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5A" w:rsidRPr="001F4212" w:rsidRDefault="00ED0C5A" w:rsidP="001F4212">
      <w:pPr>
        <w:pStyle w:val="ac"/>
        <w:tabs>
          <w:tab w:val="left" w:pos="1134"/>
        </w:tabs>
        <w:spacing w:line="360" w:lineRule="auto"/>
        <w:ind w:firstLine="720"/>
        <w:rPr>
          <w:bCs/>
          <w:sz w:val="28"/>
          <w:szCs w:val="28"/>
        </w:rPr>
      </w:pPr>
      <w:bookmarkStart w:id="0" w:name="_Toc26020401"/>
      <w:r w:rsidRPr="001F4212">
        <w:rPr>
          <w:bCs/>
          <w:sz w:val="28"/>
          <w:szCs w:val="28"/>
        </w:rPr>
        <w:t>Содержание</w:t>
      </w:r>
    </w:p>
    <w:p w:rsidR="00ED0C5A" w:rsidRPr="001F4212" w:rsidRDefault="00ED0C5A" w:rsidP="001F4212">
      <w:pPr>
        <w:tabs>
          <w:tab w:val="left" w:pos="1134"/>
        </w:tabs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ED0C5A" w:rsidRPr="001F4212" w:rsidRDefault="00ED0C5A" w:rsidP="001F4212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  <w:r w:rsidRPr="001F4212">
        <w:rPr>
          <w:color w:val="000000"/>
          <w:sz w:val="28"/>
          <w:szCs w:val="28"/>
        </w:rPr>
        <w:t>Введение</w:t>
      </w:r>
    </w:p>
    <w:p w:rsidR="00ED0C5A" w:rsidRPr="001F4212" w:rsidRDefault="00ED0C5A" w:rsidP="001F4212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  <w:r w:rsidRPr="001F4212">
        <w:rPr>
          <w:color w:val="000000"/>
          <w:sz w:val="28"/>
          <w:szCs w:val="28"/>
        </w:rPr>
        <w:t>1. Анализ исходных данных и выбор схемы</w:t>
      </w:r>
    </w:p>
    <w:p w:rsidR="00ED0C5A" w:rsidRPr="001F4212" w:rsidRDefault="00ED0C5A" w:rsidP="001F4212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  <w:r w:rsidRPr="001F4212">
        <w:rPr>
          <w:color w:val="000000"/>
          <w:sz w:val="28"/>
          <w:szCs w:val="28"/>
        </w:rPr>
        <w:t>2. Принцип работы устройства</w:t>
      </w:r>
    </w:p>
    <w:p w:rsidR="00ED0C5A" w:rsidRPr="001F4212" w:rsidRDefault="00ED0C5A" w:rsidP="001F4212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  <w:r w:rsidRPr="001F4212">
        <w:rPr>
          <w:color w:val="000000"/>
          <w:sz w:val="28"/>
          <w:szCs w:val="28"/>
        </w:rPr>
        <w:t>3. Расчёт цепи схемы управления</w:t>
      </w:r>
    </w:p>
    <w:p w:rsidR="00ED0C5A" w:rsidRPr="001F4212" w:rsidRDefault="00ED0C5A" w:rsidP="001F4212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  <w:r w:rsidRPr="001F4212">
        <w:rPr>
          <w:color w:val="000000"/>
          <w:sz w:val="28"/>
          <w:szCs w:val="28"/>
        </w:rPr>
        <w:t>3.1. Расчёт генератора линейно изменяющегося напряжения</w:t>
      </w:r>
    </w:p>
    <w:p w:rsidR="00ED0C5A" w:rsidRPr="001F4212" w:rsidRDefault="00ED0C5A" w:rsidP="001F4212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  <w:r w:rsidRPr="001F4212">
        <w:rPr>
          <w:color w:val="000000"/>
          <w:sz w:val="28"/>
          <w:szCs w:val="28"/>
        </w:rPr>
        <w:t>3.2. Расчёт сравнивающего устройства</w:t>
      </w:r>
    </w:p>
    <w:p w:rsidR="00ED0C5A" w:rsidRPr="001F4212" w:rsidRDefault="00ED0C5A" w:rsidP="001F4212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  <w:r w:rsidRPr="001F4212">
        <w:rPr>
          <w:color w:val="000000"/>
          <w:sz w:val="28"/>
          <w:szCs w:val="28"/>
        </w:rPr>
        <w:t>3.3. Расчёт исполнительного устройства</w:t>
      </w:r>
    </w:p>
    <w:p w:rsidR="00ED0C5A" w:rsidRPr="001F4212" w:rsidRDefault="00ED0C5A" w:rsidP="001F4212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  <w:r w:rsidRPr="001F4212">
        <w:rPr>
          <w:color w:val="000000"/>
          <w:sz w:val="28"/>
          <w:szCs w:val="28"/>
        </w:rPr>
        <w:t xml:space="preserve">4. Построение механической и </w:t>
      </w:r>
      <w:r w:rsidR="00ED2F19" w:rsidRPr="001F4212">
        <w:rPr>
          <w:color w:val="000000"/>
          <w:sz w:val="28"/>
          <w:szCs w:val="28"/>
        </w:rPr>
        <w:t>регулировочной</w:t>
      </w:r>
      <w:r w:rsidRPr="001F4212">
        <w:rPr>
          <w:color w:val="000000"/>
          <w:sz w:val="28"/>
          <w:szCs w:val="28"/>
        </w:rPr>
        <w:t xml:space="preserve"> характеристик</w:t>
      </w:r>
      <w:r w:rsidR="001F4212">
        <w:rPr>
          <w:color w:val="000000"/>
          <w:sz w:val="28"/>
          <w:szCs w:val="28"/>
        </w:rPr>
        <w:t xml:space="preserve"> </w:t>
      </w:r>
      <w:r w:rsidRPr="001F4212">
        <w:rPr>
          <w:color w:val="000000"/>
          <w:sz w:val="28"/>
          <w:szCs w:val="28"/>
        </w:rPr>
        <w:t>электродвигателя</w:t>
      </w:r>
    </w:p>
    <w:p w:rsidR="00ED0C5A" w:rsidRPr="001F4212" w:rsidRDefault="00ED0C5A" w:rsidP="001F4212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  <w:r w:rsidRPr="001F4212">
        <w:rPr>
          <w:color w:val="000000"/>
          <w:sz w:val="28"/>
          <w:szCs w:val="28"/>
        </w:rPr>
        <w:t>Заключение</w:t>
      </w:r>
    </w:p>
    <w:p w:rsidR="00ED0C5A" w:rsidRPr="001F4212" w:rsidRDefault="00ED0C5A" w:rsidP="001F4212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  <w:r w:rsidRPr="001F4212">
        <w:rPr>
          <w:color w:val="000000"/>
          <w:sz w:val="28"/>
          <w:szCs w:val="28"/>
        </w:rPr>
        <w:t>Список используемой литературы</w:t>
      </w:r>
    </w:p>
    <w:p w:rsidR="005E5F7F" w:rsidRPr="001F4212" w:rsidRDefault="00ED0C5A" w:rsidP="001F4212">
      <w:pPr>
        <w:pStyle w:val="1"/>
        <w:tabs>
          <w:tab w:val="left" w:pos="1134"/>
        </w:tabs>
        <w:spacing w:before="0"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F4212">
        <w:rPr>
          <w:rFonts w:ascii="Times New Roman" w:hAnsi="Times New Roman"/>
          <w:sz w:val="28"/>
          <w:szCs w:val="28"/>
        </w:rPr>
        <w:br w:type="page"/>
      </w:r>
      <w:r w:rsidR="005E5F7F" w:rsidRPr="001F4212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0"/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Машины постоянного тока до сих пор активно применяются в качестве двигателей (ДПТ) и генераторов (ГПТ). ДПТ имеют хорошие регулировочные свойства, значительную перегрузочную способность и сравнительно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мягкие механические характеристики, а кроме того мало подвержены внешним воздействиям. Благодаря этому они активно используются в промышленности, особенно в областях регулирования и системах автоматики.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Исполнительные двигатели постоянного тока (ИДПТ) являются одной из наиболее распространенных составных частей исполнительных механизмов. Поэтому двигатель является либо чисто инерционным звеном, либо инерционным звеном, соединенным совместно с другими звеньями, он обладает способностью сглаживать пульсации управляющего напряжения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>у</w:t>
      </w:r>
      <w:r w:rsidRPr="001F4212">
        <w:rPr>
          <w:sz w:val="28"/>
          <w:szCs w:val="28"/>
        </w:rPr>
        <w:t>, усредняя его. Это позволяет использовать регулирующие устройства, работающие в импульсном режиме (управляемые выпрямители, широтно-импульсные усилители и т.п.), когда изменения напряжения управления, непрерывно подводимого к двигателю, а путем изменения времени, в течение которого к двигателю подводится накопительное напряжение.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Конструкция ДПТ сложнее и их стоимость выше, чем асинхронных двигателей. Однако в связи с широким применением автоматизированного электропривода и тиристорных преобразователей, позволяющих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питать электродвигатели постоянного тока регулируемым напряжением от сети переменного тока, эти электродвигатели широко используют в различных отраслях народного хозяйства.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Эта работа направлена на построение устройства управления (УУ) к одному из многих представителей класса ИДПТ. Здесь будут рассматриваться основные принципы построения УУ ИДПТ и приведен расчет одного устройства для двигателя с мощностью </w:t>
      </w:r>
      <w:r w:rsidRPr="001F4212">
        <w:rPr>
          <w:i/>
          <w:sz w:val="28"/>
          <w:szCs w:val="28"/>
          <w:lang w:val="en-US"/>
        </w:rPr>
        <w:t>P</w:t>
      </w:r>
      <w:r w:rsidRPr="001F4212">
        <w:rPr>
          <w:sz w:val="28"/>
          <w:szCs w:val="28"/>
        </w:rPr>
        <w:t xml:space="preserve"> = 75 Вт и скоростью вращения</w:t>
      </w:r>
      <w:r w:rsidR="001F4212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n</w:t>
      </w:r>
      <w:r w:rsidRPr="001F4212">
        <w:rPr>
          <w:i/>
          <w:sz w:val="28"/>
          <w:szCs w:val="28"/>
        </w:rPr>
        <w:t xml:space="preserve"> </w:t>
      </w:r>
      <w:r w:rsidRPr="001F4212">
        <w:rPr>
          <w:sz w:val="28"/>
          <w:szCs w:val="28"/>
        </w:rPr>
        <w:t>= 5000 об/мин.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1F4212">
        <w:rPr>
          <w:sz w:val="28"/>
          <w:szCs w:val="28"/>
        </w:rPr>
        <w:br w:type="page"/>
      </w:r>
      <w:bookmarkStart w:id="1" w:name="_Toc26020402"/>
      <w:r w:rsidRPr="001F4212">
        <w:rPr>
          <w:b/>
          <w:sz w:val="28"/>
          <w:szCs w:val="28"/>
        </w:rPr>
        <w:lastRenderedPageBreak/>
        <w:t>1. Анализ исходных данных и выбор схемы</w:t>
      </w:r>
      <w:bookmarkEnd w:id="1"/>
    </w:p>
    <w:p w:rsidR="001F4212" w:rsidRDefault="001F4212" w:rsidP="001F4212">
      <w:pPr>
        <w:pStyle w:val="3"/>
        <w:tabs>
          <w:tab w:val="left" w:pos="1134"/>
        </w:tabs>
        <w:ind w:left="0" w:firstLine="720"/>
        <w:rPr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  <w:r w:rsidRPr="001F4212">
        <w:rPr>
          <w:szCs w:val="28"/>
        </w:rPr>
        <w:t>В данной курсовой работе предлагается рассчитать схему импульсного управления исполнительным двигателем постоянного тока (ИДПТ).</w:t>
      </w: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  <w:r w:rsidRPr="001F4212">
        <w:rPr>
          <w:szCs w:val="28"/>
        </w:rPr>
        <w:t>Наиболее подходящим по бланку задания двигателем является СЛ-525, т.к. у него высокая продолжительность непрерывной работы (2000 ч.), высокий КПД (59%). В дальнейшем будем использовать этот двигатель, все расчеты ведутся по его данным.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В соответствии с бланком задания двигатель СЛ-525 питается от двух независимых источников напряжения (двигатель с независимым возбуждением), которые подают энергию соответственно на якорную обмотку и обмотку возбуждения. Из этого следует, что принципиально возможно два варианта управления: якорное, когда обмотка возбуждения подключена постоянно к источнику с неизменным напряжением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 xml:space="preserve">(а на якорную обмотку подают напряжение управления только при необходимости вращения двигателя) и полюсное, при этом якорная обмотка подключена на источник с неизменным напряжением, а напряжение, подводимое к обмотке возбуждения, изменяется. Фактически при полюсном управлении изменяется магнитный поток. Данный способ применяется сравнительно редко, т.к. при </w:t>
      </w:r>
      <w:r w:rsidRPr="001F4212">
        <w:rPr>
          <w:sz w:val="28"/>
          <w:szCs w:val="28"/>
          <w:lang w:val="en-US"/>
        </w:rPr>
        <w:t>U</w:t>
      </w:r>
      <w:r w:rsidRPr="001F4212">
        <w:rPr>
          <w:sz w:val="28"/>
          <w:szCs w:val="28"/>
        </w:rPr>
        <w:t>в = 0 в ИДПТ имеется остаточный поток, а, следовательно, и небольшой электромагнитный момент, приводящий к самоходу двигателя, что недопустимо в точных системах, где применяются двигатели. Кроме того, при данном способе управления регулировочные характеристики могут быть неоднозначны и нелинейны, что также можно отнести к недостаткам этого способа управления.</w:t>
      </w:r>
    </w:p>
    <w:p w:rsidR="005E5F7F" w:rsidRPr="001F4212" w:rsidRDefault="005E5F7F" w:rsidP="001F4212">
      <w:pPr>
        <w:pStyle w:val="2"/>
        <w:tabs>
          <w:tab w:val="left" w:pos="1134"/>
        </w:tabs>
        <w:spacing w:after="0" w:line="360" w:lineRule="auto"/>
        <w:ind w:left="0" w:firstLine="720"/>
        <w:jc w:val="both"/>
        <w:rPr>
          <w:szCs w:val="28"/>
        </w:rPr>
      </w:pPr>
      <w:r w:rsidRPr="001F4212">
        <w:rPr>
          <w:szCs w:val="28"/>
        </w:rPr>
        <w:t>Поэтому в основу расчета следует положить принцип якорного управления двигателем. Одним из недостатков этого способа является большая мощность управления. Именно с целью ее уменьшения и следует использовать принцип импульсного управления двигателя по якорной обмотке.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lastRenderedPageBreak/>
        <w:t xml:space="preserve">При таком способе двигатель управляется напряжением, подводимым к якорю с определенной длительностью. Для оценки длительности импульса вводится относительная величина, равная </w:t>
      </w:r>
      <w:r w:rsidR="00175E9B">
        <w:rPr>
          <w:position w:val="-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4pt" fillcolor="window">
            <v:imagedata r:id="rId7" o:title=""/>
          </v:shape>
        </w:pict>
      </w:r>
      <w:r w:rsidRPr="001F4212">
        <w:rPr>
          <w:sz w:val="28"/>
          <w:szCs w:val="28"/>
        </w:rPr>
        <w:t xml:space="preserve"> и называемая коэффициентом заполнения (обратная величина - </w:t>
      </w:r>
      <w:r w:rsidR="00175E9B">
        <w:rPr>
          <w:position w:val="-26"/>
          <w:sz w:val="28"/>
          <w:szCs w:val="28"/>
        </w:rPr>
        <w:pict>
          <v:shape id="_x0000_i1026" type="#_x0000_t75" style="width:33.75pt;height:24pt" fillcolor="window">
            <v:imagedata r:id="rId8" o:title=""/>
          </v:shape>
        </w:pict>
      </w:r>
      <w:r w:rsidRPr="001F4212">
        <w:rPr>
          <w:sz w:val="28"/>
          <w:szCs w:val="28"/>
        </w:rPr>
        <w:t xml:space="preserve"> - скважность).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В этой формуле </w:t>
      </w:r>
      <w:r w:rsidRPr="001F4212">
        <w:rPr>
          <w:sz w:val="28"/>
          <w:szCs w:val="28"/>
          <w:lang w:val="en-US"/>
        </w:rPr>
        <w:t>t</w:t>
      </w:r>
      <w:r w:rsidRPr="001F4212">
        <w:rPr>
          <w:sz w:val="28"/>
          <w:szCs w:val="28"/>
          <w:vertAlign w:val="subscript"/>
          <w:lang w:val="en-US"/>
        </w:rPr>
        <w:t>u</w:t>
      </w:r>
      <w:r w:rsidRPr="001F4212">
        <w:rPr>
          <w:sz w:val="28"/>
          <w:szCs w:val="28"/>
        </w:rPr>
        <w:t xml:space="preserve"> - время импульса, Т - период следования импульсов.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Работа двигателя при импульсном управлении состоит из чередующихся периодов разгона и торможения, причем периоды разгона должны быть малы по сравнению с электромеханической постоянной времени двигателя - тогда скорость вращения якоря </w:t>
      </w:r>
      <w:r w:rsidRPr="001F4212">
        <w:rPr>
          <w:sz w:val="28"/>
          <w:szCs w:val="28"/>
          <w:lang w:val="en-US"/>
        </w:rPr>
        <w:t>w</w:t>
      </w:r>
      <w:r w:rsidRPr="001F4212">
        <w:rPr>
          <w:sz w:val="28"/>
          <w:szCs w:val="28"/>
        </w:rPr>
        <w:t>(</w:t>
      </w:r>
      <w:r w:rsidRPr="001F4212">
        <w:rPr>
          <w:sz w:val="28"/>
          <w:szCs w:val="28"/>
          <w:lang w:val="en-US"/>
        </w:rPr>
        <w:t>t</w:t>
      </w:r>
      <w:r w:rsidRPr="001F4212">
        <w:rPr>
          <w:sz w:val="28"/>
          <w:szCs w:val="28"/>
        </w:rPr>
        <w:t>) не успевает к концу периода достигнуть установившегося значения.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Мгновенная скорость якоря электродвигателя будет непрерывно колебаться относительно среднего значения </w:t>
      </w:r>
      <w:r w:rsidRPr="001F4212">
        <w:rPr>
          <w:sz w:val="28"/>
          <w:szCs w:val="28"/>
          <w:lang w:val="en-US"/>
        </w:rPr>
        <w:t>w</w:t>
      </w:r>
      <w:r w:rsidRPr="001F4212">
        <w:rPr>
          <w:sz w:val="28"/>
          <w:szCs w:val="28"/>
          <w:vertAlign w:val="subscript"/>
        </w:rPr>
        <w:t>СР</w:t>
      </w:r>
      <w:r w:rsidRPr="001F4212">
        <w:rPr>
          <w:sz w:val="28"/>
          <w:szCs w:val="28"/>
        </w:rPr>
        <w:t xml:space="preserve">, которое при неизменных моменте нагрузки и напряжении возбуждения однозначно определяется коэффициентом заполнения </w:t>
      </w:r>
      <w:r w:rsidRPr="001F4212">
        <w:rPr>
          <w:sz w:val="28"/>
          <w:szCs w:val="28"/>
        </w:rPr>
        <w:sym w:font="Symbol" w:char="F074"/>
      </w:r>
      <w:r w:rsidRPr="001F4212">
        <w:rPr>
          <w:sz w:val="28"/>
          <w:szCs w:val="28"/>
        </w:rPr>
        <w:t xml:space="preserve">. Причем амплитуда этих колебаний тем меньше, чем больше отношение электромеханической постоянной двигателя к периоду следования импульсов Т. С ростом частоты управляющих импульсов и с увеличением электромеханической постоянной времени амплитуда колебаний скорости уменьшается. Среднее значение скорости увеличивается с ростом относительной продолжительности импульсов, подаваемых на электродвигатель, и зависит от момента нагрузки и напряжения импульса </w:t>
      </w:r>
      <w:r w:rsidRPr="001F4212">
        <w:rPr>
          <w:sz w:val="28"/>
          <w:szCs w:val="28"/>
          <w:lang w:val="en-US"/>
        </w:rPr>
        <w:t>U</w:t>
      </w:r>
      <w:r w:rsidRPr="001F4212">
        <w:rPr>
          <w:sz w:val="28"/>
          <w:szCs w:val="28"/>
          <w:vertAlign w:val="subscript"/>
          <w:lang w:val="en-US"/>
        </w:rPr>
        <w:t>max</w:t>
      </w:r>
      <w:r w:rsidRPr="001F4212">
        <w:rPr>
          <w:sz w:val="28"/>
          <w:szCs w:val="28"/>
        </w:rPr>
        <w:t>, что необходимо учитывать при применении данного способа управления.</w:t>
      </w: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  <w:r w:rsidRPr="001F4212">
        <w:rPr>
          <w:szCs w:val="28"/>
        </w:rPr>
        <w:t>Вообще, к импульсному регулированию существуют два подхода:</w:t>
      </w:r>
    </w:p>
    <w:p w:rsidR="005E5F7F" w:rsidRPr="001F4212" w:rsidRDefault="005E5F7F" w:rsidP="001F4212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При постоянном </w:t>
      </w:r>
      <w:r w:rsidRPr="001F4212">
        <w:rPr>
          <w:sz w:val="28"/>
          <w:szCs w:val="28"/>
        </w:rPr>
        <w:sym w:font="Symbol" w:char="F074"/>
      </w:r>
      <w:r w:rsidRPr="001F4212">
        <w:rPr>
          <w:sz w:val="28"/>
          <w:szCs w:val="28"/>
        </w:rPr>
        <w:t xml:space="preserve"> изменяется напряжение питания, тогда управление сводится к подаче энергии в цепь якоря, изменяемой по величине, но в фиксированные моменты времени. Способ практически не используется, т.к. имеется полная аналогия якорного управления.</w:t>
      </w:r>
    </w:p>
    <w:p w:rsidR="005E5F7F" w:rsidRPr="001F4212" w:rsidRDefault="005E5F7F" w:rsidP="001F4212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lastRenderedPageBreak/>
        <w:t>Собственно импульсное регулирование, которое в свою очередь можно подразделить на частотно-импульсное и широтно-импульсное управление.</w:t>
      </w: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  <w:r w:rsidRPr="001F4212">
        <w:rPr>
          <w:szCs w:val="28"/>
        </w:rPr>
        <w:t>Названия этих методов говорят сами за себя.</w:t>
      </w: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  <w:r w:rsidRPr="001F4212">
        <w:rPr>
          <w:szCs w:val="28"/>
        </w:rPr>
        <w:t xml:space="preserve">Так при частотно-импульсном регулировании </w:t>
      </w:r>
      <w:r w:rsidRPr="001F4212">
        <w:rPr>
          <w:i/>
          <w:szCs w:val="28"/>
        </w:rPr>
        <w:sym w:font="Symbol" w:char="F074"/>
      </w:r>
      <w:r w:rsidRPr="001F4212">
        <w:rPr>
          <w:szCs w:val="28"/>
        </w:rPr>
        <w:t xml:space="preserve"> изменяется с изменением частоты следования импульсов. При этом длительность импульса не изменяется. По абсолютной величине она остается постоянной.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При широтно-импульсном регулировании частота импульсов остается постоянной, а </w:t>
      </w:r>
      <w:r w:rsidRPr="001F4212">
        <w:rPr>
          <w:i/>
          <w:sz w:val="28"/>
          <w:szCs w:val="28"/>
          <w:lang w:val="en-US"/>
        </w:rPr>
        <w:t>t</w:t>
      </w:r>
      <w:r w:rsidRPr="001F4212">
        <w:rPr>
          <w:i/>
          <w:sz w:val="28"/>
          <w:szCs w:val="28"/>
          <w:vertAlign w:val="subscript"/>
          <w:lang w:val="en-US"/>
        </w:rPr>
        <w:t>u</w:t>
      </w:r>
      <w:r w:rsidRPr="001F4212">
        <w:rPr>
          <w:sz w:val="28"/>
          <w:szCs w:val="28"/>
        </w:rPr>
        <w:t xml:space="preserve"> изменяется.</w:t>
      </w: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  <w:r w:rsidRPr="001F4212">
        <w:rPr>
          <w:szCs w:val="28"/>
        </w:rPr>
        <w:t>Для дальнейшего рассмотрения и последующего расчета следует принять именно этот способ.</w:t>
      </w:r>
    </w:p>
    <w:p w:rsidR="005E5F7F" w:rsidRPr="001F4212" w:rsidRDefault="005E5F7F" w:rsidP="00F96D2A">
      <w:pPr>
        <w:pStyle w:val="1"/>
        <w:tabs>
          <w:tab w:val="left" w:pos="1134"/>
        </w:tabs>
        <w:spacing w:before="0"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2" w:name="_Toc26020403"/>
      <w:r w:rsidRPr="001F4212">
        <w:rPr>
          <w:rFonts w:ascii="Times New Roman" w:hAnsi="Times New Roman"/>
          <w:sz w:val="28"/>
          <w:szCs w:val="28"/>
        </w:rPr>
        <w:br w:type="page"/>
      </w:r>
      <w:r w:rsidRPr="001F4212">
        <w:rPr>
          <w:rFonts w:ascii="Times New Roman" w:hAnsi="Times New Roman"/>
          <w:sz w:val="28"/>
          <w:szCs w:val="28"/>
        </w:rPr>
        <w:lastRenderedPageBreak/>
        <w:t>2. Принцип работы устройства</w:t>
      </w:r>
      <w:bookmarkEnd w:id="2"/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Структурную схему наиболее просто и часто встречающегося варианта широтно-импульсного регулирования работы двигателя можно увидеть на рис.1.</w:t>
      </w: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-9pt;margin-top:20.75pt;width:477pt;height:171pt;z-index:251655680" coordorigin="2030,4094" coordsize="8338,3024">
            <v:rect id="_x0000_s1027" style="position:absolute;left:2030;top:4094;width:1008;height:864">
              <v:textbox style="mso-next-textbox:#_x0000_s1027">
                <w:txbxContent>
                  <w:p w:rsidR="005E5F7F" w:rsidRDefault="005E5F7F">
                    <w:pPr>
                      <w:jc w:val="center"/>
                    </w:pPr>
                  </w:p>
                  <w:p w:rsidR="005E5F7F" w:rsidRDefault="005E5F7F">
                    <w:pPr>
                      <w:jc w:val="center"/>
                    </w:pPr>
                    <w:r>
                      <w:t>ГЛИН</w:t>
                    </w:r>
                  </w:p>
                </w:txbxContent>
              </v:textbox>
            </v:rect>
            <v:rect id="_x0000_s1028" style="position:absolute;left:2030;top:5390;width:1008;height:864">
              <v:textbox style="mso-next-textbox:#_x0000_s1028">
                <w:txbxContent>
                  <w:p w:rsidR="005E5F7F" w:rsidRDefault="005E5F7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Источник опорного напряжения</w:t>
                    </w:r>
                  </w:p>
                </w:txbxContent>
              </v:textbox>
            </v:rect>
            <v:rect id="_x0000_s1029" style="position:absolute;left:4334;top:4670;width:1138;height:864">
              <v:textbox style="mso-next-textbox:#_x0000_s1029">
                <w:txbxContent>
                  <w:p w:rsidR="005E5F7F" w:rsidRDefault="005E5F7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Устройство сравнения</w:t>
                    </w:r>
                  </w:p>
                  <w:p w:rsidR="005E5F7F" w:rsidRDefault="005E5F7F"/>
                </w:txbxContent>
              </v:textbox>
            </v:rect>
            <v:rect id="_x0000_s1030" style="position:absolute;left:5954;top:4670;width:1008;height:864">
              <v:textbox style="mso-next-textbox:#_x0000_s1030">
                <w:txbxContent>
                  <w:p w:rsidR="005E5F7F" w:rsidRDefault="005E5F7F">
                    <w:pPr>
                      <w:jc w:val="center"/>
                    </w:pPr>
                    <w:r>
                      <w:t>Усили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тель</w:t>
                    </w:r>
                  </w:p>
                </w:txbxContent>
              </v:textbox>
            </v:rect>
            <v:rect id="_x0000_s1031" style="position:absolute;left:7538;top:4670;width:1008;height:864">
              <v:textbox style="mso-next-textbox:#_x0000_s1031">
                <w:txbxContent>
                  <w:p w:rsidR="005E5F7F" w:rsidRDefault="005E5F7F">
                    <w:r>
                      <w:t>Квантую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щий элемент</w:t>
                    </w:r>
                  </w:p>
                </w:txbxContent>
              </v:textbox>
            </v:rect>
            <v:rect id="_x0000_s1032" style="position:absolute;left:9122;top:4670;width:1246;height:946">
              <v:textbox style="mso-next-textbox:#_x0000_s1032">
                <w:txbxContent>
                  <w:p w:rsidR="005E5F7F" w:rsidRDefault="005E5F7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Якорная обмотка двигателя</w:t>
                    </w:r>
                  </w:p>
                  <w:p w:rsidR="005E5F7F" w:rsidRDefault="005E5F7F"/>
                </w:txbxContent>
              </v:textbox>
            </v:rect>
            <v:line id="_x0000_s1033" style="position:absolute" from="6962,5102" to="7538,5102">
              <v:stroke endarrow="block"/>
            </v:line>
            <v:line id="_x0000_s1034" style="position:absolute" from="5472,5094" to="5954,5102">
              <v:stroke endarrow="block"/>
            </v:line>
            <v:line id="_x0000_s1035" style="position:absolute" from="8546,5102" to="9122,5102">
              <v:stroke endarrow="block"/>
            </v:line>
            <v:line id="_x0000_s1036" style="position:absolute" from="3038,4526" to="3758,4526"/>
            <v:line id="_x0000_s1037" style="position:absolute" from="3038,5822" to="3758,5822"/>
            <v:line id="_x0000_s1038" style="position:absolute" from="3758,4958" to="4334,4958">
              <v:stroke endarrow="block"/>
            </v:line>
            <v:line id="_x0000_s1039" style="position:absolute" from="3758,5246" to="4334,5246">
              <v:stroke endarrow="block"/>
            </v:line>
            <v:line id="_x0000_s1040" style="position:absolute" from="3758,5246" to="3758,5822"/>
            <v:line id="_x0000_s1041" style="position:absolute;flip:y" from="3758,4526" to="3758,4958"/>
            <v:rect id="_x0000_s1042" style="position:absolute;left:5630;top:4094;width:3168;height:1872" filled="f">
              <v:stroke dashstyle="dash"/>
            </v:rect>
            <v:rect id="_x0000_s1043" style="position:absolute;left:5918;top:4238;width:2592;height:288" filled="f" stroked="f">
              <v:textbox style="mso-next-textbox:#_x0000_s1043">
                <w:txbxContent>
                  <w:p w:rsidR="005E5F7F" w:rsidRDefault="005E5F7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Исполнительный орган</w:t>
                    </w:r>
                  </w:p>
                </w:txbxContent>
              </v:textbox>
            </v:rect>
            <v:rect id="_x0000_s1044" style="position:absolute;left:3182;top:5102;width:576;height:576" filled="f" stroked="f">
              <v:textbox style="mso-next-textbox:#_x0000_s1044">
                <w:txbxContent>
                  <w:p w:rsidR="005E5F7F" w:rsidRDefault="005E5F7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U</w:t>
                    </w:r>
                    <w:r>
                      <w:rPr>
                        <w:sz w:val="18"/>
                        <w:vertAlign w:val="subscript"/>
                      </w:rPr>
                      <w:t>оп</w:t>
                    </w:r>
                  </w:p>
                </w:txbxContent>
              </v:textbox>
            </v:rect>
            <v:rect id="_x0000_s1045" style="position:absolute;left:3614;top:4526;width:720;height:576" filled="f" stroked="f">
              <v:textbox style="mso-next-textbox:#_x0000_s1045">
                <w:txbxContent>
                  <w:p w:rsidR="005E5F7F" w:rsidRDefault="005E5F7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  <w:lang w:val="en-US"/>
                      </w:rPr>
                      <w:t xml:space="preserve"> U(в)</w:t>
                    </w:r>
                  </w:p>
                </w:txbxContent>
              </v:textbox>
            </v:rect>
            <v:rect id="_x0000_s1046" style="position:absolute;left:2030;top:6542;width:8208;height:576" filled="f" stroked="f">
              <v:textbox style="mso-next-textbox:#_x0000_s1046">
                <w:txbxContent>
                  <w:p w:rsidR="005E5F7F" w:rsidRPr="001F4212" w:rsidRDefault="005E5F7F" w:rsidP="001F4212">
                    <w:pPr>
                      <w:rPr>
                        <w:sz w:val="28"/>
                        <w:szCs w:val="28"/>
                      </w:rPr>
                    </w:pPr>
                    <w:r w:rsidRPr="001F4212">
                      <w:rPr>
                        <w:sz w:val="28"/>
                        <w:szCs w:val="28"/>
                      </w:rPr>
                      <w:t>Рисунок 1 - Структурная схема широтно-импульсного регулирования</w:t>
                    </w:r>
                  </w:p>
                </w:txbxContent>
              </v:textbox>
            </v:rect>
          </v:group>
        </w:pic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  <w:r w:rsidRPr="001F4212">
        <w:rPr>
          <w:szCs w:val="28"/>
        </w:rPr>
        <w:t>На данном рисунке ГЛИН - это генератор линейно изменяющегося напряжения. С помощью него создается частота следования импульсов. Диаграммы, иллюстрирующие работу устройства, изображены на рис.2,3.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Схема работает следующим образом. ГЛИН подает импульсы на один из входов устройства сравнения -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</w:rPr>
        <w:t>(</w:t>
      </w:r>
      <w:r w:rsidRPr="001F4212">
        <w:rPr>
          <w:i/>
          <w:sz w:val="28"/>
          <w:szCs w:val="28"/>
          <w:lang w:val="en-US"/>
        </w:rPr>
        <w:t>t</w:t>
      </w:r>
      <w:r w:rsidRPr="001F4212">
        <w:rPr>
          <w:i/>
          <w:sz w:val="28"/>
          <w:szCs w:val="28"/>
        </w:rPr>
        <w:t>)</w:t>
      </w:r>
      <w:r w:rsidRPr="001F4212">
        <w:rPr>
          <w:sz w:val="28"/>
          <w:szCs w:val="28"/>
        </w:rPr>
        <w:t xml:space="preserve">, на другой вход поступает сигнал постоянного уровня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>оп</w:t>
      </w:r>
      <w:r w:rsidRPr="001F4212">
        <w:rPr>
          <w:i/>
          <w:sz w:val="28"/>
          <w:szCs w:val="28"/>
        </w:rPr>
        <w:t xml:space="preserve"> </w:t>
      </w:r>
      <w:r w:rsidRPr="001F4212">
        <w:rPr>
          <w:sz w:val="28"/>
          <w:szCs w:val="28"/>
        </w:rPr>
        <w:t xml:space="preserve">(рис.2, 3а). В случае, если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</w:rPr>
        <w:t>(</w:t>
      </w:r>
      <w:r w:rsidRPr="001F4212">
        <w:rPr>
          <w:i/>
          <w:sz w:val="28"/>
          <w:szCs w:val="28"/>
          <w:lang w:val="en-US"/>
        </w:rPr>
        <w:t>t</w:t>
      </w:r>
      <w:r w:rsidRPr="001F4212">
        <w:rPr>
          <w:i/>
          <w:sz w:val="28"/>
          <w:szCs w:val="28"/>
        </w:rPr>
        <w:t xml:space="preserve">) </w:t>
      </w:r>
      <w:r w:rsidR="00175E9B">
        <w:rPr>
          <w:i/>
          <w:position w:val="-4"/>
          <w:sz w:val="28"/>
          <w:szCs w:val="28"/>
          <w:lang w:val="en-US"/>
        </w:rPr>
        <w:pict>
          <v:shape id="_x0000_i1027" type="#_x0000_t75" style="width:9.75pt;height:12pt" fillcolor="window">
            <v:imagedata r:id="rId9" o:title=""/>
          </v:shape>
        </w:pict>
      </w:r>
      <w:r w:rsidRPr="001F4212">
        <w:rPr>
          <w:i/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>оп</w:t>
      </w:r>
      <w:r w:rsidRPr="001F4212">
        <w:rPr>
          <w:sz w:val="28"/>
          <w:szCs w:val="28"/>
        </w:rPr>
        <w:t xml:space="preserve">, на выходе устройства сравнения возникает последовательность импульсов прямоугольной формы. Если же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</w:rPr>
        <w:t>(</w:t>
      </w:r>
      <w:r w:rsidRPr="001F4212">
        <w:rPr>
          <w:i/>
          <w:sz w:val="28"/>
          <w:szCs w:val="28"/>
          <w:lang w:val="en-US"/>
        </w:rPr>
        <w:t>t</w:t>
      </w:r>
      <w:r w:rsidRPr="001F4212">
        <w:rPr>
          <w:i/>
          <w:sz w:val="28"/>
          <w:szCs w:val="28"/>
        </w:rPr>
        <w:t xml:space="preserve">) &gt;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>оп</w:t>
      </w:r>
      <w:r w:rsidRPr="001F4212">
        <w:rPr>
          <w:sz w:val="28"/>
          <w:szCs w:val="28"/>
        </w:rPr>
        <w:t>, на выходе наблюдается низкий уровень сигнала (логический ноль). Импульсы возникают с частотой ГЛИН. Длительность импульсов изменяется посредством регулирования величины опорного напряжения (рис.2, 3б). Источник опорного напряжения реализуется с помощью потенциометра. В качестве устройства сравнения используется компаратор напряжения. Учитывая, что сигнал, выдаваемый компаратором невелик (</w:t>
      </w:r>
      <w:r w:rsidRPr="001F4212">
        <w:rPr>
          <w:i/>
          <w:sz w:val="28"/>
          <w:szCs w:val="28"/>
          <w:lang w:val="en-US"/>
        </w:rPr>
        <w:t>I</w:t>
      </w:r>
      <w:r w:rsidRPr="001F4212">
        <w:rPr>
          <w:sz w:val="28"/>
          <w:szCs w:val="28"/>
        </w:rPr>
        <w:t xml:space="preserve"> = 0,005А), его необходимо усилить. Для этого в схеме предусмотрен усилитель. В таком усилителе, как в обычном импульсном, нельзя использовать в качестве разделительных элементов </w:t>
      </w:r>
      <w:r w:rsidRPr="001F4212">
        <w:rPr>
          <w:sz w:val="28"/>
          <w:szCs w:val="28"/>
        </w:rPr>
        <w:lastRenderedPageBreak/>
        <w:t>конденсаторы и трансформаторы, поскольку вместе с изменением длительности импульса при неизменной частоте изменяется постоянная составляющая, которая не передается разделительными элементами. Таким образом, данный усилитель представляет собой усилитель постоянного тока. В данной курсовой работе усилитель выполнен на базе ключей с резистивной связью.</w:t>
      </w:r>
    </w:p>
    <w:p w:rsidR="005E5F7F" w:rsidRPr="001F4212" w:rsidRDefault="00175E9B" w:rsidP="001F4212">
      <w:pPr>
        <w:pStyle w:val="3"/>
        <w:tabs>
          <w:tab w:val="left" w:pos="1134"/>
        </w:tabs>
        <w:ind w:left="0" w:firstLine="720"/>
        <w:rPr>
          <w:szCs w:val="28"/>
        </w:rPr>
      </w:pPr>
      <w:r>
        <w:rPr>
          <w:noProof/>
        </w:rPr>
        <w:pict>
          <v:group id="_x0000_s1047" style="position:absolute;left:0;text-align:left;margin-left:-10.9pt;margin-top:11.95pt;width:478.9pt;height:299.65pt;z-index:251654656" coordorigin="1614,8430" coordsize="9286,6312" o:allowincell="f">
            <v:rect id="_x0000_s1048" style="position:absolute;left:2478;top:14166;width:2448;height:576" filled="f" stroked="f">
              <v:textbox style="mso-next-textbox:#_x0000_s1048">
                <w:txbxContent>
                  <w:p w:rsidR="005E5F7F" w:rsidRPr="00F96D2A" w:rsidRDefault="005E5F7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96D2A">
                      <w:rPr>
                        <w:szCs w:val="28"/>
                      </w:rPr>
                      <w:t>Рисунок 2</w:t>
                    </w:r>
                  </w:p>
                </w:txbxContent>
              </v:textbox>
            </v:rect>
            <v:rect id="_x0000_s1049" style="position:absolute;left:7260;top:14166;width:2448;height:576" filled="f" stroked="f">
              <v:textbox style="mso-next-textbox:#_x0000_s1049">
                <w:txbxContent>
                  <w:p w:rsidR="005E5F7F" w:rsidRPr="00F96D2A" w:rsidRDefault="005E5F7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96D2A">
                      <w:rPr>
                        <w:szCs w:val="28"/>
                      </w:rPr>
                      <w:t>Рисунок 3</w:t>
                    </w:r>
                  </w:p>
                </w:txbxContent>
              </v:textbox>
            </v:rect>
            <v:rect id="_x0000_s1050" style="position:absolute;left:5214;top:8430;width:432;height:432" filled="f" stroked="f">
              <v:textbox style="mso-next-textbox:#_x0000_s1050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051" style="position:absolute;left:9966;top:8430;width:432;height:432" filled="f" stroked="f">
              <v:textbox style="mso-next-textbox:#_x0000_s1051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052" style="position:absolute;left:1614;top:9846;width:432;height:432" filled="f" stroked="f">
              <v:textbox style="mso-next-textbox:#_x0000_s1052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3" style="position:absolute;left:1614;top:11718;width:432;height:432" filled="f" stroked="f">
              <v:textbox style="mso-next-textbox:#_x0000_s1053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о</w:t>
                    </w:r>
                  </w:p>
                </w:txbxContent>
              </v:textbox>
            </v:rect>
            <v:line id="_x0000_s1054" style="position:absolute;flip:y" from="1902,8718" to="1902,13614">
              <v:stroke endarrow="block"/>
            </v:line>
            <v:line id="_x0000_s1055" style="position:absolute" from="1902,13987" to="5790,13987">
              <v:stroke endarrow="block"/>
            </v:line>
            <v:line id="_x0000_s1056" style="position:absolute" from="1902,12030" to="5790,12030">
              <v:stroke endarrow="block"/>
            </v:line>
            <v:line id="_x0000_s1057" style="position:absolute" from="1902,10590" to="5790,10590">
              <v:stroke endarrow="block"/>
            </v:line>
            <v:line id="_x0000_s1058" style="position:absolute" from="1902,10158" to="5502,10158"/>
            <v:line id="_x0000_s1059" style="position:absolute;flip:y" from="5358,9294" to="5358,10446"/>
            <v:line id="_x0000_s1060" style="position:absolute;flip:y" from="3054,9294" to="3054,10446"/>
            <v:line id="_x0000_s1061" style="position:absolute;flip:y" from="4206,9294" to="4206,10446"/>
            <v:line id="_x0000_s1062" style="position:absolute;flip:y" from="1902,9294" to="3054,10446"/>
            <v:line id="_x0000_s1063" style="position:absolute;flip:y" from="3054,9294" to="4206,10446"/>
            <v:line id="_x0000_s1064" style="position:absolute;flip:y" from="4206,9294" to="5358,10446"/>
            <v:line id="_x0000_s1065" style="position:absolute" from="1902,11166" to="2200,11167"/>
            <v:line id="_x0000_s1066" style="position:absolute" from="3054,11166" to="3394,11167"/>
            <v:line id="_x0000_s1067" style="position:absolute" from="4206,11166" to="4522,11166"/>
            <v:line id="_x0000_s1068" style="position:absolute;flip:x" from="5502,11166" to="5646,11166"/>
            <v:line id="_x0000_s1069" style="position:absolute;flip:y" from="2230,11886" to="3054,11887"/>
            <v:line id="_x0000_s1070" style="position:absolute" from="3370,11886" to="4206,11886"/>
            <v:line id="_x0000_s1071" style="position:absolute" from="4522,11886" to="5502,11886"/>
            <v:line id="_x0000_s1072" style="position:absolute" from="3054,11166" to="3054,11886"/>
            <v:line id="_x0000_s1073" style="position:absolute" from="3370,11167" to="3370,11887"/>
            <v:line id="_x0000_s1074" style="position:absolute" from="4206,11166" to="4206,11886"/>
            <v:line id="_x0000_s1075" style="position:absolute" from="4522,11166" to="4522,11886"/>
            <v:line id="_x0000_s1076" style="position:absolute" from="5502,11166" to="5502,11886"/>
            <v:line id="_x0000_s1077" style="position:absolute" from="2200,11179" to="2200,11899"/>
            <v:line id="_x0000_s1078" style="position:absolute;flip:y" from="1902,10734" to="1902,12030">
              <v:stroke endarrow="block"/>
            </v:line>
            <v:line id="_x0000_s1079" style="position:absolute;flip:x y" from="1900,12205" to="1902,13987">
              <v:stroke endarrow="block"/>
            </v:line>
            <v:rect id="_x0000_s1080" style="position:absolute;left:5698;top:13795;width:432;height:432" filled="f" stroked="f">
              <v:textbox style="mso-next-textbox:#_x0000_s1080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1081" style="position:absolute;left:5710;top:11797;width:432;height:432" filled="f" stroked="f">
              <v:textbox style="mso-next-textbox:#_x0000_s1081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1082" style="position:absolute;left:5758;top:10423;width:432;height:432" filled="f" stroked="f">
              <v:textbox style="mso-next-textbox:#_x0000_s1082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1083" style="position:absolute;left:5214;top:10590;width:432;height:432" filled="f" stroked="f">
              <v:textbox style="mso-next-textbox:#_x0000_s1083">
                <w:txbxContent>
                  <w:p w:rsidR="005E5F7F" w:rsidRDefault="005E5F7F">
                    <w:r>
                      <w:t>б</w:t>
                    </w:r>
                  </w:p>
                </w:txbxContent>
              </v:textbox>
            </v:rect>
            <v:rect id="_x0000_s1084" style="position:absolute;left:5214;top:12030;width:432;height:432" filled="f" stroked="f">
              <v:textbox style="mso-next-textbox:#_x0000_s1084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в</w:t>
                    </w:r>
                  </w:p>
                </w:txbxContent>
              </v:textbox>
            </v:rect>
            <v:rect id="_x0000_s1085" style="position:absolute;left:1614;top:13699;width:432;height:432" filled="f" stroked="f">
              <v:textbox style="mso-next-textbox:#_x0000_s1085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86" style="position:absolute;left:1906;top:8605;width:720;height:432" filled="f" stroked="f">
              <v:textbox style="mso-next-textbox:#_x0000_s1086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U(t)</w:t>
                    </w:r>
                  </w:p>
                </w:txbxContent>
              </v:textbox>
            </v:rect>
            <v:rect id="_x0000_s1087" style="position:absolute;left:1902;top:10590;width:864;height:432" filled="f" stroked="f">
              <v:textbox style="mso-next-textbox:#_x0000_s1087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rPr>
                            <w:lang w:val="en-US"/>
                          </w:rPr>
                          <w:t>Uk</w:t>
                        </w:r>
                      </w:smartTag>
                    </w:smartTag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rect>
            <v:rect id="_x0000_s1088" style="position:absolute;left:1930;top:12073;width:720;height:432" filled="f" stroked="f">
              <v:textbox style="mso-next-textbox:#_x0000_s1088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w(t)</w:t>
                    </w:r>
                  </w:p>
                </w:txbxContent>
              </v:textbox>
            </v:rect>
            <v:line id="_x0000_s1089" style="position:absolute;flip:y" from="6654,8718" to="6654,13614">
              <v:stroke endarrow="block"/>
            </v:line>
            <v:line id="_x0000_s1090" style="position:absolute" from="6654,13987" to="10542,13987">
              <v:stroke endarrow="block"/>
            </v:line>
            <v:line id="_x0000_s1091" style="position:absolute" from="6654,12030" to="10542,12030">
              <v:stroke endarrow="block"/>
            </v:line>
            <v:line id="_x0000_s1092" style="position:absolute" from="6654,10590" to="10542,10590">
              <v:stroke endarrow="block"/>
            </v:line>
            <v:line id="_x0000_s1093" style="position:absolute" from="6798,9582" to="10398,9582"/>
            <v:line id="_x0000_s1094" style="position:absolute;flip:y" from="10110,9294" to="10110,10446"/>
            <v:line id="_x0000_s1095" style="position:absolute;flip:y" from="7806,9294" to="7806,10446"/>
            <v:line id="_x0000_s1096" style="position:absolute;flip:y" from="8958,9294" to="8958,10446"/>
            <v:line id="_x0000_s1097" style="position:absolute;flip:y" from="6654,9294" to="7806,10446"/>
            <v:line id="_x0000_s1098" style="position:absolute;flip:y" from="7806,9294" to="8958,10446"/>
            <v:line id="_x0000_s1099" style="position:absolute;flip:y" from="8958,9294" to="10110,10446"/>
            <v:line id="_x0000_s1100" style="position:absolute" from="6654,11166" to="7518,11166"/>
            <v:line id="_x0000_s1101" style="position:absolute" from="7806,11166" to="8670,11166"/>
            <v:line id="_x0000_s1102" style="position:absolute" from="8958,11166" to="9822,11166"/>
            <v:line id="_x0000_s1103" style="position:absolute" from="7518,11886" to="7806,11886"/>
            <v:line id="_x0000_s1104" style="position:absolute" from="8670,11886" to="8958,11886"/>
            <v:line id="_x0000_s1105" style="position:absolute" from="9822,11886" to="10254,11886"/>
            <v:line id="_x0000_s1106" style="position:absolute" from="7806,11166" to="7806,11886"/>
            <v:line id="_x0000_s1107" style="position:absolute" from="8670,11166" to="8670,11886"/>
            <v:line id="_x0000_s1108" style="position:absolute" from="8958,11166" to="8958,11886"/>
            <v:line id="_x0000_s1109" style="position:absolute" from="9822,11166" to="9822,11886"/>
            <v:line id="_x0000_s1110" style="position:absolute" from="7518,11166" to="7518,11886"/>
            <v:line id="_x0000_s1111" style="position:absolute" from="7518,11166" to="7518,11886"/>
            <v:line id="_x0000_s1112" style="position:absolute;flip:y" from="6654,10734" to="6654,12030">
              <v:stroke endarrow="block"/>
            </v:line>
            <v:line id="_x0000_s1113" style="position:absolute;flip:y" from="6654,12217" to="6658,13987">
              <v:stroke endarrow="block"/>
            </v:line>
            <v:rect id="_x0000_s1114" style="position:absolute;left:10450;top:13783;width:432;height:432" filled="f" stroked="f">
              <v:textbox style="mso-next-textbox:#_x0000_s1114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1115" style="position:absolute;left:10450;top:11833;width:432;height:432" filled="f" stroked="f">
              <v:textbox style="mso-next-textbox:#_x0000_s1115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1116" style="position:absolute;left:10468;top:10375;width:432;height:432" filled="f" stroked="f">
              <v:textbox style="mso-next-textbox:#_x0000_s1116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1117" style="position:absolute;left:9966;top:10590;width:432;height:432" filled="f" stroked="f">
              <v:textbox style="mso-next-textbox:#_x0000_s1117">
                <w:txbxContent>
                  <w:p w:rsidR="005E5F7F" w:rsidRDefault="005E5F7F">
                    <w:r>
                      <w:t>б</w:t>
                    </w:r>
                  </w:p>
                </w:txbxContent>
              </v:textbox>
            </v:rect>
            <v:rect id="_x0000_s1118" style="position:absolute;left:9966;top:12030;width:432;height:432" filled="f" stroked="f">
              <v:textbox style="mso-next-textbox:#_x0000_s1118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в</w:t>
                    </w:r>
                  </w:p>
                </w:txbxContent>
              </v:textbox>
            </v:rect>
            <v:rect id="_x0000_s1119" style="position:absolute;left:6366;top:13699;width:432;height:432" filled="f" stroked="f">
              <v:textbox style="mso-next-textbox:#_x0000_s1119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120" style="position:absolute;left:6222;top:11886;width:432;height:432" filled="f" stroked="f">
              <v:textbox style="mso-next-textbox:#_x0000_s1120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121" style="position:absolute;left:6222;top:10446;width:432;height:432" filled="f" stroked="f">
              <v:textbox style="mso-next-textbox:#_x0000_s1121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122" style="position:absolute;left:6670;top:8605;width:720;height:432" filled="f" stroked="f">
              <v:textbox style="mso-next-textbox:#_x0000_s1122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U(t)</w:t>
                    </w:r>
                  </w:p>
                </w:txbxContent>
              </v:textbox>
            </v:rect>
            <v:rect id="_x0000_s1123" style="position:absolute;left:6654;top:10590;width:864;height:432" filled="f" stroked="f">
              <v:textbox style="mso-next-textbox:#_x0000_s1123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rPr>
                            <w:lang w:val="en-US"/>
                          </w:rPr>
                          <w:t>Uk</w:t>
                        </w:r>
                      </w:smartTag>
                    </w:smartTag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rect>
            <v:rect id="_x0000_s1124" style="position:absolute;left:6682;top:12049;width:720;height:432" filled="f" stroked="f">
              <v:textbox style="mso-next-textbox:#_x0000_s1124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w(t)</w:t>
                    </w:r>
                  </w:p>
                </w:txbxContent>
              </v:textbox>
            </v:rect>
            <v:line id="_x0000_s1125" style="position:absolute" from="9822,11166" to="9822,11886"/>
            <v:rect id="_x0000_s1126" style="position:absolute;left:1906;top:9145;width:720;height:432" filled="f" stroked="f">
              <v:textbox style="mso-next-textbox:#_x0000_s1126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Uоп</w:t>
                    </w:r>
                  </w:p>
                </w:txbxContent>
              </v:textbox>
            </v:rect>
            <v:rect id="_x0000_s1127" style="position:absolute;left:6706;top:9163;width:720;height:432" filled="f" stroked="f">
              <v:textbox style="mso-next-textbox:#_x0000_s1127">
                <w:txbxContent>
                  <w:p w:rsidR="005E5F7F" w:rsidRDefault="005E5F7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Uоп</w:t>
                    </w:r>
                  </w:p>
                </w:txbxContent>
              </v:textbox>
            </v:rect>
            <v:line id="_x0000_s1128" style="position:absolute;flip:x" from="1996,9517" to="2266,10177"/>
            <v:shape id="_x0000_s1129" style="position:absolute;left:1936;top:13265;width:1100;height:545" coordsize="1100,545" path="m,515l60,295,180,115,300,,460,185,600,305,780,425r180,80l1100,545e" filled="f">
              <v:path arrowok="t"/>
            </v:shape>
            <v:shape id="_x0000_s1130" style="position:absolute;left:3056;top:13265;width:1170;height:565" coordsize="1170,565" path="m,535l68,295,188,115,308,,468,185,608,305,788,425r180,80l1170,565e" filled="f">
              <v:path arrowok="t"/>
            </v:shape>
            <v:shape id="_x0000_s1131" style="position:absolute;left:4236;top:13265;width:1110;height:585" coordsize="1110,585" path="m,585l76,310,195,121,314,,473,195,613,321,792,447r179,84l1110,573e" filled="f">
              <v:path arrowok="t"/>
            </v:shape>
            <v:shape id="_x0000_s1132" style="position:absolute;left:6688;top:12390;width:1127;height:672" coordsize="1127,672" path="m,672l183,412,378,217,573,97,827,r60,240l1007,465r120,195e" filled="f">
              <v:path arrowok="t"/>
            </v:shape>
            <v:line id="_x0000_s1133" style="position:absolute" from="6114,8970" to="6120,14040"/>
            <v:line id="_x0000_s1134" style="position:absolute" from="3054,8970" to="3060,14040">
              <v:stroke dashstyle="dash"/>
            </v:line>
            <v:line id="_x0000_s1135" style="position:absolute" from="2226,8970" to="2232,14040">
              <v:stroke dashstyle="dash"/>
            </v:line>
            <v:line id="_x0000_s1136" style="position:absolute" from="3354,8970" to="3360,14040">
              <v:stroke dashstyle="dash"/>
            </v:line>
            <v:line id="_x0000_s1137" style="position:absolute" from="4206,8970" to="4212,14040">
              <v:stroke dashstyle="dash"/>
            </v:line>
            <v:line id="_x0000_s1138" style="position:absolute" from="4518,8970" to="4524,14040">
              <v:stroke dashstyle="dash"/>
            </v:line>
            <v:line id="_x0000_s1139" style="position:absolute" from="7506,8970" to="7512,14040">
              <v:stroke dashstyle="dash"/>
            </v:line>
            <v:line id="_x0000_s1140" style="position:absolute" from="7794,8970" to="7800,14040">
              <v:stroke dashstyle="dash"/>
            </v:line>
            <v:line id="_x0000_s1141" style="position:absolute" from="8676,8970" to="8682,14040">
              <v:stroke dashstyle="dash"/>
            </v:line>
            <v:line id="_x0000_s1142" style="position:absolute" from="8964,8970" to="8970,14040">
              <v:stroke dashstyle="dash"/>
            </v:line>
            <v:line id="_x0000_s1143" style="position:absolute" from="9804,8970" to="9810,14040">
              <v:stroke dashstyle="dash"/>
            </v:line>
            <v:line id="_x0000_s1144" style="position:absolute" from="10104,8970" to="10110,14040">
              <v:stroke dashstyle="dash"/>
            </v:line>
            <v:shape id="_x0000_s1145" style="position:absolute;left:7818;top:12390;width:1127;height:672" coordsize="1127,672" path="m,672l183,412,378,217,573,97,827,r60,240l1007,465r120,195e" filled="f">
              <v:path arrowok="t"/>
            </v:shape>
            <v:shape id="_x0000_s1146" style="position:absolute;left:8988;top:12390;width:1127;height:672" coordsize="1127,672" path="m,672l183,412,378,217,573,97,827,r60,240l1007,465r120,195e" filled="f">
              <v:path arrowok="t"/>
            </v:shape>
          </v:group>
        </w:pict>
      </w: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  <w:r w:rsidRPr="001F4212">
        <w:rPr>
          <w:szCs w:val="28"/>
        </w:rPr>
        <w:t>Импульсный сигнал, усиленный усилителем, управляет работой квантующего элемента, который является электронным прибором (транзистором или тиристором), работающем в ключевом режиме. Когда ключ открыт, напряжение от источника питания поступает на якорную обмотку двигателя. Скачок напряжения в виде импульса приводит к разгону двигателя, а пауза определяет режим торможения двигателя. Посредством чередования разгона и торможения двигателя устанавливается средняя скорость вращения его вала. Причем пульсации скорости являются незаметными благодаря инертности двигателя и достаточно большой частоте следования импульсов (рис.2в, 3в).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lastRenderedPageBreak/>
        <w:t xml:space="preserve">В данной схеме в качестве источника переменного напряжения используется именно ГЛИН, т.к. именно он обеспечивает плавность и линейность регулирования подачи импульсов. Если бы в качестве такого источника был использован, например, источник напряжения с сигналом вида </w:t>
      </w:r>
      <w:r w:rsidRPr="001F4212">
        <w:rPr>
          <w:sz w:val="28"/>
          <w:szCs w:val="28"/>
          <w:lang w:val="en-US"/>
        </w:rPr>
        <w:t>U</w:t>
      </w:r>
      <w:r w:rsidRPr="001F4212">
        <w:rPr>
          <w:sz w:val="28"/>
          <w:szCs w:val="28"/>
        </w:rPr>
        <w:t>(</w:t>
      </w:r>
      <w:r w:rsidRPr="001F4212">
        <w:rPr>
          <w:sz w:val="28"/>
          <w:szCs w:val="28"/>
          <w:lang w:val="en-US"/>
        </w:rPr>
        <w:t>t</w:t>
      </w:r>
      <w:r w:rsidRPr="001F4212">
        <w:rPr>
          <w:sz w:val="28"/>
          <w:szCs w:val="28"/>
        </w:rPr>
        <w:t>) = |</w:t>
      </w:r>
      <w:r w:rsidRPr="001F4212">
        <w:rPr>
          <w:sz w:val="28"/>
          <w:szCs w:val="28"/>
          <w:lang w:val="en-US"/>
        </w:rPr>
        <w:t>sin</w:t>
      </w:r>
      <w:r w:rsidRPr="001F4212">
        <w:rPr>
          <w:sz w:val="28"/>
          <w:szCs w:val="28"/>
        </w:rPr>
        <w:t xml:space="preserve"> </w:t>
      </w:r>
      <w:r w:rsidRPr="001F4212">
        <w:rPr>
          <w:sz w:val="28"/>
          <w:szCs w:val="28"/>
          <w:lang w:val="en-US"/>
        </w:rPr>
        <w:t>wt</w:t>
      </w:r>
      <w:r w:rsidRPr="001F4212">
        <w:rPr>
          <w:sz w:val="28"/>
          <w:szCs w:val="28"/>
        </w:rPr>
        <w:t>|, то ближе к амплитуде данного сигнала имелась бы существенная нелинейность, и регулирование не было бы плавным.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 w:rsidRPr="001F4212">
        <w:rPr>
          <w:sz w:val="28"/>
          <w:szCs w:val="28"/>
        </w:rPr>
        <w:br w:type="page"/>
      </w:r>
      <w:bookmarkStart w:id="3" w:name="_Toc26020404"/>
      <w:r w:rsidRPr="001F4212">
        <w:rPr>
          <w:b/>
          <w:sz w:val="28"/>
          <w:szCs w:val="28"/>
        </w:rPr>
        <w:t>3. Расчет цепи схемы управления</w:t>
      </w:r>
      <w:bookmarkEnd w:id="3"/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center"/>
        <w:rPr>
          <w:rStyle w:val="10"/>
          <w:rFonts w:ascii="Times New Roman" w:hAnsi="Times New Roman"/>
          <w:sz w:val="28"/>
          <w:szCs w:val="28"/>
        </w:rPr>
      </w:pPr>
      <w:bookmarkStart w:id="4" w:name="_Toc26020405"/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 w:rsidRPr="001F4212">
        <w:rPr>
          <w:rStyle w:val="10"/>
          <w:rFonts w:ascii="Times New Roman" w:hAnsi="Times New Roman"/>
          <w:sz w:val="28"/>
          <w:szCs w:val="28"/>
        </w:rPr>
        <w:t>3.1 Расчет генератора линейно изменяющегося напряжения</w:t>
      </w:r>
      <w:bookmarkEnd w:id="4"/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Линейно изменяющимся (пилообразным) напряжением (ЛИН) называют</w:t>
      </w:r>
      <w:r w:rsidR="001F4212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импульсное напряжение, которое в течение некоторого времени изменяется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практически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по линейному закону, а затем возвращается к исходному уровню.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Как правило, высококачественные ГЛИН создают на основе операционных усилителей. Мы будем использовать схему изображенную на рис.4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29.25pt;height:238.5pt" fillcolor="window">
            <v:imagedata r:id="rId10" o:title=""/>
          </v:shape>
        </w:pic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Рисунок 4 - Схема ГЛИН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F96D2A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Как видно из схемы на рис.4. 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При исключении из данной схемы тиристора, подключенного параллельно конденсатору </w:t>
      </w:r>
      <w:r w:rsidRPr="001F4212">
        <w:rPr>
          <w:sz w:val="28"/>
          <w:szCs w:val="28"/>
          <w:lang w:val="en-US"/>
        </w:rPr>
        <w:t>C</w:t>
      </w:r>
      <w:r w:rsidRPr="001F4212">
        <w:rPr>
          <w:sz w:val="28"/>
          <w:szCs w:val="28"/>
        </w:rPr>
        <w:t>, получается интегратор. Выходное напряжение определяется выражением:</w:t>
      </w:r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9" type="#_x0000_t75" style="width:141.75pt;height:32.25pt" fillcolor="window">
            <v:imagedata r:id="rId11" o:title=""/>
          </v:shape>
        </w:pict>
      </w:r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Когда выходное напряжение превысит напряжение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>оп</w:t>
      </w:r>
      <w:r w:rsidRPr="001F4212">
        <w:rPr>
          <w:sz w:val="28"/>
          <w:szCs w:val="28"/>
        </w:rPr>
        <w:t>, тиристор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откроется и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конденсатор</w:t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</w:rPr>
        <w:t>С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разрядится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через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него. При этом напряжение</w:t>
      </w:r>
      <w:r w:rsidR="00F96D2A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  <w:lang w:val="en-US"/>
        </w:rPr>
        <w:t>C</w:t>
      </w:r>
      <w:r w:rsidRPr="001F4212">
        <w:rPr>
          <w:i/>
          <w:sz w:val="28"/>
          <w:szCs w:val="28"/>
        </w:rPr>
        <w:t xml:space="preserve"> =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>вых</w:t>
      </w:r>
      <w:r w:rsidRPr="001F4212">
        <w:rPr>
          <w:sz w:val="28"/>
          <w:szCs w:val="28"/>
        </w:rPr>
        <w:t xml:space="preserve"> снизится до уровня напряжения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>откр</w:t>
      </w:r>
      <w:r w:rsidRPr="001F4212">
        <w:rPr>
          <w:sz w:val="28"/>
          <w:szCs w:val="28"/>
        </w:rPr>
        <w:t xml:space="preserve"> на тиристоре в открытом состоянии, после чего тиристор закроется, и процесс зарядки конденсатора постоянным током</w:t>
      </w:r>
      <w:r w:rsidR="00C51E49">
        <w:rPr>
          <w:sz w:val="28"/>
          <w:szCs w:val="28"/>
        </w:rPr>
        <w:t xml:space="preserve"> </w:t>
      </w:r>
      <w:r w:rsidR="00175E9B">
        <w:rPr>
          <w:position w:val="-24"/>
          <w:sz w:val="28"/>
          <w:szCs w:val="28"/>
        </w:rPr>
        <w:pict>
          <v:shape id="_x0000_i1030" type="#_x0000_t75" style="width:33pt;height:30.75pt" fillcolor="window">
            <v:imagedata r:id="rId12" o:title=""/>
          </v:shape>
        </w:pict>
      </w:r>
      <w:r w:rsidRPr="001F4212">
        <w:rPr>
          <w:sz w:val="28"/>
          <w:szCs w:val="28"/>
        </w:rPr>
        <w:t xml:space="preserve"> повторится. Очевидно, для того чтобы операционный усилитель не входил в насыщение, необходимо выполнить условие </w:t>
      </w:r>
      <w:r w:rsidR="00175E9B">
        <w:rPr>
          <w:position w:val="-12"/>
          <w:sz w:val="28"/>
          <w:szCs w:val="28"/>
        </w:rPr>
        <w:pict>
          <v:shape id="_x0000_i1031" type="#_x0000_t75" style="width:1in;height:18pt" fillcolor="window">
            <v:imagedata r:id="rId13" o:title=""/>
          </v:shape>
        </w:pict>
      </w:r>
      <w:r w:rsidRPr="001F4212">
        <w:rPr>
          <w:sz w:val="28"/>
          <w:szCs w:val="28"/>
        </w:rPr>
        <w:t>[2,стр.212].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Далее выберем операционный усилитель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К140УД5Б, он имеет следующие основные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характеристики [3, стр.403]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Коэффициент усиления не менее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i/>
          <w:sz w:val="28"/>
          <w:szCs w:val="28"/>
        </w:rPr>
        <w:t>К</w:t>
      </w:r>
      <w:r w:rsidRPr="001F4212">
        <w:rPr>
          <w:i/>
          <w:sz w:val="28"/>
          <w:szCs w:val="28"/>
          <w:vertAlign w:val="subscript"/>
        </w:rPr>
        <w:t>ус</w:t>
      </w:r>
      <w:r w:rsidRPr="001F4212">
        <w:rPr>
          <w:sz w:val="28"/>
          <w:szCs w:val="28"/>
        </w:rPr>
        <w:t xml:space="preserve"> = 3 </w:t>
      </w:r>
      <w:r w:rsidRPr="001F4212">
        <w:rPr>
          <w:b/>
          <w:sz w:val="28"/>
          <w:szCs w:val="28"/>
          <w:lang w:val="en-US"/>
        </w:rPr>
        <w:sym w:font="Symbol" w:char="F0D7"/>
      </w:r>
      <w:r w:rsidRPr="001F4212">
        <w:rPr>
          <w:b/>
          <w:sz w:val="28"/>
          <w:szCs w:val="28"/>
        </w:rPr>
        <w:t xml:space="preserve"> </w:t>
      </w:r>
      <w:r w:rsidRPr="001F4212">
        <w:rPr>
          <w:sz w:val="28"/>
          <w:szCs w:val="28"/>
        </w:rPr>
        <w:t>10</w:t>
      </w:r>
      <w:r w:rsidRPr="001F4212">
        <w:rPr>
          <w:sz w:val="28"/>
          <w:szCs w:val="28"/>
          <w:vertAlign w:val="superscript"/>
        </w:rPr>
        <w:t>4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Входное дифференциальное сопротивление</w:t>
      </w:r>
      <w:r w:rsidRPr="001F4212">
        <w:rPr>
          <w:sz w:val="28"/>
          <w:szCs w:val="28"/>
        </w:rPr>
        <w:tab/>
      </w:r>
      <w:r w:rsidRPr="001F4212">
        <w:rPr>
          <w:i/>
          <w:sz w:val="28"/>
          <w:szCs w:val="28"/>
          <w:lang w:val="en-US"/>
        </w:rPr>
        <w:t>R</w:t>
      </w:r>
      <w:r w:rsidRPr="001F4212">
        <w:rPr>
          <w:i/>
          <w:sz w:val="28"/>
          <w:szCs w:val="28"/>
          <w:vertAlign w:val="subscript"/>
        </w:rPr>
        <w:t>вх.диф</w:t>
      </w:r>
      <w:r w:rsidRPr="001F4212">
        <w:rPr>
          <w:sz w:val="28"/>
          <w:szCs w:val="28"/>
        </w:rPr>
        <w:t>=2,5 МОм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Напряжение питания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>пит</w:t>
      </w:r>
      <w:r w:rsidRPr="001F4212">
        <w:rPr>
          <w:sz w:val="28"/>
          <w:szCs w:val="28"/>
        </w:rPr>
        <w:t xml:space="preserve"> = </w:t>
      </w:r>
      <w:r w:rsidRPr="001F4212">
        <w:rPr>
          <w:sz w:val="28"/>
          <w:szCs w:val="28"/>
        </w:rPr>
        <w:sym w:font="Symbol" w:char="F0B1"/>
      </w:r>
      <w:r w:rsidRPr="001F4212">
        <w:rPr>
          <w:sz w:val="28"/>
          <w:szCs w:val="28"/>
        </w:rPr>
        <w:t>5..</w:t>
      </w:r>
      <w:r w:rsidRPr="001F4212">
        <w:rPr>
          <w:sz w:val="28"/>
          <w:szCs w:val="28"/>
        </w:rPr>
        <w:sym w:font="Symbol" w:char="F0B1"/>
      </w:r>
      <w:r w:rsidRPr="001F4212">
        <w:rPr>
          <w:sz w:val="28"/>
          <w:szCs w:val="28"/>
        </w:rPr>
        <w:t>18 В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Максимальное выходное напряжение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 xml:space="preserve">вых </w:t>
      </w:r>
      <w:r w:rsidRPr="001F4212">
        <w:rPr>
          <w:i/>
          <w:sz w:val="28"/>
          <w:szCs w:val="28"/>
          <w:vertAlign w:val="subscript"/>
          <w:lang w:val="en-US"/>
        </w:rPr>
        <w:t>max</w:t>
      </w:r>
      <w:r w:rsidRPr="001F4212">
        <w:rPr>
          <w:i/>
          <w:sz w:val="28"/>
          <w:szCs w:val="28"/>
        </w:rPr>
        <w:t xml:space="preserve"> </w:t>
      </w:r>
      <w:r w:rsidRPr="001F4212">
        <w:rPr>
          <w:sz w:val="28"/>
          <w:szCs w:val="28"/>
        </w:rPr>
        <w:t xml:space="preserve">= </w:t>
      </w:r>
      <w:r w:rsidRPr="001F4212">
        <w:rPr>
          <w:sz w:val="28"/>
          <w:szCs w:val="28"/>
        </w:rPr>
        <w:sym w:font="Symbol" w:char="F0B1"/>
      </w:r>
      <w:r w:rsidRPr="001F4212">
        <w:rPr>
          <w:sz w:val="28"/>
          <w:szCs w:val="28"/>
        </w:rPr>
        <w:t>11 В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Сопротивление нагрузки, не менее</w:t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R</w:t>
      </w:r>
      <w:r w:rsidRPr="001F4212">
        <w:rPr>
          <w:i/>
          <w:sz w:val="28"/>
          <w:szCs w:val="28"/>
          <w:vertAlign w:val="subscript"/>
        </w:rPr>
        <w:t>н</w:t>
      </w:r>
      <w:r w:rsidRPr="001F4212">
        <w:rPr>
          <w:sz w:val="28"/>
          <w:szCs w:val="28"/>
        </w:rPr>
        <w:t>=1 кОм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Так же подберем тиристор. Наиболее подходящим является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тиристор КУ103К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обладающий следующими основными характеристиками [6]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Напряжение в открытом состоянии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>откр</w:t>
      </w:r>
      <w:r w:rsidRPr="001F4212">
        <w:rPr>
          <w:sz w:val="28"/>
          <w:szCs w:val="28"/>
          <w:vertAlign w:val="subscript"/>
        </w:rPr>
        <w:t xml:space="preserve"> </w:t>
      </w:r>
      <w:r w:rsidRPr="001F4212">
        <w:rPr>
          <w:sz w:val="28"/>
          <w:szCs w:val="28"/>
        </w:rPr>
        <w:t>= 1 В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Обратное напряжение</w:t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>обр</w:t>
      </w:r>
      <w:r w:rsidRPr="001F4212">
        <w:rPr>
          <w:sz w:val="28"/>
          <w:szCs w:val="28"/>
        </w:rPr>
        <w:t xml:space="preserve"> =10 В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Прямой ток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управляющего электрода</w:t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I</w:t>
      </w:r>
      <w:r w:rsidRPr="001F4212">
        <w:rPr>
          <w:i/>
          <w:sz w:val="28"/>
          <w:szCs w:val="28"/>
          <w:vertAlign w:val="subscript"/>
        </w:rPr>
        <w:t>пр</w:t>
      </w:r>
      <w:r w:rsidRPr="001F4212">
        <w:rPr>
          <w:sz w:val="28"/>
          <w:szCs w:val="28"/>
          <w:vertAlign w:val="subscript"/>
        </w:rPr>
        <w:t xml:space="preserve"> </w:t>
      </w:r>
      <w:r w:rsidRPr="001F4212">
        <w:rPr>
          <w:sz w:val="28"/>
          <w:szCs w:val="28"/>
        </w:rPr>
        <w:t>=15 мА</w:t>
      </w:r>
    </w:p>
    <w:p w:rsid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Исходя из величины </w:t>
      </w:r>
      <w:r w:rsidRPr="001F4212">
        <w:rPr>
          <w:i/>
          <w:sz w:val="28"/>
          <w:szCs w:val="28"/>
          <w:lang w:val="en-US"/>
        </w:rPr>
        <w:t>I</w:t>
      </w:r>
      <w:r w:rsidRPr="001F4212">
        <w:rPr>
          <w:i/>
          <w:sz w:val="28"/>
          <w:szCs w:val="28"/>
          <w:vertAlign w:val="subscript"/>
        </w:rPr>
        <w:t>пр</w:t>
      </w:r>
      <w:r w:rsidRPr="001F4212">
        <w:rPr>
          <w:sz w:val="28"/>
          <w:szCs w:val="28"/>
        </w:rPr>
        <w:t xml:space="preserve"> зададимся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>оп</w:t>
      </w:r>
      <w:r w:rsidRPr="001F4212">
        <w:rPr>
          <w:sz w:val="28"/>
          <w:szCs w:val="28"/>
        </w:rPr>
        <w:t xml:space="preserve"> и </w:t>
      </w:r>
      <w:r w:rsidRPr="001F4212">
        <w:rPr>
          <w:i/>
          <w:sz w:val="28"/>
          <w:szCs w:val="28"/>
          <w:lang w:val="en-US"/>
        </w:rPr>
        <w:t>R</w:t>
      </w:r>
      <w:r w:rsidRPr="001F4212">
        <w:rPr>
          <w:i/>
          <w:sz w:val="28"/>
          <w:szCs w:val="28"/>
          <w:vertAlign w:val="subscript"/>
        </w:rPr>
        <w:t>б</w:t>
      </w:r>
      <w:r w:rsidRPr="001F4212">
        <w:rPr>
          <w:sz w:val="28"/>
          <w:szCs w:val="28"/>
        </w:rPr>
        <w:t>, при этом учтем условие</w:t>
      </w:r>
      <w:r w:rsidR="00C51E49">
        <w:rPr>
          <w:sz w:val="28"/>
          <w:szCs w:val="28"/>
        </w:rPr>
        <w:t xml:space="preserve"> </w:t>
      </w:r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1in;height:18pt" fillcolor="window">
            <v:imagedata r:id="rId13" o:title=""/>
          </v:shape>
        </w:pict>
      </w:r>
      <w:r w:rsidR="005E5F7F" w:rsidRPr="001F4212">
        <w:rPr>
          <w:sz w:val="28"/>
          <w:szCs w:val="28"/>
        </w:rPr>
        <w:t xml:space="preserve">, т.е </w:t>
      </w:r>
      <w:r>
        <w:rPr>
          <w:position w:val="-12"/>
          <w:sz w:val="28"/>
          <w:szCs w:val="28"/>
        </w:rPr>
        <w:pict>
          <v:shape id="_x0000_i1033" type="#_x0000_t75" style="width:63.75pt;height:24.75pt" fillcolor="window">
            <v:imagedata r:id="rId14" o:title=""/>
          </v:shape>
        </w:pict>
      </w:r>
      <w:r w:rsidR="005E5F7F" w:rsidRPr="001F4212">
        <w:rPr>
          <w:sz w:val="28"/>
          <w:szCs w:val="28"/>
        </w:rPr>
        <w:t xml:space="preserve">. </w:t>
      </w:r>
    </w:p>
    <w:p w:rsid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Тогда, если</w:t>
      </w:r>
      <w:r w:rsidR="00C51E49">
        <w:rPr>
          <w:sz w:val="28"/>
          <w:szCs w:val="28"/>
        </w:rPr>
        <w:t xml:space="preserve"> </w:t>
      </w:r>
      <w:r w:rsidR="00175E9B">
        <w:rPr>
          <w:position w:val="-12"/>
          <w:sz w:val="28"/>
          <w:szCs w:val="28"/>
        </w:rPr>
        <w:pict>
          <v:shape id="_x0000_i1034" type="#_x0000_t75" style="width:65.25pt;height:24.75pt" fillcolor="window">
            <v:imagedata r:id="rId15" o:title=""/>
          </v:shape>
        </w:pict>
      </w:r>
      <w:r w:rsidRPr="001F4212">
        <w:rPr>
          <w:sz w:val="28"/>
          <w:szCs w:val="28"/>
        </w:rPr>
        <w:t xml:space="preserve">, </w:t>
      </w:r>
    </w:p>
    <w:p w:rsid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то получаем </w:t>
      </w:r>
      <w:r w:rsidR="00175E9B">
        <w:rPr>
          <w:position w:val="-30"/>
          <w:sz w:val="28"/>
          <w:szCs w:val="28"/>
        </w:rPr>
        <w:pict>
          <v:shape id="_x0000_i1035" type="#_x0000_t75" style="width:108pt;height:35.25pt" fillcolor="window">
            <v:imagedata r:id="rId16" o:title=""/>
          </v:shape>
        </w:pict>
      </w:r>
      <w:r w:rsidRPr="001F4212">
        <w:rPr>
          <w:sz w:val="28"/>
          <w:szCs w:val="28"/>
        </w:rPr>
        <w:t xml:space="preserve">. </w:t>
      </w:r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Как известно управление ДПТ, как правило, осуществляют на частотах</w:t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f</w:t>
      </w:r>
      <w:r w:rsidRPr="001F4212">
        <w:rPr>
          <w:i/>
          <w:sz w:val="28"/>
          <w:szCs w:val="28"/>
        </w:rPr>
        <w:t xml:space="preserve"> =</w:t>
      </w:r>
      <w:r w:rsidRPr="001F4212">
        <w:rPr>
          <w:sz w:val="28"/>
          <w:szCs w:val="28"/>
        </w:rPr>
        <w:t xml:space="preserve"> 10..1000 Гц. Тогда по формуле:</w:t>
      </w:r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6" type="#_x0000_t75" style="width:95.25pt;height:33.75pt" fillcolor="window">
            <v:imagedata r:id="rId17" o:title=""/>
          </v:shape>
        </w:pict>
      </w:r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получим при </w:t>
      </w:r>
      <w:r w:rsidRPr="001F4212">
        <w:rPr>
          <w:i/>
          <w:sz w:val="28"/>
          <w:szCs w:val="28"/>
          <w:lang w:val="en-US"/>
        </w:rPr>
        <w:t>C</w:t>
      </w:r>
      <w:r w:rsidRPr="001F4212">
        <w:rPr>
          <w:sz w:val="28"/>
          <w:szCs w:val="28"/>
        </w:rPr>
        <w:t xml:space="preserve"> = 0.1 мкФ, </w:t>
      </w:r>
      <w:r w:rsidRPr="001F4212">
        <w:rPr>
          <w:i/>
          <w:sz w:val="28"/>
          <w:szCs w:val="28"/>
          <w:lang w:val="en-US"/>
        </w:rPr>
        <w:t>f</w:t>
      </w:r>
      <w:r w:rsidRPr="001F4212">
        <w:rPr>
          <w:sz w:val="28"/>
          <w:szCs w:val="28"/>
        </w:rPr>
        <w:t xml:space="preserve"> = 900 Гц , </w:t>
      </w:r>
      <w:r w:rsidRPr="001F4212">
        <w:rPr>
          <w:i/>
          <w:sz w:val="28"/>
          <w:szCs w:val="28"/>
          <w:lang w:val="en-US"/>
        </w:rPr>
        <w:t>E</w:t>
      </w:r>
      <w:r w:rsidRPr="001F4212">
        <w:rPr>
          <w:sz w:val="28"/>
          <w:szCs w:val="28"/>
        </w:rPr>
        <w:t xml:space="preserve"> = 15 В тогда </w:t>
      </w:r>
      <w:r w:rsidRPr="001F4212">
        <w:rPr>
          <w:i/>
          <w:sz w:val="28"/>
          <w:szCs w:val="28"/>
          <w:lang w:val="en-US"/>
        </w:rPr>
        <w:t>R</w:t>
      </w:r>
      <w:r w:rsidRPr="001F4212">
        <w:rPr>
          <w:sz w:val="28"/>
          <w:szCs w:val="28"/>
        </w:rPr>
        <w:t xml:space="preserve"> равно:</w:t>
      </w:r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37" type="#_x0000_t75" style="width:195pt;height:30.75pt" fillcolor="window">
            <v:imagedata r:id="rId18" o:title=""/>
          </v:shape>
        </w:pic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E5F7F" w:rsidRPr="001F4212" w:rsidRDefault="005E5F7F" w:rsidP="001F4212">
      <w:pPr>
        <w:pStyle w:val="1"/>
        <w:tabs>
          <w:tab w:val="left" w:pos="1134"/>
        </w:tabs>
        <w:spacing w:before="0"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5" w:name="_Toc26020406"/>
      <w:r w:rsidRPr="001F4212">
        <w:rPr>
          <w:rFonts w:ascii="Times New Roman" w:hAnsi="Times New Roman"/>
          <w:sz w:val="28"/>
          <w:szCs w:val="28"/>
        </w:rPr>
        <w:t>3.2 Расчет сравнивающего устройства</w:t>
      </w:r>
      <w:bookmarkEnd w:id="5"/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pStyle w:val="3"/>
        <w:tabs>
          <w:tab w:val="left" w:pos="1134"/>
        </w:tabs>
        <w:ind w:left="0" w:firstLine="720"/>
        <w:rPr>
          <w:szCs w:val="28"/>
        </w:rPr>
      </w:pPr>
      <w:r w:rsidRPr="001F4212">
        <w:rPr>
          <w:szCs w:val="28"/>
        </w:rPr>
        <w:t>Сигнал с выхода ГЛИН (операционного усилителя) подается на один из входов компаратора напряжения. Наиболее подходящим компаратором является К554СА2, который имеет следующие основные характеристики [5, стр.158].</w:t>
      </w:r>
    </w:p>
    <w:p w:rsidR="00F96D2A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Коэффициент усиления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ab/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</w:rPr>
        <w:t>К</w:t>
      </w:r>
      <w:r w:rsidRPr="001F4212">
        <w:rPr>
          <w:sz w:val="28"/>
          <w:szCs w:val="28"/>
          <w:vertAlign w:val="subscript"/>
          <w:lang w:val="en-US"/>
        </w:rPr>
        <w:t>u</w:t>
      </w:r>
      <w:r w:rsidRPr="001F4212">
        <w:rPr>
          <w:sz w:val="28"/>
          <w:szCs w:val="28"/>
          <w:vertAlign w:val="subscript"/>
        </w:rPr>
        <w:t xml:space="preserve"> </w:t>
      </w:r>
      <w:r w:rsidRPr="001F4212">
        <w:rPr>
          <w:sz w:val="28"/>
          <w:szCs w:val="28"/>
        </w:rPr>
        <w:t>= 75</w:t>
      </w:r>
      <w:r w:rsidRPr="001F4212">
        <w:rPr>
          <w:b/>
          <w:sz w:val="28"/>
          <w:szCs w:val="28"/>
          <w:lang w:val="en-US"/>
        </w:rPr>
        <w:sym w:font="Symbol" w:char="F0D7"/>
      </w:r>
      <w:r w:rsidRPr="001F4212">
        <w:rPr>
          <w:sz w:val="28"/>
          <w:szCs w:val="28"/>
        </w:rPr>
        <w:t>10</w:t>
      </w:r>
      <w:r w:rsidRPr="001F4212">
        <w:rPr>
          <w:sz w:val="28"/>
          <w:szCs w:val="28"/>
          <w:vertAlign w:val="superscript"/>
        </w:rPr>
        <w:t>3</w:t>
      </w:r>
      <w:r w:rsidRPr="001F4212">
        <w:rPr>
          <w:sz w:val="28"/>
          <w:szCs w:val="28"/>
        </w:rPr>
        <w:t xml:space="preserve"> 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Напряжение высокого уровня (лог. 1)</w:t>
      </w:r>
      <w:r w:rsidRPr="001F4212">
        <w:rPr>
          <w:sz w:val="28"/>
          <w:szCs w:val="28"/>
        </w:rPr>
        <w:tab/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sz w:val="28"/>
          <w:szCs w:val="28"/>
          <w:vertAlign w:val="subscript"/>
        </w:rPr>
        <w:t>1</w:t>
      </w:r>
      <w:r w:rsidRPr="001F4212">
        <w:rPr>
          <w:sz w:val="28"/>
          <w:szCs w:val="28"/>
        </w:rPr>
        <w:t xml:space="preserve"> = 2,5 </w:t>
      </w:r>
      <w:r w:rsidRPr="001F4212">
        <w:rPr>
          <w:sz w:val="28"/>
          <w:szCs w:val="28"/>
        </w:rPr>
        <w:sym w:font="Symbol" w:char="F0B8"/>
      </w:r>
      <w:r w:rsidRPr="001F4212">
        <w:rPr>
          <w:sz w:val="28"/>
          <w:szCs w:val="28"/>
        </w:rPr>
        <w:t xml:space="preserve"> 4 В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Напряжение низкого уровня (лог. 0)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sz w:val="28"/>
          <w:szCs w:val="28"/>
          <w:vertAlign w:val="subscript"/>
        </w:rPr>
        <w:t>0</w:t>
      </w:r>
      <w:r w:rsidRPr="001F4212">
        <w:rPr>
          <w:sz w:val="28"/>
          <w:szCs w:val="28"/>
        </w:rPr>
        <w:t xml:space="preserve"> = 0</w:t>
      </w:r>
      <w:r w:rsidRPr="001F4212">
        <w:rPr>
          <w:sz w:val="28"/>
          <w:szCs w:val="28"/>
        </w:rPr>
        <w:sym w:font="Symbol" w:char="F0B8"/>
      </w:r>
      <w:r w:rsidRPr="001F4212">
        <w:rPr>
          <w:sz w:val="28"/>
          <w:szCs w:val="28"/>
        </w:rPr>
        <w:t>0.3 В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Напряжение питания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sz w:val="28"/>
          <w:szCs w:val="28"/>
          <w:vertAlign w:val="subscript"/>
        </w:rPr>
        <w:t>пит</w:t>
      </w:r>
      <w:r w:rsidRPr="001F4212">
        <w:rPr>
          <w:sz w:val="28"/>
          <w:szCs w:val="28"/>
        </w:rPr>
        <w:t xml:space="preserve"> =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+12 ; -6 В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Минимальное сопротивление нагрузки</w:t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R</w:t>
      </w:r>
      <w:r w:rsidRPr="001F4212">
        <w:rPr>
          <w:sz w:val="28"/>
          <w:szCs w:val="28"/>
          <w:vertAlign w:val="subscript"/>
          <w:lang w:val="en-US"/>
        </w:rPr>
        <w:t>n</w:t>
      </w:r>
      <w:r w:rsidRPr="001F4212">
        <w:rPr>
          <w:sz w:val="28"/>
          <w:szCs w:val="28"/>
          <w:vertAlign w:val="subscript"/>
        </w:rPr>
        <w:t xml:space="preserve"> </w:t>
      </w:r>
      <w:r w:rsidRPr="001F4212">
        <w:rPr>
          <w:sz w:val="28"/>
          <w:szCs w:val="28"/>
          <w:vertAlign w:val="subscript"/>
          <w:lang w:val="en-US"/>
        </w:rPr>
        <w:t>min</w:t>
      </w:r>
      <w:r w:rsidRPr="001F4212">
        <w:rPr>
          <w:sz w:val="28"/>
          <w:szCs w:val="28"/>
        </w:rPr>
        <w:t xml:space="preserve"> = 2 кОм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67.75pt;height:99pt" fillcolor="window">
            <v:imagedata r:id="rId19" o:title=""/>
          </v:shape>
        </w:pic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Рисунок 5 - Схема сравнивающего устройства</w:t>
      </w:r>
    </w:p>
    <w:p w:rsidR="005E5F7F" w:rsidRPr="001F4212" w:rsidRDefault="00F96D2A" w:rsidP="001F4212">
      <w:pPr>
        <w:pStyle w:val="3"/>
        <w:tabs>
          <w:tab w:val="left" w:pos="1134"/>
        </w:tabs>
        <w:ind w:left="0" w:firstLine="720"/>
        <w:rPr>
          <w:szCs w:val="28"/>
        </w:rPr>
      </w:pPr>
      <w:r>
        <w:rPr>
          <w:szCs w:val="28"/>
        </w:rPr>
        <w:br w:type="page"/>
      </w:r>
      <w:r w:rsidR="005E5F7F" w:rsidRPr="001F4212">
        <w:rPr>
          <w:szCs w:val="28"/>
        </w:rPr>
        <w:t xml:space="preserve">Рассчитаем работу компаратора: пусть </w:t>
      </w:r>
      <w:r w:rsidR="005E5F7F" w:rsidRPr="001F4212">
        <w:rPr>
          <w:i/>
          <w:szCs w:val="28"/>
        </w:rPr>
        <w:t>Е</w:t>
      </w:r>
      <w:r w:rsidR="005E5F7F" w:rsidRPr="001F4212">
        <w:rPr>
          <w:szCs w:val="28"/>
        </w:rPr>
        <w:t xml:space="preserve">=19 В. Для этого необходимо рассчитать полюса подстроечного (переменного) сопротивления </w:t>
      </w:r>
      <w:r w:rsidR="005E5F7F" w:rsidRPr="001F4212">
        <w:rPr>
          <w:i/>
          <w:szCs w:val="28"/>
          <w:lang w:val="en-US"/>
        </w:rPr>
        <w:t>R</w:t>
      </w:r>
      <w:r w:rsidR="005E5F7F" w:rsidRPr="001F4212">
        <w:rPr>
          <w:i/>
          <w:szCs w:val="28"/>
        </w:rPr>
        <w:t xml:space="preserve">. </w:t>
      </w:r>
      <w:r w:rsidR="005E5F7F" w:rsidRPr="001F4212">
        <w:rPr>
          <w:szCs w:val="28"/>
        </w:rPr>
        <w:t xml:space="preserve">Обозначим полюс, соединяющий </w:t>
      </w:r>
      <w:r w:rsidR="005E5F7F" w:rsidRPr="001F4212">
        <w:rPr>
          <w:i/>
          <w:szCs w:val="28"/>
        </w:rPr>
        <w:t>+Е</w:t>
      </w:r>
      <w:r w:rsidR="00C51E49">
        <w:rPr>
          <w:szCs w:val="28"/>
        </w:rPr>
        <w:t xml:space="preserve"> </w:t>
      </w:r>
      <w:r w:rsidR="005E5F7F" w:rsidRPr="001F4212">
        <w:rPr>
          <w:szCs w:val="28"/>
        </w:rPr>
        <w:t xml:space="preserve">с неинвертирующим входом компаратора, как </w:t>
      </w:r>
      <w:r w:rsidR="005E5F7F" w:rsidRPr="001F4212">
        <w:rPr>
          <w:i/>
          <w:szCs w:val="28"/>
          <w:lang w:val="en-US"/>
        </w:rPr>
        <w:t>R</w:t>
      </w:r>
      <w:r w:rsidR="005E5F7F" w:rsidRPr="001F4212">
        <w:rPr>
          <w:i/>
          <w:szCs w:val="28"/>
        </w:rPr>
        <w:t>’</w:t>
      </w:r>
      <w:r w:rsidR="005E5F7F" w:rsidRPr="001F4212">
        <w:rPr>
          <w:szCs w:val="28"/>
        </w:rPr>
        <w:t>, а другой (</w:t>
      </w:r>
      <w:r w:rsidR="005E5F7F" w:rsidRPr="001F4212">
        <w:rPr>
          <w:i/>
          <w:szCs w:val="28"/>
        </w:rPr>
        <w:t>+Е</w:t>
      </w:r>
      <w:r w:rsidR="005E5F7F" w:rsidRPr="001F4212">
        <w:rPr>
          <w:szCs w:val="28"/>
        </w:rPr>
        <w:t xml:space="preserve"> - земля) – как </w:t>
      </w:r>
      <w:r w:rsidR="005E5F7F" w:rsidRPr="001F4212">
        <w:rPr>
          <w:i/>
          <w:szCs w:val="28"/>
          <w:lang w:val="en-US"/>
        </w:rPr>
        <w:t>R</w:t>
      </w:r>
      <w:r w:rsidR="005E5F7F" w:rsidRPr="001F4212">
        <w:rPr>
          <w:i/>
          <w:szCs w:val="28"/>
        </w:rPr>
        <w:t>”.</w:t>
      </w:r>
      <w:r w:rsidR="00C51E49">
        <w:rPr>
          <w:i/>
          <w:szCs w:val="28"/>
        </w:rPr>
        <w:t xml:space="preserve"> </w:t>
      </w:r>
      <w:r w:rsidR="005E5F7F" w:rsidRPr="001F4212">
        <w:rPr>
          <w:szCs w:val="28"/>
        </w:rPr>
        <w:t xml:space="preserve">Входным током компаратора можно пренебречь ввиду большого входного сопротивления. Т.к </w:t>
      </w:r>
      <w:r w:rsidR="005E5F7F" w:rsidRPr="001F4212">
        <w:rPr>
          <w:i/>
          <w:szCs w:val="28"/>
          <w:lang w:val="en-US"/>
        </w:rPr>
        <w:t>U</w:t>
      </w:r>
      <w:r w:rsidR="005E5F7F" w:rsidRPr="001F4212">
        <w:rPr>
          <w:i/>
          <w:szCs w:val="28"/>
          <w:vertAlign w:val="subscript"/>
        </w:rPr>
        <w:t>вх</w:t>
      </w:r>
      <w:r w:rsidR="005E5F7F" w:rsidRPr="001F4212">
        <w:rPr>
          <w:szCs w:val="28"/>
        </w:rPr>
        <w:t>, на</w:t>
      </w:r>
      <w:r w:rsidR="00C51E49">
        <w:rPr>
          <w:szCs w:val="28"/>
        </w:rPr>
        <w:t xml:space="preserve"> </w:t>
      </w:r>
      <w:r w:rsidR="005E5F7F" w:rsidRPr="001F4212">
        <w:rPr>
          <w:szCs w:val="28"/>
        </w:rPr>
        <w:t xml:space="preserve">входе компаратора не превосходит 10В, необходимо, чтобы </w:t>
      </w:r>
      <w:r w:rsidR="005E5F7F" w:rsidRPr="001F4212">
        <w:rPr>
          <w:i/>
          <w:szCs w:val="28"/>
          <w:lang w:val="en-US"/>
        </w:rPr>
        <w:t>U</w:t>
      </w:r>
      <w:r w:rsidR="005E5F7F" w:rsidRPr="001F4212">
        <w:rPr>
          <w:i/>
          <w:szCs w:val="28"/>
          <w:vertAlign w:val="subscript"/>
          <w:lang w:val="en-US"/>
        </w:rPr>
        <w:t>max</w:t>
      </w:r>
      <w:r w:rsidR="005E5F7F" w:rsidRPr="001F4212">
        <w:rPr>
          <w:i/>
          <w:szCs w:val="28"/>
          <w:vertAlign w:val="subscript"/>
        </w:rPr>
        <w:t xml:space="preserve"> </w:t>
      </w:r>
      <w:r w:rsidR="005E5F7F" w:rsidRPr="001F4212">
        <w:rPr>
          <w:i/>
          <w:szCs w:val="28"/>
          <w:vertAlign w:val="subscript"/>
          <w:lang w:val="en-US"/>
        </w:rPr>
        <w:t>R</w:t>
      </w:r>
      <w:r w:rsidR="005E5F7F" w:rsidRPr="001F4212">
        <w:rPr>
          <w:i/>
          <w:szCs w:val="28"/>
          <w:vertAlign w:val="subscript"/>
        </w:rPr>
        <w:t>”</w:t>
      </w:r>
      <w:r w:rsidR="005E5F7F" w:rsidRPr="001F4212">
        <w:rPr>
          <w:szCs w:val="28"/>
        </w:rPr>
        <w:t>=10 В, тогда получаем т.к.</w:t>
      </w:r>
    </w:p>
    <w:p w:rsidR="001F4212" w:rsidRDefault="001F4212" w:rsidP="001F4212">
      <w:pPr>
        <w:pStyle w:val="3"/>
        <w:tabs>
          <w:tab w:val="left" w:pos="1134"/>
        </w:tabs>
        <w:ind w:left="0" w:firstLine="720"/>
        <w:rPr>
          <w:szCs w:val="28"/>
        </w:rPr>
      </w:pPr>
    </w:p>
    <w:p w:rsidR="005E5F7F" w:rsidRPr="001F4212" w:rsidRDefault="00175E9B" w:rsidP="001F4212">
      <w:pPr>
        <w:pStyle w:val="3"/>
        <w:tabs>
          <w:tab w:val="left" w:pos="1134"/>
        </w:tabs>
        <w:ind w:left="0" w:firstLine="720"/>
        <w:rPr>
          <w:szCs w:val="28"/>
        </w:rPr>
      </w:pPr>
      <w:r>
        <w:rPr>
          <w:position w:val="-24"/>
          <w:szCs w:val="28"/>
        </w:rPr>
        <w:pict>
          <v:shape id="_x0000_i1039" type="#_x0000_t75" style="width:75.75pt;height:30.75pt" fillcolor="window">
            <v:imagedata r:id="rId20" o:title=""/>
          </v:shape>
        </w:pict>
      </w:r>
      <w:r w:rsidR="005E5F7F" w:rsidRPr="001F4212">
        <w:rPr>
          <w:szCs w:val="28"/>
        </w:rPr>
        <w:t xml:space="preserve"> ,то получаем при </w:t>
      </w:r>
      <w:r w:rsidR="005E5F7F" w:rsidRPr="001F4212">
        <w:rPr>
          <w:szCs w:val="28"/>
          <w:lang w:val="en-US"/>
        </w:rPr>
        <w:t>R</w:t>
      </w:r>
      <w:r w:rsidR="005E5F7F" w:rsidRPr="001F4212">
        <w:rPr>
          <w:szCs w:val="28"/>
        </w:rPr>
        <w:t>” = 100 кОм,</w:t>
      </w:r>
    </w:p>
    <w:p w:rsidR="005E5F7F" w:rsidRPr="001F4212" w:rsidRDefault="00175E9B" w:rsidP="001F4212">
      <w:pPr>
        <w:pStyle w:val="3"/>
        <w:tabs>
          <w:tab w:val="left" w:pos="1134"/>
        </w:tabs>
        <w:ind w:left="0" w:firstLine="720"/>
        <w:rPr>
          <w:szCs w:val="28"/>
        </w:rPr>
      </w:pPr>
      <w:r>
        <w:rPr>
          <w:position w:val="-24"/>
          <w:szCs w:val="28"/>
        </w:rPr>
        <w:pict>
          <v:shape id="_x0000_i1040" type="#_x0000_t75" style="width:144.75pt;height:30.75pt" fillcolor="window">
            <v:imagedata r:id="rId21" o:title=""/>
          </v:shape>
        </w:pict>
      </w:r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Сопротивление лучше всего взять СП-2-3б из ряда Е6, сопротивление из этого ряда наиболее распространены, имеют достаточную мощность и хорошие характеристики (точность подстройки 1%, </w:t>
      </w:r>
      <w:r w:rsidR="00175E9B">
        <w:rPr>
          <w:position w:val="-28"/>
          <w:sz w:val="28"/>
          <w:szCs w:val="28"/>
        </w:rPr>
        <w:pict>
          <v:shape id="_x0000_i1041" type="#_x0000_t75" style="width:74.25pt;height:33.75pt" fillcolor="window">
            <v:imagedata r:id="rId22" o:title=""/>
          </v:shape>
        </w:pict>
      </w:r>
      <w:r w:rsidRPr="001F4212">
        <w:rPr>
          <w:sz w:val="28"/>
          <w:szCs w:val="28"/>
        </w:rPr>
        <w:t>кОм).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pStyle w:val="1"/>
        <w:tabs>
          <w:tab w:val="left" w:pos="1134"/>
        </w:tabs>
        <w:spacing w:before="0"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6" w:name="_Toc26020407"/>
      <w:r w:rsidRPr="001F4212">
        <w:rPr>
          <w:rFonts w:ascii="Times New Roman" w:hAnsi="Times New Roman"/>
          <w:sz w:val="28"/>
          <w:szCs w:val="28"/>
        </w:rPr>
        <w:t>3.3 Расчет исполнительного устройства</w:t>
      </w:r>
      <w:bookmarkEnd w:id="6"/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Исполнительное устройство в данной схеме представляет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собой электрический ключ. Построение электрического ключа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на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основе составного биполярного транзистора обусловлено следующими факторами: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1) Отсутствие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реверса в разрабатываемой схеме.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2) Сравнительная простота реализации электрического ключа на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биполярном транзисторе.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3) Управление состоянием транзисторного ключа осуществляется с помощью управляющего входного сигнала.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4) Малый выходной ток компаратора.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5)Требования к минимальному сопротивлению нагрузки компаратора.</w:t>
      </w:r>
    </w:p>
    <w:p w:rsidR="005E5F7F" w:rsidRPr="001F4212" w:rsidRDefault="005E5F7F" w:rsidP="001F4212">
      <w:pPr>
        <w:pStyle w:val="a3"/>
        <w:tabs>
          <w:tab w:val="left" w:pos="1134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Реализация электрического ключа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на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основе составного биполярного транзистора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 xml:space="preserve">приводит к уменьшению мощности, получаемой от предыдущего звена схемы. В этом случае пара транзисторов </w:t>
      </w:r>
      <w:r w:rsidRPr="001F4212">
        <w:rPr>
          <w:sz w:val="28"/>
          <w:szCs w:val="28"/>
          <w:lang w:val="en-US"/>
        </w:rPr>
        <w:t>VT</w:t>
      </w:r>
      <w:r w:rsidRPr="001F4212">
        <w:rPr>
          <w:sz w:val="28"/>
          <w:szCs w:val="28"/>
        </w:rPr>
        <w:t xml:space="preserve">1, </w:t>
      </w:r>
      <w:r w:rsidRPr="001F4212">
        <w:rPr>
          <w:sz w:val="28"/>
          <w:szCs w:val="28"/>
          <w:lang w:val="en-US"/>
        </w:rPr>
        <w:t>VT</w:t>
      </w:r>
      <w:r w:rsidRPr="001F4212">
        <w:rPr>
          <w:sz w:val="28"/>
          <w:szCs w:val="28"/>
        </w:rPr>
        <w:t>2 работает как один, но с коэффициентом усиления по току, равным:</w:t>
      </w:r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2" type="#_x0000_t75" style="width:60.75pt;height:19.5pt" fillcolor="window">
            <v:imagedata r:id="rId23" o:title=""/>
          </v:shape>
        </w:pict>
      </w:r>
      <w:r w:rsidR="005E5F7F" w:rsidRPr="001F4212">
        <w:rPr>
          <w:sz w:val="28"/>
          <w:szCs w:val="28"/>
        </w:rPr>
        <w:t>.</w:t>
      </w:r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При этом транзистор </w:t>
      </w:r>
      <w:r w:rsidRPr="001F4212">
        <w:rPr>
          <w:sz w:val="28"/>
          <w:szCs w:val="28"/>
          <w:lang w:val="en-US"/>
        </w:rPr>
        <w:t>VT</w:t>
      </w:r>
      <w:r w:rsidRPr="001F4212">
        <w:rPr>
          <w:sz w:val="28"/>
          <w:szCs w:val="28"/>
        </w:rPr>
        <w:t>1 потребляет меньшую мощность и, как правило, обладает значительным коэффициентом по току.</w:t>
      </w:r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95pt;height:102pt" fillcolor="window">
            <v:imagedata r:id="rId24" o:title="" cropbottom="13057f"/>
          </v:shape>
        </w:pic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Рисунок 6 - Составные транзисторы.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Выберем составные </w:t>
      </w:r>
      <w:r w:rsidRPr="001F4212">
        <w:rPr>
          <w:sz w:val="28"/>
          <w:szCs w:val="28"/>
          <w:lang w:val="en-US"/>
        </w:rPr>
        <w:t>n</w:t>
      </w:r>
      <w:r w:rsidRPr="001F4212">
        <w:rPr>
          <w:sz w:val="28"/>
          <w:szCs w:val="28"/>
        </w:rPr>
        <w:t>-</w:t>
      </w:r>
      <w:r w:rsidRPr="001F4212">
        <w:rPr>
          <w:sz w:val="28"/>
          <w:szCs w:val="28"/>
          <w:lang w:val="en-US"/>
        </w:rPr>
        <w:t>p</w:t>
      </w:r>
      <w:r w:rsidRPr="001F4212">
        <w:rPr>
          <w:sz w:val="28"/>
          <w:szCs w:val="28"/>
        </w:rPr>
        <w:t>-</w:t>
      </w:r>
      <w:r w:rsidRPr="001F4212">
        <w:rPr>
          <w:sz w:val="28"/>
          <w:szCs w:val="28"/>
          <w:lang w:val="en-US"/>
        </w:rPr>
        <w:t>n</w:t>
      </w:r>
      <w:r w:rsidRPr="001F4212">
        <w:rPr>
          <w:b/>
          <w:sz w:val="28"/>
          <w:szCs w:val="28"/>
        </w:rPr>
        <w:t xml:space="preserve"> </w:t>
      </w:r>
      <w:r w:rsidRPr="001F4212">
        <w:rPr>
          <w:sz w:val="28"/>
          <w:szCs w:val="28"/>
        </w:rPr>
        <w:t>транзисторы, подключенные по схеме Дарлингтона. При работе составных транзисторов в ключевом режиме их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включают обычно в цепь по схеме с общим эмиттером, как изображено на рис.6. Двигатель, которым необходимо управлять, как правило, включают в коллекторную цепь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 xml:space="preserve">транзисторов. А для компенсации противо ЭДС якоря двигателя параллельно коллекторной цепи транзисторов включают диод </w:t>
      </w:r>
      <w:r w:rsidRPr="001F4212">
        <w:rPr>
          <w:sz w:val="28"/>
          <w:szCs w:val="28"/>
          <w:lang w:val="en-US"/>
        </w:rPr>
        <w:t>VD</w:t>
      </w:r>
      <w:r w:rsidRPr="001F4212">
        <w:rPr>
          <w:sz w:val="28"/>
          <w:szCs w:val="28"/>
        </w:rPr>
        <w:t>1. Например, серии Д7Б с</w:t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 xml:space="preserve">обр </w:t>
      </w:r>
      <w:r w:rsidRPr="001F4212">
        <w:rPr>
          <w:i/>
          <w:sz w:val="28"/>
          <w:szCs w:val="28"/>
          <w:vertAlign w:val="subscript"/>
          <w:lang w:val="en-US"/>
        </w:rPr>
        <w:t>max</w:t>
      </w:r>
      <w:r w:rsidRPr="001F4212">
        <w:rPr>
          <w:i/>
          <w:sz w:val="28"/>
          <w:szCs w:val="28"/>
        </w:rPr>
        <w:t xml:space="preserve"> </w:t>
      </w:r>
      <w:r w:rsidRPr="001F4212">
        <w:rPr>
          <w:sz w:val="28"/>
          <w:szCs w:val="28"/>
        </w:rPr>
        <w:t>= 100 В.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Управляющий сигнал подают в цепь базы. При работе транзисторов в ключевом режиме цепь между коллектором и эмиттером может быть либо замкнута, либо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разомкнута.</w:t>
      </w:r>
    </w:p>
    <w:p w:rsidR="005E5F7F" w:rsidRPr="001F4212" w:rsidRDefault="00A313BA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75E9B">
        <w:rPr>
          <w:sz w:val="28"/>
          <w:szCs w:val="28"/>
        </w:rPr>
        <w:pict>
          <v:shape id="_x0000_i1044" type="#_x0000_t75" style="width:286.5pt;height:183pt" fillcolor="window">
            <v:imagedata r:id="rId25" o:title=""/>
          </v:shape>
        </w:pic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Рисунок 7 - Схема транзисторного ключа.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Т.к мы выбрали двигатель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СЛ-525 [1], то получаем следующие входные данные для транзисторного ключа:</w:t>
      </w:r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both"/>
        <w:rPr>
          <w:i/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>ном</w:t>
      </w:r>
      <w:r w:rsidRPr="001F4212">
        <w:rPr>
          <w:sz w:val="28"/>
          <w:szCs w:val="28"/>
          <w:vertAlign w:val="subscript"/>
        </w:rPr>
        <w:t xml:space="preserve"> </w:t>
      </w:r>
      <w:r w:rsidRPr="001F4212">
        <w:rPr>
          <w:sz w:val="28"/>
          <w:szCs w:val="28"/>
        </w:rPr>
        <w:t>= 110 В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i/>
          <w:sz w:val="28"/>
          <w:szCs w:val="28"/>
          <w:lang w:val="en-US"/>
        </w:rPr>
        <w:t>P</w:t>
      </w:r>
      <w:r w:rsidRPr="001F4212">
        <w:rPr>
          <w:i/>
          <w:sz w:val="28"/>
          <w:szCs w:val="28"/>
          <w:vertAlign w:val="subscript"/>
        </w:rPr>
        <w:t>ном</w:t>
      </w:r>
      <w:r w:rsidRPr="001F4212">
        <w:rPr>
          <w:sz w:val="28"/>
          <w:szCs w:val="28"/>
          <w:vertAlign w:val="subscript"/>
        </w:rPr>
        <w:t xml:space="preserve"> </w:t>
      </w:r>
      <w:r w:rsidRPr="001F4212">
        <w:rPr>
          <w:sz w:val="28"/>
          <w:szCs w:val="28"/>
        </w:rPr>
        <w:t>=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75 Вт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i/>
          <w:sz w:val="28"/>
          <w:szCs w:val="28"/>
          <w:lang w:val="en-US"/>
        </w:rPr>
        <w:t>I</w:t>
      </w:r>
      <w:r w:rsidRPr="001F4212">
        <w:rPr>
          <w:i/>
          <w:sz w:val="28"/>
          <w:szCs w:val="28"/>
          <w:vertAlign w:val="subscript"/>
        </w:rPr>
        <w:t xml:space="preserve">ном </w:t>
      </w:r>
      <w:r w:rsidRPr="001F4212">
        <w:rPr>
          <w:sz w:val="28"/>
          <w:szCs w:val="28"/>
        </w:rPr>
        <w:t>=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1,2 А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Отсюда можем найти </w:t>
      </w:r>
      <w:r w:rsidR="00175E9B">
        <w:rPr>
          <w:position w:val="-28"/>
          <w:sz w:val="28"/>
          <w:szCs w:val="28"/>
        </w:rPr>
        <w:pict>
          <v:shape id="_x0000_i1045" type="#_x0000_t75" style="width:2in;height:33pt" fillcolor="window">
            <v:imagedata r:id="rId26" o:title=""/>
          </v:shape>
        </w:pict>
      </w:r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Исходя из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>ном</w:t>
      </w:r>
      <w:r w:rsidR="00C51E49">
        <w:rPr>
          <w:sz w:val="28"/>
          <w:szCs w:val="28"/>
          <w:vertAlign w:val="subscript"/>
        </w:rPr>
        <w:t xml:space="preserve"> </w:t>
      </w:r>
      <w:r w:rsidRPr="001F4212">
        <w:rPr>
          <w:sz w:val="28"/>
          <w:szCs w:val="28"/>
        </w:rPr>
        <w:t>и</w:t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I</w:t>
      </w:r>
      <w:r w:rsidRPr="001F4212">
        <w:rPr>
          <w:i/>
          <w:sz w:val="28"/>
          <w:szCs w:val="28"/>
          <w:vertAlign w:val="subscript"/>
        </w:rPr>
        <w:t>ном</w:t>
      </w:r>
      <w:r w:rsidR="00C51E49">
        <w:rPr>
          <w:sz w:val="28"/>
          <w:szCs w:val="28"/>
          <w:vertAlign w:val="subscript"/>
        </w:rPr>
        <w:t xml:space="preserve"> </w:t>
      </w:r>
      <w:r w:rsidRPr="001F4212">
        <w:rPr>
          <w:sz w:val="28"/>
          <w:szCs w:val="28"/>
        </w:rPr>
        <w:t xml:space="preserve">выберем транзистор </w:t>
      </w:r>
      <w:r w:rsidRPr="001F4212">
        <w:rPr>
          <w:sz w:val="28"/>
          <w:szCs w:val="28"/>
          <w:lang w:val="en-US"/>
        </w:rPr>
        <w:t>VT</w:t>
      </w:r>
      <w:r w:rsidRPr="001F4212">
        <w:rPr>
          <w:sz w:val="28"/>
          <w:szCs w:val="28"/>
        </w:rPr>
        <w:t>2. Наиболее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подходящим транзистором оказался: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  <w:lang w:val="en-US"/>
        </w:rPr>
        <w:t>n</w:t>
      </w:r>
      <w:r w:rsidRPr="001F4212">
        <w:rPr>
          <w:sz w:val="28"/>
          <w:szCs w:val="28"/>
        </w:rPr>
        <w:t>-</w:t>
      </w:r>
      <w:r w:rsidRPr="001F4212">
        <w:rPr>
          <w:sz w:val="28"/>
          <w:szCs w:val="28"/>
          <w:lang w:val="en-US"/>
        </w:rPr>
        <w:t>p</w:t>
      </w:r>
      <w:r w:rsidRPr="001F4212">
        <w:rPr>
          <w:sz w:val="28"/>
          <w:szCs w:val="28"/>
        </w:rPr>
        <w:t>-</w:t>
      </w:r>
      <w:r w:rsidRPr="001F4212">
        <w:rPr>
          <w:sz w:val="28"/>
          <w:szCs w:val="28"/>
          <w:lang w:val="en-US"/>
        </w:rPr>
        <w:t>n</w:t>
      </w:r>
      <w:r w:rsidRPr="001F4212">
        <w:rPr>
          <w:sz w:val="28"/>
          <w:szCs w:val="28"/>
        </w:rPr>
        <w:t xml:space="preserve"> транзистор КТ809А, который имеет следующие характеристики [7, стр.429]: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Статический коэффициент передачи тока в схеме с ОЭ </w:t>
      </w:r>
      <w:r w:rsidR="00175E9B">
        <w:rPr>
          <w:position w:val="-10"/>
          <w:sz w:val="28"/>
          <w:szCs w:val="28"/>
        </w:rPr>
        <w:pict>
          <v:shape id="_x0000_i1046" type="#_x0000_t75" style="width:15pt;height:17.25pt" fillcolor="window">
            <v:imagedata r:id="rId27" o:title=""/>
          </v:shape>
        </w:pict>
      </w:r>
      <w:r w:rsidRPr="001F4212">
        <w:rPr>
          <w:sz w:val="28"/>
          <w:szCs w:val="28"/>
        </w:rPr>
        <w:t>= 30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Обратный ток коллектора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I</w:t>
      </w:r>
      <w:r w:rsidRPr="001F4212">
        <w:rPr>
          <w:i/>
          <w:sz w:val="28"/>
          <w:szCs w:val="28"/>
          <w:vertAlign w:val="subscript"/>
          <w:lang w:val="en-US"/>
        </w:rPr>
        <w:t>K</w:t>
      </w:r>
      <w:r w:rsidRPr="001F4212">
        <w:rPr>
          <w:i/>
          <w:sz w:val="28"/>
          <w:szCs w:val="28"/>
          <w:vertAlign w:val="subscript"/>
        </w:rPr>
        <w:t xml:space="preserve">0 </w:t>
      </w:r>
      <w:r w:rsidRPr="001F4212">
        <w:rPr>
          <w:i/>
          <w:sz w:val="28"/>
          <w:szCs w:val="28"/>
          <w:vertAlign w:val="subscript"/>
          <w:lang w:val="en-US"/>
        </w:rPr>
        <w:t>max</w:t>
      </w:r>
      <w:r w:rsidRPr="001F4212">
        <w:rPr>
          <w:sz w:val="28"/>
          <w:szCs w:val="28"/>
        </w:rPr>
        <w:t xml:space="preserve"> = 3 мА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Постоянный ток коллектора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I</w:t>
      </w:r>
      <w:r w:rsidRPr="001F4212">
        <w:rPr>
          <w:i/>
          <w:sz w:val="28"/>
          <w:szCs w:val="28"/>
          <w:vertAlign w:val="subscript"/>
          <w:lang w:val="en-US"/>
        </w:rPr>
        <w:t>K</w:t>
      </w:r>
      <w:r w:rsidRPr="001F4212">
        <w:rPr>
          <w:sz w:val="28"/>
          <w:szCs w:val="28"/>
        </w:rPr>
        <w:t xml:space="preserve"> = 3 А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Постоянное напряжение эмиттер-база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 xml:space="preserve">БЭ </w:t>
      </w:r>
      <w:r w:rsidRPr="001F4212">
        <w:rPr>
          <w:i/>
          <w:sz w:val="28"/>
          <w:szCs w:val="28"/>
          <w:vertAlign w:val="subscript"/>
          <w:lang w:val="en-US"/>
        </w:rPr>
        <w:t>max</w:t>
      </w:r>
      <w:r w:rsidRPr="001F4212">
        <w:rPr>
          <w:sz w:val="28"/>
          <w:szCs w:val="28"/>
        </w:rPr>
        <w:t xml:space="preserve"> = 4 В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Постоянный ток базы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I</w:t>
      </w:r>
      <w:r w:rsidRPr="001F4212">
        <w:rPr>
          <w:i/>
          <w:sz w:val="28"/>
          <w:szCs w:val="28"/>
          <w:vertAlign w:val="subscript"/>
        </w:rPr>
        <w:t>Б</w:t>
      </w:r>
      <w:r w:rsidRPr="001F4212">
        <w:rPr>
          <w:sz w:val="28"/>
          <w:szCs w:val="28"/>
        </w:rPr>
        <w:t xml:space="preserve"> = 1,5 А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Постоянное напряжение коллектор-эмиттер</w:t>
      </w:r>
      <w:r w:rsidRPr="001F4212">
        <w:rPr>
          <w:sz w:val="28"/>
          <w:szCs w:val="28"/>
        </w:rPr>
        <w:tab/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 xml:space="preserve">КЭ </w:t>
      </w:r>
      <w:r w:rsidRPr="001F4212">
        <w:rPr>
          <w:i/>
          <w:sz w:val="28"/>
          <w:szCs w:val="28"/>
          <w:vertAlign w:val="subscript"/>
          <w:lang w:val="en-US"/>
        </w:rPr>
        <w:t>max</w:t>
      </w:r>
      <w:r w:rsidRPr="001F4212">
        <w:rPr>
          <w:sz w:val="28"/>
          <w:szCs w:val="28"/>
        </w:rPr>
        <w:t xml:space="preserve"> = 400 В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Постоянная рассеиваемая мощность коллектора</w:t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</w:rPr>
        <w:t>Р</w:t>
      </w:r>
      <w:r w:rsidRPr="001F4212">
        <w:rPr>
          <w:i/>
          <w:sz w:val="28"/>
          <w:szCs w:val="28"/>
          <w:vertAlign w:val="subscript"/>
        </w:rPr>
        <w:t xml:space="preserve">К </w:t>
      </w:r>
      <w:r w:rsidRPr="001F4212">
        <w:rPr>
          <w:i/>
          <w:sz w:val="28"/>
          <w:szCs w:val="28"/>
          <w:vertAlign w:val="subscript"/>
          <w:lang w:val="en-US"/>
        </w:rPr>
        <w:t>max</w:t>
      </w:r>
      <w:r w:rsidRPr="001F4212">
        <w:rPr>
          <w:sz w:val="28"/>
          <w:szCs w:val="28"/>
        </w:rPr>
        <w:t xml:space="preserve"> = 40 Вт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Рабочая температура </w:t>
      </w:r>
      <w:r w:rsidRPr="001F4212">
        <w:rPr>
          <w:sz w:val="28"/>
          <w:szCs w:val="28"/>
          <w:lang w:val="en-US"/>
        </w:rPr>
        <w:t>pn</w:t>
      </w:r>
      <w:r w:rsidRPr="001F4212">
        <w:rPr>
          <w:sz w:val="28"/>
          <w:szCs w:val="28"/>
        </w:rPr>
        <w:t>– перехода</w:t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T</w:t>
      </w:r>
      <w:r w:rsidRPr="001F4212">
        <w:rPr>
          <w:i/>
          <w:sz w:val="28"/>
          <w:szCs w:val="28"/>
          <w:vertAlign w:val="subscript"/>
          <w:lang w:val="en-US"/>
        </w:rPr>
        <w:t>n</w:t>
      </w:r>
      <w:r w:rsidRPr="001F4212">
        <w:rPr>
          <w:i/>
          <w:sz w:val="28"/>
          <w:szCs w:val="28"/>
          <w:vertAlign w:val="subscript"/>
        </w:rPr>
        <w:t xml:space="preserve"> раб</w:t>
      </w:r>
      <w:r w:rsidRPr="001F4212">
        <w:rPr>
          <w:sz w:val="28"/>
          <w:szCs w:val="28"/>
        </w:rPr>
        <w:t xml:space="preserve"> = - 60 +125</w:t>
      </w:r>
      <w:r w:rsidRPr="001F4212">
        <w:rPr>
          <w:sz w:val="28"/>
          <w:szCs w:val="28"/>
          <w:vertAlign w:val="superscript"/>
        </w:rPr>
        <w:t>0</w:t>
      </w:r>
      <w:r w:rsidRPr="001F4212">
        <w:rPr>
          <w:sz w:val="28"/>
          <w:szCs w:val="28"/>
        </w:rPr>
        <w:t>С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Максимальная температура перехода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</w:rPr>
        <w:t>Т</w:t>
      </w:r>
      <w:r w:rsidRPr="001F4212">
        <w:rPr>
          <w:i/>
          <w:sz w:val="28"/>
          <w:szCs w:val="28"/>
          <w:vertAlign w:val="subscript"/>
        </w:rPr>
        <w:t xml:space="preserve">п </w:t>
      </w:r>
      <w:r w:rsidRPr="001F4212">
        <w:rPr>
          <w:i/>
          <w:sz w:val="28"/>
          <w:szCs w:val="28"/>
          <w:vertAlign w:val="subscript"/>
          <w:lang w:val="en-US"/>
        </w:rPr>
        <w:t>max</w:t>
      </w:r>
      <w:r w:rsidRPr="001F4212">
        <w:rPr>
          <w:sz w:val="28"/>
          <w:szCs w:val="28"/>
        </w:rPr>
        <w:t xml:space="preserve"> = 150</w:t>
      </w:r>
      <w:r w:rsidRPr="001F4212">
        <w:rPr>
          <w:sz w:val="28"/>
          <w:szCs w:val="28"/>
          <w:vertAlign w:val="superscript"/>
        </w:rPr>
        <w:t>0</w:t>
      </w:r>
      <w:r w:rsidRPr="001F4212">
        <w:rPr>
          <w:sz w:val="28"/>
          <w:szCs w:val="28"/>
        </w:rPr>
        <w:t>С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Зададимся значением </w:t>
      </w:r>
      <w:r w:rsidRPr="001F4212">
        <w:rPr>
          <w:i/>
          <w:sz w:val="28"/>
          <w:szCs w:val="28"/>
        </w:rPr>
        <w:t>Е</w:t>
      </w:r>
      <w:r w:rsidRPr="001F4212">
        <w:rPr>
          <w:i/>
          <w:sz w:val="28"/>
          <w:szCs w:val="28"/>
          <w:vertAlign w:val="subscript"/>
        </w:rPr>
        <w:t>п</w:t>
      </w:r>
      <w:r w:rsidRPr="001F4212">
        <w:rPr>
          <w:sz w:val="28"/>
          <w:szCs w:val="28"/>
        </w:rPr>
        <w:t xml:space="preserve">, пусть </w:t>
      </w:r>
      <w:r w:rsidRPr="001F4212">
        <w:rPr>
          <w:i/>
          <w:sz w:val="28"/>
          <w:szCs w:val="28"/>
        </w:rPr>
        <w:t>Е</w:t>
      </w:r>
      <w:r w:rsidRPr="001F4212">
        <w:rPr>
          <w:i/>
          <w:sz w:val="28"/>
          <w:szCs w:val="28"/>
          <w:vertAlign w:val="subscript"/>
        </w:rPr>
        <w:t>п</w:t>
      </w:r>
      <w:r w:rsidRPr="001F4212">
        <w:rPr>
          <w:sz w:val="28"/>
          <w:szCs w:val="28"/>
          <w:vertAlign w:val="subscript"/>
        </w:rPr>
        <w:t xml:space="preserve"> </w:t>
      </w:r>
      <w:r w:rsidRPr="001F4212">
        <w:rPr>
          <w:sz w:val="28"/>
          <w:szCs w:val="28"/>
        </w:rPr>
        <w:t>= 110 В. Определим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параметры схемы, необходимые для обеспечения режима насыщения транзистора.</w:t>
      </w: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152" type="#_x0000_t75" style="position:absolute;left:0;text-align:left;margin-left:-2.45pt;margin-top:25.5pt;width:453.6pt;height:225pt;z-index:251656704" o:allowincell="f">
            <v:imagedata r:id="rId28" o:title=""/>
            <w10:wrap type="topAndBottom"/>
          </v:shape>
        </w:pic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Рисунок 8 - Выходные ВАХ транзистора КТ809А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Построим нагрузочную прямую по постоянному току. Далее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имеем</w:t>
      </w:r>
    </w:p>
    <w:p w:rsidR="001F4212" w:rsidRDefault="001F4212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7" type="#_x0000_t75" style="width:195pt;height:35.25pt" fillcolor="window">
            <v:imagedata r:id="rId29" o:title=""/>
          </v:shape>
        </w:pict>
      </w:r>
    </w:p>
    <w:p w:rsidR="001F4212" w:rsidRDefault="001F4212" w:rsidP="001F4212">
      <w:pPr>
        <w:pStyle w:val="a3"/>
        <w:tabs>
          <w:tab w:val="left" w:pos="1134"/>
        </w:tabs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A313BA" w:rsidRDefault="005E5F7F" w:rsidP="001F4212">
      <w:pPr>
        <w:pStyle w:val="a3"/>
        <w:tabs>
          <w:tab w:val="left" w:pos="1134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При этом ток в коммутируемой цепи </w:t>
      </w:r>
      <w:r w:rsidR="00175E9B">
        <w:rPr>
          <w:position w:val="-12"/>
          <w:sz w:val="28"/>
          <w:szCs w:val="28"/>
        </w:rPr>
        <w:pict>
          <v:shape id="_x0000_i1048" type="#_x0000_t75" style="width:23.25pt;height:18pt" fillcolor="window">
            <v:imagedata r:id="rId30" o:title=""/>
          </v:shape>
        </w:pict>
      </w:r>
      <w:r w:rsidRPr="001F4212">
        <w:rPr>
          <w:sz w:val="28"/>
          <w:szCs w:val="28"/>
        </w:rPr>
        <w:t xml:space="preserve"> не зависит от параметра транзистора, а зависит только от параметров внешней цепи (</w:t>
      </w:r>
      <w:r w:rsidR="00175E9B">
        <w:rPr>
          <w:position w:val="-4"/>
          <w:sz w:val="28"/>
          <w:szCs w:val="28"/>
        </w:rPr>
        <w:pict>
          <v:shape id="_x0000_i1049" type="#_x0000_t75" style="width:12pt;height:12.75pt" fillcolor="window">
            <v:imagedata r:id="rId31" o:title=""/>
          </v:shape>
        </w:pict>
      </w:r>
      <w:r w:rsidRPr="001F4212">
        <w:rPr>
          <w:sz w:val="28"/>
          <w:szCs w:val="28"/>
        </w:rPr>
        <w:t xml:space="preserve"> и </w:t>
      </w:r>
      <w:r w:rsidR="00175E9B">
        <w:rPr>
          <w:position w:val="-10"/>
          <w:sz w:val="28"/>
          <w:szCs w:val="28"/>
        </w:rPr>
        <w:pict>
          <v:shape id="_x0000_i1050" type="#_x0000_t75" style="width:17.25pt;height:17.25pt" fillcolor="window">
            <v:imagedata r:id="rId32" o:title=""/>
          </v:shape>
        </w:pict>
      </w:r>
      <w:r w:rsidRPr="001F4212">
        <w:rPr>
          <w:sz w:val="28"/>
          <w:szCs w:val="28"/>
        </w:rPr>
        <w:t xml:space="preserve"> ). Для обеспечения режима насыщения и крайнего верхнего положения рабочей точки необходимо в цепь базы транзистора подать соответствующий управляющий сигнал. </w:t>
      </w:r>
    </w:p>
    <w:p w:rsidR="005E5F7F" w:rsidRPr="001F4212" w:rsidRDefault="005E5F7F" w:rsidP="001F4212">
      <w:pPr>
        <w:pStyle w:val="a3"/>
        <w:tabs>
          <w:tab w:val="left" w:pos="1134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Минимальное значение тока базы должно быть не меньше </w:t>
      </w:r>
      <w:r w:rsidR="00175E9B">
        <w:rPr>
          <w:position w:val="-10"/>
          <w:sz w:val="28"/>
          <w:szCs w:val="28"/>
        </w:rPr>
        <w:pict>
          <v:shape id="_x0000_i1051" type="#_x0000_t75" style="width:66pt;height:24pt" fillcolor="window">
            <v:imagedata r:id="rId33" o:title=""/>
          </v:shape>
        </w:pict>
      </w:r>
      <w:r w:rsidRPr="001F4212">
        <w:rPr>
          <w:sz w:val="28"/>
          <w:szCs w:val="28"/>
        </w:rPr>
        <w:t>. В общем случае:</w:t>
      </w:r>
    </w:p>
    <w:p w:rsidR="001F4212" w:rsidRDefault="001F4212" w:rsidP="001F4212">
      <w:pPr>
        <w:pStyle w:val="a3"/>
        <w:tabs>
          <w:tab w:val="left" w:pos="1134"/>
        </w:tabs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pStyle w:val="a3"/>
        <w:tabs>
          <w:tab w:val="left" w:pos="1134"/>
        </w:tabs>
        <w:spacing w:before="0" w:after="0"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52" type="#_x0000_t75" style="width:140.25pt;height:35.25pt" fillcolor="window">
            <v:imagedata r:id="rId34" o:title=""/>
          </v:shape>
        </w:pict>
      </w:r>
    </w:p>
    <w:p w:rsidR="001F4212" w:rsidRDefault="001F4212" w:rsidP="001F4212">
      <w:pPr>
        <w:pStyle w:val="a3"/>
        <w:tabs>
          <w:tab w:val="left" w:pos="1134"/>
        </w:tabs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pStyle w:val="a3"/>
        <w:tabs>
          <w:tab w:val="left" w:pos="1134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Для реального тока базы </w:t>
      </w:r>
      <w:r w:rsidR="00175E9B">
        <w:rPr>
          <w:position w:val="-10"/>
          <w:sz w:val="28"/>
          <w:szCs w:val="28"/>
        </w:rPr>
        <w:pict>
          <v:shape id="_x0000_i1053" type="#_x0000_t75" style="width:14.25pt;height:17.25pt" fillcolor="window">
            <v:imagedata r:id="rId35" o:title=""/>
          </v:shape>
        </w:pict>
      </w:r>
      <w:r w:rsidRPr="001F4212">
        <w:rPr>
          <w:sz w:val="28"/>
          <w:szCs w:val="28"/>
        </w:rPr>
        <w:t xml:space="preserve"> должно выполнятся, условие,</w:t>
      </w:r>
      <w:r w:rsidR="00C51E49">
        <w:rPr>
          <w:sz w:val="28"/>
          <w:szCs w:val="28"/>
        </w:rPr>
        <w:t xml:space="preserve"> </w:t>
      </w:r>
      <w:r w:rsidR="00175E9B">
        <w:rPr>
          <w:position w:val="-12"/>
          <w:sz w:val="28"/>
          <w:szCs w:val="28"/>
        </w:rPr>
        <w:pict>
          <v:shape id="_x0000_i1054" type="#_x0000_t75" style="width:48pt;height:18pt" fillcolor="window">
            <v:imagedata r:id="rId36" o:title=""/>
          </v:shape>
        </w:pict>
      </w:r>
      <w:r w:rsidRPr="001F4212">
        <w:rPr>
          <w:sz w:val="28"/>
          <w:szCs w:val="28"/>
        </w:rPr>
        <w:t xml:space="preserve"> т.е. реальный ток базы больше или равен току насыщения базы. И, как правило, с целью повышения надежности работы транзисторного ключа при различных температурах, а также для удобства замены транзистора в случае выхода из строя, эти величины связывают через степень насыщения </w:t>
      </w:r>
      <w:r w:rsidRPr="001F4212">
        <w:rPr>
          <w:i/>
          <w:sz w:val="28"/>
          <w:szCs w:val="28"/>
          <w:lang w:val="en-US"/>
        </w:rPr>
        <w:t>S</w:t>
      </w:r>
      <w:r w:rsidRPr="001F4212">
        <w:rPr>
          <w:sz w:val="28"/>
          <w:szCs w:val="28"/>
        </w:rPr>
        <w:t>. Но в нашем случае,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т.к. мы используем схему на составных транзисторах, то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достаточно задаться значением</w:t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S</w:t>
      </w:r>
      <w:r w:rsidRPr="001F4212">
        <w:rPr>
          <w:sz w:val="28"/>
          <w:szCs w:val="28"/>
        </w:rPr>
        <w:t xml:space="preserve">, только для транзистора </w:t>
      </w:r>
      <w:r w:rsidRPr="001F4212">
        <w:rPr>
          <w:sz w:val="28"/>
          <w:szCs w:val="28"/>
          <w:lang w:val="en-US"/>
        </w:rPr>
        <w:t>VT</w:t>
      </w:r>
      <w:r w:rsidRPr="001F4212">
        <w:rPr>
          <w:sz w:val="28"/>
          <w:szCs w:val="28"/>
        </w:rPr>
        <w:t>1, который будем рассчитывать далее. Значит для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данного транзистора (</w:t>
      </w:r>
      <w:r w:rsidRPr="001F4212">
        <w:rPr>
          <w:sz w:val="28"/>
          <w:szCs w:val="28"/>
          <w:lang w:val="en-US"/>
        </w:rPr>
        <w:t>VT</w:t>
      </w:r>
      <w:r w:rsidRPr="001F4212">
        <w:rPr>
          <w:sz w:val="28"/>
          <w:szCs w:val="28"/>
        </w:rPr>
        <w:t xml:space="preserve">2) будем иметь </w:t>
      </w:r>
      <w:r w:rsidR="00175E9B">
        <w:rPr>
          <w:position w:val="-10"/>
          <w:sz w:val="28"/>
          <w:szCs w:val="28"/>
        </w:rPr>
        <w:pict>
          <v:shape id="_x0000_i1055" type="#_x0000_t75" style="width:63.75pt;height:24pt" fillcolor="window">
            <v:imagedata r:id="rId37" o:title=""/>
          </v:shape>
        </w:pict>
      </w:r>
      <w:r w:rsidRPr="001F4212">
        <w:rPr>
          <w:sz w:val="28"/>
          <w:szCs w:val="28"/>
        </w:rPr>
        <w:t>. Теперь из входных характеристик можно определить минимальное напряжение, которое необходимо подать на вход ключа для того, что бы перевести транзистор в режим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насыщения.</w:t>
      </w:r>
    </w:p>
    <w:p w:rsidR="005E5F7F" w:rsidRPr="001F4212" w:rsidRDefault="00175E9B" w:rsidP="001F4212">
      <w:pPr>
        <w:pStyle w:val="a3"/>
        <w:tabs>
          <w:tab w:val="left" w:pos="1134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153" type="#_x0000_t75" style="position:absolute;left:0;text-align:left;margin-left:36pt;margin-top:29.85pt;width:315pt;height:163.2pt;z-index:251657728">
            <v:imagedata r:id="rId38" o:title=""/>
            <w10:wrap type="topAndBottom"/>
          </v:shape>
        </w:pict>
      </w:r>
    </w:p>
    <w:p w:rsidR="005E5F7F" w:rsidRPr="001F4212" w:rsidRDefault="005E5F7F" w:rsidP="001F4212">
      <w:pPr>
        <w:pStyle w:val="a3"/>
        <w:tabs>
          <w:tab w:val="left" w:pos="1134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Рисунок 9 - Входные ВАХ транзистора КТ809А</w:t>
      </w:r>
    </w:p>
    <w:p w:rsidR="004B7851" w:rsidRDefault="004B7851" w:rsidP="001F4212">
      <w:pPr>
        <w:pStyle w:val="a3"/>
        <w:tabs>
          <w:tab w:val="left" w:pos="1134"/>
        </w:tabs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pStyle w:val="a3"/>
        <w:tabs>
          <w:tab w:val="left" w:pos="1134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Как видно </w:t>
      </w:r>
      <w:r w:rsidR="00175E9B">
        <w:rPr>
          <w:position w:val="-12"/>
          <w:sz w:val="28"/>
          <w:szCs w:val="28"/>
        </w:rPr>
        <w:pict>
          <v:shape id="_x0000_i1056" type="#_x0000_t75" style="width:81pt;height:24.75pt" fillcolor="window">
            <v:imagedata r:id="rId39" o:title=""/>
          </v:shape>
        </w:pict>
      </w:r>
      <w:r w:rsidRPr="001F4212">
        <w:rPr>
          <w:sz w:val="28"/>
          <w:szCs w:val="28"/>
        </w:rPr>
        <w:t>. Из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 xml:space="preserve">расчетов для транзистора </w:t>
      </w:r>
      <w:r w:rsidRPr="001F4212">
        <w:rPr>
          <w:sz w:val="28"/>
          <w:szCs w:val="28"/>
          <w:lang w:val="en-US"/>
        </w:rPr>
        <w:t>VT</w:t>
      </w:r>
      <w:r w:rsidRPr="001F4212">
        <w:rPr>
          <w:sz w:val="28"/>
          <w:szCs w:val="28"/>
        </w:rPr>
        <w:t>2 окончательно получаем,</w:t>
      </w:r>
    </w:p>
    <w:p w:rsidR="004B7851" w:rsidRDefault="004B7851" w:rsidP="001F4212">
      <w:pPr>
        <w:pStyle w:val="a3"/>
        <w:tabs>
          <w:tab w:val="left" w:pos="1134"/>
        </w:tabs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pStyle w:val="a3"/>
        <w:tabs>
          <w:tab w:val="left" w:pos="1134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71.25pt;height:29.25pt" fillcolor="window">
            <v:imagedata r:id="rId40" o:title=""/>
          </v:shape>
        </w:pict>
      </w:r>
      <w:r w:rsidR="005E5F7F" w:rsidRPr="001F4212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58" type="#_x0000_t75" style="width:99pt;height:30.75pt" fillcolor="window">
            <v:imagedata r:id="rId41" o:title=""/>
          </v:shape>
        </w:pict>
      </w:r>
      <w:r w:rsidR="005E5F7F" w:rsidRPr="001F4212">
        <w:rPr>
          <w:sz w:val="28"/>
          <w:szCs w:val="28"/>
        </w:rPr>
        <w:t>,</w:t>
      </w:r>
      <w:r w:rsidR="00C51E49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  <w:lang w:val="en-US"/>
        </w:rPr>
        <w:pict>
          <v:shape id="_x0000_i1059" type="#_x0000_t75" style="width:75.75pt;height:27.75pt" fillcolor="window">
            <v:imagedata r:id="rId42" o:title=""/>
          </v:shape>
        </w:pict>
      </w:r>
      <w:r w:rsidR="005E5F7F" w:rsidRPr="001F4212">
        <w:rPr>
          <w:sz w:val="28"/>
          <w:szCs w:val="28"/>
        </w:rPr>
        <w:t>.</w:t>
      </w:r>
    </w:p>
    <w:p w:rsidR="005E5F7F" w:rsidRPr="001F4212" w:rsidRDefault="005E5F7F" w:rsidP="001F4212">
      <w:pPr>
        <w:pStyle w:val="a3"/>
        <w:tabs>
          <w:tab w:val="left" w:pos="1134"/>
        </w:tabs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В качестве транзистора </w:t>
      </w:r>
      <w:r w:rsidRPr="001F4212">
        <w:rPr>
          <w:sz w:val="28"/>
          <w:szCs w:val="28"/>
          <w:lang w:val="en-US"/>
        </w:rPr>
        <w:t>VT</w:t>
      </w:r>
      <w:r w:rsidRPr="001F4212">
        <w:rPr>
          <w:sz w:val="28"/>
          <w:szCs w:val="28"/>
        </w:rPr>
        <w:t>1 используется транзистор КТ603А со следующими основными характеристиками [ 7, стр.317]: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Статический коэффициент передачи тока в схеме с ОЭ</w:t>
      </w:r>
      <w:r w:rsidR="00C51E49">
        <w:rPr>
          <w:sz w:val="28"/>
          <w:szCs w:val="28"/>
        </w:rPr>
        <w:t xml:space="preserve"> </w:t>
      </w:r>
      <w:r w:rsidR="00175E9B">
        <w:rPr>
          <w:position w:val="-10"/>
          <w:sz w:val="28"/>
          <w:szCs w:val="28"/>
        </w:rPr>
        <w:pict>
          <v:shape id="_x0000_i1060" type="#_x0000_t75" style="width:15pt;height:17.25pt" fillcolor="window">
            <v:imagedata r:id="rId43" o:title=""/>
          </v:shape>
        </w:pict>
      </w:r>
      <w:r w:rsidRPr="001F4212">
        <w:rPr>
          <w:sz w:val="28"/>
          <w:szCs w:val="28"/>
        </w:rPr>
        <w:t>= 80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Обратный ток коллектора(при Тс = -40</w:t>
      </w:r>
      <w:r w:rsidRPr="001F4212">
        <w:rPr>
          <w:sz w:val="28"/>
          <w:szCs w:val="28"/>
          <w:vertAlign w:val="superscript"/>
        </w:rPr>
        <w:t>0</w:t>
      </w:r>
      <w:r w:rsidRPr="001F4212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sym w:font="Symbol" w:char="F0B8"/>
      </w:r>
      <w:r w:rsidRPr="001F4212">
        <w:rPr>
          <w:sz w:val="28"/>
          <w:szCs w:val="28"/>
        </w:rPr>
        <w:t xml:space="preserve"> +25</w:t>
      </w:r>
      <w:r w:rsidRPr="001F4212">
        <w:rPr>
          <w:sz w:val="28"/>
          <w:szCs w:val="28"/>
          <w:vertAlign w:val="superscript"/>
        </w:rPr>
        <w:t>0</w:t>
      </w:r>
      <w:r w:rsidRPr="001F4212">
        <w:rPr>
          <w:sz w:val="28"/>
          <w:szCs w:val="28"/>
        </w:rPr>
        <w:t>С)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  <w:lang w:val="en-US"/>
        </w:rPr>
        <w:t>I</w:t>
      </w:r>
      <w:r w:rsidRPr="001F4212">
        <w:rPr>
          <w:sz w:val="28"/>
          <w:szCs w:val="28"/>
          <w:vertAlign w:val="subscript"/>
          <w:lang w:val="en-US"/>
        </w:rPr>
        <w:t>KO</w:t>
      </w:r>
      <w:r w:rsidRPr="001F4212">
        <w:rPr>
          <w:sz w:val="28"/>
          <w:szCs w:val="28"/>
          <w:vertAlign w:val="subscript"/>
        </w:rPr>
        <w:t xml:space="preserve"> </w:t>
      </w:r>
      <w:r w:rsidRPr="001F4212">
        <w:rPr>
          <w:sz w:val="28"/>
          <w:szCs w:val="28"/>
          <w:vertAlign w:val="subscript"/>
          <w:lang w:val="en-US"/>
        </w:rPr>
        <w:t>max</w:t>
      </w:r>
      <w:r w:rsidRPr="001F4212">
        <w:rPr>
          <w:sz w:val="28"/>
          <w:szCs w:val="28"/>
        </w:rPr>
        <w:t xml:space="preserve"> = 1 мкА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Постоянный ток коллектора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  <w:lang w:val="en-US"/>
        </w:rPr>
        <w:t>I</w:t>
      </w:r>
      <w:r w:rsidRPr="001F4212">
        <w:rPr>
          <w:sz w:val="28"/>
          <w:szCs w:val="28"/>
          <w:vertAlign w:val="subscript"/>
          <w:lang w:val="en-US"/>
        </w:rPr>
        <w:t>K</w:t>
      </w:r>
      <w:r w:rsidRPr="001F4212">
        <w:rPr>
          <w:sz w:val="28"/>
          <w:szCs w:val="28"/>
          <w:vertAlign w:val="subscript"/>
        </w:rPr>
        <w:t xml:space="preserve"> </w:t>
      </w:r>
      <w:r w:rsidRPr="001F4212">
        <w:rPr>
          <w:sz w:val="28"/>
          <w:szCs w:val="28"/>
          <w:vertAlign w:val="subscript"/>
          <w:lang w:val="en-US"/>
        </w:rPr>
        <w:t>max</w:t>
      </w:r>
      <w:r w:rsidRPr="001F4212">
        <w:rPr>
          <w:sz w:val="28"/>
          <w:szCs w:val="28"/>
        </w:rPr>
        <w:t xml:space="preserve"> = 1 А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Постоянный ток базы 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  <w:lang w:val="en-US"/>
        </w:rPr>
        <w:t>I</w:t>
      </w:r>
      <w:r w:rsidRPr="001F4212">
        <w:rPr>
          <w:sz w:val="28"/>
          <w:szCs w:val="28"/>
          <w:vertAlign w:val="subscript"/>
        </w:rPr>
        <w:t xml:space="preserve">Б </w:t>
      </w:r>
      <w:r w:rsidRPr="001F4212">
        <w:rPr>
          <w:sz w:val="28"/>
          <w:szCs w:val="28"/>
          <w:vertAlign w:val="subscript"/>
          <w:lang w:val="en-US"/>
        </w:rPr>
        <w:t>max</w:t>
      </w:r>
      <w:r w:rsidRPr="001F4212">
        <w:rPr>
          <w:sz w:val="28"/>
          <w:szCs w:val="28"/>
        </w:rPr>
        <w:t xml:space="preserve"> = 0,2 А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Постоянное напряжение эмиттер-база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  <w:t xml:space="preserve"> </w:t>
      </w:r>
      <w:r w:rsidRPr="001F4212">
        <w:rPr>
          <w:sz w:val="28"/>
          <w:szCs w:val="28"/>
          <w:lang w:val="en-US"/>
        </w:rPr>
        <w:t>U</w:t>
      </w:r>
      <w:r w:rsidRPr="001F4212">
        <w:rPr>
          <w:sz w:val="28"/>
          <w:szCs w:val="28"/>
          <w:vertAlign w:val="subscript"/>
        </w:rPr>
        <w:t xml:space="preserve">БЭ </w:t>
      </w:r>
      <w:r w:rsidRPr="001F4212">
        <w:rPr>
          <w:sz w:val="28"/>
          <w:szCs w:val="28"/>
          <w:vertAlign w:val="subscript"/>
          <w:lang w:val="en-US"/>
        </w:rPr>
        <w:t>max</w:t>
      </w:r>
      <w:r w:rsidRPr="001F4212">
        <w:rPr>
          <w:sz w:val="28"/>
          <w:szCs w:val="28"/>
        </w:rPr>
        <w:t xml:space="preserve"> = 7 В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Постоянное напряжение коллектор -эмиттер</w:t>
      </w:r>
      <w:r w:rsidRPr="001F4212">
        <w:rPr>
          <w:sz w:val="28"/>
          <w:szCs w:val="28"/>
        </w:rPr>
        <w:tab/>
      </w:r>
      <w:r w:rsidRPr="001F4212">
        <w:rPr>
          <w:sz w:val="28"/>
          <w:szCs w:val="28"/>
        </w:rPr>
        <w:tab/>
        <w:t xml:space="preserve"> </w:t>
      </w:r>
      <w:r w:rsidRPr="001F4212">
        <w:rPr>
          <w:sz w:val="28"/>
          <w:szCs w:val="28"/>
          <w:lang w:val="en-US"/>
        </w:rPr>
        <w:t>U</w:t>
      </w:r>
      <w:r w:rsidRPr="001F4212">
        <w:rPr>
          <w:sz w:val="28"/>
          <w:szCs w:val="28"/>
          <w:vertAlign w:val="subscript"/>
        </w:rPr>
        <w:t xml:space="preserve">КЭ </w:t>
      </w:r>
      <w:r w:rsidRPr="001F4212">
        <w:rPr>
          <w:sz w:val="28"/>
          <w:szCs w:val="28"/>
          <w:vertAlign w:val="subscript"/>
          <w:lang w:val="en-US"/>
        </w:rPr>
        <w:t>max</w:t>
      </w:r>
      <w:r w:rsidRPr="001F4212">
        <w:rPr>
          <w:sz w:val="28"/>
          <w:szCs w:val="28"/>
        </w:rPr>
        <w:t xml:space="preserve"> =120 В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Постоянная рассеиваемая мощность коллектора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Р</w:t>
      </w:r>
      <w:r w:rsidRPr="001F4212">
        <w:rPr>
          <w:sz w:val="28"/>
          <w:szCs w:val="28"/>
          <w:vertAlign w:val="subscript"/>
        </w:rPr>
        <w:t xml:space="preserve">К </w:t>
      </w:r>
      <w:r w:rsidRPr="001F4212">
        <w:rPr>
          <w:sz w:val="28"/>
          <w:szCs w:val="28"/>
          <w:vertAlign w:val="subscript"/>
          <w:lang w:val="en-US"/>
        </w:rPr>
        <w:t>max</w:t>
      </w:r>
      <w:r w:rsidRPr="001F4212">
        <w:rPr>
          <w:sz w:val="28"/>
          <w:szCs w:val="28"/>
        </w:rPr>
        <w:t xml:space="preserve"> = 0,8 Вт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Максимальная температура коллекторного перехода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Т</w:t>
      </w:r>
      <w:r w:rsidRPr="001F4212">
        <w:rPr>
          <w:sz w:val="28"/>
          <w:szCs w:val="28"/>
          <w:vertAlign w:val="subscript"/>
        </w:rPr>
        <w:t xml:space="preserve">п </w:t>
      </w:r>
      <w:r w:rsidRPr="001F4212">
        <w:rPr>
          <w:sz w:val="28"/>
          <w:szCs w:val="28"/>
          <w:vertAlign w:val="subscript"/>
          <w:lang w:val="en-US"/>
        </w:rPr>
        <w:t>max</w:t>
      </w:r>
      <w:r w:rsidRPr="001F4212">
        <w:rPr>
          <w:sz w:val="28"/>
          <w:szCs w:val="28"/>
        </w:rPr>
        <w:t xml:space="preserve"> = 150</w:t>
      </w:r>
      <w:r w:rsidRPr="001F4212">
        <w:rPr>
          <w:sz w:val="28"/>
          <w:szCs w:val="28"/>
          <w:vertAlign w:val="superscript"/>
        </w:rPr>
        <w:t>0</w:t>
      </w:r>
      <w:r w:rsidRPr="001F4212">
        <w:rPr>
          <w:sz w:val="28"/>
          <w:szCs w:val="28"/>
        </w:rPr>
        <w:t>С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Значит, общий коэффициент усиления по току базы будет:</w:t>
      </w:r>
      <w:r w:rsidR="004B7851">
        <w:rPr>
          <w:sz w:val="28"/>
          <w:szCs w:val="28"/>
        </w:rPr>
        <w:t xml:space="preserve"> </w:t>
      </w:r>
      <w:r w:rsidR="00175E9B">
        <w:rPr>
          <w:position w:val="-10"/>
          <w:sz w:val="28"/>
          <w:szCs w:val="28"/>
        </w:rPr>
        <w:pict>
          <v:shape id="_x0000_i1061" type="#_x0000_t75" style="width:12pt;height:15.75pt" fillcolor="window">
            <v:imagedata r:id="rId44" o:title=""/>
          </v:shape>
        </w:pict>
      </w:r>
      <w:r w:rsidRPr="001F4212">
        <w:rPr>
          <w:sz w:val="28"/>
          <w:szCs w:val="28"/>
        </w:rPr>
        <w:t>=30</w:t>
      </w:r>
      <w:r w:rsidRPr="001F4212">
        <w:rPr>
          <w:b/>
          <w:sz w:val="28"/>
          <w:szCs w:val="28"/>
          <w:lang w:val="en-US"/>
        </w:rPr>
        <w:sym w:font="Symbol" w:char="F0D7"/>
      </w:r>
      <w:r w:rsidRPr="001F4212">
        <w:rPr>
          <w:sz w:val="28"/>
          <w:szCs w:val="28"/>
        </w:rPr>
        <w:t>80</w:t>
      </w:r>
      <w:r w:rsidRPr="001F4212">
        <w:rPr>
          <w:b/>
          <w:sz w:val="28"/>
          <w:szCs w:val="28"/>
        </w:rPr>
        <w:t>=</w:t>
      </w:r>
      <w:r w:rsidRPr="001F4212">
        <w:rPr>
          <w:sz w:val="28"/>
          <w:szCs w:val="28"/>
        </w:rPr>
        <w:t>2400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Для транзистора </w:t>
      </w:r>
      <w:r w:rsidRPr="001F4212">
        <w:rPr>
          <w:sz w:val="28"/>
          <w:szCs w:val="28"/>
          <w:lang w:val="en-US"/>
        </w:rPr>
        <w:t>VT</w:t>
      </w:r>
      <w:r w:rsidRPr="001F4212">
        <w:rPr>
          <w:sz w:val="28"/>
          <w:szCs w:val="28"/>
        </w:rPr>
        <w:t xml:space="preserve">1 получаем, т.к. </w:t>
      </w:r>
      <w:r w:rsidR="00175E9B">
        <w:rPr>
          <w:position w:val="-12"/>
          <w:sz w:val="28"/>
          <w:szCs w:val="28"/>
        </w:rPr>
        <w:pict>
          <v:shape id="_x0000_i1062" type="#_x0000_t75" style="width:39.75pt;height:18pt" fillcolor="window">
            <v:imagedata r:id="rId45" o:title=""/>
          </v:shape>
        </w:pict>
      </w:r>
      <w:r w:rsidRPr="001F4212">
        <w:rPr>
          <w:sz w:val="28"/>
          <w:szCs w:val="28"/>
        </w:rPr>
        <w:t xml:space="preserve">, то должно выполняться следующее соотношение: </w:t>
      </w:r>
      <w:r w:rsidR="00175E9B">
        <w:rPr>
          <w:position w:val="-14"/>
          <w:sz w:val="28"/>
          <w:szCs w:val="28"/>
        </w:rPr>
        <w:pict>
          <v:shape id="_x0000_i1063" type="#_x0000_t75" style="width:26.25pt;height:18.75pt" fillcolor="window">
            <v:imagedata r:id="rId46" o:title=""/>
          </v:shape>
        </w:pict>
      </w:r>
      <w:r w:rsidRPr="001F4212">
        <w:rPr>
          <w:sz w:val="28"/>
          <w:szCs w:val="28"/>
        </w:rPr>
        <w:t>=</w:t>
      </w:r>
      <w:r w:rsidR="00175E9B">
        <w:rPr>
          <w:position w:val="-12"/>
          <w:sz w:val="28"/>
          <w:szCs w:val="28"/>
        </w:rPr>
        <w:pict>
          <v:shape id="_x0000_i1064" type="#_x0000_t75" style="width:18.75pt;height:18pt" fillcolor="window">
            <v:imagedata r:id="rId47" o:title=""/>
          </v:shape>
        </w:pict>
      </w:r>
      <w:r w:rsidRPr="001F4212">
        <w:rPr>
          <w:sz w:val="28"/>
          <w:szCs w:val="28"/>
        </w:rPr>
        <w:t xml:space="preserve">=70 мА, где </w:t>
      </w:r>
      <w:r w:rsidR="00175E9B">
        <w:rPr>
          <w:position w:val="-10"/>
          <w:sz w:val="28"/>
          <w:szCs w:val="28"/>
        </w:rPr>
        <w:pict>
          <v:shape id="_x0000_i1065" type="#_x0000_t75" style="width:14.25pt;height:17.25pt" fillcolor="window">
            <v:imagedata r:id="rId48" o:title=""/>
          </v:shape>
        </w:pict>
      </w:r>
      <w:r w:rsidRPr="001F4212">
        <w:rPr>
          <w:sz w:val="28"/>
          <w:szCs w:val="28"/>
        </w:rPr>
        <w:t>-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 xml:space="preserve">ток базы транзистора </w:t>
      </w:r>
      <w:r w:rsidRPr="001F4212">
        <w:rPr>
          <w:sz w:val="28"/>
          <w:szCs w:val="28"/>
          <w:lang w:val="en-US"/>
        </w:rPr>
        <w:t>VT</w:t>
      </w:r>
      <w:r w:rsidRPr="001F4212">
        <w:rPr>
          <w:sz w:val="28"/>
          <w:szCs w:val="28"/>
        </w:rPr>
        <w:t>2. Значит по уже известным формулам можно записать:</w:t>
      </w:r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66" type="#_x0000_t75" style="width:170.25pt;height:35.25pt" fillcolor="window">
            <v:imagedata r:id="rId49" o:title=""/>
          </v:shape>
        </w:pict>
      </w:r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Зададимся значением степени насыщения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  <w:lang w:val="en-US"/>
        </w:rPr>
        <w:t>S</w:t>
      </w:r>
      <w:r w:rsidRPr="001F4212">
        <w:rPr>
          <w:sz w:val="28"/>
          <w:szCs w:val="28"/>
        </w:rPr>
        <w:t xml:space="preserve"> = 2, тогда получим </w:t>
      </w:r>
      <w:r w:rsidR="00175E9B">
        <w:rPr>
          <w:position w:val="-12"/>
          <w:sz w:val="28"/>
          <w:szCs w:val="28"/>
        </w:rPr>
        <w:pict>
          <v:shape id="_x0000_i1067" type="#_x0000_t75" style="width:54.75pt;height:18pt" fillcolor="window">
            <v:imagedata r:id="rId50" o:title=""/>
          </v:shape>
        </w:pict>
      </w:r>
      <w:r w:rsidRPr="001F4212">
        <w:rPr>
          <w:sz w:val="28"/>
          <w:szCs w:val="28"/>
        </w:rPr>
        <w:t>мА, а затем построим выходные ВАХ для транзистора КТ603А.</w:t>
      </w:r>
    </w:p>
    <w:p w:rsidR="004B7851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154" type="#_x0000_t75" style="position:absolute;left:0;text-align:left;margin-left:45pt;margin-top:30.95pt;width:234pt;height:151.4pt;z-index:251658752">
            <v:imagedata r:id="rId51" o:title=""/>
            <w10:wrap type="topAndBottom"/>
          </v:shape>
        </w:pic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Рисунок 10 - Входные ВАХ транзистора КТ603А</w:t>
      </w:r>
    </w:p>
    <w:p w:rsidR="005E5F7F" w:rsidRPr="001F4212" w:rsidRDefault="00A313BA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5F7F" w:rsidRPr="001F4212">
        <w:rPr>
          <w:sz w:val="28"/>
          <w:szCs w:val="28"/>
        </w:rPr>
        <w:t xml:space="preserve">Получим, что </w:t>
      </w:r>
      <w:r w:rsidR="00175E9B">
        <w:rPr>
          <w:position w:val="-12"/>
          <w:sz w:val="28"/>
          <w:szCs w:val="28"/>
        </w:rPr>
        <w:pict>
          <v:shape id="_x0000_i1068" type="#_x0000_t75" style="width:81.75pt;height:24.75pt" fillcolor="window">
            <v:imagedata r:id="rId52" o:title=""/>
          </v:shape>
        </w:pict>
      </w:r>
      <w:r w:rsidR="005E5F7F" w:rsidRPr="001F4212">
        <w:rPr>
          <w:sz w:val="28"/>
          <w:szCs w:val="28"/>
        </w:rPr>
        <w:t>. Рассчитаем необходимое сопротивление</w:t>
      </w:r>
      <w:r w:rsidR="00C51E49">
        <w:rPr>
          <w:sz w:val="28"/>
          <w:szCs w:val="28"/>
        </w:rPr>
        <w:t xml:space="preserve"> </w:t>
      </w:r>
      <w:r w:rsidR="00175E9B">
        <w:rPr>
          <w:position w:val="-10"/>
          <w:sz w:val="28"/>
          <w:szCs w:val="28"/>
        </w:rPr>
        <w:pict>
          <v:shape id="_x0000_i1069" type="#_x0000_t75" style="width:17.25pt;height:17.25pt" fillcolor="window">
            <v:imagedata r:id="rId53" o:title=""/>
          </v:shape>
        </w:pict>
      </w:r>
      <w:r w:rsidR="005E5F7F" w:rsidRPr="001F4212">
        <w:rPr>
          <w:sz w:val="28"/>
          <w:szCs w:val="28"/>
        </w:rPr>
        <w:t>:</w:t>
      </w:r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0" type="#_x0000_t75" style="width:209.25pt;height:35.25pt" fillcolor="window">
            <v:imagedata r:id="rId54" o:title=""/>
          </v:shape>
        </w:pic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В режиме запирания транзистора в силу ничтожно малой величины теплового тока коллектора,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на вход транзисторного ключа можно не подавать отрицательное запирающее напряжение. Для запирания транзистора будет достаточно и нулевого уровня напряжения.</w:t>
      </w:r>
    </w:p>
    <w:p w:rsidR="005E5F7F" w:rsidRDefault="005E5F7F" w:rsidP="004B7851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1F4212">
        <w:rPr>
          <w:sz w:val="28"/>
          <w:szCs w:val="28"/>
        </w:rPr>
        <w:br w:type="page"/>
      </w:r>
      <w:bookmarkStart w:id="7" w:name="_Toc26020408"/>
      <w:r w:rsidRPr="001F4212">
        <w:rPr>
          <w:b/>
          <w:sz w:val="28"/>
          <w:szCs w:val="28"/>
        </w:rPr>
        <w:t>4. Построение механической и регулировочной характеристик электродвигателя</w:t>
      </w:r>
      <w:bookmarkEnd w:id="7"/>
    </w:p>
    <w:p w:rsidR="004B7851" w:rsidRPr="001F4212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При описании работы двигателя в установившемся режиме используют механическую и регулировочную статические характеристики.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Под</w:t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</w:rPr>
        <w:t>механической характеристикой</w:t>
      </w:r>
      <w:r w:rsidRPr="001F4212">
        <w:rPr>
          <w:sz w:val="28"/>
          <w:szCs w:val="28"/>
        </w:rPr>
        <w:t xml:space="preserve"> понимают зависимость установившейся средней частоты вращения ротора от среднего значения момента при неизменной отрицательной продолжительности импульсов </w:t>
      </w:r>
      <w:r w:rsidRPr="001F4212">
        <w:rPr>
          <w:i/>
          <w:sz w:val="28"/>
          <w:szCs w:val="28"/>
        </w:rPr>
        <w:sym w:font="Symbol" w:char="F074"/>
      </w:r>
      <w:r w:rsidRPr="001F4212">
        <w:rPr>
          <w:i/>
          <w:sz w:val="28"/>
          <w:szCs w:val="28"/>
          <w:vertAlign w:val="subscript"/>
          <w:lang w:val="en-US"/>
        </w:rPr>
        <w:t>u</w:t>
      </w:r>
      <w:r w:rsidRPr="001F4212">
        <w:rPr>
          <w:sz w:val="28"/>
          <w:szCs w:val="28"/>
        </w:rPr>
        <w:t>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Под </w:t>
      </w:r>
      <w:r w:rsidRPr="001F4212">
        <w:rPr>
          <w:i/>
          <w:sz w:val="28"/>
          <w:szCs w:val="28"/>
        </w:rPr>
        <w:t>регулировочной характеристикой</w:t>
      </w:r>
      <w:r w:rsidRPr="001F4212">
        <w:rPr>
          <w:sz w:val="28"/>
          <w:szCs w:val="28"/>
        </w:rPr>
        <w:t xml:space="preserve"> понимают зависимость установившейся средней частоты вращения ротора от относительной продолжительности импульсов </w:t>
      </w:r>
      <w:r w:rsidRPr="001F4212">
        <w:rPr>
          <w:i/>
          <w:sz w:val="28"/>
          <w:szCs w:val="28"/>
        </w:rPr>
        <w:sym w:font="Symbol" w:char="F074"/>
      </w:r>
      <w:r w:rsidRPr="001F4212">
        <w:rPr>
          <w:i/>
          <w:sz w:val="28"/>
          <w:szCs w:val="28"/>
          <w:vertAlign w:val="subscript"/>
        </w:rPr>
        <w:t>u</w:t>
      </w:r>
      <w:r w:rsidRPr="001F4212">
        <w:rPr>
          <w:sz w:val="28"/>
          <w:szCs w:val="28"/>
        </w:rPr>
        <w:t xml:space="preserve"> при неизменном среднем моменте на валу двигателя.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В зависимости от соотношения электромагнитной постоянной времени обмотки якоря </w:t>
      </w:r>
      <w:r w:rsidRPr="001F4212">
        <w:rPr>
          <w:i/>
          <w:sz w:val="28"/>
          <w:szCs w:val="28"/>
        </w:rPr>
        <w:sym w:font="Symbol" w:char="F074"/>
      </w:r>
      <w:r w:rsidRPr="001F4212">
        <w:rPr>
          <w:i/>
          <w:sz w:val="28"/>
          <w:szCs w:val="28"/>
          <w:vertAlign w:val="subscript"/>
        </w:rPr>
        <w:t>я</w:t>
      </w:r>
      <w:r w:rsidRPr="001F4212">
        <w:rPr>
          <w:sz w:val="28"/>
          <w:szCs w:val="28"/>
        </w:rPr>
        <w:t xml:space="preserve"> и величины </w:t>
      </w:r>
      <w:r w:rsidRPr="001F4212">
        <w:rPr>
          <w:i/>
          <w:sz w:val="28"/>
          <w:szCs w:val="28"/>
        </w:rPr>
        <w:t>Т</w:t>
      </w:r>
      <w:r w:rsidRPr="001F4212">
        <w:rPr>
          <w:i/>
          <w:sz w:val="28"/>
          <w:szCs w:val="28"/>
          <w:vertAlign w:val="subscript"/>
        </w:rPr>
        <w:t>u</w:t>
      </w:r>
      <w:r w:rsidRPr="001F4212">
        <w:rPr>
          <w:sz w:val="28"/>
          <w:szCs w:val="28"/>
        </w:rPr>
        <w:t>, от схемы управления, момента нагрузки и тока в цепи якоря возможны два основных режима работы двигателя при импульсном управлении: режим прерывистого тока и режим непрерывного тока.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i/>
          <w:sz w:val="28"/>
          <w:szCs w:val="28"/>
        </w:rPr>
        <w:t>Режим прерывистого тока</w:t>
      </w:r>
      <w:r w:rsidRPr="001F4212">
        <w:rPr>
          <w:sz w:val="28"/>
          <w:szCs w:val="28"/>
        </w:rPr>
        <w:t xml:space="preserve"> возможен при </w:t>
      </w:r>
      <w:r w:rsidRPr="001F4212">
        <w:rPr>
          <w:i/>
          <w:sz w:val="28"/>
          <w:szCs w:val="28"/>
        </w:rPr>
        <w:sym w:font="Symbol" w:char="F074"/>
      </w:r>
      <w:r w:rsidRPr="001F4212">
        <w:rPr>
          <w:i/>
          <w:sz w:val="28"/>
          <w:szCs w:val="28"/>
          <w:vertAlign w:val="subscript"/>
        </w:rPr>
        <w:t>я</w:t>
      </w:r>
      <w:r w:rsidRPr="001F4212">
        <w:rPr>
          <w:i/>
          <w:sz w:val="28"/>
          <w:szCs w:val="28"/>
        </w:rPr>
        <w:t>&lt; Т</w:t>
      </w:r>
      <w:r w:rsidRPr="001F4212">
        <w:rPr>
          <w:i/>
          <w:sz w:val="28"/>
          <w:szCs w:val="28"/>
          <w:vertAlign w:val="subscript"/>
        </w:rPr>
        <w:t>u</w:t>
      </w:r>
      <w:r w:rsidRPr="001F4212">
        <w:rPr>
          <w:sz w:val="28"/>
          <w:szCs w:val="28"/>
        </w:rPr>
        <w:t xml:space="preserve"> и характеризуется тем, что во время паузы </w:t>
      </w:r>
      <w:r w:rsidRPr="001F4212">
        <w:rPr>
          <w:i/>
          <w:sz w:val="28"/>
          <w:szCs w:val="28"/>
          <w:lang w:val="en-US"/>
        </w:rPr>
        <w:t>t</w:t>
      </w:r>
      <w:r w:rsidRPr="001F4212">
        <w:rPr>
          <w:i/>
          <w:sz w:val="28"/>
          <w:szCs w:val="28"/>
          <w:vertAlign w:val="subscript"/>
          <w:lang w:val="en-US"/>
        </w:rPr>
        <w:t>n</w:t>
      </w:r>
      <w:r w:rsidRPr="001F4212">
        <w:rPr>
          <w:sz w:val="28"/>
          <w:szCs w:val="28"/>
        </w:rPr>
        <w:t xml:space="preserve"> ток в якоре равен нулю. В технических условиях на двигатель не было указано индуктивности его обмотки, поэтому можно предположить, что она очень мала, и </w:t>
      </w:r>
      <w:r w:rsidRPr="001F4212">
        <w:rPr>
          <w:i/>
          <w:sz w:val="28"/>
          <w:szCs w:val="28"/>
        </w:rPr>
        <w:sym w:font="Symbol" w:char="F074"/>
      </w:r>
      <w:r w:rsidRPr="001F4212">
        <w:rPr>
          <w:i/>
          <w:sz w:val="28"/>
          <w:szCs w:val="28"/>
          <w:vertAlign w:val="subscript"/>
        </w:rPr>
        <w:t>я</w:t>
      </w:r>
      <w:r w:rsidR="00C51E49">
        <w:rPr>
          <w:sz w:val="28"/>
          <w:szCs w:val="28"/>
          <w:vertAlign w:val="subscript"/>
        </w:rPr>
        <w:t xml:space="preserve"> </w:t>
      </w:r>
      <w:r w:rsidRPr="001F4212">
        <w:rPr>
          <w:sz w:val="28"/>
          <w:szCs w:val="28"/>
        </w:rPr>
        <w:t>заведомо удовлетворяет указанному условию. В этом случае характеристики двигателя определяются следующими выражением:</w:t>
      </w:r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1" type="#_x0000_t75" style="width:72.75pt;height:35.25pt" fillcolor="window">
            <v:imagedata r:id="rId55" o:title=""/>
          </v:shape>
        </w:pict>
      </w:r>
      <w:r w:rsidR="005E5F7F" w:rsidRPr="001F4212">
        <w:rPr>
          <w:sz w:val="28"/>
          <w:szCs w:val="28"/>
        </w:rPr>
        <w:t xml:space="preserve"> (*)</w:t>
      </w:r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где </w:t>
      </w:r>
      <w:r w:rsidR="00175E9B">
        <w:rPr>
          <w:position w:val="-12"/>
          <w:sz w:val="28"/>
          <w:szCs w:val="28"/>
        </w:rPr>
        <w:pict>
          <v:shape id="_x0000_i1072" type="#_x0000_t75" style="width:18.75pt;height:18pt" fillcolor="window">
            <v:imagedata r:id="rId56" o:title=""/>
          </v:shape>
        </w:pict>
      </w:r>
      <w:r w:rsidRPr="001F4212">
        <w:rPr>
          <w:sz w:val="28"/>
          <w:szCs w:val="28"/>
        </w:rPr>
        <w:t xml:space="preserve"> - средняя частота вращения вала двигателя;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i/>
          <w:sz w:val="28"/>
          <w:szCs w:val="28"/>
        </w:rPr>
        <w:t>М</w:t>
      </w:r>
      <w:r w:rsidRPr="001F4212">
        <w:rPr>
          <w:i/>
          <w:sz w:val="28"/>
          <w:szCs w:val="28"/>
          <w:vertAlign w:val="subscript"/>
        </w:rPr>
        <w:t>ср</w:t>
      </w:r>
      <w:r w:rsidR="00C51E49">
        <w:rPr>
          <w:i/>
          <w:sz w:val="28"/>
          <w:szCs w:val="28"/>
        </w:rPr>
        <w:t xml:space="preserve"> </w:t>
      </w:r>
      <w:r w:rsidRPr="001F4212">
        <w:rPr>
          <w:i/>
          <w:sz w:val="28"/>
          <w:szCs w:val="28"/>
        </w:rPr>
        <w:t xml:space="preserve">: </w:t>
      </w:r>
      <w:r w:rsidRPr="001F4212">
        <w:rPr>
          <w:i/>
          <w:sz w:val="28"/>
          <w:szCs w:val="28"/>
        </w:rPr>
        <w:sym w:font="Symbol" w:char="F074"/>
      </w:r>
      <w:r w:rsidRPr="001F4212">
        <w:rPr>
          <w:i/>
          <w:sz w:val="28"/>
          <w:szCs w:val="28"/>
          <w:vertAlign w:val="subscript"/>
          <w:lang w:val="en-US"/>
        </w:rPr>
        <w:t>u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 xml:space="preserve">- среднее за период </w:t>
      </w:r>
      <w:r w:rsidRPr="001F4212">
        <w:rPr>
          <w:i/>
          <w:sz w:val="28"/>
          <w:szCs w:val="28"/>
        </w:rPr>
        <w:t>Т</w:t>
      </w:r>
      <w:r w:rsidRPr="001F4212">
        <w:rPr>
          <w:i/>
          <w:sz w:val="28"/>
          <w:szCs w:val="28"/>
          <w:vertAlign w:val="subscript"/>
          <w:lang w:val="en-US"/>
        </w:rPr>
        <w:t>u</w:t>
      </w:r>
      <w:r w:rsidRPr="001F4212">
        <w:rPr>
          <w:sz w:val="28"/>
          <w:szCs w:val="28"/>
        </w:rPr>
        <w:t xml:space="preserve"> значение вращающего момента.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Все величины - в относительных единицах.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Выражение (*) при </w:t>
      </w:r>
      <w:r w:rsidRPr="001F4212">
        <w:rPr>
          <w:i/>
          <w:sz w:val="28"/>
          <w:szCs w:val="28"/>
        </w:rPr>
        <w:sym w:font="Symbol" w:char="F074"/>
      </w:r>
      <w:r w:rsidRPr="001F4212">
        <w:rPr>
          <w:i/>
          <w:sz w:val="28"/>
          <w:szCs w:val="28"/>
          <w:vertAlign w:val="subscript"/>
          <w:lang w:val="en-US"/>
        </w:rPr>
        <w:t>u</w:t>
      </w:r>
      <w:r w:rsidRPr="001F4212">
        <w:rPr>
          <w:sz w:val="28"/>
          <w:szCs w:val="28"/>
        </w:rPr>
        <w:t>=</w:t>
      </w:r>
      <w:r w:rsidRPr="001F4212">
        <w:rPr>
          <w:sz w:val="28"/>
          <w:szCs w:val="28"/>
          <w:lang w:val="en-US"/>
        </w:rPr>
        <w:t>const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 xml:space="preserve">представляет собой уравнение механической характеристики, а при </w:t>
      </w:r>
      <w:r w:rsidRPr="001F4212">
        <w:rPr>
          <w:i/>
          <w:sz w:val="28"/>
          <w:szCs w:val="28"/>
        </w:rPr>
        <w:t>М</w:t>
      </w:r>
      <w:r w:rsidRPr="001F4212">
        <w:rPr>
          <w:i/>
          <w:sz w:val="28"/>
          <w:szCs w:val="28"/>
          <w:vertAlign w:val="subscript"/>
        </w:rPr>
        <w:t>ср</w:t>
      </w:r>
      <w:r w:rsidRPr="001F4212">
        <w:rPr>
          <w:sz w:val="28"/>
          <w:szCs w:val="28"/>
          <w:vertAlign w:val="superscript"/>
        </w:rPr>
        <w:t xml:space="preserve"> </w:t>
      </w:r>
      <w:r w:rsidRPr="001F4212">
        <w:rPr>
          <w:sz w:val="28"/>
          <w:szCs w:val="28"/>
        </w:rPr>
        <w:t xml:space="preserve">= </w:t>
      </w:r>
      <w:r w:rsidRPr="001F4212">
        <w:rPr>
          <w:sz w:val="28"/>
          <w:szCs w:val="28"/>
          <w:lang w:val="en-US"/>
        </w:rPr>
        <w:t>const</w:t>
      </w:r>
      <w:r w:rsidRPr="001F4212">
        <w:rPr>
          <w:sz w:val="28"/>
          <w:szCs w:val="28"/>
        </w:rPr>
        <w:t xml:space="preserve"> уравнение регулировочной характеристики.</w:t>
      </w:r>
      <w:r w:rsidR="00A313BA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Из анализа этого выражения можно сделать выводы:</w:t>
      </w:r>
    </w:p>
    <w:p w:rsidR="005E5F7F" w:rsidRPr="001F4212" w:rsidRDefault="005E5F7F" w:rsidP="001F4212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F4212">
        <w:rPr>
          <w:sz w:val="28"/>
          <w:szCs w:val="28"/>
          <w:u w:val="single"/>
        </w:rPr>
        <w:t>Механические характеристики линейны и</w:t>
      </w:r>
      <w:r w:rsidR="00C51E49">
        <w:rPr>
          <w:sz w:val="28"/>
          <w:szCs w:val="28"/>
          <w:u w:val="single"/>
        </w:rPr>
        <w:t xml:space="preserve"> </w:t>
      </w:r>
      <w:r w:rsidRPr="001F4212">
        <w:rPr>
          <w:sz w:val="28"/>
          <w:szCs w:val="28"/>
          <w:u w:val="single"/>
        </w:rPr>
        <w:t>начинаются из одной общей точки холостого хода</w:t>
      </w:r>
      <w:r w:rsidRPr="001F4212">
        <w:rPr>
          <w:sz w:val="28"/>
          <w:szCs w:val="28"/>
        </w:rPr>
        <w:t xml:space="preserve"> (</w:t>
      </w:r>
      <w:r w:rsidR="00175E9B">
        <w:rPr>
          <w:position w:val="-12"/>
          <w:sz w:val="28"/>
          <w:szCs w:val="28"/>
        </w:rPr>
        <w:pict>
          <v:shape id="_x0000_i1073" type="#_x0000_t75" style="width:18.75pt;height:18pt" fillcolor="window">
            <v:imagedata r:id="rId57" o:title=""/>
          </v:shape>
        </w:pict>
      </w:r>
      <w:r w:rsidRPr="001F4212">
        <w:rPr>
          <w:sz w:val="28"/>
          <w:szCs w:val="28"/>
        </w:rPr>
        <w:t xml:space="preserve">=1, </w:t>
      </w:r>
      <w:r w:rsidRPr="001F4212">
        <w:rPr>
          <w:i/>
          <w:sz w:val="28"/>
          <w:szCs w:val="28"/>
        </w:rPr>
        <w:t>М</w:t>
      </w:r>
      <w:r w:rsidRPr="001F4212">
        <w:rPr>
          <w:i/>
          <w:sz w:val="28"/>
          <w:szCs w:val="28"/>
          <w:vertAlign w:val="subscript"/>
        </w:rPr>
        <w:t>ср</w:t>
      </w:r>
      <w:r w:rsidRPr="001F4212">
        <w:rPr>
          <w:sz w:val="28"/>
          <w:szCs w:val="28"/>
        </w:rPr>
        <w:t xml:space="preserve">=0). Жесткость механических характеристик, т.е. отношение приращения момента к приращению частоты вращения ротора, уменьшается по мере уменьшения </w:t>
      </w:r>
      <w:r w:rsidRPr="001F4212">
        <w:rPr>
          <w:sz w:val="28"/>
          <w:szCs w:val="28"/>
        </w:rPr>
        <w:sym w:font="Symbol" w:char="F074"/>
      </w:r>
      <w:r w:rsidRPr="001F4212">
        <w:rPr>
          <w:sz w:val="28"/>
          <w:szCs w:val="28"/>
          <w:vertAlign w:val="subscript"/>
          <w:lang w:val="en-US"/>
        </w:rPr>
        <w:t>u</w:t>
      </w:r>
      <w:r w:rsidRPr="001F4212">
        <w:rPr>
          <w:sz w:val="28"/>
          <w:szCs w:val="28"/>
        </w:rPr>
        <w:t>.</w:t>
      </w:r>
    </w:p>
    <w:p w:rsidR="005E5F7F" w:rsidRPr="001F4212" w:rsidRDefault="005E5F7F" w:rsidP="001F4212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F4212">
        <w:rPr>
          <w:sz w:val="28"/>
          <w:szCs w:val="28"/>
          <w:u w:val="single"/>
        </w:rPr>
        <w:t>Регулировочные характеристики нелинейны</w:t>
      </w:r>
      <w:r w:rsidRPr="001F4212">
        <w:rPr>
          <w:sz w:val="28"/>
          <w:szCs w:val="28"/>
        </w:rPr>
        <w:t xml:space="preserve">. Регулирование возможно только при </w:t>
      </w:r>
      <w:r w:rsidRPr="001F4212">
        <w:rPr>
          <w:i/>
          <w:sz w:val="28"/>
          <w:szCs w:val="28"/>
        </w:rPr>
        <w:t>М</w:t>
      </w:r>
      <w:r w:rsidRPr="001F4212">
        <w:rPr>
          <w:i/>
          <w:sz w:val="28"/>
          <w:szCs w:val="28"/>
          <w:vertAlign w:val="subscript"/>
        </w:rPr>
        <w:t>ср</w:t>
      </w:r>
      <w:r w:rsidRPr="001F4212">
        <w:rPr>
          <w:i/>
          <w:sz w:val="28"/>
          <w:szCs w:val="28"/>
        </w:rPr>
        <w:t xml:space="preserve"> ≠ </w:t>
      </w:r>
      <w:r w:rsidRPr="001F4212">
        <w:rPr>
          <w:sz w:val="28"/>
          <w:szCs w:val="28"/>
        </w:rPr>
        <w:t xml:space="preserve">0, т.к. при </w:t>
      </w:r>
      <w:r w:rsidRPr="001F4212">
        <w:rPr>
          <w:i/>
          <w:sz w:val="28"/>
          <w:szCs w:val="28"/>
        </w:rPr>
        <w:t>М</w:t>
      </w:r>
      <w:r w:rsidRPr="001F4212">
        <w:rPr>
          <w:i/>
          <w:sz w:val="28"/>
          <w:szCs w:val="28"/>
          <w:vertAlign w:val="subscript"/>
        </w:rPr>
        <w:t xml:space="preserve">ср </w:t>
      </w:r>
      <w:r w:rsidRPr="001F4212">
        <w:rPr>
          <w:sz w:val="28"/>
          <w:szCs w:val="28"/>
        </w:rPr>
        <w:t xml:space="preserve">= 0 установившееся значение средней частоты вращения ротора </w:t>
      </w:r>
      <w:r w:rsidR="00175E9B">
        <w:rPr>
          <w:position w:val="-12"/>
          <w:sz w:val="28"/>
          <w:szCs w:val="28"/>
        </w:rPr>
        <w:pict>
          <v:shape id="_x0000_i1074" type="#_x0000_t75" style="width:18.75pt;height:18pt" fillcolor="window">
            <v:imagedata r:id="rId58" o:title=""/>
          </v:shape>
        </w:pict>
      </w:r>
      <w:r w:rsidRPr="001F4212">
        <w:rPr>
          <w:sz w:val="28"/>
          <w:szCs w:val="28"/>
        </w:rPr>
        <w:t xml:space="preserve">=1, при любом </w:t>
      </w:r>
      <w:r w:rsidRPr="001F4212">
        <w:rPr>
          <w:sz w:val="28"/>
          <w:szCs w:val="28"/>
        </w:rPr>
        <w:sym w:font="Symbol" w:char="F074"/>
      </w:r>
      <w:r w:rsidRPr="001F4212">
        <w:rPr>
          <w:sz w:val="28"/>
          <w:szCs w:val="28"/>
          <w:vertAlign w:val="subscript"/>
          <w:lang w:val="en-US"/>
        </w:rPr>
        <w:t>u</w:t>
      </w:r>
      <w:r w:rsidRPr="001F4212">
        <w:rPr>
          <w:sz w:val="28"/>
          <w:szCs w:val="28"/>
        </w:rPr>
        <w:t>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Согласно бланку задания нам требуется построить характеристики двигателя в абсолютных единицах. В числе прочих справочных данных для двигателя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имеются следующие: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Номинальная частота вращения</w:t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n</w:t>
      </w:r>
      <w:r w:rsidRPr="001F4212">
        <w:rPr>
          <w:i/>
          <w:sz w:val="28"/>
          <w:szCs w:val="28"/>
          <w:vertAlign w:val="subscript"/>
        </w:rPr>
        <w:t>ном</w:t>
      </w:r>
      <w:r w:rsidRPr="001F4212">
        <w:rPr>
          <w:sz w:val="28"/>
          <w:szCs w:val="28"/>
        </w:rPr>
        <w:t>=4400 об/мин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Номинальный момент на валу двигателя</w:t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M</w:t>
      </w:r>
      <w:r w:rsidRPr="001F4212">
        <w:rPr>
          <w:i/>
          <w:sz w:val="28"/>
          <w:szCs w:val="28"/>
          <w:vertAlign w:val="subscript"/>
        </w:rPr>
        <w:t>ном</w:t>
      </w:r>
      <w:r w:rsidRPr="001F4212">
        <w:rPr>
          <w:sz w:val="28"/>
          <w:szCs w:val="28"/>
        </w:rPr>
        <w:t>=0,196 Н∙м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Пусковой момент</w:t>
      </w:r>
      <w:r w:rsidR="00C51E49">
        <w:rPr>
          <w:sz w:val="28"/>
          <w:szCs w:val="28"/>
        </w:rPr>
        <w:t xml:space="preserve"> </w:t>
      </w:r>
      <w:r w:rsidRPr="001F4212">
        <w:rPr>
          <w:i/>
          <w:sz w:val="28"/>
          <w:szCs w:val="28"/>
          <w:lang w:val="en-US"/>
        </w:rPr>
        <w:t>M</w:t>
      </w:r>
      <w:r w:rsidRPr="001F4212">
        <w:rPr>
          <w:i/>
          <w:sz w:val="28"/>
          <w:szCs w:val="28"/>
          <w:vertAlign w:val="subscript"/>
        </w:rPr>
        <w:t>пуск</w:t>
      </w:r>
      <w:r w:rsidRPr="001F4212">
        <w:rPr>
          <w:sz w:val="28"/>
          <w:szCs w:val="28"/>
        </w:rPr>
        <w:t>=0,49 Н∙м</w:t>
      </w:r>
    </w:p>
    <w:p w:rsidR="004B7851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Теперь запишем уравнение (*) с учетом того что </w:t>
      </w:r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5" type="#_x0000_t75" style="width:53.25pt;height:33.75pt" fillcolor="window">
            <v:imagedata r:id="rId59" o:title=""/>
          </v:shape>
        </w:pict>
      </w:r>
      <w:r w:rsidR="005E5F7F" w:rsidRPr="001F4212">
        <w:rPr>
          <w:sz w:val="28"/>
          <w:szCs w:val="28"/>
        </w:rPr>
        <w:t xml:space="preserve">, а </w:t>
      </w:r>
      <w:r>
        <w:rPr>
          <w:position w:val="-30"/>
          <w:sz w:val="28"/>
          <w:szCs w:val="28"/>
        </w:rPr>
        <w:pict>
          <v:shape id="_x0000_i1076" type="#_x0000_t75" style="width:72.75pt;height:33.75pt" fillcolor="window">
            <v:imagedata r:id="rId60" o:title=""/>
          </v:shape>
        </w:pict>
      </w: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7" type="#_x0000_t75" style="width:107.25pt;height:33.75pt" fillcolor="window">
            <v:imagedata r:id="rId61" o:title=""/>
          </v:shape>
        </w:pict>
      </w:r>
      <w:r w:rsidR="005E5F7F" w:rsidRPr="001F4212">
        <w:rPr>
          <w:sz w:val="28"/>
          <w:szCs w:val="28"/>
        </w:rPr>
        <w:t>(**)</w:t>
      </w:r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теперь подставив в уравнение (**) точки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(</w:t>
      </w:r>
      <w:r w:rsidRPr="001F4212">
        <w:rPr>
          <w:i/>
          <w:sz w:val="28"/>
          <w:szCs w:val="28"/>
          <w:lang w:val="en-US"/>
        </w:rPr>
        <w:t>M</w:t>
      </w:r>
      <w:r w:rsidRPr="001F4212">
        <w:rPr>
          <w:i/>
          <w:sz w:val="28"/>
          <w:szCs w:val="28"/>
          <w:vertAlign w:val="subscript"/>
        </w:rPr>
        <w:t>ном</w:t>
      </w:r>
      <w:r w:rsidRPr="001F4212">
        <w:rPr>
          <w:i/>
          <w:sz w:val="28"/>
          <w:szCs w:val="28"/>
        </w:rPr>
        <w:t xml:space="preserve">; </w:t>
      </w:r>
      <w:r w:rsidRPr="001F4212">
        <w:rPr>
          <w:i/>
          <w:sz w:val="28"/>
          <w:szCs w:val="28"/>
          <w:lang w:val="en-US"/>
        </w:rPr>
        <w:t>n</w:t>
      </w:r>
      <w:r w:rsidRPr="001F4212">
        <w:rPr>
          <w:i/>
          <w:sz w:val="28"/>
          <w:szCs w:val="28"/>
          <w:vertAlign w:val="subscript"/>
        </w:rPr>
        <w:t>ном</w:t>
      </w:r>
      <w:r w:rsidRPr="001F4212">
        <w:rPr>
          <w:sz w:val="28"/>
          <w:szCs w:val="28"/>
        </w:rPr>
        <w:t>) и (</w:t>
      </w:r>
      <w:r w:rsidRPr="001F4212">
        <w:rPr>
          <w:i/>
          <w:sz w:val="28"/>
          <w:szCs w:val="28"/>
          <w:lang w:val="en-US"/>
        </w:rPr>
        <w:t>M</w:t>
      </w:r>
      <w:r w:rsidRPr="001F4212">
        <w:rPr>
          <w:i/>
          <w:sz w:val="28"/>
          <w:szCs w:val="28"/>
          <w:vertAlign w:val="subscript"/>
        </w:rPr>
        <w:t>пуск</w:t>
      </w:r>
      <w:r w:rsidRPr="001F4212">
        <w:rPr>
          <w:i/>
          <w:sz w:val="28"/>
          <w:szCs w:val="28"/>
        </w:rPr>
        <w:t>;0</w:t>
      </w:r>
      <w:r w:rsidRPr="001F4212">
        <w:rPr>
          <w:sz w:val="28"/>
          <w:szCs w:val="28"/>
        </w:rPr>
        <w:t xml:space="preserve">)(условие равенства скорости двигателя 0 в момент пуска), и для простоты вычислений приняв </w:t>
      </w:r>
      <w:r w:rsidR="00175E9B">
        <w:rPr>
          <w:position w:val="-10"/>
          <w:sz w:val="28"/>
          <w:szCs w:val="28"/>
        </w:rPr>
        <w:pict>
          <v:shape id="_x0000_i1078" type="#_x0000_t75" style="width:15pt;height:17.25pt" fillcolor="window">
            <v:imagedata r:id="rId62" o:title=""/>
          </v:shape>
        </w:pict>
      </w:r>
      <w:r w:rsidRPr="001F4212">
        <w:rPr>
          <w:sz w:val="28"/>
          <w:szCs w:val="28"/>
        </w:rPr>
        <w:t>=1, получаем:</w:t>
      </w:r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9" type="#_x0000_t75" style="width:245.25pt;height:35.25pt" fillcolor="window">
            <v:imagedata r:id="rId63" o:title=""/>
          </v:shape>
        </w:pict>
      </w:r>
      <w:r w:rsidR="005E5F7F" w:rsidRPr="001F4212">
        <w:rPr>
          <w:sz w:val="28"/>
          <w:szCs w:val="28"/>
        </w:rPr>
        <w:t xml:space="preserve"> об/мин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Теперь мы можем построить механические и регулировочные характеристики для данного двигателя.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Построим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 xml:space="preserve">механические характеристики для </w:t>
      </w:r>
      <w:r w:rsidR="00175E9B">
        <w:rPr>
          <w:position w:val="-10"/>
          <w:sz w:val="28"/>
          <w:szCs w:val="28"/>
        </w:rPr>
        <w:pict>
          <v:shape id="_x0000_i1080" type="#_x0000_t75" style="width:15pt;height:17.25pt" fillcolor="window">
            <v:imagedata r:id="rId64" o:title=""/>
          </v:shape>
        </w:pict>
      </w:r>
      <w:r w:rsidRPr="001F4212">
        <w:rPr>
          <w:sz w:val="28"/>
          <w:szCs w:val="28"/>
        </w:rPr>
        <w:t xml:space="preserve">=0,5, </w:t>
      </w:r>
      <w:r w:rsidR="00175E9B">
        <w:rPr>
          <w:position w:val="-10"/>
          <w:sz w:val="28"/>
          <w:szCs w:val="28"/>
        </w:rPr>
        <w:pict>
          <v:shape id="_x0000_i1081" type="#_x0000_t75" style="width:15pt;height:17.25pt" fillcolor="window">
            <v:imagedata r:id="rId65" o:title=""/>
          </v:shape>
        </w:pict>
      </w:r>
      <w:r w:rsidRPr="001F4212">
        <w:rPr>
          <w:sz w:val="28"/>
          <w:szCs w:val="28"/>
        </w:rPr>
        <w:t xml:space="preserve">=0,25 и </w:t>
      </w:r>
      <w:r w:rsidR="00175E9B">
        <w:rPr>
          <w:position w:val="-10"/>
          <w:sz w:val="28"/>
          <w:szCs w:val="28"/>
        </w:rPr>
        <w:pict>
          <v:shape id="_x0000_i1082" type="#_x0000_t75" style="width:15pt;height:17.25pt" fillcolor="window">
            <v:imagedata r:id="rId65" o:title=""/>
          </v:shape>
        </w:pict>
      </w:r>
      <w:r w:rsidRPr="001F4212">
        <w:rPr>
          <w:sz w:val="28"/>
          <w:szCs w:val="28"/>
        </w:rPr>
        <w:t xml:space="preserve">=0,1 проще всего это сделать, воспользовавшись уравнением (**) приняв при этом </w:t>
      </w:r>
      <w:r w:rsidRPr="001F4212">
        <w:rPr>
          <w:i/>
          <w:sz w:val="28"/>
          <w:szCs w:val="28"/>
          <w:lang w:val="en-US"/>
        </w:rPr>
        <w:t>n</w:t>
      </w:r>
      <w:r w:rsidRPr="001F4212">
        <w:rPr>
          <w:sz w:val="28"/>
          <w:szCs w:val="28"/>
        </w:rPr>
        <w:t>=0.Найдем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>координаты первой точки: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558"/>
        <w:gridCol w:w="658"/>
        <w:gridCol w:w="758"/>
        <w:gridCol w:w="658"/>
      </w:tblGrid>
      <w:tr w:rsidR="005E5F7F" w:rsidRPr="001F4212" w:rsidTr="004B7851">
        <w:trPr>
          <w:trHeight w:val="524"/>
        </w:trPr>
        <w:tc>
          <w:tcPr>
            <w:tcW w:w="0" w:type="auto"/>
          </w:tcPr>
          <w:p w:rsidR="005E5F7F" w:rsidRPr="004B7851" w:rsidRDefault="00175E9B" w:rsidP="004B7851">
            <w:pPr>
              <w:tabs>
                <w:tab w:val="left" w:pos="1134"/>
              </w:tabs>
              <w:spacing w:line="360" w:lineRule="auto"/>
              <w:ind w:hanging="8"/>
              <w:jc w:val="both"/>
            </w:pPr>
            <w:r>
              <w:rPr>
                <w:position w:val="-10"/>
              </w:rPr>
              <w:pict>
                <v:shape id="_x0000_i1083" type="#_x0000_t75" style="width:21.75pt;height:25.5pt" fillcolor="window">
                  <v:imagedata r:id="rId66" o:title=""/>
                </v:shape>
              </w:pic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ind w:hanging="8"/>
              <w:jc w:val="both"/>
            </w:pPr>
            <w:r w:rsidRPr="004B7851">
              <w:t>1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ind w:hanging="8"/>
              <w:jc w:val="both"/>
            </w:pPr>
            <w:r w:rsidRPr="004B7851">
              <w:t>0.5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ind w:hanging="8"/>
              <w:jc w:val="both"/>
            </w:pPr>
            <w:r w:rsidRPr="004B7851">
              <w:t>0.25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ind w:hanging="8"/>
              <w:jc w:val="both"/>
            </w:pPr>
            <w:r w:rsidRPr="004B7851">
              <w:t>0,1</w:t>
            </w:r>
          </w:p>
        </w:tc>
      </w:tr>
      <w:tr w:rsidR="005E5F7F" w:rsidRPr="001F4212" w:rsidTr="004B7851">
        <w:trPr>
          <w:trHeight w:val="70"/>
        </w:trPr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ind w:hanging="8"/>
              <w:jc w:val="both"/>
            </w:pPr>
            <w:r w:rsidRPr="004B7851">
              <w:rPr>
                <w:lang w:val="en-US"/>
              </w:rPr>
              <w:t>n</w:t>
            </w:r>
            <w:r w:rsidRPr="004B7851">
              <w:t>,об/мин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ind w:hanging="8"/>
              <w:jc w:val="both"/>
            </w:pPr>
            <w:r w:rsidRPr="004B7851">
              <w:t>0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ind w:hanging="8"/>
              <w:jc w:val="both"/>
            </w:pPr>
            <w:r w:rsidRPr="004B7851">
              <w:t>0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ind w:hanging="8"/>
              <w:jc w:val="both"/>
            </w:pPr>
            <w:r w:rsidRPr="004B7851">
              <w:t>0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ind w:hanging="8"/>
              <w:jc w:val="both"/>
            </w:pPr>
            <w:r w:rsidRPr="004B7851">
              <w:t>0</w:t>
            </w:r>
          </w:p>
        </w:tc>
      </w:tr>
      <w:tr w:rsidR="005E5F7F" w:rsidRPr="001F4212" w:rsidTr="004B7851">
        <w:trPr>
          <w:trHeight w:val="70"/>
        </w:trPr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ind w:hanging="8"/>
              <w:jc w:val="both"/>
            </w:pPr>
            <w:r w:rsidRPr="004B7851">
              <w:rPr>
                <w:lang w:val="en-US"/>
              </w:rPr>
              <w:t>M</w:t>
            </w:r>
            <w:r w:rsidRPr="004B7851">
              <w:t xml:space="preserve"> ,Н∙м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ind w:hanging="8"/>
              <w:jc w:val="both"/>
            </w:pPr>
            <w:r w:rsidRPr="004B7851">
              <w:t>0,49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ind w:hanging="8"/>
              <w:jc w:val="both"/>
            </w:pPr>
            <w:r w:rsidRPr="004B7851">
              <w:t>0,245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ind w:hanging="8"/>
              <w:jc w:val="both"/>
            </w:pPr>
            <w:r w:rsidRPr="004B7851">
              <w:t>0,1225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ind w:hanging="8"/>
              <w:jc w:val="both"/>
            </w:pPr>
            <w:r w:rsidRPr="004B7851">
              <w:t>0,049</w:t>
            </w:r>
          </w:p>
        </w:tc>
      </w:tr>
    </w:tbl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Что касается второй точки то, как следует из свойств механической характеристики описанных выше, это будет точка (0,</w:t>
      </w:r>
      <w:r w:rsidR="00175E9B">
        <w:rPr>
          <w:position w:val="-12"/>
          <w:sz w:val="28"/>
          <w:szCs w:val="28"/>
        </w:rPr>
        <w:pict>
          <v:shape id="_x0000_i1084" type="#_x0000_t75" style="width:18.75pt;height:18pt" fillcolor="window">
            <v:imagedata r:id="rId67" o:title=""/>
          </v:shape>
        </w:pict>
      </w:r>
      <w:r w:rsidRPr="001F4212">
        <w:rPr>
          <w:sz w:val="28"/>
          <w:szCs w:val="28"/>
        </w:rPr>
        <w:t>).Теперь построим механические характеристики.</w:t>
      </w:r>
    </w:p>
    <w:p w:rsidR="004B7851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155" type="#_x0000_t75" style="position:absolute;left:0;text-align:left;margin-left:19.15pt;margin-top:29pt;width:340.85pt;height:214.95pt;z-index:251659776" o:allowincell="f">
            <v:imagedata r:id="rId68" o:title=""/>
            <w10:wrap type="topAndBottom"/>
          </v:shape>
        </w:pic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Рисунок 11 - Механические характеристики.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Теперь построим регулировочные характеристики, для этого воспользуемся уравнением (**). Составим следующую таблицу:</w:t>
      </w:r>
    </w:p>
    <w:p w:rsidR="005E5F7F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При </w:t>
      </w:r>
      <w:r w:rsidR="00175E9B">
        <w:rPr>
          <w:position w:val="-10"/>
          <w:sz w:val="28"/>
          <w:szCs w:val="28"/>
        </w:rPr>
        <w:pict>
          <v:shape id="_x0000_i1085" type="#_x0000_t75" style="width:54.75pt;height:15.75pt" fillcolor="window">
            <v:imagedata r:id="rId69" o:title=""/>
          </v:shape>
        </w:pict>
      </w:r>
      <w:r w:rsidRPr="001F4212">
        <w:rPr>
          <w:sz w:val="28"/>
          <w:szCs w:val="28"/>
        </w:rPr>
        <w:t xml:space="preserve"> Н∙м</w:t>
      </w:r>
    </w:p>
    <w:p w:rsidR="00A313BA" w:rsidRDefault="00A313BA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A313BA" w:rsidRDefault="00A313BA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  <w:sectPr w:rsidR="00A313BA" w:rsidSect="001F4212">
          <w:pgSz w:w="11906" w:h="16838" w:code="9"/>
          <w:pgMar w:top="1134" w:right="851" w:bottom="1134" w:left="1701" w:header="720" w:footer="720" w:gutter="0"/>
          <w:pgNumType w:start="2"/>
          <w:cols w:space="720"/>
          <w:docGrid w:linePitch="29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46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5E5F7F" w:rsidRPr="001F4212" w:rsidTr="004B7851">
        <w:trPr>
          <w:trHeight w:val="70"/>
        </w:trPr>
        <w:tc>
          <w:tcPr>
            <w:tcW w:w="0" w:type="auto"/>
          </w:tcPr>
          <w:p w:rsidR="005E5F7F" w:rsidRPr="004B7851" w:rsidRDefault="00175E9B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>
              <w:rPr>
                <w:position w:val="-10"/>
              </w:rPr>
              <w:pict>
                <v:shape id="_x0000_i1086" type="#_x0000_t75" style="width:15.75pt;height:18.75pt" fillcolor="window">
                  <v:imagedata r:id="rId66" o:title=""/>
                </v:shape>
              </w:pic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0,1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0,2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0,3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0,4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0,5</w:t>
            </w:r>
          </w:p>
        </w:tc>
        <w:tc>
          <w:tcPr>
            <w:tcW w:w="0" w:type="auto"/>
            <w:tcBorders>
              <w:bottom w:val="nil"/>
            </w:tcBorders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0,6</w:t>
            </w:r>
          </w:p>
        </w:tc>
        <w:tc>
          <w:tcPr>
            <w:tcW w:w="0" w:type="auto"/>
            <w:tcBorders>
              <w:bottom w:val="nil"/>
            </w:tcBorders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0,7</w:t>
            </w:r>
          </w:p>
        </w:tc>
        <w:tc>
          <w:tcPr>
            <w:tcW w:w="0" w:type="auto"/>
            <w:tcBorders>
              <w:bottom w:val="nil"/>
            </w:tcBorders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0,8</w:t>
            </w:r>
          </w:p>
        </w:tc>
        <w:tc>
          <w:tcPr>
            <w:tcW w:w="0" w:type="auto"/>
            <w:tcBorders>
              <w:bottom w:val="nil"/>
            </w:tcBorders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0,9</w:t>
            </w:r>
          </w:p>
        </w:tc>
        <w:tc>
          <w:tcPr>
            <w:tcW w:w="0" w:type="auto"/>
            <w:tcBorders>
              <w:bottom w:val="nil"/>
            </w:tcBorders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1</w:t>
            </w:r>
          </w:p>
        </w:tc>
      </w:tr>
      <w:tr w:rsidR="005E5F7F" w:rsidRPr="001F4212" w:rsidTr="004B7851">
        <w:trPr>
          <w:trHeight w:val="70"/>
        </w:trPr>
        <w:tc>
          <w:tcPr>
            <w:tcW w:w="0" w:type="auto"/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rPr>
                <w:lang w:val="en-US"/>
              </w:rPr>
              <w:t>n</w:t>
            </w:r>
            <w:r w:rsidRPr="004B7851">
              <w:t>,об/мин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0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3666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4888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5499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5866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6111</w:t>
            </w:r>
          </w:p>
        </w:tc>
        <w:tc>
          <w:tcPr>
            <w:tcW w:w="0" w:type="auto"/>
            <w:tcBorders>
              <w:top w:val="nil"/>
            </w:tcBorders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6285</w:t>
            </w:r>
          </w:p>
        </w:tc>
        <w:tc>
          <w:tcPr>
            <w:tcW w:w="0" w:type="auto"/>
            <w:tcBorders>
              <w:top w:val="nil"/>
            </w:tcBorders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6416</w:t>
            </w:r>
          </w:p>
        </w:tc>
        <w:tc>
          <w:tcPr>
            <w:tcW w:w="0" w:type="auto"/>
            <w:tcBorders>
              <w:top w:val="nil"/>
            </w:tcBorders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6518</w:t>
            </w:r>
          </w:p>
        </w:tc>
        <w:tc>
          <w:tcPr>
            <w:tcW w:w="0" w:type="auto"/>
            <w:tcBorders>
              <w:top w:val="nil"/>
            </w:tcBorders>
          </w:tcPr>
          <w:p w:rsidR="005E5F7F" w:rsidRPr="004B7851" w:rsidRDefault="005E5F7F" w:rsidP="004B7851">
            <w:pPr>
              <w:framePr w:hSpace="180" w:wrap="auto" w:vAnchor="text" w:hAnchor="text" w:x="-223" w:y="1"/>
              <w:tabs>
                <w:tab w:val="left" w:pos="1134"/>
              </w:tabs>
              <w:spacing w:line="360" w:lineRule="auto"/>
              <w:jc w:val="both"/>
            </w:pPr>
            <w:r w:rsidRPr="004B7851">
              <w:t>6599</w:t>
            </w:r>
          </w:p>
        </w:tc>
      </w:tr>
    </w:tbl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При </w:t>
      </w:r>
      <w:r w:rsidR="00175E9B">
        <w:rPr>
          <w:position w:val="-10"/>
          <w:sz w:val="28"/>
          <w:szCs w:val="28"/>
        </w:rPr>
        <w:pict>
          <v:shape id="_x0000_i1087" type="#_x0000_t75" style="width:60pt;height:15.75pt" fillcolor="window">
            <v:imagedata r:id="rId70" o:title=""/>
          </v:shape>
        </w:pict>
      </w:r>
      <w:r w:rsidRPr="001F4212">
        <w:rPr>
          <w:sz w:val="28"/>
          <w:szCs w:val="28"/>
        </w:rPr>
        <w:t xml:space="preserve"> Н∙м</w:t>
      </w:r>
    </w:p>
    <w:p w:rsidR="004B7851" w:rsidRPr="001F4212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56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5E5F7F" w:rsidRPr="001F4212" w:rsidTr="004B7851">
        <w:trPr>
          <w:trHeight w:val="435"/>
        </w:trPr>
        <w:tc>
          <w:tcPr>
            <w:tcW w:w="0" w:type="auto"/>
          </w:tcPr>
          <w:p w:rsidR="005E5F7F" w:rsidRPr="004B7851" w:rsidRDefault="00175E9B" w:rsidP="004B7851">
            <w:pPr>
              <w:tabs>
                <w:tab w:val="left" w:pos="1134"/>
              </w:tabs>
              <w:spacing w:line="360" w:lineRule="auto"/>
              <w:jc w:val="both"/>
            </w:pPr>
            <w:r>
              <w:rPr>
                <w:position w:val="-10"/>
              </w:rPr>
              <w:pict>
                <v:shape id="_x0000_i1088" type="#_x0000_t75" style="width:15.75pt;height:18.75pt" fillcolor="window">
                  <v:imagedata r:id="rId66" o:title=""/>
                </v:shape>
              </w:pic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0,25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0,3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0,4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0,5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0,6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0,7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0,8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0,9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1</w:t>
            </w:r>
          </w:p>
        </w:tc>
      </w:tr>
      <w:tr w:rsidR="005E5F7F" w:rsidRPr="001F4212" w:rsidTr="004B7851">
        <w:trPr>
          <w:trHeight w:val="401"/>
        </w:trPr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rPr>
                <w:lang w:val="en-US"/>
              </w:rPr>
              <w:t>n</w:t>
            </w:r>
            <w:r w:rsidRPr="004B7851">
              <w:t>,об/мин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0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1222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2750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3666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4277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4714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5041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5296</w:t>
            </w:r>
          </w:p>
        </w:tc>
        <w:tc>
          <w:tcPr>
            <w:tcW w:w="0" w:type="auto"/>
          </w:tcPr>
          <w:p w:rsidR="005E5F7F" w:rsidRPr="004B7851" w:rsidRDefault="005E5F7F" w:rsidP="004B7851">
            <w:pPr>
              <w:tabs>
                <w:tab w:val="left" w:pos="1134"/>
              </w:tabs>
              <w:spacing w:line="360" w:lineRule="auto"/>
              <w:jc w:val="both"/>
            </w:pPr>
            <w:r w:rsidRPr="004B7851">
              <w:t>5500</w:t>
            </w:r>
          </w:p>
        </w:tc>
      </w:tr>
    </w:tbl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При </w:t>
      </w:r>
      <w:r w:rsidR="00175E9B">
        <w:rPr>
          <w:position w:val="-10"/>
          <w:sz w:val="28"/>
          <w:szCs w:val="28"/>
        </w:rPr>
        <w:pict>
          <v:shape id="_x0000_i1089" type="#_x0000_t75" style="width:54.75pt;height:15.75pt" fillcolor="window">
            <v:imagedata r:id="rId71" o:title=""/>
          </v:shape>
        </w:pict>
      </w:r>
      <w:r w:rsidRPr="001F4212">
        <w:rPr>
          <w:sz w:val="28"/>
          <w:szCs w:val="28"/>
        </w:rPr>
        <w:t xml:space="preserve"> Н∙м</w:t>
      </w:r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Теперь построим регулировочные характеристики двигателя:</w:t>
      </w:r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156" type="#_x0000_t75" style="position:absolute;left:0;text-align:left;margin-left:36pt;margin-top:2.8pt;width:265.25pt;height:254.25pt;z-index:251660800">
            <v:imagedata r:id="rId72" o:title=""/>
            <w10:wrap type="topAndBottom"/>
          </v:shape>
        </w:pict>
      </w:r>
      <w:r w:rsidR="005E5F7F" w:rsidRPr="001F4212">
        <w:rPr>
          <w:sz w:val="28"/>
          <w:szCs w:val="28"/>
        </w:rPr>
        <w:t>Рисунок 12 - Регулировочные характеристики.</w:t>
      </w:r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bookmarkStart w:id="8" w:name="_Toc26020409"/>
    </w:p>
    <w:p w:rsidR="005E5F7F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Далее изобразим относительный график заполнения импульса и частоты вращения ротора при высоте импульсов </w:t>
      </w:r>
      <w:r w:rsidRPr="001F4212">
        <w:rPr>
          <w:i/>
          <w:sz w:val="28"/>
          <w:szCs w:val="28"/>
          <w:lang w:val="en-US"/>
        </w:rPr>
        <w:t>U</w:t>
      </w:r>
      <w:r w:rsidRPr="001F4212">
        <w:rPr>
          <w:i/>
          <w:sz w:val="28"/>
          <w:szCs w:val="28"/>
          <w:vertAlign w:val="subscript"/>
        </w:rPr>
        <w:t>ном</w:t>
      </w:r>
      <w:r w:rsidRPr="001F4212">
        <w:rPr>
          <w:sz w:val="28"/>
          <w:szCs w:val="28"/>
        </w:rPr>
        <w:t xml:space="preserve"> и моменте на валу двигателя </w:t>
      </w:r>
      <w:r w:rsidRPr="001F4212">
        <w:rPr>
          <w:i/>
          <w:sz w:val="28"/>
          <w:szCs w:val="28"/>
          <w:lang w:val="en-US"/>
        </w:rPr>
        <w:t>M</w:t>
      </w:r>
      <w:r w:rsidRPr="001F4212">
        <w:rPr>
          <w:i/>
          <w:sz w:val="28"/>
          <w:szCs w:val="28"/>
          <w:vertAlign w:val="subscript"/>
        </w:rPr>
        <w:t>ном</w:t>
      </w:r>
      <w:r w:rsidRPr="001F4212">
        <w:rPr>
          <w:sz w:val="28"/>
          <w:szCs w:val="28"/>
        </w:rPr>
        <w:t>.</w:t>
      </w:r>
    </w:p>
    <w:p w:rsidR="005E5F7F" w:rsidRPr="001F4212" w:rsidRDefault="00A313BA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5E9B">
        <w:rPr>
          <w:sz w:val="28"/>
          <w:szCs w:val="28"/>
        </w:rPr>
        <w:pict>
          <v:shape id="_x0000_i1090" type="#_x0000_t75" style="width:293.25pt;height:192.75pt" fillcolor="window">
            <v:imagedata r:id="rId73" o:title=""/>
          </v:shape>
        </w:pic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Рисунок 13 - Относительный график заполнения импульса и частоты вращения ротора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Где величины </w:t>
      </w:r>
      <w:r w:rsidRPr="001F4212">
        <w:rPr>
          <w:i/>
          <w:sz w:val="28"/>
          <w:szCs w:val="28"/>
          <w:lang w:val="en-US"/>
        </w:rPr>
        <w:t>n</w:t>
      </w:r>
      <w:r w:rsidRPr="001F4212">
        <w:rPr>
          <w:i/>
          <w:sz w:val="28"/>
          <w:szCs w:val="28"/>
          <w:vertAlign w:val="subscript"/>
        </w:rPr>
        <w:t>1</w:t>
      </w:r>
      <w:r w:rsidRPr="001F4212">
        <w:rPr>
          <w:sz w:val="28"/>
          <w:szCs w:val="28"/>
          <w:vertAlign w:val="subscript"/>
        </w:rPr>
        <w:t xml:space="preserve"> </w:t>
      </w:r>
      <w:r w:rsidRPr="001F4212">
        <w:rPr>
          <w:sz w:val="28"/>
          <w:szCs w:val="28"/>
        </w:rPr>
        <w:t xml:space="preserve">и </w:t>
      </w:r>
      <w:r w:rsidRPr="001F4212">
        <w:rPr>
          <w:i/>
          <w:sz w:val="28"/>
          <w:szCs w:val="28"/>
          <w:lang w:val="en-US"/>
        </w:rPr>
        <w:t>n</w:t>
      </w:r>
      <w:r w:rsidRPr="001F4212">
        <w:rPr>
          <w:i/>
          <w:sz w:val="28"/>
          <w:szCs w:val="28"/>
          <w:vertAlign w:val="subscript"/>
        </w:rPr>
        <w:t>2</w:t>
      </w:r>
      <w:r w:rsidRPr="001F4212">
        <w:rPr>
          <w:sz w:val="28"/>
          <w:szCs w:val="28"/>
        </w:rPr>
        <w:t xml:space="preserve"> определяются по формулам:</w:t>
      </w:r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91" type="#_x0000_t75" style="width:120pt;height:33pt" fillcolor="window">
            <v:imagedata r:id="rId74" o:title=""/>
          </v:shape>
        </w:pict>
      </w: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92" type="#_x0000_t75" style="width:89.25pt;height:33pt" fillcolor="window">
            <v:imagedata r:id="rId75" o:title=""/>
          </v:shape>
        </w:pict>
      </w:r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4B7851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Где </w:t>
      </w:r>
      <w:r w:rsidR="00175E9B">
        <w:rPr>
          <w:position w:val="-14"/>
          <w:sz w:val="28"/>
          <w:szCs w:val="28"/>
        </w:rPr>
        <w:pict>
          <v:shape id="_x0000_i1093" type="#_x0000_t75" style="width:30.75pt;height:18.75pt" fillcolor="window">
            <v:imagedata r:id="rId76" o:title=""/>
          </v:shape>
        </w:pict>
      </w:r>
      <w:r w:rsidRPr="001F4212">
        <w:rPr>
          <w:sz w:val="28"/>
          <w:szCs w:val="28"/>
        </w:rPr>
        <w:t xml:space="preserve">- среднее в интервале значение вращающего момента двигателя, отн.ед.; </w:t>
      </w:r>
      <w:r w:rsidR="00175E9B">
        <w:rPr>
          <w:position w:val="-14"/>
          <w:sz w:val="28"/>
          <w:szCs w:val="28"/>
        </w:rPr>
        <w:pict>
          <v:shape id="_x0000_i1094" type="#_x0000_t75" style="width:29.25pt;height:18.75pt" fillcolor="window">
            <v:imagedata r:id="rId77" o:title=""/>
          </v:shape>
        </w:pict>
      </w:r>
      <w:r w:rsidRPr="001F4212">
        <w:rPr>
          <w:sz w:val="28"/>
          <w:szCs w:val="28"/>
        </w:rPr>
        <w:t xml:space="preserve">-статический момент сопротивления на валу отн.ед.; </w:t>
      </w:r>
      <w:r w:rsidR="00175E9B">
        <w:rPr>
          <w:position w:val="-6"/>
          <w:sz w:val="28"/>
          <w:szCs w:val="28"/>
        </w:rPr>
        <w:pict>
          <v:shape id="_x0000_i1095" type="#_x0000_t75" style="width:11.25pt;height:14.25pt" fillcolor="window">
            <v:imagedata r:id="rId78" o:title=""/>
          </v:shape>
        </w:pict>
      </w:r>
      <w:r w:rsidRPr="001F4212">
        <w:rPr>
          <w:sz w:val="28"/>
          <w:szCs w:val="28"/>
        </w:rPr>
        <w:t xml:space="preserve">-момент инерции ротора; </w:t>
      </w:r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175E9B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6" type="#_x0000_t75" style="width:1in;height:35.25pt" fillcolor="window">
            <v:imagedata r:id="rId79" o:title=""/>
          </v:shape>
        </w:pict>
      </w:r>
      <w:r w:rsidR="005E5F7F" w:rsidRPr="001F4212">
        <w:rPr>
          <w:sz w:val="28"/>
          <w:szCs w:val="28"/>
        </w:rPr>
        <w:t>-постоянная машины.</w:t>
      </w:r>
    </w:p>
    <w:p w:rsidR="005E5F7F" w:rsidRPr="001F4212" w:rsidRDefault="005E5F7F" w:rsidP="004B7851">
      <w:pPr>
        <w:pStyle w:val="1"/>
        <w:tabs>
          <w:tab w:val="left" w:pos="1134"/>
        </w:tabs>
        <w:spacing w:before="0"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F4212">
        <w:rPr>
          <w:rFonts w:ascii="Times New Roman" w:hAnsi="Times New Roman"/>
          <w:sz w:val="28"/>
          <w:szCs w:val="28"/>
        </w:rPr>
        <w:br w:type="page"/>
        <w:t>Заключение</w:t>
      </w:r>
      <w:bookmarkEnd w:id="8"/>
    </w:p>
    <w:p w:rsidR="004B7851" w:rsidRDefault="004B7851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В результате выполнения курсовой работы было рассчитано устройство импульсного управления исполнительным двигателем постоянного тока. В основу расчета лег принцип широтной модуляции сигнала. Применение интегральных схем значительно упростило устройство и повысило его надежность.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При расчете было сделано допущение о малой индуктивности якоря, и весь расчет велся на активное сопротивление обмотки двигателя.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>Кроме того, ввиду большого быстродействия транзисторных ключей и сравнительно малой частоты генерирования линейно изменяющегося напряжения переходные процессы в электронных компонентах также не принимались в рассмотрение, и весь расчет велся для устойчивого режима.</w:t>
      </w:r>
    </w:p>
    <w:p w:rsidR="005E5F7F" w:rsidRPr="001F4212" w:rsidRDefault="005E5F7F" w:rsidP="001F421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F4212">
        <w:rPr>
          <w:sz w:val="28"/>
          <w:szCs w:val="28"/>
        </w:rPr>
        <w:t xml:space="preserve">В ходе исследования работы двигателя при переменном </w:t>
      </w:r>
      <w:r w:rsidRPr="001F4212">
        <w:rPr>
          <w:i/>
          <w:sz w:val="28"/>
          <w:szCs w:val="28"/>
        </w:rPr>
        <w:sym w:font="Symbol" w:char="F074"/>
      </w:r>
      <w:r w:rsidRPr="001F4212">
        <w:rPr>
          <w:i/>
          <w:sz w:val="28"/>
          <w:szCs w:val="28"/>
          <w:vertAlign w:val="subscript"/>
          <w:lang w:val="en-US"/>
        </w:rPr>
        <w:t>u</w:t>
      </w:r>
      <w:r w:rsidRPr="001F4212">
        <w:rPr>
          <w:sz w:val="28"/>
          <w:szCs w:val="28"/>
          <w:vertAlign w:val="subscript"/>
        </w:rPr>
        <w:t xml:space="preserve"> </w:t>
      </w:r>
      <w:r w:rsidRPr="001F4212">
        <w:rPr>
          <w:sz w:val="28"/>
          <w:szCs w:val="28"/>
        </w:rPr>
        <w:t>и различных значениях</w:t>
      </w:r>
      <w:r w:rsidR="00C51E49">
        <w:rPr>
          <w:sz w:val="28"/>
          <w:szCs w:val="28"/>
        </w:rPr>
        <w:t xml:space="preserve"> </w:t>
      </w:r>
      <w:r w:rsidRPr="001F4212">
        <w:rPr>
          <w:sz w:val="28"/>
          <w:szCs w:val="28"/>
        </w:rPr>
        <w:t xml:space="preserve">момента </w:t>
      </w:r>
      <w:r w:rsidRPr="001F4212">
        <w:rPr>
          <w:i/>
          <w:sz w:val="28"/>
          <w:szCs w:val="28"/>
        </w:rPr>
        <w:t>М</w:t>
      </w:r>
      <w:r w:rsidRPr="001F4212">
        <w:rPr>
          <w:sz w:val="28"/>
          <w:szCs w:val="28"/>
        </w:rPr>
        <w:t xml:space="preserve"> были построены механические и регулировочные характеристики электродвигателя в абсолютных единицах, по которым можно определить характер работы двигателя.</w:t>
      </w:r>
    </w:p>
    <w:p w:rsidR="005E5F7F" w:rsidRDefault="004B7851" w:rsidP="004B7851">
      <w:pPr>
        <w:pStyle w:val="1"/>
        <w:tabs>
          <w:tab w:val="left" w:pos="1134"/>
        </w:tabs>
        <w:spacing w:before="0"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9" w:name="_Toc26020410"/>
      <w:r>
        <w:rPr>
          <w:rFonts w:ascii="Times New Roman" w:hAnsi="Times New Roman"/>
          <w:sz w:val="28"/>
          <w:szCs w:val="28"/>
        </w:rPr>
        <w:br w:type="page"/>
      </w:r>
      <w:r w:rsidR="005E5F7F" w:rsidRPr="001F4212">
        <w:rPr>
          <w:rFonts w:ascii="Times New Roman" w:hAnsi="Times New Roman"/>
          <w:sz w:val="28"/>
          <w:szCs w:val="28"/>
        </w:rPr>
        <w:t>Список используемой литературы</w:t>
      </w:r>
      <w:bookmarkEnd w:id="9"/>
    </w:p>
    <w:p w:rsidR="004B7851" w:rsidRDefault="004B7851" w:rsidP="004B7851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5E5F7F" w:rsidRPr="001F4212" w:rsidRDefault="005E5F7F" w:rsidP="004B7851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F4212">
        <w:rPr>
          <w:sz w:val="28"/>
          <w:szCs w:val="28"/>
        </w:rPr>
        <w:t>Копылов. Справочник по электрическим машинам. – М.:Энергоатомиздат, 1989г – 688с.</w:t>
      </w:r>
    </w:p>
    <w:p w:rsidR="005E5F7F" w:rsidRPr="001F4212" w:rsidRDefault="005E5F7F" w:rsidP="004B7851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F4212">
        <w:rPr>
          <w:sz w:val="28"/>
          <w:szCs w:val="28"/>
        </w:rPr>
        <w:t>Основы промышленной электроники. Под ред. проф. В.Г.Герасимова. - М.: Высшая школа, 1986г - 336с.</w:t>
      </w:r>
    </w:p>
    <w:p w:rsidR="005E5F7F" w:rsidRPr="001F4212" w:rsidRDefault="005E5F7F" w:rsidP="004B7851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F4212">
        <w:rPr>
          <w:sz w:val="28"/>
          <w:szCs w:val="28"/>
        </w:rPr>
        <w:t>Интегральные микросхемы. Справочник. Под ред. Б.В.Тарабрина. - М.: Радио и связь, 1983г -528с.</w:t>
      </w:r>
    </w:p>
    <w:p w:rsidR="005E5F7F" w:rsidRPr="001F4212" w:rsidRDefault="005E5F7F" w:rsidP="004B7851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F4212">
        <w:rPr>
          <w:sz w:val="28"/>
          <w:szCs w:val="28"/>
        </w:rPr>
        <w:t>Брускин Д.Э., Зорохович А.Е., Хвостов В.С. Электрические машины и микромашины. – М.: Высшая школа, 1990г -528с.</w:t>
      </w:r>
    </w:p>
    <w:p w:rsidR="005E5F7F" w:rsidRPr="001F4212" w:rsidRDefault="005E5F7F" w:rsidP="004B7851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F4212">
        <w:rPr>
          <w:sz w:val="28"/>
          <w:szCs w:val="28"/>
        </w:rPr>
        <w:t>Подлипенский В.С., Петренко В.Н.Электромагнитные и электромашинные устройства автоматики. – К.: Вища школа, 1987г -592с.</w:t>
      </w:r>
    </w:p>
    <w:p w:rsidR="005E5F7F" w:rsidRPr="001F4212" w:rsidRDefault="005E5F7F" w:rsidP="004B7851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F4212">
        <w:rPr>
          <w:sz w:val="28"/>
          <w:szCs w:val="28"/>
        </w:rPr>
        <w:t>Справочник по полупроводниковым диодам, транзисторам и интегральным схемам. Под общ. ред. Н.Н.Горюнова. -М.: Энергия, 1976г -744с.</w:t>
      </w:r>
    </w:p>
    <w:p w:rsidR="005E5F7F" w:rsidRPr="001F4212" w:rsidRDefault="005E5F7F" w:rsidP="004B7851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F4212">
        <w:rPr>
          <w:sz w:val="28"/>
          <w:szCs w:val="28"/>
        </w:rPr>
        <w:t>Транзисторы для аппаратуры широкого применения. Справочник. Под ред. Б.Л.Перельмана. -М.: Радио и связь, 1981г -656с.</w:t>
      </w:r>
    </w:p>
    <w:p w:rsidR="005E5F7F" w:rsidRPr="001F4212" w:rsidRDefault="005E5F7F" w:rsidP="004B7851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F4212">
        <w:rPr>
          <w:sz w:val="28"/>
          <w:szCs w:val="28"/>
        </w:rPr>
        <w:t>Лукашенков А.В. Электронные устройства автоматики и телемеханики. Лабораторная работа №16. Расчет и исследование бестрансформаторных усилителей мощности. Методические указания. -Тула.: ТулПИ, 1988г -32с.</w:t>
      </w:r>
      <w:bookmarkStart w:id="10" w:name="_GoBack"/>
      <w:bookmarkEnd w:id="10"/>
    </w:p>
    <w:sectPr w:rsidR="005E5F7F" w:rsidRPr="001F4212" w:rsidSect="001F4212">
      <w:pgSz w:w="11906" w:h="16838" w:code="9"/>
      <w:pgMar w:top="1134" w:right="851" w:bottom="1134" w:left="1701" w:header="720" w:footer="720" w:gutter="0"/>
      <w:pgNumType w:start="2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ED8" w:rsidRDefault="005E2ED8">
      <w:r>
        <w:separator/>
      </w:r>
    </w:p>
  </w:endnote>
  <w:endnote w:type="continuationSeparator" w:id="0">
    <w:p w:rsidR="005E2ED8" w:rsidRDefault="005E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ED8" w:rsidRDefault="005E2ED8">
      <w:r>
        <w:separator/>
      </w:r>
    </w:p>
  </w:footnote>
  <w:footnote w:type="continuationSeparator" w:id="0">
    <w:p w:rsidR="005E2ED8" w:rsidRDefault="005E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05D1D"/>
    <w:multiLevelType w:val="multilevel"/>
    <w:tmpl w:val="3944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7A7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156"/>
        </w:tabs>
        <w:ind w:left="5156" w:hanging="360"/>
      </w:pPr>
      <w:rPr>
        <w:rFonts w:cs="Times New Roman"/>
      </w:rPr>
    </w:lvl>
  </w:abstractNum>
  <w:abstractNum w:abstractNumId="2">
    <w:nsid w:val="3D4C4C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348761A"/>
    <w:multiLevelType w:val="multilevel"/>
    <w:tmpl w:val="3CB2FC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0F22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3C62763"/>
    <w:multiLevelType w:val="singleLevel"/>
    <w:tmpl w:val="73BC82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C5A"/>
    <w:rsid w:val="00175E9B"/>
    <w:rsid w:val="001F4212"/>
    <w:rsid w:val="00322EA9"/>
    <w:rsid w:val="004B7851"/>
    <w:rsid w:val="005E2ED8"/>
    <w:rsid w:val="005E5F7F"/>
    <w:rsid w:val="008B1BEB"/>
    <w:rsid w:val="00A313BA"/>
    <w:rsid w:val="00AD236F"/>
    <w:rsid w:val="00C24007"/>
    <w:rsid w:val="00C51E49"/>
    <w:rsid w:val="00E83A7B"/>
    <w:rsid w:val="00EA1988"/>
    <w:rsid w:val="00ED0C5A"/>
    <w:rsid w:val="00ED1564"/>
    <w:rsid w:val="00ED2F19"/>
    <w:rsid w:val="00F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230"/>
    <o:shapelayout v:ext="edit">
      <o:idmap v:ext="edit" data="1"/>
    </o:shapelayout>
  </w:shapeDefaults>
  <w:decimalSymbol w:val=","/>
  <w:listSeparator w:val=";"/>
  <w14:defaultImageDpi w14:val="0"/>
  <w15:chartTrackingRefBased/>
  <w15:docId w15:val="{BF5B321A-DC52-4293-A72D-8F31A968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hAnsi="Arial" w:cs="Times New Roman"/>
      <w:b/>
      <w:kern w:val="32"/>
      <w:sz w:val="32"/>
      <w:lang w:val="ru-RU"/>
    </w:rPr>
  </w:style>
  <w:style w:type="paragraph" w:styleId="3">
    <w:name w:val="Body Text Indent 3"/>
    <w:basedOn w:val="a"/>
    <w:link w:val="30"/>
    <w:uiPriority w:val="99"/>
    <w:pPr>
      <w:spacing w:line="360" w:lineRule="auto"/>
      <w:ind w:left="142" w:firstLine="709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</w:style>
  <w:style w:type="paragraph" w:styleId="a3">
    <w:name w:val="Normal (Web)"/>
    <w:basedOn w:val="a"/>
    <w:uiPriority w:val="99"/>
    <w:pPr>
      <w:spacing w:before="100" w:after="100"/>
    </w:pPr>
    <w:rPr>
      <w:sz w:val="24"/>
    </w:rPr>
  </w:style>
  <w:style w:type="character" w:styleId="a4">
    <w:name w:val="page number"/>
    <w:uiPriority w:val="99"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link w:val="a5"/>
    <w:uiPriority w:val="99"/>
    <w:semiHidden/>
  </w:style>
  <w:style w:type="paragraph" w:customStyle="1" w:styleId="a7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</w:style>
  <w:style w:type="paragraph" w:styleId="aa">
    <w:name w:val="Body Text"/>
    <w:basedOn w:val="a"/>
    <w:link w:val="ab"/>
    <w:uiPriority w:val="99"/>
    <w:pPr>
      <w:jc w:val="center"/>
    </w:pPr>
    <w:rPr>
      <w:i/>
      <w:sz w:val="18"/>
      <w:szCs w:val="16"/>
    </w:rPr>
  </w:style>
  <w:style w:type="character" w:customStyle="1" w:styleId="ab">
    <w:name w:val="Основной текст Знак"/>
    <w:link w:val="aa"/>
    <w:uiPriority w:val="99"/>
    <w:semiHidden/>
  </w:style>
  <w:style w:type="paragraph" w:styleId="ac">
    <w:name w:val="Title"/>
    <w:basedOn w:val="a"/>
    <w:link w:val="ad"/>
    <w:uiPriority w:val="10"/>
    <w:qFormat/>
    <w:rsid w:val="00ED0C5A"/>
    <w:pPr>
      <w:jc w:val="center"/>
    </w:pPr>
    <w:rPr>
      <w:b/>
      <w:color w:val="000000"/>
      <w:sz w:val="32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0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e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png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e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22860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2014-03-20T02:35:00Z</dcterms:created>
  <dcterms:modified xsi:type="dcterms:W3CDTF">2014-03-20T02:35:00Z</dcterms:modified>
</cp:coreProperties>
</file>