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63" w:rsidRPr="009250C9" w:rsidRDefault="00D2216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Содержание</w:t>
      </w:r>
    </w:p>
    <w:p w:rsid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Введение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1. Техническое задание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1.1 Назначение и область применения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1.2 Технические характеристики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1.3 Характеристика надежности</w:t>
      </w:r>
    </w:p>
    <w:p w:rsid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1.4 Условия эксплуатации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2. Обзор литературных источников</w:t>
      </w:r>
    </w:p>
    <w:p w:rsid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3. Анализ структурной схемы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4. Анализ схемы электрической принципиальной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5. Выбор элементной базы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5.1</w:t>
      </w:r>
      <w:r w:rsidRPr="009250C9">
        <w:rPr>
          <w:b w:val="0"/>
          <w:i w:val="0"/>
          <w:sz w:val="28"/>
          <w:szCs w:val="28"/>
        </w:rPr>
        <w:t xml:space="preserve"> Конденсаторы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5.2 Микросхема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5.3 Резисторы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5.4 Диоды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5.5</w:t>
      </w:r>
      <w:r w:rsidRPr="009250C9">
        <w:rPr>
          <w:b w:val="0"/>
          <w:i w:val="0"/>
          <w:sz w:val="28"/>
          <w:szCs w:val="28"/>
        </w:rPr>
        <w:t xml:space="preserve"> Транзисторы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6. Описание монтажной схемы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6.1 Печатная плата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6.2 Сборочный чертеж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7. Расчет надежности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8. Расчет вибропрочности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9. Расчет теплового режима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10. Расчет электромагнитной совместимости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Заключение</w:t>
      </w:r>
    </w:p>
    <w:p w:rsidR="009250C9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Список литературы</w:t>
      </w:r>
    </w:p>
    <w:p w:rsidR="00D22163" w:rsidRPr="009250C9" w:rsidRDefault="009250C9" w:rsidP="009250C9">
      <w:pPr>
        <w:pStyle w:val="11"/>
        <w:widowControl w:val="0"/>
        <w:tabs>
          <w:tab w:val="right" w:leader="underscore" w:pos="9345"/>
        </w:tabs>
        <w:spacing w:before="0" w:line="360" w:lineRule="auto"/>
        <w:rPr>
          <w:b w:val="0"/>
          <w:i w:val="0"/>
          <w:sz w:val="28"/>
          <w:szCs w:val="28"/>
        </w:rPr>
      </w:pPr>
      <w:r w:rsidRPr="009250C9">
        <w:rPr>
          <w:b w:val="0"/>
          <w:i w:val="0"/>
          <w:sz w:val="28"/>
          <w:szCs w:val="28"/>
        </w:rPr>
        <w:t>Приложение</w:t>
      </w:r>
    </w:p>
    <w:p w:rsidR="00C83A0B" w:rsidRPr="009250C9" w:rsidRDefault="009250C9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0" w:name="_Toc199348217"/>
      <w:r>
        <w:rPr>
          <w:rFonts w:ascii="Times New Roman" w:hAnsi="Times New Roman"/>
          <w:b w:val="0"/>
          <w:sz w:val="28"/>
        </w:rPr>
        <w:br w:type="page"/>
      </w:r>
      <w:r w:rsidR="0083138E" w:rsidRPr="009250C9">
        <w:rPr>
          <w:rFonts w:ascii="Times New Roman" w:hAnsi="Times New Roman"/>
          <w:b w:val="0"/>
          <w:sz w:val="28"/>
        </w:rPr>
        <w:t>Введение</w:t>
      </w:r>
      <w:bookmarkEnd w:id="0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7789" w:rsidRPr="009250C9" w:rsidRDefault="002D778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 настоящее время в технике повсеместно используются разнообразные усилительные устройства. Куда мы не посмотрим – усилители повсюду окружают нас. В каждом радиоприёмнике, в каждом телевизоре, в компьютере и станке с числовым программным управлением есть усилительные каскады. Эти устройства, воистину, являются грандиозн</w:t>
      </w:r>
      <w:r w:rsidR="00E66ABB" w:rsidRPr="009250C9">
        <w:rPr>
          <w:sz w:val="28"/>
          <w:szCs w:val="28"/>
        </w:rPr>
        <w:t>ей</w:t>
      </w:r>
      <w:r w:rsidRPr="009250C9">
        <w:rPr>
          <w:sz w:val="28"/>
          <w:szCs w:val="28"/>
        </w:rPr>
        <w:t>шим изобретением человечества.</w:t>
      </w:r>
    </w:p>
    <w:p w:rsidR="002D7789" w:rsidRPr="009250C9" w:rsidRDefault="002D778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 зависимости от типа усиливаемого параметра усилительные</w:t>
      </w:r>
      <w:r w:rsidR="009250C9">
        <w:rPr>
          <w:sz w:val="28"/>
          <w:szCs w:val="28"/>
        </w:rPr>
        <w:t xml:space="preserve"> </w:t>
      </w:r>
      <w:r w:rsidRPr="009250C9">
        <w:rPr>
          <w:sz w:val="28"/>
          <w:szCs w:val="28"/>
        </w:rPr>
        <w:t>устройства делятся на усилители тока, напряжения и мощности.</w:t>
      </w:r>
    </w:p>
    <w:p w:rsidR="002D7789" w:rsidRPr="009250C9" w:rsidRDefault="002D778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 данном курсовом проекте решается задача проектирования усилителя мощности (УМ) звуковой частоты</w:t>
      </w:r>
      <w:r w:rsidR="007A1740" w:rsidRPr="009250C9">
        <w:rPr>
          <w:sz w:val="28"/>
          <w:szCs w:val="28"/>
        </w:rPr>
        <w:t xml:space="preserve"> (ЗЧ)</w:t>
      </w:r>
      <w:r w:rsidRPr="009250C9">
        <w:rPr>
          <w:sz w:val="28"/>
          <w:szCs w:val="28"/>
        </w:rPr>
        <w:t xml:space="preserve"> </w:t>
      </w:r>
      <w:r w:rsidR="002F3E8D" w:rsidRPr="009250C9">
        <w:rPr>
          <w:sz w:val="28"/>
          <w:szCs w:val="28"/>
        </w:rPr>
        <w:t>на основе операционных усилителей (ОУ)</w:t>
      </w:r>
      <w:r w:rsidRPr="009250C9">
        <w:rPr>
          <w:sz w:val="28"/>
          <w:szCs w:val="28"/>
        </w:rPr>
        <w:t>. В задачу входит анализ исходных данных на предмет оптимального выбора структурной схемы и типа электронных компонентов, входящих в состав устройства, расчёт цепей усилителя и параметров его компонентов, и анализ частотных характеристик полученного устройства.</w:t>
      </w:r>
    </w:p>
    <w:p w:rsidR="002D7789" w:rsidRPr="009250C9" w:rsidRDefault="002D778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Оптимизация выбора составных компонентов состоит в том, что при проектировании усилителя следует использовать такие элементы, чтобы их параметры обеспечивали максимальную эффективность устройства по заданным характеристикам, а также его экономичность с точки зрения расхода энергии питания и себестоимости, входящих в него компонентов.</w:t>
      </w:r>
    </w:p>
    <w:p w:rsidR="0083138E" w:rsidRPr="009250C9" w:rsidRDefault="0083138E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7789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" w:name="_Toc199348218"/>
      <w:r>
        <w:rPr>
          <w:rFonts w:ascii="Times New Roman" w:hAnsi="Times New Roman"/>
          <w:b w:val="0"/>
          <w:sz w:val="28"/>
        </w:rPr>
        <w:br w:type="page"/>
      </w:r>
      <w:r w:rsidR="00A50F1B" w:rsidRPr="009250C9">
        <w:rPr>
          <w:rFonts w:ascii="Times New Roman" w:hAnsi="Times New Roman"/>
          <w:b w:val="0"/>
          <w:sz w:val="28"/>
        </w:rPr>
        <w:t>1</w:t>
      </w:r>
      <w:r w:rsidR="00BD3A27" w:rsidRPr="009250C9">
        <w:rPr>
          <w:rFonts w:ascii="Times New Roman" w:hAnsi="Times New Roman"/>
          <w:b w:val="0"/>
          <w:sz w:val="28"/>
        </w:rPr>
        <w:t xml:space="preserve">. </w:t>
      </w:r>
      <w:r w:rsidR="007A1740" w:rsidRPr="009250C9">
        <w:rPr>
          <w:rFonts w:ascii="Times New Roman" w:hAnsi="Times New Roman"/>
          <w:b w:val="0"/>
          <w:sz w:val="28"/>
        </w:rPr>
        <w:t>Техническое задание</w:t>
      </w:r>
      <w:bookmarkEnd w:id="1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1740" w:rsidRPr="009250C9" w:rsidRDefault="00A50F1B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2" w:name="_Toc199348219"/>
      <w:r w:rsidRPr="009250C9">
        <w:rPr>
          <w:rFonts w:ascii="Times New Roman" w:hAnsi="Times New Roman"/>
          <w:b w:val="0"/>
          <w:i w:val="0"/>
        </w:rPr>
        <w:t>1</w:t>
      </w:r>
      <w:r w:rsidR="00BD3A27" w:rsidRPr="009250C9">
        <w:rPr>
          <w:rFonts w:ascii="Times New Roman" w:hAnsi="Times New Roman"/>
          <w:b w:val="0"/>
          <w:i w:val="0"/>
        </w:rPr>
        <w:t xml:space="preserve">.1 </w:t>
      </w:r>
      <w:r w:rsidR="007A1740" w:rsidRPr="009250C9">
        <w:rPr>
          <w:rFonts w:ascii="Times New Roman" w:hAnsi="Times New Roman"/>
          <w:b w:val="0"/>
          <w:i w:val="0"/>
        </w:rPr>
        <w:t>Назначение и область применения</w:t>
      </w:r>
      <w:bookmarkEnd w:id="2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1740" w:rsidRPr="009250C9" w:rsidRDefault="007A1740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Описанный в данной работе усилитель ЗЧ предназначен для радиоприемника, также он может быть применен в других схожих</w:t>
      </w:r>
      <w:r w:rsidR="00106BDE" w:rsidRPr="009250C9">
        <w:rPr>
          <w:sz w:val="28"/>
          <w:szCs w:val="28"/>
        </w:rPr>
        <w:t xml:space="preserve"> </w:t>
      </w:r>
      <w:r w:rsidRPr="009250C9">
        <w:rPr>
          <w:sz w:val="28"/>
          <w:szCs w:val="28"/>
        </w:rPr>
        <w:t xml:space="preserve">устройствах. Используется для </w:t>
      </w:r>
      <w:r w:rsidR="002F3E8D" w:rsidRPr="009250C9">
        <w:rPr>
          <w:sz w:val="28"/>
          <w:szCs w:val="28"/>
        </w:rPr>
        <w:t>усиления мощности в диапазоне 20…2</w:t>
      </w:r>
      <w:r w:rsidRPr="009250C9">
        <w:rPr>
          <w:sz w:val="28"/>
          <w:szCs w:val="28"/>
        </w:rPr>
        <w:t>0000</w:t>
      </w:r>
      <w:r w:rsidR="00106BDE" w:rsidRPr="009250C9">
        <w:rPr>
          <w:sz w:val="28"/>
          <w:szCs w:val="28"/>
        </w:rPr>
        <w:t xml:space="preserve"> Гц с </w:t>
      </w:r>
      <w:r w:rsidR="00AB39B6" w:rsidRPr="009250C9">
        <w:rPr>
          <w:sz w:val="28"/>
          <w:szCs w:val="28"/>
        </w:rPr>
        <w:t xml:space="preserve">минимальным </w:t>
      </w:r>
      <w:r w:rsidR="00106BDE" w:rsidRPr="009250C9">
        <w:rPr>
          <w:sz w:val="28"/>
          <w:szCs w:val="28"/>
        </w:rPr>
        <w:t>коэффициентом</w:t>
      </w:r>
      <w:r w:rsidR="00AB39B6" w:rsidRPr="009250C9">
        <w:rPr>
          <w:sz w:val="28"/>
          <w:szCs w:val="28"/>
        </w:rPr>
        <w:t xml:space="preserve"> процентом</w:t>
      </w:r>
      <w:r w:rsidR="00106BDE" w:rsidRPr="009250C9">
        <w:rPr>
          <w:sz w:val="28"/>
          <w:szCs w:val="28"/>
        </w:rPr>
        <w:t xml:space="preserve"> гармоник не</w:t>
      </w:r>
      <w:r w:rsidR="00AB39B6" w:rsidRPr="009250C9">
        <w:rPr>
          <w:sz w:val="28"/>
          <w:szCs w:val="28"/>
        </w:rPr>
        <w:t>линейных искажений</w:t>
      </w:r>
      <w:r w:rsidR="00106BDE" w:rsidRPr="009250C9">
        <w:rPr>
          <w:sz w:val="28"/>
          <w:szCs w:val="28"/>
        </w:rPr>
        <w:t>. Конструкция усилителя п</w:t>
      </w:r>
      <w:r w:rsidR="00E70A1F" w:rsidRPr="009250C9">
        <w:rPr>
          <w:sz w:val="28"/>
          <w:szCs w:val="28"/>
        </w:rPr>
        <w:t>р</w:t>
      </w:r>
      <w:r w:rsidR="00106BDE" w:rsidRPr="009250C9">
        <w:rPr>
          <w:sz w:val="28"/>
          <w:szCs w:val="28"/>
        </w:rPr>
        <w:t xml:space="preserve">оста и </w:t>
      </w:r>
      <w:r w:rsidR="00AB39B6" w:rsidRPr="009250C9">
        <w:rPr>
          <w:sz w:val="28"/>
          <w:szCs w:val="28"/>
        </w:rPr>
        <w:t>надежна</w:t>
      </w:r>
      <w:r w:rsidR="00106BDE" w:rsidRPr="009250C9">
        <w:rPr>
          <w:sz w:val="28"/>
          <w:szCs w:val="28"/>
        </w:rPr>
        <w:t>.</w:t>
      </w:r>
    </w:p>
    <w:p w:rsidR="00F01705" w:rsidRDefault="00F01705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3" w:name="_Toc199348220"/>
    </w:p>
    <w:p w:rsidR="00106BDE" w:rsidRPr="009250C9" w:rsidRDefault="00A50F1B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250C9">
        <w:rPr>
          <w:rFonts w:ascii="Times New Roman" w:hAnsi="Times New Roman"/>
          <w:b w:val="0"/>
          <w:i w:val="0"/>
        </w:rPr>
        <w:t>1</w:t>
      </w:r>
      <w:r w:rsidR="00BD3A27" w:rsidRPr="009250C9">
        <w:rPr>
          <w:rFonts w:ascii="Times New Roman" w:hAnsi="Times New Roman"/>
          <w:b w:val="0"/>
          <w:i w:val="0"/>
        </w:rPr>
        <w:t xml:space="preserve">.2 </w:t>
      </w:r>
      <w:r w:rsidR="00106BDE" w:rsidRPr="009250C9">
        <w:rPr>
          <w:rFonts w:ascii="Times New Roman" w:hAnsi="Times New Roman"/>
          <w:b w:val="0"/>
          <w:i w:val="0"/>
        </w:rPr>
        <w:t>Технические характеристики</w:t>
      </w:r>
      <w:bookmarkEnd w:id="3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BDE" w:rsidRPr="009250C9" w:rsidRDefault="00AB39B6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Выходная мощность, Вт</w:t>
      </w:r>
      <w:r w:rsidR="009250C9">
        <w:rPr>
          <w:sz w:val="28"/>
          <w:szCs w:val="28"/>
        </w:rPr>
        <w:t xml:space="preserve"> </w:t>
      </w:r>
      <w:r w:rsidR="006C63A8" w:rsidRPr="009250C9">
        <w:rPr>
          <w:sz w:val="28"/>
          <w:szCs w:val="28"/>
        </w:rPr>
        <w:t>15</w:t>
      </w:r>
      <w:r w:rsidRPr="009250C9">
        <w:rPr>
          <w:sz w:val="28"/>
          <w:szCs w:val="28"/>
        </w:rPr>
        <w:t>0</w:t>
      </w:r>
    </w:p>
    <w:p w:rsidR="00DB5056" w:rsidRPr="009250C9" w:rsidRDefault="00DB5056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Коэффициент </w:t>
      </w:r>
      <w:r w:rsidR="00AB39B6" w:rsidRPr="009250C9">
        <w:rPr>
          <w:sz w:val="28"/>
          <w:szCs w:val="28"/>
        </w:rPr>
        <w:t>гармоник, не более, %</w:t>
      </w:r>
      <w:r w:rsidR="009250C9">
        <w:rPr>
          <w:sz w:val="28"/>
          <w:szCs w:val="28"/>
        </w:rPr>
        <w:t xml:space="preserve"> </w:t>
      </w:r>
      <w:r w:rsidR="00A50F1B" w:rsidRPr="009250C9">
        <w:rPr>
          <w:sz w:val="28"/>
          <w:szCs w:val="28"/>
        </w:rPr>
        <w:t>0,</w:t>
      </w:r>
      <w:r w:rsidR="00AB39B6" w:rsidRPr="009250C9">
        <w:rPr>
          <w:sz w:val="28"/>
          <w:szCs w:val="28"/>
        </w:rPr>
        <w:t>2</w:t>
      </w:r>
    </w:p>
    <w:p w:rsidR="00DB5056" w:rsidRPr="009250C9" w:rsidRDefault="00DB5056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Диапазон частот, Гц</w:t>
      </w:r>
      <w:r w:rsidR="009250C9">
        <w:rPr>
          <w:sz w:val="28"/>
          <w:szCs w:val="28"/>
        </w:rPr>
        <w:t xml:space="preserve"> </w:t>
      </w:r>
      <w:r w:rsidR="00AB39B6" w:rsidRPr="009250C9">
        <w:rPr>
          <w:sz w:val="28"/>
          <w:szCs w:val="28"/>
        </w:rPr>
        <w:t>20…2</w:t>
      </w:r>
      <w:r w:rsidR="000C1CD7" w:rsidRPr="009250C9">
        <w:rPr>
          <w:sz w:val="28"/>
          <w:szCs w:val="28"/>
        </w:rPr>
        <w:t>0000</w:t>
      </w:r>
    </w:p>
    <w:p w:rsidR="000C1CD7" w:rsidRPr="009250C9" w:rsidRDefault="00AB39B6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КПД, %</w:t>
      </w:r>
      <w:r w:rsidR="009250C9">
        <w:rPr>
          <w:sz w:val="28"/>
          <w:szCs w:val="28"/>
        </w:rPr>
        <w:t xml:space="preserve"> </w:t>
      </w:r>
      <w:r w:rsidRPr="009250C9">
        <w:rPr>
          <w:sz w:val="28"/>
          <w:szCs w:val="28"/>
        </w:rPr>
        <w:t>68</w:t>
      </w:r>
    </w:p>
    <w:p w:rsidR="006C63A8" w:rsidRPr="009250C9" w:rsidRDefault="006C63A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Номинальное входное напряжение, В</w:t>
      </w:r>
      <w:r w:rsidR="009250C9">
        <w:rPr>
          <w:sz w:val="28"/>
          <w:szCs w:val="28"/>
        </w:rPr>
        <w:t xml:space="preserve"> </w:t>
      </w:r>
      <w:r w:rsidRPr="009250C9">
        <w:rPr>
          <w:sz w:val="28"/>
          <w:szCs w:val="28"/>
        </w:rPr>
        <w:t>1</w:t>
      </w:r>
    </w:p>
    <w:p w:rsidR="006C63A8" w:rsidRPr="009250C9" w:rsidRDefault="006C63A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Входное сопротивление, кОм</w:t>
      </w:r>
      <w:r w:rsidR="009250C9">
        <w:rPr>
          <w:sz w:val="28"/>
          <w:szCs w:val="28"/>
        </w:rPr>
        <w:t xml:space="preserve"> </w:t>
      </w:r>
      <w:r w:rsidRPr="009250C9">
        <w:rPr>
          <w:sz w:val="28"/>
          <w:szCs w:val="28"/>
        </w:rPr>
        <w:t>10</w:t>
      </w:r>
    </w:p>
    <w:p w:rsidR="00F01705" w:rsidRDefault="00F01705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4" w:name="_Toc199348221"/>
    </w:p>
    <w:p w:rsidR="000C1CD7" w:rsidRPr="009250C9" w:rsidRDefault="00A50F1B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250C9">
        <w:rPr>
          <w:rFonts w:ascii="Times New Roman" w:hAnsi="Times New Roman"/>
          <w:b w:val="0"/>
          <w:i w:val="0"/>
        </w:rPr>
        <w:t>1</w:t>
      </w:r>
      <w:r w:rsidR="00BD3A27" w:rsidRPr="009250C9">
        <w:rPr>
          <w:rFonts w:ascii="Times New Roman" w:hAnsi="Times New Roman"/>
          <w:b w:val="0"/>
          <w:i w:val="0"/>
        </w:rPr>
        <w:t xml:space="preserve">.3 </w:t>
      </w:r>
      <w:r w:rsidR="0006712B" w:rsidRPr="009250C9">
        <w:rPr>
          <w:rFonts w:ascii="Times New Roman" w:hAnsi="Times New Roman"/>
          <w:b w:val="0"/>
          <w:i w:val="0"/>
        </w:rPr>
        <w:t>Характеристика</w:t>
      </w:r>
      <w:r w:rsidR="000C1CD7" w:rsidRPr="009250C9">
        <w:rPr>
          <w:rFonts w:ascii="Times New Roman" w:hAnsi="Times New Roman"/>
          <w:b w:val="0"/>
          <w:i w:val="0"/>
        </w:rPr>
        <w:t xml:space="preserve"> надежности</w:t>
      </w:r>
      <w:bookmarkEnd w:id="4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1CD7" w:rsidRPr="009250C9" w:rsidRDefault="0051098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Среднее время наработки на отказ, ч</w:t>
      </w:r>
      <w:r w:rsidR="009250C9">
        <w:rPr>
          <w:sz w:val="28"/>
          <w:szCs w:val="28"/>
        </w:rPr>
        <w:t xml:space="preserve"> </w:t>
      </w:r>
      <w:r w:rsidRPr="009250C9">
        <w:rPr>
          <w:sz w:val="28"/>
          <w:szCs w:val="28"/>
        </w:rPr>
        <w:t>5000</w:t>
      </w:r>
    </w:p>
    <w:p w:rsidR="00F01705" w:rsidRDefault="00F01705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5" w:name="_Toc199348222"/>
    </w:p>
    <w:p w:rsidR="0051098F" w:rsidRPr="009250C9" w:rsidRDefault="00A50F1B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250C9">
        <w:rPr>
          <w:rFonts w:ascii="Times New Roman" w:hAnsi="Times New Roman"/>
          <w:b w:val="0"/>
          <w:i w:val="0"/>
        </w:rPr>
        <w:t>1</w:t>
      </w:r>
      <w:r w:rsidR="00BD3A27" w:rsidRPr="009250C9">
        <w:rPr>
          <w:rFonts w:ascii="Times New Roman" w:hAnsi="Times New Roman"/>
          <w:b w:val="0"/>
          <w:i w:val="0"/>
        </w:rPr>
        <w:t xml:space="preserve">.4 </w:t>
      </w:r>
      <w:r w:rsidR="004D27EA" w:rsidRPr="009250C9">
        <w:rPr>
          <w:rFonts w:ascii="Times New Roman" w:hAnsi="Times New Roman"/>
          <w:b w:val="0"/>
          <w:i w:val="0"/>
        </w:rPr>
        <w:t>Условия эксплуатации</w:t>
      </w:r>
      <w:bookmarkEnd w:id="5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7FC3" w:rsidRPr="009250C9" w:rsidRDefault="004F7FC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Температура окружающей среды, 0</w:t>
      </w:r>
      <w:r w:rsidR="0018612E" w:rsidRPr="009250C9">
        <w:rPr>
          <w:sz w:val="28"/>
          <w:szCs w:val="28"/>
        </w:rPr>
        <w:t xml:space="preserve"> </w:t>
      </w:r>
      <w:r w:rsidRPr="009250C9">
        <w:rPr>
          <w:sz w:val="28"/>
          <w:szCs w:val="28"/>
          <w:lang w:val="en-US"/>
        </w:rPr>
        <w:t>C</w:t>
      </w:r>
      <w:r w:rsidR="009250C9">
        <w:rPr>
          <w:sz w:val="28"/>
          <w:szCs w:val="28"/>
        </w:rPr>
        <w:t xml:space="preserve"> </w:t>
      </w:r>
      <w:r w:rsidR="0018612E" w:rsidRPr="009250C9">
        <w:rPr>
          <w:sz w:val="28"/>
          <w:szCs w:val="28"/>
        </w:rPr>
        <w:t>-10…+50</w:t>
      </w:r>
    </w:p>
    <w:p w:rsidR="0018612E" w:rsidRPr="009250C9" w:rsidRDefault="0018612E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Относительная влажность воздуха при температуре +20 </w:t>
      </w:r>
      <w:smartTag w:uri="urn:schemas-microsoft-com:office:smarttags" w:element="metricconverter">
        <w:smartTagPr>
          <w:attr w:name="ProductID" w:val="1986 г"/>
        </w:smartTagPr>
        <w:r w:rsidRPr="009250C9">
          <w:rPr>
            <w:sz w:val="28"/>
            <w:szCs w:val="28"/>
          </w:rPr>
          <w:t xml:space="preserve">0 </w:t>
        </w:r>
        <w:r w:rsidRPr="009250C9">
          <w:rPr>
            <w:sz w:val="28"/>
            <w:szCs w:val="28"/>
            <w:lang w:val="en-US"/>
          </w:rPr>
          <w:t>C</w:t>
        </w:r>
      </w:smartTag>
      <w:r w:rsidRPr="009250C9">
        <w:rPr>
          <w:sz w:val="28"/>
          <w:szCs w:val="28"/>
        </w:rPr>
        <w:t>, %</w:t>
      </w:r>
      <w:r w:rsidR="009250C9">
        <w:rPr>
          <w:sz w:val="28"/>
          <w:szCs w:val="28"/>
        </w:rPr>
        <w:t xml:space="preserve"> </w:t>
      </w:r>
      <w:r w:rsidRPr="009250C9">
        <w:rPr>
          <w:sz w:val="28"/>
          <w:szCs w:val="28"/>
        </w:rPr>
        <w:t>до 90</w:t>
      </w:r>
    </w:p>
    <w:p w:rsidR="0018612E" w:rsidRPr="009250C9" w:rsidRDefault="00F01705" w:rsidP="00F0170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bookmarkStart w:id="6" w:name="_Toc199348223"/>
      <w:r w:rsidR="00A50F1B" w:rsidRPr="009250C9">
        <w:rPr>
          <w:sz w:val="28"/>
        </w:rPr>
        <w:t>2</w:t>
      </w:r>
      <w:r w:rsidR="00BD3A27" w:rsidRPr="009250C9">
        <w:rPr>
          <w:sz w:val="28"/>
        </w:rPr>
        <w:t xml:space="preserve">. </w:t>
      </w:r>
      <w:r w:rsidR="0018612E" w:rsidRPr="009250C9">
        <w:rPr>
          <w:sz w:val="28"/>
        </w:rPr>
        <w:t>Обзор литературных источников</w:t>
      </w:r>
      <w:bookmarkEnd w:id="6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44C" w:rsidRPr="009250C9" w:rsidRDefault="004813A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1)</w:t>
      </w:r>
      <w:r w:rsidR="0055344C" w:rsidRPr="009250C9">
        <w:rPr>
          <w:sz w:val="28"/>
          <w:szCs w:val="28"/>
        </w:rPr>
        <w:t xml:space="preserve"> «Простой стереофонической усилитель мощности».</w:t>
      </w:r>
    </w:p>
    <w:p w:rsidR="0018612E" w:rsidRPr="009250C9" w:rsidRDefault="00EF67F1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Б. С. Иванов – «В помощь радиокружку» – М: «Радио и связь», </w:t>
      </w:r>
      <w:smartTag w:uri="urn:schemas-microsoft-com:office:smarttags" w:element="metricconverter">
        <w:smartTagPr>
          <w:attr w:name="ProductID" w:val="1986 г"/>
        </w:smartTagPr>
        <w:r w:rsidRPr="009250C9">
          <w:rPr>
            <w:sz w:val="28"/>
            <w:szCs w:val="28"/>
          </w:rPr>
          <w:t>1990 г</w:t>
        </w:r>
      </w:smartTag>
      <w:r w:rsidRPr="009250C9">
        <w:rPr>
          <w:sz w:val="28"/>
          <w:szCs w:val="28"/>
        </w:rPr>
        <w:t>.</w:t>
      </w:r>
    </w:p>
    <w:p w:rsidR="00EF67F1" w:rsidRDefault="0073581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 данной книге рассматривается простой стереофонический усилитель мощности</w:t>
      </w:r>
      <w:r w:rsidR="00A50F1B" w:rsidRPr="009250C9">
        <w:rPr>
          <w:sz w:val="28"/>
          <w:szCs w:val="28"/>
        </w:rPr>
        <w:t xml:space="preserve"> (рис. 1)</w:t>
      </w:r>
      <w:r w:rsidRPr="009250C9">
        <w:rPr>
          <w:sz w:val="28"/>
          <w:szCs w:val="28"/>
        </w:rPr>
        <w:t>. Он состоит из одной интегральной микросхемы и четырех мощных малогабаритных транзисторов. Основные параметры: номинальная выходная мощность на нагрузке достигает 2 Вт в каждом канале; коэффициент гармоник не превышает 1% (на частоте 1 кГц), диапазон пропускаемых частот лежит в пределах от 63 Гц до 12.5 кГц.</w:t>
      </w:r>
      <w:r w:rsidR="00620215" w:rsidRPr="009250C9">
        <w:rPr>
          <w:sz w:val="28"/>
          <w:szCs w:val="28"/>
        </w:rPr>
        <w:t xml:space="preserve"> Он пригоден для воспроизведения грамзаписи при подключении </w:t>
      </w:r>
      <w:r w:rsidR="00D00420" w:rsidRPr="009250C9">
        <w:rPr>
          <w:sz w:val="28"/>
          <w:szCs w:val="28"/>
        </w:rPr>
        <w:t>к</w:t>
      </w:r>
      <w:r w:rsidR="00620215" w:rsidRPr="009250C9">
        <w:rPr>
          <w:sz w:val="28"/>
          <w:szCs w:val="28"/>
        </w:rPr>
        <w:t xml:space="preserve"> входу пьезоэлектрического стереофонического или монофонического звукоснимателя, для усиления звука переносного транзисторного радиоприемника во время туристских походов, для воспроизведения записей через автомобильный кассетный стереопроигрыватель и во многих других случаях</w:t>
      </w:r>
      <w:r w:rsidR="00146D4C" w:rsidRPr="009250C9">
        <w:rPr>
          <w:sz w:val="28"/>
          <w:szCs w:val="28"/>
        </w:rPr>
        <w:t xml:space="preserve"> [6]</w:t>
      </w:r>
      <w:r w:rsidR="00620215" w:rsidRPr="009250C9">
        <w:rPr>
          <w:sz w:val="28"/>
          <w:szCs w:val="28"/>
        </w:rPr>
        <w:t>.</w:t>
      </w:r>
    </w:p>
    <w:p w:rsidR="00F01705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07E9" w:rsidRPr="009250C9" w:rsidRDefault="009E285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189pt">
            <v:imagedata r:id="rId7" o:title=""/>
          </v:shape>
        </w:pict>
      </w:r>
    </w:p>
    <w:p w:rsidR="00CF63EF" w:rsidRPr="009250C9" w:rsidRDefault="00CF63E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Рис. 1. Простой стереофонической усилитель мощности</w:t>
      </w:r>
    </w:p>
    <w:p w:rsidR="00CF63EF" w:rsidRPr="009250C9" w:rsidRDefault="00CF63E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44C" w:rsidRPr="009250C9" w:rsidRDefault="004813A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2)</w:t>
      </w:r>
      <w:r w:rsidR="0015275F" w:rsidRPr="009250C9">
        <w:rPr>
          <w:sz w:val="28"/>
          <w:szCs w:val="28"/>
        </w:rPr>
        <w:t xml:space="preserve"> </w:t>
      </w:r>
      <w:r w:rsidR="0055344C" w:rsidRPr="009250C9">
        <w:rPr>
          <w:sz w:val="28"/>
          <w:szCs w:val="28"/>
        </w:rPr>
        <w:t>«УЗЧ транзисторного приемника».</w:t>
      </w:r>
    </w:p>
    <w:p w:rsidR="00A607E9" w:rsidRPr="009250C9" w:rsidRDefault="0015275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Н. Ф. Назаров –</w:t>
      </w:r>
      <w:r w:rsidR="00A607E9" w:rsidRPr="009250C9">
        <w:rPr>
          <w:sz w:val="28"/>
          <w:szCs w:val="28"/>
        </w:rPr>
        <w:t xml:space="preserve"> </w:t>
      </w:r>
      <w:r w:rsidRPr="009250C9">
        <w:rPr>
          <w:sz w:val="28"/>
          <w:szCs w:val="28"/>
        </w:rPr>
        <w:t xml:space="preserve">«В помощь радиолюбителю», выпуск 93 – М: «ДОСААФ», </w:t>
      </w:r>
      <w:smartTag w:uri="urn:schemas-microsoft-com:office:smarttags" w:element="metricconverter">
        <w:smartTagPr>
          <w:attr w:name="ProductID" w:val="1986 г"/>
        </w:smartTagPr>
        <w:r w:rsidRPr="009250C9">
          <w:rPr>
            <w:sz w:val="28"/>
            <w:szCs w:val="28"/>
          </w:rPr>
          <w:t>1986 г</w:t>
        </w:r>
      </w:smartTag>
      <w:r w:rsidRPr="009250C9">
        <w:rPr>
          <w:sz w:val="28"/>
          <w:szCs w:val="28"/>
        </w:rPr>
        <w:t>.</w:t>
      </w:r>
    </w:p>
    <w:p w:rsidR="0015275F" w:rsidRDefault="0015275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Этот усилитель мощности звуковых частот можно использовать в транзисторных радиовещательных или связных приемниках, а также в приемном тракте коротковолновых или ультракоротковолновых трансиверов. Максимальная выходная мощность усилителя </w:t>
      </w:r>
      <w:r w:rsidR="00D00420" w:rsidRPr="009250C9">
        <w:rPr>
          <w:sz w:val="28"/>
          <w:szCs w:val="28"/>
        </w:rPr>
        <w:t>250…300 мВт</w:t>
      </w:r>
      <w:r w:rsidR="00A50F1B" w:rsidRPr="009250C9">
        <w:rPr>
          <w:sz w:val="28"/>
          <w:szCs w:val="28"/>
        </w:rPr>
        <w:t xml:space="preserve"> (рис. 2)</w:t>
      </w:r>
      <w:r w:rsidR="00D00420" w:rsidRPr="009250C9">
        <w:rPr>
          <w:sz w:val="28"/>
          <w:szCs w:val="28"/>
        </w:rPr>
        <w:t>. Номинальное сопротивление нагрузки лежит в пределах 10…50 Ом. Остальные параметры УЗЧ зависят от того, какой необходимо иметь коэффициент усиления.</w:t>
      </w:r>
      <w:r w:rsidR="00D64A75" w:rsidRPr="009250C9">
        <w:rPr>
          <w:sz w:val="28"/>
          <w:szCs w:val="28"/>
        </w:rPr>
        <w:t xml:space="preserve"> В усилителе можно применять любые общецелевые ОУ с внутренней коррекцией АЧХ</w:t>
      </w:r>
      <w:r w:rsidR="00146D4C" w:rsidRPr="009250C9">
        <w:rPr>
          <w:sz w:val="28"/>
          <w:szCs w:val="28"/>
        </w:rPr>
        <w:t xml:space="preserve"> [7]</w:t>
      </w:r>
      <w:r w:rsidR="00D64A75" w:rsidRPr="009250C9">
        <w:rPr>
          <w:sz w:val="28"/>
          <w:szCs w:val="28"/>
        </w:rPr>
        <w:t>.</w:t>
      </w:r>
    </w:p>
    <w:p w:rsidR="00F01705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39AD" w:rsidRPr="009250C9" w:rsidRDefault="009E285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35.5pt;height:165.75pt">
            <v:imagedata r:id="rId8" o:title=""/>
          </v:shape>
        </w:pict>
      </w:r>
    </w:p>
    <w:p w:rsidR="00CF63EF" w:rsidRPr="009250C9" w:rsidRDefault="00CF63E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Рис. 2. УЗЧ транзисторного приемника</w:t>
      </w:r>
    </w:p>
    <w:p w:rsidR="00CF63EF" w:rsidRPr="009250C9" w:rsidRDefault="00CF63E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756D" w:rsidRPr="009250C9" w:rsidRDefault="004813A3" w:rsidP="009250C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50C9">
        <w:rPr>
          <w:sz w:val="28"/>
          <w:szCs w:val="28"/>
        </w:rPr>
        <w:t>3)</w:t>
      </w:r>
      <w:r w:rsidR="0002756D" w:rsidRPr="009250C9">
        <w:rPr>
          <w:sz w:val="28"/>
          <w:szCs w:val="28"/>
        </w:rPr>
        <w:t xml:space="preserve"> «</w:t>
      </w:r>
      <w:r w:rsidR="0002756D" w:rsidRPr="009250C9">
        <w:rPr>
          <w:bCs/>
          <w:sz w:val="28"/>
          <w:szCs w:val="28"/>
        </w:rPr>
        <w:t>Усилитель мощности звуковой частоты класса "Hi-Fi" на TDA2030».</w:t>
      </w:r>
    </w:p>
    <w:p w:rsidR="0002756D" w:rsidRPr="009250C9" w:rsidRDefault="002539AD" w:rsidP="009250C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50C9">
        <w:rPr>
          <w:bCs/>
          <w:sz w:val="28"/>
          <w:szCs w:val="28"/>
        </w:rPr>
        <w:t>http://detalinadom.narod.ru/nabor/nabTDA2030.htm</w:t>
      </w:r>
    </w:p>
    <w:p w:rsidR="00195D21" w:rsidRDefault="0002756D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Микросхема по своей сути представляет мощный операционный усилитель и принципиальная схема у нее такая же</w:t>
      </w:r>
      <w:r w:rsidR="00A50F1B" w:rsidRPr="009250C9">
        <w:rPr>
          <w:sz w:val="28"/>
          <w:szCs w:val="28"/>
        </w:rPr>
        <w:t xml:space="preserve"> (рис. 3)</w:t>
      </w:r>
      <w:r w:rsidRPr="009250C9">
        <w:rPr>
          <w:sz w:val="28"/>
          <w:szCs w:val="28"/>
        </w:rPr>
        <w:t>. В данном варианте реализована схема не инвертирующего включения. Для простоты сборки усилитель собран по схеме с однополярным питанием и обеспечивает на нагрузку 4 Ома до 15 Вт. Данный усилитель мощности является универсальным кирпичиком для построения высококачественного усилителя любой конфигурации, от обычного стереофонического до</w:t>
      </w:r>
      <w:r w:rsidRPr="009250C9">
        <w:rPr>
          <w:sz w:val="28"/>
        </w:rPr>
        <w:t xml:space="preserve"> </w:t>
      </w:r>
      <w:r w:rsidRPr="009250C9">
        <w:rPr>
          <w:sz w:val="28"/>
          <w:szCs w:val="28"/>
        </w:rPr>
        <w:t>мультимедийного 2.1 или 5.1. При питании до 20 В в таком усилителе в качестве сабвуферного можно использовать мостовую схему на TDA2050 (набор У033), при питании до 30 В в этой роли требуется использование более мощного усилителя, например на TDA2052 (У034)</w:t>
      </w:r>
      <w:r w:rsidR="00146D4C" w:rsidRPr="009250C9">
        <w:rPr>
          <w:sz w:val="28"/>
          <w:szCs w:val="28"/>
        </w:rPr>
        <w:t xml:space="preserve"> [3]</w:t>
      </w:r>
      <w:r w:rsidRPr="009250C9">
        <w:rPr>
          <w:sz w:val="28"/>
          <w:szCs w:val="28"/>
        </w:rPr>
        <w:t>.</w:t>
      </w:r>
    </w:p>
    <w:p w:rsidR="00F01705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3BF" w:rsidRPr="009250C9" w:rsidRDefault="009E285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1.75pt;height:138.75pt">
            <v:imagedata r:id="rId9" o:title=""/>
          </v:shape>
        </w:pict>
      </w:r>
    </w:p>
    <w:p w:rsidR="00CF63EF" w:rsidRPr="009250C9" w:rsidRDefault="00CF63EF" w:rsidP="009250C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50C9">
        <w:rPr>
          <w:sz w:val="28"/>
          <w:szCs w:val="28"/>
        </w:rPr>
        <w:t xml:space="preserve">Рис. 3. </w:t>
      </w:r>
      <w:r w:rsidRPr="009250C9">
        <w:rPr>
          <w:bCs/>
          <w:sz w:val="28"/>
          <w:szCs w:val="28"/>
        </w:rPr>
        <w:t>Усилитель мощности звуковой частоты класса "Hi-Fi" на TDA2030</w:t>
      </w:r>
    </w:p>
    <w:p w:rsidR="00CF63EF" w:rsidRPr="009250C9" w:rsidRDefault="00CF63E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5D21" w:rsidRPr="009250C9" w:rsidRDefault="004813A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4)</w:t>
      </w:r>
      <w:r w:rsidR="00195D21" w:rsidRPr="009250C9">
        <w:rPr>
          <w:sz w:val="28"/>
          <w:szCs w:val="28"/>
        </w:rPr>
        <w:t xml:space="preserve"> «</w:t>
      </w:r>
      <w:r w:rsidR="005A33BF" w:rsidRPr="009250C9">
        <w:rPr>
          <w:sz w:val="28"/>
          <w:szCs w:val="28"/>
        </w:rPr>
        <w:t>Усилитель мощности звуковой частоты».</w:t>
      </w:r>
    </w:p>
    <w:p w:rsidR="005A33BF" w:rsidRPr="009250C9" w:rsidRDefault="002539AD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http://schematic.by.ru/65/6502.htm</w:t>
      </w:r>
    </w:p>
    <w:p w:rsidR="005A33BF" w:rsidRDefault="005A33B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Усилитель ЗЧ имеет очень низкие коэффициенты гармонических и интермодуляционных искажений, он сравнительно прост, способен выдерживать кратковременное короткое замыкание в нагрузке, не требует выносных элементов термостабилизации тока транзисторов выходного каскада</w:t>
      </w:r>
      <w:r w:rsidR="00A50F1B" w:rsidRPr="009250C9">
        <w:rPr>
          <w:sz w:val="28"/>
          <w:szCs w:val="28"/>
        </w:rPr>
        <w:t xml:space="preserve"> (рис. 4)</w:t>
      </w:r>
      <w:r w:rsidRPr="009250C9">
        <w:rPr>
          <w:sz w:val="28"/>
          <w:szCs w:val="28"/>
        </w:rPr>
        <w:t xml:space="preserve">. Основные технические характеристики: максимальная мощность на нагрузке сопротивлением 4 0м – 80 Вт; </w:t>
      </w:r>
      <w:r w:rsidR="00677B85" w:rsidRPr="009250C9">
        <w:rPr>
          <w:sz w:val="28"/>
          <w:szCs w:val="28"/>
        </w:rPr>
        <w:t>н</w:t>
      </w:r>
      <w:r w:rsidRPr="009250C9">
        <w:rPr>
          <w:sz w:val="28"/>
          <w:szCs w:val="28"/>
        </w:rPr>
        <w:t>оминальный ди</w:t>
      </w:r>
      <w:r w:rsidR="00677B85" w:rsidRPr="009250C9">
        <w:rPr>
          <w:sz w:val="28"/>
          <w:szCs w:val="28"/>
        </w:rPr>
        <w:t>апазон частот 20…20</w:t>
      </w:r>
      <w:r w:rsidRPr="009250C9">
        <w:rPr>
          <w:sz w:val="28"/>
          <w:szCs w:val="28"/>
        </w:rPr>
        <w:t xml:space="preserve">000 </w:t>
      </w:r>
      <w:r w:rsidR="00677B85" w:rsidRPr="009250C9">
        <w:rPr>
          <w:sz w:val="28"/>
          <w:szCs w:val="28"/>
        </w:rPr>
        <w:t>Гц; к</w:t>
      </w:r>
      <w:r w:rsidRPr="009250C9">
        <w:rPr>
          <w:sz w:val="28"/>
          <w:szCs w:val="28"/>
        </w:rPr>
        <w:t xml:space="preserve">оэффициент гармоник </w:t>
      </w:r>
      <w:r w:rsidR="00677B85" w:rsidRPr="009250C9">
        <w:rPr>
          <w:sz w:val="28"/>
          <w:szCs w:val="28"/>
        </w:rPr>
        <w:t xml:space="preserve">не более </w:t>
      </w:r>
      <w:r w:rsidRPr="009250C9">
        <w:rPr>
          <w:sz w:val="28"/>
          <w:szCs w:val="28"/>
        </w:rPr>
        <w:t xml:space="preserve">0,002 </w:t>
      </w:r>
      <w:r w:rsidR="00677B85" w:rsidRPr="009250C9">
        <w:rPr>
          <w:sz w:val="28"/>
          <w:szCs w:val="28"/>
        </w:rPr>
        <w:t>к</w:t>
      </w:r>
      <w:r w:rsidRPr="009250C9">
        <w:rPr>
          <w:sz w:val="28"/>
          <w:szCs w:val="28"/>
        </w:rPr>
        <w:t>оэффициент интермодуляционных искажений 0,0015</w:t>
      </w:r>
      <w:r w:rsidR="00677B85" w:rsidRPr="009250C9">
        <w:rPr>
          <w:sz w:val="28"/>
          <w:szCs w:val="28"/>
        </w:rPr>
        <w:t xml:space="preserve"> %</w:t>
      </w:r>
      <w:r w:rsidR="00146D4C" w:rsidRPr="009250C9">
        <w:rPr>
          <w:sz w:val="28"/>
          <w:szCs w:val="28"/>
        </w:rPr>
        <w:t xml:space="preserve"> [4]</w:t>
      </w:r>
      <w:r w:rsidR="00677B85" w:rsidRPr="009250C9">
        <w:rPr>
          <w:sz w:val="28"/>
          <w:szCs w:val="28"/>
        </w:rPr>
        <w:t>.</w:t>
      </w:r>
    </w:p>
    <w:p w:rsidR="00677B85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285C">
        <w:rPr>
          <w:sz w:val="28"/>
          <w:szCs w:val="28"/>
        </w:rPr>
        <w:pict>
          <v:shape id="_x0000_i1028" type="#_x0000_t75" style="width:319.5pt;height:211.5pt">
            <v:imagedata r:id="rId10" o:title=""/>
          </v:shape>
        </w:pict>
      </w:r>
    </w:p>
    <w:p w:rsidR="00CF63EF" w:rsidRPr="009250C9" w:rsidRDefault="00CF63E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Рис.4. Усилитель мощности звуковой частоты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B85" w:rsidRPr="009250C9" w:rsidRDefault="00192A62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Вывод:</w:t>
      </w:r>
      <w:r w:rsidR="00CA5EE8" w:rsidRPr="009250C9">
        <w:rPr>
          <w:sz w:val="28"/>
          <w:szCs w:val="28"/>
        </w:rPr>
        <w:t xml:space="preserve"> Рассматриваемый в данной работе усилитель звуковой частоты надежней и мощней, чем существующие аналоги, он обладает большей выходной мощностью, меньшим коэффициентом гармоник и т. д. Схемы со схожими характеристиками имеют большие размеры, что усложняет их расчет и сборку.</w:t>
      </w:r>
    </w:p>
    <w:p w:rsidR="00EE6F58" w:rsidRPr="009250C9" w:rsidRDefault="00F01705" w:rsidP="00F0170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bookmarkStart w:id="7" w:name="_Toc199348224"/>
      <w:r w:rsidR="00A50F1B" w:rsidRPr="009250C9">
        <w:rPr>
          <w:sz w:val="28"/>
        </w:rPr>
        <w:t>3</w:t>
      </w:r>
      <w:r w:rsidR="00BD3A27" w:rsidRPr="009250C9">
        <w:rPr>
          <w:sz w:val="28"/>
        </w:rPr>
        <w:t xml:space="preserve">. </w:t>
      </w:r>
      <w:r w:rsidR="00EE6F58" w:rsidRPr="009250C9">
        <w:rPr>
          <w:sz w:val="28"/>
        </w:rPr>
        <w:t>Анализ структурной схемы</w:t>
      </w:r>
      <w:bookmarkEnd w:id="7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6F58" w:rsidRPr="009250C9" w:rsidRDefault="00F11B2B" w:rsidP="009250C9">
      <w:pPr>
        <w:widowControl w:val="0"/>
        <w:spacing w:line="360" w:lineRule="auto"/>
        <w:ind w:firstLine="709"/>
        <w:jc w:val="both"/>
        <w:rPr>
          <w:sz w:val="28"/>
        </w:rPr>
      </w:pPr>
      <w:r w:rsidRPr="009250C9">
        <w:rPr>
          <w:sz w:val="28"/>
        </w:rPr>
        <w:object w:dxaOrig="8298" w:dyaOrig="4170">
          <v:shape id="_x0000_i1029" type="#_x0000_t75" style="width:414.75pt;height:208.5pt" o:ole="">
            <v:imagedata r:id="rId11" o:title=""/>
          </v:shape>
          <o:OLEObject Type="Embed" ProgID="Visio.Drawing.11" ShapeID="_x0000_i1029" DrawAspect="Content" ObjectID="_1457386799" r:id="rId12"/>
        </w:object>
      </w:r>
    </w:p>
    <w:p w:rsidR="00A50F1B" w:rsidRPr="009250C9" w:rsidRDefault="00A50F1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Рис. 5. Структурная схема УМЗЧ</w:t>
      </w:r>
    </w:p>
    <w:p w:rsidR="00805B29" w:rsidRPr="009250C9" w:rsidRDefault="00A13FB1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1</w:t>
      </w:r>
      <w:r w:rsidR="007B5788" w:rsidRPr="009250C9">
        <w:rPr>
          <w:sz w:val="28"/>
          <w:szCs w:val="28"/>
        </w:rPr>
        <w:t xml:space="preserve"> – блок ограничения</w:t>
      </w:r>
      <w:r w:rsidRPr="009250C9">
        <w:rPr>
          <w:sz w:val="28"/>
          <w:szCs w:val="28"/>
        </w:rPr>
        <w:t xml:space="preserve"> (БО)</w:t>
      </w:r>
      <w:r w:rsidR="007B5788" w:rsidRPr="009250C9">
        <w:rPr>
          <w:sz w:val="28"/>
          <w:szCs w:val="28"/>
        </w:rPr>
        <w:t xml:space="preserve">, </w:t>
      </w:r>
      <w:r w:rsidRPr="009250C9">
        <w:rPr>
          <w:sz w:val="28"/>
          <w:szCs w:val="28"/>
        </w:rPr>
        <w:t>2</w:t>
      </w:r>
      <w:r w:rsidR="007B5788" w:rsidRPr="009250C9">
        <w:rPr>
          <w:sz w:val="28"/>
          <w:szCs w:val="28"/>
        </w:rPr>
        <w:t xml:space="preserve"> – предварительный каскад</w:t>
      </w:r>
      <w:r w:rsidRPr="009250C9">
        <w:rPr>
          <w:sz w:val="28"/>
          <w:szCs w:val="28"/>
        </w:rPr>
        <w:t xml:space="preserve"> (ПК)</w:t>
      </w:r>
      <w:r w:rsidR="007B5788" w:rsidRPr="009250C9">
        <w:rPr>
          <w:sz w:val="28"/>
          <w:szCs w:val="28"/>
        </w:rPr>
        <w:t xml:space="preserve">, </w:t>
      </w:r>
      <w:r w:rsidRPr="009250C9">
        <w:rPr>
          <w:sz w:val="28"/>
          <w:szCs w:val="28"/>
        </w:rPr>
        <w:t>3</w:t>
      </w:r>
      <w:r w:rsidR="007B5788" w:rsidRPr="009250C9">
        <w:rPr>
          <w:sz w:val="28"/>
          <w:szCs w:val="28"/>
        </w:rPr>
        <w:t xml:space="preserve"> – блок стабилизации</w:t>
      </w:r>
      <w:r w:rsidRPr="009250C9">
        <w:rPr>
          <w:sz w:val="28"/>
          <w:szCs w:val="28"/>
        </w:rPr>
        <w:t xml:space="preserve"> (БС), 4</w:t>
      </w:r>
      <w:r w:rsidR="007B5788" w:rsidRPr="009250C9">
        <w:rPr>
          <w:sz w:val="28"/>
          <w:szCs w:val="28"/>
        </w:rPr>
        <w:t xml:space="preserve"> – обратная связь</w:t>
      </w:r>
      <w:r w:rsidRPr="009250C9">
        <w:rPr>
          <w:sz w:val="28"/>
          <w:szCs w:val="28"/>
        </w:rPr>
        <w:t xml:space="preserve"> (ОС)</w:t>
      </w:r>
      <w:r w:rsidR="007B5788" w:rsidRPr="009250C9">
        <w:rPr>
          <w:sz w:val="28"/>
          <w:szCs w:val="28"/>
        </w:rPr>
        <w:t xml:space="preserve">, </w:t>
      </w:r>
      <w:r w:rsidRPr="009250C9">
        <w:rPr>
          <w:sz w:val="28"/>
          <w:szCs w:val="28"/>
        </w:rPr>
        <w:t>5</w:t>
      </w:r>
      <w:r w:rsidR="007B5788" w:rsidRPr="009250C9">
        <w:rPr>
          <w:sz w:val="28"/>
          <w:szCs w:val="28"/>
        </w:rPr>
        <w:t xml:space="preserve"> – выходной каскад</w:t>
      </w:r>
      <w:r w:rsidR="00D22C16" w:rsidRPr="009250C9">
        <w:rPr>
          <w:sz w:val="28"/>
          <w:szCs w:val="28"/>
        </w:rPr>
        <w:t xml:space="preserve"> (ВК)</w:t>
      </w:r>
      <w:r w:rsidR="007B5788" w:rsidRPr="009250C9">
        <w:rPr>
          <w:sz w:val="28"/>
          <w:szCs w:val="28"/>
        </w:rPr>
        <w:t>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5B29" w:rsidRPr="009250C9" w:rsidRDefault="005747A4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БО уменьшает коэффициент усиления ОУ,</w:t>
      </w:r>
      <w:r w:rsidR="00A13FB1" w:rsidRPr="009250C9">
        <w:rPr>
          <w:sz w:val="28"/>
          <w:szCs w:val="28"/>
        </w:rPr>
        <w:t xml:space="preserve"> чтобы стабилизировать его характеристики,</w:t>
      </w:r>
      <w:r w:rsidRPr="009250C9">
        <w:rPr>
          <w:sz w:val="28"/>
          <w:szCs w:val="28"/>
        </w:rPr>
        <w:t xml:space="preserve"> когда выходное напряжение усилителя мощности достигает максимального значения. В результате уменьшается глубина насыщения транзисторов VT1, VT2 и снижается вероятность возникновения сквозного тока в выходном каскаде</w:t>
      </w:r>
      <w:r w:rsidR="00146D4C" w:rsidRPr="009250C9">
        <w:rPr>
          <w:sz w:val="28"/>
          <w:szCs w:val="28"/>
        </w:rPr>
        <w:t xml:space="preserve"> [5]</w:t>
      </w:r>
      <w:r w:rsidRPr="009250C9">
        <w:rPr>
          <w:sz w:val="28"/>
          <w:szCs w:val="28"/>
        </w:rPr>
        <w:t>.</w:t>
      </w:r>
    </w:p>
    <w:p w:rsidR="00805B29" w:rsidRPr="009250C9" w:rsidRDefault="005747A4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ПК осуществляет необходимое усиление по напряжению и обеспечивает работу усилителя с глубокой отрицательной ОС.</w:t>
      </w:r>
      <w:r w:rsidR="00304A03" w:rsidRPr="009250C9">
        <w:rPr>
          <w:sz w:val="28"/>
          <w:szCs w:val="28"/>
        </w:rPr>
        <w:t xml:space="preserve"> Источник входного сигнала развивают очень низкое напряжение. Подавать его непосредственно на каскад усиления мощности не имеет смысла, так как при слабом управляющем напряжении невозможно получить значительные изменения выходного тока.</w:t>
      </w:r>
    </w:p>
    <w:p w:rsidR="00805B29" w:rsidRPr="009250C9" w:rsidRDefault="005747A4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БС стабилизируют напряжение питания ОУ, которое одновременно используется для создания необходимого напряжения смещения выходного каскада.</w:t>
      </w:r>
    </w:p>
    <w:p w:rsidR="00805B29" w:rsidRPr="009250C9" w:rsidRDefault="009D5A1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ОС стабилизирует характеристики УМ и задает общий коэффициент усиления по напряжению.</w:t>
      </w:r>
    </w:p>
    <w:p w:rsidR="00805B29" w:rsidRPr="009250C9" w:rsidRDefault="005747A4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ВК</w:t>
      </w:r>
      <w:r w:rsidR="00A13FB1" w:rsidRPr="009250C9">
        <w:rPr>
          <w:sz w:val="28"/>
          <w:szCs w:val="28"/>
        </w:rPr>
        <w:t xml:space="preserve"> обеспечивает</w:t>
      </w:r>
      <w:r w:rsidR="00DD5BE5" w:rsidRPr="009250C9">
        <w:rPr>
          <w:sz w:val="28"/>
          <w:szCs w:val="28"/>
        </w:rPr>
        <w:t xml:space="preserve"> необходимое</w:t>
      </w:r>
      <w:r w:rsidR="00A13FB1" w:rsidRPr="009250C9">
        <w:rPr>
          <w:sz w:val="28"/>
          <w:szCs w:val="28"/>
        </w:rPr>
        <w:t xml:space="preserve"> усиление</w:t>
      </w:r>
      <w:r w:rsidRPr="009250C9">
        <w:rPr>
          <w:sz w:val="28"/>
          <w:szCs w:val="28"/>
        </w:rPr>
        <w:t xml:space="preserve"> </w:t>
      </w:r>
      <w:r w:rsidR="00A13FB1" w:rsidRPr="009250C9">
        <w:rPr>
          <w:sz w:val="28"/>
          <w:szCs w:val="28"/>
        </w:rPr>
        <w:t>по току</w:t>
      </w:r>
      <w:r w:rsidRPr="009250C9">
        <w:rPr>
          <w:sz w:val="28"/>
          <w:szCs w:val="28"/>
        </w:rPr>
        <w:t xml:space="preserve"> и по напряжению.</w:t>
      </w:r>
    </w:p>
    <w:p w:rsidR="00805B29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8" w:name="_Toc199348225"/>
      <w:r>
        <w:rPr>
          <w:rFonts w:ascii="Times New Roman" w:hAnsi="Times New Roman"/>
          <w:b w:val="0"/>
          <w:sz w:val="28"/>
        </w:rPr>
        <w:br w:type="page"/>
      </w:r>
      <w:r w:rsidR="00A50F1B" w:rsidRPr="009250C9">
        <w:rPr>
          <w:rFonts w:ascii="Times New Roman" w:hAnsi="Times New Roman"/>
          <w:b w:val="0"/>
          <w:sz w:val="28"/>
        </w:rPr>
        <w:t>4</w:t>
      </w:r>
      <w:r w:rsidR="00BD3A27" w:rsidRPr="009250C9">
        <w:rPr>
          <w:rFonts w:ascii="Times New Roman" w:hAnsi="Times New Roman"/>
          <w:b w:val="0"/>
          <w:sz w:val="28"/>
        </w:rPr>
        <w:t xml:space="preserve">. </w:t>
      </w:r>
      <w:r w:rsidR="00805B29" w:rsidRPr="009250C9">
        <w:rPr>
          <w:rFonts w:ascii="Times New Roman" w:hAnsi="Times New Roman"/>
          <w:b w:val="0"/>
          <w:sz w:val="28"/>
        </w:rPr>
        <w:t>Анализ схемы электрической принципиальной</w:t>
      </w:r>
      <w:bookmarkEnd w:id="8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6193" w:rsidRDefault="00805B2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Каскад предварительного усиления выполнен на быстродействующем ОУ DA1 (К544УД2Б), который наряду с необходимым усилением по напряжению обеспечивает работу усилителя с глубокой ООС</w:t>
      </w:r>
      <w:r w:rsidR="00A50F1B" w:rsidRPr="009250C9">
        <w:rPr>
          <w:sz w:val="28"/>
          <w:szCs w:val="28"/>
        </w:rPr>
        <w:t xml:space="preserve"> (рис. 6</w:t>
      </w:r>
      <w:r w:rsidR="00CF63EF" w:rsidRPr="009250C9">
        <w:rPr>
          <w:sz w:val="28"/>
          <w:szCs w:val="28"/>
        </w:rPr>
        <w:t>)</w:t>
      </w:r>
      <w:r w:rsidRPr="009250C9">
        <w:rPr>
          <w:sz w:val="28"/>
          <w:szCs w:val="28"/>
        </w:rPr>
        <w:t>. Резистор обратной связи R5 и R1 определяют коэффициент усиления усилителя. Выходной каск</w:t>
      </w:r>
      <w:r w:rsidR="00257B3B" w:rsidRPr="009250C9">
        <w:rPr>
          <w:sz w:val="28"/>
          <w:szCs w:val="28"/>
        </w:rPr>
        <w:t>ад выполнен на транзисторах VT1…</w:t>
      </w:r>
      <w:r w:rsidRPr="009250C9">
        <w:rPr>
          <w:sz w:val="28"/>
          <w:szCs w:val="28"/>
        </w:rPr>
        <w:t xml:space="preserve">VT8. </w:t>
      </w:r>
      <w:r w:rsidR="00FD6193" w:rsidRPr="009250C9">
        <w:rPr>
          <w:sz w:val="28"/>
          <w:szCs w:val="28"/>
        </w:rPr>
        <w:t xml:space="preserve">Он обеспечивает </w:t>
      </w:r>
      <w:r w:rsidR="007A09EB" w:rsidRPr="009250C9">
        <w:rPr>
          <w:sz w:val="28"/>
          <w:szCs w:val="28"/>
        </w:rPr>
        <w:t>усиление,</w:t>
      </w:r>
      <w:r w:rsidR="00FD6193" w:rsidRPr="009250C9">
        <w:rPr>
          <w:sz w:val="28"/>
          <w:szCs w:val="28"/>
        </w:rPr>
        <w:t xml:space="preserve"> как по току, так и по напряжению. В основном каскаде (VT3, VT4) предусматривается использование мощных составных транзисторов КТ825, КТ82</w:t>
      </w:r>
      <w:r w:rsidR="00257B3B" w:rsidRPr="009250C9">
        <w:rPr>
          <w:sz w:val="28"/>
          <w:szCs w:val="28"/>
        </w:rPr>
        <w:t>7. Вспомогательный каскад VT5…</w:t>
      </w:r>
      <w:r w:rsidR="00FD6193" w:rsidRPr="009250C9">
        <w:rPr>
          <w:sz w:val="28"/>
          <w:szCs w:val="28"/>
        </w:rPr>
        <w:t>VT8 также должен быть собран на сос</w:t>
      </w:r>
      <w:r w:rsidR="007A09EB" w:rsidRPr="009250C9">
        <w:rPr>
          <w:sz w:val="28"/>
          <w:szCs w:val="28"/>
        </w:rPr>
        <w:t>тавных транзисторах. Резисторы R8…R22</w:t>
      </w:r>
      <w:r w:rsidR="00FD6193" w:rsidRPr="009250C9">
        <w:rPr>
          <w:sz w:val="28"/>
          <w:szCs w:val="28"/>
        </w:rPr>
        <w:t xml:space="preserve">, </w:t>
      </w:r>
      <w:r w:rsidR="007A09EB" w:rsidRPr="009250C9">
        <w:rPr>
          <w:sz w:val="28"/>
          <w:szCs w:val="28"/>
        </w:rPr>
        <w:t>диоды VD7, VD8</w:t>
      </w:r>
      <w:r w:rsidR="00FD6193" w:rsidRPr="009250C9">
        <w:rPr>
          <w:sz w:val="28"/>
          <w:szCs w:val="28"/>
        </w:rPr>
        <w:t xml:space="preserve"> и транзисторы VT1, VT2 определяют режим работы выходных каскадов, который не меняется при изменении напряжения питания в значительны</w:t>
      </w:r>
      <w:r w:rsidR="007A09EB" w:rsidRPr="009250C9">
        <w:rPr>
          <w:sz w:val="28"/>
          <w:szCs w:val="28"/>
        </w:rPr>
        <w:t>х пределах.</w:t>
      </w:r>
    </w:p>
    <w:p w:rsidR="00F01705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63EF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</w:rPr>
      </w:pPr>
      <w:r w:rsidRPr="009250C9">
        <w:rPr>
          <w:sz w:val="28"/>
        </w:rPr>
        <w:object w:dxaOrig="20399" w:dyaOrig="14958">
          <v:shape id="_x0000_i1030" type="#_x0000_t75" style="width:408pt;height:299.25pt" o:ole="">
            <v:imagedata r:id="rId13" o:title=""/>
          </v:shape>
          <o:OLEObject Type="Embed" ProgID="Visio.Drawing.11" ShapeID="_x0000_i1030" DrawAspect="Content" ObjectID="_1457386800" r:id="rId14"/>
        </w:object>
      </w:r>
    </w:p>
    <w:p w:rsidR="00CF63EF" w:rsidRPr="009250C9" w:rsidRDefault="00CF63E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Рис. </w:t>
      </w:r>
      <w:r w:rsidR="00A50F1B" w:rsidRPr="009250C9">
        <w:rPr>
          <w:sz w:val="28"/>
          <w:szCs w:val="28"/>
        </w:rPr>
        <w:t>6</w:t>
      </w:r>
      <w:r w:rsidRPr="009250C9">
        <w:rPr>
          <w:sz w:val="28"/>
          <w:szCs w:val="28"/>
        </w:rPr>
        <w:t>.</w:t>
      </w:r>
      <w:r w:rsidR="00A50F1B" w:rsidRPr="009250C9">
        <w:rPr>
          <w:sz w:val="28"/>
          <w:szCs w:val="28"/>
        </w:rPr>
        <w:t xml:space="preserve"> Электрическая принципиальная схема</w:t>
      </w:r>
      <w:r w:rsidRPr="009250C9">
        <w:rPr>
          <w:sz w:val="28"/>
          <w:szCs w:val="28"/>
        </w:rPr>
        <w:t xml:space="preserve"> </w:t>
      </w:r>
      <w:r w:rsidR="00A50F1B" w:rsidRPr="009250C9">
        <w:rPr>
          <w:sz w:val="28"/>
          <w:szCs w:val="28"/>
        </w:rPr>
        <w:t>усилителя</w:t>
      </w:r>
      <w:r w:rsidR="00F97C4B" w:rsidRPr="009250C9">
        <w:rPr>
          <w:sz w:val="28"/>
          <w:szCs w:val="28"/>
        </w:rPr>
        <w:t xml:space="preserve"> мощности</w:t>
      </w:r>
      <w:r w:rsidR="00AB5F49" w:rsidRPr="009250C9">
        <w:rPr>
          <w:sz w:val="28"/>
          <w:szCs w:val="28"/>
        </w:rPr>
        <w:t xml:space="preserve"> звуковой частоты </w:t>
      </w:r>
    </w:p>
    <w:p w:rsidR="00805B29" w:rsidRPr="009250C9" w:rsidRDefault="00805B2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Конденсаторы С6…С9 корректируют фазовую и частотную характеристики каскада. Стабилитроны VD1, VD2 стабилизируют напряжение питания ОУ, которое одновременно используется для создания необходимого напряжения смещения выходного каскада.</w:t>
      </w:r>
    </w:p>
    <w:p w:rsidR="00805B29" w:rsidRPr="009250C9" w:rsidRDefault="00805B2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Делитель выходного напряжения ОУ R6, R7, диоды</w:t>
      </w:r>
      <w:r w:rsidR="00257B3B" w:rsidRPr="009250C9">
        <w:rPr>
          <w:sz w:val="28"/>
          <w:szCs w:val="28"/>
        </w:rPr>
        <w:t xml:space="preserve"> VD3…</w:t>
      </w:r>
      <w:r w:rsidRPr="009250C9">
        <w:rPr>
          <w:sz w:val="28"/>
          <w:szCs w:val="28"/>
        </w:rPr>
        <w:t xml:space="preserve">VD6 и резистор R4 образуют цепь нелинейной ООС, которая уменьшает коэффициент усиления </w:t>
      </w:r>
      <w:r w:rsidR="00257B3B" w:rsidRPr="009250C9">
        <w:rPr>
          <w:sz w:val="28"/>
          <w:szCs w:val="28"/>
        </w:rPr>
        <w:t>ОУ,</w:t>
      </w:r>
      <w:r w:rsidRPr="009250C9">
        <w:rPr>
          <w:sz w:val="28"/>
          <w:szCs w:val="28"/>
        </w:rPr>
        <w:t xml:space="preserve"> когда выходное напряжение усилителя мощности достигнет своего максимального значения. В результате уменьшается глубина насыщения транзисторов VT1, VT2 и снижается вероятность возникновения сквозного тока в выходном каскаде. Конденсаторы С4, С5 </w:t>
      </w:r>
      <w:r w:rsidR="007A09EB" w:rsidRPr="009250C9">
        <w:rPr>
          <w:sz w:val="28"/>
          <w:szCs w:val="28"/>
        </w:rPr>
        <w:t xml:space="preserve">– </w:t>
      </w:r>
      <w:r w:rsidRPr="009250C9">
        <w:rPr>
          <w:sz w:val="28"/>
          <w:szCs w:val="28"/>
        </w:rPr>
        <w:t>корректирующие. С уве</w:t>
      </w:r>
      <w:r w:rsidR="00464017" w:rsidRPr="009250C9">
        <w:rPr>
          <w:sz w:val="28"/>
          <w:szCs w:val="28"/>
        </w:rPr>
        <w:t>личением емкости конденсатора С4</w:t>
      </w:r>
      <w:r w:rsidRPr="009250C9">
        <w:rPr>
          <w:sz w:val="28"/>
          <w:szCs w:val="28"/>
        </w:rPr>
        <w:t xml:space="preserve"> растет устойчивость усилителя, но одновременно увеличиваются нелинейные искажения, особенно на высших частотах.</w:t>
      </w:r>
    </w:p>
    <w:p w:rsidR="00805B29" w:rsidRPr="009250C9" w:rsidRDefault="00805B2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Усилитель сохраняет работоспособность при снижении напряжения питания до ±25 В. Возможно и дальнейшее снижение напряжения питания вплоть до ±15 В и даже до ±12 В при уменьшении сопротивления резисторов R2, R3 или непосредственном подключении выводов питания ОУ к общему источнику питания и исключении стабилитронов VD1, VD2</w:t>
      </w:r>
      <w:r w:rsidR="00146D4C" w:rsidRPr="009250C9">
        <w:rPr>
          <w:sz w:val="28"/>
          <w:szCs w:val="28"/>
        </w:rPr>
        <w:t xml:space="preserve"> [5]</w:t>
      </w:r>
      <w:r w:rsidRPr="009250C9">
        <w:rPr>
          <w:sz w:val="28"/>
          <w:szCs w:val="28"/>
        </w:rPr>
        <w:t>.</w:t>
      </w:r>
    </w:p>
    <w:p w:rsidR="00A50F1B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9" w:name="_Toc199348226"/>
      <w:r>
        <w:rPr>
          <w:rFonts w:ascii="Times New Roman" w:hAnsi="Times New Roman"/>
          <w:b w:val="0"/>
          <w:sz w:val="28"/>
        </w:rPr>
        <w:br w:type="page"/>
      </w:r>
      <w:r w:rsidR="00A50F1B" w:rsidRPr="009250C9">
        <w:rPr>
          <w:rFonts w:ascii="Times New Roman" w:hAnsi="Times New Roman"/>
          <w:b w:val="0"/>
          <w:sz w:val="28"/>
        </w:rPr>
        <w:t>5. Выбор элементной базы</w:t>
      </w:r>
      <w:bookmarkEnd w:id="9"/>
    </w:p>
    <w:p w:rsidR="00A50F1B" w:rsidRPr="009250C9" w:rsidRDefault="00A50F1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F1B" w:rsidRPr="009250C9" w:rsidRDefault="00A50F1B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0" w:name="_Toc199348227"/>
      <w:r w:rsidRPr="009250C9">
        <w:rPr>
          <w:rFonts w:ascii="Times New Roman" w:hAnsi="Times New Roman"/>
          <w:b w:val="0"/>
          <w:i w:val="0"/>
        </w:rPr>
        <w:t>5.1 Конденсатор</w:t>
      </w:r>
      <w:r w:rsidR="001142AF" w:rsidRPr="009250C9">
        <w:rPr>
          <w:rFonts w:ascii="Times New Roman" w:hAnsi="Times New Roman"/>
          <w:b w:val="0"/>
          <w:i w:val="0"/>
        </w:rPr>
        <w:t>ы</w:t>
      </w:r>
      <w:bookmarkEnd w:id="10"/>
    </w:p>
    <w:p w:rsidR="00A50F1B" w:rsidRPr="009250C9" w:rsidRDefault="00A50F1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F1B" w:rsidRPr="009250C9" w:rsidRDefault="00146D4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Применяемые в радиоаппаратуре конденсаторы можно разделить на конденсаторы постоянной, переменой емкости и подстроечные.</w:t>
      </w:r>
    </w:p>
    <w:p w:rsidR="00146D4C" w:rsidRDefault="00051D8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У конденсаторов постоянной емкости в конструкции возможность изменения величины емкости не предусмотрена. Эти конденсаторы применяют в качестве элементов колебательных контуров, настроенных на фиксированную частоту, в качестве элементов связи, для компенсации изменяющихся параметров элементов контура при воздействии повышенной или пониженной температуры, для сопряжения контуров в супергетеродинных приемниках, в качестве разделительных, блокировочных и для многих других целей. Такое разнообразие функций привело к созданию большого количества типов конденсаторов постоянной емкости. В зависимости от материала диэлектрика конденсаторы можно разделить на следующие группы: керамические</w:t>
      </w:r>
      <w:r w:rsidR="001C3FAF" w:rsidRPr="009250C9">
        <w:rPr>
          <w:sz w:val="28"/>
          <w:szCs w:val="28"/>
        </w:rPr>
        <w:t xml:space="preserve"> (рис. 7)</w:t>
      </w:r>
      <w:r w:rsidRPr="009250C9">
        <w:rPr>
          <w:sz w:val="28"/>
          <w:szCs w:val="28"/>
        </w:rPr>
        <w:t>, слюдяные, бумажные, пленочные и электролитические</w:t>
      </w:r>
      <w:r w:rsidR="00D27332" w:rsidRPr="009250C9">
        <w:rPr>
          <w:sz w:val="28"/>
          <w:szCs w:val="28"/>
        </w:rPr>
        <w:t xml:space="preserve"> (рис. 8)</w:t>
      </w:r>
      <w:r w:rsidRPr="009250C9">
        <w:rPr>
          <w:sz w:val="28"/>
          <w:szCs w:val="28"/>
        </w:rPr>
        <w:t xml:space="preserve"> [1].</w:t>
      </w:r>
    </w:p>
    <w:p w:rsidR="00F01705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F1B" w:rsidRPr="009250C9" w:rsidRDefault="00090F7A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</w:rPr>
        <w:object w:dxaOrig="3457" w:dyaOrig="3836">
          <v:shape id="_x0000_i1031" type="#_x0000_t75" style="width:152.25pt;height:153.75pt" o:ole="">
            <v:imagedata r:id="rId15" o:title=""/>
          </v:shape>
          <o:OLEObject Type="Embed" ProgID="Visio.Drawing.11" ShapeID="_x0000_i1031" DrawAspect="Content" ObjectID="_1457386801" r:id="rId16"/>
        </w:object>
      </w:r>
    </w:p>
    <w:p w:rsidR="00A50F1B" w:rsidRDefault="001C3FA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Рис. 7.</w:t>
      </w:r>
      <w:r w:rsidR="001142AF" w:rsidRPr="009250C9">
        <w:rPr>
          <w:sz w:val="28"/>
          <w:szCs w:val="28"/>
        </w:rPr>
        <w:t xml:space="preserve"> Конденсатор</w:t>
      </w:r>
      <w:r w:rsidRPr="009250C9">
        <w:rPr>
          <w:sz w:val="28"/>
          <w:szCs w:val="28"/>
        </w:rPr>
        <w:t xml:space="preserve"> МП31-5</w:t>
      </w:r>
    </w:p>
    <w:p w:rsidR="00A50F1B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090F7A" w:rsidRPr="009250C9">
        <w:rPr>
          <w:sz w:val="28"/>
        </w:rPr>
        <w:object w:dxaOrig="3457" w:dyaOrig="2348">
          <v:shape id="_x0000_i1032" type="#_x0000_t75" style="width:148.5pt;height:102pt" o:ole="">
            <v:imagedata r:id="rId17" o:title=""/>
          </v:shape>
          <o:OLEObject Type="Embed" ProgID="Visio.Drawing.11" ShapeID="_x0000_i1032" DrawAspect="Content" ObjectID="_1457386802" r:id="rId18"/>
        </w:object>
      </w:r>
    </w:p>
    <w:p w:rsidR="00D27332" w:rsidRPr="009250C9" w:rsidRDefault="00D27332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Рис. 8. </w:t>
      </w:r>
      <w:r w:rsidR="001142AF" w:rsidRPr="009250C9">
        <w:rPr>
          <w:sz w:val="28"/>
          <w:szCs w:val="28"/>
        </w:rPr>
        <w:t xml:space="preserve">Конденсатор </w:t>
      </w:r>
      <w:r w:rsidRPr="009250C9">
        <w:rPr>
          <w:sz w:val="28"/>
          <w:szCs w:val="28"/>
        </w:rPr>
        <w:t>К50-12.</w:t>
      </w:r>
    </w:p>
    <w:p w:rsidR="00F01705" w:rsidRDefault="00F01705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1" w:name="_Toc199348228"/>
    </w:p>
    <w:p w:rsidR="00A50F1B" w:rsidRPr="009250C9" w:rsidRDefault="001142AF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250C9">
        <w:rPr>
          <w:rFonts w:ascii="Times New Roman" w:hAnsi="Times New Roman"/>
          <w:b w:val="0"/>
          <w:i w:val="0"/>
        </w:rPr>
        <w:t xml:space="preserve">5.2 </w:t>
      </w:r>
      <w:r w:rsidR="00D27332" w:rsidRPr="009250C9">
        <w:rPr>
          <w:rFonts w:ascii="Times New Roman" w:hAnsi="Times New Roman"/>
          <w:b w:val="0"/>
          <w:i w:val="0"/>
        </w:rPr>
        <w:t>Микросхема</w:t>
      </w:r>
      <w:bookmarkEnd w:id="11"/>
    </w:p>
    <w:p w:rsidR="00A50F1B" w:rsidRPr="009250C9" w:rsidRDefault="00A50F1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0F7A" w:rsidRPr="009250C9" w:rsidRDefault="00090F7A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Наибольшее распространение получили ИС, у которых все элементы и межэлементные соединения выполнены в объеме и на поверхности полупроводника. Их называют полупроводниковыми.</w:t>
      </w:r>
    </w:p>
    <w:p w:rsidR="00090F7A" w:rsidRDefault="00090F7A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Для изготовления полупроводниковых микросхем используют кремниевые монокристаллические пластины диаметром не менее 30 — </w:t>
      </w:r>
      <w:smartTag w:uri="urn:schemas-microsoft-com:office:smarttags" w:element="metricconverter">
        <w:smartTagPr>
          <w:attr w:name="ProductID" w:val="1986 г"/>
        </w:smartTagPr>
        <w:r w:rsidRPr="009250C9">
          <w:rPr>
            <w:sz w:val="28"/>
            <w:szCs w:val="28"/>
          </w:rPr>
          <w:t>60 мм</w:t>
        </w:r>
      </w:smartTag>
      <w:r w:rsidRPr="009250C9">
        <w:rPr>
          <w:sz w:val="28"/>
          <w:szCs w:val="28"/>
        </w:rPr>
        <w:t xml:space="preserve"> и толщиной 0,25 — </w:t>
      </w:r>
      <w:smartTag w:uri="urn:schemas-microsoft-com:office:smarttags" w:element="metricconverter">
        <w:smartTagPr>
          <w:attr w:name="ProductID" w:val="1986 г"/>
        </w:smartTagPr>
        <w:r w:rsidRPr="009250C9">
          <w:rPr>
            <w:sz w:val="28"/>
            <w:szCs w:val="28"/>
          </w:rPr>
          <w:t>0,4 мм</w:t>
        </w:r>
      </w:smartTag>
      <w:r w:rsidRPr="009250C9">
        <w:rPr>
          <w:sz w:val="28"/>
          <w:szCs w:val="28"/>
        </w:rPr>
        <w:t>. Элементы микросхемы — биполярные и полевые транзисторы, диоды, резисторы и конденсаторы — формируют в полупроводниковой пластине методами, известными из технологии дискретных полупроводниковых приборов (селективная диффузия, эпитаксия и др.). Межсоединения выполняют напылением узких проводящих дорожек алюминия на окисленную (т. е. электрически изолированную) поверхность кремния, имеющую окна в пленке окисла в тех местах, где должен осуществляться контакт дорожек с кремнием (в области эмиттера, базы, коллектора транзистора и т. д.). Для соединения элементов микросхемы с ее выводами на проводящих дорожках создаются расширенные участки —контактные площадки. Методом напыления иногда изготавливают также резисторы и конденсаторы (рис. 9).</w:t>
      </w:r>
    </w:p>
    <w:p w:rsidR="00A50F1B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285C">
        <w:rPr>
          <w:sz w:val="28"/>
          <w:szCs w:val="28"/>
        </w:rPr>
        <w:pict>
          <v:shape id="_x0000_i1033" type="#_x0000_t75" style="width:340.5pt;height:132.75pt">
            <v:imagedata r:id="rId19" o:title=""/>
          </v:shape>
        </w:pict>
      </w:r>
    </w:p>
    <w:p w:rsidR="00A50F1B" w:rsidRPr="009250C9" w:rsidRDefault="00090F7A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Рис. 9. </w:t>
      </w:r>
      <w:r w:rsidR="001142AF" w:rsidRPr="009250C9">
        <w:rPr>
          <w:sz w:val="28"/>
          <w:szCs w:val="28"/>
        </w:rPr>
        <w:t xml:space="preserve">Интегральная микросхема </w:t>
      </w:r>
      <w:r w:rsidRPr="009250C9">
        <w:rPr>
          <w:sz w:val="28"/>
          <w:szCs w:val="28"/>
        </w:rPr>
        <w:t>К544УД2Б</w:t>
      </w:r>
    </w:p>
    <w:p w:rsidR="00F01705" w:rsidRDefault="00F01705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2" w:name="_Toc199348229"/>
    </w:p>
    <w:p w:rsidR="00A50F1B" w:rsidRPr="009250C9" w:rsidRDefault="001142AF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250C9">
        <w:rPr>
          <w:rFonts w:ascii="Times New Roman" w:hAnsi="Times New Roman"/>
          <w:b w:val="0"/>
          <w:i w:val="0"/>
        </w:rPr>
        <w:t xml:space="preserve">5.3 </w:t>
      </w:r>
      <w:r w:rsidR="00090F7A" w:rsidRPr="009250C9">
        <w:rPr>
          <w:rFonts w:ascii="Times New Roman" w:hAnsi="Times New Roman"/>
          <w:b w:val="0"/>
          <w:i w:val="0"/>
        </w:rPr>
        <w:t>Резисторы</w:t>
      </w:r>
      <w:bookmarkEnd w:id="12"/>
    </w:p>
    <w:p w:rsidR="00A50F1B" w:rsidRPr="009250C9" w:rsidRDefault="00A50F1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F1B" w:rsidRPr="009250C9" w:rsidRDefault="00090F7A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применяемые в радиоаппаратостроении резисторы подразделяют на постоянные (рис. 10) и переменные. Переменными называют резисторы, сопротивление которых можно плавно изменять в процессе эксплуатации или регулировки аппарата. Их применяют в тех случаях. когда это необходимо для изменения параметров изделия, или же для компенсации в процессе регулировки погрешностей параметров других элементов схемы. Во всех остальных случаях используют постоянные резисторы.</w:t>
      </w:r>
    </w:p>
    <w:p w:rsidR="00F01705" w:rsidRPr="001564A9" w:rsidRDefault="00F01705" w:rsidP="009250C9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1564A9">
        <w:rPr>
          <w:color w:val="FFFFFF"/>
          <w:sz w:val="28"/>
        </w:rPr>
        <w:t>усилитель мощность транзисторный нагрузка</w:t>
      </w:r>
    </w:p>
    <w:p w:rsidR="00A50F1B" w:rsidRPr="009250C9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</w:rPr>
        <w:object w:dxaOrig="3570" w:dyaOrig="1929">
          <v:shape id="_x0000_i1034" type="#_x0000_t75" style="width:178.5pt;height:96.75pt" o:ole="">
            <v:imagedata r:id="rId20" o:title=""/>
          </v:shape>
          <o:OLEObject Type="Embed" ProgID="Visio.Drawing.11" ShapeID="_x0000_i1034" DrawAspect="Content" ObjectID="_1457386803" r:id="rId21"/>
        </w:object>
      </w:r>
    </w:p>
    <w:p w:rsidR="00A50F1B" w:rsidRPr="009250C9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Рис. 10. </w:t>
      </w:r>
      <w:r w:rsidR="001142AF" w:rsidRPr="009250C9">
        <w:rPr>
          <w:sz w:val="28"/>
          <w:szCs w:val="28"/>
        </w:rPr>
        <w:t xml:space="preserve">Резистор </w:t>
      </w:r>
      <w:r w:rsidRPr="009250C9">
        <w:rPr>
          <w:sz w:val="28"/>
          <w:szCs w:val="28"/>
        </w:rPr>
        <w:t>МЛТ-0,125</w:t>
      </w:r>
    </w:p>
    <w:p w:rsidR="00F01705" w:rsidRDefault="00F01705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3" w:name="_Toc199348230"/>
    </w:p>
    <w:p w:rsidR="00A50F1B" w:rsidRPr="009250C9" w:rsidRDefault="001142AF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250C9">
        <w:rPr>
          <w:rFonts w:ascii="Times New Roman" w:hAnsi="Times New Roman"/>
          <w:b w:val="0"/>
          <w:i w:val="0"/>
        </w:rPr>
        <w:t xml:space="preserve">5.4 </w:t>
      </w:r>
      <w:r w:rsidR="00044D68" w:rsidRPr="009250C9">
        <w:rPr>
          <w:rFonts w:ascii="Times New Roman" w:hAnsi="Times New Roman"/>
          <w:b w:val="0"/>
          <w:i w:val="0"/>
        </w:rPr>
        <w:t>Диоды</w:t>
      </w:r>
      <w:bookmarkEnd w:id="13"/>
    </w:p>
    <w:p w:rsidR="00A50F1B" w:rsidRPr="009250C9" w:rsidRDefault="00A50F1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D68" w:rsidRPr="009250C9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Основным элементом большинства полупроводниковых приборов является электронно-дырочный переход, представляющий собой переходной слой между полупроводниками различной проводимости. На границе перехода за счёт концентрации носителей образуется контактная разность потенциалов.</w:t>
      </w:r>
    </w:p>
    <w:p w:rsidR="00044D68" w:rsidRPr="009250C9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>-</w:t>
      </w:r>
      <w:r w:rsidRPr="009250C9">
        <w:rPr>
          <w:sz w:val="28"/>
          <w:szCs w:val="28"/>
          <w:lang w:val="en-US"/>
        </w:rPr>
        <w:t>n</w:t>
      </w:r>
      <w:r w:rsidRPr="009250C9">
        <w:rPr>
          <w:sz w:val="28"/>
          <w:szCs w:val="28"/>
        </w:rPr>
        <w:t xml:space="preserve"> переход обладает несимметричной электропроводностью, изменяемой электронной емкостью, сильной зависимостью тока от внешних параметров </w:t>
      </w:r>
      <w:r w:rsidRPr="009250C9">
        <w:rPr>
          <w:sz w:val="28"/>
          <w:szCs w:val="28"/>
          <w:lang w:val="en-US"/>
        </w:rPr>
        <w:t>to</w:t>
      </w:r>
      <w:r w:rsidRPr="009250C9">
        <w:rPr>
          <w:sz w:val="28"/>
          <w:szCs w:val="28"/>
        </w:rPr>
        <w:t>, изменение полей.</w:t>
      </w:r>
    </w:p>
    <w:p w:rsidR="00044D68" w:rsidRPr="009250C9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В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>-</w:t>
      </w:r>
      <w:r w:rsidRPr="009250C9">
        <w:rPr>
          <w:sz w:val="28"/>
          <w:szCs w:val="28"/>
          <w:lang w:val="en-US"/>
        </w:rPr>
        <w:t>n</w:t>
      </w:r>
      <w:r w:rsidRPr="009250C9">
        <w:rPr>
          <w:sz w:val="28"/>
          <w:szCs w:val="28"/>
        </w:rPr>
        <w:t xml:space="preserve"> переходе происходит диффузия основных носителей электронов из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 xml:space="preserve">-области в </w:t>
      </w:r>
      <w:r w:rsidRPr="009250C9">
        <w:rPr>
          <w:sz w:val="28"/>
          <w:szCs w:val="28"/>
          <w:lang w:val="en-US"/>
        </w:rPr>
        <w:t>n</w:t>
      </w:r>
      <w:r w:rsidRPr="009250C9">
        <w:rPr>
          <w:sz w:val="28"/>
          <w:szCs w:val="28"/>
        </w:rPr>
        <w:t>-области. При этом возникает диффузионный ток: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D68" w:rsidRPr="009250C9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  <w:lang w:val="en-US"/>
        </w:rPr>
        <w:t>I</w:t>
      </w:r>
      <w:r w:rsidRPr="009250C9">
        <w:rPr>
          <w:sz w:val="28"/>
          <w:szCs w:val="28"/>
        </w:rPr>
        <w:t xml:space="preserve">диф= </w:t>
      </w:r>
      <w:r w:rsidRPr="009250C9">
        <w:rPr>
          <w:sz w:val="28"/>
          <w:szCs w:val="28"/>
          <w:lang w:val="en-US"/>
        </w:rPr>
        <w:t>Ip</w:t>
      </w:r>
      <w:r w:rsidRPr="009250C9">
        <w:rPr>
          <w:sz w:val="28"/>
          <w:szCs w:val="28"/>
        </w:rPr>
        <w:t xml:space="preserve">диф- </w:t>
      </w:r>
      <w:r w:rsidRPr="009250C9">
        <w:rPr>
          <w:sz w:val="28"/>
          <w:szCs w:val="28"/>
          <w:lang w:val="en-US"/>
        </w:rPr>
        <w:t>In</w:t>
      </w:r>
      <w:r w:rsidRPr="009250C9">
        <w:rPr>
          <w:sz w:val="28"/>
          <w:szCs w:val="28"/>
        </w:rPr>
        <w:t>диф</w:t>
      </w:r>
      <w:r w:rsidR="00324010"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D68" w:rsidRPr="009250C9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его направление совпадает с направлением диффузий дырок.</w:t>
      </w:r>
    </w:p>
    <w:p w:rsidR="00044D68" w:rsidRPr="009250C9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Электрический заряд в кристалле перераспределяется, электронная нейтральность кристалла нарушается.</w:t>
      </w:r>
    </w:p>
    <w:p w:rsidR="00044D68" w:rsidRPr="009250C9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Диффузирующие основные носители рекомбинируют, в результате чего изменяется концентрация подвижных носителей. В приконтактном слое образуются заряды: в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 xml:space="preserve">-области отрицательные, в </w:t>
      </w:r>
      <w:r w:rsidRPr="009250C9">
        <w:rPr>
          <w:sz w:val="28"/>
          <w:szCs w:val="28"/>
          <w:lang w:val="en-US"/>
        </w:rPr>
        <w:t>n</w:t>
      </w:r>
      <w:r w:rsidRPr="009250C9">
        <w:rPr>
          <w:sz w:val="28"/>
          <w:szCs w:val="28"/>
        </w:rPr>
        <w:t>-области положительные. В результате образуется двойной слой пространственного заряда, который называется запирающим. Запирающий слой может быть неоднородным из-за смещения нейтрали в сторону области с меньшей концентрацией примеси. Пространственные зар</w:t>
      </w:r>
      <w:r w:rsidR="00324010" w:rsidRPr="009250C9">
        <w:rPr>
          <w:sz w:val="28"/>
          <w:szCs w:val="28"/>
        </w:rPr>
        <w:t>яды образуют электрическое поле</w:t>
      </w:r>
      <w:r w:rsidRPr="009250C9">
        <w:rPr>
          <w:sz w:val="28"/>
          <w:szCs w:val="28"/>
        </w:rPr>
        <w:t xml:space="preserve"> перехода с максимальной направленностью на границе изменения заряда.</w:t>
      </w:r>
    </w:p>
    <w:p w:rsidR="00044D68" w:rsidRDefault="00044D68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Выпрямительные диоды</w:t>
      </w:r>
      <w:r w:rsidR="00324010" w:rsidRPr="009250C9">
        <w:rPr>
          <w:sz w:val="28"/>
          <w:szCs w:val="28"/>
        </w:rPr>
        <w:t xml:space="preserve"> р</w:t>
      </w:r>
      <w:r w:rsidRPr="009250C9">
        <w:rPr>
          <w:sz w:val="28"/>
          <w:szCs w:val="28"/>
        </w:rPr>
        <w:t>аботают на частоте 50-100 кГц</w:t>
      </w:r>
      <w:r w:rsidR="00324010" w:rsidRPr="009250C9">
        <w:rPr>
          <w:sz w:val="28"/>
          <w:szCs w:val="28"/>
        </w:rPr>
        <w:t xml:space="preserve"> (рис. 11)</w:t>
      </w:r>
      <w:r w:rsidRPr="009250C9">
        <w:rPr>
          <w:sz w:val="28"/>
          <w:szCs w:val="28"/>
        </w:rPr>
        <w:t>, служат для преобразования переменного напряжен</w:t>
      </w:r>
      <w:r w:rsidR="00324010" w:rsidRPr="009250C9">
        <w:rPr>
          <w:sz w:val="28"/>
          <w:szCs w:val="28"/>
        </w:rPr>
        <w:t>ия в постоянное (выпрямленное).</w:t>
      </w:r>
    </w:p>
    <w:p w:rsidR="00F01705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5CD1" w:rsidRPr="009250C9" w:rsidRDefault="009E285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23.5pt;height:102.75pt">
            <v:imagedata r:id="rId22" o:title=""/>
          </v:shape>
        </w:pict>
      </w:r>
    </w:p>
    <w:p w:rsidR="00D65CD1" w:rsidRPr="009250C9" w:rsidRDefault="00D65CD1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Рис. 11.</w:t>
      </w:r>
      <w:r w:rsidR="001142AF" w:rsidRPr="009250C9">
        <w:rPr>
          <w:sz w:val="28"/>
          <w:szCs w:val="28"/>
        </w:rPr>
        <w:t xml:space="preserve"> Выпрямительный диод</w:t>
      </w:r>
      <w:r w:rsidRPr="009250C9">
        <w:rPr>
          <w:sz w:val="28"/>
          <w:szCs w:val="28"/>
        </w:rPr>
        <w:t xml:space="preserve"> КД510А</w:t>
      </w:r>
    </w:p>
    <w:p w:rsidR="00044D68" w:rsidRDefault="00044D68" w:rsidP="009250C9">
      <w:pPr>
        <w:pStyle w:val="a8"/>
        <w:widowControl w:val="0"/>
        <w:spacing w:line="360" w:lineRule="auto"/>
        <w:ind w:left="0" w:firstLine="709"/>
        <w:rPr>
          <w:sz w:val="28"/>
          <w:szCs w:val="28"/>
        </w:rPr>
      </w:pPr>
      <w:r w:rsidRPr="009250C9">
        <w:rPr>
          <w:sz w:val="28"/>
          <w:szCs w:val="28"/>
        </w:rPr>
        <w:t>Стабилитроны работают в режиме лавинного пробоя с балансом рассеиваемой мощности</w:t>
      </w:r>
      <w:r w:rsidR="00D65CD1" w:rsidRPr="009250C9">
        <w:rPr>
          <w:sz w:val="28"/>
          <w:szCs w:val="28"/>
        </w:rPr>
        <w:t xml:space="preserve"> (рис. 12)</w:t>
      </w:r>
      <w:r w:rsidRPr="009250C9">
        <w:rPr>
          <w:sz w:val="28"/>
          <w:szCs w:val="28"/>
        </w:rPr>
        <w:t>. Рабочая точка стабилитрона устанавливается таким образом, чтобы пересечение нагрузочной прямой на ВАХ с характеристикой стабилитрона приходилось на площадку стабилизации. В отличие от стабилитрона стабистор работает на прямой ветке ВАХ, в результате чего напряжения стабилизации стабисторов незначи</w:t>
      </w:r>
      <w:r w:rsidR="00324010" w:rsidRPr="009250C9">
        <w:rPr>
          <w:sz w:val="28"/>
          <w:szCs w:val="28"/>
        </w:rPr>
        <w:t>тельны (порядка 0.7…1.8 Вольт).</w:t>
      </w:r>
    </w:p>
    <w:p w:rsidR="00F01705" w:rsidRPr="009250C9" w:rsidRDefault="00F01705" w:rsidP="009250C9">
      <w:pPr>
        <w:pStyle w:val="a8"/>
        <w:widowControl w:val="0"/>
        <w:spacing w:line="360" w:lineRule="auto"/>
        <w:ind w:left="0" w:firstLine="709"/>
        <w:rPr>
          <w:sz w:val="28"/>
          <w:szCs w:val="28"/>
        </w:rPr>
      </w:pPr>
    </w:p>
    <w:p w:rsidR="00324010" w:rsidRPr="009250C9" w:rsidRDefault="009E285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24.25pt;height:105.75pt">
            <v:imagedata r:id="rId23" o:title=""/>
          </v:shape>
        </w:pict>
      </w:r>
    </w:p>
    <w:p w:rsidR="00324010" w:rsidRPr="009250C9" w:rsidRDefault="00324010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Рис. 12. </w:t>
      </w:r>
      <w:r w:rsidR="001142AF" w:rsidRPr="009250C9">
        <w:rPr>
          <w:sz w:val="28"/>
          <w:szCs w:val="28"/>
        </w:rPr>
        <w:t xml:space="preserve">Стабилитрон </w:t>
      </w:r>
      <w:r w:rsidRPr="009250C9">
        <w:rPr>
          <w:sz w:val="28"/>
          <w:szCs w:val="28"/>
        </w:rPr>
        <w:t>КС515А</w:t>
      </w:r>
    </w:p>
    <w:p w:rsidR="00F01705" w:rsidRDefault="00F01705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4" w:name="_Toc199348231"/>
    </w:p>
    <w:p w:rsidR="00044D68" w:rsidRPr="009250C9" w:rsidRDefault="001142AF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0"/>
        </w:rPr>
      </w:pPr>
      <w:r w:rsidRPr="009250C9">
        <w:rPr>
          <w:rFonts w:ascii="Times New Roman" w:hAnsi="Times New Roman"/>
          <w:b w:val="0"/>
          <w:i w:val="0"/>
        </w:rPr>
        <w:t>5.5 Транзисторы</w:t>
      </w:r>
      <w:bookmarkEnd w:id="14"/>
    </w:p>
    <w:p w:rsidR="00A50F1B" w:rsidRPr="009250C9" w:rsidRDefault="00A50F1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209B" w:rsidRPr="009250C9" w:rsidRDefault="0067209B" w:rsidP="009250C9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Транзистор – сложный полупроводниковый прибор, использующий свойство нелинейности характеристик в области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>-</w:t>
      </w:r>
      <w:r w:rsidRPr="009250C9">
        <w:rPr>
          <w:sz w:val="28"/>
          <w:szCs w:val="28"/>
          <w:lang w:val="en-US"/>
        </w:rPr>
        <w:t>n</w:t>
      </w:r>
      <w:r w:rsidRPr="009250C9">
        <w:rPr>
          <w:sz w:val="28"/>
          <w:szCs w:val="28"/>
        </w:rPr>
        <w:t xml:space="preserve"> перехода</w:t>
      </w:r>
      <w:r w:rsidR="00767774" w:rsidRPr="009250C9">
        <w:rPr>
          <w:sz w:val="28"/>
          <w:szCs w:val="28"/>
        </w:rPr>
        <w:t xml:space="preserve"> (рис. 13, рис. 14)</w:t>
      </w:r>
      <w:r w:rsidRPr="009250C9">
        <w:rPr>
          <w:sz w:val="28"/>
          <w:szCs w:val="28"/>
        </w:rPr>
        <w:t xml:space="preserve">. Основное назначение транзистора в электронных схемах – усиление сигналов по току или по напряжению в зависимости от его включения. Биполярный транзистор имеет, в общем случае, 3 вывода – управляющий (база), и выводы непосредственно управляемого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>-</w:t>
      </w:r>
      <w:r w:rsidRPr="009250C9">
        <w:rPr>
          <w:sz w:val="28"/>
          <w:szCs w:val="28"/>
          <w:lang w:val="en-US"/>
        </w:rPr>
        <w:t>n</w:t>
      </w:r>
      <w:r w:rsidRPr="009250C9">
        <w:rPr>
          <w:sz w:val="28"/>
          <w:szCs w:val="28"/>
        </w:rPr>
        <w:t xml:space="preserve"> </w:t>
      </w:r>
      <w:r w:rsidR="00767774" w:rsidRPr="009250C9">
        <w:rPr>
          <w:sz w:val="28"/>
          <w:szCs w:val="28"/>
        </w:rPr>
        <w:t>перехода (коллектор и эмиттер).</w:t>
      </w:r>
    </w:p>
    <w:p w:rsidR="0067209B" w:rsidRPr="009250C9" w:rsidRDefault="0067209B" w:rsidP="009250C9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Биполярные транзисторы характеризуются двумя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>-</w:t>
      </w:r>
      <w:r w:rsidRPr="009250C9">
        <w:rPr>
          <w:sz w:val="28"/>
          <w:szCs w:val="28"/>
          <w:lang w:val="en-US"/>
        </w:rPr>
        <w:t>n</w:t>
      </w:r>
      <w:r w:rsidRPr="009250C9">
        <w:rPr>
          <w:sz w:val="28"/>
          <w:szCs w:val="28"/>
        </w:rPr>
        <w:t xml:space="preserve"> переходами, расположенными на одном кристалле.</w:t>
      </w:r>
    </w:p>
    <w:p w:rsidR="0067209B" w:rsidRPr="009250C9" w:rsidRDefault="0067209B" w:rsidP="009250C9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Транзисторы бывают: корпусные и бескорпусные в зависимости от технологии изготовления.</w:t>
      </w:r>
    </w:p>
    <w:p w:rsidR="0067209B" w:rsidRDefault="0067209B" w:rsidP="009250C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Динамические характеристики транзисторов определяют режим работы транзистора, в выходной цепи которого имеется нагрузка </w:t>
      </w:r>
      <w:r w:rsidRPr="009250C9">
        <w:rPr>
          <w:sz w:val="28"/>
          <w:szCs w:val="28"/>
        </w:rPr>
        <w:object w:dxaOrig="300" w:dyaOrig="360">
          <v:shape id="_x0000_i1037" type="#_x0000_t75" style="width:15pt;height:18pt" o:ole="" fillcolor="window">
            <v:imagedata r:id="rId24" o:title=""/>
          </v:shape>
          <o:OLEObject Type="Embed" ProgID="Equation.DSMT4" ShapeID="_x0000_i1037" DrawAspect="Content" ObjectID="_1457386804" r:id="rId25"/>
        </w:object>
      </w:r>
      <w:r w:rsidRPr="009250C9">
        <w:rPr>
          <w:sz w:val="28"/>
          <w:szCs w:val="28"/>
        </w:rPr>
        <w:t>, а на вход подается усиливаемый сигнал. Динамические режимы отличаются</w:t>
      </w:r>
      <w:r w:rsidR="009250C9">
        <w:rPr>
          <w:sz w:val="28"/>
          <w:szCs w:val="28"/>
        </w:rPr>
        <w:t xml:space="preserve"> </w:t>
      </w:r>
      <w:r w:rsidRPr="009250C9">
        <w:rPr>
          <w:sz w:val="28"/>
          <w:szCs w:val="28"/>
        </w:rPr>
        <w:t>от статического сильным взаимным влиянием параметров транзистора и элементов схемы.</w:t>
      </w:r>
    </w:p>
    <w:p w:rsidR="00F01705" w:rsidRPr="009250C9" w:rsidRDefault="00F01705" w:rsidP="009250C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209B" w:rsidRPr="009250C9" w:rsidRDefault="009E285C" w:rsidP="009250C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14.25pt;height:141.75pt">
            <v:imagedata r:id="rId26" o:title=""/>
          </v:shape>
        </w:pict>
      </w:r>
    </w:p>
    <w:p w:rsidR="00A50F1B" w:rsidRPr="009250C9" w:rsidRDefault="00767774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Рис. 13. </w:t>
      </w:r>
      <w:r w:rsidR="001142AF" w:rsidRPr="009250C9">
        <w:rPr>
          <w:sz w:val="28"/>
          <w:szCs w:val="28"/>
        </w:rPr>
        <w:t xml:space="preserve">Транзисторы </w:t>
      </w:r>
      <w:r w:rsidRPr="009250C9">
        <w:rPr>
          <w:sz w:val="28"/>
          <w:szCs w:val="28"/>
        </w:rPr>
        <w:t xml:space="preserve">КТ814В, КТ815В, </w:t>
      </w:r>
      <w:r w:rsidR="001142AF" w:rsidRPr="009250C9">
        <w:rPr>
          <w:sz w:val="28"/>
          <w:szCs w:val="28"/>
        </w:rPr>
        <w:t>КТ816Г, КТ817Г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F1B" w:rsidRPr="009250C9" w:rsidRDefault="009E285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32pt;height:124.5pt">
            <v:imagedata r:id="rId27" o:title=""/>
          </v:shape>
        </w:pict>
      </w:r>
    </w:p>
    <w:p w:rsidR="001142AF" w:rsidRPr="009250C9" w:rsidRDefault="001142A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Рис. 14. Транзисторы КТ825Г, КТ827А</w:t>
      </w:r>
    </w:p>
    <w:p w:rsidR="00A50F1B" w:rsidRPr="009250C9" w:rsidRDefault="00A50F1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1CE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5" w:name="_Toc199348232"/>
      <w:r>
        <w:rPr>
          <w:rFonts w:ascii="Times New Roman" w:hAnsi="Times New Roman"/>
          <w:b w:val="0"/>
          <w:sz w:val="28"/>
        </w:rPr>
        <w:br w:type="page"/>
      </w:r>
      <w:r w:rsidR="00BD3A27" w:rsidRPr="009250C9">
        <w:rPr>
          <w:rFonts w:ascii="Times New Roman" w:hAnsi="Times New Roman"/>
          <w:b w:val="0"/>
          <w:sz w:val="28"/>
        </w:rPr>
        <w:t xml:space="preserve">6. </w:t>
      </w:r>
      <w:r w:rsidR="00D501CE" w:rsidRPr="009250C9">
        <w:rPr>
          <w:rFonts w:ascii="Times New Roman" w:hAnsi="Times New Roman"/>
          <w:b w:val="0"/>
          <w:sz w:val="28"/>
        </w:rPr>
        <w:t>Описание монтажной схемы</w:t>
      </w:r>
      <w:bookmarkEnd w:id="15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1CE" w:rsidRPr="009250C9" w:rsidRDefault="00BD3A27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6" w:name="_Toc199348233"/>
      <w:r w:rsidRPr="009250C9">
        <w:rPr>
          <w:rFonts w:ascii="Times New Roman" w:hAnsi="Times New Roman"/>
          <w:b w:val="0"/>
          <w:i w:val="0"/>
        </w:rPr>
        <w:t xml:space="preserve">6.1 </w:t>
      </w:r>
      <w:r w:rsidR="00E66ABB" w:rsidRPr="009250C9">
        <w:rPr>
          <w:rFonts w:ascii="Times New Roman" w:hAnsi="Times New Roman"/>
          <w:b w:val="0"/>
          <w:i w:val="0"/>
        </w:rPr>
        <w:t>Печатная плата</w:t>
      </w:r>
      <w:bookmarkEnd w:id="16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6ABB" w:rsidRPr="009250C9" w:rsidRDefault="00E66AB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При конструировании печатных плат используется четыре главных критерия выбора:</w:t>
      </w:r>
    </w:p>
    <w:p w:rsidR="00E66ABB" w:rsidRPr="009250C9" w:rsidRDefault="00E66AB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- габаритный критерий;</w:t>
      </w:r>
    </w:p>
    <w:p w:rsidR="00E66ABB" w:rsidRPr="009250C9" w:rsidRDefault="00E66AB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- критерий плотности рисунка и толщины проводящего слоя;</w:t>
      </w:r>
    </w:p>
    <w:p w:rsidR="00E66ABB" w:rsidRPr="009250C9" w:rsidRDefault="00E66AB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- критерий числа слоев;</w:t>
      </w:r>
    </w:p>
    <w:p w:rsidR="00E66ABB" w:rsidRPr="009250C9" w:rsidRDefault="00E66AB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- критерий материала основания.</w:t>
      </w:r>
    </w:p>
    <w:p w:rsidR="00E66ABB" w:rsidRPr="009250C9" w:rsidRDefault="00F11B2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По ГОСТ 23752</w:t>
      </w:r>
      <w:r w:rsidR="00E66ABB" w:rsidRPr="009250C9">
        <w:rPr>
          <w:sz w:val="28"/>
          <w:szCs w:val="28"/>
        </w:rPr>
        <w:t>-79 выбираем первый класс плотности рисунка печатной платы. Для данного класса плотности имеем:</w:t>
      </w:r>
    </w:p>
    <w:p w:rsidR="00E66ABB" w:rsidRPr="009250C9" w:rsidRDefault="00E66AB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- ширина проводника не менее </w:t>
      </w:r>
      <w:smartTag w:uri="urn:schemas-microsoft-com:office:smarttags" w:element="metricconverter">
        <w:smartTagPr>
          <w:attr w:name="ProductID" w:val="1986 г"/>
        </w:smartTagPr>
        <w:r w:rsidRPr="009250C9">
          <w:rPr>
            <w:sz w:val="28"/>
            <w:szCs w:val="28"/>
          </w:rPr>
          <w:t>0.5 мм</w:t>
        </w:r>
      </w:smartTag>
      <w:r w:rsidRPr="009250C9">
        <w:rPr>
          <w:sz w:val="28"/>
          <w:szCs w:val="28"/>
        </w:rPr>
        <w:t>;</w:t>
      </w:r>
    </w:p>
    <w:p w:rsidR="00E66ABB" w:rsidRPr="009250C9" w:rsidRDefault="00E66AB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- расстояние между проводниками не менее </w:t>
      </w:r>
      <w:smartTag w:uri="urn:schemas-microsoft-com:office:smarttags" w:element="metricconverter">
        <w:smartTagPr>
          <w:attr w:name="ProductID" w:val="1986 г"/>
        </w:smartTagPr>
        <w:r w:rsidRPr="009250C9">
          <w:rPr>
            <w:sz w:val="28"/>
            <w:szCs w:val="28"/>
          </w:rPr>
          <w:t>0.5 мм</w:t>
        </w:r>
      </w:smartTag>
      <w:r w:rsidRPr="009250C9">
        <w:rPr>
          <w:sz w:val="28"/>
          <w:szCs w:val="28"/>
        </w:rPr>
        <w:t>;</w:t>
      </w:r>
    </w:p>
    <w:p w:rsidR="00E66ABB" w:rsidRPr="009250C9" w:rsidRDefault="00E66AB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- разрешающая способность 1.0 линий/мм.</w:t>
      </w:r>
    </w:p>
    <w:p w:rsidR="00F01705" w:rsidRDefault="00F01705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7" w:name="_Toc199348234"/>
    </w:p>
    <w:p w:rsidR="00E66ABB" w:rsidRPr="009250C9" w:rsidRDefault="00BD3A27" w:rsidP="009250C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9250C9">
        <w:rPr>
          <w:rFonts w:ascii="Times New Roman" w:hAnsi="Times New Roman"/>
          <w:b w:val="0"/>
          <w:i w:val="0"/>
        </w:rPr>
        <w:t xml:space="preserve">6.2 </w:t>
      </w:r>
      <w:r w:rsidR="00863E4B" w:rsidRPr="009250C9">
        <w:rPr>
          <w:rFonts w:ascii="Times New Roman" w:hAnsi="Times New Roman"/>
          <w:b w:val="0"/>
          <w:i w:val="0"/>
        </w:rPr>
        <w:t>Сборочный чертеж</w:t>
      </w:r>
      <w:bookmarkEnd w:id="17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3E4B" w:rsidRPr="009250C9" w:rsidRDefault="00863E4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Все детали УМЗЧ размещены на одной плате</w:t>
      </w:r>
      <w:r w:rsidR="00F245D1" w:rsidRPr="009250C9">
        <w:rPr>
          <w:sz w:val="28"/>
          <w:szCs w:val="28"/>
        </w:rPr>
        <w:t xml:space="preserve"> из фольгированного стеклотекстолита</w:t>
      </w:r>
      <w:r w:rsidR="00E268B3" w:rsidRPr="009250C9">
        <w:rPr>
          <w:sz w:val="28"/>
          <w:szCs w:val="28"/>
        </w:rPr>
        <w:t xml:space="preserve"> (СФ-1Н-50)</w:t>
      </w:r>
      <w:r w:rsidRPr="009250C9">
        <w:rPr>
          <w:sz w:val="28"/>
          <w:szCs w:val="28"/>
        </w:rPr>
        <w:t>. Исключение сост</w:t>
      </w:r>
      <w:r w:rsidR="00A13FB1" w:rsidRPr="009250C9">
        <w:rPr>
          <w:sz w:val="28"/>
          <w:szCs w:val="28"/>
        </w:rPr>
        <w:t>авляют транзисторы VT3, VT4, VT7</w:t>
      </w:r>
      <w:r w:rsidRPr="009250C9">
        <w:rPr>
          <w:sz w:val="28"/>
          <w:szCs w:val="28"/>
        </w:rPr>
        <w:t>, VT8, установленные на теп</w:t>
      </w:r>
      <w:r w:rsidR="008166E8" w:rsidRPr="009250C9">
        <w:rPr>
          <w:sz w:val="28"/>
          <w:szCs w:val="28"/>
        </w:rPr>
        <w:t>лоотводах</w:t>
      </w:r>
      <w:r w:rsidRPr="009250C9">
        <w:rPr>
          <w:sz w:val="28"/>
          <w:szCs w:val="28"/>
        </w:rPr>
        <w:t xml:space="preserve"> с</w:t>
      </w:r>
      <w:r w:rsidR="008166E8" w:rsidRPr="009250C9">
        <w:rPr>
          <w:sz w:val="28"/>
          <w:szCs w:val="28"/>
        </w:rPr>
        <w:t xml:space="preserve"> общей</w:t>
      </w:r>
      <w:r w:rsidRPr="009250C9">
        <w:rPr>
          <w:sz w:val="28"/>
          <w:szCs w:val="28"/>
        </w:rPr>
        <w:t xml:space="preserve"> площадью р</w:t>
      </w:r>
      <w:r w:rsidR="008166E8" w:rsidRPr="009250C9">
        <w:rPr>
          <w:sz w:val="28"/>
          <w:szCs w:val="28"/>
        </w:rPr>
        <w:t>ассеиваемой поверхности 1200 мм</w:t>
      </w:r>
      <w:r w:rsidRPr="009250C9">
        <w:rPr>
          <w:sz w:val="28"/>
          <w:szCs w:val="28"/>
        </w:rPr>
        <w:t>2</w:t>
      </w:r>
      <w:r w:rsidR="00F351D9" w:rsidRPr="009250C9">
        <w:rPr>
          <w:sz w:val="28"/>
          <w:szCs w:val="28"/>
        </w:rPr>
        <w:t xml:space="preserve"> [5]</w:t>
      </w:r>
      <w:r w:rsidRPr="009250C9">
        <w:rPr>
          <w:sz w:val="28"/>
          <w:szCs w:val="28"/>
        </w:rPr>
        <w:t>.</w:t>
      </w:r>
    </w:p>
    <w:p w:rsidR="001168C4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8" w:name="_Toc199348235"/>
      <w:r>
        <w:rPr>
          <w:rFonts w:ascii="Times New Roman" w:hAnsi="Times New Roman"/>
          <w:b w:val="0"/>
          <w:sz w:val="28"/>
        </w:rPr>
        <w:br w:type="page"/>
      </w:r>
      <w:r w:rsidR="00BD3A27" w:rsidRPr="009250C9">
        <w:rPr>
          <w:rFonts w:ascii="Times New Roman" w:hAnsi="Times New Roman"/>
          <w:b w:val="0"/>
          <w:sz w:val="28"/>
        </w:rPr>
        <w:t xml:space="preserve">7. </w:t>
      </w:r>
      <w:r w:rsidR="001168C4" w:rsidRPr="009250C9">
        <w:rPr>
          <w:rFonts w:ascii="Times New Roman" w:hAnsi="Times New Roman"/>
          <w:b w:val="0"/>
          <w:sz w:val="28"/>
        </w:rPr>
        <w:t>Расчет надежности</w:t>
      </w:r>
      <w:bookmarkEnd w:id="18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21C3" w:rsidRPr="009250C9" w:rsidRDefault="00350F4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Надежность аппаратуры определяется надежностью и количеством используемых в ней элементов. Так как надежность является одним из основных параметров изделия, то, проектируя аппаратуру, ее следует оценить наряду с другими параметрами и на основе этих расчетов делать выводы о правильности выбранной схемы и конструкции изделия</w:t>
      </w:r>
      <w:r w:rsidR="00F351D9" w:rsidRPr="009250C9">
        <w:rPr>
          <w:sz w:val="28"/>
          <w:szCs w:val="28"/>
        </w:rPr>
        <w:t xml:space="preserve"> [1]</w:t>
      </w:r>
      <w:r w:rsidRPr="009250C9">
        <w:rPr>
          <w:sz w:val="28"/>
          <w:szCs w:val="28"/>
        </w:rPr>
        <w:t>.</w:t>
      </w:r>
    </w:p>
    <w:p w:rsidR="001168C4" w:rsidRPr="009250C9" w:rsidRDefault="006D165E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Вероятность безотказной работы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>(</w:t>
      </w:r>
      <w:r w:rsidRPr="009250C9">
        <w:rPr>
          <w:sz w:val="28"/>
          <w:szCs w:val="28"/>
          <w:lang w:val="en-US"/>
        </w:rPr>
        <w:t>t</w:t>
      </w:r>
      <w:r w:rsidR="00E45BA7" w:rsidRPr="009250C9">
        <w:rPr>
          <w:sz w:val="28"/>
          <w:szCs w:val="28"/>
        </w:rPr>
        <w:t>р</w:t>
      </w:r>
      <w:r w:rsidRPr="009250C9">
        <w:rPr>
          <w:sz w:val="28"/>
          <w:szCs w:val="28"/>
        </w:rPr>
        <w:t xml:space="preserve">) и среднее время наработки на отказ </w:t>
      </w:r>
      <w:r w:rsidRPr="009250C9">
        <w:rPr>
          <w:sz w:val="28"/>
          <w:szCs w:val="28"/>
          <w:lang w:val="en-US"/>
        </w:rPr>
        <w:t>T</w:t>
      </w:r>
      <w:r w:rsidRPr="009250C9">
        <w:rPr>
          <w:sz w:val="28"/>
          <w:szCs w:val="28"/>
        </w:rPr>
        <w:t>ср достаточно полно характеризуют надежность прибора.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149" w:rsidRPr="009250C9" w:rsidRDefault="00E45BA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1400" w:dyaOrig="460">
          <v:shape id="_x0000_i1040" type="#_x0000_t75" style="width:69.75pt;height:23.25pt" o:ole="">
            <v:imagedata r:id="rId28" o:title=""/>
          </v:shape>
          <o:OLEObject Type="Embed" ProgID="Equation.3" ShapeID="_x0000_i1040" DrawAspect="Content" ObjectID="_1457386805" r:id="rId29"/>
        </w:object>
      </w:r>
      <w:r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149" w:rsidRPr="009250C9" w:rsidRDefault="00E45BA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где </w:t>
      </w:r>
      <w:r w:rsidRPr="009250C9">
        <w:rPr>
          <w:sz w:val="28"/>
          <w:szCs w:val="28"/>
        </w:rPr>
        <w:sym w:font="Symbol" w:char="F06C"/>
      </w:r>
      <w:r w:rsidRPr="009250C9">
        <w:rPr>
          <w:sz w:val="28"/>
          <w:szCs w:val="28"/>
        </w:rPr>
        <w:t xml:space="preserve"> - интенсивность отказа.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5BA7" w:rsidRPr="009250C9" w:rsidRDefault="00E45BA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1040" w:dyaOrig="380">
          <v:shape id="_x0000_i1041" type="#_x0000_t75" style="width:51.75pt;height:18.75pt" o:ole="">
            <v:imagedata r:id="rId30" o:title=""/>
          </v:shape>
          <o:OLEObject Type="Embed" ProgID="Equation.3" ShapeID="_x0000_i1041" DrawAspect="Content" ObjectID="_1457386806" r:id="rId31"/>
        </w:object>
      </w:r>
      <w:r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149" w:rsidRPr="009250C9" w:rsidRDefault="00E45BA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где </w:t>
      </w:r>
      <w:r w:rsidRPr="009250C9">
        <w:rPr>
          <w:sz w:val="28"/>
          <w:szCs w:val="28"/>
        </w:rPr>
        <w:sym w:font="Symbol" w:char="F06C"/>
      </w:r>
      <w:r w:rsidRPr="009250C9">
        <w:rPr>
          <w:sz w:val="28"/>
          <w:szCs w:val="28"/>
          <w:lang w:val="en-US"/>
        </w:rPr>
        <w:t>i</w:t>
      </w:r>
      <w:r w:rsidRPr="009250C9">
        <w:rPr>
          <w:sz w:val="28"/>
          <w:szCs w:val="28"/>
        </w:rPr>
        <w:t xml:space="preserve"> – интенсивность отказа </w:t>
      </w:r>
      <w:r w:rsidRPr="009250C9">
        <w:rPr>
          <w:sz w:val="28"/>
          <w:szCs w:val="28"/>
          <w:lang w:val="en-US"/>
        </w:rPr>
        <w:t>i</w:t>
      </w:r>
      <w:r w:rsidRPr="009250C9">
        <w:rPr>
          <w:sz w:val="28"/>
          <w:szCs w:val="28"/>
        </w:rPr>
        <w:t>-го элемента.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149" w:rsidRPr="009250C9" w:rsidRDefault="00E45BA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859" w:dyaOrig="720">
          <v:shape id="_x0000_i1042" type="#_x0000_t75" style="width:42.75pt;height:36pt" o:ole="">
            <v:imagedata r:id="rId32" o:title=""/>
          </v:shape>
          <o:OLEObject Type="Embed" ProgID="Equation.3" ShapeID="_x0000_i1042" DrawAspect="Content" ObjectID="_1457386807" r:id="rId33"/>
        </w:object>
      </w:r>
      <w:r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149" w:rsidRPr="009250C9" w:rsidRDefault="00E45BA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Влияние внешних факторов на радиоэлементы оценивается с помощью коэффициента нагрузки.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149" w:rsidRPr="009250C9" w:rsidRDefault="00E45BA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Для транзисторов: </w:t>
      </w:r>
      <w:r w:rsidRPr="009250C9">
        <w:rPr>
          <w:sz w:val="28"/>
          <w:szCs w:val="28"/>
        </w:rPr>
        <w:object w:dxaOrig="1020" w:dyaOrig="780">
          <v:shape id="_x0000_i1043" type="#_x0000_t75" style="width:51pt;height:39pt" o:ole="">
            <v:imagedata r:id="rId34" o:title=""/>
          </v:shape>
          <o:OLEObject Type="Embed" ProgID="Equation.3" ShapeID="_x0000_i1043" DrawAspect="Content" ObjectID="_1457386808" r:id="rId35"/>
        </w:object>
      </w:r>
      <w:r w:rsidR="00864C6C"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4C6C" w:rsidRPr="009250C9" w:rsidRDefault="00864C6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где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 xml:space="preserve"> – фактическая мощность, рассеиваемая на коллекторе, </w:t>
      </w:r>
      <w:r w:rsidRPr="009250C9">
        <w:rPr>
          <w:sz w:val="28"/>
          <w:szCs w:val="28"/>
          <w:lang w:val="en-US"/>
        </w:rPr>
        <w:t>Pmax</w:t>
      </w:r>
      <w:r w:rsidRPr="009250C9">
        <w:rPr>
          <w:sz w:val="28"/>
          <w:szCs w:val="28"/>
        </w:rPr>
        <w:t xml:space="preserve"> – максимальная допустимая мощность, рассеиваемая на коллекторе.</w:t>
      </w:r>
    </w:p>
    <w:p w:rsidR="00B36149" w:rsidRPr="009250C9" w:rsidRDefault="00E45BA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Для резисторов: </w:t>
      </w:r>
      <w:r w:rsidRPr="009250C9">
        <w:rPr>
          <w:sz w:val="28"/>
          <w:szCs w:val="28"/>
        </w:rPr>
        <w:object w:dxaOrig="859" w:dyaOrig="780">
          <v:shape id="_x0000_i1044" type="#_x0000_t75" style="width:42.75pt;height:39pt" o:ole="">
            <v:imagedata r:id="rId36" o:title=""/>
          </v:shape>
          <o:OLEObject Type="Embed" ProgID="Equation.3" ShapeID="_x0000_i1044" DrawAspect="Content" ObjectID="_1457386809" r:id="rId37"/>
        </w:object>
      </w:r>
      <w:r w:rsidR="00864C6C"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4C6C" w:rsidRPr="009250C9" w:rsidRDefault="00864C6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где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 xml:space="preserve"> – фактическая мощность, рассеиваемая на резисторе, </w:t>
      </w:r>
      <w:r w:rsidRPr="009250C9">
        <w:rPr>
          <w:sz w:val="28"/>
          <w:szCs w:val="28"/>
          <w:lang w:val="en-US"/>
        </w:rPr>
        <w:t>P</w:t>
      </w:r>
      <w:r w:rsidRPr="009250C9">
        <w:rPr>
          <w:sz w:val="28"/>
          <w:szCs w:val="28"/>
        </w:rPr>
        <w:t>н – номинальная мощность.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149" w:rsidRPr="009250C9" w:rsidRDefault="00E45BA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Для конденсаторов: </w:t>
      </w:r>
      <w:r w:rsidR="00864C6C" w:rsidRPr="009250C9">
        <w:rPr>
          <w:sz w:val="28"/>
          <w:szCs w:val="28"/>
        </w:rPr>
        <w:object w:dxaOrig="940" w:dyaOrig="780">
          <v:shape id="_x0000_i1045" type="#_x0000_t75" style="width:47.25pt;height:39pt" o:ole="">
            <v:imagedata r:id="rId38" o:title=""/>
          </v:shape>
          <o:OLEObject Type="Embed" ProgID="Equation.3" ShapeID="_x0000_i1045" DrawAspect="Content" ObjectID="_1457386810" r:id="rId39"/>
        </w:object>
      </w:r>
      <w:r w:rsidR="00864C6C"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4C6C" w:rsidRPr="009250C9" w:rsidRDefault="00864C6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где </w:t>
      </w:r>
      <w:r w:rsidRPr="009250C9">
        <w:rPr>
          <w:sz w:val="28"/>
          <w:szCs w:val="28"/>
          <w:lang w:val="en-US"/>
        </w:rPr>
        <w:t>U</w:t>
      </w:r>
      <w:r w:rsidRPr="009250C9">
        <w:rPr>
          <w:sz w:val="28"/>
          <w:szCs w:val="28"/>
        </w:rPr>
        <w:t xml:space="preserve"> – фактическое напряжение, приложенное к конденсатору, </w:t>
      </w:r>
      <w:r w:rsidRPr="009250C9">
        <w:rPr>
          <w:sz w:val="28"/>
          <w:szCs w:val="28"/>
          <w:lang w:val="en-US"/>
        </w:rPr>
        <w:t>U</w:t>
      </w:r>
      <w:r w:rsidRPr="009250C9">
        <w:rPr>
          <w:sz w:val="28"/>
          <w:szCs w:val="28"/>
        </w:rPr>
        <w:t>н – номинальное напряжение конденсатора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149" w:rsidRPr="009250C9" w:rsidRDefault="00864C6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Для диодов: </w:t>
      </w:r>
      <w:r w:rsidRPr="009250C9">
        <w:rPr>
          <w:sz w:val="28"/>
          <w:szCs w:val="28"/>
        </w:rPr>
        <w:object w:dxaOrig="999" w:dyaOrig="780">
          <v:shape id="_x0000_i1046" type="#_x0000_t75" style="width:50.25pt;height:39pt" o:ole="">
            <v:imagedata r:id="rId40" o:title=""/>
          </v:shape>
          <o:OLEObject Type="Embed" ProgID="Equation.3" ShapeID="_x0000_i1046" DrawAspect="Content" ObjectID="_1457386811" r:id="rId41"/>
        </w:object>
      </w:r>
      <w:r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4C6C" w:rsidRPr="009250C9" w:rsidRDefault="00864C6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где </w:t>
      </w:r>
      <w:r w:rsidRPr="009250C9">
        <w:rPr>
          <w:sz w:val="28"/>
          <w:szCs w:val="28"/>
          <w:lang w:val="en-US"/>
        </w:rPr>
        <w:t>I</w:t>
      </w:r>
      <w:r w:rsidRPr="009250C9">
        <w:rPr>
          <w:sz w:val="28"/>
          <w:szCs w:val="28"/>
        </w:rPr>
        <w:t xml:space="preserve"> – фактический выпрямленный ток, а </w:t>
      </w:r>
      <w:r w:rsidRPr="009250C9">
        <w:rPr>
          <w:sz w:val="28"/>
          <w:szCs w:val="28"/>
          <w:lang w:val="en-US"/>
        </w:rPr>
        <w:t>Imax</w:t>
      </w:r>
      <w:r w:rsidRPr="009250C9">
        <w:rPr>
          <w:sz w:val="28"/>
          <w:szCs w:val="28"/>
        </w:rPr>
        <w:t xml:space="preserve"> – максимально допустимый выпрямленный ток.</w:t>
      </w:r>
    </w:p>
    <w:p w:rsidR="001142AF" w:rsidRPr="009250C9" w:rsidRDefault="001142A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Расчет по постоянному току был произведен с помощью программы </w:t>
      </w:r>
      <w:r w:rsidRPr="009250C9">
        <w:rPr>
          <w:sz w:val="28"/>
          <w:szCs w:val="28"/>
          <w:lang w:val="en-US"/>
        </w:rPr>
        <w:t>Electronics</w:t>
      </w:r>
      <w:r w:rsidRPr="009250C9">
        <w:rPr>
          <w:sz w:val="28"/>
          <w:szCs w:val="28"/>
        </w:rPr>
        <w:t xml:space="preserve"> </w:t>
      </w:r>
      <w:r w:rsidRPr="009250C9">
        <w:rPr>
          <w:sz w:val="28"/>
          <w:szCs w:val="28"/>
          <w:lang w:val="en-US"/>
        </w:rPr>
        <w:t>Workwench</w:t>
      </w:r>
      <w:r w:rsidRPr="009250C9">
        <w:rPr>
          <w:sz w:val="28"/>
          <w:szCs w:val="28"/>
        </w:rPr>
        <w:t xml:space="preserve"> 5.12</w:t>
      </w:r>
      <w:r w:rsidR="00F351D9" w:rsidRPr="009250C9">
        <w:rPr>
          <w:sz w:val="28"/>
          <w:szCs w:val="28"/>
        </w:rPr>
        <w:t xml:space="preserve"> (Таб. 1)</w:t>
      </w:r>
      <w:r w:rsidRPr="009250C9">
        <w:rPr>
          <w:sz w:val="28"/>
          <w:szCs w:val="28"/>
        </w:rPr>
        <w:t>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6BF" w:rsidRPr="009250C9" w:rsidRDefault="001142A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Таблица 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1620"/>
        <w:gridCol w:w="1080"/>
        <w:gridCol w:w="897"/>
        <w:gridCol w:w="1114"/>
        <w:gridCol w:w="1332"/>
      </w:tblGrid>
      <w:tr w:rsidR="00B36149" w:rsidRPr="001564A9" w:rsidTr="001564A9">
        <w:tc>
          <w:tcPr>
            <w:tcW w:w="1908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Наименование,</w:t>
            </w:r>
          </w:p>
          <w:p w:rsidR="00B36149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тип</w:t>
            </w:r>
            <w:r w:rsidR="00B36149" w:rsidRPr="001564A9"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Фактическое</w:t>
            </w:r>
          </w:p>
          <w:p w:rsidR="00B36149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значение</w:t>
            </w:r>
          </w:p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параметра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Номинальное</w:t>
            </w:r>
          </w:p>
          <w:p w:rsidR="00B36149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значение</w:t>
            </w:r>
          </w:p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параметра</w:t>
            </w:r>
          </w:p>
        </w:tc>
        <w:tc>
          <w:tcPr>
            <w:tcW w:w="108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897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114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sym w:font="Symbol" w:char="F06C"/>
            </w:r>
            <w:r w:rsidRPr="001564A9">
              <w:rPr>
                <w:sz w:val="20"/>
                <w:szCs w:val="20"/>
              </w:rPr>
              <w:t>0</w:t>
            </w:r>
            <w:r w:rsidR="00C66351" w:rsidRPr="001564A9">
              <w:rPr>
                <w:sz w:val="20"/>
                <w:szCs w:val="20"/>
              </w:rPr>
              <w:t>, 10-6 (1/ч)</w:t>
            </w:r>
          </w:p>
        </w:tc>
        <w:tc>
          <w:tcPr>
            <w:tcW w:w="1332" w:type="dxa"/>
            <w:shd w:val="clear" w:color="auto" w:fill="auto"/>
          </w:tcPr>
          <w:p w:rsidR="00B36149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object w:dxaOrig="1020" w:dyaOrig="380">
                <v:shape id="_x0000_i1047" type="#_x0000_t75" style="width:51pt;height:18.75pt" o:ole="">
                  <v:imagedata r:id="rId42" o:title=""/>
                </v:shape>
                <o:OLEObject Type="Embed" ProgID="Equation.3" ShapeID="_x0000_i1047" DrawAspect="Content" ObjectID="_1457386812" r:id="rId43"/>
              </w:object>
            </w:r>
            <w:r w:rsidR="00C66351" w:rsidRPr="001564A9">
              <w:rPr>
                <w:sz w:val="20"/>
                <w:szCs w:val="20"/>
              </w:rPr>
              <w:t>, 10-6 (1/ч)</w:t>
            </w:r>
          </w:p>
        </w:tc>
      </w:tr>
      <w:tr w:rsidR="00B36149" w:rsidRPr="001564A9" w:rsidTr="001564A9">
        <w:tc>
          <w:tcPr>
            <w:tcW w:w="1908" w:type="dxa"/>
            <w:shd w:val="clear" w:color="auto" w:fill="auto"/>
          </w:tcPr>
          <w:p w:rsidR="00B36149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Диоды</w:t>
            </w:r>
          </w:p>
          <w:p w:rsidR="005F6136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VD</w:t>
            </w:r>
            <w:r w:rsidRPr="001564A9">
              <w:rPr>
                <w:sz w:val="20"/>
                <w:szCs w:val="20"/>
              </w:rPr>
              <w:t>1 КС515А</w:t>
            </w:r>
          </w:p>
          <w:p w:rsidR="005F6136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VD</w:t>
            </w:r>
            <w:r w:rsidRPr="001564A9">
              <w:rPr>
                <w:sz w:val="20"/>
                <w:szCs w:val="20"/>
              </w:rPr>
              <w:t>2 КС515А</w:t>
            </w:r>
          </w:p>
          <w:p w:rsidR="005F6136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VD</w:t>
            </w:r>
            <w:r w:rsidRPr="001564A9">
              <w:rPr>
                <w:sz w:val="20"/>
                <w:szCs w:val="20"/>
              </w:rPr>
              <w:t>3</w:t>
            </w:r>
            <w:r w:rsidR="00037F2D" w:rsidRPr="001564A9">
              <w:rPr>
                <w:sz w:val="20"/>
                <w:szCs w:val="20"/>
              </w:rPr>
              <w:t xml:space="preserve"> КД510А</w:t>
            </w:r>
          </w:p>
          <w:p w:rsidR="005F6136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VD</w:t>
            </w:r>
            <w:r w:rsidRPr="001564A9">
              <w:rPr>
                <w:sz w:val="20"/>
                <w:szCs w:val="20"/>
              </w:rPr>
              <w:t>4</w:t>
            </w:r>
            <w:r w:rsidR="00037F2D" w:rsidRPr="001564A9">
              <w:rPr>
                <w:sz w:val="20"/>
                <w:szCs w:val="20"/>
              </w:rPr>
              <w:t xml:space="preserve"> КД510А</w:t>
            </w:r>
          </w:p>
          <w:p w:rsidR="005F6136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VD</w:t>
            </w:r>
            <w:r w:rsidRPr="001564A9">
              <w:rPr>
                <w:sz w:val="20"/>
                <w:szCs w:val="20"/>
              </w:rPr>
              <w:t>5</w:t>
            </w:r>
            <w:r w:rsidR="00037F2D" w:rsidRPr="001564A9">
              <w:rPr>
                <w:sz w:val="20"/>
                <w:szCs w:val="20"/>
              </w:rPr>
              <w:t xml:space="preserve"> КД510А</w:t>
            </w:r>
          </w:p>
          <w:p w:rsidR="005F6136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VD</w:t>
            </w:r>
            <w:r w:rsidRPr="001564A9">
              <w:rPr>
                <w:sz w:val="20"/>
                <w:szCs w:val="20"/>
              </w:rPr>
              <w:t>6</w:t>
            </w:r>
            <w:r w:rsidR="00037F2D" w:rsidRPr="001564A9">
              <w:rPr>
                <w:sz w:val="20"/>
                <w:szCs w:val="20"/>
              </w:rPr>
              <w:t xml:space="preserve"> КД510А</w:t>
            </w:r>
          </w:p>
          <w:p w:rsidR="005F6136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VD7</w:t>
            </w:r>
            <w:r w:rsidR="00037F2D" w:rsidRPr="001564A9">
              <w:rPr>
                <w:sz w:val="20"/>
                <w:szCs w:val="20"/>
              </w:rPr>
              <w:t xml:space="preserve"> КД510А</w:t>
            </w:r>
          </w:p>
          <w:p w:rsidR="005F6136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VD8</w:t>
            </w:r>
            <w:r w:rsidR="00037F2D" w:rsidRPr="001564A9">
              <w:rPr>
                <w:sz w:val="20"/>
                <w:szCs w:val="20"/>
              </w:rPr>
              <w:t xml:space="preserve"> КД510А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7CD4" w:rsidRPr="001564A9" w:rsidRDefault="00AA7CD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I=3</w:t>
            </w:r>
            <w:r w:rsidRPr="001564A9">
              <w:rPr>
                <w:sz w:val="20"/>
                <w:szCs w:val="20"/>
              </w:rPr>
              <w:t>мА</w:t>
            </w:r>
          </w:p>
          <w:p w:rsidR="00AA7CD4" w:rsidRPr="001564A9" w:rsidRDefault="00AA7CD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I=3</w:t>
            </w:r>
            <w:r w:rsidRPr="001564A9">
              <w:rPr>
                <w:sz w:val="20"/>
                <w:szCs w:val="20"/>
              </w:rPr>
              <w:t>мА</w:t>
            </w:r>
          </w:p>
          <w:p w:rsidR="00AA7CD4" w:rsidRPr="001564A9" w:rsidRDefault="00AA7CD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I=</w:t>
            </w:r>
            <w:r w:rsidR="000B5F75" w:rsidRPr="001564A9">
              <w:rPr>
                <w:sz w:val="20"/>
                <w:szCs w:val="20"/>
                <w:lang w:val="en-US"/>
              </w:rPr>
              <w:t>34</w:t>
            </w:r>
            <w:r w:rsidR="000B5F75" w:rsidRPr="001564A9">
              <w:rPr>
                <w:sz w:val="20"/>
                <w:szCs w:val="20"/>
              </w:rPr>
              <w:t>мА</w:t>
            </w:r>
          </w:p>
          <w:p w:rsidR="00AA7CD4" w:rsidRPr="001564A9" w:rsidRDefault="00AA7CD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I=</w:t>
            </w:r>
            <w:r w:rsidR="000B5F75" w:rsidRPr="001564A9">
              <w:rPr>
                <w:sz w:val="20"/>
                <w:szCs w:val="20"/>
                <w:lang w:val="en-US"/>
              </w:rPr>
              <w:t>34</w:t>
            </w:r>
            <w:r w:rsidR="000B5F75" w:rsidRPr="001564A9">
              <w:rPr>
                <w:sz w:val="20"/>
                <w:szCs w:val="20"/>
              </w:rPr>
              <w:t>мА</w:t>
            </w:r>
          </w:p>
          <w:p w:rsidR="00AA7CD4" w:rsidRPr="001564A9" w:rsidRDefault="00AA7CD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I=</w:t>
            </w:r>
            <w:r w:rsidR="000B5F75" w:rsidRPr="001564A9">
              <w:rPr>
                <w:sz w:val="20"/>
                <w:szCs w:val="20"/>
                <w:lang w:val="en-US"/>
              </w:rPr>
              <w:t>34</w:t>
            </w:r>
            <w:r w:rsidR="000B5F75" w:rsidRPr="001564A9">
              <w:rPr>
                <w:sz w:val="20"/>
                <w:szCs w:val="20"/>
              </w:rPr>
              <w:t>мА</w:t>
            </w:r>
          </w:p>
          <w:p w:rsidR="00AA7CD4" w:rsidRPr="001564A9" w:rsidRDefault="00AA7CD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I=</w:t>
            </w:r>
            <w:r w:rsidR="000B5F75" w:rsidRPr="001564A9">
              <w:rPr>
                <w:sz w:val="20"/>
                <w:szCs w:val="20"/>
                <w:lang w:val="en-US"/>
              </w:rPr>
              <w:t>34</w:t>
            </w:r>
            <w:r w:rsidR="000B5F75" w:rsidRPr="001564A9">
              <w:rPr>
                <w:sz w:val="20"/>
                <w:szCs w:val="20"/>
              </w:rPr>
              <w:t>мА</w:t>
            </w:r>
          </w:p>
          <w:p w:rsidR="00AA7CD4" w:rsidRPr="001564A9" w:rsidRDefault="00AA7CD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I=</w:t>
            </w:r>
            <w:r w:rsidR="000B5F75" w:rsidRPr="001564A9">
              <w:rPr>
                <w:sz w:val="20"/>
                <w:szCs w:val="20"/>
                <w:lang w:val="en-US"/>
              </w:rPr>
              <w:t>81</w:t>
            </w:r>
            <w:r w:rsidR="000B5F75" w:rsidRPr="001564A9">
              <w:rPr>
                <w:sz w:val="20"/>
                <w:szCs w:val="20"/>
              </w:rPr>
              <w:t>мА</w:t>
            </w:r>
          </w:p>
          <w:p w:rsidR="00AA7CD4" w:rsidRPr="001564A9" w:rsidRDefault="00AA7CD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I=</w:t>
            </w:r>
            <w:r w:rsidR="000B5F75" w:rsidRPr="001564A9">
              <w:rPr>
                <w:sz w:val="20"/>
                <w:szCs w:val="20"/>
                <w:lang w:val="en-US"/>
              </w:rPr>
              <w:t>81</w:t>
            </w:r>
            <w:r w:rsidR="000B5F75" w:rsidRPr="001564A9">
              <w:rPr>
                <w:sz w:val="20"/>
                <w:szCs w:val="20"/>
              </w:rPr>
              <w:t>мА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97D98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Imax=53</w:t>
            </w:r>
            <w:r w:rsidR="00182247" w:rsidRPr="001564A9">
              <w:rPr>
                <w:sz w:val="20"/>
                <w:szCs w:val="20"/>
              </w:rPr>
              <w:t>мА</w:t>
            </w:r>
          </w:p>
          <w:p w:rsidR="00797D98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Imax=53</w:t>
            </w:r>
            <w:r w:rsidR="00182247" w:rsidRPr="001564A9">
              <w:rPr>
                <w:sz w:val="20"/>
                <w:szCs w:val="20"/>
              </w:rPr>
              <w:t>мА</w:t>
            </w:r>
          </w:p>
          <w:p w:rsidR="00797D98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Imax=</w:t>
            </w:r>
            <w:r w:rsidR="00DB3637" w:rsidRPr="001564A9">
              <w:rPr>
                <w:sz w:val="20"/>
                <w:szCs w:val="20"/>
                <w:lang w:val="en-US"/>
              </w:rPr>
              <w:t>0,</w:t>
            </w:r>
            <w:r w:rsidRPr="001564A9">
              <w:rPr>
                <w:sz w:val="20"/>
                <w:szCs w:val="20"/>
                <w:lang w:val="en-US"/>
              </w:rPr>
              <w:t>2</w:t>
            </w:r>
            <w:r w:rsidR="00182247" w:rsidRPr="001564A9">
              <w:rPr>
                <w:sz w:val="20"/>
                <w:szCs w:val="20"/>
              </w:rPr>
              <w:t>А</w:t>
            </w:r>
          </w:p>
          <w:p w:rsidR="00182247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Imax=</w:t>
            </w:r>
            <w:r w:rsidR="00DB3637" w:rsidRPr="001564A9">
              <w:rPr>
                <w:sz w:val="20"/>
                <w:szCs w:val="20"/>
                <w:lang w:val="en-US"/>
              </w:rPr>
              <w:t>0,</w:t>
            </w:r>
            <w:r w:rsidRPr="001564A9">
              <w:rPr>
                <w:sz w:val="20"/>
                <w:szCs w:val="20"/>
                <w:lang w:val="en-US"/>
              </w:rPr>
              <w:t>2</w:t>
            </w:r>
            <w:r w:rsidR="00182247" w:rsidRPr="001564A9">
              <w:rPr>
                <w:sz w:val="20"/>
                <w:szCs w:val="20"/>
              </w:rPr>
              <w:t>А</w:t>
            </w:r>
          </w:p>
          <w:p w:rsidR="00182247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Imax</w:t>
            </w:r>
            <w:r w:rsidRPr="001564A9">
              <w:rPr>
                <w:sz w:val="20"/>
                <w:szCs w:val="20"/>
              </w:rPr>
              <w:t>=</w:t>
            </w:r>
            <w:r w:rsidR="00DB3637" w:rsidRPr="001564A9">
              <w:rPr>
                <w:sz w:val="20"/>
                <w:szCs w:val="20"/>
              </w:rPr>
              <w:t>0,</w:t>
            </w:r>
            <w:r w:rsidRPr="001564A9">
              <w:rPr>
                <w:sz w:val="20"/>
                <w:szCs w:val="20"/>
              </w:rPr>
              <w:t>2</w:t>
            </w:r>
            <w:r w:rsidR="00182247" w:rsidRPr="001564A9">
              <w:rPr>
                <w:sz w:val="20"/>
                <w:szCs w:val="20"/>
              </w:rPr>
              <w:t>А</w:t>
            </w:r>
          </w:p>
          <w:p w:rsidR="00182247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Imax</w:t>
            </w:r>
            <w:r w:rsidRPr="001564A9">
              <w:rPr>
                <w:sz w:val="20"/>
                <w:szCs w:val="20"/>
              </w:rPr>
              <w:t>=</w:t>
            </w:r>
            <w:r w:rsidR="00DB3637" w:rsidRPr="001564A9">
              <w:rPr>
                <w:sz w:val="20"/>
                <w:szCs w:val="20"/>
              </w:rPr>
              <w:t>0,</w:t>
            </w:r>
            <w:r w:rsidRPr="001564A9">
              <w:rPr>
                <w:sz w:val="20"/>
                <w:szCs w:val="20"/>
              </w:rPr>
              <w:t>2</w:t>
            </w:r>
            <w:r w:rsidR="00182247" w:rsidRPr="001564A9">
              <w:rPr>
                <w:sz w:val="20"/>
                <w:szCs w:val="20"/>
              </w:rPr>
              <w:t>А</w:t>
            </w:r>
          </w:p>
          <w:p w:rsidR="00182247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Imax</w:t>
            </w:r>
            <w:r w:rsidRPr="001564A9">
              <w:rPr>
                <w:sz w:val="20"/>
                <w:szCs w:val="20"/>
              </w:rPr>
              <w:t>=</w:t>
            </w:r>
            <w:r w:rsidR="00DB3637" w:rsidRPr="001564A9">
              <w:rPr>
                <w:sz w:val="20"/>
                <w:szCs w:val="20"/>
              </w:rPr>
              <w:t>0,</w:t>
            </w:r>
            <w:r w:rsidRPr="001564A9">
              <w:rPr>
                <w:sz w:val="20"/>
                <w:szCs w:val="20"/>
              </w:rPr>
              <w:t>2</w:t>
            </w:r>
            <w:r w:rsidR="00182247" w:rsidRPr="001564A9">
              <w:rPr>
                <w:sz w:val="20"/>
                <w:szCs w:val="20"/>
              </w:rPr>
              <w:t>А</w:t>
            </w:r>
          </w:p>
          <w:p w:rsidR="00797D98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Imax</w:t>
            </w:r>
            <w:r w:rsidRPr="001564A9">
              <w:rPr>
                <w:sz w:val="20"/>
                <w:szCs w:val="20"/>
              </w:rPr>
              <w:t>=</w:t>
            </w:r>
            <w:r w:rsidR="00DB3637" w:rsidRPr="001564A9">
              <w:rPr>
                <w:sz w:val="20"/>
                <w:szCs w:val="20"/>
              </w:rPr>
              <w:t>0,</w:t>
            </w:r>
            <w:r w:rsidRPr="001564A9">
              <w:rPr>
                <w:sz w:val="20"/>
                <w:szCs w:val="20"/>
              </w:rPr>
              <w:t>2</w:t>
            </w:r>
            <w:r w:rsidR="00182247" w:rsidRPr="001564A9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0,057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0,057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0,17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0,17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0,17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0,17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0,4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897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</w:tc>
        <w:tc>
          <w:tcPr>
            <w:tcW w:w="1114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66351" w:rsidRPr="001564A9" w:rsidRDefault="00617CC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17CC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17CC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17CC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17CC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17CC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17CC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</w:t>
            </w:r>
            <w:r w:rsidR="00617CC7" w:rsidRPr="001564A9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0,06</w:t>
            </w: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0,06</w:t>
            </w: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0,1</w:t>
            </w: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0,1</w:t>
            </w: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0,1</w:t>
            </w: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0,1</w:t>
            </w: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0,1</w:t>
            </w: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0,1</w:t>
            </w:r>
          </w:p>
        </w:tc>
      </w:tr>
      <w:tr w:rsidR="00B36149" w:rsidRPr="001564A9" w:rsidTr="001564A9">
        <w:tc>
          <w:tcPr>
            <w:tcW w:w="1908" w:type="dxa"/>
            <w:shd w:val="clear" w:color="auto" w:fill="auto"/>
          </w:tcPr>
          <w:p w:rsidR="00B36149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Конденсаторы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C</w:t>
            </w:r>
            <w:r w:rsidRPr="001564A9">
              <w:rPr>
                <w:sz w:val="20"/>
                <w:szCs w:val="20"/>
              </w:rPr>
              <w:t>1</w:t>
            </w:r>
            <w:r w:rsidR="00182A08" w:rsidRPr="001564A9">
              <w:rPr>
                <w:sz w:val="20"/>
                <w:szCs w:val="20"/>
              </w:rPr>
              <w:t xml:space="preserve"> </w:t>
            </w:r>
            <w:r w:rsidR="00056F67" w:rsidRPr="001564A9">
              <w:rPr>
                <w:sz w:val="20"/>
                <w:szCs w:val="20"/>
              </w:rPr>
              <w:t>К31П-5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C</w:t>
            </w:r>
            <w:r w:rsidRPr="001564A9">
              <w:rPr>
                <w:sz w:val="20"/>
                <w:szCs w:val="20"/>
              </w:rPr>
              <w:t>2</w:t>
            </w:r>
            <w:r w:rsidR="00182A08" w:rsidRPr="001564A9">
              <w:rPr>
                <w:sz w:val="20"/>
                <w:szCs w:val="20"/>
              </w:rPr>
              <w:t xml:space="preserve"> </w:t>
            </w:r>
            <w:r w:rsidR="00056F67" w:rsidRPr="001564A9">
              <w:rPr>
                <w:sz w:val="20"/>
                <w:szCs w:val="20"/>
              </w:rPr>
              <w:t>К31П-5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C</w:t>
            </w:r>
            <w:r w:rsidRPr="001564A9">
              <w:rPr>
                <w:sz w:val="20"/>
                <w:szCs w:val="20"/>
              </w:rPr>
              <w:t>3</w:t>
            </w:r>
            <w:r w:rsidR="00182A08" w:rsidRPr="001564A9">
              <w:rPr>
                <w:sz w:val="20"/>
                <w:szCs w:val="20"/>
              </w:rPr>
              <w:t xml:space="preserve"> </w:t>
            </w:r>
            <w:r w:rsidR="00056F67" w:rsidRPr="001564A9">
              <w:rPr>
                <w:sz w:val="20"/>
                <w:szCs w:val="20"/>
              </w:rPr>
              <w:t>К31П-5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C</w:t>
            </w:r>
            <w:r w:rsidRPr="001564A9">
              <w:rPr>
                <w:sz w:val="20"/>
                <w:szCs w:val="20"/>
              </w:rPr>
              <w:t>4</w:t>
            </w:r>
            <w:r w:rsidR="00182A08" w:rsidRPr="001564A9">
              <w:rPr>
                <w:sz w:val="20"/>
                <w:szCs w:val="20"/>
              </w:rPr>
              <w:t xml:space="preserve"> </w:t>
            </w:r>
            <w:r w:rsidR="00056F67" w:rsidRPr="001564A9">
              <w:rPr>
                <w:sz w:val="20"/>
                <w:szCs w:val="20"/>
              </w:rPr>
              <w:t>К31П-5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C</w:t>
            </w:r>
            <w:r w:rsidRPr="001564A9">
              <w:rPr>
                <w:sz w:val="20"/>
                <w:szCs w:val="20"/>
              </w:rPr>
              <w:t>5</w:t>
            </w:r>
            <w:r w:rsidR="00182A08" w:rsidRPr="001564A9">
              <w:rPr>
                <w:sz w:val="20"/>
                <w:szCs w:val="20"/>
              </w:rPr>
              <w:t xml:space="preserve"> </w:t>
            </w:r>
            <w:r w:rsidR="00056F67" w:rsidRPr="001564A9">
              <w:rPr>
                <w:sz w:val="20"/>
                <w:szCs w:val="20"/>
              </w:rPr>
              <w:t>К31П-5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C</w:t>
            </w:r>
            <w:r w:rsidRPr="001564A9">
              <w:rPr>
                <w:sz w:val="20"/>
                <w:szCs w:val="20"/>
              </w:rPr>
              <w:t>6</w:t>
            </w:r>
            <w:r w:rsidR="00182A08" w:rsidRPr="001564A9">
              <w:rPr>
                <w:sz w:val="20"/>
                <w:szCs w:val="20"/>
              </w:rPr>
              <w:t xml:space="preserve"> </w:t>
            </w:r>
            <w:r w:rsidR="00056F67" w:rsidRPr="001564A9">
              <w:rPr>
                <w:sz w:val="20"/>
                <w:szCs w:val="20"/>
              </w:rPr>
              <w:t>К31П-5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C</w:t>
            </w:r>
            <w:r w:rsidRPr="001564A9">
              <w:rPr>
                <w:sz w:val="20"/>
                <w:szCs w:val="20"/>
              </w:rPr>
              <w:t>7</w:t>
            </w:r>
            <w:r w:rsidR="00182A08" w:rsidRPr="001564A9">
              <w:rPr>
                <w:sz w:val="20"/>
                <w:szCs w:val="20"/>
              </w:rPr>
              <w:t xml:space="preserve"> </w:t>
            </w:r>
            <w:r w:rsidR="00056F67" w:rsidRPr="001564A9">
              <w:rPr>
                <w:sz w:val="20"/>
                <w:szCs w:val="20"/>
              </w:rPr>
              <w:t>К31П-5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C</w:t>
            </w:r>
            <w:r w:rsidRPr="001564A9">
              <w:rPr>
                <w:sz w:val="20"/>
                <w:szCs w:val="20"/>
              </w:rPr>
              <w:t>8</w:t>
            </w:r>
            <w:r w:rsidR="00182A08" w:rsidRPr="001564A9">
              <w:rPr>
                <w:sz w:val="20"/>
                <w:szCs w:val="20"/>
              </w:rPr>
              <w:t xml:space="preserve"> </w:t>
            </w:r>
            <w:r w:rsidR="00056F67" w:rsidRPr="001564A9">
              <w:rPr>
                <w:sz w:val="20"/>
                <w:szCs w:val="20"/>
              </w:rPr>
              <w:t>К31П-5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C</w:t>
            </w:r>
            <w:r w:rsidRPr="001564A9">
              <w:rPr>
                <w:sz w:val="20"/>
                <w:szCs w:val="20"/>
              </w:rPr>
              <w:t>9</w:t>
            </w:r>
            <w:r w:rsidR="00182A08" w:rsidRPr="001564A9">
              <w:rPr>
                <w:sz w:val="20"/>
                <w:szCs w:val="20"/>
              </w:rPr>
              <w:t xml:space="preserve"> </w:t>
            </w:r>
            <w:r w:rsidR="00056F67" w:rsidRPr="001564A9">
              <w:rPr>
                <w:sz w:val="20"/>
                <w:szCs w:val="20"/>
              </w:rPr>
              <w:t>К31П-5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7CD4" w:rsidRPr="001564A9" w:rsidRDefault="00F97C4B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=</w:t>
            </w:r>
            <w:r w:rsidR="000769DA" w:rsidRPr="001564A9">
              <w:rPr>
                <w:sz w:val="20"/>
                <w:szCs w:val="20"/>
              </w:rPr>
              <w:t>1</w:t>
            </w:r>
            <w:r w:rsidRPr="001564A9">
              <w:rPr>
                <w:sz w:val="20"/>
                <w:szCs w:val="20"/>
              </w:rPr>
              <w:t>В</w:t>
            </w:r>
          </w:p>
          <w:p w:rsidR="00AA7CD4" w:rsidRPr="001564A9" w:rsidRDefault="00F97C4B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=</w:t>
            </w:r>
            <w:r w:rsidR="00501704" w:rsidRPr="001564A9">
              <w:rPr>
                <w:sz w:val="20"/>
                <w:szCs w:val="20"/>
              </w:rPr>
              <w:t>2</w:t>
            </w:r>
            <w:r w:rsidRPr="001564A9">
              <w:rPr>
                <w:sz w:val="20"/>
                <w:szCs w:val="20"/>
              </w:rPr>
              <w:t>В</w:t>
            </w:r>
          </w:p>
          <w:p w:rsidR="00AA7CD4" w:rsidRPr="001564A9" w:rsidRDefault="00F97C4B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=</w:t>
            </w:r>
            <w:r w:rsidR="00501704" w:rsidRPr="001564A9">
              <w:rPr>
                <w:sz w:val="20"/>
                <w:szCs w:val="20"/>
              </w:rPr>
              <w:t>2</w:t>
            </w:r>
            <w:r w:rsidRPr="001564A9">
              <w:rPr>
                <w:sz w:val="20"/>
                <w:szCs w:val="20"/>
              </w:rPr>
              <w:t>В</w:t>
            </w:r>
          </w:p>
          <w:p w:rsidR="00AA7CD4" w:rsidRPr="001564A9" w:rsidRDefault="00F97C4B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=</w:t>
            </w:r>
            <w:r w:rsidR="000769DA" w:rsidRPr="001564A9">
              <w:rPr>
                <w:sz w:val="20"/>
                <w:szCs w:val="20"/>
              </w:rPr>
              <w:t>3</w:t>
            </w:r>
            <w:r w:rsidRPr="001564A9">
              <w:rPr>
                <w:sz w:val="20"/>
                <w:szCs w:val="20"/>
              </w:rPr>
              <w:t>В</w:t>
            </w:r>
          </w:p>
          <w:p w:rsidR="00AA7CD4" w:rsidRPr="001564A9" w:rsidRDefault="00F97C4B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=</w:t>
            </w:r>
            <w:r w:rsidR="000769DA" w:rsidRPr="001564A9">
              <w:rPr>
                <w:sz w:val="20"/>
                <w:szCs w:val="20"/>
              </w:rPr>
              <w:t>0,4</w:t>
            </w:r>
            <w:r w:rsidRPr="001564A9">
              <w:rPr>
                <w:sz w:val="20"/>
                <w:szCs w:val="20"/>
              </w:rPr>
              <w:t>В</w:t>
            </w:r>
          </w:p>
          <w:p w:rsidR="00AA7CD4" w:rsidRPr="001564A9" w:rsidRDefault="00F97C4B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=</w:t>
            </w:r>
            <w:r w:rsidR="00501704" w:rsidRPr="001564A9">
              <w:rPr>
                <w:sz w:val="20"/>
                <w:szCs w:val="20"/>
              </w:rPr>
              <w:t>8</w:t>
            </w:r>
            <w:r w:rsidRPr="001564A9">
              <w:rPr>
                <w:sz w:val="20"/>
                <w:szCs w:val="20"/>
              </w:rPr>
              <w:t>В</w:t>
            </w:r>
          </w:p>
          <w:p w:rsidR="00AA7CD4" w:rsidRPr="001564A9" w:rsidRDefault="00F97C4B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U=</w:t>
            </w:r>
            <w:r w:rsidR="00501704" w:rsidRPr="001564A9">
              <w:rPr>
                <w:sz w:val="20"/>
                <w:szCs w:val="20"/>
                <w:lang w:val="en-US"/>
              </w:rPr>
              <w:t>8</w:t>
            </w:r>
            <w:r w:rsidRPr="001564A9">
              <w:rPr>
                <w:sz w:val="20"/>
                <w:szCs w:val="20"/>
              </w:rPr>
              <w:t>В</w:t>
            </w:r>
          </w:p>
          <w:p w:rsidR="00AA7CD4" w:rsidRPr="001564A9" w:rsidRDefault="00F97C4B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U=</w:t>
            </w:r>
            <w:r w:rsidR="00501704" w:rsidRPr="001564A9">
              <w:rPr>
                <w:sz w:val="20"/>
                <w:szCs w:val="20"/>
                <w:lang w:val="en-US"/>
              </w:rPr>
              <w:t>11</w:t>
            </w:r>
            <w:r w:rsidRPr="001564A9">
              <w:rPr>
                <w:sz w:val="20"/>
                <w:szCs w:val="20"/>
              </w:rPr>
              <w:t>В</w:t>
            </w:r>
          </w:p>
          <w:p w:rsidR="00AA7CD4" w:rsidRPr="001564A9" w:rsidRDefault="00F97C4B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U=</w:t>
            </w:r>
            <w:r w:rsidR="00501704" w:rsidRPr="001564A9">
              <w:rPr>
                <w:sz w:val="20"/>
                <w:szCs w:val="20"/>
                <w:lang w:val="en-US"/>
              </w:rPr>
              <w:t>11</w:t>
            </w:r>
            <w:r w:rsidRPr="001564A9">
              <w:rPr>
                <w:sz w:val="20"/>
                <w:szCs w:val="20"/>
              </w:rPr>
              <w:t>В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7CD4" w:rsidRPr="001564A9" w:rsidRDefault="00BD274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н=</w:t>
            </w:r>
            <w:r w:rsidR="00056F67" w:rsidRPr="001564A9">
              <w:rPr>
                <w:sz w:val="20"/>
                <w:szCs w:val="20"/>
              </w:rPr>
              <w:t>100</w:t>
            </w:r>
            <w:r w:rsidR="003F5571" w:rsidRPr="001564A9">
              <w:rPr>
                <w:sz w:val="20"/>
                <w:szCs w:val="20"/>
              </w:rPr>
              <w:t>В</w:t>
            </w:r>
          </w:p>
          <w:p w:rsidR="00BD274F" w:rsidRPr="001564A9" w:rsidRDefault="00BD274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н=</w:t>
            </w:r>
            <w:r w:rsidR="00056F67" w:rsidRPr="001564A9">
              <w:rPr>
                <w:sz w:val="20"/>
                <w:szCs w:val="20"/>
              </w:rPr>
              <w:t>10</w:t>
            </w:r>
            <w:r w:rsidR="003F5571" w:rsidRPr="001564A9">
              <w:rPr>
                <w:sz w:val="20"/>
                <w:szCs w:val="20"/>
              </w:rPr>
              <w:t>0</w:t>
            </w:r>
            <w:r w:rsidRPr="001564A9">
              <w:rPr>
                <w:sz w:val="20"/>
                <w:szCs w:val="20"/>
              </w:rPr>
              <w:t>В</w:t>
            </w:r>
          </w:p>
          <w:p w:rsidR="00BD274F" w:rsidRPr="001564A9" w:rsidRDefault="00BD274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н=</w:t>
            </w:r>
            <w:r w:rsidR="00056F67" w:rsidRPr="001564A9">
              <w:rPr>
                <w:sz w:val="20"/>
                <w:szCs w:val="20"/>
              </w:rPr>
              <w:t>10</w:t>
            </w:r>
            <w:r w:rsidR="003F5571" w:rsidRPr="001564A9">
              <w:rPr>
                <w:sz w:val="20"/>
                <w:szCs w:val="20"/>
              </w:rPr>
              <w:t>0</w:t>
            </w:r>
            <w:r w:rsidRPr="001564A9">
              <w:rPr>
                <w:sz w:val="20"/>
                <w:szCs w:val="20"/>
              </w:rPr>
              <w:t>В</w:t>
            </w:r>
          </w:p>
          <w:p w:rsidR="00BD274F" w:rsidRPr="001564A9" w:rsidRDefault="00BD274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н=</w:t>
            </w:r>
            <w:r w:rsidR="00056F67" w:rsidRPr="001564A9">
              <w:rPr>
                <w:sz w:val="20"/>
                <w:szCs w:val="20"/>
              </w:rPr>
              <w:t>10</w:t>
            </w:r>
            <w:r w:rsidR="003F5571" w:rsidRPr="001564A9">
              <w:rPr>
                <w:sz w:val="20"/>
                <w:szCs w:val="20"/>
              </w:rPr>
              <w:t>0В</w:t>
            </w:r>
          </w:p>
          <w:p w:rsidR="00BD274F" w:rsidRPr="001564A9" w:rsidRDefault="00BD274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н=</w:t>
            </w:r>
            <w:r w:rsidR="00056F67" w:rsidRPr="001564A9">
              <w:rPr>
                <w:sz w:val="20"/>
                <w:szCs w:val="20"/>
              </w:rPr>
              <w:t>10</w:t>
            </w:r>
            <w:r w:rsidR="003F5571" w:rsidRPr="001564A9">
              <w:rPr>
                <w:sz w:val="20"/>
                <w:szCs w:val="20"/>
              </w:rPr>
              <w:t>0В</w:t>
            </w:r>
          </w:p>
          <w:p w:rsidR="00BD274F" w:rsidRPr="001564A9" w:rsidRDefault="00BD274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н=</w:t>
            </w:r>
            <w:r w:rsidR="00056F67" w:rsidRPr="001564A9">
              <w:rPr>
                <w:sz w:val="20"/>
                <w:szCs w:val="20"/>
              </w:rPr>
              <w:t>10</w:t>
            </w:r>
            <w:r w:rsidR="003F5571" w:rsidRPr="001564A9">
              <w:rPr>
                <w:sz w:val="20"/>
                <w:szCs w:val="20"/>
              </w:rPr>
              <w:t>0В</w:t>
            </w:r>
          </w:p>
          <w:p w:rsidR="00BD274F" w:rsidRPr="001564A9" w:rsidRDefault="00BD274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н=</w:t>
            </w:r>
            <w:r w:rsidR="00056F67" w:rsidRPr="001564A9">
              <w:rPr>
                <w:sz w:val="20"/>
                <w:szCs w:val="20"/>
              </w:rPr>
              <w:t>10</w:t>
            </w:r>
            <w:r w:rsidR="003F5571" w:rsidRPr="001564A9">
              <w:rPr>
                <w:sz w:val="20"/>
                <w:szCs w:val="20"/>
              </w:rPr>
              <w:t>0В</w:t>
            </w:r>
          </w:p>
          <w:p w:rsidR="00BD274F" w:rsidRPr="001564A9" w:rsidRDefault="00BD274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н=</w:t>
            </w:r>
            <w:r w:rsidR="00056F67" w:rsidRPr="001564A9">
              <w:rPr>
                <w:sz w:val="20"/>
                <w:szCs w:val="20"/>
              </w:rPr>
              <w:t>10</w:t>
            </w:r>
            <w:r w:rsidR="003F5571" w:rsidRPr="001564A9">
              <w:rPr>
                <w:sz w:val="20"/>
                <w:szCs w:val="20"/>
              </w:rPr>
              <w:t>0В</w:t>
            </w:r>
          </w:p>
          <w:p w:rsidR="00AA7CD4" w:rsidRPr="001564A9" w:rsidRDefault="00BD274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U</w:t>
            </w:r>
            <w:r w:rsidRPr="001564A9">
              <w:rPr>
                <w:sz w:val="20"/>
                <w:szCs w:val="20"/>
              </w:rPr>
              <w:t>н=</w:t>
            </w:r>
            <w:r w:rsidR="00056F67" w:rsidRPr="001564A9">
              <w:rPr>
                <w:sz w:val="20"/>
                <w:szCs w:val="20"/>
              </w:rPr>
              <w:t>10</w:t>
            </w:r>
            <w:r w:rsidR="003F5571" w:rsidRPr="001564A9">
              <w:rPr>
                <w:sz w:val="20"/>
                <w:szCs w:val="20"/>
              </w:rPr>
              <w:t>0В</w:t>
            </w:r>
          </w:p>
        </w:tc>
        <w:tc>
          <w:tcPr>
            <w:tcW w:w="108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0,01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0,02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0,02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0,03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0,004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0,08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0,08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0,11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0,11</w:t>
            </w:r>
          </w:p>
        </w:tc>
        <w:tc>
          <w:tcPr>
            <w:tcW w:w="897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0,1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</w:tc>
        <w:tc>
          <w:tcPr>
            <w:tcW w:w="1114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0,08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0,08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0,08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0,08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0,08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0,08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0,08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0,08</w:t>
            </w:r>
          </w:p>
          <w:p w:rsidR="00C66351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</w:tc>
        <w:tc>
          <w:tcPr>
            <w:tcW w:w="1332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 xml:space="preserve">0,016 </w:t>
            </w: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0,016</w:t>
            </w:r>
          </w:p>
          <w:p w:rsidR="00103976" w:rsidRPr="001564A9" w:rsidRDefault="00B9183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0,016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0,016</w:t>
            </w:r>
          </w:p>
          <w:p w:rsidR="002C3DFE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0,008</w:t>
            </w:r>
          </w:p>
          <w:p w:rsidR="002C3DFE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0,024</w:t>
            </w:r>
          </w:p>
          <w:p w:rsidR="002C3DFE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0,024</w:t>
            </w:r>
          </w:p>
          <w:p w:rsidR="002C3DFE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0,024</w:t>
            </w:r>
          </w:p>
          <w:p w:rsidR="002C3DFE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0,024</w:t>
            </w:r>
          </w:p>
        </w:tc>
      </w:tr>
      <w:tr w:rsidR="00B36149" w:rsidRPr="001564A9" w:rsidTr="001564A9">
        <w:tc>
          <w:tcPr>
            <w:tcW w:w="1908" w:type="dxa"/>
            <w:shd w:val="clear" w:color="auto" w:fill="auto"/>
          </w:tcPr>
          <w:p w:rsidR="00B36149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Микросхема</w:t>
            </w:r>
          </w:p>
          <w:p w:rsidR="005F6136" w:rsidRPr="001564A9" w:rsidRDefault="005E70B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 xml:space="preserve">DA1 </w:t>
            </w:r>
            <w:r w:rsidRPr="001564A9">
              <w:rPr>
                <w:sz w:val="20"/>
                <w:szCs w:val="20"/>
              </w:rPr>
              <w:t>К544УД2Б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45783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I=0,05</w:t>
            </w:r>
            <w:r w:rsidRPr="001564A9">
              <w:rPr>
                <w:sz w:val="20"/>
                <w:szCs w:val="20"/>
              </w:rPr>
              <w:t>нА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45783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I</w:t>
            </w:r>
            <w:r w:rsidR="00DB3637" w:rsidRPr="001564A9">
              <w:rPr>
                <w:sz w:val="20"/>
                <w:szCs w:val="20"/>
              </w:rPr>
              <w:t>вх=0,</w:t>
            </w:r>
            <w:r w:rsidRPr="001564A9">
              <w:rPr>
                <w:sz w:val="20"/>
                <w:szCs w:val="20"/>
              </w:rPr>
              <w:t>15нА</w:t>
            </w:r>
          </w:p>
        </w:tc>
        <w:tc>
          <w:tcPr>
            <w:tcW w:w="108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0,33</w:t>
            </w:r>
          </w:p>
        </w:tc>
        <w:tc>
          <w:tcPr>
            <w:tcW w:w="897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10003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</w:tc>
        <w:tc>
          <w:tcPr>
            <w:tcW w:w="1114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</w:tc>
        <w:tc>
          <w:tcPr>
            <w:tcW w:w="1332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0,1</w:t>
            </w:r>
          </w:p>
        </w:tc>
      </w:tr>
      <w:tr w:rsidR="00B36149" w:rsidRPr="001564A9" w:rsidTr="001564A9">
        <w:tc>
          <w:tcPr>
            <w:tcW w:w="1908" w:type="dxa"/>
            <w:shd w:val="clear" w:color="auto" w:fill="auto"/>
          </w:tcPr>
          <w:p w:rsidR="00B36149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Резисторы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2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3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4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5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6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7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8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9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10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11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12</w:t>
            </w:r>
            <w:r w:rsidR="00735F2F" w:rsidRPr="001564A9">
              <w:rPr>
                <w:sz w:val="20"/>
                <w:szCs w:val="20"/>
              </w:rPr>
              <w:t xml:space="preserve"> </w:t>
            </w:r>
            <w:r w:rsidR="005D03D9" w:rsidRPr="001564A9">
              <w:rPr>
                <w:sz w:val="20"/>
                <w:szCs w:val="20"/>
              </w:rPr>
              <w:t>СП3-38Д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13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14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15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16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17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18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19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20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037F2D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R</w:t>
            </w:r>
            <w:r w:rsidRPr="001564A9">
              <w:rPr>
                <w:sz w:val="20"/>
                <w:szCs w:val="20"/>
              </w:rPr>
              <w:t>21</w:t>
            </w:r>
            <w:r w:rsidR="00735F2F" w:rsidRPr="001564A9">
              <w:rPr>
                <w:sz w:val="20"/>
                <w:szCs w:val="20"/>
              </w:rPr>
              <w:t xml:space="preserve"> МЛТ</w:t>
            </w:r>
          </w:p>
          <w:p w:rsidR="00DB3637" w:rsidRPr="001564A9" w:rsidRDefault="00037F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R22</w:t>
            </w:r>
            <w:r w:rsidR="00735F2F" w:rsidRPr="001564A9">
              <w:rPr>
                <w:sz w:val="20"/>
                <w:szCs w:val="20"/>
                <w:lang w:val="en-US"/>
              </w:rPr>
              <w:t xml:space="preserve"> </w:t>
            </w:r>
            <w:r w:rsidR="00735F2F" w:rsidRPr="001564A9">
              <w:rPr>
                <w:sz w:val="20"/>
                <w:szCs w:val="20"/>
              </w:rPr>
              <w:t>МЛТ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9C22B8" w:rsidRPr="001564A9">
              <w:rPr>
                <w:sz w:val="20"/>
                <w:szCs w:val="20"/>
                <w:lang w:val="en-US"/>
              </w:rPr>
              <w:t>0,013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9C22B8" w:rsidRPr="001564A9">
              <w:rPr>
                <w:sz w:val="20"/>
                <w:szCs w:val="20"/>
                <w:lang w:val="en-US"/>
              </w:rPr>
              <w:t>0,021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9C22B8" w:rsidRPr="001564A9">
              <w:rPr>
                <w:sz w:val="20"/>
                <w:szCs w:val="20"/>
                <w:lang w:val="en-US"/>
              </w:rPr>
              <w:t>0,05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0,07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0,07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170807" w:rsidRPr="001564A9">
              <w:rPr>
                <w:sz w:val="20"/>
                <w:szCs w:val="20"/>
                <w:lang w:val="en-US"/>
              </w:rPr>
              <w:t>0,063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170807" w:rsidRPr="001564A9">
              <w:rPr>
                <w:sz w:val="20"/>
                <w:szCs w:val="20"/>
                <w:lang w:val="en-US"/>
              </w:rPr>
              <w:t>0,004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170807" w:rsidRPr="001564A9">
              <w:rPr>
                <w:sz w:val="20"/>
                <w:szCs w:val="20"/>
                <w:lang w:val="en-US"/>
              </w:rPr>
              <w:t>0,044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170807" w:rsidRPr="001564A9">
              <w:rPr>
                <w:sz w:val="20"/>
                <w:szCs w:val="20"/>
                <w:lang w:val="en-US"/>
              </w:rPr>
              <w:t>0,044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0,081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0,081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0,036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0,102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0,102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0,109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0,109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0,105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0,105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0,098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P=</w:t>
            </w:r>
            <w:r w:rsidR="003709DF" w:rsidRPr="001564A9">
              <w:rPr>
                <w:sz w:val="20"/>
                <w:szCs w:val="20"/>
                <w:lang w:val="en-US"/>
              </w:rPr>
              <w:t>0,098</w:t>
            </w:r>
            <w:r w:rsidR="003709DF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</w:t>
            </w:r>
            <w:r w:rsidR="003709DF" w:rsidRPr="001564A9">
              <w:rPr>
                <w:sz w:val="20"/>
                <w:szCs w:val="20"/>
              </w:rPr>
              <w:t>0.114Вт</w:t>
            </w:r>
          </w:p>
          <w:p w:rsidR="00DB3637" w:rsidRPr="001564A9" w:rsidRDefault="00DB363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</w:t>
            </w:r>
            <w:r w:rsidR="003709DF" w:rsidRPr="001564A9">
              <w:rPr>
                <w:sz w:val="20"/>
                <w:szCs w:val="20"/>
              </w:rPr>
              <w:t>0.114Вт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7CD4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AA7CD4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0B5F75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  <w:p w:rsidR="00DB3637" w:rsidRPr="001564A9" w:rsidRDefault="000B5F7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н=</w:t>
            </w:r>
            <w:r w:rsidR="00DB3637" w:rsidRPr="001564A9">
              <w:rPr>
                <w:sz w:val="20"/>
                <w:szCs w:val="20"/>
              </w:rPr>
              <w:t>0,125Вт</w:t>
            </w:r>
          </w:p>
        </w:tc>
        <w:tc>
          <w:tcPr>
            <w:tcW w:w="108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564A9">
              <w:rPr>
                <w:sz w:val="20"/>
                <w:szCs w:val="20"/>
                <w:lang w:val="en-US"/>
              </w:rPr>
              <w:t>0,104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0</w:t>
            </w:r>
            <w:r w:rsidRPr="001564A9">
              <w:rPr>
                <w:sz w:val="20"/>
                <w:szCs w:val="20"/>
              </w:rPr>
              <w:t>,168</w:t>
            </w:r>
          </w:p>
          <w:p w:rsidR="0015442D" w:rsidRPr="001564A9" w:rsidRDefault="0015442D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0,4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0,56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0,56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0,504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0,032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0,352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0,352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0,648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0,648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0,288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0,816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0,816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0,872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0,872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0,84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0,84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0,784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0,784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0,912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0,912</w:t>
            </w:r>
          </w:p>
        </w:tc>
        <w:tc>
          <w:tcPr>
            <w:tcW w:w="897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</w:t>
            </w:r>
          </w:p>
          <w:p w:rsidR="00F10003" w:rsidRPr="001564A9" w:rsidRDefault="00BF60F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BF60F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BF60F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0,9</w:t>
            </w:r>
          </w:p>
          <w:p w:rsidR="00F10003" w:rsidRPr="001564A9" w:rsidRDefault="00BF60F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0,9</w:t>
            </w:r>
          </w:p>
          <w:p w:rsidR="00F10003" w:rsidRPr="001564A9" w:rsidRDefault="00BF60F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BF60F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BF60F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BF60F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0,7</w:t>
            </w:r>
          </w:p>
          <w:p w:rsidR="00F10003" w:rsidRPr="001564A9" w:rsidRDefault="00BF60FF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0,9</w:t>
            </w:r>
          </w:p>
          <w:p w:rsidR="00F10003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0,9</w:t>
            </w:r>
          </w:p>
        </w:tc>
        <w:tc>
          <w:tcPr>
            <w:tcW w:w="1114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 xml:space="preserve">0,05 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0,04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  <w:p w:rsidR="00C66351" w:rsidRPr="001564A9" w:rsidRDefault="00395D9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0,05</w:t>
            </w:r>
          </w:p>
        </w:tc>
        <w:tc>
          <w:tcPr>
            <w:tcW w:w="1332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 xml:space="preserve">0,015 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0,025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0,025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0,01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0,025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0,025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0,02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0,045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0,045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0,035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0,045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0,045</w:t>
            </w:r>
          </w:p>
        </w:tc>
      </w:tr>
      <w:tr w:rsidR="00B36149" w:rsidRPr="001564A9" w:rsidTr="001564A9">
        <w:tc>
          <w:tcPr>
            <w:tcW w:w="1908" w:type="dxa"/>
            <w:shd w:val="clear" w:color="auto" w:fill="auto"/>
          </w:tcPr>
          <w:p w:rsidR="00B36149" w:rsidRPr="001564A9" w:rsidRDefault="005F613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Транзисторы</w:t>
            </w:r>
          </w:p>
          <w:p w:rsidR="005F6136" w:rsidRPr="001564A9" w:rsidRDefault="005E70B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VT</w:t>
            </w:r>
            <w:r w:rsidRPr="001564A9">
              <w:rPr>
                <w:sz w:val="20"/>
                <w:szCs w:val="20"/>
              </w:rPr>
              <w:t xml:space="preserve">1 </w:t>
            </w:r>
            <w:r w:rsidR="00037F2D" w:rsidRPr="001564A9">
              <w:rPr>
                <w:sz w:val="20"/>
                <w:szCs w:val="20"/>
              </w:rPr>
              <w:t>КТ814В</w:t>
            </w:r>
          </w:p>
          <w:p w:rsidR="005E70B4" w:rsidRPr="001564A9" w:rsidRDefault="005E70B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VT</w:t>
            </w:r>
            <w:r w:rsidRPr="001564A9">
              <w:rPr>
                <w:sz w:val="20"/>
                <w:szCs w:val="20"/>
              </w:rPr>
              <w:t xml:space="preserve">2 </w:t>
            </w:r>
            <w:r w:rsidR="00037F2D" w:rsidRPr="001564A9">
              <w:rPr>
                <w:sz w:val="20"/>
                <w:szCs w:val="20"/>
              </w:rPr>
              <w:t>КТ815В</w:t>
            </w:r>
          </w:p>
          <w:p w:rsidR="005E70B4" w:rsidRPr="001564A9" w:rsidRDefault="005E70B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VT</w:t>
            </w:r>
            <w:r w:rsidRPr="001564A9">
              <w:rPr>
                <w:sz w:val="20"/>
                <w:szCs w:val="20"/>
              </w:rPr>
              <w:t>3 КТ825</w:t>
            </w:r>
            <w:r w:rsidR="00037F2D" w:rsidRPr="001564A9">
              <w:rPr>
                <w:sz w:val="20"/>
                <w:szCs w:val="20"/>
              </w:rPr>
              <w:t>Г</w:t>
            </w:r>
          </w:p>
          <w:p w:rsidR="005E70B4" w:rsidRPr="001564A9" w:rsidRDefault="005E70B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VT</w:t>
            </w:r>
            <w:r w:rsidRPr="001564A9">
              <w:rPr>
                <w:sz w:val="20"/>
                <w:szCs w:val="20"/>
              </w:rPr>
              <w:t xml:space="preserve">4 </w:t>
            </w:r>
            <w:r w:rsidR="00037F2D" w:rsidRPr="001564A9">
              <w:rPr>
                <w:sz w:val="20"/>
                <w:szCs w:val="20"/>
              </w:rPr>
              <w:t>КТ827А</w:t>
            </w:r>
          </w:p>
          <w:p w:rsidR="005E70B4" w:rsidRPr="001564A9" w:rsidRDefault="005E70B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VT</w:t>
            </w:r>
            <w:r w:rsidRPr="001564A9">
              <w:rPr>
                <w:sz w:val="20"/>
                <w:szCs w:val="20"/>
              </w:rPr>
              <w:t xml:space="preserve">5 </w:t>
            </w:r>
            <w:r w:rsidR="00037F2D" w:rsidRPr="001564A9">
              <w:rPr>
                <w:sz w:val="20"/>
                <w:szCs w:val="20"/>
              </w:rPr>
              <w:t>КТ816Г</w:t>
            </w:r>
          </w:p>
          <w:p w:rsidR="005E70B4" w:rsidRPr="001564A9" w:rsidRDefault="005E70B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VT</w:t>
            </w:r>
            <w:r w:rsidRPr="001564A9">
              <w:rPr>
                <w:sz w:val="20"/>
                <w:szCs w:val="20"/>
              </w:rPr>
              <w:t xml:space="preserve">6 </w:t>
            </w:r>
            <w:r w:rsidR="00037F2D" w:rsidRPr="001564A9">
              <w:rPr>
                <w:sz w:val="20"/>
                <w:szCs w:val="20"/>
              </w:rPr>
              <w:t>КТ816Г</w:t>
            </w:r>
          </w:p>
          <w:p w:rsidR="005E70B4" w:rsidRPr="001564A9" w:rsidRDefault="005E70B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VT</w:t>
            </w:r>
            <w:r w:rsidRPr="001564A9">
              <w:rPr>
                <w:sz w:val="20"/>
                <w:szCs w:val="20"/>
              </w:rPr>
              <w:t xml:space="preserve">7 </w:t>
            </w:r>
            <w:r w:rsidR="00037F2D" w:rsidRPr="001564A9">
              <w:rPr>
                <w:sz w:val="20"/>
                <w:szCs w:val="20"/>
              </w:rPr>
              <w:t>КТ817Г</w:t>
            </w:r>
          </w:p>
          <w:p w:rsidR="005E70B4" w:rsidRPr="001564A9" w:rsidRDefault="005E70B4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VT</w:t>
            </w:r>
            <w:r w:rsidRPr="001564A9">
              <w:rPr>
                <w:sz w:val="20"/>
                <w:szCs w:val="20"/>
              </w:rPr>
              <w:t xml:space="preserve">8 </w:t>
            </w:r>
            <w:r w:rsidR="00037F2D" w:rsidRPr="001564A9">
              <w:rPr>
                <w:sz w:val="20"/>
                <w:szCs w:val="20"/>
              </w:rPr>
              <w:t>КТ817Г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7CD4" w:rsidRPr="001564A9" w:rsidRDefault="0043176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</w:t>
            </w:r>
            <w:r w:rsidR="00DD44F1" w:rsidRPr="001564A9">
              <w:rPr>
                <w:sz w:val="20"/>
                <w:szCs w:val="20"/>
              </w:rPr>
              <w:t>0,</w:t>
            </w:r>
            <w:r w:rsidRPr="001564A9">
              <w:rPr>
                <w:sz w:val="20"/>
                <w:szCs w:val="20"/>
              </w:rPr>
              <w:t>3</w:t>
            </w:r>
            <w:r w:rsidR="00596608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43176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</w:t>
            </w:r>
            <w:r w:rsidR="00DD44F1" w:rsidRPr="001564A9">
              <w:rPr>
                <w:sz w:val="20"/>
                <w:szCs w:val="20"/>
              </w:rPr>
              <w:t>0,</w:t>
            </w:r>
            <w:r w:rsidRPr="001564A9">
              <w:rPr>
                <w:sz w:val="20"/>
                <w:szCs w:val="20"/>
              </w:rPr>
              <w:t>3</w:t>
            </w:r>
            <w:r w:rsidR="00596608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D44F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=11</w:t>
            </w:r>
            <w:r w:rsidR="00EB0807" w:rsidRPr="001564A9">
              <w:rPr>
                <w:sz w:val="20"/>
                <w:szCs w:val="20"/>
              </w:rPr>
              <w:t>0</w:t>
            </w:r>
            <w:r w:rsidR="00596608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D44F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=11</w:t>
            </w:r>
            <w:r w:rsidR="00EB0807" w:rsidRPr="001564A9">
              <w:rPr>
                <w:sz w:val="20"/>
                <w:szCs w:val="20"/>
              </w:rPr>
              <w:t>0</w:t>
            </w:r>
            <w:r w:rsidR="00596608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43176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</w:t>
            </w:r>
            <w:r w:rsidR="00596608" w:rsidRPr="001564A9">
              <w:rPr>
                <w:sz w:val="20"/>
                <w:szCs w:val="20"/>
              </w:rPr>
              <w:t>1</w:t>
            </w:r>
            <w:r w:rsidR="00DD44F1" w:rsidRPr="001564A9">
              <w:rPr>
                <w:sz w:val="20"/>
                <w:szCs w:val="20"/>
              </w:rPr>
              <w:t>,</w:t>
            </w:r>
            <w:r w:rsidR="00596608" w:rsidRPr="001564A9">
              <w:rPr>
                <w:sz w:val="20"/>
                <w:szCs w:val="20"/>
              </w:rPr>
              <w:t>4Вт</w:t>
            </w:r>
          </w:p>
          <w:p w:rsidR="00AA7CD4" w:rsidRPr="001564A9" w:rsidRDefault="0043176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</w:t>
            </w:r>
            <w:r w:rsidR="00596608" w:rsidRPr="001564A9">
              <w:rPr>
                <w:sz w:val="20"/>
                <w:szCs w:val="20"/>
              </w:rPr>
              <w:t>1</w:t>
            </w:r>
            <w:r w:rsidR="00DD44F1" w:rsidRPr="001564A9">
              <w:rPr>
                <w:sz w:val="20"/>
                <w:szCs w:val="20"/>
              </w:rPr>
              <w:t>,</w:t>
            </w:r>
            <w:r w:rsidR="00596608" w:rsidRPr="001564A9">
              <w:rPr>
                <w:sz w:val="20"/>
                <w:szCs w:val="20"/>
              </w:rPr>
              <w:t>4Вт</w:t>
            </w:r>
          </w:p>
          <w:p w:rsidR="00AA7CD4" w:rsidRPr="001564A9" w:rsidRDefault="00DD44F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</w:t>
            </w:r>
            <w:r w:rsidR="00E16277" w:rsidRPr="001564A9">
              <w:rPr>
                <w:sz w:val="20"/>
                <w:szCs w:val="20"/>
              </w:rPr>
              <w:t>1</w:t>
            </w:r>
            <w:r w:rsidRPr="001564A9">
              <w:rPr>
                <w:sz w:val="20"/>
                <w:szCs w:val="20"/>
              </w:rPr>
              <w:t>2</w:t>
            </w:r>
            <w:r w:rsidR="00596608" w:rsidRPr="001564A9">
              <w:rPr>
                <w:sz w:val="20"/>
                <w:szCs w:val="20"/>
              </w:rPr>
              <w:t>Вт</w:t>
            </w:r>
          </w:p>
          <w:p w:rsidR="00AA7CD4" w:rsidRPr="001564A9" w:rsidRDefault="00DD44F1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</w:t>
            </w:r>
            <w:r w:rsidRPr="001564A9">
              <w:rPr>
                <w:sz w:val="20"/>
                <w:szCs w:val="20"/>
              </w:rPr>
              <w:t>=</w:t>
            </w:r>
            <w:r w:rsidR="00E16277" w:rsidRPr="001564A9">
              <w:rPr>
                <w:sz w:val="20"/>
                <w:szCs w:val="20"/>
              </w:rPr>
              <w:t>1</w:t>
            </w:r>
            <w:r w:rsidRPr="001564A9">
              <w:rPr>
                <w:sz w:val="20"/>
                <w:szCs w:val="20"/>
              </w:rPr>
              <w:t>2</w:t>
            </w:r>
            <w:r w:rsidR="00596608" w:rsidRPr="001564A9">
              <w:rPr>
                <w:sz w:val="20"/>
                <w:szCs w:val="20"/>
              </w:rPr>
              <w:t>Вт</w:t>
            </w:r>
          </w:p>
        </w:tc>
        <w:tc>
          <w:tcPr>
            <w:tcW w:w="162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146D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Pmax</w:t>
            </w:r>
            <w:r w:rsidRPr="001564A9">
              <w:rPr>
                <w:sz w:val="20"/>
                <w:szCs w:val="20"/>
              </w:rPr>
              <w:t>=10</w:t>
            </w:r>
            <w:r w:rsidR="0068146D" w:rsidRPr="001564A9">
              <w:rPr>
                <w:sz w:val="20"/>
                <w:szCs w:val="20"/>
              </w:rPr>
              <w:t>Вт</w:t>
            </w:r>
          </w:p>
          <w:p w:rsidR="0068146D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Pmax</w:t>
            </w:r>
            <w:r w:rsidRPr="001564A9">
              <w:rPr>
                <w:sz w:val="20"/>
                <w:szCs w:val="20"/>
              </w:rPr>
              <w:t>=10</w:t>
            </w:r>
            <w:r w:rsidR="0068146D" w:rsidRPr="001564A9">
              <w:rPr>
                <w:sz w:val="20"/>
                <w:szCs w:val="20"/>
              </w:rPr>
              <w:t>Вт</w:t>
            </w:r>
          </w:p>
          <w:p w:rsidR="0068146D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Pmax</w:t>
            </w:r>
            <w:r w:rsidRPr="001564A9">
              <w:rPr>
                <w:sz w:val="20"/>
                <w:szCs w:val="20"/>
              </w:rPr>
              <w:t>=125</w:t>
            </w:r>
            <w:r w:rsidR="0068146D" w:rsidRPr="001564A9">
              <w:rPr>
                <w:sz w:val="20"/>
                <w:szCs w:val="20"/>
              </w:rPr>
              <w:t>Вт</w:t>
            </w:r>
          </w:p>
          <w:p w:rsidR="0068146D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Pmax</w:t>
            </w:r>
            <w:r w:rsidRPr="001564A9">
              <w:rPr>
                <w:sz w:val="20"/>
                <w:szCs w:val="20"/>
              </w:rPr>
              <w:t>=125</w:t>
            </w:r>
            <w:r w:rsidR="0068146D" w:rsidRPr="001564A9">
              <w:rPr>
                <w:sz w:val="20"/>
                <w:szCs w:val="20"/>
              </w:rPr>
              <w:t>Вт</w:t>
            </w:r>
          </w:p>
          <w:p w:rsidR="0068146D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Pmax</w:t>
            </w:r>
            <w:r w:rsidRPr="001564A9">
              <w:rPr>
                <w:sz w:val="20"/>
                <w:szCs w:val="20"/>
              </w:rPr>
              <w:t>=25</w:t>
            </w:r>
            <w:r w:rsidR="0068146D" w:rsidRPr="001564A9">
              <w:rPr>
                <w:sz w:val="20"/>
                <w:szCs w:val="20"/>
              </w:rPr>
              <w:t>Вт</w:t>
            </w:r>
          </w:p>
          <w:p w:rsidR="0068146D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Pmax</w:t>
            </w:r>
            <w:r w:rsidRPr="001564A9">
              <w:rPr>
                <w:sz w:val="20"/>
                <w:szCs w:val="20"/>
              </w:rPr>
              <w:t>=25</w:t>
            </w:r>
            <w:r w:rsidR="0068146D" w:rsidRPr="001564A9">
              <w:rPr>
                <w:sz w:val="20"/>
                <w:szCs w:val="20"/>
              </w:rPr>
              <w:t>Вт</w:t>
            </w:r>
          </w:p>
          <w:p w:rsidR="0068146D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Pmax</w:t>
            </w:r>
            <w:r w:rsidRPr="001564A9">
              <w:rPr>
                <w:sz w:val="20"/>
                <w:szCs w:val="20"/>
              </w:rPr>
              <w:t>=25</w:t>
            </w:r>
            <w:r w:rsidR="0068146D" w:rsidRPr="001564A9">
              <w:rPr>
                <w:sz w:val="20"/>
                <w:szCs w:val="20"/>
              </w:rPr>
              <w:t>Вт</w:t>
            </w:r>
          </w:p>
          <w:p w:rsidR="0068146D" w:rsidRPr="001564A9" w:rsidRDefault="00945783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  <w:lang w:val="en-US"/>
              </w:rPr>
              <w:t>Pmax</w:t>
            </w:r>
            <w:r w:rsidRPr="001564A9">
              <w:rPr>
                <w:sz w:val="20"/>
                <w:szCs w:val="20"/>
              </w:rPr>
              <w:t>=25</w:t>
            </w:r>
            <w:r w:rsidR="0068146D" w:rsidRPr="001564A9">
              <w:rPr>
                <w:sz w:val="20"/>
                <w:szCs w:val="20"/>
              </w:rPr>
              <w:t>Вт</w:t>
            </w:r>
          </w:p>
        </w:tc>
        <w:tc>
          <w:tcPr>
            <w:tcW w:w="1080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</w:t>
            </w:r>
            <w:r w:rsidR="00DD44F1" w:rsidRPr="001564A9">
              <w:rPr>
                <w:sz w:val="20"/>
                <w:szCs w:val="20"/>
              </w:rPr>
              <w:t>0</w:t>
            </w:r>
            <w:r w:rsidRPr="001564A9">
              <w:rPr>
                <w:sz w:val="20"/>
                <w:szCs w:val="20"/>
              </w:rPr>
              <w:t>3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</w:t>
            </w:r>
            <w:r w:rsidR="00DD44F1" w:rsidRPr="001564A9">
              <w:rPr>
                <w:sz w:val="20"/>
                <w:szCs w:val="20"/>
              </w:rPr>
              <w:t>0</w:t>
            </w:r>
            <w:r w:rsidRPr="001564A9">
              <w:rPr>
                <w:sz w:val="20"/>
                <w:szCs w:val="20"/>
              </w:rPr>
              <w:t>3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0,88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0,88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</w:t>
            </w:r>
            <w:r w:rsidR="00DD44F1" w:rsidRPr="001564A9">
              <w:rPr>
                <w:sz w:val="20"/>
                <w:szCs w:val="20"/>
              </w:rPr>
              <w:t>0</w:t>
            </w:r>
            <w:r w:rsidRPr="001564A9">
              <w:rPr>
                <w:sz w:val="20"/>
                <w:szCs w:val="20"/>
              </w:rPr>
              <w:t>56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</w:t>
            </w:r>
            <w:r w:rsidR="00DD44F1" w:rsidRPr="001564A9">
              <w:rPr>
                <w:sz w:val="20"/>
                <w:szCs w:val="20"/>
              </w:rPr>
              <w:t>0</w:t>
            </w:r>
            <w:r w:rsidRPr="001564A9">
              <w:rPr>
                <w:sz w:val="20"/>
                <w:szCs w:val="20"/>
              </w:rPr>
              <w:t>56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</w:t>
            </w:r>
            <w:r w:rsidR="00E16277" w:rsidRPr="001564A9">
              <w:rPr>
                <w:sz w:val="20"/>
                <w:szCs w:val="20"/>
              </w:rPr>
              <w:t>5</w:t>
            </w:r>
          </w:p>
          <w:p w:rsidR="0015442D" w:rsidRPr="001564A9" w:rsidRDefault="00E31F06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</w:t>
            </w:r>
            <w:r w:rsidR="00E16277" w:rsidRPr="001564A9"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F10003" w:rsidRPr="001564A9" w:rsidRDefault="00EB080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0,95</w:t>
            </w:r>
          </w:p>
          <w:p w:rsidR="00F10003" w:rsidRPr="001564A9" w:rsidRDefault="00EB080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0,95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0,3</w:t>
            </w:r>
          </w:p>
          <w:p w:rsidR="00F10003" w:rsidRPr="001564A9" w:rsidRDefault="00E1627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0,55</w:t>
            </w:r>
          </w:p>
          <w:p w:rsidR="00F10003" w:rsidRPr="001564A9" w:rsidRDefault="00580748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</w:t>
            </w:r>
            <w:r w:rsidR="00E16277" w:rsidRPr="001564A9">
              <w:rPr>
                <w:sz w:val="20"/>
                <w:szCs w:val="20"/>
              </w:rPr>
              <w:t>55</w:t>
            </w:r>
          </w:p>
        </w:tc>
        <w:tc>
          <w:tcPr>
            <w:tcW w:w="1114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C66351" w:rsidRPr="001564A9" w:rsidRDefault="006F7115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</w:tc>
        <w:tc>
          <w:tcPr>
            <w:tcW w:w="1332" w:type="dxa"/>
            <w:shd w:val="clear" w:color="auto" w:fill="auto"/>
          </w:tcPr>
          <w:p w:rsidR="00B36149" w:rsidRPr="001564A9" w:rsidRDefault="00B36149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0,04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0,04</w:t>
            </w:r>
          </w:p>
          <w:p w:rsidR="00103976" w:rsidRPr="001564A9" w:rsidRDefault="00EB080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103976" w:rsidRPr="001564A9" w:rsidRDefault="00EB080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0,2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0,06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0,06</w:t>
            </w:r>
          </w:p>
          <w:p w:rsidR="00103976" w:rsidRPr="001564A9" w:rsidRDefault="00E16277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0,1</w:t>
            </w:r>
          </w:p>
          <w:p w:rsidR="00103976" w:rsidRPr="001564A9" w:rsidRDefault="002C3DFE" w:rsidP="001564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564A9">
              <w:rPr>
                <w:sz w:val="20"/>
                <w:szCs w:val="20"/>
              </w:rPr>
              <w:t>0,</w:t>
            </w:r>
            <w:r w:rsidR="00E16277" w:rsidRPr="001564A9">
              <w:rPr>
                <w:sz w:val="20"/>
                <w:szCs w:val="20"/>
              </w:rPr>
              <w:t>1</w:t>
            </w:r>
          </w:p>
        </w:tc>
      </w:tr>
    </w:tbl>
    <w:p w:rsidR="00F351D9" w:rsidRPr="009250C9" w:rsidRDefault="00F351D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149" w:rsidRPr="009250C9" w:rsidRDefault="00EC278D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Интенсивность отказов: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020B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8760" w:dyaOrig="1140">
          <v:shape id="_x0000_i1048" type="#_x0000_t75" style="width:394.5pt;height:57pt" o:ole="">
            <v:imagedata r:id="rId44" o:title=""/>
          </v:shape>
          <o:OLEObject Type="Embed" ProgID="Equation.3" ShapeID="_x0000_i1048" DrawAspect="Content" ObjectID="_1457386813" r:id="rId45"/>
        </w:object>
      </w:r>
      <w:r w:rsidR="00F351D9"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020B" w:rsidRPr="009250C9" w:rsidRDefault="00B31889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Средняя наработка на отказ: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020B" w:rsidRPr="009250C9" w:rsidRDefault="00EB080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3960" w:dyaOrig="760">
          <v:shape id="_x0000_i1049" type="#_x0000_t75" style="width:198pt;height:38.25pt" o:ole="">
            <v:imagedata r:id="rId46" o:title=""/>
          </v:shape>
          <o:OLEObject Type="Embed" ProgID="Equation.3" ShapeID="_x0000_i1049" DrawAspect="Content" ObjectID="_1457386814" r:id="rId47"/>
        </w:object>
      </w:r>
      <w:r w:rsidR="00F351D9" w:rsidRPr="009250C9">
        <w:rPr>
          <w:sz w:val="28"/>
          <w:szCs w:val="28"/>
        </w:rPr>
        <w:t>,</w:t>
      </w:r>
    </w:p>
    <w:p w:rsidR="0023020B" w:rsidRPr="009250C9" w:rsidRDefault="00EB080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3620" w:dyaOrig="480">
          <v:shape id="_x0000_i1050" type="#_x0000_t75" style="width:180.75pt;height:24pt" o:ole="">
            <v:imagedata r:id="rId48" o:title=""/>
          </v:shape>
          <o:OLEObject Type="Embed" ProgID="Equation.3" ShapeID="_x0000_i1050" DrawAspect="Content" ObjectID="_1457386815" r:id="rId49"/>
        </w:object>
      </w:r>
      <w:r w:rsidR="00F351D9" w:rsidRPr="009250C9">
        <w:rPr>
          <w:sz w:val="28"/>
          <w:szCs w:val="28"/>
        </w:rPr>
        <w:t>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020B" w:rsidRPr="009250C9" w:rsidRDefault="001126B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Из приведенных расчетов можно сказать, что разрабатываемый УМЗЧ будет безотказно работать 5000 часов с вероятностью 98%.</w:t>
      </w:r>
    </w:p>
    <w:p w:rsidR="0023020B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9" w:name="_Toc199348236"/>
      <w:r>
        <w:rPr>
          <w:rFonts w:ascii="Times New Roman" w:hAnsi="Times New Roman"/>
          <w:b w:val="0"/>
          <w:sz w:val="28"/>
        </w:rPr>
        <w:br w:type="page"/>
      </w:r>
      <w:r w:rsidR="00BD3A27" w:rsidRPr="009250C9">
        <w:rPr>
          <w:rFonts w:ascii="Times New Roman" w:hAnsi="Times New Roman"/>
          <w:b w:val="0"/>
          <w:sz w:val="28"/>
        </w:rPr>
        <w:t xml:space="preserve">8. </w:t>
      </w:r>
      <w:r w:rsidR="0023020B" w:rsidRPr="009250C9">
        <w:rPr>
          <w:rFonts w:ascii="Times New Roman" w:hAnsi="Times New Roman"/>
          <w:b w:val="0"/>
          <w:sz w:val="28"/>
        </w:rPr>
        <w:t>Расчет вибропрочности</w:t>
      </w:r>
      <w:bookmarkEnd w:id="19"/>
    </w:p>
    <w:p w:rsidR="00662E3B" w:rsidRPr="009250C9" w:rsidRDefault="00662E3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3E97" w:rsidRPr="009250C9" w:rsidRDefault="00A530B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Радиоэлектронная аппаратура, устанавливаемая на подвижных объектах, в процессе эксплуатации подвергается вибрациям и ударам. В зависимости от характера объекта частота вибраций может лежать в диапазоне от единиц до тысяч герц, а перегрузки могут достигать десятков </w:t>
      </w:r>
      <w:r w:rsidRPr="009250C9">
        <w:rPr>
          <w:sz w:val="28"/>
          <w:szCs w:val="28"/>
          <w:lang w:val="en-US"/>
        </w:rPr>
        <w:t>g</w:t>
      </w:r>
      <w:r w:rsidR="00F351D9" w:rsidRPr="009250C9">
        <w:rPr>
          <w:sz w:val="28"/>
          <w:szCs w:val="28"/>
        </w:rPr>
        <w:t xml:space="preserve"> [1]</w:t>
      </w:r>
      <w:r w:rsidRPr="009250C9">
        <w:rPr>
          <w:sz w:val="28"/>
          <w:szCs w:val="28"/>
        </w:rPr>
        <w:t>.</w:t>
      </w:r>
    </w:p>
    <w:p w:rsidR="0023020B" w:rsidRPr="009250C9" w:rsidRDefault="0023020B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Печатная плата схемы представляет собой пластину. Формула для расчета собственной резонансной частоты пластины, закрепленной в четырех точках: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45D1" w:rsidRPr="009250C9" w:rsidRDefault="00206F6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4800" w:dyaOrig="1260">
          <v:shape id="_x0000_i1051" type="#_x0000_t75" style="width:240pt;height:63pt" o:ole="">
            <v:imagedata r:id="rId50" o:title=""/>
          </v:shape>
          <o:OLEObject Type="Embed" ProgID="Equation.3" ShapeID="_x0000_i1051" DrawAspect="Content" ObjectID="_1457386816" r:id="rId51"/>
        </w:object>
      </w:r>
      <w:r w:rsidR="004744A4" w:rsidRPr="009250C9">
        <w:rPr>
          <w:sz w:val="28"/>
          <w:szCs w:val="28"/>
        </w:rPr>
        <w:t>,</w:t>
      </w:r>
      <w:r w:rsidR="00A530B3" w:rsidRPr="009250C9">
        <w:rPr>
          <w:sz w:val="28"/>
          <w:szCs w:val="28"/>
        </w:rPr>
        <w:t xml:space="preserve"> </w:t>
      </w:r>
      <w:r w:rsidR="00B63768" w:rsidRPr="009250C9">
        <w:rPr>
          <w:sz w:val="28"/>
          <w:szCs w:val="28"/>
        </w:rPr>
        <w:object w:dxaOrig="1840" w:dyaOrig="780">
          <v:shape id="_x0000_i1052" type="#_x0000_t75" style="width:92.25pt;height:39pt" o:ole="">
            <v:imagedata r:id="rId52" o:title=""/>
          </v:shape>
          <o:OLEObject Type="Embed" ProgID="Equation.3" ShapeID="_x0000_i1052" DrawAspect="Content" ObjectID="_1457386817" r:id="rId53"/>
        </w:object>
      </w:r>
      <w:r w:rsidR="00F245D1" w:rsidRPr="009250C9">
        <w:rPr>
          <w:sz w:val="28"/>
          <w:szCs w:val="28"/>
        </w:rPr>
        <w:t>,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44A4" w:rsidRPr="009250C9" w:rsidRDefault="004744A4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где </w:t>
      </w:r>
      <w:r w:rsidRPr="009250C9">
        <w:rPr>
          <w:sz w:val="28"/>
          <w:szCs w:val="28"/>
          <w:lang w:val="en-US"/>
        </w:rPr>
        <w:t>m</w:t>
      </w:r>
      <w:r w:rsidRPr="009250C9">
        <w:rPr>
          <w:sz w:val="28"/>
          <w:szCs w:val="28"/>
        </w:rPr>
        <w:t xml:space="preserve">, </w:t>
      </w:r>
      <w:r w:rsidRPr="009250C9">
        <w:rPr>
          <w:sz w:val="28"/>
          <w:szCs w:val="28"/>
          <w:lang w:val="en-US"/>
        </w:rPr>
        <w:t>n</w:t>
      </w:r>
      <w:r w:rsidRPr="009250C9">
        <w:rPr>
          <w:sz w:val="28"/>
          <w:szCs w:val="28"/>
        </w:rPr>
        <w:t xml:space="preserve">=1, 2, 3… - целые положительные числа, </w:t>
      </w:r>
      <w:r w:rsidRPr="009250C9">
        <w:rPr>
          <w:sz w:val="28"/>
          <w:szCs w:val="28"/>
          <w:lang w:val="en-US"/>
        </w:rPr>
        <w:t>a</w:t>
      </w:r>
      <w:r w:rsidRPr="009250C9">
        <w:rPr>
          <w:sz w:val="28"/>
          <w:szCs w:val="28"/>
        </w:rPr>
        <w:t xml:space="preserve"> – длина платы, </w:t>
      </w:r>
      <w:r w:rsidRPr="009250C9">
        <w:rPr>
          <w:sz w:val="28"/>
          <w:szCs w:val="28"/>
          <w:lang w:val="en-US"/>
        </w:rPr>
        <w:t>b</w:t>
      </w:r>
      <w:r w:rsidRPr="009250C9">
        <w:rPr>
          <w:sz w:val="28"/>
          <w:szCs w:val="28"/>
        </w:rPr>
        <w:t xml:space="preserve"> – ширина платы, </w:t>
      </w:r>
      <w:r w:rsidR="00F245D1" w:rsidRPr="009250C9">
        <w:rPr>
          <w:sz w:val="28"/>
          <w:szCs w:val="28"/>
          <w:lang w:val="en-US"/>
        </w:rPr>
        <w:t>d</w:t>
      </w:r>
      <w:r w:rsidR="00F245D1" w:rsidRPr="009250C9">
        <w:rPr>
          <w:sz w:val="28"/>
          <w:szCs w:val="28"/>
        </w:rPr>
        <w:t xml:space="preserve"> – толщина платы, </w:t>
      </w:r>
      <w:r w:rsidR="00F245D1" w:rsidRPr="009250C9">
        <w:rPr>
          <w:sz w:val="28"/>
          <w:szCs w:val="28"/>
          <w:lang w:val="en-US"/>
        </w:rPr>
        <w:t>D</w:t>
      </w:r>
      <w:r w:rsidR="00F245D1" w:rsidRPr="009250C9">
        <w:rPr>
          <w:sz w:val="28"/>
          <w:szCs w:val="28"/>
        </w:rPr>
        <w:t xml:space="preserve"> – жесткость материала платы, </w:t>
      </w:r>
      <w:r w:rsidR="00F245D1" w:rsidRPr="009250C9">
        <w:rPr>
          <w:sz w:val="28"/>
          <w:szCs w:val="28"/>
          <w:lang w:val="en-US"/>
        </w:rPr>
        <w:t>E</w:t>
      </w:r>
      <w:r w:rsidR="00F245D1" w:rsidRPr="009250C9">
        <w:rPr>
          <w:sz w:val="28"/>
          <w:szCs w:val="28"/>
        </w:rPr>
        <w:t xml:space="preserve"> – модуль Юнга</w:t>
      </w:r>
      <w:r w:rsidR="00B66087" w:rsidRPr="009250C9">
        <w:rPr>
          <w:sz w:val="28"/>
          <w:szCs w:val="28"/>
        </w:rPr>
        <w:t xml:space="preserve">, </w:t>
      </w:r>
      <w:r w:rsidR="00B66087" w:rsidRPr="009250C9">
        <w:rPr>
          <w:sz w:val="28"/>
          <w:szCs w:val="28"/>
        </w:rPr>
        <w:sym w:font="Symbol" w:char="F06D"/>
      </w:r>
      <w:r w:rsidR="00B66087" w:rsidRPr="009250C9">
        <w:rPr>
          <w:sz w:val="28"/>
          <w:szCs w:val="28"/>
        </w:rPr>
        <w:t xml:space="preserve"> - коэффициент Пуассона</w:t>
      </w:r>
      <w:r w:rsidR="00F245D1" w:rsidRPr="009250C9">
        <w:rPr>
          <w:sz w:val="28"/>
          <w:szCs w:val="28"/>
        </w:rPr>
        <w:t>.</w:t>
      </w:r>
    </w:p>
    <w:p w:rsidR="000D7BCF" w:rsidRPr="009250C9" w:rsidRDefault="000D7BC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Будем рассчитывать первую моду колебаний:</w:t>
      </w:r>
    </w:p>
    <w:p w:rsidR="000D7BCF" w:rsidRPr="009250C9" w:rsidRDefault="00BA6BA8" w:rsidP="009250C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50C9">
        <w:rPr>
          <w:sz w:val="28"/>
          <w:szCs w:val="28"/>
          <w:lang w:val="en-US"/>
        </w:rPr>
        <w:t>m=1, n=1, b=0,155</w:t>
      </w:r>
      <w:r w:rsidR="000D7BCF" w:rsidRPr="009250C9">
        <w:rPr>
          <w:sz w:val="28"/>
          <w:szCs w:val="28"/>
          <w:lang w:val="en-US"/>
        </w:rPr>
        <w:t xml:space="preserve"> </w:t>
      </w:r>
      <w:r w:rsidR="000D7BCF" w:rsidRPr="009250C9">
        <w:rPr>
          <w:sz w:val="28"/>
          <w:szCs w:val="28"/>
        </w:rPr>
        <w:t>м</w:t>
      </w:r>
      <w:r w:rsidR="000D7BCF" w:rsidRPr="009250C9">
        <w:rPr>
          <w:sz w:val="28"/>
          <w:szCs w:val="28"/>
          <w:lang w:val="en-US"/>
        </w:rPr>
        <w:t xml:space="preserve">, </w:t>
      </w:r>
      <w:r w:rsidRPr="009250C9">
        <w:rPr>
          <w:sz w:val="28"/>
          <w:szCs w:val="28"/>
          <w:lang w:val="en-US"/>
        </w:rPr>
        <w:t>a=0,2</w:t>
      </w:r>
      <w:r w:rsidR="000D7BCF" w:rsidRPr="009250C9">
        <w:rPr>
          <w:sz w:val="28"/>
          <w:szCs w:val="28"/>
          <w:lang w:val="en-US"/>
        </w:rPr>
        <w:t xml:space="preserve"> </w:t>
      </w:r>
      <w:r w:rsidR="000D7BCF" w:rsidRPr="009250C9">
        <w:rPr>
          <w:sz w:val="28"/>
          <w:szCs w:val="28"/>
        </w:rPr>
        <w:t>м</w:t>
      </w:r>
      <w:r w:rsidR="000D7BCF" w:rsidRPr="009250C9">
        <w:rPr>
          <w:sz w:val="28"/>
          <w:szCs w:val="28"/>
          <w:lang w:val="en-US"/>
        </w:rPr>
        <w:t xml:space="preserve">, d=0,002 </w:t>
      </w:r>
      <w:r w:rsidR="000D7BCF" w:rsidRPr="009250C9">
        <w:rPr>
          <w:sz w:val="28"/>
          <w:szCs w:val="28"/>
        </w:rPr>
        <w:t>м</w:t>
      </w:r>
      <w:r w:rsidR="000D7BCF" w:rsidRPr="009250C9">
        <w:rPr>
          <w:sz w:val="28"/>
          <w:szCs w:val="28"/>
          <w:lang w:val="en-US"/>
        </w:rPr>
        <w:t xml:space="preserve">, </w:t>
      </w:r>
      <w:r w:rsidR="000D7BCF" w:rsidRPr="009250C9">
        <w:rPr>
          <w:sz w:val="28"/>
          <w:szCs w:val="28"/>
        </w:rPr>
        <w:sym w:font="Symbol" w:char="F072"/>
      </w:r>
      <w:r w:rsidR="00B66087" w:rsidRPr="009250C9">
        <w:rPr>
          <w:sz w:val="28"/>
          <w:szCs w:val="28"/>
          <w:lang w:val="en-US"/>
        </w:rPr>
        <w:t>=18</w:t>
      </w:r>
      <w:r w:rsidR="000D7BCF" w:rsidRPr="009250C9">
        <w:rPr>
          <w:sz w:val="28"/>
          <w:szCs w:val="28"/>
          <w:lang w:val="en-US"/>
        </w:rPr>
        <w:t xml:space="preserve">00 </w:t>
      </w:r>
      <w:r w:rsidR="000D7BCF" w:rsidRPr="009250C9">
        <w:rPr>
          <w:sz w:val="28"/>
          <w:szCs w:val="28"/>
        </w:rPr>
        <w:t>кг</w:t>
      </w:r>
      <w:r w:rsidR="000D7BCF" w:rsidRPr="009250C9">
        <w:rPr>
          <w:sz w:val="28"/>
          <w:szCs w:val="28"/>
          <w:lang w:val="en-US"/>
        </w:rPr>
        <w:t>/</w:t>
      </w:r>
      <w:r w:rsidR="000D7BCF" w:rsidRPr="009250C9">
        <w:rPr>
          <w:sz w:val="28"/>
          <w:szCs w:val="28"/>
        </w:rPr>
        <w:t>м</w:t>
      </w:r>
      <w:r w:rsidR="000D7BCF" w:rsidRPr="009250C9">
        <w:rPr>
          <w:sz w:val="28"/>
          <w:szCs w:val="28"/>
          <w:lang w:val="en-US"/>
        </w:rPr>
        <w:t>3.</w:t>
      </w:r>
    </w:p>
    <w:p w:rsidR="000D7BCF" w:rsidRPr="009250C9" w:rsidRDefault="00206F6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3000" w:dyaOrig="780">
          <v:shape id="_x0000_i1053" type="#_x0000_t75" style="width:150pt;height:39pt" o:ole="">
            <v:imagedata r:id="rId54" o:title=""/>
          </v:shape>
          <o:OLEObject Type="Embed" ProgID="Equation.3" ShapeID="_x0000_i1053" DrawAspect="Content" ObjectID="_1457386818" r:id="rId55"/>
        </w:object>
      </w:r>
      <w:r w:rsidR="00273BAD" w:rsidRPr="009250C9">
        <w:rPr>
          <w:sz w:val="28"/>
          <w:szCs w:val="28"/>
        </w:rPr>
        <w:t>,</w:t>
      </w:r>
    </w:p>
    <w:p w:rsidR="00206F63" w:rsidRPr="009250C9" w:rsidRDefault="00F02F7D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5899" w:dyaOrig="999">
          <v:shape id="_x0000_i1054" type="#_x0000_t75" style="width:294.75pt;height:50.25pt" o:ole="">
            <v:imagedata r:id="rId56" o:title=""/>
          </v:shape>
          <o:OLEObject Type="Embed" ProgID="Equation.3" ShapeID="_x0000_i1054" DrawAspect="Content" ObjectID="_1457386819" r:id="rId57"/>
        </w:object>
      </w:r>
      <w:r w:rsidR="00273BAD" w:rsidRPr="009250C9">
        <w:rPr>
          <w:sz w:val="28"/>
          <w:szCs w:val="28"/>
        </w:rPr>
        <w:t xml:space="preserve"> Гц.</w:t>
      </w:r>
    </w:p>
    <w:p w:rsidR="00273BAD" w:rsidRPr="009250C9" w:rsidRDefault="007C534F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Примем частоту вынуждающей силы </w:t>
      </w:r>
      <w:r w:rsidRPr="009250C9">
        <w:rPr>
          <w:sz w:val="28"/>
          <w:szCs w:val="28"/>
          <w:lang w:val="en-US"/>
        </w:rPr>
        <w:t>f</w:t>
      </w:r>
      <w:r w:rsidRPr="009250C9">
        <w:rPr>
          <w:sz w:val="28"/>
          <w:szCs w:val="28"/>
        </w:rPr>
        <w:t>=50 Гц.</w:t>
      </w:r>
      <w:r w:rsidR="00A530B3" w:rsidRPr="009250C9">
        <w:rPr>
          <w:sz w:val="28"/>
          <w:szCs w:val="28"/>
        </w:rPr>
        <w:t xml:space="preserve"> Коэффициент виброизоляции равен:</w:t>
      </w:r>
    </w:p>
    <w:p w:rsidR="007C534F" w:rsidRPr="009250C9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3484" w:rsidRPr="009250C9">
        <w:rPr>
          <w:sz w:val="28"/>
          <w:szCs w:val="28"/>
        </w:rPr>
        <w:object w:dxaOrig="1160" w:dyaOrig="1160">
          <v:shape id="_x0000_i1055" type="#_x0000_t75" style="width:57.75pt;height:57.75pt" o:ole="">
            <v:imagedata r:id="rId58" o:title=""/>
          </v:shape>
          <o:OLEObject Type="Embed" ProgID="Equation.3" ShapeID="_x0000_i1055" DrawAspect="Content" ObjectID="_1457386820" r:id="rId59"/>
        </w:object>
      </w:r>
      <w:r w:rsidR="007C534F" w:rsidRPr="009250C9">
        <w:rPr>
          <w:sz w:val="28"/>
          <w:szCs w:val="28"/>
        </w:rPr>
        <w:t xml:space="preserve">, </w:t>
      </w:r>
      <w:r w:rsidR="00F351D9" w:rsidRPr="009250C9">
        <w:rPr>
          <w:sz w:val="28"/>
          <w:szCs w:val="28"/>
        </w:rPr>
        <w:object w:dxaOrig="2040" w:dyaOrig="960">
          <v:shape id="_x0000_i1056" type="#_x0000_t75" style="width:102pt;height:48pt" o:ole="">
            <v:imagedata r:id="rId60" o:title=""/>
          </v:shape>
          <o:OLEObject Type="Embed" ProgID="Equation.3" ShapeID="_x0000_i1056" DrawAspect="Content" ObjectID="_1457386821" r:id="rId61"/>
        </w:object>
      </w:r>
      <w:r w:rsidR="00E23484" w:rsidRPr="009250C9">
        <w:rPr>
          <w:sz w:val="28"/>
          <w:szCs w:val="28"/>
        </w:rPr>
        <w:t>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484" w:rsidRPr="009250C9" w:rsidRDefault="00D12441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Полученные расчеты показывают, что собственная частота конструкции выше, чем частота возбуждающих вибраций. </w:t>
      </w:r>
      <w:r w:rsidR="00033E97" w:rsidRPr="009250C9">
        <w:rPr>
          <w:sz w:val="28"/>
          <w:szCs w:val="28"/>
        </w:rPr>
        <w:t>Это означает, что изделие обладает необходимой вибропрочностью.</w:t>
      </w:r>
    </w:p>
    <w:p w:rsidR="00033E97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0" w:name="_Toc199348237"/>
      <w:r>
        <w:rPr>
          <w:rFonts w:ascii="Times New Roman" w:hAnsi="Times New Roman"/>
          <w:b w:val="0"/>
          <w:sz w:val="28"/>
        </w:rPr>
        <w:br w:type="page"/>
      </w:r>
      <w:r w:rsidR="00BD3A27" w:rsidRPr="009250C9">
        <w:rPr>
          <w:rFonts w:ascii="Times New Roman" w:hAnsi="Times New Roman"/>
          <w:b w:val="0"/>
          <w:sz w:val="28"/>
        </w:rPr>
        <w:t xml:space="preserve">9. </w:t>
      </w:r>
      <w:r w:rsidR="00033E97" w:rsidRPr="009250C9">
        <w:rPr>
          <w:rFonts w:ascii="Times New Roman" w:hAnsi="Times New Roman"/>
          <w:b w:val="0"/>
          <w:sz w:val="28"/>
        </w:rPr>
        <w:t>Расчет теплового режима</w:t>
      </w:r>
      <w:bookmarkEnd w:id="20"/>
    </w:p>
    <w:p w:rsidR="00033E97" w:rsidRPr="009250C9" w:rsidRDefault="00033E9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3E97" w:rsidRPr="009250C9" w:rsidRDefault="00DC5B8D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Большинство радиотехнических устройств, потребляя от источников питания мощность, измеряемую десятками, а иногда и сотнями ватт, отдают полезной нагрузке от десятых долей до единиц ватта. Остальная электрическая энергия, превращаясь в тепловую, выделяется внутри аппарата. Температура нагрева аппарата оказывается выше температуры окружающей среды, в результате чего происходит процесс отдачи тепла в окружающее пространство. Этот процесс идет тем интенсивнее, чем больше разность температур аппарата и окружающей среды</w:t>
      </w:r>
      <w:r w:rsidR="00F351D9" w:rsidRPr="009250C9">
        <w:rPr>
          <w:sz w:val="28"/>
          <w:szCs w:val="28"/>
        </w:rPr>
        <w:t xml:space="preserve"> [1]</w:t>
      </w:r>
      <w:r w:rsidRPr="009250C9">
        <w:rPr>
          <w:sz w:val="28"/>
          <w:szCs w:val="28"/>
        </w:rPr>
        <w:t>.</w:t>
      </w:r>
    </w:p>
    <w:p w:rsidR="00920E97" w:rsidRPr="009250C9" w:rsidRDefault="00F15C0E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 выходном каскаде усилителя используются транзисторы КТ825Г, КТ827А, КТ817Г для которых необходимо использование теплоотвода.</w:t>
      </w:r>
    </w:p>
    <w:p w:rsidR="00F15C0E" w:rsidRPr="009250C9" w:rsidRDefault="00E1627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Для подтверждения, р</w:t>
      </w:r>
      <w:r w:rsidR="00F15C0E" w:rsidRPr="009250C9">
        <w:rPr>
          <w:sz w:val="28"/>
          <w:szCs w:val="28"/>
        </w:rPr>
        <w:t>ассчитаем эти транзисторы по постоянному току без теплоотвода.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5C0E" w:rsidRPr="009250C9" w:rsidRDefault="00D0753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5400" w:dyaOrig="760">
          <v:shape id="_x0000_i1057" type="#_x0000_t75" style="width:270pt;height:38.25pt" o:ole="">
            <v:imagedata r:id="rId62" o:title=""/>
          </v:shape>
          <o:OLEObject Type="Embed" ProgID="Equation.3" ShapeID="_x0000_i1057" DrawAspect="Content" ObjectID="_1457386822" r:id="rId63"/>
        </w:object>
      </w:r>
      <w:r w:rsidR="00E16277" w:rsidRPr="009250C9">
        <w:rPr>
          <w:sz w:val="28"/>
          <w:szCs w:val="28"/>
        </w:rPr>
        <w:t xml:space="preserve"> Вт.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7533" w:rsidRPr="009250C9" w:rsidRDefault="00D0753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Расчеты для КТ825Г и КТ827А идентичны.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7533" w:rsidRPr="009250C9" w:rsidRDefault="00E16277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object w:dxaOrig="5400" w:dyaOrig="760">
          <v:shape id="_x0000_i1058" type="#_x0000_t75" style="width:270pt;height:38.25pt" o:ole="">
            <v:imagedata r:id="rId64" o:title=""/>
          </v:shape>
          <o:OLEObject Type="Embed" ProgID="Equation.3" ShapeID="_x0000_i1058" DrawAspect="Content" ObjectID="_1457386823" r:id="rId65"/>
        </w:object>
      </w:r>
      <w:r w:rsidR="00D07533" w:rsidRPr="009250C9">
        <w:rPr>
          <w:sz w:val="28"/>
          <w:szCs w:val="28"/>
        </w:rPr>
        <w:t xml:space="preserve"> Вт</w:t>
      </w:r>
      <w:r w:rsidRPr="009250C9">
        <w:rPr>
          <w:sz w:val="28"/>
          <w:szCs w:val="28"/>
        </w:rPr>
        <w:t>.</w:t>
      </w:r>
    </w:p>
    <w:p w:rsidR="00F01705" w:rsidRDefault="00F0170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6277" w:rsidRPr="009250C9" w:rsidRDefault="00486B15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Так как </w:t>
      </w:r>
      <w:r w:rsidRPr="009250C9">
        <w:rPr>
          <w:sz w:val="28"/>
          <w:szCs w:val="28"/>
        </w:rPr>
        <w:object w:dxaOrig="1640" w:dyaOrig="380">
          <v:shape id="_x0000_i1059" type="#_x0000_t75" style="width:81.75pt;height:18.75pt" o:ole="">
            <v:imagedata r:id="rId66" o:title=""/>
          </v:shape>
          <o:OLEObject Type="Embed" ProgID="Equation.3" ShapeID="_x0000_i1059" DrawAspect="Content" ObjectID="_1457386824" r:id="rId67"/>
        </w:object>
      </w:r>
      <w:r w:rsidRPr="009250C9">
        <w:rPr>
          <w:sz w:val="28"/>
          <w:szCs w:val="28"/>
        </w:rPr>
        <w:t xml:space="preserve">, </w:t>
      </w:r>
      <w:r w:rsidRPr="009250C9">
        <w:rPr>
          <w:sz w:val="28"/>
          <w:szCs w:val="28"/>
        </w:rPr>
        <w:object w:dxaOrig="1660" w:dyaOrig="380">
          <v:shape id="_x0000_i1060" type="#_x0000_t75" style="width:83.25pt;height:18.75pt" o:ole="">
            <v:imagedata r:id="rId68" o:title=""/>
          </v:shape>
          <o:OLEObject Type="Embed" ProgID="Equation.3" ShapeID="_x0000_i1060" DrawAspect="Content" ObjectID="_1457386825" r:id="rId69"/>
        </w:object>
      </w:r>
      <w:r w:rsidRPr="009250C9">
        <w:rPr>
          <w:sz w:val="28"/>
          <w:szCs w:val="28"/>
        </w:rPr>
        <w:t xml:space="preserve">, </w:t>
      </w:r>
      <w:r w:rsidRPr="009250C9">
        <w:rPr>
          <w:sz w:val="28"/>
          <w:szCs w:val="28"/>
        </w:rPr>
        <w:object w:dxaOrig="1640" w:dyaOrig="380">
          <v:shape id="_x0000_i1061" type="#_x0000_t75" style="width:81.75pt;height:18.75pt" o:ole="">
            <v:imagedata r:id="rId70" o:title=""/>
          </v:shape>
          <o:OLEObject Type="Embed" ProgID="Equation.3" ShapeID="_x0000_i1061" DrawAspect="Content" ObjectID="_1457386826" r:id="rId71"/>
        </w:object>
      </w:r>
      <w:r w:rsidRPr="009250C9">
        <w:rPr>
          <w:sz w:val="28"/>
          <w:szCs w:val="28"/>
        </w:rPr>
        <w:t xml:space="preserve"> значительно превышает</w:t>
      </w:r>
      <w:r w:rsidR="002421C3" w:rsidRPr="009250C9">
        <w:rPr>
          <w:sz w:val="28"/>
          <w:szCs w:val="28"/>
        </w:rPr>
        <w:t xml:space="preserve"> допустимые значения мощности рассеивания на коллекторе, то применение теплоотвода необходимо.</w:t>
      </w:r>
    </w:p>
    <w:p w:rsidR="000E6AD3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1" w:name="_Toc199348238"/>
      <w:r>
        <w:rPr>
          <w:rFonts w:ascii="Times New Roman" w:hAnsi="Times New Roman"/>
          <w:b w:val="0"/>
          <w:sz w:val="28"/>
          <w:szCs w:val="28"/>
        </w:rPr>
        <w:br w:type="page"/>
      </w:r>
      <w:r w:rsidR="000A42E7" w:rsidRPr="009250C9">
        <w:rPr>
          <w:rFonts w:ascii="Times New Roman" w:hAnsi="Times New Roman"/>
          <w:b w:val="0"/>
          <w:sz w:val="28"/>
          <w:szCs w:val="28"/>
        </w:rPr>
        <w:t xml:space="preserve">10. </w:t>
      </w:r>
      <w:r w:rsidR="000E6AD3" w:rsidRPr="009250C9">
        <w:rPr>
          <w:rFonts w:ascii="Times New Roman" w:hAnsi="Times New Roman"/>
          <w:b w:val="0"/>
          <w:sz w:val="28"/>
          <w:szCs w:val="28"/>
        </w:rPr>
        <w:t>Расчет электромагнитной совместимости</w:t>
      </w:r>
      <w:bookmarkEnd w:id="21"/>
    </w:p>
    <w:p w:rsidR="000E6AD3" w:rsidRPr="009250C9" w:rsidRDefault="000E6AD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6AD3" w:rsidRPr="009250C9" w:rsidRDefault="000E6AD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При компоновке аппаратуры приходится решать вопросы обеспечения электромагнитной совместимости с внешними устройствами. Причинами помех выступают протекающие по проводникам токи и наведенные ими на соседние проводники паразитные сигналы, электромагнитные поля от внешних и внутренних источников излучения и возникающие в связи с этими полями блуждающие токи в несущих конструкциях. Разрабатываемый мною усилитель мощности ЗЧ, как и всякое электрическое устройство, излучает в пространство электромагнитные волны. Мощность излучения зависит от протекающих в проводниках токов. Внешние электромагнитные помехи оказывают большое влияние на работу любого прибора, но избавиться от таких помех сложно и для данного прибора не требуется.</w:t>
      </w:r>
    </w:p>
    <w:p w:rsidR="000E6AD3" w:rsidRPr="009250C9" w:rsidRDefault="000E6AD3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Таким образом, специальных устройств для устранения электромагнитных волн усилителя мощности звуковой частоты не требуется.</w:t>
      </w:r>
    </w:p>
    <w:p w:rsidR="00350F4F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2" w:name="_Toc199348239"/>
      <w:r>
        <w:rPr>
          <w:rFonts w:ascii="Times New Roman" w:hAnsi="Times New Roman"/>
          <w:b w:val="0"/>
          <w:sz w:val="28"/>
        </w:rPr>
        <w:br w:type="page"/>
      </w:r>
      <w:r w:rsidR="00350F4F" w:rsidRPr="009250C9">
        <w:rPr>
          <w:rFonts w:ascii="Times New Roman" w:hAnsi="Times New Roman"/>
          <w:b w:val="0"/>
          <w:sz w:val="28"/>
        </w:rPr>
        <w:t>Заключение</w:t>
      </w:r>
      <w:bookmarkEnd w:id="22"/>
    </w:p>
    <w:p w:rsidR="0016647C" w:rsidRPr="009250C9" w:rsidRDefault="0016647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F4F" w:rsidRPr="009250C9" w:rsidRDefault="0016647C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В ходе выполнения курсового проекта были освоены теоретические основы конструирования, надежности и анализа радиоэлектронных систем; изучены основные этапы и методы проектирования; изучены общие требования к аппаратуре по надежности, требования по виброустойчивости; изучены стадии разработки конструкторской документации, ее виды и комплектность. Освоены принципы и методы системного подхода </w:t>
      </w:r>
      <w:r w:rsidR="00055397" w:rsidRPr="009250C9">
        <w:rPr>
          <w:sz w:val="28"/>
          <w:szCs w:val="28"/>
        </w:rPr>
        <w:t>процесса проектирования радиоэлектронных устройств работы; произведен обоснованный выбор структурной и функциональной схем радиоэлектронной аппаратуры; выполнен расчет элементов электрической принципиальной схемы; выполнена конструкторская документация по ЕСКД.</w:t>
      </w:r>
    </w:p>
    <w:p w:rsidR="00055397" w:rsidRPr="009250C9" w:rsidRDefault="003B7FD0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В результате был разработан УМ ЗЧ с необходимой надежностью и виброустойчивостью.</w:t>
      </w:r>
    </w:p>
    <w:p w:rsidR="003B7FD0" w:rsidRPr="009250C9" w:rsidRDefault="00F01705" w:rsidP="009250C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3" w:name="_Toc199348240"/>
      <w:r>
        <w:rPr>
          <w:rFonts w:ascii="Times New Roman" w:hAnsi="Times New Roman"/>
          <w:b w:val="0"/>
          <w:sz w:val="28"/>
        </w:rPr>
        <w:br w:type="page"/>
      </w:r>
      <w:r w:rsidR="003B7FD0" w:rsidRPr="009250C9">
        <w:rPr>
          <w:rFonts w:ascii="Times New Roman" w:hAnsi="Times New Roman"/>
          <w:b w:val="0"/>
          <w:sz w:val="28"/>
        </w:rPr>
        <w:t>Список литературы</w:t>
      </w:r>
      <w:bookmarkEnd w:id="23"/>
    </w:p>
    <w:p w:rsidR="003B7FD0" w:rsidRPr="009250C9" w:rsidRDefault="003B7FD0" w:rsidP="009250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7FD0" w:rsidRPr="009250C9" w:rsidRDefault="003B7FD0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1. </w:t>
      </w:r>
      <w:r w:rsidR="00950C69" w:rsidRPr="009250C9">
        <w:rPr>
          <w:sz w:val="28"/>
          <w:szCs w:val="28"/>
        </w:rPr>
        <w:t xml:space="preserve">Фрумкин Г. Д. Расчет и конструирование радиоэлектронной аппаратуры. – М: Высшая школа, </w:t>
      </w:r>
      <w:smartTag w:uri="urn:schemas-microsoft-com:office:smarttags" w:element="metricconverter">
        <w:smartTagPr>
          <w:attr w:name="ProductID" w:val="1986 г"/>
        </w:smartTagPr>
        <w:r w:rsidR="00950C69" w:rsidRPr="009250C9">
          <w:rPr>
            <w:sz w:val="28"/>
            <w:szCs w:val="28"/>
          </w:rPr>
          <w:t>1977 г</w:t>
        </w:r>
      </w:smartTag>
      <w:r w:rsidR="00950C69" w:rsidRPr="009250C9">
        <w:rPr>
          <w:sz w:val="28"/>
          <w:szCs w:val="28"/>
        </w:rPr>
        <w:t>.</w:t>
      </w:r>
    </w:p>
    <w:p w:rsidR="00950C69" w:rsidRPr="009250C9" w:rsidRDefault="00950C69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2. Кириченко И. А., Тарасов С. П. Программа, методические указания и варианты заданий по курсовому проектированию по курсу “Теория, расчет и проектирование приборов и систем”. – Таганрог: ТРТУ, </w:t>
      </w:r>
      <w:smartTag w:uri="urn:schemas-microsoft-com:office:smarttags" w:element="metricconverter">
        <w:smartTagPr>
          <w:attr w:name="ProductID" w:val="1986 г"/>
        </w:smartTagPr>
        <w:r w:rsidRPr="009250C9">
          <w:rPr>
            <w:sz w:val="28"/>
            <w:szCs w:val="28"/>
          </w:rPr>
          <w:t>1998 г</w:t>
        </w:r>
      </w:smartTag>
      <w:r w:rsidRPr="009250C9">
        <w:rPr>
          <w:sz w:val="28"/>
          <w:szCs w:val="28"/>
        </w:rPr>
        <w:t>.</w:t>
      </w:r>
    </w:p>
    <w:p w:rsidR="00950C69" w:rsidRPr="009250C9" w:rsidRDefault="00950C69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3. http://detalinadom.narod.ru/nabor/nabTDA2030.htm</w:t>
      </w:r>
    </w:p>
    <w:p w:rsidR="00950C69" w:rsidRPr="009250C9" w:rsidRDefault="00950C69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4. http://schematic.by.ru/65/6502.htm</w:t>
      </w:r>
    </w:p>
    <w:p w:rsidR="00950C69" w:rsidRPr="009250C9" w:rsidRDefault="00950C69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5. http://detalinadom.narod.ru/stats/UMZ200IV.htm</w:t>
      </w:r>
    </w:p>
    <w:p w:rsidR="00950C69" w:rsidRPr="009250C9" w:rsidRDefault="00950C69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6. </w:t>
      </w:r>
      <w:r w:rsidR="00AF4B5E" w:rsidRPr="009250C9">
        <w:rPr>
          <w:sz w:val="28"/>
          <w:szCs w:val="28"/>
        </w:rPr>
        <w:t xml:space="preserve">Иванов Б. С. В помощь радиокружку – М: Радио и связь, </w:t>
      </w:r>
      <w:smartTag w:uri="urn:schemas-microsoft-com:office:smarttags" w:element="metricconverter">
        <w:smartTagPr>
          <w:attr w:name="ProductID" w:val="1986 г"/>
        </w:smartTagPr>
        <w:r w:rsidR="00AF4B5E" w:rsidRPr="009250C9">
          <w:rPr>
            <w:sz w:val="28"/>
            <w:szCs w:val="28"/>
          </w:rPr>
          <w:t>1990 г</w:t>
        </w:r>
      </w:smartTag>
      <w:r w:rsidR="00AF4B5E" w:rsidRPr="009250C9">
        <w:rPr>
          <w:sz w:val="28"/>
          <w:szCs w:val="28"/>
        </w:rPr>
        <w:t>.</w:t>
      </w:r>
    </w:p>
    <w:p w:rsidR="00AF4B5E" w:rsidRPr="009250C9" w:rsidRDefault="00AF4B5E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 xml:space="preserve">7. Назаров Н. Ф. В помощь радиолюбителю, выпуск 93. – М: «ДОСААФ», </w:t>
      </w:r>
      <w:smartTag w:uri="urn:schemas-microsoft-com:office:smarttags" w:element="metricconverter">
        <w:smartTagPr>
          <w:attr w:name="ProductID" w:val="1986 г"/>
        </w:smartTagPr>
        <w:r w:rsidRPr="009250C9">
          <w:rPr>
            <w:sz w:val="28"/>
            <w:szCs w:val="28"/>
          </w:rPr>
          <w:t>1986 г</w:t>
        </w:r>
      </w:smartTag>
      <w:r w:rsidRPr="009250C9">
        <w:rPr>
          <w:sz w:val="28"/>
          <w:szCs w:val="28"/>
        </w:rPr>
        <w:t>.</w:t>
      </w:r>
    </w:p>
    <w:p w:rsidR="00AF4B5E" w:rsidRPr="009250C9" w:rsidRDefault="001A1D36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8. http://www.izl.ru/kastv.htm</w:t>
      </w:r>
    </w:p>
    <w:p w:rsidR="001A1D36" w:rsidRPr="009250C9" w:rsidRDefault="001A1D36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9. http://marketelectro.dsx.ru/upload/File/sprav/sprav8.htm</w:t>
      </w:r>
    </w:p>
    <w:p w:rsidR="00F65761" w:rsidRPr="009250C9" w:rsidRDefault="00F65761" w:rsidP="00F01705">
      <w:pPr>
        <w:widowControl w:val="0"/>
        <w:spacing w:line="360" w:lineRule="auto"/>
        <w:jc w:val="both"/>
        <w:rPr>
          <w:sz w:val="28"/>
          <w:szCs w:val="28"/>
        </w:rPr>
      </w:pPr>
      <w:r w:rsidRPr="009250C9">
        <w:rPr>
          <w:sz w:val="28"/>
          <w:szCs w:val="28"/>
        </w:rPr>
        <w:t>10. http://www.platan.ru/cgi-bin/qwery.pl/id=730&amp;group=10703</w:t>
      </w:r>
    </w:p>
    <w:p w:rsidR="0018480D" w:rsidRPr="001564A9" w:rsidRDefault="0018480D" w:rsidP="009250C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4" w:name="_GoBack"/>
      <w:bookmarkEnd w:id="24"/>
    </w:p>
    <w:sectPr w:rsidR="0018480D" w:rsidRPr="001564A9" w:rsidSect="009250C9">
      <w:headerReference w:type="default" r:id="rId72"/>
      <w:footerReference w:type="even" r:id="rId7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A9" w:rsidRDefault="001564A9">
      <w:r>
        <w:separator/>
      </w:r>
    </w:p>
  </w:endnote>
  <w:endnote w:type="continuationSeparator" w:id="0">
    <w:p w:rsidR="001564A9" w:rsidRDefault="0015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7A" w:rsidRDefault="00090F7A" w:rsidP="001738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F7A" w:rsidRDefault="00090F7A" w:rsidP="00033E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A9" w:rsidRDefault="001564A9">
      <w:r>
        <w:separator/>
      </w:r>
    </w:p>
  </w:footnote>
  <w:footnote w:type="continuationSeparator" w:id="0">
    <w:p w:rsidR="001564A9" w:rsidRDefault="0015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705" w:rsidRPr="00F01705" w:rsidRDefault="00F01705" w:rsidP="00F01705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7C2"/>
    <w:multiLevelType w:val="hybridMultilevel"/>
    <w:tmpl w:val="9134FAF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73F2DB4"/>
    <w:multiLevelType w:val="hybridMultilevel"/>
    <w:tmpl w:val="3C7857E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134865"/>
    <w:multiLevelType w:val="hybridMultilevel"/>
    <w:tmpl w:val="4704F65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71E4F7A"/>
    <w:multiLevelType w:val="multilevel"/>
    <w:tmpl w:val="B9D8439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38E"/>
    <w:rsid w:val="000110EE"/>
    <w:rsid w:val="000149BE"/>
    <w:rsid w:val="0002756D"/>
    <w:rsid w:val="00033E97"/>
    <w:rsid w:val="00037F2D"/>
    <w:rsid w:val="00044D68"/>
    <w:rsid w:val="00051D8F"/>
    <w:rsid w:val="00055397"/>
    <w:rsid w:val="00056F67"/>
    <w:rsid w:val="0006712B"/>
    <w:rsid w:val="000769DA"/>
    <w:rsid w:val="00090F7A"/>
    <w:rsid w:val="000A42E7"/>
    <w:rsid w:val="000B5F75"/>
    <w:rsid w:val="000C1CD7"/>
    <w:rsid w:val="000D7BCF"/>
    <w:rsid w:val="000E6AD3"/>
    <w:rsid w:val="000F2C88"/>
    <w:rsid w:val="00103976"/>
    <w:rsid w:val="00106BDE"/>
    <w:rsid w:val="001126BF"/>
    <w:rsid w:val="00112F1B"/>
    <w:rsid w:val="001142AF"/>
    <w:rsid w:val="001168C4"/>
    <w:rsid w:val="00146D4C"/>
    <w:rsid w:val="0015275F"/>
    <w:rsid w:val="0015442D"/>
    <w:rsid w:val="001564A9"/>
    <w:rsid w:val="00164F8D"/>
    <w:rsid w:val="0016647C"/>
    <w:rsid w:val="00170807"/>
    <w:rsid w:val="00173811"/>
    <w:rsid w:val="00182247"/>
    <w:rsid w:val="00182A08"/>
    <w:rsid w:val="0018480D"/>
    <w:rsid w:val="0018612E"/>
    <w:rsid w:val="00192A62"/>
    <w:rsid w:val="00195D21"/>
    <w:rsid w:val="001A1D36"/>
    <w:rsid w:val="001B093C"/>
    <w:rsid w:val="001C3FAF"/>
    <w:rsid w:val="001E09A5"/>
    <w:rsid w:val="00206CC3"/>
    <w:rsid w:val="00206F63"/>
    <w:rsid w:val="0023020B"/>
    <w:rsid w:val="002421C3"/>
    <w:rsid w:val="00245821"/>
    <w:rsid w:val="002539AD"/>
    <w:rsid w:val="00257B3B"/>
    <w:rsid w:val="0026579B"/>
    <w:rsid w:val="00273BAD"/>
    <w:rsid w:val="00276982"/>
    <w:rsid w:val="002A471A"/>
    <w:rsid w:val="002C3DFE"/>
    <w:rsid w:val="002D7789"/>
    <w:rsid w:val="002F3E8D"/>
    <w:rsid w:val="00304A03"/>
    <w:rsid w:val="00324010"/>
    <w:rsid w:val="00350F4F"/>
    <w:rsid w:val="0036579F"/>
    <w:rsid w:val="003709DF"/>
    <w:rsid w:val="00395D98"/>
    <w:rsid w:val="003B7FD0"/>
    <w:rsid w:val="003F5571"/>
    <w:rsid w:val="004020FD"/>
    <w:rsid w:val="00431761"/>
    <w:rsid w:val="0044386C"/>
    <w:rsid w:val="00464017"/>
    <w:rsid w:val="004744A4"/>
    <w:rsid w:val="004813A3"/>
    <w:rsid w:val="00486B15"/>
    <w:rsid w:val="004875C6"/>
    <w:rsid w:val="004C4277"/>
    <w:rsid w:val="004D27EA"/>
    <w:rsid w:val="004F7FC3"/>
    <w:rsid w:val="00501704"/>
    <w:rsid w:val="0051098F"/>
    <w:rsid w:val="0051650B"/>
    <w:rsid w:val="00531FFA"/>
    <w:rsid w:val="0055344C"/>
    <w:rsid w:val="005546F6"/>
    <w:rsid w:val="00557892"/>
    <w:rsid w:val="005747A4"/>
    <w:rsid w:val="00576114"/>
    <w:rsid w:val="00580748"/>
    <w:rsid w:val="00596608"/>
    <w:rsid w:val="005A33BF"/>
    <w:rsid w:val="005D03D9"/>
    <w:rsid w:val="005E0C92"/>
    <w:rsid w:val="005E70B4"/>
    <w:rsid w:val="005F186A"/>
    <w:rsid w:val="005F6136"/>
    <w:rsid w:val="00617CC7"/>
    <w:rsid w:val="00620215"/>
    <w:rsid w:val="00662E3B"/>
    <w:rsid w:val="0067209B"/>
    <w:rsid w:val="00677B85"/>
    <w:rsid w:val="0068146D"/>
    <w:rsid w:val="00693CBB"/>
    <w:rsid w:val="006C63A8"/>
    <w:rsid w:val="006D165E"/>
    <w:rsid w:val="006F0859"/>
    <w:rsid w:val="006F7115"/>
    <w:rsid w:val="0070233B"/>
    <w:rsid w:val="00735817"/>
    <w:rsid w:val="00735F2F"/>
    <w:rsid w:val="00767774"/>
    <w:rsid w:val="00797D98"/>
    <w:rsid w:val="007A09EB"/>
    <w:rsid w:val="007A1740"/>
    <w:rsid w:val="007B5788"/>
    <w:rsid w:val="007C534F"/>
    <w:rsid w:val="007D5B1A"/>
    <w:rsid w:val="00805B29"/>
    <w:rsid w:val="008166E8"/>
    <w:rsid w:val="0083138E"/>
    <w:rsid w:val="00845D22"/>
    <w:rsid w:val="008517CF"/>
    <w:rsid w:val="00863E4B"/>
    <w:rsid w:val="00864C6C"/>
    <w:rsid w:val="008E3ED3"/>
    <w:rsid w:val="009053DA"/>
    <w:rsid w:val="00920E97"/>
    <w:rsid w:val="009250C9"/>
    <w:rsid w:val="00945783"/>
    <w:rsid w:val="00950C69"/>
    <w:rsid w:val="009C22B8"/>
    <w:rsid w:val="009D5A1F"/>
    <w:rsid w:val="009E285C"/>
    <w:rsid w:val="00A13FB1"/>
    <w:rsid w:val="00A50F1B"/>
    <w:rsid w:val="00A530B3"/>
    <w:rsid w:val="00A607E9"/>
    <w:rsid w:val="00A71A3C"/>
    <w:rsid w:val="00A864C8"/>
    <w:rsid w:val="00AA7CD4"/>
    <w:rsid w:val="00AB39B6"/>
    <w:rsid w:val="00AB5F49"/>
    <w:rsid w:val="00AF4B5E"/>
    <w:rsid w:val="00B2798A"/>
    <w:rsid w:val="00B31889"/>
    <w:rsid w:val="00B36149"/>
    <w:rsid w:val="00B63768"/>
    <w:rsid w:val="00B66087"/>
    <w:rsid w:val="00B91831"/>
    <w:rsid w:val="00BA6BA8"/>
    <w:rsid w:val="00BC264D"/>
    <w:rsid w:val="00BC27FC"/>
    <w:rsid w:val="00BD274F"/>
    <w:rsid w:val="00BD3A27"/>
    <w:rsid w:val="00BD4A72"/>
    <w:rsid w:val="00BF60FF"/>
    <w:rsid w:val="00C3207B"/>
    <w:rsid w:val="00C52BED"/>
    <w:rsid w:val="00C66351"/>
    <w:rsid w:val="00C83A0B"/>
    <w:rsid w:val="00CA5EE8"/>
    <w:rsid w:val="00CB6465"/>
    <w:rsid w:val="00CF63EF"/>
    <w:rsid w:val="00D00420"/>
    <w:rsid w:val="00D07533"/>
    <w:rsid w:val="00D12441"/>
    <w:rsid w:val="00D22163"/>
    <w:rsid w:val="00D22C16"/>
    <w:rsid w:val="00D27332"/>
    <w:rsid w:val="00D501CE"/>
    <w:rsid w:val="00D5471C"/>
    <w:rsid w:val="00D64A75"/>
    <w:rsid w:val="00D65CD1"/>
    <w:rsid w:val="00D75F82"/>
    <w:rsid w:val="00D90B9A"/>
    <w:rsid w:val="00DA4FBA"/>
    <w:rsid w:val="00DB3637"/>
    <w:rsid w:val="00DB5056"/>
    <w:rsid w:val="00DC5B8D"/>
    <w:rsid w:val="00DD44F1"/>
    <w:rsid w:val="00DD5BE5"/>
    <w:rsid w:val="00E16277"/>
    <w:rsid w:val="00E23484"/>
    <w:rsid w:val="00E268B3"/>
    <w:rsid w:val="00E31F06"/>
    <w:rsid w:val="00E45BA7"/>
    <w:rsid w:val="00E50320"/>
    <w:rsid w:val="00E66ABB"/>
    <w:rsid w:val="00E70A1F"/>
    <w:rsid w:val="00E95D37"/>
    <w:rsid w:val="00EB0807"/>
    <w:rsid w:val="00EC278D"/>
    <w:rsid w:val="00EE6F58"/>
    <w:rsid w:val="00EF67F1"/>
    <w:rsid w:val="00F01705"/>
    <w:rsid w:val="00F02F7D"/>
    <w:rsid w:val="00F10003"/>
    <w:rsid w:val="00F11B2B"/>
    <w:rsid w:val="00F15C0E"/>
    <w:rsid w:val="00F245D1"/>
    <w:rsid w:val="00F351D9"/>
    <w:rsid w:val="00F65761"/>
    <w:rsid w:val="00F97C4B"/>
    <w:rsid w:val="00FA6A79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F519569E-E286-40C9-BD89-0B8A4F6D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7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6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44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44D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44D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02756D"/>
    <w:rPr>
      <w:rFonts w:ascii="Arial" w:hAnsi="Arial" w:cs="Arial"/>
      <w:color w:val="FF99FF"/>
      <w:sz w:val="17"/>
      <w:szCs w:val="17"/>
      <w:u w:val="single"/>
    </w:rPr>
  </w:style>
  <w:style w:type="table" w:styleId="a4">
    <w:name w:val="Table Grid"/>
    <w:basedOn w:val="a1"/>
    <w:uiPriority w:val="59"/>
    <w:rsid w:val="00B3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33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33E9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22163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semiHidden/>
    <w:rsid w:val="00D22163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22163"/>
    <w:pPr>
      <w:ind w:left="48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22163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D2216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2216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D2216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2216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D22163"/>
    <w:pPr>
      <w:ind w:left="1920"/>
    </w:pPr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044D68"/>
    <w:pPr>
      <w:tabs>
        <w:tab w:val="num" w:pos="720"/>
      </w:tabs>
      <w:ind w:left="36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044D68"/>
    <w:pPr>
      <w:tabs>
        <w:tab w:val="num" w:pos="720"/>
        <w:tab w:val="num" w:pos="1080"/>
      </w:tabs>
      <w:jc w:val="both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caption"/>
    <w:basedOn w:val="a"/>
    <w:next w:val="a"/>
    <w:uiPriority w:val="35"/>
    <w:qFormat/>
    <w:rsid w:val="0067209B"/>
    <w:pPr>
      <w:tabs>
        <w:tab w:val="num" w:pos="720"/>
      </w:tabs>
      <w:jc w:val="center"/>
    </w:pPr>
    <w:rPr>
      <w:sz w:val="32"/>
    </w:rPr>
  </w:style>
  <w:style w:type="paragraph" w:styleId="ad">
    <w:name w:val="header"/>
    <w:basedOn w:val="a"/>
    <w:link w:val="ae"/>
    <w:uiPriority w:val="99"/>
    <w:rsid w:val="009250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250C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4.bin"/><Relationship Id="rId26" Type="http://schemas.openxmlformats.org/officeDocument/2006/relationships/image" Target="media/image14.png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6.wmf"/><Relationship Id="rId7" Type="http://schemas.openxmlformats.org/officeDocument/2006/relationships/image" Target="media/image1.png"/><Relationship Id="rId71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7.bin"/><Relationship Id="rId11" Type="http://schemas.openxmlformats.org/officeDocument/2006/relationships/image" Target="media/image5.e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2.png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oleObject" Target="embeddings/oleObject23.bin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e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image" Target="media/image10.emf"/><Relationship Id="rId41" Type="http://schemas.openxmlformats.org/officeDocument/2006/relationships/oleObject" Target="embeddings/oleObject13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2</Company>
  <LinksUpToDate>false</LinksUpToDate>
  <CharactersWithSpaces>24272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2014-03-26T22:53:00Z</dcterms:created>
  <dcterms:modified xsi:type="dcterms:W3CDTF">2014-03-26T22:53:00Z</dcterms:modified>
</cp:coreProperties>
</file>