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49E" w:rsidRPr="00FB1173" w:rsidRDefault="007D349E" w:rsidP="00D27AE8">
      <w:pPr>
        <w:widowControl w:val="0"/>
        <w:spacing w:before="0" w:after="0" w:line="360" w:lineRule="auto"/>
        <w:ind w:firstLine="709"/>
        <w:jc w:val="both"/>
        <w:rPr>
          <w:sz w:val="28"/>
          <w:szCs w:val="28"/>
        </w:rPr>
      </w:pPr>
      <w:r w:rsidRPr="00FB1173">
        <w:rPr>
          <w:sz w:val="28"/>
          <w:szCs w:val="28"/>
        </w:rPr>
        <w:t>Содержание</w:t>
      </w:r>
    </w:p>
    <w:p w:rsidR="007D349E" w:rsidRPr="00FB1173" w:rsidRDefault="007D349E" w:rsidP="00FB1173">
      <w:pPr>
        <w:widowControl w:val="0"/>
        <w:spacing w:before="0" w:after="0" w:line="360" w:lineRule="auto"/>
        <w:ind w:right="355"/>
        <w:jc w:val="both"/>
        <w:rPr>
          <w:sz w:val="28"/>
        </w:rPr>
      </w:pPr>
    </w:p>
    <w:p w:rsidR="00E50B2C" w:rsidRPr="00FB1173" w:rsidRDefault="00E50B2C" w:rsidP="00FB1173">
      <w:pPr>
        <w:pStyle w:val="12"/>
        <w:tabs>
          <w:tab w:val="right" w:leader="dot" w:pos="9678"/>
        </w:tabs>
        <w:spacing w:before="0" w:line="360" w:lineRule="auto"/>
        <w:ind w:right="355"/>
        <w:jc w:val="both"/>
        <w:rPr>
          <w:b w:val="0"/>
          <w:bCs w:val="0"/>
          <w:i w:val="0"/>
          <w:iCs w:val="0"/>
          <w:noProof/>
          <w:sz w:val="28"/>
          <w:szCs w:val="28"/>
        </w:rPr>
      </w:pPr>
      <w:r w:rsidRPr="00F85453">
        <w:rPr>
          <w:rStyle w:val="a8"/>
          <w:b w:val="0"/>
          <w:i w:val="0"/>
          <w:noProof/>
          <w:sz w:val="28"/>
          <w:szCs w:val="28"/>
        </w:rPr>
        <w:t>Введение</w:t>
      </w:r>
      <w:r w:rsidRPr="00FB1173">
        <w:rPr>
          <w:b w:val="0"/>
          <w:i w:val="0"/>
          <w:noProof/>
          <w:webHidden/>
          <w:sz w:val="28"/>
          <w:szCs w:val="28"/>
        </w:rPr>
        <w:tab/>
      </w:r>
      <w:r w:rsidR="008D11A1" w:rsidRPr="00FB1173">
        <w:rPr>
          <w:b w:val="0"/>
          <w:i w:val="0"/>
          <w:noProof/>
          <w:webHidden/>
          <w:sz w:val="28"/>
          <w:szCs w:val="28"/>
        </w:rPr>
        <w:t>3</w:t>
      </w:r>
    </w:p>
    <w:p w:rsidR="00E50B2C" w:rsidRPr="00FB1173" w:rsidRDefault="00E50B2C" w:rsidP="00FB1173">
      <w:pPr>
        <w:pStyle w:val="12"/>
        <w:tabs>
          <w:tab w:val="right" w:leader="dot" w:pos="9678"/>
        </w:tabs>
        <w:spacing w:before="0" w:line="360" w:lineRule="auto"/>
        <w:ind w:right="355"/>
        <w:jc w:val="both"/>
        <w:rPr>
          <w:b w:val="0"/>
          <w:bCs w:val="0"/>
          <w:i w:val="0"/>
          <w:iCs w:val="0"/>
          <w:noProof/>
          <w:sz w:val="28"/>
          <w:szCs w:val="28"/>
        </w:rPr>
      </w:pPr>
      <w:r w:rsidRPr="00F85453">
        <w:rPr>
          <w:rStyle w:val="a8"/>
          <w:b w:val="0"/>
          <w:i w:val="0"/>
          <w:noProof/>
          <w:sz w:val="28"/>
          <w:szCs w:val="28"/>
        </w:rPr>
        <w:t>1. Валютный рынок</w:t>
      </w:r>
      <w:r w:rsidRPr="00FB1173">
        <w:rPr>
          <w:b w:val="0"/>
          <w:i w:val="0"/>
          <w:noProof/>
          <w:webHidden/>
          <w:sz w:val="28"/>
          <w:szCs w:val="28"/>
        </w:rPr>
        <w:tab/>
      </w:r>
      <w:r w:rsidR="008D11A1" w:rsidRPr="00FB1173">
        <w:rPr>
          <w:b w:val="0"/>
          <w:i w:val="0"/>
          <w:noProof/>
          <w:webHidden/>
          <w:sz w:val="28"/>
          <w:szCs w:val="28"/>
        </w:rPr>
        <w:t>5</w:t>
      </w:r>
    </w:p>
    <w:p w:rsidR="00E50B2C" w:rsidRPr="00FB1173" w:rsidRDefault="00E50B2C" w:rsidP="00FB1173">
      <w:pPr>
        <w:pStyle w:val="23"/>
        <w:tabs>
          <w:tab w:val="right" w:leader="dot" w:pos="9678"/>
        </w:tabs>
        <w:spacing w:before="0" w:line="360" w:lineRule="auto"/>
        <w:ind w:left="0" w:right="355"/>
        <w:jc w:val="both"/>
        <w:rPr>
          <w:b w:val="0"/>
          <w:bCs w:val="0"/>
          <w:noProof/>
          <w:sz w:val="28"/>
          <w:szCs w:val="28"/>
        </w:rPr>
      </w:pPr>
      <w:r w:rsidRPr="00F85453">
        <w:rPr>
          <w:rStyle w:val="a8"/>
          <w:b w:val="0"/>
          <w:noProof/>
          <w:sz w:val="28"/>
          <w:szCs w:val="28"/>
        </w:rPr>
        <w:t>1.2. Сущность валютного рынка</w:t>
      </w:r>
      <w:r w:rsidRPr="00FB1173">
        <w:rPr>
          <w:b w:val="0"/>
          <w:noProof/>
          <w:webHidden/>
          <w:sz w:val="28"/>
          <w:szCs w:val="28"/>
        </w:rPr>
        <w:tab/>
      </w:r>
      <w:r w:rsidR="008D11A1" w:rsidRPr="00FB1173">
        <w:rPr>
          <w:b w:val="0"/>
          <w:noProof/>
          <w:webHidden/>
          <w:sz w:val="28"/>
          <w:szCs w:val="28"/>
        </w:rPr>
        <w:t>5</w:t>
      </w:r>
    </w:p>
    <w:p w:rsidR="00E50B2C" w:rsidRPr="00FB1173" w:rsidRDefault="00E50B2C" w:rsidP="00FB1173">
      <w:pPr>
        <w:pStyle w:val="23"/>
        <w:tabs>
          <w:tab w:val="right" w:leader="dot" w:pos="9678"/>
        </w:tabs>
        <w:spacing w:before="0" w:line="360" w:lineRule="auto"/>
        <w:ind w:left="0" w:right="355"/>
        <w:jc w:val="both"/>
        <w:rPr>
          <w:b w:val="0"/>
          <w:bCs w:val="0"/>
          <w:noProof/>
          <w:sz w:val="28"/>
          <w:szCs w:val="28"/>
        </w:rPr>
      </w:pPr>
      <w:r w:rsidRPr="00F85453">
        <w:rPr>
          <w:rStyle w:val="a8"/>
          <w:b w:val="0"/>
          <w:noProof/>
          <w:sz w:val="28"/>
          <w:szCs w:val="28"/>
        </w:rPr>
        <w:t>1.2. Классификация валютных рынков</w:t>
      </w:r>
      <w:r w:rsidRPr="00FB1173">
        <w:rPr>
          <w:b w:val="0"/>
          <w:noProof/>
          <w:webHidden/>
          <w:sz w:val="28"/>
          <w:szCs w:val="28"/>
        </w:rPr>
        <w:tab/>
      </w:r>
      <w:r w:rsidR="008D11A1" w:rsidRPr="00FB1173">
        <w:rPr>
          <w:b w:val="0"/>
          <w:noProof/>
          <w:webHidden/>
          <w:sz w:val="28"/>
          <w:szCs w:val="28"/>
        </w:rPr>
        <w:t>6</w:t>
      </w:r>
    </w:p>
    <w:p w:rsidR="00E50B2C" w:rsidRPr="00FB1173" w:rsidRDefault="00E50B2C" w:rsidP="00FB1173">
      <w:pPr>
        <w:pStyle w:val="23"/>
        <w:tabs>
          <w:tab w:val="right" w:leader="dot" w:pos="9678"/>
        </w:tabs>
        <w:spacing w:before="0" w:line="360" w:lineRule="auto"/>
        <w:ind w:left="0" w:right="355"/>
        <w:jc w:val="both"/>
        <w:rPr>
          <w:b w:val="0"/>
          <w:bCs w:val="0"/>
          <w:noProof/>
          <w:sz w:val="28"/>
          <w:szCs w:val="28"/>
        </w:rPr>
      </w:pPr>
      <w:r w:rsidRPr="00F85453">
        <w:rPr>
          <w:rStyle w:val="a8"/>
          <w:b w:val="0"/>
          <w:noProof/>
          <w:sz w:val="28"/>
          <w:szCs w:val="28"/>
        </w:rPr>
        <w:t>1.3. Виды валютных рынков</w:t>
      </w:r>
      <w:r w:rsidRPr="00FB1173">
        <w:rPr>
          <w:b w:val="0"/>
          <w:noProof/>
          <w:webHidden/>
          <w:sz w:val="28"/>
          <w:szCs w:val="28"/>
        </w:rPr>
        <w:tab/>
      </w:r>
      <w:r w:rsidR="008D11A1" w:rsidRPr="00FB1173">
        <w:rPr>
          <w:b w:val="0"/>
          <w:noProof/>
          <w:webHidden/>
          <w:sz w:val="28"/>
          <w:szCs w:val="28"/>
        </w:rPr>
        <w:t>10</w:t>
      </w:r>
    </w:p>
    <w:p w:rsidR="00E50B2C" w:rsidRPr="00FB1173" w:rsidRDefault="00E50B2C" w:rsidP="00FB1173">
      <w:pPr>
        <w:pStyle w:val="12"/>
        <w:tabs>
          <w:tab w:val="right" w:leader="dot" w:pos="9678"/>
        </w:tabs>
        <w:spacing w:before="0" w:line="360" w:lineRule="auto"/>
        <w:ind w:right="355"/>
        <w:jc w:val="both"/>
        <w:rPr>
          <w:b w:val="0"/>
          <w:bCs w:val="0"/>
          <w:i w:val="0"/>
          <w:iCs w:val="0"/>
          <w:noProof/>
          <w:sz w:val="28"/>
          <w:szCs w:val="28"/>
        </w:rPr>
      </w:pPr>
      <w:r w:rsidRPr="00F85453">
        <w:rPr>
          <w:rStyle w:val="a8"/>
          <w:b w:val="0"/>
          <w:i w:val="0"/>
          <w:noProof/>
          <w:sz w:val="28"/>
          <w:szCs w:val="28"/>
        </w:rPr>
        <w:t>2. Валютный рынок Российской Федерации</w:t>
      </w:r>
      <w:r w:rsidRPr="00FB1173">
        <w:rPr>
          <w:b w:val="0"/>
          <w:i w:val="0"/>
          <w:noProof/>
          <w:webHidden/>
          <w:sz w:val="28"/>
          <w:szCs w:val="28"/>
        </w:rPr>
        <w:tab/>
      </w:r>
      <w:r w:rsidR="008D11A1" w:rsidRPr="00FB1173">
        <w:rPr>
          <w:b w:val="0"/>
          <w:i w:val="0"/>
          <w:noProof/>
          <w:webHidden/>
          <w:sz w:val="28"/>
          <w:szCs w:val="28"/>
        </w:rPr>
        <w:t>12</w:t>
      </w:r>
    </w:p>
    <w:p w:rsidR="00E50B2C" w:rsidRPr="00FB1173" w:rsidRDefault="00E50B2C" w:rsidP="00FB1173">
      <w:pPr>
        <w:pStyle w:val="12"/>
        <w:tabs>
          <w:tab w:val="right" w:leader="dot" w:pos="9678"/>
        </w:tabs>
        <w:spacing w:before="0" w:line="360" w:lineRule="auto"/>
        <w:ind w:right="355"/>
        <w:jc w:val="both"/>
        <w:rPr>
          <w:b w:val="0"/>
          <w:bCs w:val="0"/>
          <w:i w:val="0"/>
          <w:iCs w:val="0"/>
          <w:noProof/>
          <w:sz w:val="28"/>
          <w:szCs w:val="28"/>
        </w:rPr>
      </w:pPr>
      <w:r w:rsidRPr="00F85453">
        <w:rPr>
          <w:rStyle w:val="a8"/>
          <w:b w:val="0"/>
          <w:i w:val="0"/>
          <w:noProof/>
          <w:sz w:val="28"/>
          <w:szCs w:val="28"/>
        </w:rPr>
        <w:t>3. Сделки на валютном рынке</w:t>
      </w:r>
      <w:r w:rsidRPr="00FB1173">
        <w:rPr>
          <w:b w:val="0"/>
          <w:i w:val="0"/>
          <w:noProof/>
          <w:webHidden/>
          <w:sz w:val="28"/>
          <w:szCs w:val="28"/>
        </w:rPr>
        <w:tab/>
      </w:r>
      <w:r w:rsidR="008D11A1" w:rsidRPr="00FB1173">
        <w:rPr>
          <w:b w:val="0"/>
          <w:i w:val="0"/>
          <w:noProof/>
          <w:webHidden/>
          <w:sz w:val="28"/>
          <w:szCs w:val="28"/>
        </w:rPr>
        <w:t>18</w:t>
      </w:r>
    </w:p>
    <w:p w:rsidR="00E50B2C" w:rsidRPr="00FB1173" w:rsidRDefault="00E50B2C" w:rsidP="00FB1173">
      <w:pPr>
        <w:pStyle w:val="12"/>
        <w:tabs>
          <w:tab w:val="right" w:leader="dot" w:pos="9678"/>
        </w:tabs>
        <w:spacing w:before="0" w:line="360" w:lineRule="auto"/>
        <w:ind w:right="355"/>
        <w:jc w:val="both"/>
        <w:rPr>
          <w:b w:val="0"/>
          <w:bCs w:val="0"/>
          <w:i w:val="0"/>
          <w:iCs w:val="0"/>
          <w:noProof/>
          <w:sz w:val="28"/>
          <w:szCs w:val="28"/>
        </w:rPr>
      </w:pPr>
      <w:r w:rsidRPr="00F85453">
        <w:rPr>
          <w:rStyle w:val="a8"/>
          <w:b w:val="0"/>
          <w:i w:val="0"/>
          <w:noProof/>
          <w:sz w:val="28"/>
          <w:szCs w:val="28"/>
        </w:rPr>
        <w:t>4. Работа валютного рынка РФ в 2005 году</w:t>
      </w:r>
      <w:r w:rsidRPr="00FB1173">
        <w:rPr>
          <w:b w:val="0"/>
          <w:i w:val="0"/>
          <w:noProof/>
          <w:webHidden/>
          <w:sz w:val="28"/>
          <w:szCs w:val="28"/>
        </w:rPr>
        <w:tab/>
      </w:r>
      <w:r w:rsidR="008D11A1" w:rsidRPr="00FB1173">
        <w:rPr>
          <w:b w:val="0"/>
          <w:i w:val="0"/>
          <w:noProof/>
          <w:webHidden/>
          <w:sz w:val="28"/>
          <w:szCs w:val="28"/>
        </w:rPr>
        <w:t>25</w:t>
      </w:r>
    </w:p>
    <w:p w:rsidR="00E50B2C" w:rsidRPr="00FB1173" w:rsidRDefault="00E50B2C" w:rsidP="00FB1173">
      <w:pPr>
        <w:pStyle w:val="12"/>
        <w:tabs>
          <w:tab w:val="right" w:leader="dot" w:pos="9678"/>
        </w:tabs>
        <w:spacing w:before="0" w:line="360" w:lineRule="auto"/>
        <w:ind w:right="355"/>
        <w:jc w:val="both"/>
        <w:rPr>
          <w:b w:val="0"/>
          <w:bCs w:val="0"/>
          <w:i w:val="0"/>
          <w:iCs w:val="0"/>
          <w:noProof/>
          <w:sz w:val="28"/>
          <w:szCs w:val="28"/>
        </w:rPr>
      </w:pPr>
      <w:r w:rsidRPr="00F85453">
        <w:rPr>
          <w:rStyle w:val="a8"/>
          <w:b w:val="0"/>
          <w:i w:val="0"/>
          <w:noProof/>
          <w:sz w:val="28"/>
          <w:szCs w:val="28"/>
        </w:rPr>
        <w:t>Заключение</w:t>
      </w:r>
      <w:r w:rsidRPr="00FB1173">
        <w:rPr>
          <w:b w:val="0"/>
          <w:i w:val="0"/>
          <w:noProof/>
          <w:webHidden/>
          <w:sz w:val="28"/>
          <w:szCs w:val="28"/>
        </w:rPr>
        <w:tab/>
      </w:r>
      <w:r w:rsidR="008D11A1" w:rsidRPr="00FB1173">
        <w:rPr>
          <w:b w:val="0"/>
          <w:i w:val="0"/>
          <w:noProof/>
          <w:webHidden/>
          <w:sz w:val="28"/>
          <w:szCs w:val="28"/>
        </w:rPr>
        <w:t>30</w:t>
      </w:r>
    </w:p>
    <w:p w:rsidR="00E50B2C" w:rsidRPr="00FB1173" w:rsidRDefault="00E50B2C" w:rsidP="00FB1173">
      <w:pPr>
        <w:pStyle w:val="12"/>
        <w:tabs>
          <w:tab w:val="right" w:leader="dot" w:pos="9678"/>
        </w:tabs>
        <w:spacing w:before="0" w:line="360" w:lineRule="auto"/>
        <w:ind w:right="355"/>
        <w:jc w:val="both"/>
        <w:rPr>
          <w:b w:val="0"/>
          <w:bCs w:val="0"/>
          <w:i w:val="0"/>
          <w:iCs w:val="0"/>
          <w:noProof/>
          <w:sz w:val="28"/>
          <w:szCs w:val="28"/>
        </w:rPr>
      </w:pPr>
      <w:r w:rsidRPr="00F85453">
        <w:rPr>
          <w:rStyle w:val="a8"/>
          <w:b w:val="0"/>
          <w:i w:val="0"/>
          <w:noProof/>
          <w:sz w:val="28"/>
          <w:szCs w:val="28"/>
        </w:rPr>
        <w:t>Список литературы</w:t>
      </w:r>
      <w:r w:rsidRPr="00FB1173">
        <w:rPr>
          <w:b w:val="0"/>
          <w:i w:val="0"/>
          <w:noProof/>
          <w:webHidden/>
          <w:sz w:val="28"/>
          <w:szCs w:val="28"/>
        </w:rPr>
        <w:tab/>
      </w:r>
      <w:r w:rsidR="008D11A1" w:rsidRPr="00FB1173">
        <w:rPr>
          <w:b w:val="0"/>
          <w:i w:val="0"/>
          <w:noProof/>
          <w:webHidden/>
          <w:sz w:val="28"/>
          <w:szCs w:val="28"/>
        </w:rPr>
        <w:t>32</w:t>
      </w:r>
    </w:p>
    <w:p w:rsidR="00E50B2C" w:rsidRPr="00FB1173" w:rsidRDefault="00E50B2C" w:rsidP="00FB1173">
      <w:pPr>
        <w:pStyle w:val="12"/>
        <w:tabs>
          <w:tab w:val="right" w:leader="dot" w:pos="9678"/>
        </w:tabs>
        <w:spacing w:before="0" w:line="360" w:lineRule="auto"/>
        <w:ind w:right="355"/>
        <w:jc w:val="both"/>
        <w:rPr>
          <w:b w:val="0"/>
          <w:bCs w:val="0"/>
          <w:i w:val="0"/>
          <w:iCs w:val="0"/>
          <w:noProof/>
          <w:sz w:val="28"/>
        </w:rPr>
      </w:pPr>
      <w:r w:rsidRPr="00F85453">
        <w:rPr>
          <w:rStyle w:val="a8"/>
          <w:b w:val="0"/>
          <w:i w:val="0"/>
          <w:noProof/>
          <w:sz w:val="28"/>
          <w:szCs w:val="28"/>
        </w:rPr>
        <w:t>Приложения</w:t>
      </w:r>
      <w:r w:rsidRPr="00FB1173">
        <w:rPr>
          <w:b w:val="0"/>
          <w:i w:val="0"/>
          <w:noProof/>
          <w:webHidden/>
          <w:sz w:val="28"/>
          <w:szCs w:val="28"/>
        </w:rPr>
        <w:tab/>
      </w:r>
      <w:r w:rsidR="008D11A1" w:rsidRPr="00FB1173">
        <w:rPr>
          <w:b w:val="0"/>
          <w:i w:val="0"/>
          <w:noProof/>
          <w:webHidden/>
          <w:sz w:val="28"/>
          <w:szCs w:val="28"/>
        </w:rPr>
        <w:t>33</w:t>
      </w:r>
    </w:p>
    <w:p w:rsidR="007D349E" w:rsidRPr="00FB1173" w:rsidRDefault="007D349E" w:rsidP="00FB1173">
      <w:pPr>
        <w:widowControl w:val="0"/>
        <w:spacing w:before="0" w:after="0" w:line="360" w:lineRule="auto"/>
        <w:ind w:right="355"/>
        <w:jc w:val="both"/>
        <w:rPr>
          <w:sz w:val="28"/>
        </w:rPr>
      </w:pPr>
    </w:p>
    <w:p w:rsidR="0086440D" w:rsidRPr="00FB1173" w:rsidRDefault="0086440D" w:rsidP="00D27AE8">
      <w:pPr>
        <w:widowControl w:val="0"/>
        <w:spacing w:before="0" w:after="0" w:line="360" w:lineRule="auto"/>
        <w:ind w:firstLine="709"/>
        <w:jc w:val="both"/>
        <w:outlineLvl w:val="0"/>
        <w:rPr>
          <w:b/>
          <w:sz w:val="28"/>
          <w:szCs w:val="28"/>
        </w:rPr>
      </w:pPr>
      <w:r w:rsidRPr="00FB1173">
        <w:rPr>
          <w:sz w:val="28"/>
        </w:rPr>
        <w:br w:type="page"/>
      </w:r>
      <w:bookmarkStart w:id="0" w:name="_Toc167085193"/>
      <w:r w:rsidRPr="00FB1173">
        <w:rPr>
          <w:b/>
          <w:sz w:val="28"/>
          <w:szCs w:val="28"/>
        </w:rPr>
        <w:t>Введение</w:t>
      </w:r>
      <w:bookmarkEnd w:id="0"/>
      <w:r w:rsidRPr="00FB1173">
        <w:rPr>
          <w:b/>
          <w:sz w:val="28"/>
          <w:szCs w:val="28"/>
        </w:rPr>
        <w:t xml:space="preserve"> </w:t>
      </w:r>
    </w:p>
    <w:p w:rsidR="00D27AE8" w:rsidRPr="00FB1173" w:rsidRDefault="00D27AE8" w:rsidP="00D27AE8">
      <w:pPr>
        <w:widowControl w:val="0"/>
        <w:spacing w:before="0" w:after="0" w:line="360" w:lineRule="auto"/>
        <w:ind w:firstLine="709"/>
        <w:jc w:val="both"/>
        <w:outlineLvl w:val="0"/>
        <w:rPr>
          <w:b/>
          <w:sz w:val="28"/>
          <w:szCs w:val="28"/>
        </w:rPr>
      </w:pPr>
    </w:p>
    <w:p w:rsidR="0086440D" w:rsidRPr="00FB1173" w:rsidRDefault="0086440D" w:rsidP="00D27AE8">
      <w:pPr>
        <w:shd w:val="clear" w:color="auto" w:fill="FFFFFF"/>
        <w:autoSpaceDE w:val="0"/>
        <w:autoSpaceDN w:val="0"/>
        <w:adjustRightInd w:val="0"/>
        <w:spacing w:before="0" w:after="0" w:line="360" w:lineRule="auto"/>
        <w:ind w:firstLine="709"/>
        <w:jc w:val="both"/>
        <w:rPr>
          <w:sz w:val="28"/>
          <w:szCs w:val="28"/>
        </w:rPr>
      </w:pPr>
      <w:r w:rsidRPr="00FB1173">
        <w:rPr>
          <w:sz w:val="28"/>
          <w:szCs w:val="28"/>
        </w:rPr>
        <w:t>На определенном историческом этапе увеличение количества международных хозяйственных связей с неизбежностью привело к повышению роли валютно-финансовой сферы в мировом масштабе. Процесс международного движения товаров, услуг, капитала, производственное и научно-техническое сотрудничество, миграция рабочей силы, развитие туризма привели к возникновению общественных отношений, связанных с денежными требованиями и соответствующими обязательствами участников международных экономических отношений. Именно международный платежный оборот, связанный с оплатой денежных обязательств юридических и физических лиц разных стран, и обслуживается валютным рынком.</w:t>
      </w:r>
    </w:p>
    <w:p w:rsidR="0086440D" w:rsidRPr="00FB1173" w:rsidRDefault="0086440D" w:rsidP="00D27AE8">
      <w:pPr>
        <w:shd w:val="clear" w:color="auto" w:fill="FFFFFF"/>
        <w:autoSpaceDE w:val="0"/>
        <w:autoSpaceDN w:val="0"/>
        <w:adjustRightInd w:val="0"/>
        <w:spacing w:before="0" w:after="0" w:line="360" w:lineRule="auto"/>
        <w:ind w:firstLine="709"/>
        <w:jc w:val="both"/>
        <w:rPr>
          <w:sz w:val="28"/>
          <w:szCs w:val="28"/>
        </w:rPr>
      </w:pPr>
      <w:r w:rsidRPr="00FB1173">
        <w:rPr>
          <w:sz w:val="28"/>
          <w:szCs w:val="28"/>
        </w:rPr>
        <w:t>В литературе существует несколько различных толкований понятия валютного рынка в силу того, что законодательного определения пока нет. Различные авторы предлагают разнообразное толкование этой категории. Так, например, А.Г. Наговицин и В.В. Иванов определяют валютный рынок просто как «рынок, на котором продается и покупается валюта разных стран»</w:t>
      </w:r>
      <w:r w:rsidRPr="00FB1173">
        <w:rPr>
          <w:rStyle w:val="ab"/>
          <w:sz w:val="28"/>
          <w:szCs w:val="28"/>
        </w:rPr>
        <w:footnoteReference w:id="1"/>
      </w:r>
      <w:r w:rsidRPr="00FB1173">
        <w:rPr>
          <w:sz w:val="28"/>
          <w:szCs w:val="28"/>
        </w:rPr>
        <w:t>. И.И. Платонова рассматривает валютный рынок более сложно, а именно, в трех аспектах: в широком смысле слова, в узком смысле слова и с организационной точки зрения. Валютные рынки рассматриваются как официальные центры, где совершается конвертация иностранных валют на национальную по курсу, складывающемуся на основе спроса и предложения</w:t>
      </w:r>
      <w:r w:rsidRPr="00FB1173">
        <w:rPr>
          <w:rStyle w:val="ab"/>
          <w:sz w:val="28"/>
          <w:szCs w:val="28"/>
        </w:rPr>
        <w:footnoteReference w:id="2"/>
      </w:r>
      <w:r w:rsidRPr="00FB1173">
        <w:rPr>
          <w:sz w:val="28"/>
          <w:szCs w:val="28"/>
        </w:rPr>
        <w:t>.</w:t>
      </w:r>
    </w:p>
    <w:p w:rsidR="0086440D" w:rsidRPr="00FB1173" w:rsidRDefault="0086440D" w:rsidP="00D27AE8">
      <w:pPr>
        <w:shd w:val="clear" w:color="auto" w:fill="FFFFFF"/>
        <w:autoSpaceDE w:val="0"/>
        <w:autoSpaceDN w:val="0"/>
        <w:adjustRightInd w:val="0"/>
        <w:spacing w:before="0" w:after="0" w:line="360" w:lineRule="auto"/>
        <w:ind w:firstLine="709"/>
        <w:jc w:val="both"/>
        <w:rPr>
          <w:bCs/>
          <w:sz w:val="28"/>
          <w:szCs w:val="28"/>
        </w:rPr>
      </w:pPr>
      <w:r w:rsidRPr="00FB1173">
        <w:rPr>
          <w:bCs/>
          <w:sz w:val="28"/>
          <w:szCs w:val="28"/>
        </w:rPr>
        <w:t xml:space="preserve">Понятие валютного рынка является системным и как любой системе ему присущи характеристики структурности и функциональности. Целью данной курсовой работы является изучение функций и структуры валютного рынка. </w:t>
      </w:r>
    </w:p>
    <w:p w:rsidR="0086440D" w:rsidRPr="00FB1173" w:rsidRDefault="0086440D" w:rsidP="00D27AE8">
      <w:pPr>
        <w:shd w:val="clear" w:color="auto" w:fill="FFFFFF"/>
        <w:autoSpaceDE w:val="0"/>
        <w:autoSpaceDN w:val="0"/>
        <w:adjustRightInd w:val="0"/>
        <w:spacing w:before="0" w:after="0" w:line="360" w:lineRule="auto"/>
        <w:ind w:firstLine="709"/>
        <w:jc w:val="both"/>
        <w:rPr>
          <w:bCs/>
          <w:sz w:val="28"/>
          <w:szCs w:val="28"/>
        </w:rPr>
      </w:pPr>
      <w:r w:rsidRPr="00FB1173">
        <w:rPr>
          <w:bCs/>
          <w:sz w:val="28"/>
          <w:szCs w:val="28"/>
        </w:rPr>
        <w:t>В первой главе даны теоретические понятия связанные с характеристиками валютного рынка. Во второй представлен обзор валютного рынка РФ с точки зрения структуры и функций.</w:t>
      </w:r>
    </w:p>
    <w:p w:rsidR="00154FA6" w:rsidRPr="00FB1173" w:rsidRDefault="0086440D" w:rsidP="00D27AE8">
      <w:pPr>
        <w:widowControl w:val="0"/>
        <w:numPr>
          <w:ilvl w:val="0"/>
          <w:numId w:val="12"/>
        </w:numPr>
        <w:spacing w:before="0" w:after="0" w:line="360" w:lineRule="auto"/>
        <w:jc w:val="both"/>
        <w:outlineLvl w:val="0"/>
        <w:rPr>
          <w:b/>
          <w:sz w:val="28"/>
          <w:szCs w:val="28"/>
        </w:rPr>
      </w:pPr>
      <w:r w:rsidRPr="00FB1173">
        <w:rPr>
          <w:b/>
          <w:sz w:val="28"/>
          <w:szCs w:val="28"/>
        </w:rPr>
        <w:br w:type="page"/>
      </w:r>
      <w:bookmarkStart w:id="1" w:name="_Toc167085194"/>
      <w:r w:rsidR="00154FA6" w:rsidRPr="00FB1173">
        <w:rPr>
          <w:b/>
          <w:sz w:val="28"/>
          <w:szCs w:val="28"/>
        </w:rPr>
        <w:t>Валютный рынок</w:t>
      </w:r>
      <w:bookmarkEnd w:id="1"/>
    </w:p>
    <w:p w:rsidR="00D27AE8" w:rsidRPr="00FB1173" w:rsidRDefault="00D27AE8" w:rsidP="00D27AE8">
      <w:pPr>
        <w:widowControl w:val="0"/>
        <w:spacing w:before="0" w:after="0" w:line="360" w:lineRule="auto"/>
        <w:ind w:left="1069"/>
        <w:jc w:val="both"/>
        <w:outlineLvl w:val="0"/>
        <w:rPr>
          <w:b/>
          <w:sz w:val="28"/>
          <w:szCs w:val="28"/>
        </w:rPr>
      </w:pPr>
    </w:p>
    <w:p w:rsidR="00154FA6" w:rsidRPr="00FB1173" w:rsidRDefault="00154FA6" w:rsidP="00D27AE8">
      <w:pPr>
        <w:widowControl w:val="0"/>
        <w:spacing w:before="0" w:after="0" w:line="360" w:lineRule="auto"/>
        <w:ind w:firstLine="709"/>
        <w:jc w:val="both"/>
        <w:outlineLvl w:val="1"/>
        <w:rPr>
          <w:b/>
          <w:sz w:val="28"/>
          <w:szCs w:val="28"/>
        </w:rPr>
      </w:pPr>
      <w:bookmarkStart w:id="2" w:name="_Toc167085195"/>
      <w:r w:rsidRPr="00FB1173">
        <w:rPr>
          <w:b/>
          <w:sz w:val="28"/>
          <w:szCs w:val="28"/>
        </w:rPr>
        <w:t>1.2. Сущность валютного рынка</w:t>
      </w:r>
      <w:bookmarkEnd w:id="2"/>
    </w:p>
    <w:p w:rsidR="00D27AE8" w:rsidRPr="00FB1173" w:rsidRDefault="00D27AE8" w:rsidP="00D27AE8">
      <w:pPr>
        <w:widowControl w:val="0"/>
        <w:spacing w:before="0" w:after="0" w:line="360" w:lineRule="auto"/>
        <w:ind w:firstLine="709"/>
        <w:jc w:val="both"/>
        <w:rPr>
          <w:sz w:val="28"/>
          <w:szCs w:val="28"/>
        </w:rPr>
      </w:pPr>
    </w:p>
    <w:p w:rsidR="00154FA6" w:rsidRPr="00FB1173" w:rsidRDefault="00154FA6" w:rsidP="00D27AE8">
      <w:pPr>
        <w:widowControl w:val="0"/>
        <w:spacing w:before="0" w:after="0" w:line="360" w:lineRule="auto"/>
        <w:ind w:firstLine="709"/>
        <w:jc w:val="both"/>
        <w:rPr>
          <w:sz w:val="28"/>
          <w:szCs w:val="28"/>
        </w:rPr>
      </w:pPr>
      <w:r w:rsidRPr="00FB1173">
        <w:rPr>
          <w:sz w:val="28"/>
          <w:szCs w:val="28"/>
        </w:rPr>
        <w:t>Развитие международных валютно-финансовых отношений сделало первый шаг для создания валютных рынков.</w:t>
      </w:r>
    </w:p>
    <w:p w:rsidR="00154FA6" w:rsidRPr="00FB1173" w:rsidRDefault="00154FA6" w:rsidP="00D27AE8">
      <w:pPr>
        <w:widowControl w:val="0"/>
        <w:spacing w:before="0" w:after="0" w:line="360" w:lineRule="auto"/>
        <w:ind w:firstLine="709"/>
        <w:jc w:val="both"/>
        <w:rPr>
          <w:sz w:val="28"/>
          <w:szCs w:val="28"/>
        </w:rPr>
      </w:pPr>
      <w:r w:rsidRPr="00FB1173">
        <w:rPr>
          <w:iCs/>
          <w:sz w:val="28"/>
          <w:szCs w:val="28"/>
        </w:rPr>
        <w:t>Валютный рынок</w:t>
      </w:r>
      <w:r w:rsidRPr="00FB1173">
        <w:rPr>
          <w:sz w:val="28"/>
          <w:szCs w:val="28"/>
        </w:rPr>
        <w:t xml:space="preserve"> – это совокупность всех отношений, возникающих между субъектами валютных операций, т.е. обмен валюты.</w:t>
      </w:r>
      <w:r w:rsidR="00DD46A1" w:rsidRPr="00FB1173">
        <w:rPr>
          <w:rStyle w:val="ab"/>
          <w:sz w:val="28"/>
          <w:szCs w:val="28"/>
        </w:rPr>
        <w:footnoteReference w:id="3"/>
      </w:r>
      <w:r w:rsidRPr="00FB1173">
        <w:rPr>
          <w:sz w:val="28"/>
          <w:szCs w:val="28"/>
        </w:rPr>
        <w:t xml:space="preserve"> В принципе любой рынок - это, прежде всего, обмен ценностями. И в зависимости от характера этих ценностей в современной экономике действует сложная структура национальных и международных рынков - товаров, услуг, труда, капиталов и денег. На валютных рынках обмениваются друг на друга денежные единицы разных стран в различных формах. Он также охватывает операции по страхованию и диверсификации валютных резервов. Валютные рынки также непосредственно связаны с внешней торговлей. Примерно 10 % происходит именно на валютных рынках, а остальные 90% по портфельным инвестициям.</w:t>
      </w:r>
    </w:p>
    <w:p w:rsidR="00154FA6" w:rsidRPr="00FB1173" w:rsidRDefault="00154FA6" w:rsidP="00D27AE8">
      <w:pPr>
        <w:widowControl w:val="0"/>
        <w:spacing w:before="0" w:after="0" w:line="360" w:lineRule="auto"/>
        <w:ind w:firstLine="709"/>
        <w:jc w:val="both"/>
        <w:rPr>
          <w:sz w:val="28"/>
          <w:szCs w:val="28"/>
        </w:rPr>
      </w:pPr>
      <w:r w:rsidRPr="00FB1173">
        <w:rPr>
          <w:sz w:val="28"/>
          <w:szCs w:val="28"/>
        </w:rPr>
        <w:t>Субъекты международного экономического оборота - экспортеры и импортеры друг с другом непосредственных расчетов обычно не ведут. Расчеты по сделкам берут на себя банковские учреждения. Именно они являются главными субъектами валютного рынка, так как имеют развитую сеть филиалов и благодаря научно-техническим достижениям  используют современные средства связи, например Интернет. Система местных и зарубежных коммерческих банков образует сердцевину как региональных валютных рынков, так мировой валютной торговли.</w:t>
      </w:r>
    </w:p>
    <w:p w:rsidR="00154FA6" w:rsidRPr="00FB1173" w:rsidRDefault="00154FA6" w:rsidP="00D27AE8">
      <w:pPr>
        <w:spacing w:before="0" w:after="0" w:line="360" w:lineRule="auto"/>
        <w:ind w:firstLine="709"/>
        <w:jc w:val="both"/>
        <w:rPr>
          <w:iCs/>
          <w:sz w:val="28"/>
          <w:szCs w:val="28"/>
          <w:u w:val="single"/>
        </w:rPr>
      </w:pPr>
      <w:r w:rsidRPr="00FB1173">
        <w:rPr>
          <w:iCs/>
          <w:sz w:val="28"/>
          <w:szCs w:val="28"/>
        </w:rPr>
        <w:t>Участники валютного рынка:</w:t>
      </w:r>
      <w:r w:rsidR="00DD46A1" w:rsidRPr="00FB1173">
        <w:rPr>
          <w:rStyle w:val="ab"/>
          <w:iCs/>
          <w:sz w:val="28"/>
          <w:szCs w:val="28"/>
        </w:rPr>
        <w:footnoteReference w:id="4"/>
      </w:r>
    </w:p>
    <w:p w:rsidR="00154FA6" w:rsidRPr="00FB1173" w:rsidRDefault="00154FA6" w:rsidP="00D27AE8">
      <w:pPr>
        <w:numPr>
          <w:ilvl w:val="0"/>
          <w:numId w:val="1"/>
        </w:numPr>
        <w:spacing w:before="0" w:after="0" w:line="360" w:lineRule="auto"/>
        <w:ind w:left="0" w:firstLine="709"/>
        <w:jc w:val="both"/>
        <w:rPr>
          <w:sz w:val="28"/>
          <w:szCs w:val="28"/>
        </w:rPr>
      </w:pPr>
      <w:r w:rsidRPr="00FB1173">
        <w:rPr>
          <w:sz w:val="28"/>
          <w:szCs w:val="28"/>
        </w:rPr>
        <w:t xml:space="preserve">Центральные банки разных стран мира </w:t>
      </w:r>
    </w:p>
    <w:p w:rsidR="00154FA6" w:rsidRPr="00FB1173" w:rsidRDefault="00154FA6" w:rsidP="00D27AE8">
      <w:pPr>
        <w:numPr>
          <w:ilvl w:val="0"/>
          <w:numId w:val="1"/>
        </w:numPr>
        <w:spacing w:before="0" w:after="0" w:line="360" w:lineRule="auto"/>
        <w:ind w:left="0" w:firstLine="709"/>
        <w:jc w:val="both"/>
        <w:rPr>
          <w:sz w:val="28"/>
          <w:szCs w:val="28"/>
        </w:rPr>
      </w:pPr>
      <w:r w:rsidRPr="00FB1173">
        <w:rPr>
          <w:sz w:val="28"/>
          <w:szCs w:val="28"/>
        </w:rPr>
        <w:t xml:space="preserve">Коммерческие банки </w:t>
      </w:r>
    </w:p>
    <w:p w:rsidR="00154FA6" w:rsidRPr="00FB1173" w:rsidRDefault="00154FA6" w:rsidP="00D27AE8">
      <w:pPr>
        <w:numPr>
          <w:ilvl w:val="0"/>
          <w:numId w:val="1"/>
        </w:numPr>
        <w:spacing w:before="0" w:after="0" w:line="360" w:lineRule="auto"/>
        <w:ind w:left="0" w:firstLine="709"/>
        <w:jc w:val="both"/>
        <w:rPr>
          <w:sz w:val="28"/>
          <w:szCs w:val="28"/>
        </w:rPr>
      </w:pPr>
      <w:r w:rsidRPr="00FB1173">
        <w:rPr>
          <w:sz w:val="28"/>
          <w:szCs w:val="28"/>
        </w:rPr>
        <w:t xml:space="preserve">Биржи и брокерские дома </w:t>
      </w:r>
    </w:p>
    <w:p w:rsidR="00154FA6" w:rsidRPr="00FB1173" w:rsidRDefault="00154FA6" w:rsidP="00D27AE8">
      <w:pPr>
        <w:numPr>
          <w:ilvl w:val="0"/>
          <w:numId w:val="1"/>
        </w:numPr>
        <w:spacing w:before="0" w:after="0" w:line="360" w:lineRule="auto"/>
        <w:ind w:left="0" w:firstLine="709"/>
        <w:jc w:val="both"/>
        <w:rPr>
          <w:sz w:val="28"/>
          <w:szCs w:val="28"/>
        </w:rPr>
      </w:pPr>
      <w:r w:rsidRPr="00FB1173">
        <w:rPr>
          <w:sz w:val="28"/>
          <w:szCs w:val="28"/>
        </w:rPr>
        <w:t xml:space="preserve">Инвестиционные и страховые фонды </w:t>
      </w:r>
    </w:p>
    <w:p w:rsidR="00154FA6" w:rsidRPr="00FB1173" w:rsidRDefault="00154FA6" w:rsidP="00D27AE8">
      <w:pPr>
        <w:numPr>
          <w:ilvl w:val="0"/>
          <w:numId w:val="1"/>
        </w:numPr>
        <w:spacing w:before="0" w:after="0" w:line="360" w:lineRule="auto"/>
        <w:ind w:left="0" w:firstLine="709"/>
        <w:jc w:val="both"/>
        <w:rPr>
          <w:sz w:val="28"/>
          <w:szCs w:val="28"/>
        </w:rPr>
      </w:pPr>
      <w:r w:rsidRPr="00FB1173">
        <w:rPr>
          <w:sz w:val="28"/>
          <w:szCs w:val="28"/>
        </w:rPr>
        <w:t xml:space="preserve">Корпоративные спекулянты </w:t>
      </w:r>
    </w:p>
    <w:p w:rsidR="00154FA6" w:rsidRPr="00FB1173" w:rsidRDefault="00154FA6" w:rsidP="00D27AE8">
      <w:pPr>
        <w:numPr>
          <w:ilvl w:val="0"/>
          <w:numId w:val="1"/>
        </w:numPr>
        <w:spacing w:before="0" w:after="0" w:line="360" w:lineRule="auto"/>
        <w:ind w:left="0" w:firstLine="709"/>
        <w:jc w:val="both"/>
        <w:rPr>
          <w:sz w:val="28"/>
          <w:szCs w:val="28"/>
        </w:rPr>
      </w:pPr>
      <w:r w:rsidRPr="00FB1173">
        <w:rPr>
          <w:sz w:val="28"/>
          <w:szCs w:val="28"/>
        </w:rPr>
        <w:t>Частные инвесторы</w:t>
      </w:r>
    </w:p>
    <w:p w:rsidR="00154FA6" w:rsidRPr="00FB1173" w:rsidRDefault="00154FA6" w:rsidP="00D27AE8">
      <w:pPr>
        <w:widowControl w:val="0"/>
        <w:spacing w:before="0" w:after="0" w:line="360" w:lineRule="auto"/>
        <w:ind w:firstLine="709"/>
        <w:jc w:val="both"/>
        <w:rPr>
          <w:sz w:val="28"/>
          <w:szCs w:val="28"/>
        </w:rPr>
      </w:pPr>
      <w:r w:rsidRPr="00FB1173">
        <w:rPr>
          <w:sz w:val="28"/>
          <w:szCs w:val="28"/>
        </w:rPr>
        <w:t>Государственное воздействие на валютный рынок обычно осуществляется через Центральный банк. Центральный банк предписывает определенные правила игры на валютном рынке. Например, путем установления контингента продавцов и покупателей валюты, перечня разрешенных валютных операций, пределов колебаний (коридоров) валютного курса.</w:t>
      </w:r>
    </w:p>
    <w:p w:rsidR="00154FA6" w:rsidRPr="00FB1173" w:rsidRDefault="00154FA6" w:rsidP="00D27AE8">
      <w:pPr>
        <w:widowControl w:val="0"/>
        <w:spacing w:before="0" w:after="0" w:line="360" w:lineRule="auto"/>
        <w:ind w:firstLine="709"/>
        <w:jc w:val="both"/>
        <w:rPr>
          <w:sz w:val="28"/>
          <w:szCs w:val="28"/>
        </w:rPr>
      </w:pPr>
      <w:r w:rsidRPr="00FB1173">
        <w:rPr>
          <w:sz w:val="28"/>
          <w:szCs w:val="28"/>
        </w:rPr>
        <w:t>Измерять обороты валютных рынков довольно сложно из-за проблемы двойного счета и больших объемов сделок. По некоторым оценкам, на главных мировых валютных рынках в Нью-Йорке, Токио, Лондоне и Франкфурте ежедневный объем сделок составляет 200, а то и более, млрд. долларов.</w:t>
      </w:r>
    </w:p>
    <w:p w:rsidR="00154FA6" w:rsidRPr="00FB1173" w:rsidRDefault="00154FA6" w:rsidP="00D27AE8">
      <w:pPr>
        <w:widowControl w:val="0"/>
        <w:spacing w:before="0" w:after="0" w:line="360" w:lineRule="auto"/>
        <w:ind w:firstLine="709"/>
        <w:jc w:val="both"/>
        <w:rPr>
          <w:sz w:val="28"/>
          <w:szCs w:val="28"/>
        </w:rPr>
      </w:pPr>
      <w:r w:rsidRPr="00FB1173">
        <w:rPr>
          <w:sz w:val="28"/>
          <w:szCs w:val="28"/>
        </w:rPr>
        <w:t xml:space="preserve">Для валютного рынка характерны два основных вида операций: </w:t>
      </w:r>
      <w:r w:rsidRPr="00FB1173">
        <w:rPr>
          <w:b/>
          <w:bCs/>
          <w:sz w:val="28"/>
          <w:szCs w:val="28"/>
        </w:rPr>
        <w:t>спот</w:t>
      </w:r>
      <w:r w:rsidRPr="00FB1173">
        <w:rPr>
          <w:sz w:val="28"/>
          <w:szCs w:val="28"/>
        </w:rPr>
        <w:t xml:space="preserve">, предполагающий немедленную поставку валюты, и </w:t>
      </w:r>
      <w:r w:rsidRPr="00FB1173">
        <w:rPr>
          <w:b/>
          <w:bCs/>
          <w:sz w:val="28"/>
          <w:szCs w:val="28"/>
        </w:rPr>
        <w:t>форвард</w:t>
      </w:r>
      <w:r w:rsidRPr="00FB1173">
        <w:rPr>
          <w:sz w:val="28"/>
          <w:szCs w:val="28"/>
        </w:rPr>
        <w:t>, предполагающий поставку валюты через оговоренное время по согласованному на момент сделки курсу.</w:t>
      </w:r>
    </w:p>
    <w:p w:rsidR="00D27AE8" w:rsidRPr="00FB1173" w:rsidRDefault="00D27AE8" w:rsidP="00D27AE8">
      <w:pPr>
        <w:widowControl w:val="0"/>
        <w:spacing w:before="0" w:after="0" w:line="360" w:lineRule="auto"/>
        <w:ind w:firstLine="709"/>
        <w:jc w:val="both"/>
        <w:rPr>
          <w:sz w:val="28"/>
          <w:szCs w:val="28"/>
        </w:rPr>
      </w:pPr>
    </w:p>
    <w:p w:rsidR="00154FA6" w:rsidRPr="00FB1173" w:rsidRDefault="00154FA6" w:rsidP="00D27AE8">
      <w:pPr>
        <w:pStyle w:val="2"/>
        <w:spacing w:before="0" w:after="0" w:line="360" w:lineRule="auto"/>
        <w:ind w:firstLine="709"/>
        <w:jc w:val="both"/>
        <w:rPr>
          <w:rFonts w:ascii="Times New Roman" w:hAnsi="Times New Roman" w:cs="Times New Roman"/>
          <w:i w:val="0"/>
          <w:iCs w:val="0"/>
        </w:rPr>
      </w:pPr>
      <w:bookmarkStart w:id="3" w:name="_Toc167085196"/>
      <w:r w:rsidRPr="00FB1173">
        <w:rPr>
          <w:rFonts w:ascii="Times New Roman" w:hAnsi="Times New Roman" w:cs="Times New Roman"/>
          <w:i w:val="0"/>
          <w:iCs w:val="0"/>
        </w:rPr>
        <w:t>1.2. Классификация валютных рынков</w:t>
      </w:r>
      <w:bookmarkEnd w:id="3"/>
      <w:r w:rsidR="00DD46A1" w:rsidRPr="00FB1173">
        <w:rPr>
          <w:rStyle w:val="ab"/>
          <w:rFonts w:ascii="Times New Roman" w:hAnsi="Times New Roman"/>
          <w:i w:val="0"/>
          <w:iCs w:val="0"/>
        </w:rPr>
        <w:footnoteReference w:id="5"/>
      </w:r>
    </w:p>
    <w:p w:rsidR="00D27AE8" w:rsidRPr="00FB1173" w:rsidRDefault="00D27AE8" w:rsidP="00D27AE8">
      <w:pPr>
        <w:spacing w:before="0" w:after="0" w:line="360" w:lineRule="auto"/>
        <w:ind w:firstLine="709"/>
        <w:jc w:val="both"/>
        <w:rPr>
          <w:sz w:val="28"/>
          <w:szCs w:val="28"/>
        </w:rPr>
      </w:pPr>
    </w:p>
    <w:p w:rsidR="00154FA6" w:rsidRPr="00FB1173" w:rsidRDefault="00154FA6" w:rsidP="00D27AE8">
      <w:pPr>
        <w:spacing w:before="0" w:after="0" w:line="360" w:lineRule="auto"/>
        <w:ind w:firstLine="709"/>
        <w:jc w:val="both"/>
        <w:rPr>
          <w:sz w:val="28"/>
          <w:szCs w:val="28"/>
        </w:rPr>
      </w:pPr>
      <w:r w:rsidRPr="00FB1173">
        <w:rPr>
          <w:sz w:val="28"/>
          <w:szCs w:val="28"/>
        </w:rPr>
        <w:t>Валютные рынки можно классифицировать по целому ряду признаков: по сфере распространения, по отношению к валютным ограничениям, по видам валютных ресурсов, по степени организованности.</w:t>
      </w:r>
    </w:p>
    <w:p w:rsidR="00154FA6" w:rsidRPr="00FB1173" w:rsidRDefault="00154FA6" w:rsidP="00D27AE8">
      <w:pPr>
        <w:spacing w:before="0" w:after="0" w:line="360" w:lineRule="auto"/>
        <w:ind w:firstLine="709"/>
        <w:jc w:val="both"/>
        <w:rPr>
          <w:sz w:val="28"/>
          <w:szCs w:val="28"/>
        </w:rPr>
      </w:pPr>
      <w:r w:rsidRPr="00FB1173">
        <w:rPr>
          <w:sz w:val="28"/>
          <w:szCs w:val="28"/>
        </w:rPr>
        <w:t xml:space="preserve">1. </w:t>
      </w:r>
      <w:r w:rsidRPr="00FB1173">
        <w:rPr>
          <w:iCs/>
          <w:sz w:val="28"/>
          <w:szCs w:val="28"/>
        </w:rPr>
        <w:t>По сфере распространения</w:t>
      </w:r>
      <w:r w:rsidRPr="00FB1173">
        <w:rPr>
          <w:sz w:val="28"/>
          <w:szCs w:val="28"/>
        </w:rPr>
        <w:t xml:space="preserve">, т.е. по широте охвата, можно выделить </w:t>
      </w:r>
      <w:r w:rsidRPr="00FB1173">
        <w:rPr>
          <w:b/>
          <w:bCs/>
          <w:sz w:val="28"/>
          <w:szCs w:val="28"/>
        </w:rPr>
        <w:t>международный</w:t>
      </w:r>
      <w:r w:rsidRPr="00FB1173">
        <w:rPr>
          <w:sz w:val="28"/>
          <w:szCs w:val="28"/>
        </w:rPr>
        <w:t xml:space="preserve"> и </w:t>
      </w:r>
      <w:r w:rsidRPr="00FB1173">
        <w:rPr>
          <w:b/>
          <w:bCs/>
          <w:sz w:val="28"/>
          <w:szCs w:val="28"/>
        </w:rPr>
        <w:t>внутренний</w:t>
      </w:r>
      <w:r w:rsidRPr="00FB1173">
        <w:rPr>
          <w:sz w:val="28"/>
          <w:szCs w:val="28"/>
        </w:rPr>
        <w:t xml:space="preserve"> валютные рынки. В свою очередь, как международный, так и внутренний рынки состоят из ряда региональных рынков, которые образуются финансовыми центрами в отдельных регионах мира или данной страны.</w:t>
      </w:r>
    </w:p>
    <w:p w:rsidR="00154FA6" w:rsidRPr="00FB1173" w:rsidRDefault="00154FA6" w:rsidP="00D27AE8">
      <w:pPr>
        <w:spacing w:before="0" w:after="0" w:line="360" w:lineRule="auto"/>
        <w:ind w:firstLine="709"/>
        <w:jc w:val="both"/>
        <w:rPr>
          <w:sz w:val="28"/>
          <w:szCs w:val="28"/>
        </w:rPr>
      </w:pPr>
      <w:r w:rsidRPr="00FB1173">
        <w:rPr>
          <w:sz w:val="28"/>
          <w:szCs w:val="28"/>
        </w:rPr>
        <w:t>Международный валютный рынок охватывает валютные рынки всех стран мира. Под международным валютным рынком понимается цепь тесно связанных между собой системой кабельных и спутниковых коммуникаций мировых региональных валютных рынков. Между ними существует перелив средств в зависимости от текущей информации и прогнозов ведущих участников рынка относительно возможного положения отдельных валют.</w:t>
      </w:r>
    </w:p>
    <w:p w:rsidR="00154FA6" w:rsidRPr="00FB1173" w:rsidRDefault="00154FA6" w:rsidP="00D27AE8">
      <w:pPr>
        <w:spacing w:before="0" w:after="0" w:line="360" w:lineRule="auto"/>
        <w:ind w:firstLine="709"/>
        <w:jc w:val="both"/>
        <w:rPr>
          <w:sz w:val="28"/>
          <w:szCs w:val="28"/>
        </w:rPr>
      </w:pPr>
      <w:r w:rsidRPr="00FB1173">
        <w:rPr>
          <w:sz w:val="28"/>
          <w:szCs w:val="28"/>
        </w:rPr>
        <w:t>Внутренний валютный рынок - это валютный рынок одного государства, т.е. рынок, функционирующий внутри данной страны. Он состоит из внутренних региональных рынков, к которым относятся валютные рынки с центрами в межбанковских валютных биржах.</w:t>
      </w:r>
    </w:p>
    <w:p w:rsidR="00154FA6" w:rsidRPr="00FB1173" w:rsidRDefault="00154FA6" w:rsidP="00D27AE8">
      <w:pPr>
        <w:spacing w:before="0" w:after="0" w:line="360" w:lineRule="auto"/>
        <w:ind w:firstLine="709"/>
        <w:jc w:val="both"/>
        <w:rPr>
          <w:sz w:val="28"/>
          <w:szCs w:val="28"/>
        </w:rPr>
      </w:pPr>
      <w:r w:rsidRPr="00FB1173">
        <w:rPr>
          <w:sz w:val="28"/>
          <w:szCs w:val="28"/>
        </w:rPr>
        <w:t xml:space="preserve">2. </w:t>
      </w:r>
      <w:r w:rsidRPr="00FB1173">
        <w:rPr>
          <w:iCs/>
          <w:sz w:val="28"/>
          <w:szCs w:val="28"/>
        </w:rPr>
        <w:t>По отношению к валютным ограничениям</w:t>
      </w:r>
      <w:r w:rsidRPr="00FB1173">
        <w:rPr>
          <w:sz w:val="28"/>
          <w:szCs w:val="28"/>
        </w:rPr>
        <w:t xml:space="preserve"> можно выделить </w:t>
      </w:r>
      <w:r w:rsidRPr="00FB1173">
        <w:rPr>
          <w:b/>
          <w:bCs/>
          <w:sz w:val="28"/>
          <w:szCs w:val="28"/>
        </w:rPr>
        <w:t>свободный</w:t>
      </w:r>
      <w:r w:rsidRPr="00FB1173">
        <w:rPr>
          <w:sz w:val="28"/>
          <w:szCs w:val="28"/>
        </w:rPr>
        <w:t xml:space="preserve"> и </w:t>
      </w:r>
      <w:r w:rsidRPr="00FB1173">
        <w:rPr>
          <w:b/>
          <w:bCs/>
          <w:sz w:val="28"/>
          <w:szCs w:val="28"/>
        </w:rPr>
        <w:t>несвободный</w:t>
      </w:r>
      <w:r w:rsidRPr="00FB1173">
        <w:rPr>
          <w:sz w:val="28"/>
          <w:szCs w:val="28"/>
        </w:rPr>
        <w:t xml:space="preserve"> валютные рынки.</w:t>
      </w:r>
    </w:p>
    <w:p w:rsidR="00154FA6" w:rsidRPr="00FB1173" w:rsidRDefault="00154FA6" w:rsidP="00D27AE8">
      <w:pPr>
        <w:spacing w:before="0" w:after="0" w:line="360" w:lineRule="auto"/>
        <w:ind w:firstLine="709"/>
        <w:jc w:val="both"/>
        <w:rPr>
          <w:sz w:val="28"/>
          <w:szCs w:val="28"/>
        </w:rPr>
      </w:pPr>
      <w:r w:rsidRPr="00FB1173">
        <w:rPr>
          <w:sz w:val="28"/>
          <w:szCs w:val="28"/>
        </w:rPr>
        <w:t>Валютный рынок с валютными ограничениями называется несвободным рынком, а при отсутствии их - свободным валютным рынком.</w:t>
      </w:r>
    </w:p>
    <w:p w:rsidR="00154FA6" w:rsidRPr="00FB1173" w:rsidRDefault="00154FA6" w:rsidP="00D27AE8">
      <w:pPr>
        <w:spacing w:before="0" w:after="0" w:line="360" w:lineRule="auto"/>
        <w:ind w:firstLine="709"/>
        <w:jc w:val="both"/>
        <w:rPr>
          <w:sz w:val="28"/>
          <w:szCs w:val="28"/>
        </w:rPr>
      </w:pPr>
      <w:r w:rsidRPr="00FB1173">
        <w:rPr>
          <w:b/>
          <w:bCs/>
          <w:sz w:val="28"/>
          <w:szCs w:val="28"/>
        </w:rPr>
        <w:t>Валютные ограничения</w:t>
      </w:r>
      <w:r w:rsidRPr="00FB1173">
        <w:rPr>
          <w:sz w:val="28"/>
          <w:szCs w:val="28"/>
        </w:rPr>
        <w:t xml:space="preserve"> - это система государственных мер (административных, законодательных, экономических, организационных) по установлению порядка поведения операций с валютными ценностями. Валютные ограничения включают в себя меры по целевому регулированию платежей и переводов национальной и иностранной валюты за границу.</w:t>
      </w:r>
    </w:p>
    <w:p w:rsidR="00154FA6" w:rsidRPr="00FB1173" w:rsidRDefault="00154FA6" w:rsidP="00D27AE8">
      <w:pPr>
        <w:spacing w:before="0" w:after="0" w:line="360" w:lineRule="auto"/>
        <w:ind w:firstLine="709"/>
        <w:jc w:val="both"/>
        <w:rPr>
          <w:sz w:val="28"/>
          <w:szCs w:val="28"/>
        </w:rPr>
      </w:pPr>
      <w:r w:rsidRPr="00FB1173">
        <w:rPr>
          <w:sz w:val="28"/>
          <w:szCs w:val="28"/>
        </w:rPr>
        <w:t xml:space="preserve">3. </w:t>
      </w:r>
      <w:r w:rsidRPr="00FB1173">
        <w:rPr>
          <w:iCs/>
          <w:sz w:val="28"/>
          <w:szCs w:val="28"/>
        </w:rPr>
        <w:t>По видам применяемых валютных курсов</w:t>
      </w:r>
      <w:r w:rsidRPr="00FB1173">
        <w:rPr>
          <w:sz w:val="28"/>
          <w:szCs w:val="28"/>
        </w:rPr>
        <w:t xml:space="preserve"> валютный рынок может быть с </w:t>
      </w:r>
      <w:r w:rsidRPr="00FB1173">
        <w:rPr>
          <w:b/>
          <w:bCs/>
          <w:sz w:val="28"/>
          <w:szCs w:val="28"/>
        </w:rPr>
        <w:t>одним режимом</w:t>
      </w:r>
      <w:r w:rsidRPr="00FB1173">
        <w:rPr>
          <w:sz w:val="28"/>
          <w:szCs w:val="28"/>
        </w:rPr>
        <w:t xml:space="preserve"> и с </w:t>
      </w:r>
      <w:r w:rsidRPr="00FB1173">
        <w:rPr>
          <w:b/>
          <w:bCs/>
          <w:sz w:val="28"/>
          <w:szCs w:val="28"/>
        </w:rPr>
        <w:t>двойным режимом</w:t>
      </w:r>
      <w:r w:rsidRPr="00FB1173">
        <w:rPr>
          <w:sz w:val="28"/>
          <w:szCs w:val="28"/>
        </w:rPr>
        <w:t>.</w:t>
      </w:r>
    </w:p>
    <w:p w:rsidR="00154FA6" w:rsidRPr="00FB1173" w:rsidRDefault="00154FA6" w:rsidP="00D27AE8">
      <w:pPr>
        <w:spacing w:before="0" w:after="0" w:line="360" w:lineRule="auto"/>
        <w:ind w:firstLine="709"/>
        <w:jc w:val="both"/>
        <w:rPr>
          <w:sz w:val="28"/>
          <w:szCs w:val="28"/>
        </w:rPr>
      </w:pPr>
      <w:r w:rsidRPr="00FB1173">
        <w:rPr>
          <w:sz w:val="28"/>
          <w:szCs w:val="28"/>
        </w:rPr>
        <w:t>Рынок с одним режимом -  это валютный рынок со свободными валютными курсами, т.е. с плавающими курсами валют, котировка которых устанавливается на биржевых торгах. Например, официальный валютный курс рубля устанавливается с помощью фиксинга.</w:t>
      </w:r>
    </w:p>
    <w:p w:rsidR="00154FA6" w:rsidRPr="00FB1173" w:rsidRDefault="00154FA6" w:rsidP="00D27AE8">
      <w:pPr>
        <w:spacing w:before="0" w:after="0" w:line="360" w:lineRule="auto"/>
        <w:ind w:firstLine="709"/>
        <w:jc w:val="both"/>
        <w:rPr>
          <w:sz w:val="28"/>
          <w:szCs w:val="28"/>
        </w:rPr>
      </w:pPr>
      <w:r w:rsidRPr="00FB1173">
        <w:rPr>
          <w:sz w:val="28"/>
          <w:szCs w:val="28"/>
        </w:rPr>
        <w:t>В  России  фиксинг осуществляется Центральным банком России на Московской межбанковской валютной бирже (ММВБ) и представляет собой определение курса доллара США к рублю.</w:t>
      </w:r>
    </w:p>
    <w:p w:rsidR="00154FA6" w:rsidRPr="00FB1173" w:rsidRDefault="00154FA6" w:rsidP="00D27AE8">
      <w:pPr>
        <w:spacing w:before="0" w:after="0" w:line="360" w:lineRule="auto"/>
        <w:ind w:firstLine="709"/>
        <w:jc w:val="both"/>
        <w:rPr>
          <w:sz w:val="28"/>
          <w:szCs w:val="28"/>
        </w:rPr>
      </w:pPr>
      <w:r w:rsidRPr="00FB1173">
        <w:rPr>
          <w:sz w:val="28"/>
          <w:szCs w:val="28"/>
        </w:rPr>
        <w:t>Курс фиксинга является единым курсом Центрального банка России. Через него, используя информацию о кросс-курсах агентства “Рейтер”, он выводит курс рубля к остальным валютам. Валютный фиксинг происходит два раза в неделю. В день валютного фиксинга Центральный банк России сообщает курсы ведущих свободно конвертируемых валют к рублю через публикацию в СМИ.</w:t>
      </w:r>
    </w:p>
    <w:p w:rsidR="00154FA6" w:rsidRPr="00FB1173" w:rsidRDefault="00154FA6" w:rsidP="00D27AE8">
      <w:pPr>
        <w:spacing w:before="0" w:after="0" w:line="360" w:lineRule="auto"/>
        <w:ind w:firstLine="709"/>
        <w:jc w:val="both"/>
        <w:rPr>
          <w:sz w:val="28"/>
          <w:szCs w:val="28"/>
        </w:rPr>
      </w:pPr>
      <w:r w:rsidRPr="00FB1173">
        <w:rPr>
          <w:sz w:val="28"/>
          <w:szCs w:val="28"/>
        </w:rPr>
        <w:t>Валютный рынок с двойным режимом -  это рынок с одновременным применением фиксированного и плавающего курса валюты. Введение двойного валютного рынка используется государством как мера регулирования движения капиталов между национальным и международным рынком ссудных капиталов. Эта мера призвана ограничить и контролировать влияние международного рынка ссудных капиталов на экономику данного государства. Например, в настоящее время Внешэкономбанк Российской Федерации для иностранных инвестиций по блокированным счетам, по которым еще не полностью завершены расчеты, применяет фиксированный валютный курс рубля, а именно коммерческий валютный курс, установленный Центральным банком России.</w:t>
      </w:r>
    </w:p>
    <w:p w:rsidR="00154FA6" w:rsidRPr="00FB1173" w:rsidRDefault="00154FA6" w:rsidP="00D27AE8">
      <w:pPr>
        <w:spacing w:before="0" w:after="0" w:line="360" w:lineRule="auto"/>
        <w:ind w:firstLine="709"/>
        <w:jc w:val="both"/>
        <w:rPr>
          <w:sz w:val="28"/>
          <w:szCs w:val="28"/>
        </w:rPr>
      </w:pPr>
      <w:r w:rsidRPr="00FB1173">
        <w:rPr>
          <w:sz w:val="28"/>
          <w:szCs w:val="28"/>
        </w:rPr>
        <w:t xml:space="preserve">4. </w:t>
      </w:r>
      <w:r w:rsidRPr="00FB1173">
        <w:rPr>
          <w:iCs/>
          <w:sz w:val="28"/>
          <w:szCs w:val="28"/>
        </w:rPr>
        <w:t>По степени организованности</w:t>
      </w:r>
      <w:r w:rsidRPr="00FB1173">
        <w:rPr>
          <w:sz w:val="28"/>
          <w:szCs w:val="28"/>
        </w:rPr>
        <w:t xml:space="preserve"> валютный рынок бывает </w:t>
      </w:r>
      <w:r w:rsidRPr="00FB1173">
        <w:rPr>
          <w:b/>
          <w:bCs/>
          <w:sz w:val="28"/>
          <w:szCs w:val="28"/>
        </w:rPr>
        <w:t>биржевой</w:t>
      </w:r>
      <w:r w:rsidRPr="00FB1173">
        <w:rPr>
          <w:sz w:val="28"/>
          <w:szCs w:val="28"/>
        </w:rPr>
        <w:t xml:space="preserve"> и </w:t>
      </w:r>
      <w:r w:rsidRPr="00FB1173">
        <w:rPr>
          <w:b/>
          <w:bCs/>
          <w:sz w:val="28"/>
          <w:szCs w:val="28"/>
        </w:rPr>
        <w:t>внебиржевой</w:t>
      </w:r>
      <w:r w:rsidRPr="00FB1173">
        <w:rPr>
          <w:sz w:val="28"/>
          <w:szCs w:val="28"/>
        </w:rPr>
        <w:t>.</w:t>
      </w:r>
    </w:p>
    <w:p w:rsidR="00154FA6" w:rsidRPr="00FB1173" w:rsidRDefault="00154FA6" w:rsidP="00D27AE8">
      <w:pPr>
        <w:spacing w:before="0" w:after="0" w:line="360" w:lineRule="auto"/>
        <w:ind w:firstLine="709"/>
        <w:jc w:val="both"/>
        <w:rPr>
          <w:sz w:val="28"/>
          <w:szCs w:val="28"/>
        </w:rPr>
      </w:pPr>
      <w:r w:rsidRPr="00FB1173">
        <w:rPr>
          <w:sz w:val="28"/>
          <w:szCs w:val="28"/>
        </w:rPr>
        <w:t>Биржевой валютный рынок - это организованный рынок, который представлен валютной биржей. Валютная биржа - предприятие, организующее торги валютой и ценными бумагами в валюте. Биржа не является коммерческим предприятием. Ее основная функция заключается не в получении высокой прибыли, а в мобилизации временно свободных денежных средств через продажу валюты и ценных бумаг в валюте и в установлении курса валюты, т.е. ее рыночной стоимости.</w:t>
      </w:r>
    </w:p>
    <w:p w:rsidR="00154FA6" w:rsidRPr="00FB1173" w:rsidRDefault="00154FA6" w:rsidP="00D27AE8">
      <w:pPr>
        <w:spacing w:before="0" w:after="0" w:line="360" w:lineRule="auto"/>
        <w:ind w:firstLine="709"/>
        <w:jc w:val="both"/>
        <w:rPr>
          <w:sz w:val="28"/>
          <w:szCs w:val="28"/>
        </w:rPr>
      </w:pPr>
      <w:r w:rsidRPr="00FB1173">
        <w:rPr>
          <w:sz w:val="28"/>
          <w:szCs w:val="28"/>
        </w:rPr>
        <w:t>Биржевой валютный рынок имеет ряд достоинств: является самым дешевым источником валюты и валютных средств; заявки, выставляемые на биржевые торги, обладают абсолютной ликвидностью.</w:t>
      </w:r>
    </w:p>
    <w:p w:rsidR="00154FA6" w:rsidRPr="00FB1173" w:rsidRDefault="00154FA6" w:rsidP="00D27AE8">
      <w:pPr>
        <w:spacing w:before="0" w:after="0" w:line="360" w:lineRule="auto"/>
        <w:ind w:firstLine="709"/>
        <w:jc w:val="both"/>
        <w:rPr>
          <w:sz w:val="28"/>
          <w:szCs w:val="28"/>
        </w:rPr>
      </w:pPr>
      <w:r w:rsidRPr="00FB1173">
        <w:rPr>
          <w:sz w:val="28"/>
          <w:szCs w:val="28"/>
        </w:rPr>
        <w:t>Ликвидность валюты и ценных бумаг в валюте означает способность их быстро и без потерь в цене превращаться в национальную валюту.</w:t>
      </w:r>
    </w:p>
    <w:p w:rsidR="00154FA6" w:rsidRPr="00FB1173" w:rsidRDefault="00154FA6" w:rsidP="00D27AE8">
      <w:pPr>
        <w:spacing w:before="0" w:after="0" w:line="360" w:lineRule="auto"/>
        <w:ind w:firstLine="709"/>
        <w:jc w:val="both"/>
        <w:rPr>
          <w:sz w:val="28"/>
          <w:szCs w:val="28"/>
        </w:rPr>
      </w:pPr>
      <w:r w:rsidRPr="00FB1173">
        <w:rPr>
          <w:sz w:val="28"/>
          <w:szCs w:val="28"/>
        </w:rPr>
        <w:t>Внебиржевой валютный рынок организуется дилерами, которые могут быть или не быть членами валютной биржи и ведут его по телефону, телефаксу, компьютерным сетям.</w:t>
      </w:r>
    </w:p>
    <w:p w:rsidR="00154FA6" w:rsidRPr="00FB1173" w:rsidRDefault="00154FA6" w:rsidP="00D27AE8">
      <w:pPr>
        <w:spacing w:before="0" w:after="0" w:line="360" w:lineRule="auto"/>
        <w:ind w:firstLine="709"/>
        <w:jc w:val="both"/>
        <w:rPr>
          <w:sz w:val="28"/>
          <w:szCs w:val="28"/>
        </w:rPr>
      </w:pPr>
      <w:r w:rsidRPr="00FB1173">
        <w:rPr>
          <w:sz w:val="28"/>
          <w:szCs w:val="28"/>
        </w:rPr>
        <w:t>Биржевой и внебиржевой рынки в определенной степени противоречат друг другу и в то же время взаимно дополняют друг друга. Это связанно с тем, что, выполняя общую функцию по торговле валютой и обращению ценных бумаг в валюте, они применяют различные методы и формы реализации валюты и ценных бумаг в валюте.</w:t>
      </w:r>
    </w:p>
    <w:p w:rsidR="00154FA6" w:rsidRPr="00FB1173" w:rsidRDefault="00154FA6" w:rsidP="00D27AE8">
      <w:pPr>
        <w:spacing w:before="0" w:after="0" w:line="360" w:lineRule="auto"/>
        <w:ind w:firstLine="709"/>
        <w:jc w:val="both"/>
        <w:rPr>
          <w:sz w:val="28"/>
          <w:szCs w:val="28"/>
        </w:rPr>
      </w:pPr>
      <w:r w:rsidRPr="00FB1173">
        <w:rPr>
          <w:sz w:val="28"/>
          <w:szCs w:val="28"/>
        </w:rPr>
        <w:t>Достоинства внебиржевого валютного рынка заключаются в:</w:t>
      </w:r>
    </w:p>
    <w:p w:rsidR="00154FA6" w:rsidRPr="00FB1173" w:rsidRDefault="00154FA6" w:rsidP="00D27AE8">
      <w:pPr>
        <w:numPr>
          <w:ilvl w:val="0"/>
          <w:numId w:val="5"/>
        </w:numPr>
        <w:spacing w:before="0" w:after="0" w:line="360" w:lineRule="auto"/>
        <w:ind w:left="0" w:firstLine="709"/>
        <w:jc w:val="both"/>
        <w:rPr>
          <w:sz w:val="28"/>
          <w:szCs w:val="28"/>
        </w:rPr>
      </w:pPr>
      <w:r w:rsidRPr="00FB1173">
        <w:rPr>
          <w:sz w:val="28"/>
          <w:szCs w:val="28"/>
        </w:rPr>
        <w:t>достаточно низкой себестоимости затрат на операции по обмену валют. Дилеры банков часто используют очные валютные аукционы на бирже для снижения собственных затрат на валютную конверсию, путем заключения договоров купли-продажи валюты по биржевому курсу до начала торгов на бирже;</w:t>
      </w:r>
    </w:p>
    <w:p w:rsidR="00154FA6" w:rsidRPr="00FB1173" w:rsidRDefault="00154FA6" w:rsidP="00D27AE8">
      <w:pPr>
        <w:numPr>
          <w:ilvl w:val="0"/>
          <w:numId w:val="5"/>
        </w:numPr>
        <w:spacing w:before="0" w:after="0" w:line="360" w:lineRule="auto"/>
        <w:ind w:left="0" w:firstLine="709"/>
        <w:jc w:val="both"/>
        <w:rPr>
          <w:b/>
          <w:iCs/>
          <w:sz w:val="28"/>
          <w:szCs w:val="28"/>
        </w:rPr>
      </w:pPr>
      <w:r w:rsidRPr="00FB1173">
        <w:rPr>
          <w:sz w:val="28"/>
          <w:szCs w:val="28"/>
        </w:rPr>
        <w:t>на бирже с участников торгов снимаются комиссионные, сумма которых находится в прямой зависимости от суммы проданных валютных и рублевых ресурсов. Кроме того, законом установлен налог на биржевые сделки. Во внебиржевом рынке для уполномоченного банка после того, как был найден контрагент по сделке, операция валютной конверсии осуществляется практически бесплатно;</w:t>
      </w:r>
    </w:p>
    <w:p w:rsidR="00154FA6" w:rsidRPr="00FB1173" w:rsidRDefault="00154FA6" w:rsidP="00D27AE8">
      <w:pPr>
        <w:numPr>
          <w:ilvl w:val="0"/>
          <w:numId w:val="5"/>
        </w:numPr>
        <w:spacing w:before="0" w:after="0" w:line="360" w:lineRule="auto"/>
        <w:ind w:left="0" w:firstLine="709"/>
        <w:jc w:val="both"/>
        <w:rPr>
          <w:b/>
          <w:iCs/>
          <w:sz w:val="28"/>
          <w:szCs w:val="28"/>
        </w:rPr>
      </w:pPr>
      <w:r w:rsidRPr="00FB1173">
        <w:rPr>
          <w:sz w:val="28"/>
          <w:szCs w:val="28"/>
        </w:rPr>
        <w:t>более высокой скорости расчетов, чем при торговле на валютной бирже. Это связано с тем, что внебиржевой валютный рынок позволяет проводить сделки в течение всего операционного дня, а не в строго определенное время биржевой сессии.</w:t>
      </w:r>
    </w:p>
    <w:p w:rsidR="00D27AE8" w:rsidRPr="00FB1173" w:rsidRDefault="00D27AE8" w:rsidP="00D27AE8">
      <w:pPr>
        <w:widowControl w:val="0"/>
        <w:spacing w:before="0" w:after="0" w:line="360" w:lineRule="auto"/>
        <w:ind w:firstLine="709"/>
        <w:jc w:val="both"/>
        <w:outlineLvl w:val="1"/>
        <w:rPr>
          <w:b/>
          <w:sz w:val="28"/>
          <w:szCs w:val="28"/>
        </w:rPr>
      </w:pPr>
      <w:bookmarkStart w:id="4" w:name="_Toc167085197"/>
    </w:p>
    <w:p w:rsidR="00154FA6" w:rsidRPr="00FB1173" w:rsidRDefault="00712456" w:rsidP="00D27AE8">
      <w:pPr>
        <w:widowControl w:val="0"/>
        <w:spacing w:before="0" w:after="0" w:line="360" w:lineRule="auto"/>
        <w:ind w:firstLine="709"/>
        <w:jc w:val="both"/>
        <w:outlineLvl w:val="1"/>
        <w:rPr>
          <w:b/>
          <w:sz w:val="28"/>
          <w:szCs w:val="28"/>
        </w:rPr>
      </w:pPr>
      <w:r w:rsidRPr="00FB1173">
        <w:rPr>
          <w:b/>
          <w:sz w:val="28"/>
          <w:szCs w:val="28"/>
        </w:rPr>
        <w:t>1</w:t>
      </w:r>
      <w:r w:rsidR="00154FA6" w:rsidRPr="00FB1173">
        <w:rPr>
          <w:b/>
          <w:sz w:val="28"/>
          <w:szCs w:val="28"/>
        </w:rPr>
        <w:t>.3</w:t>
      </w:r>
      <w:r w:rsidRPr="00FB1173">
        <w:rPr>
          <w:b/>
          <w:sz w:val="28"/>
          <w:szCs w:val="28"/>
        </w:rPr>
        <w:t>.</w:t>
      </w:r>
      <w:r w:rsidR="00154FA6" w:rsidRPr="00FB1173">
        <w:rPr>
          <w:b/>
          <w:sz w:val="28"/>
          <w:szCs w:val="28"/>
        </w:rPr>
        <w:t xml:space="preserve"> Виды валютных рынков</w:t>
      </w:r>
      <w:bookmarkEnd w:id="4"/>
      <w:r w:rsidR="00F61366" w:rsidRPr="00FB1173">
        <w:rPr>
          <w:rStyle w:val="ab"/>
          <w:b/>
          <w:sz w:val="28"/>
          <w:szCs w:val="28"/>
        </w:rPr>
        <w:footnoteReference w:id="6"/>
      </w:r>
    </w:p>
    <w:p w:rsidR="00D27AE8" w:rsidRPr="00FB1173" w:rsidRDefault="00D27AE8" w:rsidP="00D27AE8">
      <w:pPr>
        <w:widowControl w:val="0"/>
        <w:spacing w:before="0" w:after="0" w:line="360" w:lineRule="auto"/>
        <w:ind w:firstLine="709"/>
        <w:jc w:val="both"/>
        <w:rPr>
          <w:sz w:val="28"/>
          <w:szCs w:val="28"/>
        </w:rPr>
      </w:pPr>
    </w:p>
    <w:p w:rsidR="00154FA6" w:rsidRPr="00FB1173" w:rsidRDefault="00154FA6" w:rsidP="00D27AE8">
      <w:pPr>
        <w:widowControl w:val="0"/>
        <w:spacing w:before="0" w:after="0" w:line="360" w:lineRule="auto"/>
        <w:ind w:firstLine="709"/>
        <w:jc w:val="both"/>
        <w:rPr>
          <w:sz w:val="28"/>
          <w:szCs w:val="28"/>
        </w:rPr>
      </w:pPr>
      <w:r w:rsidRPr="00FB1173">
        <w:rPr>
          <w:sz w:val="28"/>
          <w:szCs w:val="28"/>
        </w:rPr>
        <w:t>Существует три категории участников валютного рынка в зависимости от целей купли-продажи валюты, соответственно существуют три основных разновидности валютного рынка:</w:t>
      </w:r>
    </w:p>
    <w:p w:rsidR="00154FA6" w:rsidRPr="00FB1173" w:rsidRDefault="00154FA6" w:rsidP="00D27AE8">
      <w:pPr>
        <w:widowControl w:val="0"/>
        <w:spacing w:before="0" w:after="0" w:line="360" w:lineRule="auto"/>
        <w:ind w:firstLine="709"/>
        <w:jc w:val="both"/>
        <w:rPr>
          <w:sz w:val="28"/>
          <w:szCs w:val="28"/>
        </w:rPr>
      </w:pPr>
      <w:r w:rsidRPr="00FB1173">
        <w:rPr>
          <w:sz w:val="28"/>
          <w:szCs w:val="28"/>
        </w:rPr>
        <w:t>1. Клиринг (рынок спот).</w:t>
      </w:r>
    </w:p>
    <w:p w:rsidR="00154FA6" w:rsidRPr="00FB1173" w:rsidRDefault="00154FA6" w:rsidP="00D27AE8">
      <w:pPr>
        <w:widowControl w:val="0"/>
        <w:spacing w:before="0" w:after="0" w:line="360" w:lineRule="auto"/>
        <w:ind w:firstLine="709"/>
        <w:jc w:val="both"/>
        <w:rPr>
          <w:sz w:val="28"/>
          <w:szCs w:val="28"/>
        </w:rPr>
      </w:pPr>
      <w:r w:rsidRPr="00FB1173">
        <w:rPr>
          <w:sz w:val="28"/>
          <w:szCs w:val="28"/>
        </w:rPr>
        <w:t>На этом рынке валюта покупается и продается для целей внешней торговли. По сути это означает клиринговые услуги, помогая каждой стороне закончить сделку с наиболее предпочтительной валютой. Хотя сделки, связанные с внешней торговлей составляют большую часть валютного рынка, они не являются единственным видом сделок, порождающих спрос и предложение валют. Например, многие граждане покупают иностранную валюту и соответственно создают спрос на нее, чтобы сделать переводы и денежные подарки родственникам в другой стране.</w:t>
      </w:r>
    </w:p>
    <w:p w:rsidR="00154FA6" w:rsidRPr="00FB1173" w:rsidRDefault="00154FA6" w:rsidP="00D27AE8">
      <w:pPr>
        <w:widowControl w:val="0"/>
        <w:spacing w:before="0" w:after="0" w:line="360" w:lineRule="auto"/>
        <w:ind w:firstLine="709"/>
        <w:jc w:val="both"/>
        <w:rPr>
          <w:sz w:val="28"/>
          <w:szCs w:val="28"/>
        </w:rPr>
      </w:pPr>
      <w:r w:rsidRPr="00FB1173">
        <w:rPr>
          <w:sz w:val="28"/>
          <w:szCs w:val="28"/>
        </w:rPr>
        <w:t>2. Страхование валютных рисков (рынок валютных форвардов).</w:t>
      </w:r>
    </w:p>
    <w:p w:rsidR="00154FA6" w:rsidRPr="00FB1173" w:rsidRDefault="00154FA6" w:rsidP="00D27AE8">
      <w:pPr>
        <w:widowControl w:val="0"/>
        <w:spacing w:before="0" w:after="0" w:line="360" w:lineRule="auto"/>
        <w:ind w:firstLine="709"/>
        <w:jc w:val="both"/>
        <w:rPr>
          <w:sz w:val="28"/>
          <w:szCs w:val="28"/>
        </w:rPr>
      </w:pPr>
      <w:r w:rsidRPr="00FB1173">
        <w:rPr>
          <w:sz w:val="28"/>
          <w:szCs w:val="28"/>
        </w:rPr>
        <w:t xml:space="preserve">Страхование валютных рисков (как и спекуляция) происходит на срочном валютном рынке. В отличие от рынка спот, купля-продажа валюты на срочном рынке происходит на основе будущих колебаний валютного курса. Предположим, вы управляете финансовыми активами одной из американских фирм. Фирма получила 100 тыс. фунтов стерлингов, в чеках на депозит в Лондоне за продажу своих товаров в Англии. Фирма желает иметь эти деньги наличными через 3 месяца, но тогда она будет иметь валютный риск. Цена фунта, которая сейчас, предположим, 1.1740 долларов за фунт, может упасть или повыситься за следующие 3 месяца. Допустим, фирма не желает рисковать. Она может заключить соглашение о продаже фунтов через 3 месяца по курсу 1,1740. Хотя будущий курс спот может отклониться от цены срочного (форвардного) контракта вверх или вниз. В этом смысле срочный валютный курс похож на срочные цены сырьевых товаров или предварительное бронирование мест в отеле. </w:t>
      </w:r>
    </w:p>
    <w:p w:rsidR="00154FA6" w:rsidRPr="00FB1173" w:rsidRDefault="00154FA6" w:rsidP="00D27AE8">
      <w:pPr>
        <w:widowControl w:val="0"/>
        <w:spacing w:before="0" w:after="0" w:line="360" w:lineRule="auto"/>
        <w:ind w:firstLine="709"/>
        <w:jc w:val="both"/>
        <w:rPr>
          <w:sz w:val="28"/>
          <w:szCs w:val="28"/>
        </w:rPr>
      </w:pPr>
      <w:r w:rsidRPr="00FB1173">
        <w:rPr>
          <w:sz w:val="28"/>
          <w:szCs w:val="28"/>
        </w:rPr>
        <w:t>3. Валютная спекуляция</w:t>
      </w:r>
    </w:p>
    <w:p w:rsidR="00154FA6" w:rsidRPr="00FB1173" w:rsidRDefault="00154FA6" w:rsidP="00D27AE8">
      <w:pPr>
        <w:spacing w:before="0" w:after="0" w:line="360" w:lineRule="auto"/>
        <w:ind w:firstLine="709"/>
        <w:jc w:val="both"/>
        <w:rPr>
          <w:bCs/>
          <w:iCs/>
          <w:sz w:val="28"/>
          <w:szCs w:val="28"/>
        </w:rPr>
      </w:pPr>
      <w:r w:rsidRPr="00FB1173">
        <w:rPr>
          <w:sz w:val="28"/>
          <w:szCs w:val="28"/>
        </w:rPr>
        <w:t>Спекуляция означает взятие на себя валютных обязательств, будущая стоимость которых в местной валюте неизвестна. Валютный рынок позволяет торговать валютой как спекулянтам, так и страхователям активов. Практически нет критериев, по которым рынок разделял бы эти две группы участников. Например, фирма США, которой перевели 100 тыс. ф.ст. в Лондон, имеет возможность спекулировать в фунтах. Она может не продавать фунты сейчас, а держать их в Великобритании, зарабатывая проценты на трехмесячном депозите и рассчитывая цену фунтов в долларах (включая проценты) через 3 месяца. Срочный рынок также предоставляет дополнительные возможности для спекуляции. Спекулянты могут действовать, даже не имея под рукой необходимой валюты. Допустим, по прогнозу фунт упадет с 1,1740 долл. в марте до 0,70 долл. в июне. В этой ситуации можно соединиться с валютным дилером и заключить соглашение на продажу 10 млн. ф.ст. на 90 дней по срочному курсу 1,1623 долл. Если дилер поверит в ваши возможности выполнить срочные обязательства в июне, не нужно даже иметь деньги в марте. Достаточно подписать срочный контракт. Как добыть 10 млн. ф.ст. в июне? За два дня до истечения контракта в июне достаточно показать какому-либо банку, что у вас есть срочный контракт, по которому дилер должен выплатить вам 11,623 млн. долл. за ваши 10 млн. ф.ст. через 2 дня. Так как курс фунта упал до 0,70 долл. на рынке спот, банк с удовольствием примет ваш контракт в качестве обеспечения ссуды. Эту ссуду банк предоставит вам на 7 млн. долл. Заплатив банку небольшие проценты, вы используете 7 млн. долл. для покупки 10 млн. ф-ст., которые вы немедленно обменяете на 11,623 млн. долл., гарантированные контрактом. Чистый доход за усилия в несколько минут и за хорошее предвидение составит 4,623 млн. долл.</w:t>
      </w:r>
    </w:p>
    <w:p w:rsidR="00154FA6" w:rsidRPr="00FB1173" w:rsidRDefault="00712456" w:rsidP="00D27AE8">
      <w:pPr>
        <w:widowControl w:val="0"/>
        <w:spacing w:before="0" w:after="0" w:line="360" w:lineRule="auto"/>
        <w:ind w:firstLine="709"/>
        <w:jc w:val="both"/>
        <w:outlineLvl w:val="0"/>
        <w:rPr>
          <w:b/>
          <w:bCs/>
          <w:iCs/>
          <w:sz w:val="28"/>
          <w:szCs w:val="28"/>
        </w:rPr>
      </w:pPr>
      <w:r w:rsidRPr="00FB1173">
        <w:rPr>
          <w:bCs/>
          <w:iCs/>
          <w:sz w:val="28"/>
          <w:szCs w:val="28"/>
        </w:rPr>
        <w:br w:type="page"/>
      </w:r>
      <w:bookmarkStart w:id="5" w:name="_Toc167085198"/>
      <w:r w:rsidRPr="00FB1173">
        <w:rPr>
          <w:b/>
          <w:bCs/>
          <w:iCs/>
          <w:sz w:val="28"/>
          <w:szCs w:val="28"/>
        </w:rPr>
        <w:t>2.</w:t>
      </w:r>
      <w:r w:rsidR="00154FA6" w:rsidRPr="00FB1173">
        <w:rPr>
          <w:b/>
          <w:bCs/>
          <w:iCs/>
          <w:sz w:val="28"/>
          <w:szCs w:val="28"/>
        </w:rPr>
        <w:t xml:space="preserve"> Валютный рынок Российской Федерации</w:t>
      </w:r>
      <w:bookmarkEnd w:id="5"/>
    </w:p>
    <w:p w:rsidR="00D27AE8" w:rsidRPr="00FB1173" w:rsidRDefault="00D27AE8" w:rsidP="00D27AE8">
      <w:pPr>
        <w:spacing w:before="0" w:after="0" w:line="360" w:lineRule="auto"/>
        <w:ind w:firstLine="709"/>
        <w:jc w:val="both"/>
        <w:rPr>
          <w:sz w:val="28"/>
          <w:szCs w:val="28"/>
        </w:rPr>
      </w:pPr>
    </w:p>
    <w:p w:rsidR="00154FA6" w:rsidRPr="00FB1173" w:rsidRDefault="00154FA6" w:rsidP="00D27AE8">
      <w:pPr>
        <w:spacing w:before="0" w:after="0" w:line="360" w:lineRule="auto"/>
        <w:ind w:firstLine="709"/>
        <w:jc w:val="both"/>
        <w:rPr>
          <w:sz w:val="28"/>
          <w:szCs w:val="28"/>
        </w:rPr>
      </w:pPr>
      <w:r w:rsidRPr="00FB1173">
        <w:rPr>
          <w:sz w:val="28"/>
          <w:szCs w:val="28"/>
        </w:rPr>
        <w:t>В условиях плановой экономики и валютной монополии валютный рынок в СССР отсутствовал. Государство являлось единственным законным владельцем иностранной валюты, которая концентрировалась в его руках и распределялась с помощью валютного плана. Оно имело монопольное право на совершение операций с валютными ценностями и управление золотовалютными резервами. Принцип единства валютной кассы обязывал всех держать валюту на счетах во Внешэкономбанке СССР.</w:t>
      </w:r>
    </w:p>
    <w:p w:rsidR="00154FA6" w:rsidRPr="00FB1173" w:rsidRDefault="00154FA6" w:rsidP="00D27AE8">
      <w:pPr>
        <w:spacing w:before="0" w:after="0" w:line="360" w:lineRule="auto"/>
        <w:ind w:firstLine="709"/>
        <w:jc w:val="both"/>
        <w:rPr>
          <w:sz w:val="28"/>
          <w:szCs w:val="28"/>
        </w:rPr>
      </w:pPr>
      <w:r w:rsidRPr="00FB1173">
        <w:rPr>
          <w:sz w:val="28"/>
          <w:szCs w:val="28"/>
        </w:rPr>
        <w:t xml:space="preserve">Развитие валютного рынка и валютных операций в стране началось с конца 80-х годов. Составной частью экономических реформ, направленных на переход к рыночной экономике, явилась отмена государственной монополии внешней торговли и валютной монополии и введение децентрализации внешнеэкономической деятельности страны. Валютная реформа обеспечила переход от административного распределения валютных ресурсов государственными органами к формированию валютного рынка. Предприятиям и организациям впервые было предоставлено право оставлять в своем распоряжении значительную часть экспортной выручки на открытых ими валютных счетах. Они получили возможность использовать эти средства по своему усмотрению. С ноября </w:t>
      </w:r>
      <w:smartTag w:uri="urn:schemas-microsoft-com:office:smarttags" w:element="metricconverter">
        <w:smartTagPr>
          <w:attr w:name="ProductID" w:val="1989 г"/>
        </w:smartTagPr>
        <w:r w:rsidRPr="00FB1173">
          <w:rPr>
            <w:sz w:val="28"/>
            <w:szCs w:val="28"/>
          </w:rPr>
          <w:t>1989 г</w:t>
        </w:r>
      </w:smartTag>
      <w:r w:rsidRPr="00FB1173">
        <w:rPr>
          <w:sz w:val="28"/>
          <w:szCs w:val="28"/>
        </w:rPr>
        <w:t>. Внешэкономбанк СССР начал проводить аукционы по продаже валюты по рыночному курсу. В Москве была создана валютная биржа.</w:t>
      </w:r>
    </w:p>
    <w:p w:rsidR="00154FA6" w:rsidRPr="00FB1173" w:rsidRDefault="00154FA6" w:rsidP="00D27AE8">
      <w:pPr>
        <w:spacing w:before="0" w:after="0" w:line="360" w:lineRule="auto"/>
        <w:ind w:firstLine="709"/>
        <w:jc w:val="both"/>
        <w:rPr>
          <w:sz w:val="28"/>
          <w:szCs w:val="28"/>
        </w:rPr>
      </w:pPr>
      <w:r w:rsidRPr="00FB1173">
        <w:rPr>
          <w:sz w:val="28"/>
          <w:szCs w:val="28"/>
        </w:rPr>
        <w:t xml:space="preserve">Первыми основными нормативными актами, регулировавшими функционирование российского валютного рынка, стали указы Президента РФ «О либерализации внешнеэкономической деятельности на территории РСФСР» от 15.11.91 г. и «О формировании Республиканского валютного резерва РСФСР в </w:t>
      </w:r>
      <w:smartTag w:uri="urn:schemas-microsoft-com:office:smarttags" w:element="metricconverter">
        <w:smartTagPr>
          <w:attr w:name="ProductID" w:val="1992 г"/>
        </w:smartTagPr>
        <w:r w:rsidRPr="00FB1173">
          <w:rPr>
            <w:sz w:val="28"/>
            <w:szCs w:val="28"/>
          </w:rPr>
          <w:t>1992 г</w:t>
        </w:r>
      </w:smartTag>
      <w:r w:rsidRPr="00FB1173">
        <w:rPr>
          <w:sz w:val="28"/>
          <w:szCs w:val="28"/>
        </w:rPr>
        <w:t xml:space="preserve">.» от 30.12.91 г., а также инструкция ЦБ РФ от 22.01.92 г. «О порядке обязательной продажи предприятиями, организациями и гражданами валюты в Республиканский валютный резерв РФ, валютные фонды республик, краев и областей в составе РФ, стабилизационный фонд БР». 14 июня </w:t>
      </w:r>
      <w:smartTag w:uri="urn:schemas-microsoft-com:office:smarttags" w:element="metricconverter">
        <w:smartTagPr>
          <w:attr w:name="ProductID" w:val="1992 г"/>
        </w:smartTagPr>
        <w:r w:rsidRPr="00FB1173">
          <w:rPr>
            <w:sz w:val="28"/>
            <w:szCs w:val="28"/>
          </w:rPr>
          <w:t>1992 г</w:t>
        </w:r>
      </w:smartTag>
      <w:r w:rsidRPr="00FB1173">
        <w:rPr>
          <w:sz w:val="28"/>
          <w:szCs w:val="28"/>
        </w:rPr>
        <w:t>. последовал Указ президента РФ «О частичном изменении порядка обязательной продажи части валютной выручки и взимания экспортных пошлин».</w:t>
      </w:r>
    </w:p>
    <w:p w:rsidR="00154FA6" w:rsidRPr="00FB1173" w:rsidRDefault="00154FA6" w:rsidP="00D27AE8">
      <w:pPr>
        <w:spacing w:before="0" w:after="0" w:line="360" w:lineRule="auto"/>
        <w:ind w:firstLine="709"/>
        <w:jc w:val="both"/>
        <w:rPr>
          <w:sz w:val="28"/>
          <w:szCs w:val="28"/>
        </w:rPr>
      </w:pPr>
      <w:r w:rsidRPr="00FB1173">
        <w:rPr>
          <w:sz w:val="28"/>
          <w:szCs w:val="28"/>
        </w:rPr>
        <w:t xml:space="preserve">В Законе «О валютном регулировании и валютном контроле» даны определения внутреннего валютного рынка России, определены принципы осуществления валютных операций в РФ, права и обязанности юридических и физических лиц в отношении владения, пользования и распоряжения валютными ценностями, ответственность за нарушение валютного законодательства. Валютные операции должны осуществляться через ЦБ РФ или КБ, имеющие валютную лицензию. На первых порах специфика валютного рынка РФ состояла в том, что он был представлен преимущественно валютными биржами, прежде всего валютных бирж России (АВБР). Ее цели: создание единой информационной среды валютного и финансового рынков; координированное развитие его новых сегментов в регионах страны; унификация «правил игры» и экспертиза нормативных актов, касающихся деятельности валютных бирж. С 29 июня </w:t>
      </w:r>
      <w:smartTag w:uri="urn:schemas-microsoft-com:office:smarttags" w:element="metricconverter">
        <w:smartTagPr>
          <w:attr w:name="ProductID" w:val="1999 г"/>
        </w:smartTagPr>
        <w:r w:rsidRPr="00FB1173">
          <w:rPr>
            <w:sz w:val="28"/>
            <w:szCs w:val="28"/>
          </w:rPr>
          <w:t>1999 г</w:t>
        </w:r>
      </w:smartTag>
      <w:r w:rsidRPr="00FB1173">
        <w:rPr>
          <w:sz w:val="28"/>
          <w:szCs w:val="28"/>
        </w:rPr>
        <w:t>. утренние торги по доллару США проводятся на ММВБ и на всех межбанковских валютных биржах одновременно в режиме реального времени. Тем самым региональные биржевые валютные рынки на деле объединяются в единую всероссийскую систему биржевой валютной торговли.</w:t>
      </w:r>
    </w:p>
    <w:p w:rsidR="00154FA6" w:rsidRPr="00FB1173" w:rsidRDefault="00154FA6" w:rsidP="00D27AE8">
      <w:pPr>
        <w:spacing w:before="0" w:after="0" w:line="360" w:lineRule="auto"/>
        <w:ind w:firstLine="709"/>
        <w:jc w:val="both"/>
        <w:rPr>
          <w:sz w:val="28"/>
          <w:szCs w:val="28"/>
        </w:rPr>
      </w:pPr>
      <w:r w:rsidRPr="00FB1173">
        <w:rPr>
          <w:sz w:val="28"/>
          <w:szCs w:val="28"/>
        </w:rPr>
        <w:t xml:space="preserve">За истекшие годы произошли резкое снижение доли биржевого оборота, перемещение основного объема валютных операций на межбанковский рынок, уменьшение значения биржи как основной курсообразующей площадки. Это сокращение компенсировалось увеличением сделок между коммерческими банками. Уменьшение доли бирж в общероссийском валютном обороте объяснялось более высокими темпами роста межбанковских валютных операций. Снижению доли биржевого валютного рынка в пользу межбанковского способствовала политика финансовой стабилизации, в результате которой курс рубля приобретал предсказуемую динамику. Валютно-финансовый кризис </w:t>
      </w:r>
      <w:smartTag w:uri="urn:schemas-microsoft-com:office:smarttags" w:element="metricconverter">
        <w:smartTagPr>
          <w:attr w:name="ProductID" w:val="1998 г"/>
        </w:smartTagPr>
        <w:r w:rsidRPr="00FB1173">
          <w:rPr>
            <w:sz w:val="28"/>
            <w:szCs w:val="28"/>
          </w:rPr>
          <w:t>1998 г</w:t>
        </w:r>
      </w:smartTag>
      <w:r w:rsidRPr="00FB1173">
        <w:rPr>
          <w:sz w:val="28"/>
          <w:szCs w:val="28"/>
        </w:rPr>
        <w:t>., нарушивший эту динамику, привел к замораживанию межбанковского рынка и вернул валютную торговлю на ММВБ.</w:t>
      </w:r>
    </w:p>
    <w:p w:rsidR="00154FA6" w:rsidRPr="00FB1173" w:rsidRDefault="00154FA6" w:rsidP="00D27AE8">
      <w:pPr>
        <w:spacing w:before="0" w:after="0" w:line="360" w:lineRule="auto"/>
        <w:ind w:firstLine="709"/>
        <w:jc w:val="both"/>
        <w:rPr>
          <w:sz w:val="28"/>
          <w:szCs w:val="28"/>
        </w:rPr>
      </w:pPr>
      <w:r w:rsidRPr="00FB1173">
        <w:rPr>
          <w:sz w:val="28"/>
          <w:szCs w:val="28"/>
        </w:rPr>
        <w:t xml:space="preserve">По решению совета директоров Банка России с 29.06.99 г. специальная торговая сессия отменена и осуществлен переход к торговле на утренней единой торговой сессии (ЕТС). Все коммерческие банки, имеющие валютные лицензии ЦБ, получили возможность свободно покупать и продавать на этой сессии иностранную валюту, как по поручению клиентов, так и от своего имени и за свой счет. </w:t>
      </w:r>
    </w:p>
    <w:p w:rsidR="00154FA6" w:rsidRPr="00FB1173" w:rsidRDefault="00154FA6" w:rsidP="00D27AE8">
      <w:pPr>
        <w:spacing w:before="0" w:after="0" w:line="360" w:lineRule="auto"/>
        <w:ind w:firstLine="709"/>
        <w:jc w:val="both"/>
        <w:rPr>
          <w:sz w:val="28"/>
          <w:szCs w:val="28"/>
        </w:rPr>
      </w:pPr>
      <w:r w:rsidRPr="00FB1173">
        <w:rPr>
          <w:sz w:val="28"/>
          <w:szCs w:val="28"/>
        </w:rPr>
        <w:t xml:space="preserve">На обеих сессиях операции с валютой производятся в системе электронных лотовых торгов (СЭЛТ). Каждый банк указывает курс, по которому он готов купить или продать валюту, а также объем продажи или покупки. </w:t>
      </w:r>
    </w:p>
    <w:p w:rsidR="00154FA6" w:rsidRPr="00FB1173" w:rsidRDefault="00154FA6" w:rsidP="00D27AE8">
      <w:pPr>
        <w:spacing w:before="0" w:after="0" w:line="360" w:lineRule="auto"/>
        <w:ind w:firstLine="709"/>
        <w:jc w:val="both"/>
        <w:rPr>
          <w:sz w:val="28"/>
          <w:szCs w:val="28"/>
        </w:rPr>
      </w:pPr>
      <w:r w:rsidRPr="00FB1173">
        <w:rPr>
          <w:sz w:val="28"/>
          <w:szCs w:val="28"/>
        </w:rPr>
        <w:t xml:space="preserve">Легальный рынок наличной иностранной валюты возник в России в </w:t>
      </w:r>
      <w:smartTag w:uri="urn:schemas-microsoft-com:office:smarttags" w:element="metricconverter">
        <w:smartTagPr>
          <w:attr w:name="ProductID" w:val="1992 г"/>
        </w:smartTagPr>
        <w:r w:rsidRPr="00FB1173">
          <w:rPr>
            <w:sz w:val="28"/>
            <w:szCs w:val="28"/>
          </w:rPr>
          <w:t>1992 г</w:t>
        </w:r>
      </w:smartTag>
      <w:r w:rsidRPr="00FB1173">
        <w:rPr>
          <w:sz w:val="28"/>
          <w:szCs w:val="28"/>
        </w:rPr>
        <w:t>., когда граждане получили право осуществлять валютные операции на основе Указа Президента РФ «О либерализации внешнеэкономической деятельности» от 15.11.91 года. Тогда впервые российские граждане смогли выбирать, в какой форме лучше держать сбережения – в наличных рублях, в рублевых вкладах в банках, в наличной иностранной валюте или на валютных счетах в уполномоченных банках.</w:t>
      </w:r>
    </w:p>
    <w:p w:rsidR="00154FA6" w:rsidRPr="00FB1173" w:rsidRDefault="00154FA6" w:rsidP="00D27AE8">
      <w:pPr>
        <w:spacing w:before="0" w:after="0" w:line="360" w:lineRule="auto"/>
        <w:ind w:firstLine="709"/>
        <w:jc w:val="both"/>
        <w:rPr>
          <w:sz w:val="28"/>
          <w:szCs w:val="28"/>
        </w:rPr>
      </w:pPr>
      <w:r w:rsidRPr="00FB1173">
        <w:rPr>
          <w:sz w:val="28"/>
          <w:szCs w:val="28"/>
        </w:rPr>
        <w:t xml:space="preserve"> Валютный рынок стал первым по времени возникновения – и поначалу оставался практически единственным – сегментом рынка ссудных капиталов России. Объем этого рынка постоянно возрастал и в </w:t>
      </w:r>
      <w:smartTag w:uri="urn:schemas-microsoft-com:office:smarttags" w:element="metricconverter">
        <w:smartTagPr>
          <w:attr w:name="ProductID" w:val="1995 г"/>
        </w:smartTagPr>
        <w:r w:rsidRPr="00FB1173">
          <w:rPr>
            <w:sz w:val="28"/>
            <w:szCs w:val="28"/>
          </w:rPr>
          <w:t>1995 г</w:t>
        </w:r>
      </w:smartTag>
      <w:r w:rsidRPr="00FB1173">
        <w:rPr>
          <w:sz w:val="28"/>
          <w:szCs w:val="28"/>
        </w:rPr>
        <w:t xml:space="preserve">. превысил уровень </w:t>
      </w:r>
      <w:smartTag w:uri="urn:schemas-microsoft-com:office:smarttags" w:element="metricconverter">
        <w:smartTagPr>
          <w:attr w:name="ProductID" w:val="1992 г"/>
        </w:smartTagPr>
        <w:r w:rsidRPr="00FB1173">
          <w:rPr>
            <w:sz w:val="28"/>
            <w:szCs w:val="28"/>
          </w:rPr>
          <w:t>1992 г</w:t>
        </w:r>
      </w:smartTag>
      <w:r w:rsidRPr="00FB1173">
        <w:rPr>
          <w:sz w:val="28"/>
          <w:szCs w:val="28"/>
        </w:rPr>
        <w:t xml:space="preserve">. в 12-13 раз. Однако в </w:t>
      </w:r>
      <w:smartTag w:uri="urn:schemas-microsoft-com:office:smarttags" w:element="metricconverter">
        <w:smartTagPr>
          <w:attr w:name="ProductID" w:val="1996 г"/>
        </w:smartTagPr>
        <w:r w:rsidRPr="00FB1173">
          <w:rPr>
            <w:sz w:val="28"/>
            <w:szCs w:val="28"/>
          </w:rPr>
          <w:t>1996 г</w:t>
        </w:r>
      </w:smartTag>
      <w:r w:rsidRPr="00FB1173">
        <w:rPr>
          <w:sz w:val="28"/>
          <w:szCs w:val="28"/>
        </w:rPr>
        <w:t xml:space="preserve">. объем операций сократился против </w:t>
      </w:r>
      <w:smartTag w:uri="urn:schemas-microsoft-com:office:smarttags" w:element="metricconverter">
        <w:smartTagPr>
          <w:attr w:name="ProductID" w:val="1995 г"/>
        </w:smartTagPr>
        <w:r w:rsidRPr="00FB1173">
          <w:rPr>
            <w:sz w:val="28"/>
            <w:szCs w:val="28"/>
          </w:rPr>
          <w:t>1995 г</w:t>
        </w:r>
      </w:smartTag>
      <w:r w:rsidRPr="00FB1173">
        <w:rPr>
          <w:sz w:val="28"/>
          <w:szCs w:val="28"/>
        </w:rPr>
        <w:t xml:space="preserve">. в 1,6-1,7 раза, до 190-240 млн. долларов в среднем за день. </w:t>
      </w:r>
    </w:p>
    <w:p w:rsidR="00154FA6" w:rsidRPr="00FB1173" w:rsidRDefault="00154FA6" w:rsidP="00D27AE8">
      <w:pPr>
        <w:spacing w:before="0" w:after="0" w:line="360" w:lineRule="auto"/>
        <w:ind w:firstLine="709"/>
        <w:jc w:val="both"/>
        <w:rPr>
          <w:sz w:val="28"/>
          <w:szCs w:val="28"/>
        </w:rPr>
      </w:pPr>
      <w:r w:rsidRPr="00FB1173">
        <w:rPr>
          <w:sz w:val="28"/>
          <w:szCs w:val="28"/>
        </w:rPr>
        <w:t xml:space="preserve">Непомерное разбухание рынка государственных денежных обязательств, обусловленное крупным дефицитом федерального бюджета, привело к превращению этого рынка в хрупкую финансовую пирамиду. Дело закономерно завершилось обрушением этой пирамиды, возникновением практически ситуации дефолта. Это нашло свое выражение в принятии Правительством в августе </w:t>
      </w:r>
      <w:smartTag w:uri="urn:schemas-microsoft-com:office:smarttags" w:element="metricconverter">
        <w:smartTagPr>
          <w:attr w:name="ProductID" w:val="1998 г"/>
        </w:smartTagPr>
        <w:r w:rsidRPr="00FB1173">
          <w:rPr>
            <w:sz w:val="28"/>
            <w:szCs w:val="28"/>
          </w:rPr>
          <w:t>1998 г</w:t>
        </w:r>
      </w:smartTag>
      <w:r w:rsidRPr="00FB1173">
        <w:rPr>
          <w:sz w:val="28"/>
          <w:szCs w:val="28"/>
        </w:rPr>
        <w:t xml:space="preserve">. решения о принудительном обмене им финансовых обязательств со сроком погашения до конца </w:t>
      </w:r>
      <w:smartTag w:uri="urn:schemas-microsoft-com:office:smarttags" w:element="metricconverter">
        <w:smartTagPr>
          <w:attr w:name="ProductID" w:val="1999 г"/>
        </w:smartTagPr>
        <w:r w:rsidRPr="00FB1173">
          <w:rPr>
            <w:sz w:val="28"/>
            <w:szCs w:val="28"/>
          </w:rPr>
          <w:t>1999 г</w:t>
        </w:r>
      </w:smartTag>
      <w:r w:rsidRPr="00FB1173">
        <w:rPr>
          <w:sz w:val="28"/>
          <w:szCs w:val="28"/>
        </w:rPr>
        <w:t>. на новые ценные бумаги со сроком погашения три-пять лет. Крушение рынка государственных обязательств, а также резкое снижение уровня капитализации фондовых ценностей вернули структуру финансового рынка России на несколько лет назад. Валютный рынок на какое-то время снова оказался единственным эффективно действующим сегментом этого рынка.</w:t>
      </w:r>
    </w:p>
    <w:p w:rsidR="00154FA6" w:rsidRPr="00FB1173" w:rsidRDefault="00154FA6" w:rsidP="00D27AE8">
      <w:pPr>
        <w:spacing w:before="0" w:after="0" w:line="360" w:lineRule="auto"/>
        <w:ind w:firstLine="709"/>
        <w:jc w:val="both"/>
        <w:rPr>
          <w:sz w:val="28"/>
          <w:szCs w:val="28"/>
        </w:rPr>
      </w:pPr>
      <w:r w:rsidRPr="00FB1173">
        <w:rPr>
          <w:sz w:val="28"/>
          <w:szCs w:val="28"/>
        </w:rPr>
        <w:t xml:space="preserve">Финансовый кризис августа </w:t>
      </w:r>
      <w:smartTag w:uri="urn:schemas-microsoft-com:office:smarttags" w:element="metricconverter">
        <w:smartTagPr>
          <w:attr w:name="ProductID" w:val="1998 г"/>
        </w:smartTagPr>
        <w:r w:rsidRPr="00FB1173">
          <w:rPr>
            <w:sz w:val="28"/>
            <w:szCs w:val="28"/>
          </w:rPr>
          <w:t>1998 г</w:t>
        </w:r>
      </w:smartTag>
      <w:r w:rsidRPr="00FB1173">
        <w:rPr>
          <w:sz w:val="28"/>
          <w:szCs w:val="28"/>
        </w:rPr>
        <w:t>. стал своего рода рубежом в развитии российского валютного рынка. Есть основания говорить о двух периодах в истории валютного рынка – до и после финансового кризиса.</w:t>
      </w:r>
    </w:p>
    <w:p w:rsidR="00154FA6" w:rsidRPr="00FB1173" w:rsidRDefault="00154FA6" w:rsidP="00D27AE8">
      <w:pPr>
        <w:spacing w:before="0" w:after="0" w:line="360" w:lineRule="auto"/>
        <w:ind w:firstLine="709"/>
        <w:jc w:val="both"/>
        <w:rPr>
          <w:sz w:val="28"/>
          <w:szCs w:val="28"/>
        </w:rPr>
      </w:pPr>
      <w:r w:rsidRPr="00FB1173">
        <w:rPr>
          <w:bCs/>
          <w:sz w:val="28"/>
          <w:szCs w:val="28"/>
        </w:rPr>
        <w:t>До финансового кризиса</w:t>
      </w:r>
      <w:r w:rsidRPr="00FB1173">
        <w:rPr>
          <w:sz w:val="28"/>
          <w:szCs w:val="28"/>
        </w:rPr>
        <w:t xml:space="preserve"> развитие валютного рынка шло во многом стихийным путем. ЦБ РФ проводил в целом мягкую, корректирующую политику, уделяя основное внимание организации, развитию инфраструктуры и либерализации рынка. Такая политика способствовала значительному росту объема операций на валютном рынке, расширению спектра инструментов валютного рынка, высокой активности коммерческими банками, усложнению инфраструктуры валютного рынка, вовлечению в валютные операции широкого круга КБ, превращению валютного рынка в ключевой сегмент российского финансового рынка. Вместе с тем слабостью такой политики был недостаточный контроль и надзор со стороны ЦБ за операциями КБ на валютном рынке.</w:t>
      </w:r>
    </w:p>
    <w:p w:rsidR="00154FA6" w:rsidRPr="00FB1173" w:rsidRDefault="00154FA6" w:rsidP="00D27AE8">
      <w:pPr>
        <w:spacing w:before="0" w:after="0" w:line="360" w:lineRule="auto"/>
        <w:ind w:firstLine="709"/>
        <w:jc w:val="both"/>
        <w:rPr>
          <w:sz w:val="28"/>
          <w:szCs w:val="28"/>
        </w:rPr>
      </w:pPr>
      <w:r w:rsidRPr="00FB1173">
        <w:rPr>
          <w:bCs/>
          <w:sz w:val="28"/>
          <w:szCs w:val="28"/>
        </w:rPr>
        <w:t xml:space="preserve">После финансового кризиса </w:t>
      </w:r>
      <w:r w:rsidRPr="00FB1173">
        <w:rPr>
          <w:sz w:val="28"/>
          <w:szCs w:val="28"/>
        </w:rPr>
        <w:t xml:space="preserve">пересмотреть свою валютную политику на рынке ЦБ заставила крайне тяжелая ситуация, которая сложилась после августовского финансового кризиса. Объемы операций на ММВБ упали до 30 млн. долларов в день. На межбанковском рынке операции с валютой не проводились: банки не доверяли друг другу. Колебания курса от одной торговой сессии до другой составляли от 9 до 18 руб., что объясняется резким сокращением предложения валюты на рынке. Экспортеры и импортеры теряли ориентацию в своей внешнеэкономической деятельности. Экспортеры отказывались переводить валютную выручку из-за ненадежности российских банков. Банки же не желали продавать валюту, опасаясь дальнейшего падения курса рубля. </w:t>
      </w:r>
    </w:p>
    <w:p w:rsidR="00154FA6" w:rsidRPr="00FB1173" w:rsidRDefault="00154FA6" w:rsidP="00D27AE8">
      <w:pPr>
        <w:spacing w:before="0" w:after="0" w:line="360" w:lineRule="auto"/>
        <w:ind w:firstLine="709"/>
        <w:jc w:val="both"/>
        <w:rPr>
          <w:sz w:val="28"/>
          <w:szCs w:val="28"/>
        </w:rPr>
      </w:pPr>
      <w:r w:rsidRPr="00FB1173">
        <w:rPr>
          <w:sz w:val="28"/>
          <w:szCs w:val="28"/>
        </w:rPr>
        <w:t>Критическая ситуация на рынке потребовала от ЦБ жестких и неординарных действий. Прежде всего ЦБ отступил от политики либерализации, приняв целый ряд мер по ужесточению контроля за операциями на рынке:</w:t>
      </w:r>
    </w:p>
    <w:p w:rsidR="00154FA6" w:rsidRPr="00FB1173" w:rsidRDefault="00154FA6" w:rsidP="00D27AE8">
      <w:pPr>
        <w:spacing w:before="0" w:after="0" w:line="360" w:lineRule="auto"/>
        <w:ind w:firstLine="709"/>
        <w:jc w:val="both"/>
        <w:rPr>
          <w:sz w:val="28"/>
          <w:szCs w:val="28"/>
        </w:rPr>
      </w:pPr>
      <w:r w:rsidRPr="00FB1173">
        <w:rPr>
          <w:sz w:val="28"/>
          <w:szCs w:val="28"/>
        </w:rPr>
        <w:t>1. Во-первых, ЦБ пошел на девальвацию рубля, отказавшись от валютного коридора.</w:t>
      </w:r>
    </w:p>
    <w:p w:rsidR="00154FA6" w:rsidRPr="00FB1173" w:rsidRDefault="00154FA6" w:rsidP="00D27AE8">
      <w:pPr>
        <w:spacing w:before="0" w:after="0" w:line="360" w:lineRule="auto"/>
        <w:ind w:firstLine="709"/>
        <w:jc w:val="both"/>
        <w:rPr>
          <w:sz w:val="28"/>
          <w:szCs w:val="28"/>
        </w:rPr>
      </w:pPr>
      <w:r w:rsidRPr="00FB1173">
        <w:rPr>
          <w:sz w:val="28"/>
          <w:szCs w:val="28"/>
        </w:rPr>
        <w:t xml:space="preserve">2. Во-вторых, на протяжении сентября </w:t>
      </w:r>
      <w:smartTag w:uri="urn:schemas-microsoft-com:office:smarttags" w:element="metricconverter">
        <w:smartTagPr>
          <w:attr w:name="ProductID" w:val="1998 г"/>
        </w:smartTagPr>
        <w:r w:rsidRPr="00FB1173">
          <w:rPr>
            <w:sz w:val="28"/>
            <w:szCs w:val="28"/>
          </w:rPr>
          <w:t>1998 г</w:t>
        </w:r>
      </w:smartTag>
      <w:r w:rsidRPr="00FB1173">
        <w:rPr>
          <w:sz w:val="28"/>
          <w:szCs w:val="28"/>
        </w:rPr>
        <w:t xml:space="preserve">. – июня </w:t>
      </w:r>
      <w:smartTag w:uri="urn:schemas-microsoft-com:office:smarttags" w:element="metricconverter">
        <w:smartTagPr>
          <w:attr w:name="ProductID" w:val="1999 г"/>
        </w:smartTagPr>
        <w:r w:rsidRPr="00FB1173">
          <w:rPr>
            <w:sz w:val="28"/>
            <w:szCs w:val="28"/>
          </w:rPr>
          <w:t>1999 г</w:t>
        </w:r>
      </w:smartTag>
      <w:r w:rsidRPr="00FB1173">
        <w:rPr>
          <w:sz w:val="28"/>
          <w:szCs w:val="28"/>
        </w:rPr>
        <w:t xml:space="preserve">. ЦБ ввел более десятка ограничений на операции, связанные с валютными операциями коммерческими банками. Так, 16 сентября </w:t>
      </w:r>
      <w:smartTag w:uri="urn:schemas-microsoft-com:office:smarttags" w:element="metricconverter">
        <w:smartTagPr>
          <w:attr w:name="ProductID" w:val="1998 г"/>
        </w:smartTagPr>
        <w:r w:rsidRPr="00FB1173">
          <w:rPr>
            <w:sz w:val="28"/>
            <w:szCs w:val="28"/>
          </w:rPr>
          <w:t>1998 г</w:t>
        </w:r>
      </w:smartTag>
      <w:r w:rsidRPr="00FB1173">
        <w:rPr>
          <w:sz w:val="28"/>
          <w:szCs w:val="28"/>
        </w:rPr>
        <w:t>. введено требование обязательной продажи 50% экспортной валютной выручки только на межбанковских валютных биржах. Цель введенного требования состояла в том, чтобы ужесточить контроль за продажей экспортной валютной выручки в силу того, что на биржевом рынке есть возможность проконтролировать факт продажи установленной экспортной выручки.</w:t>
      </w:r>
      <w:r w:rsidR="00F61366" w:rsidRPr="00FB1173">
        <w:rPr>
          <w:rStyle w:val="ab"/>
          <w:sz w:val="28"/>
          <w:szCs w:val="28"/>
        </w:rPr>
        <w:footnoteReference w:id="7"/>
      </w:r>
    </w:p>
    <w:p w:rsidR="00154FA6" w:rsidRPr="00FB1173" w:rsidRDefault="00154FA6" w:rsidP="00D27AE8">
      <w:pPr>
        <w:tabs>
          <w:tab w:val="left" w:pos="180"/>
        </w:tabs>
        <w:spacing w:before="0" w:after="0" w:line="360" w:lineRule="auto"/>
        <w:ind w:firstLine="709"/>
        <w:jc w:val="both"/>
        <w:rPr>
          <w:sz w:val="28"/>
          <w:szCs w:val="28"/>
        </w:rPr>
      </w:pPr>
      <w:r w:rsidRPr="00FB1173">
        <w:rPr>
          <w:sz w:val="28"/>
          <w:szCs w:val="28"/>
        </w:rPr>
        <w:t xml:space="preserve">Действия ЦБ после финансового кризиса августа </w:t>
      </w:r>
      <w:smartTag w:uri="urn:schemas-microsoft-com:office:smarttags" w:element="metricconverter">
        <w:smartTagPr>
          <w:attr w:name="ProductID" w:val="1998 г"/>
        </w:smartTagPr>
        <w:r w:rsidRPr="00FB1173">
          <w:rPr>
            <w:sz w:val="28"/>
            <w:szCs w:val="28"/>
          </w:rPr>
          <w:t>1998 г</w:t>
        </w:r>
      </w:smartTag>
      <w:r w:rsidRPr="00FB1173">
        <w:rPr>
          <w:sz w:val="28"/>
          <w:szCs w:val="28"/>
        </w:rPr>
        <w:t>. оцениваются по-разному его участниками. Тем не менее, нельзя не признать, что в этот период были решены первоочередные задачи, связанные с восстановлением валютного рынка:</w:t>
      </w:r>
    </w:p>
    <w:p w:rsidR="00154FA6" w:rsidRPr="00FB1173" w:rsidRDefault="00154FA6" w:rsidP="00D27AE8">
      <w:pPr>
        <w:numPr>
          <w:ilvl w:val="0"/>
          <w:numId w:val="2"/>
        </w:numPr>
        <w:tabs>
          <w:tab w:val="left" w:pos="180"/>
        </w:tabs>
        <w:spacing w:before="0" w:after="0" w:line="360" w:lineRule="auto"/>
        <w:ind w:left="0" w:firstLine="709"/>
        <w:jc w:val="both"/>
        <w:rPr>
          <w:sz w:val="28"/>
          <w:szCs w:val="28"/>
        </w:rPr>
      </w:pPr>
      <w:r w:rsidRPr="00FB1173">
        <w:rPr>
          <w:sz w:val="28"/>
          <w:szCs w:val="28"/>
        </w:rPr>
        <w:t xml:space="preserve">обеспеченно относительное равновесие спроса и предложения на валютном рынке и устранена угроза неконтролируемых изменений курса рубля. За девять месяцев </w:t>
      </w:r>
      <w:smartTag w:uri="urn:schemas-microsoft-com:office:smarttags" w:element="metricconverter">
        <w:smartTagPr>
          <w:attr w:name="ProductID" w:val="1999 г"/>
        </w:smartTagPr>
        <w:r w:rsidRPr="00FB1173">
          <w:rPr>
            <w:sz w:val="28"/>
            <w:szCs w:val="28"/>
          </w:rPr>
          <w:t>1999 г</w:t>
        </w:r>
      </w:smartTag>
      <w:r w:rsidRPr="00FB1173">
        <w:rPr>
          <w:sz w:val="28"/>
          <w:szCs w:val="28"/>
        </w:rPr>
        <w:t>. курс доллара на валютном рынке повысился на 25% при инфляции в 32,4%;</w:t>
      </w:r>
      <w:r w:rsidR="00F61366" w:rsidRPr="00FB1173">
        <w:rPr>
          <w:rStyle w:val="ab"/>
          <w:sz w:val="28"/>
          <w:szCs w:val="28"/>
        </w:rPr>
        <w:footnoteReference w:id="8"/>
      </w:r>
    </w:p>
    <w:p w:rsidR="00154FA6" w:rsidRPr="00FB1173" w:rsidRDefault="00154FA6" w:rsidP="00D27AE8">
      <w:pPr>
        <w:numPr>
          <w:ilvl w:val="0"/>
          <w:numId w:val="2"/>
        </w:numPr>
        <w:tabs>
          <w:tab w:val="left" w:pos="180"/>
        </w:tabs>
        <w:spacing w:before="0" w:after="0" w:line="360" w:lineRule="auto"/>
        <w:ind w:left="0" w:firstLine="709"/>
        <w:jc w:val="both"/>
        <w:rPr>
          <w:sz w:val="28"/>
          <w:szCs w:val="28"/>
        </w:rPr>
      </w:pPr>
      <w:r w:rsidRPr="00FB1173">
        <w:rPr>
          <w:sz w:val="28"/>
          <w:szCs w:val="28"/>
        </w:rPr>
        <w:t xml:space="preserve">созданы условия для поддержания уровня валютных резервов и </w:t>
      </w:r>
      <w:r w:rsidRPr="00FB1173">
        <w:rPr>
          <w:sz w:val="28"/>
          <w:szCs w:val="28"/>
        </w:rPr>
        <w:tab/>
        <w:t>мобилизации валютных средств для обслуживания внешнего долга;</w:t>
      </w:r>
    </w:p>
    <w:p w:rsidR="00154FA6" w:rsidRPr="00FB1173" w:rsidRDefault="00154FA6" w:rsidP="00D27AE8">
      <w:pPr>
        <w:numPr>
          <w:ilvl w:val="0"/>
          <w:numId w:val="2"/>
        </w:numPr>
        <w:tabs>
          <w:tab w:val="left" w:pos="180"/>
        </w:tabs>
        <w:spacing w:before="0" w:after="0" w:line="360" w:lineRule="auto"/>
        <w:ind w:left="0" w:firstLine="709"/>
        <w:jc w:val="both"/>
        <w:rPr>
          <w:sz w:val="28"/>
          <w:szCs w:val="28"/>
        </w:rPr>
      </w:pPr>
      <w:r w:rsidRPr="00FB1173">
        <w:rPr>
          <w:sz w:val="28"/>
          <w:szCs w:val="28"/>
        </w:rPr>
        <w:t>усилена роль валютного рынка в обслуживании внешнеторговых связей. В</w:t>
      </w:r>
      <w:r w:rsidRPr="00FB1173">
        <w:rPr>
          <w:sz w:val="28"/>
          <w:szCs w:val="28"/>
          <w:lang w:val="en-US"/>
        </w:rPr>
        <w:t> </w:t>
      </w:r>
      <w:r w:rsidRPr="00FB1173">
        <w:rPr>
          <w:sz w:val="28"/>
          <w:szCs w:val="28"/>
        </w:rPr>
        <w:t>настоящее время около 60% операций на биржевом рынке непосредственно связаны с обслуживанием операций по экспорту и импорту;</w:t>
      </w:r>
    </w:p>
    <w:p w:rsidR="00154FA6" w:rsidRPr="00FB1173" w:rsidRDefault="00154FA6" w:rsidP="00D27AE8">
      <w:pPr>
        <w:numPr>
          <w:ilvl w:val="0"/>
          <w:numId w:val="2"/>
        </w:numPr>
        <w:tabs>
          <w:tab w:val="left" w:pos="180"/>
        </w:tabs>
        <w:spacing w:before="0" w:after="0" w:line="360" w:lineRule="auto"/>
        <w:ind w:left="0" w:firstLine="709"/>
        <w:jc w:val="both"/>
        <w:rPr>
          <w:sz w:val="28"/>
          <w:szCs w:val="28"/>
        </w:rPr>
      </w:pPr>
      <w:r w:rsidRPr="00FB1173">
        <w:rPr>
          <w:sz w:val="28"/>
          <w:szCs w:val="28"/>
        </w:rPr>
        <w:t>ограничены спекулятивные возможности КБ;</w:t>
      </w:r>
    </w:p>
    <w:p w:rsidR="00154FA6" w:rsidRPr="00FB1173" w:rsidRDefault="00154FA6" w:rsidP="00D27AE8">
      <w:pPr>
        <w:numPr>
          <w:ilvl w:val="0"/>
          <w:numId w:val="2"/>
        </w:numPr>
        <w:tabs>
          <w:tab w:val="left" w:pos="180"/>
        </w:tabs>
        <w:spacing w:before="0" w:after="0" w:line="360" w:lineRule="auto"/>
        <w:ind w:left="0" w:firstLine="709"/>
        <w:jc w:val="both"/>
        <w:rPr>
          <w:sz w:val="28"/>
          <w:szCs w:val="28"/>
        </w:rPr>
      </w:pPr>
      <w:r w:rsidRPr="00FB1173">
        <w:rPr>
          <w:sz w:val="28"/>
          <w:szCs w:val="28"/>
        </w:rPr>
        <w:t>ужесточен контроль над бегством капитала из страны.</w:t>
      </w:r>
    </w:p>
    <w:p w:rsidR="00154FA6" w:rsidRPr="00FB1173" w:rsidRDefault="00154FA6" w:rsidP="00D27AE8">
      <w:pPr>
        <w:spacing w:before="0" w:after="0" w:line="360" w:lineRule="auto"/>
        <w:ind w:firstLine="709"/>
        <w:jc w:val="both"/>
        <w:rPr>
          <w:sz w:val="28"/>
          <w:szCs w:val="28"/>
        </w:rPr>
      </w:pPr>
      <w:r w:rsidRPr="00FB1173">
        <w:rPr>
          <w:sz w:val="28"/>
          <w:szCs w:val="28"/>
        </w:rPr>
        <w:t xml:space="preserve">Нынешняя ситуация на валютном рынке требует либерализации валютного законодательства. С 2007 года начнет действовать новый закон о валютном контроле. Считается, что документ носит либеральный характер. В нем, в частности, максимально исключена возможность ввода ограничений на валютном рынке со стороны ЦБ или правительства. В ходе рассмотрения законопроекта в ГосДуме из него были исключены почти все текущие и часть капитальных операций, по которым кабинет министров или Банк России могут вводить ограничения. Фактически у монетарных властей осталось два очень мощных рычага воздействия на трансграничные потоки капитала. Во-первых, в законе закреплено право ЦБ потребовать от инвесторов при вывозе средств за рубеж зарезервировать до 100% вывозимого объема на срок до двух месяцев. Во-вторых, при ввозе капитала допускается возможность депонирования до 20% средств на срок до одного года. Таким образом, срок действия всех ограничительных норм 1 января </w:t>
      </w:r>
      <w:smartTag w:uri="urn:schemas-microsoft-com:office:smarttags" w:element="metricconverter">
        <w:smartTagPr>
          <w:attr w:name="ProductID" w:val="2007 г"/>
        </w:smartTagPr>
        <w:r w:rsidRPr="00FB1173">
          <w:rPr>
            <w:sz w:val="28"/>
            <w:szCs w:val="28"/>
          </w:rPr>
          <w:t>2007 г</w:t>
        </w:r>
      </w:smartTag>
      <w:r w:rsidRPr="00FB1173">
        <w:rPr>
          <w:sz w:val="28"/>
          <w:szCs w:val="28"/>
        </w:rPr>
        <w:t>. После этой даты все ограничения утратят силу, если, конечно, законодатели не сочтут необходимым вновь подправить закон.</w:t>
      </w:r>
    </w:p>
    <w:p w:rsidR="0086440D" w:rsidRPr="00FB1173" w:rsidRDefault="00154FA6" w:rsidP="00D27AE8">
      <w:pPr>
        <w:spacing w:before="0" w:after="0" w:line="360" w:lineRule="auto"/>
        <w:ind w:firstLine="709"/>
        <w:jc w:val="both"/>
        <w:outlineLvl w:val="0"/>
        <w:rPr>
          <w:b/>
          <w:sz w:val="28"/>
          <w:szCs w:val="27"/>
        </w:rPr>
      </w:pPr>
      <w:r w:rsidRPr="00FB1173">
        <w:rPr>
          <w:sz w:val="28"/>
          <w:szCs w:val="28"/>
        </w:rPr>
        <w:br w:type="page"/>
      </w:r>
      <w:r w:rsidR="0086440D" w:rsidRPr="00FB1173">
        <w:rPr>
          <w:b/>
          <w:sz w:val="28"/>
          <w:szCs w:val="27"/>
        </w:rPr>
        <w:t xml:space="preserve">3. </w:t>
      </w:r>
      <w:bookmarkStart w:id="6" w:name="_Toc165542627"/>
      <w:bookmarkStart w:id="7" w:name="_Toc167085199"/>
      <w:r w:rsidR="0086440D" w:rsidRPr="00FB1173">
        <w:rPr>
          <w:b/>
          <w:sz w:val="28"/>
          <w:szCs w:val="27"/>
        </w:rPr>
        <w:t>Сделки на валютном рынке</w:t>
      </w:r>
      <w:bookmarkEnd w:id="6"/>
      <w:bookmarkEnd w:id="7"/>
    </w:p>
    <w:p w:rsidR="00D27AE8" w:rsidRPr="00FB1173" w:rsidRDefault="00D27AE8" w:rsidP="00D27AE8">
      <w:pPr>
        <w:spacing w:before="0" w:after="0" w:line="360" w:lineRule="auto"/>
        <w:ind w:firstLine="709"/>
        <w:jc w:val="both"/>
        <w:outlineLvl w:val="0"/>
        <w:rPr>
          <w:sz w:val="28"/>
          <w:szCs w:val="27"/>
        </w:rPr>
      </w:pPr>
    </w:p>
    <w:p w:rsidR="0086440D" w:rsidRPr="00FB1173" w:rsidRDefault="0086440D" w:rsidP="00D27AE8">
      <w:pPr>
        <w:spacing w:before="0" w:after="0" w:line="360" w:lineRule="auto"/>
        <w:ind w:firstLine="709"/>
        <w:jc w:val="both"/>
        <w:rPr>
          <w:sz w:val="28"/>
          <w:szCs w:val="27"/>
        </w:rPr>
      </w:pPr>
      <w:r w:rsidRPr="00FB1173">
        <w:rPr>
          <w:sz w:val="28"/>
          <w:szCs w:val="27"/>
        </w:rPr>
        <w:t>В третьем вопросе считаю необходимым дать характеристику валютным сделкам.</w:t>
      </w:r>
      <w:r w:rsidR="00F61366" w:rsidRPr="00FB1173">
        <w:rPr>
          <w:rStyle w:val="ab"/>
          <w:sz w:val="28"/>
          <w:szCs w:val="27"/>
        </w:rPr>
        <w:footnoteReference w:id="9"/>
      </w:r>
      <w:r w:rsidRPr="00FB1173">
        <w:rPr>
          <w:sz w:val="28"/>
          <w:szCs w:val="27"/>
        </w:rPr>
        <w:t xml:space="preserve"> Валютная сделка - это взаимное обязательство сторон произвести куплю-продажу иностранной валюты по определенному курсу в обусловленный договором срок.</w:t>
      </w:r>
    </w:p>
    <w:p w:rsidR="0086440D" w:rsidRPr="00FB1173" w:rsidRDefault="0086440D" w:rsidP="00D27AE8">
      <w:pPr>
        <w:spacing w:before="0" w:after="0" w:line="360" w:lineRule="auto"/>
        <w:ind w:firstLine="709"/>
        <w:jc w:val="both"/>
        <w:rPr>
          <w:sz w:val="28"/>
          <w:szCs w:val="27"/>
        </w:rPr>
      </w:pPr>
      <w:r w:rsidRPr="00FB1173">
        <w:rPr>
          <w:sz w:val="28"/>
          <w:szCs w:val="27"/>
        </w:rPr>
        <w:t>Торговля валютой может осуществляться либо в  виде  кассовой  сделки, либо в виде срочной валютной сделки.</w:t>
      </w:r>
    </w:p>
    <w:p w:rsidR="0086440D" w:rsidRPr="00FB1173" w:rsidRDefault="0086440D" w:rsidP="00D27AE8">
      <w:pPr>
        <w:spacing w:before="0" w:after="0" w:line="360" w:lineRule="auto"/>
        <w:ind w:firstLine="709"/>
        <w:jc w:val="both"/>
        <w:rPr>
          <w:sz w:val="28"/>
          <w:szCs w:val="27"/>
        </w:rPr>
      </w:pPr>
      <w:r w:rsidRPr="00FB1173">
        <w:rPr>
          <w:sz w:val="28"/>
          <w:szCs w:val="27"/>
        </w:rPr>
        <w:t>Кассовая сделка, т.е. сделка с немедленной поставкой, осуществляется на условиях спот (англ. spot - наличный). Кассовые сделки на условиях спот используются для немедленного получения иностранной валюты,  необходимой для совершения внешнеторговых операций, а также для страхования валютного риска и  проведения  спекулятивных операций.</w:t>
      </w:r>
    </w:p>
    <w:p w:rsidR="0086440D" w:rsidRPr="00FB1173" w:rsidRDefault="0086440D" w:rsidP="00D27AE8">
      <w:pPr>
        <w:spacing w:before="0" w:after="0" w:line="360" w:lineRule="auto"/>
        <w:ind w:firstLine="709"/>
        <w:jc w:val="both"/>
        <w:rPr>
          <w:sz w:val="28"/>
          <w:szCs w:val="27"/>
        </w:rPr>
      </w:pPr>
      <w:r w:rsidRPr="00FB1173">
        <w:rPr>
          <w:sz w:val="28"/>
          <w:szCs w:val="27"/>
        </w:rPr>
        <w:t>Сущность валютной сделки  «спот» заключается в купле-продаже валюты на условиях ее поставки банками-контрагентами на второй рабочий день со дня заключения сделки по курсу, зафиксированному в момент ее заключения.</w:t>
      </w:r>
    </w:p>
    <w:p w:rsidR="0086440D" w:rsidRPr="00FB1173" w:rsidRDefault="0086440D" w:rsidP="00D27AE8">
      <w:pPr>
        <w:spacing w:before="0" w:after="0" w:line="360" w:lineRule="auto"/>
        <w:ind w:firstLine="709"/>
        <w:jc w:val="both"/>
        <w:rPr>
          <w:sz w:val="28"/>
          <w:szCs w:val="27"/>
        </w:rPr>
      </w:pPr>
      <w:r w:rsidRPr="00FB1173">
        <w:rPr>
          <w:sz w:val="28"/>
          <w:szCs w:val="27"/>
        </w:rPr>
        <w:t>Срок поставки валюты называется «дата валютирования». Это та дата, когда соответствующие средства фактически должны поступить в распоряжение сторон по сделке. Такой порядок позволяет своевременно документально оформить сделку и фактически осуществить расчеты. Проданная валюта перечисляется продавцом обычно  по  телеграфу  на счет, указанный банком-получателем. Поэтому курс спот иногда называется курсом телеграфного перевода.</w:t>
      </w:r>
    </w:p>
    <w:p w:rsidR="0086440D" w:rsidRPr="00FB1173" w:rsidRDefault="0086440D" w:rsidP="00D27AE8">
      <w:pPr>
        <w:spacing w:before="0" w:after="0" w:line="360" w:lineRule="auto"/>
        <w:ind w:firstLine="709"/>
        <w:jc w:val="both"/>
        <w:rPr>
          <w:sz w:val="28"/>
          <w:szCs w:val="27"/>
        </w:rPr>
      </w:pPr>
      <w:r w:rsidRPr="00FB1173">
        <w:rPr>
          <w:sz w:val="28"/>
          <w:szCs w:val="27"/>
        </w:rPr>
        <w:t>При совершении  сделок «спот» каких-либо правил,  установленных законодательно, не существует. Однако по сложившейся практике заключение сделки сразу же подтверждается документально, что повышает степень ее надежности.  А это очень важно, т.к. сделки заключаются на очень крупные суммы.</w:t>
      </w:r>
    </w:p>
    <w:p w:rsidR="0086440D" w:rsidRPr="00FB1173" w:rsidRDefault="0086440D" w:rsidP="00D27AE8">
      <w:pPr>
        <w:spacing w:before="0" w:after="0" w:line="360" w:lineRule="auto"/>
        <w:ind w:firstLine="709"/>
        <w:jc w:val="both"/>
        <w:rPr>
          <w:sz w:val="28"/>
          <w:szCs w:val="27"/>
        </w:rPr>
      </w:pPr>
      <w:r w:rsidRPr="00FB1173">
        <w:rPr>
          <w:sz w:val="28"/>
          <w:szCs w:val="27"/>
        </w:rPr>
        <w:t>Заключение сделки включает:</w:t>
      </w:r>
    </w:p>
    <w:p w:rsidR="0086440D" w:rsidRPr="00FB1173" w:rsidRDefault="0086440D" w:rsidP="00D27AE8">
      <w:pPr>
        <w:spacing w:before="0" w:after="0" w:line="360" w:lineRule="auto"/>
        <w:ind w:firstLine="709"/>
        <w:jc w:val="both"/>
        <w:rPr>
          <w:sz w:val="28"/>
          <w:szCs w:val="27"/>
        </w:rPr>
      </w:pPr>
      <w:r w:rsidRPr="00FB1173">
        <w:rPr>
          <w:sz w:val="28"/>
          <w:szCs w:val="27"/>
        </w:rPr>
        <w:t>- выбор обмениваемых валют;</w:t>
      </w:r>
    </w:p>
    <w:p w:rsidR="0086440D" w:rsidRPr="00FB1173" w:rsidRDefault="0086440D" w:rsidP="00D27AE8">
      <w:pPr>
        <w:spacing w:before="0" w:after="0" w:line="360" w:lineRule="auto"/>
        <w:ind w:firstLine="709"/>
        <w:jc w:val="both"/>
        <w:rPr>
          <w:sz w:val="28"/>
          <w:szCs w:val="27"/>
        </w:rPr>
      </w:pPr>
      <w:r w:rsidRPr="00FB1173">
        <w:rPr>
          <w:sz w:val="28"/>
          <w:szCs w:val="27"/>
        </w:rPr>
        <w:t>- фиксацию курсов;</w:t>
      </w:r>
    </w:p>
    <w:p w:rsidR="0086440D" w:rsidRPr="00FB1173" w:rsidRDefault="0086440D" w:rsidP="00D27AE8">
      <w:pPr>
        <w:spacing w:before="0" w:after="0" w:line="360" w:lineRule="auto"/>
        <w:ind w:firstLine="709"/>
        <w:jc w:val="both"/>
        <w:rPr>
          <w:sz w:val="28"/>
          <w:szCs w:val="27"/>
        </w:rPr>
      </w:pPr>
      <w:r w:rsidRPr="00FB1173">
        <w:rPr>
          <w:sz w:val="28"/>
          <w:szCs w:val="27"/>
        </w:rPr>
        <w:t>- установление круглой суммы сделки;</w:t>
      </w:r>
    </w:p>
    <w:p w:rsidR="0086440D" w:rsidRPr="00FB1173" w:rsidRDefault="0086440D" w:rsidP="00D27AE8">
      <w:pPr>
        <w:spacing w:before="0" w:after="0" w:line="360" w:lineRule="auto"/>
        <w:ind w:firstLine="709"/>
        <w:jc w:val="both"/>
        <w:rPr>
          <w:sz w:val="28"/>
          <w:szCs w:val="27"/>
        </w:rPr>
      </w:pPr>
      <w:r w:rsidRPr="00FB1173">
        <w:rPr>
          <w:sz w:val="28"/>
          <w:szCs w:val="27"/>
        </w:rPr>
        <w:t>- указание адресов, по которым будет доставляться валюта.</w:t>
      </w:r>
    </w:p>
    <w:p w:rsidR="0086440D" w:rsidRPr="00FB1173" w:rsidRDefault="0086440D" w:rsidP="00D27AE8">
      <w:pPr>
        <w:spacing w:before="0" w:after="0" w:line="360" w:lineRule="auto"/>
        <w:ind w:firstLine="709"/>
        <w:jc w:val="both"/>
        <w:rPr>
          <w:sz w:val="28"/>
          <w:szCs w:val="27"/>
        </w:rPr>
      </w:pPr>
      <w:r w:rsidRPr="00FB1173">
        <w:rPr>
          <w:sz w:val="28"/>
          <w:szCs w:val="27"/>
        </w:rPr>
        <w:t>Валютные операции с немедленной поставкой  заключают  в  себе определенный риск. Поэтому с целью страхования платежей по внешнеэкономическим операциям и извлечения прибыли в виде курсовой  разницы большое распространение получали сделки на срок.</w:t>
      </w:r>
    </w:p>
    <w:p w:rsidR="0086440D" w:rsidRPr="00FB1173" w:rsidRDefault="0086440D" w:rsidP="00D27AE8">
      <w:pPr>
        <w:spacing w:before="0" w:after="0" w:line="360" w:lineRule="auto"/>
        <w:ind w:firstLine="709"/>
        <w:jc w:val="both"/>
        <w:rPr>
          <w:sz w:val="28"/>
          <w:szCs w:val="27"/>
        </w:rPr>
      </w:pPr>
      <w:r w:rsidRPr="00FB1173">
        <w:rPr>
          <w:sz w:val="28"/>
          <w:szCs w:val="27"/>
        </w:rPr>
        <w:t>Срочная валютная сделка - это сделка по купле-продаже  иностранной  валюты  с  поставкой  ее через определенный срок по курсу, оговоренному в момент сделки.</w:t>
      </w:r>
    </w:p>
    <w:p w:rsidR="0086440D" w:rsidRPr="00FB1173" w:rsidRDefault="0086440D" w:rsidP="00D27AE8">
      <w:pPr>
        <w:spacing w:before="0" w:after="0" w:line="360" w:lineRule="auto"/>
        <w:ind w:firstLine="709"/>
        <w:jc w:val="both"/>
        <w:rPr>
          <w:sz w:val="28"/>
          <w:szCs w:val="27"/>
        </w:rPr>
      </w:pPr>
      <w:r w:rsidRPr="00FB1173">
        <w:rPr>
          <w:sz w:val="28"/>
          <w:szCs w:val="27"/>
        </w:rPr>
        <w:t>Из этого определения следуют две особенности срочных валютных сделок:</w:t>
      </w:r>
    </w:p>
    <w:p w:rsidR="0086440D" w:rsidRPr="00FB1173" w:rsidRDefault="0086440D" w:rsidP="00D27AE8">
      <w:pPr>
        <w:spacing w:before="0" w:after="0" w:line="360" w:lineRule="auto"/>
        <w:ind w:firstLine="709"/>
        <w:jc w:val="both"/>
        <w:rPr>
          <w:sz w:val="28"/>
          <w:szCs w:val="27"/>
        </w:rPr>
      </w:pPr>
      <w:r w:rsidRPr="00FB1173">
        <w:rPr>
          <w:sz w:val="28"/>
          <w:szCs w:val="27"/>
        </w:rPr>
        <w:t>во-первых, существует  интервал  во времени между моментом заключения сделки и исполнения сделки.  В  настоящее  время  срок  исполнения сделки  (поставки  валюты)  определяется как конец периода от даты заключения сделки и может составлять 1-2 недели,  1,  2,  3, 6, 12 месяцев и до 5 лет;</w:t>
      </w:r>
    </w:p>
    <w:p w:rsidR="0086440D" w:rsidRPr="00FB1173" w:rsidRDefault="0086440D" w:rsidP="00D27AE8">
      <w:pPr>
        <w:spacing w:before="0" w:after="0" w:line="360" w:lineRule="auto"/>
        <w:ind w:firstLine="709"/>
        <w:jc w:val="both"/>
        <w:rPr>
          <w:sz w:val="28"/>
          <w:szCs w:val="27"/>
        </w:rPr>
      </w:pPr>
      <w:r w:rsidRPr="00FB1173">
        <w:rPr>
          <w:sz w:val="28"/>
          <w:szCs w:val="27"/>
        </w:rPr>
        <w:t>во-вторых, курс валют фиксируется в момент заключения сделки, несмотря на то, что она будет исполнена через определенный срок.</w:t>
      </w:r>
    </w:p>
    <w:p w:rsidR="0086440D" w:rsidRPr="00FB1173" w:rsidRDefault="0086440D" w:rsidP="00D27AE8">
      <w:pPr>
        <w:spacing w:before="0" w:after="0" w:line="360" w:lineRule="auto"/>
        <w:ind w:firstLine="709"/>
        <w:jc w:val="both"/>
        <w:rPr>
          <w:sz w:val="28"/>
          <w:szCs w:val="27"/>
        </w:rPr>
      </w:pPr>
      <w:r w:rsidRPr="00FB1173">
        <w:rPr>
          <w:sz w:val="28"/>
          <w:szCs w:val="27"/>
        </w:rPr>
        <w:t>При характеристике срочных сделок выделяют:</w:t>
      </w:r>
    </w:p>
    <w:p w:rsidR="0086440D" w:rsidRPr="00FB1173" w:rsidRDefault="0086440D" w:rsidP="00D27AE8">
      <w:pPr>
        <w:spacing w:before="0" w:after="0" w:line="360" w:lineRule="auto"/>
        <w:ind w:firstLine="709"/>
        <w:jc w:val="both"/>
        <w:rPr>
          <w:sz w:val="28"/>
          <w:szCs w:val="27"/>
        </w:rPr>
      </w:pPr>
      <w:r w:rsidRPr="00FB1173">
        <w:rPr>
          <w:sz w:val="28"/>
          <w:szCs w:val="27"/>
        </w:rPr>
        <w:t>1) форвардные сделки;</w:t>
      </w:r>
    </w:p>
    <w:p w:rsidR="0086440D" w:rsidRPr="00FB1173" w:rsidRDefault="0086440D" w:rsidP="00D27AE8">
      <w:pPr>
        <w:spacing w:before="0" w:after="0" w:line="360" w:lineRule="auto"/>
        <w:ind w:firstLine="709"/>
        <w:jc w:val="both"/>
        <w:rPr>
          <w:sz w:val="28"/>
          <w:szCs w:val="27"/>
        </w:rPr>
      </w:pPr>
      <w:r w:rsidRPr="00FB1173">
        <w:rPr>
          <w:sz w:val="28"/>
          <w:szCs w:val="27"/>
        </w:rPr>
        <w:t>2) опционы.</w:t>
      </w:r>
    </w:p>
    <w:p w:rsidR="0086440D" w:rsidRPr="00FB1173" w:rsidRDefault="0086440D" w:rsidP="00D27AE8">
      <w:pPr>
        <w:spacing w:before="0" w:after="0" w:line="360" w:lineRule="auto"/>
        <w:ind w:firstLine="709"/>
        <w:jc w:val="both"/>
        <w:rPr>
          <w:sz w:val="28"/>
          <w:szCs w:val="27"/>
        </w:rPr>
      </w:pPr>
      <w:r w:rsidRPr="00FB1173">
        <w:rPr>
          <w:sz w:val="28"/>
          <w:szCs w:val="27"/>
        </w:rPr>
        <w:t>Форвардные (фьючерсные) сделки являются  одной  из  первых  форм  срочного контракта и представляют собой соглашение о купле или продаже заранее установленного количества валюты по оговоренного курсу на определенную дату в будущем.  Такие сделки исторически возникли как реакция на изменчивость цен.</w:t>
      </w:r>
    </w:p>
    <w:p w:rsidR="0086440D" w:rsidRPr="00FB1173" w:rsidRDefault="0086440D" w:rsidP="00D27AE8">
      <w:pPr>
        <w:spacing w:before="0" w:after="0" w:line="360" w:lineRule="auto"/>
        <w:ind w:firstLine="709"/>
        <w:jc w:val="both"/>
        <w:rPr>
          <w:sz w:val="28"/>
          <w:szCs w:val="27"/>
        </w:rPr>
      </w:pPr>
      <w:r w:rsidRPr="00FB1173">
        <w:rPr>
          <w:sz w:val="28"/>
          <w:szCs w:val="27"/>
        </w:rPr>
        <w:t xml:space="preserve">Форвардные сделки заключаются в межбанковской торговле иностранной валютой. Аналогичные биржевые продукты именуются фьючерсами. </w:t>
      </w:r>
    </w:p>
    <w:p w:rsidR="0086440D" w:rsidRPr="00FB1173" w:rsidRDefault="0086440D" w:rsidP="00D27AE8">
      <w:pPr>
        <w:spacing w:before="0" w:after="0" w:line="360" w:lineRule="auto"/>
        <w:ind w:firstLine="709"/>
        <w:jc w:val="both"/>
        <w:rPr>
          <w:sz w:val="28"/>
          <w:szCs w:val="27"/>
        </w:rPr>
      </w:pPr>
      <w:r w:rsidRPr="00FB1173">
        <w:rPr>
          <w:sz w:val="28"/>
          <w:szCs w:val="27"/>
        </w:rPr>
        <w:t>Различают два вида форвардных сделок:</w:t>
      </w:r>
    </w:p>
    <w:p w:rsidR="0086440D" w:rsidRPr="00FB1173" w:rsidRDefault="0086440D" w:rsidP="00D27AE8">
      <w:pPr>
        <w:spacing w:before="0" w:after="0" w:line="360" w:lineRule="auto"/>
        <w:ind w:firstLine="709"/>
        <w:jc w:val="both"/>
        <w:rPr>
          <w:sz w:val="28"/>
          <w:szCs w:val="27"/>
        </w:rPr>
      </w:pPr>
      <w:r w:rsidRPr="00FB1173">
        <w:rPr>
          <w:sz w:val="28"/>
          <w:szCs w:val="27"/>
        </w:rPr>
        <w:t xml:space="preserve">     1) простая форвардная сделка;</w:t>
      </w:r>
    </w:p>
    <w:p w:rsidR="0086440D" w:rsidRPr="00FB1173" w:rsidRDefault="0086440D" w:rsidP="00D27AE8">
      <w:pPr>
        <w:spacing w:before="0" w:after="0" w:line="360" w:lineRule="auto"/>
        <w:ind w:firstLine="709"/>
        <w:jc w:val="both"/>
        <w:rPr>
          <w:sz w:val="28"/>
          <w:szCs w:val="27"/>
        </w:rPr>
      </w:pPr>
      <w:r w:rsidRPr="00FB1173">
        <w:rPr>
          <w:sz w:val="28"/>
          <w:szCs w:val="27"/>
        </w:rPr>
        <w:t xml:space="preserve">     2) сделка «своп» (англ.  swap - мена, обмен).</w:t>
      </w:r>
    </w:p>
    <w:p w:rsidR="0086440D" w:rsidRPr="00FB1173" w:rsidRDefault="0086440D" w:rsidP="00D27AE8">
      <w:pPr>
        <w:spacing w:before="0" w:after="0" w:line="360" w:lineRule="auto"/>
        <w:ind w:firstLine="709"/>
        <w:jc w:val="both"/>
        <w:rPr>
          <w:sz w:val="28"/>
          <w:szCs w:val="27"/>
        </w:rPr>
      </w:pPr>
      <w:r w:rsidRPr="00FB1173">
        <w:rPr>
          <w:sz w:val="28"/>
          <w:szCs w:val="27"/>
        </w:rPr>
        <w:t>При простой форвардной сделке стороны договариваются только о предоставлении оговоренной суммы  по  установленному курсу к определенной дате. Обратная сделка заключается не одновременно. Такой вид сделок во внешней торговле  применяется  в  целях страхования от изменения валютного курса.</w:t>
      </w:r>
    </w:p>
    <w:p w:rsidR="0086440D" w:rsidRPr="00FB1173" w:rsidRDefault="0086440D" w:rsidP="00D27AE8">
      <w:pPr>
        <w:spacing w:before="0" w:after="0" w:line="360" w:lineRule="auto"/>
        <w:ind w:firstLine="709"/>
        <w:jc w:val="both"/>
        <w:rPr>
          <w:sz w:val="28"/>
          <w:szCs w:val="27"/>
        </w:rPr>
      </w:pPr>
      <w:r w:rsidRPr="00FB1173">
        <w:rPr>
          <w:sz w:val="28"/>
          <w:szCs w:val="27"/>
        </w:rPr>
        <w:t xml:space="preserve"> Сделкой «своп»  называется  валютная  сделка  между  банками, представляющая собой комбинацию купли и продажи одной и той же валюты в примерно равном объеме,  но на разные  сроки.  Определенная сумма валюты  в рамках одной сделки покупается на срок и продается на кассовом рынке или наоборот. Обычно в крупных объемах сделки «своп» совершаются между центральными банками.</w:t>
      </w:r>
    </w:p>
    <w:p w:rsidR="0086440D" w:rsidRPr="00FB1173" w:rsidRDefault="0086440D" w:rsidP="00D27AE8">
      <w:pPr>
        <w:spacing w:before="0" w:after="0" w:line="360" w:lineRule="auto"/>
        <w:ind w:firstLine="709"/>
        <w:jc w:val="both"/>
        <w:rPr>
          <w:sz w:val="28"/>
          <w:szCs w:val="27"/>
        </w:rPr>
      </w:pPr>
      <w:r w:rsidRPr="00FB1173">
        <w:rPr>
          <w:sz w:val="28"/>
          <w:szCs w:val="27"/>
        </w:rPr>
        <w:t>Другим видом срочных валютных сделок является валютный опцион  (от лат.  optio - выбор).  Рынок валютных опционов получил широкое развитие в середине 70-х годов XX в., после введения в большинстве стран плавающих валютных курсов (</w:t>
      </w:r>
      <w:smartTag w:uri="urn:schemas-microsoft-com:office:smarttags" w:element="metricconverter">
        <w:smartTagPr>
          <w:attr w:name="ProductID" w:val="1973 г"/>
        </w:smartTagPr>
        <w:r w:rsidRPr="00FB1173">
          <w:rPr>
            <w:sz w:val="28"/>
            <w:szCs w:val="27"/>
          </w:rPr>
          <w:t>1973 г</w:t>
        </w:r>
      </w:smartTag>
      <w:r w:rsidRPr="00FB1173">
        <w:rPr>
          <w:sz w:val="28"/>
          <w:szCs w:val="27"/>
        </w:rPr>
        <w:t>.).</w:t>
      </w:r>
    </w:p>
    <w:p w:rsidR="0086440D" w:rsidRPr="00FB1173" w:rsidRDefault="0086440D" w:rsidP="00D27AE8">
      <w:pPr>
        <w:spacing w:before="0" w:after="0" w:line="360" w:lineRule="auto"/>
        <w:ind w:firstLine="709"/>
        <w:jc w:val="both"/>
        <w:rPr>
          <w:sz w:val="28"/>
          <w:szCs w:val="27"/>
        </w:rPr>
      </w:pPr>
      <w:r w:rsidRPr="00FB1173">
        <w:rPr>
          <w:sz w:val="28"/>
          <w:szCs w:val="27"/>
        </w:rPr>
        <w:t>Валютный опцион - это право (для покупателя) и  обязательство (для продавца)  купить  или  продать определенное количество одной валюты в обмен на другую по фиксированному курсу в заранее  согласованную дату или в течение согласованного периода времени.</w:t>
      </w:r>
    </w:p>
    <w:p w:rsidR="0086440D" w:rsidRPr="00FB1173" w:rsidRDefault="0086440D" w:rsidP="00D27AE8">
      <w:pPr>
        <w:spacing w:before="0" w:after="0" w:line="360" w:lineRule="auto"/>
        <w:ind w:firstLine="709"/>
        <w:jc w:val="both"/>
        <w:rPr>
          <w:sz w:val="28"/>
          <w:szCs w:val="27"/>
        </w:rPr>
      </w:pPr>
      <w:r w:rsidRPr="00FB1173">
        <w:rPr>
          <w:sz w:val="28"/>
          <w:szCs w:val="27"/>
        </w:rPr>
        <w:t>Опцион имеет силу до заранее установленной даты,  которая называется датой завершения опциона. После этой даты опцион не может быть использован.  Наиболее часто заключаются опционы двух основных типов:</w:t>
      </w:r>
    </w:p>
    <w:p w:rsidR="0086440D" w:rsidRPr="00FB1173" w:rsidRDefault="0086440D" w:rsidP="00D27AE8">
      <w:pPr>
        <w:spacing w:before="0" w:after="0" w:line="360" w:lineRule="auto"/>
        <w:ind w:firstLine="709"/>
        <w:jc w:val="both"/>
        <w:rPr>
          <w:sz w:val="28"/>
          <w:szCs w:val="27"/>
        </w:rPr>
      </w:pPr>
      <w:r w:rsidRPr="00FB1173">
        <w:rPr>
          <w:sz w:val="28"/>
          <w:szCs w:val="27"/>
        </w:rPr>
        <w:t>1) опцион на покупку - опцион колл;</w:t>
      </w:r>
    </w:p>
    <w:p w:rsidR="0086440D" w:rsidRPr="00FB1173" w:rsidRDefault="0086440D" w:rsidP="00D27AE8">
      <w:pPr>
        <w:spacing w:before="0" w:after="0" w:line="360" w:lineRule="auto"/>
        <w:ind w:firstLine="709"/>
        <w:jc w:val="both"/>
        <w:rPr>
          <w:sz w:val="28"/>
          <w:szCs w:val="27"/>
        </w:rPr>
      </w:pPr>
      <w:r w:rsidRPr="00FB1173">
        <w:rPr>
          <w:sz w:val="28"/>
          <w:szCs w:val="27"/>
        </w:rPr>
        <w:t>2) опцион на продажу - опцион пут.</w:t>
      </w:r>
    </w:p>
    <w:p w:rsidR="0086440D" w:rsidRPr="00FB1173" w:rsidRDefault="0086440D" w:rsidP="00D27AE8">
      <w:pPr>
        <w:spacing w:before="0" w:after="0" w:line="360" w:lineRule="auto"/>
        <w:ind w:firstLine="709"/>
        <w:jc w:val="both"/>
        <w:rPr>
          <w:sz w:val="28"/>
          <w:szCs w:val="27"/>
        </w:rPr>
      </w:pPr>
      <w:r w:rsidRPr="00FB1173">
        <w:rPr>
          <w:sz w:val="28"/>
          <w:szCs w:val="27"/>
        </w:rPr>
        <w:t>Покупатель опциона колл  имеет право,  но не обязанность  купить валюту в течение некоторого периода по фиксированной цене.</w:t>
      </w:r>
    </w:p>
    <w:p w:rsidR="0086440D" w:rsidRPr="00FB1173" w:rsidRDefault="0086440D" w:rsidP="00D27AE8">
      <w:pPr>
        <w:spacing w:before="0" w:after="0" w:line="360" w:lineRule="auto"/>
        <w:ind w:firstLine="709"/>
        <w:jc w:val="both"/>
        <w:rPr>
          <w:sz w:val="28"/>
          <w:szCs w:val="27"/>
        </w:rPr>
      </w:pPr>
      <w:r w:rsidRPr="00FB1173">
        <w:rPr>
          <w:sz w:val="28"/>
          <w:szCs w:val="27"/>
        </w:rPr>
        <w:t>Продавец опциона колл обязан продать данное количество валюты по фиксированной цене в случае,  если опцион будет выполнен,  т.е. если покупатель не откажется от своего права.</w:t>
      </w:r>
    </w:p>
    <w:p w:rsidR="0086440D" w:rsidRPr="00FB1173" w:rsidRDefault="0086440D" w:rsidP="00D27AE8">
      <w:pPr>
        <w:spacing w:before="0" w:after="0" w:line="360" w:lineRule="auto"/>
        <w:ind w:firstLine="709"/>
        <w:jc w:val="both"/>
        <w:rPr>
          <w:sz w:val="28"/>
          <w:szCs w:val="27"/>
        </w:rPr>
      </w:pPr>
      <w:r w:rsidRPr="00FB1173">
        <w:rPr>
          <w:sz w:val="28"/>
          <w:szCs w:val="27"/>
        </w:rPr>
        <w:t>Покупатель опциона пут  имеет право, но не обязанность продать валюту в течение некоторого периода времени по фиксированной цене.</w:t>
      </w:r>
    </w:p>
    <w:p w:rsidR="0086440D" w:rsidRPr="00FB1173" w:rsidRDefault="0086440D" w:rsidP="00D27AE8">
      <w:pPr>
        <w:spacing w:before="0" w:after="0" w:line="360" w:lineRule="auto"/>
        <w:ind w:firstLine="709"/>
        <w:jc w:val="both"/>
        <w:rPr>
          <w:sz w:val="28"/>
          <w:szCs w:val="27"/>
        </w:rPr>
      </w:pPr>
      <w:r w:rsidRPr="00FB1173">
        <w:rPr>
          <w:sz w:val="28"/>
          <w:szCs w:val="27"/>
        </w:rPr>
        <w:t xml:space="preserve"> Продавец опциона  пут  обязан купить данное количество валюты по фиксированной цене в случае выполнения опциона.</w:t>
      </w:r>
    </w:p>
    <w:p w:rsidR="0086440D" w:rsidRPr="00FB1173" w:rsidRDefault="0086440D" w:rsidP="00D27AE8">
      <w:pPr>
        <w:spacing w:before="0" w:after="0" w:line="360" w:lineRule="auto"/>
        <w:ind w:firstLine="709"/>
        <w:jc w:val="both"/>
        <w:rPr>
          <w:sz w:val="28"/>
          <w:szCs w:val="27"/>
        </w:rPr>
      </w:pPr>
      <w:r w:rsidRPr="00FB1173">
        <w:rPr>
          <w:sz w:val="28"/>
          <w:szCs w:val="27"/>
        </w:rPr>
        <w:t>Наряду с  двумя  основными видами опционов существует двойной опцион - опцион пут-колл,  или опцион  «стеллаж». По условиям этого опциона у его покупателя есть право либо купить,  либо продать валюту (но не купить и продать одновременно) по фиксированной цене.</w:t>
      </w:r>
    </w:p>
    <w:p w:rsidR="0086440D" w:rsidRPr="00FB1173" w:rsidRDefault="0086440D" w:rsidP="00D27AE8">
      <w:pPr>
        <w:spacing w:before="0" w:after="0" w:line="360" w:lineRule="auto"/>
        <w:ind w:firstLine="709"/>
        <w:jc w:val="both"/>
        <w:rPr>
          <w:sz w:val="28"/>
          <w:szCs w:val="27"/>
        </w:rPr>
      </w:pPr>
      <w:r w:rsidRPr="00FB1173">
        <w:rPr>
          <w:sz w:val="28"/>
          <w:szCs w:val="27"/>
        </w:rPr>
        <w:t>Кроме того, различают два стиля опциона:</w:t>
      </w:r>
    </w:p>
    <w:p w:rsidR="0086440D" w:rsidRPr="00FB1173" w:rsidRDefault="0086440D" w:rsidP="00D27AE8">
      <w:pPr>
        <w:spacing w:before="0" w:after="0" w:line="360" w:lineRule="auto"/>
        <w:ind w:firstLine="709"/>
        <w:jc w:val="both"/>
        <w:rPr>
          <w:sz w:val="28"/>
          <w:szCs w:val="27"/>
        </w:rPr>
      </w:pPr>
      <w:r w:rsidRPr="00FB1173">
        <w:rPr>
          <w:sz w:val="28"/>
          <w:szCs w:val="27"/>
        </w:rPr>
        <w:t>- европейский - означает,  что опцион может  быть  исполнен только в фиксированную дату;</w:t>
      </w:r>
    </w:p>
    <w:p w:rsidR="0086440D" w:rsidRPr="00FB1173" w:rsidRDefault="0086440D" w:rsidP="00D27AE8">
      <w:pPr>
        <w:spacing w:before="0" w:after="0" w:line="360" w:lineRule="auto"/>
        <w:ind w:firstLine="709"/>
        <w:jc w:val="both"/>
        <w:rPr>
          <w:sz w:val="28"/>
          <w:szCs w:val="27"/>
        </w:rPr>
      </w:pPr>
      <w:r w:rsidRPr="00FB1173">
        <w:rPr>
          <w:sz w:val="28"/>
          <w:szCs w:val="27"/>
        </w:rPr>
        <w:t>- американский - означает, что опцион может быть исполнен в любой момент в пределах срока опциона.</w:t>
      </w:r>
    </w:p>
    <w:p w:rsidR="0086440D" w:rsidRPr="00FB1173" w:rsidRDefault="0086440D" w:rsidP="00D27AE8">
      <w:pPr>
        <w:spacing w:before="0" w:after="0" w:line="360" w:lineRule="auto"/>
        <w:ind w:firstLine="709"/>
        <w:jc w:val="both"/>
        <w:rPr>
          <w:sz w:val="28"/>
          <w:szCs w:val="27"/>
        </w:rPr>
      </w:pPr>
      <w:r w:rsidRPr="00FB1173">
        <w:rPr>
          <w:sz w:val="28"/>
          <w:szCs w:val="27"/>
        </w:rPr>
        <w:t>Опцион имеет свой курс. Опционный курс - это цена, по которой можно купить (колл) или продать (пул) валюту. Опционный курс называется  «ценой страйк».</w:t>
      </w:r>
    </w:p>
    <w:p w:rsidR="0086440D" w:rsidRPr="00FB1173" w:rsidRDefault="0086440D" w:rsidP="00D27AE8">
      <w:pPr>
        <w:spacing w:before="0" w:after="0" w:line="360" w:lineRule="auto"/>
        <w:ind w:firstLine="709"/>
        <w:jc w:val="both"/>
        <w:rPr>
          <w:sz w:val="28"/>
          <w:szCs w:val="27"/>
        </w:rPr>
      </w:pPr>
      <w:r w:rsidRPr="00FB1173">
        <w:rPr>
          <w:sz w:val="28"/>
          <w:szCs w:val="27"/>
        </w:rPr>
        <w:t>В отличие от форвардных сделок опционный контракт не является обязательным для исполнения.  Владелец опциона может выбрать  один из трех вариантов действий:</w:t>
      </w:r>
    </w:p>
    <w:p w:rsidR="0086440D" w:rsidRPr="00FB1173" w:rsidRDefault="0086440D" w:rsidP="00D27AE8">
      <w:pPr>
        <w:spacing w:before="0" w:after="0" w:line="360" w:lineRule="auto"/>
        <w:ind w:firstLine="709"/>
        <w:jc w:val="both"/>
        <w:rPr>
          <w:sz w:val="28"/>
          <w:szCs w:val="27"/>
        </w:rPr>
      </w:pPr>
      <w:r w:rsidRPr="00FB1173">
        <w:rPr>
          <w:sz w:val="28"/>
          <w:szCs w:val="27"/>
        </w:rPr>
        <w:t>1) исполнить опционный контракт;</w:t>
      </w:r>
    </w:p>
    <w:p w:rsidR="0086440D" w:rsidRPr="00FB1173" w:rsidRDefault="0086440D" w:rsidP="00D27AE8">
      <w:pPr>
        <w:spacing w:before="0" w:after="0" w:line="360" w:lineRule="auto"/>
        <w:ind w:firstLine="709"/>
        <w:jc w:val="both"/>
        <w:rPr>
          <w:sz w:val="28"/>
          <w:szCs w:val="27"/>
        </w:rPr>
      </w:pPr>
      <w:r w:rsidRPr="00FB1173">
        <w:rPr>
          <w:sz w:val="28"/>
          <w:szCs w:val="27"/>
        </w:rPr>
        <w:t>2) оставить контракт без исполнения;</w:t>
      </w:r>
    </w:p>
    <w:p w:rsidR="0086440D" w:rsidRPr="00FB1173" w:rsidRDefault="0086440D" w:rsidP="00D27AE8">
      <w:pPr>
        <w:spacing w:before="0" w:after="0" w:line="360" w:lineRule="auto"/>
        <w:ind w:firstLine="709"/>
        <w:jc w:val="both"/>
        <w:rPr>
          <w:sz w:val="28"/>
          <w:szCs w:val="27"/>
        </w:rPr>
      </w:pPr>
      <w:r w:rsidRPr="00FB1173">
        <w:rPr>
          <w:sz w:val="28"/>
          <w:szCs w:val="27"/>
        </w:rPr>
        <w:t>3) продать его другому лицу до истечения срока опциона.</w:t>
      </w:r>
    </w:p>
    <w:p w:rsidR="0086440D" w:rsidRPr="00FB1173" w:rsidRDefault="0086440D" w:rsidP="00D27AE8">
      <w:pPr>
        <w:spacing w:before="0" w:after="0" w:line="360" w:lineRule="auto"/>
        <w:ind w:firstLine="709"/>
        <w:jc w:val="both"/>
        <w:rPr>
          <w:sz w:val="28"/>
          <w:szCs w:val="27"/>
        </w:rPr>
      </w:pPr>
      <w:r w:rsidRPr="00FB1173">
        <w:rPr>
          <w:sz w:val="28"/>
          <w:szCs w:val="27"/>
        </w:rPr>
        <w:t>Благодаря возможности маневрирования в условиях изменения валютного курса опционный контракт может быть куплен с целью получения дохода при изменении валютного курса в благоприятном направлении сверх  цены  страйк.  Но  чаще опционные контракты заключаются с целью страхования от валютного риска при неблагоприятном  движении обменного курса.  Опционами торгуют на межбанковском рынке,  а также на биржах - фондовых и товарных.</w:t>
      </w:r>
    </w:p>
    <w:p w:rsidR="0086440D" w:rsidRPr="00FB1173" w:rsidRDefault="0086440D" w:rsidP="00D27AE8">
      <w:pPr>
        <w:spacing w:before="0" w:after="0" w:line="360" w:lineRule="auto"/>
        <w:ind w:firstLine="709"/>
        <w:jc w:val="both"/>
        <w:rPr>
          <w:sz w:val="28"/>
          <w:szCs w:val="27"/>
        </w:rPr>
      </w:pPr>
      <w:r w:rsidRPr="00FB1173">
        <w:rPr>
          <w:sz w:val="28"/>
          <w:szCs w:val="27"/>
        </w:rPr>
        <w:t>Заключение валютных сделок связано с понятием валютного арбитража.  Под арбитражем (англ.  arbitrage) вообще понимается заключение сделок при экономически благоприятных условиях. Валютный арбитраж - это операция по покупке валюты с одновременной продажей ее в целях прибыли от разницы валютных  курсов на международных  и национальных валютных рынках. Ими могут быть валютные биржи,  а также финансовые центры,  где осуществляется торговля валютой в больших объемах.</w:t>
      </w:r>
    </w:p>
    <w:p w:rsidR="0086440D" w:rsidRPr="00FB1173" w:rsidRDefault="0086440D" w:rsidP="00D27AE8">
      <w:pPr>
        <w:spacing w:before="0" w:after="0" w:line="360" w:lineRule="auto"/>
        <w:ind w:firstLine="709"/>
        <w:jc w:val="both"/>
        <w:rPr>
          <w:sz w:val="28"/>
          <w:szCs w:val="27"/>
        </w:rPr>
      </w:pPr>
      <w:r w:rsidRPr="00FB1173">
        <w:rPr>
          <w:sz w:val="28"/>
          <w:szCs w:val="27"/>
        </w:rPr>
        <w:t>Основной принцип  валютного арбитража - купить валюту дешевле и продать ее дороже.  При этом арбитражер при почти нулевом  риске за счет  временного  нарушения равновесия валютных курсов получает прибыль.</w:t>
      </w:r>
    </w:p>
    <w:p w:rsidR="0086440D" w:rsidRPr="00FB1173" w:rsidRDefault="0086440D" w:rsidP="00D27AE8">
      <w:pPr>
        <w:spacing w:before="0" w:after="0" w:line="360" w:lineRule="auto"/>
        <w:ind w:firstLine="709"/>
        <w:jc w:val="both"/>
        <w:rPr>
          <w:sz w:val="28"/>
          <w:szCs w:val="27"/>
        </w:rPr>
      </w:pPr>
      <w:r w:rsidRPr="00FB1173">
        <w:rPr>
          <w:sz w:val="28"/>
          <w:szCs w:val="27"/>
        </w:rPr>
        <w:t>Прежде всего валютный арбитраж подразделяется на пространственный и временной.</w:t>
      </w:r>
    </w:p>
    <w:p w:rsidR="0086440D" w:rsidRPr="00FB1173" w:rsidRDefault="0086440D" w:rsidP="00D27AE8">
      <w:pPr>
        <w:spacing w:before="0" w:after="0" w:line="360" w:lineRule="auto"/>
        <w:ind w:firstLine="709"/>
        <w:jc w:val="both"/>
        <w:rPr>
          <w:sz w:val="28"/>
          <w:szCs w:val="27"/>
        </w:rPr>
      </w:pPr>
      <w:r w:rsidRPr="00FB1173">
        <w:rPr>
          <w:sz w:val="28"/>
          <w:szCs w:val="27"/>
        </w:rPr>
        <w:t>Пространственный арбитраж основан на разнице курсов на разных валютных рынках.  Сущность  такой  сделки заключается в следующем: арбитражер (дилер) покупает валюту по курсу спот в одном из  центров валютной  торговли,  например  на бирже,  затем делает перевод купленной валюты на другой валютный рынок,  продает  ее  по  курсу спот этого рынка и за счет этой операции получает прибыль.</w:t>
      </w:r>
    </w:p>
    <w:p w:rsidR="0086440D" w:rsidRPr="00FB1173" w:rsidRDefault="0086440D" w:rsidP="00D27AE8">
      <w:pPr>
        <w:spacing w:before="0" w:after="0" w:line="360" w:lineRule="auto"/>
        <w:ind w:firstLine="709"/>
        <w:jc w:val="both"/>
        <w:rPr>
          <w:sz w:val="28"/>
          <w:szCs w:val="27"/>
        </w:rPr>
      </w:pPr>
      <w:r w:rsidRPr="00FB1173">
        <w:rPr>
          <w:sz w:val="28"/>
          <w:szCs w:val="27"/>
        </w:rPr>
        <w:t>При осуществлении такой операции дилер может заключать  сразу две и более взаимно компенсирующие сделки.</w:t>
      </w:r>
    </w:p>
    <w:p w:rsidR="0086440D" w:rsidRPr="00FB1173" w:rsidRDefault="0086440D" w:rsidP="00D27AE8">
      <w:pPr>
        <w:spacing w:before="0" w:after="0" w:line="360" w:lineRule="auto"/>
        <w:ind w:firstLine="709"/>
        <w:jc w:val="both"/>
        <w:rPr>
          <w:sz w:val="28"/>
          <w:szCs w:val="27"/>
        </w:rPr>
      </w:pPr>
      <w:r w:rsidRPr="00FB1173">
        <w:rPr>
          <w:sz w:val="28"/>
          <w:szCs w:val="27"/>
        </w:rPr>
        <w:t>Например, дилер одного из банков в Цюрихе вступает в сделки с контрагентами из Франкфурта-на-Майне, Парижа и Лондона. Самый низкий курс продавца (курс доллара к евро) он  получает  во Франкфурте-на-Майне. Одновременно он узнает, что в Париже курс покупателя долларов за евро выше.  Тогда он  покупает  относительно дешево  доллары за евро во Франкфурте-на-Майне с тем,  чтобы продать их дороже на евро в Париже.</w:t>
      </w:r>
    </w:p>
    <w:p w:rsidR="0086440D" w:rsidRPr="00FB1173" w:rsidRDefault="0086440D" w:rsidP="00D27AE8">
      <w:pPr>
        <w:spacing w:before="0" w:after="0" w:line="360" w:lineRule="auto"/>
        <w:ind w:firstLine="709"/>
        <w:jc w:val="both"/>
        <w:rPr>
          <w:sz w:val="28"/>
          <w:szCs w:val="27"/>
        </w:rPr>
      </w:pPr>
      <w:r w:rsidRPr="00FB1173">
        <w:rPr>
          <w:sz w:val="28"/>
          <w:szCs w:val="27"/>
        </w:rPr>
        <w:t xml:space="preserve"> Пространственный валютный арбитраж используется и в настоящее время, однако в условиях существования высокоэффективных средств связи выравнивание  рыночных  условий происходит гораздо быстрее.</w:t>
      </w:r>
    </w:p>
    <w:p w:rsidR="0086440D" w:rsidRPr="00FB1173" w:rsidRDefault="0086440D" w:rsidP="00D27AE8">
      <w:pPr>
        <w:spacing w:before="0" w:after="0" w:line="360" w:lineRule="auto"/>
        <w:ind w:firstLine="709"/>
        <w:jc w:val="both"/>
        <w:rPr>
          <w:sz w:val="28"/>
          <w:szCs w:val="27"/>
        </w:rPr>
      </w:pPr>
      <w:r w:rsidRPr="00FB1173">
        <w:rPr>
          <w:sz w:val="28"/>
          <w:szCs w:val="27"/>
        </w:rPr>
        <w:t>Следовательно, ценовые различия валют быстро уменьшаются и отличаются порой, только начиная с четвертого знака после запятой. Поэтому при таких условиях получение значительного дохода  требует  использования в  арбитражных операциях очень больших валютных ресурсов, что в определенной мере сужает  круг  участников  арбитражных операций на мировом валютном рынке. Тем не менее, российские валютные дилеры успешно проводят  арбитражные операции между различными валютными центрами России.</w:t>
      </w:r>
    </w:p>
    <w:p w:rsidR="0086440D" w:rsidRPr="00FB1173" w:rsidRDefault="0086440D" w:rsidP="00D27AE8">
      <w:pPr>
        <w:spacing w:before="0" w:after="0" w:line="360" w:lineRule="auto"/>
        <w:ind w:firstLine="709"/>
        <w:jc w:val="both"/>
        <w:rPr>
          <w:sz w:val="28"/>
          <w:szCs w:val="27"/>
        </w:rPr>
      </w:pPr>
      <w:r w:rsidRPr="00FB1173">
        <w:rPr>
          <w:sz w:val="28"/>
          <w:szCs w:val="27"/>
        </w:rPr>
        <w:t>В последние десятилетия пространственный валютный арбитраж на мировом валютном  рынке несколько утратил свое значение. Более широко стал использоваться временной валютный арбитраж.</w:t>
      </w:r>
    </w:p>
    <w:p w:rsidR="0086440D" w:rsidRPr="00FB1173" w:rsidRDefault="0086440D" w:rsidP="00D27AE8">
      <w:pPr>
        <w:spacing w:before="0" w:after="0" w:line="360" w:lineRule="auto"/>
        <w:ind w:firstLine="709"/>
        <w:jc w:val="both"/>
        <w:rPr>
          <w:sz w:val="28"/>
          <w:szCs w:val="27"/>
        </w:rPr>
      </w:pPr>
      <w:r w:rsidRPr="00FB1173">
        <w:rPr>
          <w:sz w:val="28"/>
          <w:szCs w:val="27"/>
        </w:rPr>
        <w:t>Временной арбитраж - это операция, проводимая с целью получения прибыли за счет  разницы валютных курсов в течение определенного периода времени. Простым примером временного арбитража является следующая операция: дилер покупает валюту по курсу спот и размещает ее на определенный срок на депозит. Затем по окончании срока депозита валюта продается по другому, более высокому курсу спот.</w:t>
      </w:r>
    </w:p>
    <w:p w:rsidR="0086440D" w:rsidRPr="00FB1173" w:rsidRDefault="0086440D" w:rsidP="00D27AE8">
      <w:pPr>
        <w:spacing w:before="0" w:after="0" w:line="360" w:lineRule="auto"/>
        <w:ind w:firstLine="709"/>
        <w:jc w:val="both"/>
        <w:rPr>
          <w:sz w:val="28"/>
          <w:szCs w:val="27"/>
        </w:rPr>
      </w:pPr>
      <w:r w:rsidRPr="00FB1173">
        <w:rPr>
          <w:sz w:val="28"/>
          <w:szCs w:val="27"/>
        </w:rPr>
        <w:t>Могут применяться и другие схемы временного валютного арбитража, в частности использование форвардного контракта.</w:t>
      </w:r>
    </w:p>
    <w:p w:rsidR="0086440D" w:rsidRPr="00FB1173" w:rsidRDefault="0086440D" w:rsidP="00D27AE8">
      <w:pPr>
        <w:spacing w:before="0" w:after="0" w:line="360" w:lineRule="auto"/>
        <w:ind w:firstLine="709"/>
        <w:jc w:val="both"/>
        <w:rPr>
          <w:sz w:val="28"/>
          <w:szCs w:val="27"/>
        </w:rPr>
      </w:pPr>
      <w:r w:rsidRPr="00FB1173">
        <w:rPr>
          <w:sz w:val="28"/>
          <w:szCs w:val="27"/>
        </w:rPr>
        <w:t>Использование  в  арбитражных  сделках  двух  валют называется  простым валютным арбитражем. Однако зачастую для увеличения вероятности получения  прибыли дилеры конструируют схемы с несколькими валютами на разных рынках. Такие операции с тремя и более валютами называются  сложным арбитражем.  Он может быть использован как разновидность и пространственного, и временного арбитража.</w:t>
      </w:r>
    </w:p>
    <w:p w:rsidR="0086440D" w:rsidRPr="00FB1173" w:rsidRDefault="0086440D" w:rsidP="00D27AE8">
      <w:pPr>
        <w:spacing w:before="0" w:after="0" w:line="360" w:lineRule="auto"/>
        <w:ind w:firstLine="709"/>
        <w:jc w:val="both"/>
        <w:rPr>
          <w:sz w:val="28"/>
          <w:szCs w:val="27"/>
        </w:rPr>
      </w:pPr>
      <w:r w:rsidRPr="00FB1173">
        <w:rPr>
          <w:sz w:val="28"/>
          <w:szCs w:val="27"/>
        </w:rPr>
        <w:t>В зависимости от целей операции валютный арбитраж подразделяется на спекулятивный и конверсионный. Спекулятивный арбитраж преследует цель извлечь выгоду из разницы валютных курсов в связи с их колебаниями. При этом исходная и конечная валюты совпадают. Например, сделка осуществляется по схеме: евро – доллар США; доллар – евро.  Конверсионный арбитраж  преследует цель наиболее выгодно купить необходимую валюту. Фактически это использование конкурентных котировок различных банков на одном или разных валютных рынках.</w:t>
      </w:r>
    </w:p>
    <w:p w:rsidR="0086440D" w:rsidRPr="00FB1173" w:rsidRDefault="0086440D" w:rsidP="00D27AE8">
      <w:pPr>
        <w:spacing w:before="0" w:after="0" w:line="360" w:lineRule="auto"/>
        <w:ind w:firstLine="709"/>
        <w:jc w:val="both"/>
        <w:rPr>
          <w:sz w:val="28"/>
          <w:szCs w:val="27"/>
        </w:rPr>
      </w:pPr>
      <w:r w:rsidRPr="00FB1173">
        <w:rPr>
          <w:sz w:val="28"/>
          <w:szCs w:val="27"/>
        </w:rPr>
        <w:t>Таким образом, валютные сделки представляют собой сделки по купле-продаже иностранной валюты. Хозяйственная практика эволюционным путем выработала различные формы валютных сделок, что позволяет валютному рынку эффективно выполнять свои функции.</w:t>
      </w:r>
    </w:p>
    <w:p w:rsidR="0086440D" w:rsidRPr="00FB1173" w:rsidRDefault="0086440D" w:rsidP="00D27AE8">
      <w:pPr>
        <w:spacing w:before="0" w:after="0" w:line="360" w:lineRule="auto"/>
        <w:ind w:firstLine="709"/>
        <w:jc w:val="both"/>
        <w:rPr>
          <w:sz w:val="28"/>
          <w:szCs w:val="27"/>
        </w:rPr>
      </w:pPr>
      <w:r w:rsidRPr="00FB1173">
        <w:rPr>
          <w:sz w:val="28"/>
          <w:szCs w:val="27"/>
        </w:rPr>
        <w:t xml:space="preserve">Возникновение и развитие российского валютного рынка расширило сферу  валютных отношений. В настоящее время на российском валютном рынке совершаются практически все виды валютных сделок - кассовые, на срок,  арбитражные,  хотя и в меньших объемах, чем в развитых странах. По мере экономического роста в стране будет увеличиваться и объем валютных сделок.  В конечном итоге все это способствует интеграции российской экономики в мировое хозяйство. </w:t>
      </w:r>
    </w:p>
    <w:p w:rsidR="0086440D" w:rsidRPr="00FB1173" w:rsidRDefault="0086440D" w:rsidP="00D27AE8">
      <w:pPr>
        <w:spacing w:before="0" w:after="0" w:line="360" w:lineRule="auto"/>
        <w:ind w:firstLine="709"/>
        <w:jc w:val="both"/>
        <w:outlineLvl w:val="0"/>
        <w:rPr>
          <w:b/>
          <w:sz w:val="28"/>
          <w:szCs w:val="28"/>
        </w:rPr>
      </w:pPr>
      <w:r w:rsidRPr="00FB1173">
        <w:rPr>
          <w:sz w:val="28"/>
          <w:szCs w:val="28"/>
        </w:rPr>
        <w:br w:type="page"/>
      </w:r>
      <w:bookmarkStart w:id="8" w:name="_Toc167085200"/>
      <w:r w:rsidRPr="00FB1173">
        <w:rPr>
          <w:b/>
          <w:sz w:val="28"/>
          <w:szCs w:val="28"/>
        </w:rPr>
        <w:t>4. Работа валютного рынка РФ в 2005 году</w:t>
      </w:r>
      <w:bookmarkEnd w:id="8"/>
    </w:p>
    <w:p w:rsidR="00D27AE8" w:rsidRPr="00FB1173" w:rsidRDefault="00D27AE8" w:rsidP="00D27AE8">
      <w:pPr>
        <w:spacing w:before="0" w:after="0" w:line="360" w:lineRule="auto"/>
        <w:ind w:firstLine="709"/>
        <w:jc w:val="both"/>
        <w:rPr>
          <w:sz w:val="28"/>
          <w:szCs w:val="28"/>
        </w:rPr>
      </w:pPr>
    </w:p>
    <w:p w:rsidR="0086440D" w:rsidRPr="00FB1173" w:rsidRDefault="0086440D" w:rsidP="00D27AE8">
      <w:pPr>
        <w:spacing w:before="0" w:after="0" w:line="360" w:lineRule="auto"/>
        <w:ind w:firstLine="709"/>
        <w:jc w:val="both"/>
        <w:rPr>
          <w:sz w:val="28"/>
          <w:szCs w:val="28"/>
        </w:rPr>
      </w:pPr>
      <w:r w:rsidRPr="00FB1173">
        <w:rPr>
          <w:sz w:val="28"/>
          <w:szCs w:val="28"/>
        </w:rPr>
        <w:t xml:space="preserve">В </w:t>
      </w:r>
      <w:smartTag w:uri="urn:schemas-microsoft-com:office:smarttags" w:element="metricconverter">
        <w:smartTagPr>
          <w:attr w:name="ProductID" w:val="2005 г"/>
        </w:smartTagPr>
        <w:r w:rsidRPr="00FB1173">
          <w:rPr>
            <w:sz w:val="28"/>
            <w:szCs w:val="28"/>
          </w:rPr>
          <w:t>2005 г</w:t>
        </w:r>
      </w:smartTag>
      <w:r w:rsidRPr="00FB1173">
        <w:rPr>
          <w:sz w:val="28"/>
          <w:szCs w:val="28"/>
        </w:rPr>
        <w:t>. внутренний валютный рынок развивался в условиях дальнейшего роста российской экономики и благоприятной внешнеэкономической конъюнктуры, что способствовало сохранению его стабильности и дальнейшей активизации конверсионных операций.</w:t>
      </w:r>
    </w:p>
    <w:p w:rsidR="0086440D" w:rsidRPr="00FB1173" w:rsidRDefault="0086440D" w:rsidP="00D27AE8">
      <w:pPr>
        <w:spacing w:before="0" w:after="0" w:line="360" w:lineRule="auto"/>
        <w:ind w:firstLine="709"/>
        <w:jc w:val="both"/>
        <w:rPr>
          <w:sz w:val="28"/>
          <w:szCs w:val="28"/>
        </w:rPr>
      </w:pPr>
      <w:r w:rsidRPr="00FB1173">
        <w:rPr>
          <w:sz w:val="28"/>
          <w:szCs w:val="28"/>
        </w:rPr>
        <w:t xml:space="preserve">В анализируемый период продолжился рост поступлений экспортной выручки вследствие дальнейшего улучшения ценовой конъюнктуры на мировом рынке энергоносителей и других сырьевых товаров, сохранялся интенсивный приток иностранного капитала в корпоративный сектор. Значительное превышение предложением иностранной валюты спроса на нее со стороны банков и их клиентов в течение большей части года способствовало сохранению тенденции к реальному укреплению рубля. В то же время преимущественное укрепление позиций американской валюты на мировом финансовом рынке в течение </w:t>
      </w:r>
      <w:smartTag w:uri="urn:schemas-microsoft-com:office:smarttags" w:element="metricconverter">
        <w:smartTagPr>
          <w:attr w:name="ProductID" w:val="2005 г"/>
        </w:smartTagPr>
        <w:r w:rsidRPr="00FB1173">
          <w:rPr>
            <w:sz w:val="28"/>
            <w:szCs w:val="28"/>
          </w:rPr>
          <w:t>2005 г</w:t>
        </w:r>
      </w:smartTag>
      <w:r w:rsidRPr="00FB1173">
        <w:rPr>
          <w:sz w:val="28"/>
          <w:szCs w:val="28"/>
        </w:rPr>
        <w:t>. стимулировало спрос на доллары на внутреннем валютном рынке.</w:t>
      </w:r>
    </w:p>
    <w:p w:rsidR="0086440D" w:rsidRPr="00FB1173" w:rsidRDefault="0086440D" w:rsidP="00D27AE8">
      <w:pPr>
        <w:spacing w:before="0" w:after="0" w:line="360" w:lineRule="auto"/>
        <w:ind w:firstLine="709"/>
        <w:jc w:val="both"/>
        <w:rPr>
          <w:sz w:val="28"/>
          <w:szCs w:val="28"/>
        </w:rPr>
      </w:pPr>
      <w:r w:rsidRPr="00FB1173">
        <w:rPr>
          <w:sz w:val="28"/>
          <w:szCs w:val="28"/>
        </w:rPr>
        <w:t xml:space="preserve">Баланс спроса и предложения иностранной валюты на внутреннем валютном рынке обеспечивался регулирующими мерами Банка России. В условиях систематического превышения предложения иностранной валюты над спросом операции Банка России на внутреннем валютном рынке были направлены на ограничение темпов роста реального курса рубля. В течение всего </w:t>
      </w:r>
      <w:smartTag w:uri="urn:schemas-microsoft-com:office:smarttags" w:element="metricconverter">
        <w:smartTagPr>
          <w:attr w:name="ProductID" w:val="2005 г"/>
        </w:smartTagPr>
        <w:r w:rsidRPr="00FB1173">
          <w:rPr>
            <w:sz w:val="28"/>
            <w:szCs w:val="28"/>
          </w:rPr>
          <w:t>2005 г</w:t>
        </w:r>
      </w:smartTag>
      <w:r w:rsidRPr="00FB1173">
        <w:rPr>
          <w:sz w:val="28"/>
          <w:szCs w:val="28"/>
        </w:rPr>
        <w:t>., кроме января, Банк России выступал нетто-покупателем иностранной валюты.</w:t>
      </w:r>
    </w:p>
    <w:p w:rsidR="0086440D" w:rsidRPr="00FB1173" w:rsidRDefault="0086440D" w:rsidP="00D27AE8">
      <w:pPr>
        <w:spacing w:before="0" w:after="0" w:line="360" w:lineRule="auto"/>
        <w:ind w:firstLine="709"/>
        <w:jc w:val="both"/>
        <w:rPr>
          <w:sz w:val="28"/>
          <w:szCs w:val="28"/>
        </w:rPr>
      </w:pPr>
      <w:r w:rsidRPr="00FB1173">
        <w:rPr>
          <w:sz w:val="28"/>
          <w:szCs w:val="28"/>
        </w:rPr>
        <w:t xml:space="preserve">Существенное влияние на конъюнктуру валютного рынка в рассматриваемый период оказали изменения в механизме реализации курсовой политики Банка России. С 1 февраля </w:t>
      </w:r>
      <w:smartTag w:uri="urn:schemas-microsoft-com:office:smarttags" w:element="metricconverter">
        <w:smartTagPr>
          <w:attr w:name="ProductID" w:val="2005 г"/>
        </w:smartTagPr>
        <w:r w:rsidRPr="00FB1173">
          <w:rPr>
            <w:sz w:val="28"/>
            <w:szCs w:val="28"/>
          </w:rPr>
          <w:t>2005 г</w:t>
        </w:r>
      </w:smartTag>
      <w:r w:rsidRPr="00FB1173">
        <w:rPr>
          <w:sz w:val="28"/>
          <w:szCs w:val="28"/>
        </w:rPr>
        <w:t xml:space="preserve">. в качестве операционного ориентира курсовой политики Банк России стал использовать рублевую стоимость валютной корзины, включающей в определенной пропорции две ведущие мировые валюты - доллар США и евро. Первоначально бивалютная корзина состояла из 0,9 доллара США и 0,1 евро, в дальнейшем по мере адаптации участников валютного рынка к новым условиям доля единой европейской валюты в корзине постепенно увеличивалась. На конец </w:t>
      </w:r>
      <w:smartTag w:uri="urn:schemas-microsoft-com:office:smarttags" w:element="metricconverter">
        <w:smartTagPr>
          <w:attr w:name="ProductID" w:val="2005 г"/>
        </w:smartTagPr>
        <w:r w:rsidRPr="00FB1173">
          <w:rPr>
            <w:sz w:val="28"/>
            <w:szCs w:val="28"/>
          </w:rPr>
          <w:t>2005 г</w:t>
        </w:r>
      </w:smartTag>
      <w:r w:rsidRPr="00FB1173">
        <w:rPr>
          <w:sz w:val="28"/>
          <w:szCs w:val="28"/>
        </w:rPr>
        <w:t>. рублевая стоимость бивалютной корзины рассчитывалась как сумма 0,6 доллара США к рублю и 0,4 евро к рублю.</w:t>
      </w:r>
    </w:p>
    <w:p w:rsidR="0086440D" w:rsidRPr="00FB1173" w:rsidRDefault="0086440D" w:rsidP="00D27AE8">
      <w:pPr>
        <w:spacing w:before="0" w:after="0" w:line="360" w:lineRule="auto"/>
        <w:ind w:firstLine="709"/>
        <w:jc w:val="both"/>
        <w:rPr>
          <w:sz w:val="28"/>
          <w:szCs w:val="28"/>
        </w:rPr>
      </w:pPr>
      <w:r w:rsidRPr="00FB1173">
        <w:rPr>
          <w:sz w:val="28"/>
          <w:szCs w:val="28"/>
        </w:rPr>
        <w:t>Введение нового операционного ориентира курсовой политики Банка России и увеличение доли единой европейской валюты в составе бивалютной корзины способствовали сближению показателей волатильности курса рубля к доллару США и к евро, а также усилению зависимости текущей динамики курса доллар/рубль на внутреннем рынке от динамики курса доллар/евро на мировом рынке.</w:t>
      </w:r>
    </w:p>
    <w:p w:rsidR="0086440D" w:rsidRPr="00FB1173" w:rsidRDefault="0086440D" w:rsidP="00D27AE8">
      <w:pPr>
        <w:spacing w:before="0" w:after="0" w:line="360" w:lineRule="auto"/>
        <w:ind w:firstLine="709"/>
        <w:jc w:val="both"/>
        <w:rPr>
          <w:sz w:val="28"/>
          <w:szCs w:val="28"/>
        </w:rPr>
      </w:pPr>
      <w:r w:rsidRPr="00FB1173">
        <w:rPr>
          <w:sz w:val="28"/>
          <w:szCs w:val="28"/>
        </w:rPr>
        <w:t xml:space="preserve">В </w:t>
      </w:r>
      <w:smartTag w:uri="urn:schemas-microsoft-com:office:smarttags" w:element="metricconverter">
        <w:smartTagPr>
          <w:attr w:name="ProductID" w:val="2005 г"/>
        </w:smartTagPr>
        <w:r w:rsidRPr="00FB1173">
          <w:rPr>
            <w:sz w:val="28"/>
            <w:szCs w:val="28"/>
          </w:rPr>
          <w:t>2005 г</w:t>
        </w:r>
      </w:smartTag>
      <w:r w:rsidRPr="00FB1173">
        <w:rPr>
          <w:sz w:val="28"/>
          <w:szCs w:val="28"/>
        </w:rPr>
        <w:t>. преобладала повышательная динамика номинального курса доллара США к рублю. Основным фактором, обусловившим смену курсовой тенденции, стало укрепление доллара США к ведущим валютам на мировом рынке, характерное для анализируемого периода. В то же время продолжение масштабного притока иностранной валюты в российскую экономику ограничивало потенциал укрепления номинального курса доллара к рублю.</w:t>
      </w:r>
    </w:p>
    <w:p w:rsidR="0086440D" w:rsidRPr="00FB1173" w:rsidRDefault="0086440D" w:rsidP="00D27AE8">
      <w:pPr>
        <w:spacing w:before="0" w:after="0" w:line="360" w:lineRule="auto"/>
        <w:ind w:firstLine="709"/>
        <w:jc w:val="both"/>
        <w:rPr>
          <w:sz w:val="28"/>
          <w:szCs w:val="28"/>
        </w:rPr>
      </w:pPr>
      <w:r w:rsidRPr="00FB1173">
        <w:rPr>
          <w:sz w:val="28"/>
          <w:szCs w:val="28"/>
        </w:rPr>
        <w:t xml:space="preserve">В целом за рассматриваемый период официальный курс доллара США возрос на 3,7% - с 27,7487 руб./долл. на 31 декабря </w:t>
      </w:r>
      <w:smartTag w:uri="urn:schemas-microsoft-com:office:smarttags" w:element="metricconverter">
        <w:smartTagPr>
          <w:attr w:name="ProductID" w:val="2004 г"/>
        </w:smartTagPr>
        <w:r w:rsidRPr="00FB1173">
          <w:rPr>
            <w:sz w:val="28"/>
            <w:szCs w:val="28"/>
          </w:rPr>
          <w:t>2004 г</w:t>
        </w:r>
      </w:smartTag>
      <w:r w:rsidRPr="00FB1173">
        <w:rPr>
          <w:sz w:val="28"/>
          <w:szCs w:val="28"/>
        </w:rPr>
        <w:t xml:space="preserve">. до 28,7825 руб./долл. на 31 декабря </w:t>
      </w:r>
      <w:smartTag w:uri="urn:schemas-microsoft-com:office:smarttags" w:element="metricconverter">
        <w:smartTagPr>
          <w:attr w:name="ProductID" w:val="2005 г"/>
        </w:smartTagPr>
        <w:r w:rsidRPr="00FB1173">
          <w:rPr>
            <w:sz w:val="28"/>
            <w:szCs w:val="28"/>
          </w:rPr>
          <w:t>2005 г</w:t>
        </w:r>
      </w:smartTag>
      <w:r w:rsidRPr="00FB1173">
        <w:rPr>
          <w:sz w:val="28"/>
          <w:szCs w:val="28"/>
        </w:rPr>
        <w:t xml:space="preserve">. (за </w:t>
      </w:r>
      <w:smartTag w:uri="urn:schemas-microsoft-com:office:smarttags" w:element="metricconverter">
        <w:smartTagPr>
          <w:attr w:name="ProductID" w:val="2004 г"/>
        </w:smartTagPr>
        <w:r w:rsidRPr="00FB1173">
          <w:rPr>
            <w:sz w:val="28"/>
            <w:szCs w:val="28"/>
          </w:rPr>
          <w:t>2004 г</w:t>
        </w:r>
      </w:smartTag>
      <w:r w:rsidRPr="00FB1173">
        <w:rPr>
          <w:sz w:val="28"/>
          <w:szCs w:val="28"/>
        </w:rPr>
        <w:t xml:space="preserve">. данный показатель снизился на 5,8%). По итогам </w:t>
      </w:r>
      <w:smartTag w:uri="urn:schemas-microsoft-com:office:smarttags" w:element="metricconverter">
        <w:smartTagPr>
          <w:attr w:name="ProductID" w:val="2005 г"/>
        </w:smartTagPr>
        <w:r w:rsidRPr="00FB1173">
          <w:rPr>
            <w:sz w:val="28"/>
            <w:szCs w:val="28"/>
          </w:rPr>
          <w:t>2005 г</w:t>
        </w:r>
      </w:smartTag>
      <w:r w:rsidRPr="00FB1173">
        <w:rPr>
          <w:sz w:val="28"/>
          <w:szCs w:val="28"/>
        </w:rPr>
        <w:t>. курс доллара США к рублю на ЕТС с расчетами “сегодня” возрос на 3,3%, с расчетами “завтра” - на 3,4% (в 2004 г. аналогичные показатели снизились на 5,1 и 5,6% соответственно).</w:t>
      </w:r>
    </w:p>
    <w:p w:rsidR="0086440D" w:rsidRPr="00FB1173" w:rsidRDefault="0086440D" w:rsidP="00D27AE8">
      <w:pPr>
        <w:spacing w:before="0" w:after="0" w:line="360" w:lineRule="auto"/>
        <w:ind w:firstLine="709"/>
        <w:jc w:val="both"/>
        <w:rPr>
          <w:sz w:val="28"/>
          <w:szCs w:val="28"/>
        </w:rPr>
      </w:pPr>
      <w:r w:rsidRPr="00FB1173">
        <w:rPr>
          <w:sz w:val="28"/>
          <w:szCs w:val="28"/>
        </w:rPr>
        <w:t xml:space="preserve">В декабре </w:t>
      </w:r>
      <w:smartTag w:uri="urn:schemas-microsoft-com:office:smarttags" w:element="metricconverter">
        <w:smartTagPr>
          <w:attr w:name="ProductID" w:val="2005 г"/>
        </w:smartTagPr>
        <w:r w:rsidRPr="00FB1173">
          <w:rPr>
            <w:sz w:val="28"/>
            <w:szCs w:val="28"/>
          </w:rPr>
          <w:t>2005 г</w:t>
        </w:r>
      </w:smartTag>
      <w:r w:rsidRPr="00FB1173">
        <w:rPr>
          <w:sz w:val="28"/>
          <w:szCs w:val="28"/>
        </w:rPr>
        <w:t xml:space="preserve">. по отношению к декабрю </w:t>
      </w:r>
      <w:smartTag w:uri="urn:schemas-microsoft-com:office:smarttags" w:element="metricconverter">
        <w:smartTagPr>
          <w:attr w:name="ProductID" w:val="2004 г"/>
        </w:smartTagPr>
        <w:r w:rsidRPr="00FB1173">
          <w:rPr>
            <w:sz w:val="28"/>
            <w:szCs w:val="28"/>
          </w:rPr>
          <w:t>2004 г</w:t>
        </w:r>
      </w:smartTag>
      <w:r w:rsidRPr="00FB1173">
        <w:rPr>
          <w:sz w:val="28"/>
          <w:szCs w:val="28"/>
        </w:rPr>
        <w:t xml:space="preserve">. реальный эффективный курс рубля увеличился на 10,5% (за </w:t>
      </w:r>
      <w:smartTag w:uri="urn:schemas-microsoft-com:office:smarttags" w:element="metricconverter">
        <w:smartTagPr>
          <w:attr w:name="ProductID" w:val="2004 г"/>
        </w:smartTagPr>
        <w:r w:rsidRPr="00FB1173">
          <w:rPr>
            <w:sz w:val="28"/>
            <w:szCs w:val="28"/>
          </w:rPr>
          <w:t>2004 г</w:t>
        </w:r>
      </w:smartTag>
      <w:r w:rsidRPr="00FB1173">
        <w:rPr>
          <w:sz w:val="28"/>
          <w:szCs w:val="28"/>
        </w:rPr>
        <w:t>. - на 4,7%), реальный курс рубля к доллару США укрепился на 3,9% (на 14,0%).</w:t>
      </w:r>
    </w:p>
    <w:p w:rsidR="0086440D" w:rsidRPr="00FB1173" w:rsidRDefault="0086440D" w:rsidP="00D27AE8">
      <w:pPr>
        <w:spacing w:before="0" w:after="0" w:line="360" w:lineRule="auto"/>
        <w:ind w:firstLine="709"/>
        <w:jc w:val="both"/>
        <w:rPr>
          <w:sz w:val="28"/>
          <w:szCs w:val="28"/>
        </w:rPr>
      </w:pPr>
      <w:r w:rsidRPr="00FB1173">
        <w:rPr>
          <w:sz w:val="28"/>
          <w:szCs w:val="28"/>
        </w:rPr>
        <w:t xml:space="preserve">В анализируемый период наблюдалась достаточно выраженная понижательная динамика курса евро к рублю. В течение года курс евро на ЕТС с расчетами “сегодня” изменялся в пределах 33,69-36,99 руб./евро. По итогам </w:t>
      </w:r>
      <w:smartTag w:uri="urn:schemas-microsoft-com:office:smarttags" w:element="metricconverter">
        <w:smartTagPr>
          <w:attr w:name="ProductID" w:val="2005 г"/>
        </w:smartTagPr>
        <w:r w:rsidRPr="00FB1173">
          <w:rPr>
            <w:sz w:val="28"/>
            <w:szCs w:val="28"/>
          </w:rPr>
          <w:t>2005 г</w:t>
        </w:r>
      </w:smartTag>
      <w:r w:rsidRPr="00FB1173">
        <w:rPr>
          <w:sz w:val="28"/>
          <w:szCs w:val="28"/>
        </w:rPr>
        <w:t xml:space="preserve">. официальный курс евро к рублю снизился на 9,6% - с 37,8104 руб./евро на 31 декабря </w:t>
      </w:r>
      <w:smartTag w:uri="urn:schemas-microsoft-com:office:smarttags" w:element="metricconverter">
        <w:smartTagPr>
          <w:attr w:name="ProductID" w:val="2004 г"/>
        </w:smartTagPr>
        <w:r w:rsidRPr="00FB1173">
          <w:rPr>
            <w:sz w:val="28"/>
            <w:szCs w:val="28"/>
          </w:rPr>
          <w:t>2004 г</w:t>
        </w:r>
      </w:smartTag>
      <w:r w:rsidRPr="00FB1173">
        <w:rPr>
          <w:sz w:val="28"/>
          <w:szCs w:val="28"/>
        </w:rPr>
        <w:t xml:space="preserve">. до 34,1850 руб./евро на 31 декабря </w:t>
      </w:r>
      <w:smartTag w:uri="urn:schemas-microsoft-com:office:smarttags" w:element="metricconverter">
        <w:smartTagPr>
          <w:attr w:name="ProductID" w:val="2005 г"/>
        </w:smartTagPr>
        <w:r w:rsidRPr="00FB1173">
          <w:rPr>
            <w:sz w:val="28"/>
            <w:szCs w:val="28"/>
          </w:rPr>
          <w:t>2005 г</w:t>
        </w:r>
      </w:smartTag>
      <w:r w:rsidRPr="00FB1173">
        <w:rPr>
          <w:sz w:val="28"/>
          <w:szCs w:val="28"/>
        </w:rPr>
        <w:t xml:space="preserve">. (в 2004 г. данный показатель возрос на 2,7%). В декабре </w:t>
      </w:r>
      <w:smartTag w:uri="urn:schemas-microsoft-com:office:smarttags" w:element="metricconverter">
        <w:smartTagPr>
          <w:attr w:name="ProductID" w:val="2005 г"/>
        </w:smartTagPr>
        <w:r w:rsidRPr="00FB1173">
          <w:rPr>
            <w:sz w:val="28"/>
            <w:szCs w:val="28"/>
          </w:rPr>
          <w:t>2005 г</w:t>
        </w:r>
      </w:smartTag>
      <w:r w:rsidRPr="00FB1173">
        <w:rPr>
          <w:sz w:val="28"/>
          <w:szCs w:val="28"/>
        </w:rPr>
        <w:t xml:space="preserve">. по отношению к декабрю </w:t>
      </w:r>
      <w:smartTag w:uri="urn:schemas-microsoft-com:office:smarttags" w:element="metricconverter">
        <w:smartTagPr>
          <w:attr w:name="ProductID" w:val="2004 г"/>
        </w:smartTagPr>
        <w:r w:rsidRPr="00FB1173">
          <w:rPr>
            <w:sz w:val="28"/>
            <w:szCs w:val="28"/>
          </w:rPr>
          <w:t>2004 г</w:t>
        </w:r>
      </w:smartTag>
      <w:r w:rsidRPr="00FB1173">
        <w:rPr>
          <w:sz w:val="28"/>
          <w:szCs w:val="28"/>
        </w:rPr>
        <w:t>. реальный курс рубля к евро повысился на 18,8% (в 2004 г. - на 6,0%). Динамика курса евро к рублю определялась ситуацией на мировом рынке евро/доллар.</w:t>
      </w:r>
    </w:p>
    <w:p w:rsidR="0086440D" w:rsidRPr="00FB1173" w:rsidRDefault="0086440D" w:rsidP="00D27AE8">
      <w:pPr>
        <w:spacing w:before="0" w:after="0" w:line="360" w:lineRule="auto"/>
        <w:ind w:firstLine="709"/>
        <w:jc w:val="both"/>
        <w:rPr>
          <w:sz w:val="28"/>
          <w:szCs w:val="28"/>
        </w:rPr>
      </w:pPr>
      <w:r w:rsidRPr="00FB1173">
        <w:rPr>
          <w:sz w:val="28"/>
          <w:szCs w:val="28"/>
        </w:rPr>
        <w:t xml:space="preserve">В </w:t>
      </w:r>
      <w:smartTag w:uri="urn:schemas-microsoft-com:office:smarttags" w:element="metricconverter">
        <w:smartTagPr>
          <w:attr w:name="ProductID" w:val="2005 г"/>
        </w:smartTagPr>
        <w:r w:rsidRPr="00FB1173">
          <w:rPr>
            <w:sz w:val="28"/>
            <w:szCs w:val="28"/>
          </w:rPr>
          <w:t>2005 г</w:t>
        </w:r>
      </w:smartTag>
      <w:r w:rsidRPr="00FB1173">
        <w:rPr>
          <w:sz w:val="28"/>
          <w:szCs w:val="28"/>
        </w:rPr>
        <w:t>. продолжился динамичный рост оборотов как внебиржевых, так и биржевых межбанковских конверсионных операций. Основными факторами, обусловившими рост оборотов внутреннего валютного рынка, были дальнейшая активизация внешнеторговых операций клиентов банков и увеличение притока иностранных инвестиций в банковский и нефинансовый секторы российской экономики.</w:t>
      </w:r>
    </w:p>
    <w:p w:rsidR="0086440D" w:rsidRPr="00FB1173" w:rsidRDefault="0086440D" w:rsidP="00D27AE8">
      <w:pPr>
        <w:spacing w:before="0" w:after="0" w:line="360" w:lineRule="auto"/>
        <w:ind w:firstLine="709"/>
        <w:jc w:val="both"/>
        <w:rPr>
          <w:sz w:val="28"/>
          <w:szCs w:val="28"/>
        </w:rPr>
      </w:pPr>
      <w:r w:rsidRPr="00FB1173">
        <w:rPr>
          <w:sz w:val="28"/>
          <w:szCs w:val="28"/>
        </w:rPr>
        <w:t xml:space="preserve">Средний дневной оборот по межбанковским кассовым сделкам рубль/доллар в </w:t>
      </w:r>
      <w:smartTag w:uri="urn:schemas-microsoft-com:office:smarttags" w:element="metricconverter">
        <w:smartTagPr>
          <w:attr w:name="ProductID" w:val="2005 г"/>
        </w:smartTagPr>
        <w:r w:rsidRPr="00FB1173">
          <w:rPr>
            <w:sz w:val="28"/>
            <w:szCs w:val="28"/>
          </w:rPr>
          <w:t>2005 г</w:t>
        </w:r>
      </w:smartTag>
      <w:r w:rsidRPr="00FB1173">
        <w:rPr>
          <w:sz w:val="28"/>
          <w:szCs w:val="28"/>
        </w:rPr>
        <w:t xml:space="preserve">. возрос по сравнению с предыдущим годом на 30% и составил 21,3 млрд. долл. США (по данным отчетности по форме № 0409701 о конверсионных операциях банков Москвы и Санкт-Петербурга - ведущих операторов валютного рынка), что является новым максимальным значением этого показателя за весь период наблюдений. Темп прироста аналогичного показателя по валютной паре рубль/евро составил 37% (средний дневной оборот по межбанковским кассовым сделкам возрос до 244 млн. в долларовом эквиваленте), доллар/евро - также 37% (до 5,6 млрд. долл. США). Структура межбанковского валютного рынка по видам валют в </w:t>
      </w:r>
      <w:smartTag w:uri="urn:schemas-microsoft-com:office:smarttags" w:element="metricconverter">
        <w:smartTagPr>
          <w:attr w:name="ProductID" w:val="2005 г"/>
        </w:smartTagPr>
        <w:r w:rsidRPr="00FB1173">
          <w:rPr>
            <w:sz w:val="28"/>
            <w:szCs w:val="28"/>
          </w:rPr>
          <w:t>2005 г</w:t>
        </w:r>
      </w:smartTag>
      <w:r w:rsidRPr="00FB1173">
        <w:rPr>
          <w:sz w:val="28"/>
          <w:szCs w:val="28"/>
        </w:rPr>
        <w:t>. изменилась незначительно: по сравнению с предыдущим годом в ней несколько усилилось преобладание валютных пар рубль/доллар и доллар/евро.</w:t>
      </w:r>
    </w:p>
    <w:p w:rsidR="0086440D" w:rsidRPr="00FB1173" w:rsidRDefault="0086440D" w:rsidP="00D27AE8">
      <w:pPr>
        <w:spacing w:before="0" w:after="0" w:line="360" w:lineRule="auto"/>
        <w:ind w:firstLine="709"/>
        <w:jc w:val="both"/>
        <w:rPr>
          <w:sz w:val="28"/>
          <w:szCs w:val="28"/>
        </w:rPr>
      </w:pPr>
      <w:r w:rsidRPr="00FB1173">
        <w:rPr>
          <w:sz w:val="28"/>
          <w:szCs w:val="28"/>
        </w:rPr>
        <w:t>Внебиржевой валютный рынок оставался главным сегментом межбанковского валютного рынка, где банки осуществляли около 90% своих конверсионных операций.</w:t>
      </w:r>
    </w:p>
    <w:p w:rsidR="0086440D" w:rsidRPr="00FB1173" w:rsidRDefault="0086440D" w:rsidP="00D27AE8">
      <w:pPr>
        <w:spacing w:before="0" w:after="0" w:line="360" w:lineRule="auto"/>
        <w:ind w:firstLine="709"/>
        <w:jc w:val="both"/>
        <w:rPr>
          <w:sz w:val="28"/>
          <w:szCs w:val="28"/>
        </w:rPr>
      </w:pPr>
      <w:r w:rsidRPr="00FB1173">
        <w:rPr>
          <w:sz w:val="28"/>
          <w:szCs w:val="28"/>
        </w:rPr>
        <w:t xml:space="preserve">Обороты торгов на биржевом сегменте валютного рынка, как и в предыдущем году, росли более быстрыми темпами. Средний дневной оборот по кассовым сделкам рубль/доллар на ММВБ (без учета сделок “валютный своп”) в </w:t>
      </w:r>
      <w:smartTag w:uri="urn:schemas-microsoft-com:office:smarttags" w:element="metricconverter">
        <w:smartTagPr>
          <w:attr w:name="ProductID" w:val="2005 г"/>
        </w:smartTagPr>
        <w:r w:rsidRPr="00FB1173">
          <w:rPr>
            <w:sz w:val="28"/>
            <w:szCs w:val="28"/>
          </w:rPr>
          <w:t>2005 г</w:t>
        </w:r>
      </w:smartTag>
      <w:r w:rsidRPr="00FB1173">
        <w:rPr>
          <w:sz w:val="28"/>
          <w:szCs w:val="28"/>
        </w:rPr>
        <w:t>. составил 1724 млн. долл., что на 78% выше аналогичного показателя предыдущего года.</w:t>
      </w:r>
    </w:p>
    <w:p w:rsidR="0086440D" w:rsidRPr="00FB1173" w:rsidRDefault="0086440D" w:rsidP="00D27AE8">
      <w:pPr>
        <w:spacing w:before="0" w:after="0" w:line="360" w:lineRule="auto"/>
        <w:ind w:firstLine="709"/>
        <w:jc w:val="both"/>
        <w:rPr>
          <w:sz w:val="28"/>
          <w:szCs w:val="28"/>
        </w:rPr>
      </w:pPr>
      <w:r w:rsidRPr="00FB1173">
        <w:rPr>
          <w:sz w:val="28"/>
          <w:szCs w:val="28"/>
        </w:rPr>
        <w:t xml:space="preserve">Наряду с ростом оборотов обычных конверсионных сделок по покупке-продаже валюты на ММВБ активизировались операции “валютный своп” рубль/доллар. Объем таких операций в </w:t>
      </w:r>
      <w:smartTag w:uri="urn:schemas-microsoft-com:office:smarttags" w:element="metricconverter">
        <w:smartTagPr>
          <w:attr w:name="ProductID" w:val="2005 г"/>
        </w:smartTagPr>
        <w:r w:rsidRPr="00FB1173">
          <w:rPr>
            <w:sz w:val="28"/>
            <w:szCs w:val="28"/>
          </w:rPr>
          <w:t>2005 г</w:t>
        </w:r>
      </w:smartTag>
      <w:r w:rsidRPr="00FB1173">
        <w:rPr>
          <w:sz w:val="28"/>
          <w:szCs w:val="28"/>
        </w:rPr>
        <w:t>. возрос по сравнению с предыдущим годом в 1,5 раза.</w:t>
      </w:r>
    </w:p>
    <w:p w:rsidR="0086440D" w:rsidRPr="00FB1173" w:rsidRDefault="0086440D" w:rsidP="00D27AE8">
      <w:pPr>
        <w:spacing w:before="0" w:after="0" w:line="360" w:lineRule="auto"/>
        <w:ind w:firstLine="709"/>
        <w:jc w:val="both"/>
        <w:rPr>
          <w:sz w:val="28"/>
          <w:szCs w:val="28"/>
        </w:rPr>
      </w:pPr>
      <w:r w:rsidRPr="00FB1173">
        <w:rPr>
          <w:sz w:val="28"/>
          <w:szCs w:val="28"/>
        </w:rPr>
        <w:t xml:space="preserve">Средний дневной оборот по операциям рубль/евро на ММВБ с расчетами “сегодня” и “завтра” в анализируемый период составил 14,1 млн. евро, что на 76% больше, чем в 2004 году. Существенному росту объемов операций рубль/евро способствовало начало в августе </w:t>
      </w:r>
      <w:smartTag w:uri="urn:schemas-microsoft-com:office:smarttags" w:element="metricconverter">
        <w:smartTagPr>
          <w:attr w:name="ProductID" w:val="2005 г"/>
        </w:smartTagPr>
        <w:r w:rsidRPr="00FB1173">
          <w:rPr>
            <w:sz w:val="28"/>
            <w:szCs w:val="28"/>
          </w:rPr>
          <w:t>2005 г</w:t>
        </w:r>
      </w:smartTag>
      <w:r w:rsidRPr="00FB1173">
        <w:rPr>
          <w:sz w:val="28"/>
          <w:szCs w:val="28"/>
        </w:rPr>
        <w:t>. биржевых операций Банка России с данной валютной парой.</w:t>
      </w:r>
    </w:p>
    <w:p w:rsidR="0086440D" w:rsidRPr="00FB1173" w:rsidRDefault="0086440D" w:rsidP="00D27AE8">
      <w:pPr>
        <w:spacing w:before="0" w:after="0" w:line="360" w:lineRule="auto"/>
        <w:ind w:firstLine="709"/>
        <w:jc w:val="both"/>
        <w:rPr>
          <w:sz w:val="28"/>
          <w:szCs w:val="28"/>
        </w:rPr>
      </w:pPr>
      <w:r w:rsidRPr="00FB1173">
        <w:rPr>
          <w:sz w:val="28"/>
          <w:szCs w:val="28"/>
        </w:rPr>
        <w:t xml:space="preserve">Активность участников срочного сегмента валютного рынка в </w:t>
      </w:r>
      <w:smartTag w:uri="urn:schemas-microsoft-com:office:smarttags" w:element="metricconverter">
        <w:smartTagPr>
          <w:attr w:name="ProductID" w:val="2005 г"/>
        </w:smartTagPr>
        <w:r w:rsidRPr="00FB1173">
          <w:rPr>
            <w:sz w:val="28"/>
            <w:szCs w:val="28"/>
          </w:rPr>
          <w:t>2005 г</w:t>
        </w:r>
      </w:smartTag>
      <w:r w:rsidRPr="00FB1173">
        <w:rPr>
          <w:sz w:val="28"/>
          <w:szCs w:val="28"/>
        </w:rPr>
        <w:t xml:space="preserve">. возросла по сравнению с </w:t>
      </w:r>
      <w:smartTag w:uri="urn:schemas-microsoft-com:office:smarttags" w:element="metricconverter">
        <w:smartTagPr>
          <w:attr w:name="ProductID" w:val="2004 г"/>
        </w:smartTagPr>
        <w:r w:rsidRPr="00FB1173">
          <w:rPr>
            <w:sz w:val="28"/>
            <w:szCs w:val="28"/>
          </w:rPr>
          <w:t>2004 г</w:t>
        </w:r>
      </w:smartTag>
      <w:r w:rsidRPr="00FB1173">
        <w:rPr>
          <w:sz w:val="28"/>
          <w:szCs w:val="28"/>
        </w:rPr>
        <w:t>. почти вдвое, однако в структуре внутреннего валютного рынка срочный сегмент по-прежнему характеризовался весьма низкой ликвидностью (его обороты составляли около 2% от объемов операций на кассовом сегменте). При этом возросла доля операций на наиболее длительные сроки (от 3 месяцев до 1 года).</w:t>
      </w:r>
    </w:p>
    <w:p w:rsidR="0086440D" w:rsidRPr="00FB1173" w:rsidRDefault="0086440D" w:rsidP="00D27AE8">
      <w:pPr>
        <w:spacing w:before="0" w:after="0" w:line="360" w:lineRule="auto"/>
        <w:ind w:firstLine="709"/>
        <w:jc w:val="both"/>
        <w:rPr>
          <w:sz w:val="28"/>
          <w:szCs w:val="28"/>
        </w:rPr>
      </w:pPr>
      <w:r w:rsidRPr="00FB1173">
        <w:rPr>
          <w:sz w:val="28"/>
          <w:szCs w:val="28"/>
        </w:rPr>
        <w:t xml:space="preserve">В </w:t>
      </w:r>
      <w:smartTag w:uri="urn:schemas-microsoft-com:office:smarttags" w:element="metricconverter">
        <w:smartTagPr>
          <w:attr w:name="ProductID" w:val="2005 г"/>
        </w:smartTagPr>
        <w:r w:rsidRPr="00FB1173">
          <w:rPr>
            <w:sz w:val="28"/>
            <w:szCs w:val="28"/>
          </w:rPr>
          <w:t>2005 г</w:t>
        </w:r>
      </w:smartTag>
      <w:r w:rsidRPr="00FB1173">
        <w:rPr>
          <w:sz w:val="28"/>
          <w:szCs w:val="28"/>
        </w:rPr>
        <w:t>. продолжилось осуществление мер, направленных на либерализацию правил проведения конверсионных операций, развитие инфраструктуры и расширение инструментария внутреннего валютного рынка.</w:t>
      </w:r>
    </w:p>
    <w:p w:rsidR="0086440D" w:rsidRPr="00FB1173" w:rsidRDefault="0086440D" w:rsidP="00D27AE8">
      <w:pPr>
        <w:spacing w:before="0" w:after="0" w:line="360" w:lineRule="auto"/>
        <w:ind w:firstLine="709"/>
        <w:jc w:val="both"/>
        <w:rPr>
          <w:sz w:val="28"/>
          <w:szCs w:val="28"/>
        </w:rPr>
      </w:pPr>
      <w:r w:rsidRPr="00FB1173">
        <w:rPr>
          <w:sz w:val="28"/>
          <w:szCs w:val="28"/>
        </w:rPr>
        <w:t>Основные нововведения затронули сегмент биржевых торгов по евро. В июне Биржевой совет ММВБ утвердил новые правила проведения операций рубль/евро, призванные совершенствовать систему управления рисками и сделать условия осуществления биржевых сделок рубль/евро более привлекательными. Согласно этим правилам, в частности, на ЕТС введены новые инструменты (рубль/евро со сроком расчетов “завтра” и “валютный своп” рубль/евро на условиях “овернайт”), увеличена продолжительность биржевых торгов по евро, резко уменьшен размер обязательного предварительного депонирования денежных средств при проведении операций рубль/евро, на операции рубль/евро распространен существующий по сделкам рубль/доллар механизм гарантирования расчетов с участием Банка России, изменены размер и порядок взимания комиссионного вознаграждения по сделкам с евро.</w:t>
      </w:r>
    </w:p>
    <w:p w:rsidR="00CD1553" w:rsidRPr="00FB1173" w:rsidRDefault="00CD1553" w:rsidP="00D27AE8">
      <w:pPr>
        <w:spacing w:before="0" w:after="0" w:line="360" w:lineRule="auto"/>
        <w:ind w:firstLine="709"/>
        <w:jc w:val="both"/>
        <w:outlineLvl w:val="0"/>
        <w:rPr>
          <w:b/>
          <w:sz w:val="28"/>
          <w:szCs w:val="28"/>
        </w:rPr>
      </w:pPr>
      <w:r w:rsidRPr="00FB1173">
        <w:rPr>
          <w:sz w:val="28"/>
          <w:szCs w:val="28"/>
        </w:rPr>
        <w:br w:type="page"/>
      </w:r>
      <w:bookmarkStart w:id="9" w:name="_Toc165542631"/>
      <w:bookmarkStart w:id="10" w:name="_Toc167085201"/>
      <w:r w:rsidRPr="00FB1173">
        <w:rPr>
          <w:b/>
          <w:sz w:val="28"/>
          <w:szCs w:val="28"/>
        </w:rPr>
        <w:t>Заключение</w:t>
      </w:r>
      <w:bookmarkEnd w:id="9"/>
      <w:bookmarkEnd w:id="10"/>
    </w:p>
    <w:p w:rsidR="00D27AE8" w:rsidRPr="00FB1173" w:rsidRDefault="00D27AE8" w:rsidP="00D27AE8">
      <w:pPr>
        <w:spacing w:before="0" w:after="0" w:line="360" w:lineRule="auto"/>
        <w:ind w:firstLine="709"/>
        <w:jc w:val="both"/>
        <w:outlineLvl w:val="0"/>
        <w:rPr>
          <w:rStyle w:val="10"/>
          <w:b w:val="0"/>
          <w:i w:val="0"/>
          <w:sz w:val="28"/>
          <w:szCs w:val="28"/>
        </w:rPr>
      </w:pPr>
    </w:p>
    <w:p w:rsidR="00CD1553" w:rsidRPr="00FB1173" w:rsidRDefault="00CD1553" w:rsidP="00D27AE8">
      <w:pPr>
        <w:shd w:val="clear" w:color="auto" w:fill="FFFFFF"/>
        <w:autoSpaceDE w:val="0"/>
        <w:autoSpaceDN w:val="0"/>
        <w:adjustRightInd w:val="0"/>
        <w:spacing w:before="0" w:after="0" w:line="360" w:lineRule="auto"/>
        <w:ind w:firstLine="709"/>
        <w:jc w:val="both"/>
        <w:rPr>
          <w:iCs/>
          <w:sz w:val="28"/>
          <w:szCs w:val="28"/>
        </w:rPr>
      </w:pPr>
      <w:r w:rsidRPr="00FB1173">
        <w:rPr>
          <w:sz w:val="28"/>
          <w:szCs w:val="28"/>
        </w:rPr>
        <w:t>Таким образом, можно сказать, что в</w:t>
      </w:r>
      <w:r w:rsidRPr="00FB1173">
        <w:rPr>
          <w:iCs/>
          <w:sz w:val="28"/>
          <w:szCs w:val="28"/>
        </w:rPr>
        <w:t>алютный рынок - это механизм, с помощью которого устанавливаются правовые и экономические взаимоотношения между потребителями и продавцами валют. Это является его основной функциональной характеристикой. Кроме того, валютный рынок выполняет следующие функции:</w:t>
      </w:r>
    </w:p>
    <w:p w:rsidR="00CD1553" w:rsidRPr="00FB1173" w:rsidRDefault="00CD1553" w:rsidP="00D27AE8">
      <w:pPr>
        <w:numPr>
          <w:ilvl w:val="0"/>
          <w:numId w:val="9"/>
        </w:numPr>
        <w:shd w:val="clear" w:color="auto" w:fill="FFFFFF"/>
        <w:autoSpaceDE w:val="0"/>
        <w:autoSpaceDN w:val="0"/>
        <w:adjustRightInd w:val="0"/>
        <w:spacing w:before="0" w:after="0" w:line="360" w:lineRule="auto"/>
        <w:ind w:left="0" w:firstLine="709"/>
        <w:jc w:val="both"/>
        <w:rPr>
          <w:sz w:val="28"/>
          <w:szCs w:val="28"/>
        </w:rPr>
      </w:pPr>
      <w:r w:rsidRPr="00FB1173">
        <w:rPr>
          <w:sz w:val="28"/>
          <w:szCs w:val="28"/>
        </w:rPr>
        <w:t>Своевременное осуществление международных расчетов.</w:t>
      </w:r>
    </w:p>
    <w:p w:rsidR="00CD1553" w:rsidRPr="00FB1173" w:rsidRDefault="00CD1553" w:rsidP="00D27AE8">
      <w:pPr>
        <w:numPr>
          <w:ilvl w:val="0"/>
          <w:numId w:val="9"/>
        </w:numPr>
        <w:shd w:val="clear" w:color="auto" w:fill="FFFFFF"/>
        <w:autoSpaceDE w:val="0"/>
        <w:autoSpaceDN w:val="0"/>
        <w:adjustRightInd w:val="0"/>
        <w:spacing w:before="0" w:after="0" w:line="360" w:lineRule="auto"/>
        <w:ind w:left="0" w:firstLine="709"/>
        <w:jc w:val="both"/>
        <w:rPr>
          <w:sz w:val="28"/>
          <w:szCs w:val="28"/>
        </w:rPr>
      </w:pPr>
      <w:r w:rsidRPr="00FB1173">
        <w:rPr>
          <w:sz w:val="28"/>
          <w:szCs w:val="28"/>
        </w:rPr>
        <w:t>Регулирование валютных курсов.</w:t>
      </w:r>
    </w:p>
    <w:p w:rsidR="00CD1553" w:rsidRPr="00FB1173" w:rsidRDefault="00CD1553" w:rsidP="00D27AE8">
      <w:pPr>
        <w:numPr>
          <w:ilvl w:val="0"/>
          <w:numId w:val="9"/>
        </w:numPr>
        <w:shd w:val="clear" w:color="auto" w:fill="FFFFFF"/>
        <w:autoSpaceDE w:val="0"/>
        <w:autoSpaceDN w:val="0"/>
        <w:adjustRightInd w:val="0"/>
        <w:spacing w:before="0" w:after="0" w:line="360" w:lineRule="auto"/>
        <w:ind w:left="0" w:firstLine="709"/>
        <w:jc w:val="both"/>
        <w:rPr>
          <w:sz w:val="28"/>
          <w:szCs w:val="28"/>
        </w:rPr>
      </w:pPr>
      <w:r w:rsidRPr="00FB1173">
        <w:rPr>
          <w:sz w:val="28"/>
          <w:szCs w:val="28"/>
        </w:rPr>
        <w:t>Диверсификация валютных резервов.</w:t>
      </w:r>
    </w:p>
    <w:p w:rsidR="00CD1553" w:rsidRPr="00FB1173" w:rsidRDefault="00CD1553" w:rsidP="00D27AE8">
      <w:pPr>
        <w:numPr>
          <w:ilvl w:val="0"/>
          <w:numId w:val="9"/>
        </w:numPr>
        <w:shd w:val="clear" w:color="auto" w:fill="FFFFFF"/>
        <w:autoSpaceDE w:val="0"/>
        <w:autoSpaceDN w:val="0"/>
        <w:adjustRightInd w:val="0"/>
        <w:spacing w:before="0" w:after="0" w:line="360" w:lineRule="auto"/>
        <w:ind w:left="0" w:firstLine="709"/>
        <w:jc w:val="both"/>
        <w:rPr>
          <w:sz w:val="28"/>
          <w:szCs w:val="28"/>
        </w:rPr>
      </w:pPr>
      <w:r w:rsidRPr="00FB1173">
        <w:rPr>
          <w:sz w:val="28"/>
          <w:szCs w:val="28"/>
        </w:rPr>
        <w:t>Страхование валютных рисков.</w:t>
      </w:r>
    </w:p>
    <w:p w:rsidR="00CD1553" w:rsidRPr="00FB1173" w:rsidRDefault="00CD1553" w:rsidP="00D27AE8">
      <w:pPr>
        <w:numPr>
          <w:ilvl w:val="0"/>
          <w:numId w:val="9"/>
        </w:numPr>
        <w:shd w:val="clear" w:color="auto" w:fill="FFFFFF"/>
        <w:autoSpaceDE w:val="0"/>
        <w:autoSpaceDN w:val="0"/>
        <w:adjustRightInd w:val="0"/>
        <w:spacing w:before="0" w:after="0" w:line="360" w:lineRule="auto"/>
        <w:ind w:left="0" w:firstLine="709"/>
        <w:jc w:val="both"/>
        <w:rPr>
          <w:iCs/>
          <w:sz w:val="28"/>
          <w:szCs w:val="28"/>
        </w:rPr>
      </w:pPr>
      <w:r w:rsidRPr="00FB1173">
        <w:rPr>
          <w:sz w:val="28"/>
          <w:szCs w:val="28"/>
        </w:rPr>
        <w:t>Получение прибыли участниками валютного рынка в виде разницы курсов валют.</w:t>
      </w:r>
    </w:p>
    <w:p w:rsidR="00CD1553" w:rsidRPr="00FB1173" w:rsidRDefault="00CD1553" w:rsidP="00D27AE8">
      <w:pPr>
        <w:shd w:val="clear" w:color="auto" w:fill="FFFFFF"/>
        <w:autoSpaceDE w:val="0"/>
        <w:autoSpaceDN w:val="0"/>
        <w:adjustRightInd w:val="0"/>
        <w:spacing w:before="0" w:after="0" w:line="360" w:lineRule="auto"/>
        <w:ind w:firstLine="709"/>
        <w:jc w:val="both"/>
        <w:rPr>
          <w:iCs/>
          <w:sz w:val="28"/>
          <w:szCs w:val="28"/>
        </w:rPr>
      </w:pPr>
      <w:r w:rsidRPr="00FB1173">
        <w:rPr>
          <w:sz w:val="28"/>
          <w:szCs w:val="28"/>
        </w:rPr>
        <w:t>Валютный рынок в России нельзя назвать развитым сравнительно с мировым, однако он выполняет некоторые функции внутреннего валютного рынка и имеет структурированную систему во многом аналогичную другим системам валютных рынков.</w:t>
      </w:r>
    </w:p>
    <w:p w:rsidR="00CD1553" w:rsidRPr="00FB1173" w:rsidRDefault="00CD1553" w:rsidP="00D27AE8">
      <w:pPr>
        <w:shd w:val="clear" w:color="auto" w:fill="FFFFFF"/>
        <w:autoSpaceDE w:val="0"/>
        <w:autoSpaceDN w:val="0"/>
        <w:adjustRightInd w:val="0"/>
        <w:spacing w:before="0" w:after="0" w:line="360" w:lineRule="auto"/>
        <w:ind w:firstLine="709"/>
        <w:jc w:val="both"/>
        <w:rPr>
          <w:sz w:val="28"/>
          <w:szCs w:val="28"/>
        </w:rPr>
      </w:pPr>
      <w:r w:rsidRPr="00FB1173">
        <w:rPr>
          <w:sz w:val="28"/>
          <w:szCs w:val="28"/>
        </w:rPr>
        <w:t xml:space="preserve">Несмотря на то, что классификация участников валютного рынка обширна, максимальный вес в операциях с валютой принадлежит крупным транснациональным банкам, которые широко применяют современные телекоммуникации. Именно поэтому валютные рынки называют системой электронных, телефонных и прочих контактов между банками, связанных с осуществлением операций в иностранной валюте. Валютные операции, проводимые на валютном рынке, подразделяются на кассовые, срочные, свопы и арбитражи. </w:t>
      </w:r>
    </w:p>
    <w:p w:rsidR="00CD1553" w:rsidRPr="00FB1173" w:rsidRDefault="00CD1553" w:rsidP="00D27AE8">
      <w:pPr>
        <w:shd w:val="clear" w:color="auto" w:fill="FFFFFF"/>
        <w:autoSpaceDE w:val="0"/>
        <w:autoSpaceDN w:val="0"/>
        <w:adjustRightInd w:val="0"/>
        <w:spacing w:before="0" w:after="0" w:line="360" w:lineRule="auto"/>
        <w:ind w:firstLine="709"/>
        <w:jc w:val="both"/>
        <w:rPr>
          <w:sz w:val="28"/>
          <w:szCs w:val="28"/>
        </w:rPr>
      </w:pPr>
      <w:r w:rsidRPr="00FB1173">
        <w:rPr>
          <w:sz w:val="28"/>
          <w:szCs w:val="28"/>
        </w:rPr>
        <w:t>На валютном рынке России операции проводятся резидентами через уполномоченные банки по рыночному курсу рубля к иностранным валютам в форме межбанковских сделок, сделок на валютных биржах и аукционах. А главным исполнительным органом валютного регулирования является Центральный банк России. Итак, можно сказать, что все задачи, поставленные в начале работы: характеристика валютного рынка и его составляющих и выделение его особенностей в РФ, удалось разрешить</w:t>
      </w:r>
    </w:p>
    <w:p w:rsidR="00CD1553" w:rsidRPr="00FB1173" w:rsidRDefault="00CD1553" w:rsidP="00D27AE8">
      <w:pPr>
        <w:shd w:val="clear" w:color="auto" w:fill="FFFFFF"/>
        <w:spacing w:before="0" w:after="0" w:line="360" w:lineRule="auto"/>
        <w:ind w:firstLine="709"/>
        <w:jc w:val="both"/>
        <w:rPr>
          <w:sz w:val="28"/>
          <w:szCs w:val="28"/>
        </w:rPr>
      </w:pPr>
      <w:r w:rsidRPr="00FB1173">
        <w:rPr>
          <w:color w:val="000000"/>
          <w:sz w:val="28"/>
          <w:szCs w:val="28"/>
        </w:rPr>
        <w:t>Валютный рынок РФ в настоящее время находится в стадии формирования, он далеко не совершенен. Тем не менее, существуют предпосылки и условия его быстрого развития, что в ближайшее время станет одним из мощных факторов экономического прогресса России.</w:t>
      </w:r>
    </w:p>
    <w:p w:rsidR="0086440D" w:rsidRPr="00FB1173" w:rsidRDefault="0086440D" w:rsidP="00D27AE8">
      <w:pPr>
        <w:spacing w:before="0" w:after="0" w:line="360" w:lineRule="auto"/>
        <w:ind w:firstLine="709"/>
        <w:jc w:val="both"/>
        <w:rPr>
          <w:sz w:val="28"/>
          <w:szCs w:val="28"/>
        </w:rPr>
      </w:pPr>
    </w:p>
    <w:p w:rsidR="00154FA6" w:rsidRPr="00FB1173" w:rsidRDefault="00154FA6" w:rsidP="00D27AE8">
      <w:pPr>
        <w:tabs>
          <w:tab w:val="left" w:pos="426"/>
        </w:tabs>
        <w:spacing w:before="0" w:after="0" w:line="360" w:lineRule="auto"/>
        <w:jc w:val="both"/>
        <w:outlineLvl w:val="0"/>
        <w:rPr>
          <w:b/>
          <w:sz w:val="28"/>
          <w:szCs w:val="28"/>
        </w:rPr>
      </w:pPr>
      <w:r w:rsidRPr="00FB1173">
        <w:rPr>
          <w:b/>
          <w:sz w:val="28"/>
          <w:szCs w:val="28"/>
        </w:rPr>
        <w:br w:type="page"/>
      </w:r>
      <w:bookmarkStart w:id="11" w:name="_Toc167085202"/>
      <w:r w:rsidRPr="00FB1173">
        <w:rPr>
          <w:b/>
          <w:sz w:val="28"/>
          <w:szCs w:val="28"/>
        </w:rPr>
        <w:t>Список литературы</w:t>
      </w:r>
      <w:bookmarkEnd w:id="11"/>
    </w:p>
    <w:p w:rsidR="00D27AE8" w:rsidRPr="00FB1173" w:rsidRDefault="00D27AE8" w:rsidP="00D27AE8">
      <w:pPr>
        <w:tabs>
          <w:tab w:val="left" w:pos="426"/>
        </w:tabs>
        <w:spacing w:before="0" w:after="0" w:line="360" w:lineRule="auto"/>
        <w:jc w:val="both"/>
        <w:outlineLvl w:val="0"/>
        <w:rPr>
          <w:b/>
          <w:sz w:val="28"/>
          <w:szCs w:val="28"/>
        </w:rPr>
      </w:pPr>
    </w:p>
    <w:p w:rsidR="00C979B7" w:rsidRPr="00FB1173" w:rsidRDefault="00C979B7" w:rsidP="00D27AE8">
      <w:pPr>
        <w:numPr>
          <w:ilvl w:val="0"/>
          <w:numId w:val="11"/>
        </w:numPr>
        <w:shd w:val="clear" w:color="auto" w:fill="FFFFFF"/>
        <w:tabs>
          <w:tab w:val="left" w:pos="426"/>
        </w:tabs>
        <w:autoSpaceDE w:val="0"/>
        <w:autoSpaceDN w:val="0"/>
        <w:adjustRightInd w:val="0"/>
        <w:spacing w:before="0" w:after="0" w:line="360" w:lineRule="auto"/>
        <w:ind w:left="0" w:firstLine="0"/>
        <w:jc w:val="both"/>
        <w:rPr>
          <w:sz w:val="28"/>
          <w:szCs w:val="28"/>
        </w:rPr>
      </w:pPr>
      <w:r w:rsidRPr="00FB1173">
        <w:rPr>
          <w:iCs/>
          <w:sz w:val="28"/>
          <w:szCs w:val="28"/>
        </w:rPr>
        <w:t xml:space="preserve">Балабанов И. Т. </w:t>
      </w:r>
      <w:r w:rsidRPr="00FB1173">
        <w:rPr>
          <w:sz w:val="28"/>
          <w:szCs w:val="28"/>
        </w:rPr>
        <w:t>Валютный рынок и валютные операции в России. М., 1994.</w:t>
      </w:r>
    </w:p>
    <w:p w:rsidR="00C979B7" w:rsidRPr="00FB1173" w:rsidRDefault="00C979B7" w:rsidP="00D27AE8">
      <w:pPr>
        <w:numPr>
          <w:ilvl w:val="0"/>
          <w:numId w:val="11"/>
        </w:numPr>
        <w:shd w:val="clear" w:color="auto" w:fill="FFFFFF"/>
        <w:tabs>
          <w:tab w:val="left" w:pos="426"/>
        </w:tabs>
        <w:autoSpaceDE w:val="0"/>
        <w:autoSpaceDN w:val="0"/>
        <w:adjustRightInd w:val="0"/>
        <w:spacing w:before="0" w:after="0" w:line="360" w:lineRule="auto"/>
        <w:ind w:left="0" w:firstLine="0"/>
        <w:jc w:val="both"/>
        <w:rPr>
          <w:sz w:val="28"/>
          <w:szCs w:val="28"/>
        </w:rPr>
      </w:pPr>
      <w:r w:rsidRPr="00FB1173">
        <w:rPr>
          <w:sz w:val="28"/>
          <w:szCs w:val="28"/>
        </w:rPr>
        <w:t>Бункина М.К. Деньги. Банки. Валюта М.: 2003.</w:t>
      </w:r>
    </w:p>
    <w:p w:rsidR="00C979B7" w:rsidRPr="00FB1173" w:rsidRDefault="00C979B7" w:rsidP="00D27AE8">
      <w:pPr>
        <w:numPr>
          <w:ilvl w:val="0"/>
          <w:numId w:val="11"/>
        </w:numPr>
        <w:tabs>
          <w:tab w:val="left" w:pos="426"/>
        </w:tabs>
        <w:spacing w:before="0" w:after="0" w:line="360" w:lineRule="auto"/>
        <w:ind w:left="0" w:firstLine="0"/>
        <w:jc w:val="both"/>
        <w:rPr>
          <w:sz w:val="28"/>
          <w:szCs w:val="28"/>
        </w:rPr>
      </w:pPr>
      <w:r w:rsidRPr="00FB1173">
        <w:rPr>
          <w:sz w:val="28"/>
          <w:szCs w:val="28"/>
        </w:rPr>
        <w:t>Валютный рынок и валютное регулирование / под ред. Платонова И.Н. М: 2002.</w:t>
      </w:r>
    </w:p>
    <w:p w:rsidR="00C979B7" w:rsidRPr="00FB1173" w:rsidRDefault="00C979B7" w:rsidP="00D27AE8">
      <w:pPr>
        <w:numPr>
          <w:ilvl w:val="0"/>
          <w:numId w:val="11"/>
        </w:numPr>
        <w:tabs>
          <w:tab w:val="left" w:pos="426"/>
        </w:tabs>
        <w:spacing w:before="0" w:after="0" w:line="360" w:lineRule="auto"/>
        <w:ind w:left="0" w:firstLine="0"/>
        <w:jc w:val="both"/>
        <w:rPr>
          <w:sz w:val="28"/>
          <w:szCs w:val="28"/>
        </w:rPr>
      </w:pPr>
      <w:r w:rsidRPr="00FB1173">
        <w:rPr>
          <w:sz w:val="28"/>
          <w:szCs w:val="28"/>
        </w:rPr>
        <w:t>Воронин В.П. Деньги, Кредит, Банки: Учебное пособие. – М.:Юрайт, 2002</w:t>
      </w:r>
    </w:p>
    <w:p w:rsidR="00C979B7" w:rsidRPr="00FB1173" w:rsidRDefault="00C979B7" w:rsidP="00D27AE8">
      <w:pPr>
        <w:numPr>
          <w:ilvl w:val="0"/>
          <w:numId w:val="11"/>
        </w:numPr>
        <w:shd w:val="clear" w:color="auto" w:fill="FFFFFF"/>
        <w:tabs>
          <w:tab w:val="left" w:pos="426"/>
        </w:tabs>
        <w:autoSpaceDE w:val="0"/>
        <w:autoSpaceDN w:val="0"/>
        <w:adjustRightInd w:val="0"/>
        <w:spacing w:before="0" w:after="0" w:line="360" w:lineRule="auto"/>
        <w:ind w:left="0" w:firstLine="0"/>
        <w:jc w:val="both"/>
        <w:rPr>
          <w:sz w:val="28"/>
          <w:szCs w:val="28"/>
        </w:rPr>
      </w:pPr>
      <w:r w:rsidRPr="00FB1173">
        <w:rPr>
          <w:iCs/>
          <w:sz w:val="28"/>
          <w:szCs w:val="28"/>
        </w:rPr>
        <w:t xml:space="preserve">Евстигнеев В. Р. </w:t>
      </w:r>
      <w:r w:rsidRPr="00FB1173">
        <w:rPr>
          <w:sz w:val="28"/>
          <w:szCs w:val="28"/>
        </w:rPr>
        <w:t>Мировая валютная-кредитная система и Россия // Мировая экономика и международные отношения. 2000  № 10.</w:t>
      </w:r>
    </w:p>
    <w:p w:rsidR="00C979B7" w:rsidRPr="00FB1173" w:rsidRDefault="00C979B7" w:rsidP="00D27AE8">
      <w:pPr>
        <w:pStyle w:val="21"/>
        <w:numPr>
          <w:ilvl w:val="0"/>
          <w:numId w:val="11"/>
        </w:numPr>
        <w:tabs>
          <w:tab w:val="left" w:pos="426"/>
        </w:tabs>
        <w:spacing w:after="0" w:line="360" w:lineRule="auto"/>
        <w:ind w:left="0" w:firstLine="0"/>
        <w:jc w:val="both"/>
        <w:rPr>
          <w:sz w:val="28"/>
          <w:szCs w:val="28"/>
        </w:rPr>
      </w:pPr>
      <w:r w:rsidRPr="00FB1173">
        <w:rPr>
          <w:sz w:val="28"/>
          <w:szCs w:val="28"/>
        </w:rPr>
        <w:t>Лиховидов В.Н. Фундаментальный анализ мировых валютных рынков: методы прогнозирования и принятия решений. М: 2000</w:t>
      </w:r>
    </w:p>
    <w:p w:rsidR="00C979B7" w:rsidRPr="00FB1173" w:rsidRDefault="00C979B7" w:rsidP="00D27AE8">
      <w:pPr>
        <w:numPr>
          <w:ilvl w:val="0"/>
          <w:numId w:val="11"/>
        </w:numPr>
        <w:tabs>
          <w:tab w:val="left" w:pos="426"/>
        </w:tabs>
        <w:spacing w:before="0" w:after="0" w:line="360" w:lineRule="auto"/>
        <w:ind w:left="0" w:firstLine="0"/>
        <w:jc w:val="both"/>
        <w:rPr>
          <w:sz w:val="28"/>
          <w:szCs w:val="28"/>
        </w:rPr>
      </w:pPr>
      <w:r w:rsidRPr="00FB1173">
        <w:rPr>
          <w:sz w:val="28"/>
          <w:szCs w:val="28"/>
        </w:rPr>
        <w:t>Медведева М.Б. Валютная биржа-организатор торговли на рынке негосударственных ценных бумаг.// Финансы и кредит-2002.</w:t>
      </w:r>
    </w:p>
    <w:p w:rsidR="00C979B7" w:rsidRPr="00FB1173" w:rsidRDefault="00C979B7" w:rsidP="00D27AE8">
      <w:pPr>
        <w:numPr>
          <w:ilvl w:val="0"/>
          <w:numId w:val="11"/>
        </w:numPr>
        <w:shd w:val="clear" w:color="auto" w:fill="FFFFFF"/>
        <w:tabs>
          <w:tab w:val="left" w:pos="426"/>
        </w:tabs>
        <w:autoSpaceDE w:val="0"/>
        <w:autoSpaceDN w:val="0"/>
        <w:adjustRightInd w:val="0"/>
        <w:spacing w:before="0" w:after="0" w:line="360" w:lineRule="auto"/>
        <w:ind w:left="0" w:firstLine="0"/>
        <w:jc w:val="both"/>
        <w:rPr>
          <w:sz w:val="28"/>
          <w:szCs w:val="28"/>
        </w:rPr>
      </w:pPr>
      <w:r w:rsidRPr="00FB1173">
        <w:rPr>
          <w:sz w:val="28"/>
          <w:szCs w:val="28"/>
        </w:rPr>
        <w:t>Международные валютно-кредитные и финансовые отношения/Под ред. Л.Н.Красавиной. М., 1994.</w:t>
      </w:r>
    </w:p>
    <w:p w:rsidR="00F61366" w:rsidRPr="00FB1173" w:rsidRDefault="00F61366" w:rsidP="00D27AE8">
      <w:pPr>
        <w:numPr>
          <w:ilvl w:val="0"/>
          <w:numId w:val="11"/>
        </w:numPr>
        <w:tabs>
          <w:tab w:val="left" w:pos="426"/>
        </w:tabs>
        <w:spacing w:before="0" w:after="0" w:line="360" w:lineRule="auto"/>
        <w:ind w:left="0" w:firstLine="0"/>
        <w:jc w:val="both"/>
        <w:rPr>
          <w:sz w:val="28"/>
          <w:szCs w:val="28"/>
        </w:rPr>
      </w:pPr>
      <w:r w:rsidRPr="00FB1173">
        <w:rPr>
          <w:sz w:val="28"/>
          <w:szCs w:val="28"/>
        </w:rPr>
        <w:t>Деньги, кредит, банки: Учебное пособие /Под ред. Коречкова Ю.В., Жихарева В.П. – Ярославль.: Изд-во ЯВФЭИ, 2004. -  142 с.</w:t>
      </w:r>
    </w:p>
    <w:p w:rsidR="00C979B7" w:rsidRPr="00FB1173" w:rsidRDefault="00C979B7" w:rsidP="00D27AE8">
      <w:pPr>
        <w:numPr>
          <w:ilvl w:val="0"/>
          <w:numId w:val="11"/>
        </w:numPr>
        <w:tabs>
          <w:tab w:val="left" w:pos="426"/>
        </w:tabs>
        <w:spacing w:before="0" w:after="0" w:line="360" w:lineRule="auto"/>
        <w:ind w:left="0" w:firstLine="0"/>
        <w:jc w:val="both"/>
        <w:rPr>
          <w:sz w:val="28"/>
          <w:szCs w:val="28"/>
        </w:rPr>
      </w:pPr>
      <w:r w:rsidRPr="00FB1173">
        <w:rPr>
          <w:sz w:val="28"/>
          <w:szCs w:val="28"/>
        </w:rPr>
        <w:t>Навой А. Валютный рынок.// Рынок ценных бумаг- 2002.- №1.</w:t>
      </w:r>
    </w:p>
    <w:p w:rsidR="00C979B7" w:rsidRPr="00FB1173" w:rsidRDefault="00C979B7" w:rsidP="00D27AE8">
      <w:pPr>
        <w:pStyle w:val="a9"/>
        <w:numPr>
          <w:ilvl w:val="0"/>
          <w:numId w:val="11"/>
        </w:numPr>
        <w:tabs>
          <w:tab w:val="left" w:pos="426"/>
        </w:tabs>
        <w:spacing w:line="360" w:lineRule="auto"/>
        <w:ind w:left="0" w:firstLine="0"/>
        <w:jc w:val="both"/>
        <w:rPr>
          <w:color w:val="auto"/>
          <w:sz w:val="28"/>
          <w:szCs w:val="28"/>
        </w:rPr>
      </w:pPr>
      <w:r w:rsidRPr="00FB1173">
        <w:rPr>
          <w:iCs/>
          <w:color w:val="auto"/>
          <w:sz w:val="28"/>
          <w:szCs w:val="28"/>
        </w:rPr>
        <w:t xml:space="preserve">Наговицин А.Г., Иванов В.В. </w:t>
      </w:r>
      <w:r w:rsidRPr="00FB1173">
        <w:rPr>
          <w:color w:val="auto"/>
          <w:sz w:val="28"/>
          <w:szCs w:val="28"/>
        </w:rPr>
        <w:t>Валютный курс: факторы, динамика, прогнозирование. М., 1995</w:t>
      </w:r>
    </w:p>
    <w:p w:rsidR="00C979B7" w:rsidRPr="00FB1173" w:rsidRDefault="00C979B7" w:rsidP="00D27AE8">
      <w:pPr>
        <w:numPr>
          <w:ilvl w:val="0"/>
          <w:numId w:val="11"/>
        </w:numPr>
        <w:tabs>
          <w:tab w:val="left" w:pos="426"/>
        </w:tabs>
        <w:spacing w:before="0" w:after="0" w:line="360" w:lineRule="auto"/>
        <w:ind w:left="0" w:firstLine="0"/>
        <w:jc w:val="both"/>
        <w:rPr>
          <w:sz w:val="28"/>
          <w:szCs w:val="28"/>
        </w:rPr>
      </w:pPr>
      <w:r w:rsidRPr="00FB1173">
        <w:rPr>
          <w:sz w:val="28"/>
          <w:szCs w:val="28"/>
        </w:rPr>
        <w:t>Федеральный закон № 173-ФЗ от 10.12.2003 г., «О валютном регулировании и валютном контроле»</w:t>
      </w:r>
    </w:p>
    <w:p w:rsidR="00C979B7" w:rsidRPr="00FB1173" w:rsidRDefault="00C979B7" w:rsidP="00D27AE8">
      <w:pPr>
        <w:numPr>
          <w:ilvl w:val="0"/>
          <w:numId w:val="11"/>
        </w:numPr>
        <w:tabs>
          <w:tab w:val="left" w:pos="426"/>
        </w:tabs>
        <w:spacing w:before="0" w:after="0" w:line="360" w:lineRule="auto"/>
        <w:ind w:left="0" w:firstLine="0"/>
        <w:jc w:val="both"/>
        <w:rPr>
          <w:sz w:val="28"/>
          <w:szCs w:val="28"/>
        </w:rPr>
      </w:pPr>
      <w:r w:rsidRPr="00FB1173">
        <w:rPr>
          <w:sz w:val="28"/>
          <w:szCs w:val="28"/>
        </w:rPr>
        <w:t>Щеголева Н.Г. Развитие российского валютного рынка на современном этапе.// Финансы и кредит- 2002.- №2.</w:t>
      </w:r>
    </w:p>
    <w:p w:rsidR="00C979B7" w:rsidRPr="00FB1173" w:rsidRDefault="00C979B7" w:rsidP="00D27AE8">
      <w:pPr>
        <w:numPr>
          <w:ilvl w:val="0"/>
          <w:numId w:val="11"/>
        </w:numPr>
        <w:tabs>
          <w:tab w:val="left" w:pos="426"/>
        </w:tabs>
        <w:spacing w:before="0" w:after="0" w:line="360" w:lineRule="auto"/>
        <w:ind w:left="0" w:firstLine="0"/>
        <w:jc w:val="both"/>
        <w:rPr>
          <w:sz w:val="28"/>
          <w:szCs w:val="28"/>
        </w:rPr>
      </w:pPr>
      <w:r w:rsidRPr="00FB1173">
        <w:rPr>
          <w:sz w:val="28"/>
          <w:szCs w:val="28"/>
        </w:rPr>
        <w:t xml:space="preserve">Электронный ресурс: </w:t>
      </w:r>
      <w:r w:rsidRPr="00F85453">
        <w:rPr>
          <w:sz w:val="28"/>
          <w:szCs w:val="28"/>
          <w:lang w:val="en-US"/>
        </w:rPr>
        <w:t>www</w:t>
      </w:r>
      <w:r w:rsidRPr="00F85453">
        <w:rPr>
          <w:sz w:val="28"/>
          <w:szCs w:val="28"/>
        </w:rPr>
        <w:t>.</w:t>
      </w:r>
      <w:r w:rsidRPr="00F85453">
        <w:rPr>
          <w:sz w:val="28"/>
          <w:szCs w:val="28"/>
          <w:lang w:val="en-US"/>
        </w:rPr>
        <w:t>alexdl</w:t>
      </w:r>
      <w:r w:rsidRPr="00F85453">
        <w:rPr>
          <w:sz w:val="28"/>
          <w:szCs w:val="28"/>
        </w:rPr>
        <w:t>.</w:t>
      </w:r>
      <w:r w:rsidRPr="00F85453">
        <w:rPr>
          <w:sz w:val="28"/>
          <w:szCs w:val="28"/>
          <w:lang w:val="en-US"/>
        </w:rPr>
        <w:t>ru</w:t>
      </w:r>
      <w:r w:rsidRPr="00F85453">
        <w:rPr>
          <w:sz w:val="28"/>
          <w:szCs w:val="28"/>
        </w:rPr>
        <w:t>/</w:t>
      </w:r>
      <w:r w:rsidRPr="00F85453">
        <w:rPr>
          <w:sz w:val="28"/>
          <w:szCs w:val="28"/>
          <w:lang w:val="en-US"/>
        </w:rPr>
        <w:t>articles</w:t>
      </w:r>
      <w:r w:rsidRPr="00F85453">
        <w:rPr>
          <w:sz w:val="28"/>
          <w:szCs w:val="28"/>
        </w:rPr>
        <w:t>_23</w:t>
      </w:r>
      <w:r w:rsidRPr="00FB1173">
        <w:rPr>
          <w:sz w:val="28"/>
          <w:szCs w:val="28"/>
        </w:rPr>
        <w:t>: «Виды валютных рынков», 2003</w:t>
      </w:r>
    </w:p>
    <w:p w:rsidR="00AA159F" w:rsidRPr="00FB1173" w:rsidRDefault="00C979B7" w:rsidP="00FB1173">
      <w:pPr>
        <w:numPr>
          <w:ilvl w:val="0"/>
          <w:numId w:val="11"/>
        </w:numPr>
        <w:tabs>
          <w:tab w:val="left" w:pos="426"/>
        </w:tabs>
        <w:spacing w:before="0" w:after="0" w:line="360" w:lineRule="auto"/>
        <w:ind w:left="0" w:firstLine="0"/>
        <w:jc w:val="both"/>
        <w:rPr>
          <w:sz w:val="28"/>
          <w:szCs w:val="28"/>
        </w:rPr>
      </w:pPr>
      <w:r w:rsidRPr="00FB1173">
        <w:rPr>
          <w:sz w:val="28"/>
          <w:szCs w:val="28"/>
        </w:rPr>
        <w:t xml:space="preserve">Электронный ресурс: </w:t>
      </w:r>
      <w:r w:rsidRPr="00F85453">
        <w:rPr>
          <w:sz w:val="28"/>
          <w:szCs w:val="28"/>
          <w:lang w:val="en-US"/>
        </w:rPr>
        <w:t>www</w:t>
      </w:r>
      <w:r w:rsidRPr="00F85453">
        <w:rPr>
          <w:sz w:val="28"/>
          <w:szCs w:val="28"/>
        </w:rPr>
        <w:t>.</w:t>
      </w:r>
      <w:r w:rsidRPr="00F85453">
        <w:rPr>
          <w:sz w:val="28"/>
          <w:szCs w:val="28"/>
          <w:lang w:val="en-US"/>
        </w:rPr>
        <w:t>finance</w:t>
      </w:r>
      <w:r w:rsidRPr="00F85453">
        <w:rPr>
          <w:sz w:val="28"/>
          <w:szCs w:val="28"/>
        </w:rPr>
        <w:t>.</w:t>
      </w:r>
      <w:r w:rsidRPr="00F85453">
        <w:rPr>
          <w:sz w:val="28"/>
          <w:szCs w:val="28"/>
          <w:lang w:val="en-US"/>
        </w:rPr>
        <w:t>rich</w:t>
      </w:r>
      <w:r w:rsidRPr="00F85453">
        <w:rPr>
          <w:sz w:val="28"/>
          <w:szCs w:val="28"/>
        </w:rPr>
        <w:t>4</w:t>
      </w:r>
      <w:r w:rsidRPr="00F85453">
        <w:rPr>
          <w:sz w:val="28"/>
          <w:szCs w:val="28"/>
          <w:lang w:val="en-US"/>
        </w:rPr>
        <w:t>you</w:t>
      </w:r>
      <w:r w:rsidRPr="00F85453">
        <w:rPr>
          <w:sz w:val="28"/>
          <w:szCs w:val="28"/>
        </w:rPr>
        <w:t>.</w:t>
      </w:r>
      <w:r w:rsidRPr="00F85453">
        <w:rPr>
          <w:sz w:val="28"/>
          <w:szCs w:val="28"/>
          <w:lang w:val="en-US"/>
        </w:rPr>
        <w:t>ru</w:t>
      </w:r>
      <w:r w:rsidRPr="00FB1173">
        <w:rPr>
          <w:sz w:val="28"/>
          <w:szCs w:val="28"/>
        </w:rPr>
        <w:t>: статья «Валютный режим в России: прошлое и настоящее», автор Плетенв А., 2004</w:t>
      </w:r>
      <w:r w:rsidR="00FB1173" w:rsidRPr="00FB1173">
        <w:rPr>
          <w:sz w:val="28"/>
        </w:rPr>
        <w:t xml:space="preserve"> </w:t>
      </w:r>
      <w:bookmarkStart w:id="12" w:name="_GoBack"/>
      <w:bookmarkEnd w:id="12"/>
    </w:p>
    <w:sectPr w:rsidR="00AA159F" w:rsidRPr="00FB1173" w:rsidSect="00FB1173">
      <w:footerReference w:type="even" r:id="rId7"/>
      <w:footerReference w:type="default" r:id="rId8"/>
      <w:pgSz w:w="11907" w:h="16840" w:code="9"/>
      <w:pgMar w:top="1134" w:right="851" w:bottom="1134" w:left="1701" w:header="0" w:footer="0" w:gutter="0"/>
      <w:cols w:space="708"/>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E71" w:rsidRDefault="005A7E71">
      <w:pPr>
        <w:spacing w:before="0" w:after="0"/>
        <w:rPr>
          <w:szCs w:val="24"/>
        </w:rPr>
      </w:pPr>
      <w:r>
        <w:rPr>
          <w:szCs w:val="24"/>
        </w:rPr>
        <w:separator/>
      </w:r>
    </w:p>
  </w:endnote>
  <w:endnote w:type="continuationSeparator" w:id="0">
    <w:p w:rsidR="005A7E71" w:rsidRDefault="005A7E71">
      <w:pPr>
        <w:spacing w:before="0" w:after="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40D" w:rsidRDefault="0086440D">
    <w:pPr>
      <w:pStyle w:val="a3"/>
      <w:framePr w:wrap="around" w:vAnchor="text" w:hAnchor="margin" w:xAlign="center" w:y="1"/>
      <w:rPr>
        <w:rStyle w:val="a5"/>
      </w:rPr>
    </w:pPr>
  </w:p>
  <w:p w:rsidR="0086440D" w:rsidRDefault="0086440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40D" w:rsidRDefault="00F85453">
    <w:pPr>
      <w:pStyle w:val="a3"/>
      <w:framePr w:wrap="around" w:vAnchor="text" w:hAnchor="margin" w:xAlign="center" w:y="1"/>
      <w:rPr>
        <w:rStyle w:val="a5"/>
      </w:rPr>
    </w:pPr>
    <w:r>
      <w:rPr>
        <w:rStyle w:val="a5"/>
        <w:noProof/>
      </w:rPr>
      <w:t>2</w:t>
    </w:r>
  </w:p>
  <w:p w:rsidR="0086440D" w:rsidRDefault="0086440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E71" w:rsidRDefault="005A7E71">
      <w:pPr>
        <w:spacing w:before="0" w:after="0"/>
        <w:rPr>
          <w:szCs w:val="24"/>
        </w:rPr>
      </w:pPr>
      <w:r>
        <w:rPr>
          <w:szCs w:val="24"/>
        </w:rPr>
        <w:separator/>
      </w:r>
    </w:p>
  </w:footnote>
  <w:footnote w:type="continuationSeparator" w:id="0">
    <w:p w:rsidR="005A7E71" w:rsidRDefault="005A7E71">
      <w:pPr>
        <w:spacing w:before="0" w:after="0"/>
        <w:rPr>
          <w:szCs w:val="24"/>
        </w:rPr>
      </w:pPr>
      <w:r>
        <w:rPr>
          <w:szCs w:val="24"/>
        </w:rPr>
        <w:continuationSeparator/>
      </w:r>
    </w:p>
  </w:footnote>
  <w:footnote w:id="1">
    <w:p w:rsidR="005A7E71" w:rsidRDefault="0086440D" w:rsidP="0086440D">
      <w:pPr>
        <w:pStyle w:val="a9"/>
      </w:pPr>
      <w:r w:rsidRPr="00DD46A1">
        <w:rPr>
          <w:rStyle w:val="ab"/>
        </w:rPr>
        <w:footnoteRef/>
      </w:r>
      <w:r w:rsidRPr="00DD46A1">
        <w:t xml:space="preserve"> </w:t>
      </w:r>
      <w:r w:rsidRPr="00DD46A1">
        <w:rPr>
          <w:iCs/>
        </w:rPr>
        <w:t xml:space="preserve">Наговицин А.Г., Иванов В.В. </w:t>
      </w:r>
      <w:r w:rsidRPr="00DD46A1">
        <w:t>Валютный курс: факторы, динамика, прогнозирование. М., 1995</w:t>
      </w:r>
    </w:p>
  </w:footnote>
  <w:footnote w:id="2">
    <w:p w:rsidR="005A7E71" w:rsidRDefault="0086440D" w:rsidP="0086440D">
      <w:pPr>
        <w:pStyle w:val="a9"/>
      </w:pPr>
      <w:r w:rsidRPr="00DD46A1">
        <w:rPr>
          <w:rStyle w:val="ab"/>
        </w:rPr>
        <w:footnoteRef/>
      </w:r>
      <w:r w:rsidRPr="00DD46A1">
        <w:t xml:space="preserve"> Международные валютно-кредитные и финансовые отношения: Учебник. /Под ред. Л.Н. Красавиной.— М., Финансы и статистика. 1994, с. 336.</w:t>
      </w:r>
    </w:p>
  </w:footnote>
  <w:footnote w:id="3">
    <w:p w:rsidR="005A7E71" w:rsidRDefault="00DD46A1">
      <w:pPr>
        <w:pStyle w:val="a9"/>
      </w:pPr>
      <w:r>
        <w:rPr>
          <w:rStyle w:val="ab"/>
        </w:rPr>
        <w:footnoteRef/>
      </w:r>
      <w:r>
        <w:t xml:space="preserve"> </w:t>
      </w:r>
      <w:r w:rsidRPr="00A42B0B">
        <w:rPr>
          <w:color w:val="auto"/>
        </w:rPr>
        <w:t>Валютный рынок и валютное регулирование / под ред. Платонова И.Н. М: 2002.</w:t>
      </w:r>
    </w:p>
  </w:footnote>
  <w:footnote w:id="4">
    <w:p w:rsidR="00DD46A1" w:rsidRPr="00A42B0B" w:rsidRDefault="00DD46A1" w:rsidP="00DD46A1">
      <w:pPr>
        <w:spacing w:before="0" w:after="0" w:line="360" w:lineRule="auto"/>
        <w:jc w:val="both"/>
        <w:rPr>
          <w:sz w:val="20"/>
        </w:rPr>
      </w:pPr>
      <w:r>
        <w:rPr>
          <w:rStyle w:val="ab"/>
          <w:szCs w:val="24"/>
        </w:rPr>
        <w:footnoteRef/>
      </w:r>
      <w:r>
        <w:rPr>
          <w:szCs w:val="24"/>
        </w:rPr>
        <w:t xml:space="preserve"> </w:t>
      </w:r>
      <w:r w:rsidRPr="00A42B0B">
        <w:rPr>
          <w:sz w:val="20"/>
        </w:rPr>
        <w:t>Воронин В.П. Деньги, Кредит, Банки: Учебное пособие. – М.:Юрайт, 2002</w:t>
      </w:r>
    </w:p>
    <w:p w:rsidR="005A7E71" w:rsidRDefault="005A7E71" w:rsidP="00DD46A1">
      <w:pPr>
        <w:spacing w:before="0" w:after="0" w:line="360" w:lineRule="auto"/>
        <w:jc w:val="both"/>
      </w:pPr>
    </w:p>
  </w:footnote>
  <w:footnote w:id="5">
    <w:p w:rsidR="00DD46A1" w:rsidRPr="00A42B0B" w:rsidRDefault="00DD46A1" w:rsidP="00DD46A1">
      <w:pPr>
        <w:pStyle w:val="21"/>
        <w:spacing w:after="0" w:line="360" w:lineRule="auto"/>
        <w:ind w:left="0"/>
        <w:jc w:val="both"/>
        <w:rPr>
          <w:sz w:val="20"/>
          <w:szCs w:val="20"/>
        </w:rPr>
      </w:pPr>
      <w:r>
        <w:rPr>
          <w:rStyle w:val="ab"/>
        </w:rPr>
        <w:footnoteRef/>
      </w:r>
      <w:r>
        <w:t xml:space="preserve"> </w:t>
      </w:r>
      <w:r w:rsidRPr="00A42B0B">
        <w:rPr>
          <w:sz w:val="20"/>
          <w:szCs w:val="20"/>
        </w:rPr>
        <w:t>Лиховидов В.Н. Фундаментальный анализ мировых валютных рынков: методы прогнозирования и принятия решений. М: 2000</w:t>
      </w:r>
    </w:p>
    <w:p w:rsidR="005A7E71" w:rsidRDefault="005A7E71" w:rsidP="00DD46A1">
      <w:pPr>
        <w:pStyle w:val="21"/>
        <w:spacing w:after="0" w:line="360" w:lineRule="auto"/>
        <w:ind w:left="0"/>
        <w:jc w:val="both"/>
      </w:pPr>
    </w:p>
  </w:footnote>
  <w:footnote w:id="6">
    <w:p w:rsidR="00F61366" w:rsidRPr="00A42B0B" w:rsidRDefault="00F61366" w:rsidP="00F61366">
      <w:pPr>
        <w:spacing w:before="0" w:after="0" w:line="360" w:lineRule="auto"/>
        <w:jc w:val="both"/>
        <w:rPr>
          <w:sz w:val="20"/>
        </w:rPr>
      </w:pPr>
      <w:r>
        <w:rPr>
          <w:rStyle w:val="ab"/>
          <w:szCs w:val="24"/>
        </w:rPr>
        <w:footnoteRef/>
      </w:r>
      <w:r>
        <w:rPr>
          <w:szCs w:val="24"/>
        </w:rPr>
        <w:t xml:space="preserve"> </w:t>
      </w:r>
      <w:r w:rsidRPr="00A42B0B">
        <w:rPr>
          <w:sz w:val="20"/>
        </w:rPr>
        <w:t xml:space="preserve">Электронный ресурс: </w:t>
      </w:r>
      <w:r w:rsidRPr="00F85453">
        <w:rPr>
          <w:sz w:val="20"/>
          <w:lang w:val="en-US"/>
        </w:rPr>
        <w:t>www</w:t>
      </w:r>
      <w:r w:rsidRPr="00F85453">
        <w:rPr>
          <w:sz w:val="20"/>
        </w:rPr>
        <w:t>.</w:t>
      </w:r>
      <w:r w:rsidRPr="00F85453">
        <w:rPr>
          <w:sz w:val="20"/>
          <w:lang w:val="en-US"/>
        </w:rPr>
        <w:t>alexdl</w:t>
      </w:r>
      <w:r w:rsidRPr="00F85453">
        <w:rPr>
          <w:sz w:val="20"/>
        </w:rPr>
        <w:t>.</w:t>
      </w:r>
      <w:r w:rsidRPr="00F85453">
        <w:rPr>
          <w:sz w:val="20"/>
          <w:lang w:val="en-US"/>
        </w:rPr>
        <w:t>ru</w:t>
      </w:r>
      <w:r w:rsidRPr="00F85453">
        <w:rPr>
          <w:sz w:val="20"/>
        </w:rPr>
        <w:t>/</w:t>
      </w:r>
      <w:r w:rsidRPr="00F85453">
        <w:rPr>
          <w:sz w:val="20"/>
          <w:lang w:val="en-US"/>
        </w:rPr>
        <w:t>articles</w:t>
      </w:r>
      <w:r w:rsidRPr="00F85453">
        <w:rPr>
          <w:sz w:val="20"/>
        </w:rPr>
        <w:t>_23</w:t>
      </w:r>
      <w:r w:rsidRPr="00A42B0B">
        <w:rPr>
          <w:sz w:val="20"/>
        </w:rPr>
        <w:t>: «Виды валютных рынков», 2003</w:t>
      </w:r>
    </w:p>
    <w:p w:rsidR="005A7E71" w:rsidRDefault="005A7E71" w:rsidP="00F61366">
      <w:pPr>
        <w:spacing w:before="0" w:after="0" w:line="360" w:lineRule="auto"/>
        <w:jc w:val="both"/>
      </w:pPr>
    </w:p>
  </w:footnote>
  <w:footnote w:id="7">
    <w:p w:rsidR="00F61366" w:rsidRPr="00A42B0B" w:rsidRDefault="00F61366" w:rsidP="00F61366">
      <w:pPr>
        <w:spacing w:before="0" w:after="0" w:line="360" w:lineRule="auto"/>
        <w:ind w:left="360"/>
        <w:jc w:val="both"/>
        <w:rPr>
          <w:sz w:val="20"/>
        </w:rPr>
      </w:pPr>
      <w:r>
        <w:rPr>
          <w:rStyle w:val="ab"/>
          <w:szCs w:val="24"/>
        </w:rPr>
        <w:footnoteRef/>
      </w:r>
      <w:r>
        <w:rPr>
          <w:szCs w:val="24"/>
        </w:rPr>
        <w:t xml:space="preserve"> </w:t>
      </w:r>
      <w:r w:rsidRPr="00A42B0B">
        <w:rPr>
          <w:sz w:val="20"/>
        </w:rPr>
        <w:t xml:space="preserve">Электронный ресурс: </w:t>
      </w:r>
      <w:r w:rsidRPr="00F85453">
        <w:rPr>
          <w:sz w:val="20"/>
          <w:lang w:val="en-US"/>
        </w:rPr>
        <w:t>www</w:t>
      </w:r>
      <w:r w:rsidRPr="00F85453">
        <w:rPr>
          <w:sz w:val="20"/>
        </w:rPr>
        <w:t>.</w:t>
      </w:r>
      <w:r w:rsidRPr="00F85453">
        <w:rPr>
          <w:sz w:val="20"/>
          <w:lang w:val="en-US"/>
        </w:rPr>
        <w:t>finance</w:t>
      </w:r>
      <w:r w:rsidRPr="00F85453">
        <w:rPr>
          <w:sz w:val="20"/>
        </w:rPr>
        <w:t>.</w:t>
      </w:r>
      <w:r w:rsidRPr="00F85453">
        <w:rPr>
          <w:sz w:val="20"/>
          <w:lang w:val="en-US"/>
        </w:rPr>
        <w:t>rich</w:t>
      </w:r>
      <w:r w:rsidRPr="00F85453">
        <w:rPr>
          <w:sz w:val="20"/>
        </w:rPr>
        <w:t>4</w:t>
      </w:r>
      <w:r w:rsidRPr="00F85453">
        <w:rPr>
          <w:sz w:val="20"/>
          <w:lang w:val="en-US"/>
        </w:rPr>
        <w:t>you</w:t>
      </w:r>
      <w:r w:rsidRPr="00F85453">
        <w:rPr>
          <w:sz w:val="20"/>
        </w:rPr>
        <w:t>.</w:t>
      </w:r>
      <w:r w:rsidRPr="00F85453">
        <w:rPr>
          <w:sz w:val="20"/>
          <w:lang w:val="en-US"/>
        </w:rPr>
        <w:t>ru</w:t>
      </w:r>
      <w:r w:rsidRPr="00A42B0B">
        <w:rPr>
          <w:sz w:val="20"/>
        </w:rPr>
        <w:t>: статья «Валютный режим в России: прошлое и настоящее», автор Плетенв А., 2004</w:t>
      </w:r>
    </w:p>
    <w:p w:rsidR="005A7E71" w:rsidRDefault="005A7E71" w:rsidP="00F61366">
      <w:pPr>
        <w:spacing w:before="0" w:after="0" w:line="360" w:lineRule="auto"/>
        <w:ind w:left="360"/>
        <w:jc w:val="both"/>
      </w:pPr>
    </w:p>
  </w:footnote>
  <w:footnote w:id="8">
    <w:p w:rsidR="00F61366" w:rsidRPr="00A42B0B" w:rsidRDefault="00F61366" w:rsidP="00F61366">
      <w:pPr>
        <w:spacing w:before="0" w:after="0" w:line="360" w:lineRule="auto"/>
        <w:ind w:left="360"/>
        <w:jc w:val="both"/>
        <w:rPr>
          <w:sz w:val="20"/>
        </w:rPr>
      </w:pPr>
      <w:r>
        <w:rPr>
          <w:rStyle w:val="ab"/>
          <w:szCs w:val="24"/>
        </w:rPr>
        <w:footnoteRef/>
      </w:r>
      <w:r>
        <w:rPr>
          <w:szCs w:val="24"/>
        </w:rPr>
        <w:t xml:space="preserve"> </w:t>
      </w:r>
      <w:r w:rsidRPr="00A42B0B">
        <w:rPr>
          <w:sz w:val="20"/>
        </w:rPr>
        <w:t xml:space="preserve">Электронный ресурс: </w:t>
      </w:r>
      <w:r w:rsidRPr="00F85453">
        <w:rPr>
          <w:sz w:val="20"/>
          <w:lang w:val="en-US"/>
        </w:rPr>
        <w:t>www</w:t>
      </w:r>
      <w:r w:rsidRPr="00F85453">
        <w:rPr>
          <w:sz w:val="20"/>
        </w:rPr>
        <w:t>.</w:t>
      </w:r>
      <w:r w:rsidRPr="00F85453">
        <w:rPr>
          <w:sz w:val="20"/>
          <w:lang w:val="en-US"/>
        </w:rPr>
        <w:t>finance</w:t>
      </w:r>
      <w:r w:rsidRPr="00F85453">
        <w:rPr>
          <w:sz w:val="20"/>
        </w:rPr>
        <w:t>.</w:t>
      </w:r>
      <w:r w:rsidRPr="00F85453">
        <w:rPr>
          <w:sz w:val="20"/>
          <w:lang w:val="en-US"/>
        </w:rPr>
        <w:t>rich</w:t>
      </w:r>
      <w:r w:rsidRPr="00F85453">
        <w:rPr>
          <w:sz w:val="20"/>
        </w:rPr>
        <w:t>4</w:t>
      </w:r>
      <w:r w:rsidRPr="00F85453">
        <w:rPr>
          <w:sz w:val="20"/>
          <w:lang w:val="en-US"/>
        </w:rPr>
        <w:t>you</w:t>
      </w:r>
      <w:r w:rsidRPr="00F85453">
        <w:rPr>
          <w:sz w:val="20"/>
        </w:rPr>
        <w:t>.</w:t>
      </w:r>
      <w:r w:rsidRPr="00F85453">
        <w:rPr>
          <w:sz w:val="20"/>
          <w:lang w:val="en-US"/>
        </w:rPr>
        <w:t>ru</w:t>
      </w:r>
      <w:r w:rsidRPr="00A42B0B">
        <w:rPr>
          <w:sz w:val="20"/>
        </w:rPr>
        <w:t>: статья «Валютный режим в России: прошлое и настоящее», автор Плетенв А., 2004</w:t>
      </w:r>
    </w:p>
    <w:p w:rsidR="005A7E71" w:rsidRDefault="005A7E71" w:rsidP="00F61366">
      <w:pPr>
        <w:spacing w:before="0" w:after="0" w:line="360" w:lineRule="auto"/>
        <w:ind w:left="360"/>
        <w:jc w:val="both"/>
      </w:pPr>
    </w:p>
  </w:footnote>
  <w:footnote w:id="9">
    <w:p w:rsidR="00F61366" w:rsidRPr="00F61366" w:rsidRDefault="00F61366" w:rsidP="00F61366">
      <w:pPr>
        <w:spacing w:before="0" w:after="0" w:line="360" w:lineRule="auto"/>
        <w:jc w:val="both"/>
        <w:rPr>
          <w:sz w:val="20"/>
        </w:rPr>
      </w:pPr>
      <w:r>
        <w:rPr>
          <w:rStyle w:val="ab"/>
          <w:szCs w:val="24"/>
        </w:rPr>
        <w:footnoteRef/>
      </w:r>
      <w:r>
        <w:rPr>
          <w:szCs w:val="24"/>
        </w:rPr>
        <w:t xml:space="preserve"> </w:t>
      </w:r>
      <w:r w:rsidRPr="00F61366">
        <w:rPr>
          <w:sz w:val="20"/>
        </w:rPr>
        <w:t>Деньги, кредит, банки: Учебное пособие /Под ред. д.э.н., профессора Коречкова Ю.В.,  к.э.н., доцента Жихарева В.П. – Ярославль.: Изд-во ЯВФЭИ, 2004. -  142 с.</w:t>
      </w:r>
    </w:p>
    <w:p w:rsidR="005A7E71" w:rsidRDefault="005A7E71" w:rsidP="00F61366">
      <w:pPr>
        <w:spacing w:before="0" w:after="0" w:line="360" w:lineRule="auto"/>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36A31"/>
    <w:multiLevelType w:val="hybridMultilevel"/>
    <w:tmpl w:val="5EFA25B2"/>
    <w:lvl w:ilvl="0" w:tplc="FC34109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9EE216E"/>
    <w:multiLevelType w:val="multilevel"/>
    <w:tmpl w:val="6E8452FE"/>
    <w:lvl w:ilvl="0">
      <w:start w:val="2"/>
      <w:numFmt w:val="decimal"/>
      <w:lvlText w:val="%1."/>
      <w:lvlJc w:val="left"/>
      <w:pPr>
        <w:tabs>
          <w:tab w:val="num" w:pos="555"/>
        </w:tabs>
        <w:ind w:left="555" w:hanging="555"/>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3240"/>
        </w:tabs>
        <w:ind w:left="3240" w:hanging="108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5040"/>
        </w:tabs>
        <w:ind w:left="5040" w:hanging="144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840"/>
        </w:tabs>
        <w:ind w:left="6840" w:hanging="1800"/>
      </w:pPr>
      <w:rPr>
        <w:rFonts w:cs="Times New Roman" w:hint="default"/>
        <w:b/>
      </w:rPr>
    </w:lvl>
    <w:lvl w:ilvl="8">
      <w:start w:val="1"/>
      <w:numFmt w:val="decimal"/>
      <w:lvlText w:val="%1.%2.%3.%4.%5.%6.%7.%8.%9."/>
      <w:lvlJc w:val="left"/>
      <w:pPr>
        <w:tabs>
          <w:tab w:val="num" w:pos="7920"/>
        </w:tabs>
        <w:ind w:left="7920" w:hanging="2160"/>
      </w:pPr>
      <w:rPr>
        <w:rFonts w:cs="Times New Roman" w:hint="default"/>
        <w:b/>
      </w:rPr>
    </w:lvl>
  </w:abstractNum>
  <w:abstractNum w:abstractNumId="2">
    <w:nsid w:val="13A13492"/>
    <w:multiLevelType w:val="hybridMultilevel"/>
    <w:tmpl w:val="76C83C7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6536933"/>
    <w:multiLevelType w:val="hybridMultilevel"/>
    <w:tmpl w:val="377C171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F674EDF"/>
    <w:multiLevelType w:val="hybridMultilevel"/>
    <w:tmpl w:val="0B6470D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5746E4A"/>
    <w:multiLevelType w:val="hybridMultilevel"/>
    <w:tmpl w:val="B2DC47B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36C489A"/>
    <w:multiLevelType w:val="hybridMultilevel"/>
    <w:tmpl w:val="D3366A0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E2A2904"/>
    <w:multiLevelType w:val="hybridMultilevel"/>
    <w:tmpl w:val="B52CEC2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E830CF8"/>
    <w:multiLevelType w:val="hybridMultilevel"/>
    <w:tmpl w:val="5750EB48"/>
    <w:lvl w:ilvl="0" w:tplc="04190005">
      <w:start w:val="1"/>
      <w:numFmt w:val="bullet"/>
      <w:lvlText w:val=""/>
      <w:lvlJc w:val="left"/>
      <w:pPr>
        <w:tabs>
          <w:tab w:val="num" w:pos="1069"/>
        </w:tabs>
        <w:ind w:left="1069" w:hanging="360"/>
      </w:pPr>
      <w:rPr>
        <w:rFonts w:ascii="Wingdings" w:hAnsi="Wingdings"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9">
    <w:nsid w:val="5FED49F7"/>
    <w:multiLevelType w:val="hybridMultilevel"/>
    <w:tmpl w:val="B0C6129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FC05DF5"/>
    <w:multiLevelType w:val="hybridMultilevel"/>
    <w:tmpl w:val="B368145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D71277F"/>
    <w:multiLevelType w:val="hybridMultilevel"/>
    <w:tmpl w:val="050E4D4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
  </w:num>
  <w:num w:numId="3">
    <w:abstractNumId w:val="2"/>
  </w:num>
  <w:num w:numId="4">
    <w:abstractNumId w:val="6"/>
  </w:num>
  <w:num w:numId="5">
    <w:abstractNumId w:val="11"/>
  </w:num>
  <w:num w:numId="6">
    <w:abstractNumId w:val="8"/>
  </w:num>
  <w:num w:numId="7">
    <w:abstractNumId w:val="1"/>
  </w:num>
  <w:num w:numId="8">
    <w:abstractNumId w:val="3"/>
  </w:num>
  <w:num w:numId="9">
    <w:abstractNumId w:val="10"/>
  </w:num>
  <w:num w:numId="10">
    <w:abstractNumId w:val="5"/>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4FA6"/>
    <w:rsid w:val="0001738B"/>
    <w:rsid w:val="0010614D"/>
    <w:rsid w:val="00154FA6"/>
    <w:rsid w:val="001633B2"/>
    <w:rsid w:val="002D0154"/>
    <w:rsid w:val="00303CFC"/>
    <w:rsid w:val="00390BAC"/>
    <w:rsid w:val="005A7E71"/>
    <w:rsid w:val="00712456"/>
    <w:rsid w:val="00734089"/>
    <w:rsid w:val="007769BA"/>
    <w:rsid w:val="007D349E"/>
    <w:rsid w:val="00801441"/>
    <w:rsid w:val="00846D70"/>
    <w:rsid w:val="0086440D"/>
    <w:rsid w:val="008D11A1"/>
    <w:rsid w:val="00900E51"/>
    <w:rsid w:val="00A42B0B"/>
    <w:rsid w:val="00A960DF"/>
    <w:rsid w:val="00AA159F"/>
    <w:rsid w:val="00C04A6B"/>
    <w:rsid w:val="00C979B7"/>
    <w:rsid w:val="00CD1553"/>
    <w:rsid w:val="00D27AE8"/>
    <w:rsid w:val="00D71251"/>
    <w:rsid w:val="00DD46A1"/>
    <w:rsid w:val="00E455BE"/>
    <w:rsid w:val="00E50B2C"/>
    <w:rsid w:val="00EB3F9D"/>
    <w:rsid w:val="00F61366"/>
    <w:rsid w:val="00F85453"/>
    <w:rsid w:val="00F87335"/>
    <w:rsid w:val="00FA15B9"/>
    <w:rsid w:val="00FB11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5A44BA9-2D91-482C-A1A6-C67F9BA36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FA6"/>
    <w:pPr>
      <w:spacing w:before="100" w:after="100"/>
    </w:pPr>
    <w:rPr>
      <w:sz w:val="24"/>
    </w:rPr>
  </w:style>
  <w:style w:type="paragraph" w:styleId="1">
    <w:name w:val="heading 1"/>
    <w:basedOn w:val="a"/>
    <w:next w:val="a"/>
    <w:link w:val="10"/>
    <w:uiPriority w:val="99"/>
    <w:qFormat/>
    <w:rsid w:val="00154FA6"/>
    <w:pPr>
      <w:keepNext/>
      <w:spacing w:before="120" w:after="120" w:line="360" w:lineRule="auto"/>
      <w:ind w:left="1134" w:right="284" w:firstLine="709"/>
      <w:outlineLvl w:val="0"/>
    </w:pPr>
    <w:rPr>
      <w:b/>
      <w:i/>
      <w:sz w:val="32"/>
      <w:u w:val="single"/>
    </w:rPr>
  </w:style>
  <w:style w:type="paragraph" w:styleId="2">
    <w:name w:val="heading 2"/>
    <w:basedOn w:val="a"/>
    <w:next w:val="a"/>
    <w:link w:val="20"/>
    <w:uiPriority w:val="99"/>
    <w:qFormat/>
    <w:rsid w:val="00154FA6"/>
    <w:pPr>
      <w:keepNext/>
      <w:spacing w:before="240" w:after="60"/>
      <w:outlineLvl w:val="1"/>
    </w:pPr>
    <w:rPr>
      <w:rFonts w:ascii="Arial" w:hAnsi="Arial" w:cs="Arial"/>
      <w:b/>
      <w:bCs/>
      <w:i/>
      <w:iCs/>
      <w:sz w:val="28"/>
      <w:szCs w:val="28"/>
    </w:rPr>
  </w:style>
  <w:style w:type="paragraph" w:styleId="7">
    <w:name w:val="heading 7"/>
    <w:basedOn w:val="a"/>
    <w:next w:val="a"/>
    <w:link w:val="70"/>
    <w:uiPriority w:val="99"/>
    <w:qFormat/>
    <w:rsid w:val="00154FA6"/>
    <w:pPr>
      <w:keepNext/>
      <w:spacing w:before="0" w:after="0" w:line="360" w:lineRule="auto"/>
      <w:jc w:val="both"/>
      <w:outlineLvl w:val="6"/>
    </w:pPr>
    <w:rPr>
      <w:i/>
      <w:i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D1553"/>
    <w:rPr>
      <w:rFonts w:cs="Times New Roman"/>
      <w:b/>
      <w:i/>
      <w:sz w:val="32"/>
      <w:u w:val="single"/>
      <w:lang w:val="ru-RU" w:eastAsia="ru-RU" w:bidi="ar-SA"/>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footer"/>
    <w:basedOn w:val="a"/>
    <w:link w:val="a4"/>
    <w:uiPriority w:val="99"/>
    <w:rsid w:val="00154FA6"/>
    <w:pPr>
      <w:tabs>
        <w:tab w:val="center" w:pos="4677"/>
        <w:tab w:val="right" w:pos="9355"/>
      </w:tabs>
      <w:spacing w:before="0" w:after="0"/>
    </w:pPr>
    <w:rPr>
      <w:szCs w:val="24"/>
    </w:rPr>
  </w:style>
  <w:style w:type="character" w:customStyle="1" w:styleId="a4">
    <w:name w:val="Нижний колонтитул Знак"/>
    <w:link w:val="a3"/>
    <w:uiPriority w:val="99"/>
    <w:semiHidden/>
    <w:rPr>
      <w:sz w:val="24"/>
      <w:szCs w:val="20"/>
    </w:rPr>
  </w:style>
  <w:style w:type="character" w:styleId="a5">
    <w:name w:val="page number"/>
    <w:uiPriority w:val="99"/>
    <w:rsid w:val="00154FA6"/>
    <w:rPr>
      <w:rFonts w:cs="Times New Roman"/>
    </w:rPr>
  </w:style>
  <w:style w:type="paragraph" w:styleId="a6">
    <w:name w:val="Body Text Indent"/>
    <w:basedOn w:val="a"/>
    <w:link w:val="a7"/>
    <w:uiPriority w:val="99"/>
    <w:rsid w:val="00154FA6"/>
    <w:pPr>
      <w:spacing w:before="0" w:after="0"/>
      <w:ind w:left="360"/>
      <w:jc w:val="both"/>
    </w:pPr>
    <w:rPr>
      <w:sz w:val="28"/>
    </w:rPr>
  </w:style>
  <w:style w:type="character" w:customStyle="1" w:styleId="a7">
    <w:name w:val="Основной текст с отступом Знак"/>
    <w:link w:val="a6"/>
    <w:uiPriority w:val="99"/>
    <w:semiHidden/>
    <w:rPr>
      <w:sz w:val="24"/>
      <w:szCs w:val="20"/>
    </w:rPr>
  </w:style>
  <w:style w:type="paragraph" w:customStyle="1" w:styleId="11">
    <w:name w:val="Стиль1"/>
    <w:basedOn w:val="a"/>
    <w:uiPriority w:val="99"/>
    <w:rsid w:val="00154FA6"/>
    <w:pPr>
      <w:spacing w:before="0" w:after="0" w:line="500" w:lineRule="exact"/>
      <w:ind w:firstLine="624"/>
      <w:jc w:val="both"/>
    </w:pPr>
    <w:rPr>
      <w:sz w:val="28"/>
    </w:rPr>
  </w:style>
  <w:style w:type="character" w:styleId="a8">
    <w:name w:val="Hyperlink"/>
    <w:uiPriority w:val="99"/>
    <w:rsid w:val="00154FA6"/>
    <w:rPr>
      <w:rFonts w:cs="Times New Roman"/>
      <w:color w:val="0000FF"/>
      <w:u w:val="single"/>
    </w:rPr>
  </w:style>
  <w:style w:type="paragraph" w:styleId="a9">
    <w:name w:val="footnote text"/>
    <w:basedOn w:val="a"/>
    <w:link w:val="aa"/>
    <w:uiPriority w:val="99"/>
    <w:semiHidden/>
    <w:rsid w:val="0086440D"/>
    <w:pPr>
      <w:spacing w:before="0" w:after="0"/>
    </w:pPr>
    <w:rPr>
      <w:color w:val="000000"/>
      <w:sz w:val="20"/>
    </w:rPr>
  </w:style>
  <w:style w:type="character" w:customStyle="1" w:styleId="aa">
    <w:name w:val="Текст сноски Знак"/>
    <w:link w:val="a9"/>
    <w:uiPriority w:val="99"/>
    <w:semiHidden/>
    <w:rPr>
      <w:sz w:val="20"/>
      <w:szCs w:val="20"/>
    </w:rPr>
  </w:style>
  <w:style w:type="character" w:styleId="ab">
    <w:name w:val="footnote reference"/>
    <w:uiPriority w:val="99"/>
    <w:semiHidden/>
    <w:rsid w:val="0086440D"/>
    <w:rPr>
      <w:rFonts w:cs="Times New Roman"/>
      <w:vertAlign w:val="superscript"/>
    </w:rPr>
  </w:style>
  <w:style w:type="paragraph" w:styleId="21">
    <w:name w:val="Body Text Indent 2"/>
    <w:basedOn w:val="a"/>
    <w:link w:val="22"/>
    <w:uiPriority w:val="99"/>
    <w:rsid w:val="0086440D"/>
    <w:pPr>
      <w:spacing w:before="0" w:after="120" w:line="480" w:lineRule="auto"/>
      <w:ind w:left="283"/>
    </w:pPr>
    <w:rPr>
      <w:szCs w:val="24"/>
    </w:rPr>
  </w:style>
  <w:style w:type="character" w:customStyle="1" w:styleId="22">
    <w:name w:val="Основной текст с отступом 2 Знак"/>
    <w:link w:val="21"/>
    <w:uiPriority w:val="99"/>
    <w:semiHidden/>
    <w:rPr>
      <w:sz w:val="24"/>
      <w:szCs w:val="20"/>
    </w:rPr>
  </w:style>
  <w:style w:type="paragraph" w:styleId="ac">
    <w:name w:val="Body Text"/>
    <w:basedOn w:val="a"/>
    <w:link w:val="ad"/>
    <w:uiPriority w:val="99"/>
    <w:rsid w:val="0086440D"/>
    <w:pPr>
      <w:spacing w:before="0" w:after="120"/>
    </w:pPr>
    <w:rPr>
      <w:szCs w:val="24"/>
    </w:rPr>
  </w:style>
  <w:style w:type="character" w:customStyle="1" w:styleId="ad">
    <w:name w:val="Основной текст Знак"/>
    <w:link w:val="ac"/>
    <w:uiPriority w:val="99"/>
    <w:semiHidden/>
    <w:rPr>
      <w:sz w:val="24"/>
      <w:szCs w:val="20"/>
    </w:rPr>
  </w:style>
  <w:style w:type="paragraph" w:styleId="12">
    <w:name w:val="toc 1"/>
    <w:basedOn w:val="a"/>
    <w:next w:val="a"/>
    <w:autoRedefine/>
    <w:uiPriority w:val="99"/>
    <w:semiHidden/>
    <w:rsid w:val="007D349E"/>
    <w:pPr>
      <w:spacing w:before="120" w:after="0"/>
    </w:pPr>
    <w:rPr>
      <w:b/>
      <w:bCs/>
      <w:i/>
      <w:iCs/>
      <w:szCs w:val="24"/>
    </w:rPr>
  </w:style>
  <w:style w:type="paragraph" w:styleId="23">
    <w:name w:val="toc 2"/>
    <w:basedOn w:val="a"/>
    <w:next w:val="a"/>
    <w:autoRedefine/>
    <w:uiPriority w:val="99"/>
    <w:semiHidden/>
    <w:rsid w:val="007D349E"/>
    <w:pPr>
      <w:spacing w:before="120" w:after="0"/>
      <w:ind w:left="240"/>
    </w:pPr>
    <w:rPr>
      <w:b/>
      <w:bCs/>
      <w:sz w:val="22"/>
      <w:szCs w:val="22"/>
    </w:rPr>
  </w:style>
  <w:style w:type="paragraph" w:styleId="3">
    <w:name w:val="toc 3"/>
    <w:basedOn w:val="a"/>
    <w:next w:val="a"/>
    <w:autoRedefine/>
    <w:uiPriority w:val="99"/>
    <w:semiHidden/>
    <w:rsid w:val="007D349E"/>
    <w:pPr>
      <w:spacing w:before="0" w:after="0"/>
      <w:ind w:left="480"/>
    </w:pPr>
    <w:rPr>
      <w:sz w:val="20"/>
    </w:rPr>
  </w:style>
  <w:style w:type="paragraph" w:styleId="4">
    <w:name w:val="toc 4"/>
    <w:basedOn w:val="a"/>
    <w:next w:val="a"/>
    <w:autoRedefine/>
    <w:uiPriority w:val="99"/>
    <w:semiHidden/>
    <w:rsid w:val="007D349E"/>
    <w:pPr>
      <w:spacing w:before="0" w:after="0"/>
      <w:ind w:left="720"/>
    </w:pPr>
    <w:rPr>
      <w:sz w:val="20"/>
    </w:rPr>
  </w:style>
  <w:style w:type="paragraph" w:styleId="5">
    <w:name w:val="toc 5"/>
    <w:basedOn w:val="a"/>
    <w:next w:val="a"/>
    <w:autoRedefine/>
    <w:uiPriority w:val="99"/>
    <w:semiHidden/>
    <w:rsid w:val="007D349E"/>
    <w:pPr>
      <w:spacing w:before="0" w:after="0"/>
      <w:ind w:left="960"/>
    </w:pPr>
    <w:rPr>
      <w:sz w:val="20"/>
    </w:rPr>
  </w:style>
  <w:style w:type="paragraph" w:styleId="6">
    <w:name w:val="toc 6"/>
    <w:basedOn w:val="a"/>
    <w:next w:val="a"/>
    <w:autoRedefine/>
    <w:uiPriority w:val="99"/>
    <w:semiHidden/>
    <w:rsid w:val="007D349E"/>
    <w:pPr>
      <w:spacing w:before="0" w:after="0"/>
      <w:ind w:left="1200"/>
    </w:pPr>
    <w:rPr>
      <w:sz w:val="20"/>
    </w:rPr>
  </w:style>
  <w:style w:type="paragraph" w:styleId="71">
    <w:name w:val="toc 7"/>
    <w:basedOn w:val="a"/>
    <w:next w:val="a"/>
    <w:autoRedefine/>
    <w:uiPriority w:val="99"/>
    <w:semiHidden/>
    <w:rsid w:val="007D349E"/>
    <w:pPr>
      <w:spacing w:before="0" w:after="0"/>
      <w:ind w:left="1440"/>
    </w:pPr>
    <w:rPr>
      <w:sz w:val="20"/>
    </w:rPr>
  </w:style>
  <w:style w:type="paragraph" w:styleId="8">
    <w:name w:val="toc 8"/>
    <w:basedOn w:val="a"/>
    <w:next w:val="a"/>
    <w:autoRedefine/>
    <w:uiPriority w:val="99"/>
    <w:semiHidden/>
    <w:rsid w:val="007D349E"/>
    <w:pPr>
      <w:spacing w:before="0" w:after="0"/>
      <w:ind w:left="1680"/>
    </w:pPr>
    <w:rPr>
      <w:sz w:val="20"/>
    </w:rPr>
  </w:style>
  <w:style w:type="paragraph" w:styleId="9">
    <w:name w:val="toc 9"/>
    <w:basedOn w:val="a"/>
    <w:next w:val="a"/>
    <w:autoRedefine/>
    <w:uiPriority w:val="99"/>
    <w:semiHidden/>
    <w:rsid w:val="007D349E"/>
    <w:pPr>
      <w:spacing w:before="0" w:after="0"/>
      <w:ind w:left="1920"/>
    </w:pPr>
    <w:rPr>
      <w:sz w:val="20"/>
    </w:rPr>
  </w:style>
  <w:style w:type="paragraph" w:styleId="ae">
    <w:name w:val="Normal (Web)"/>
    <w:basedOn w:val="a"/>
    <w:uiPriority w:val="99"/>
    <w:rsid w:val="00AA159F"/>
    <w:pPr>
      <w:spacing w:beforeAutospacing="1"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9981351">
      <w:marLeft w:val="0"/>
      <w:marRight w:val="0"/>
      <w:marTop w:val="0"/>
      <w:marBottom w:val="0"/>
      <w:divBdr>
        <w:top w:val="none" w:sz="0" w:space="0" w:color="auto"/>
        <w:left w:val="none" w:sz="0" w:space="0" w:color="auto"/>
        <w:bottom w:val="none" w:sz="0" w:space="0" w:color="auto"/>
        <w:right w:val="none" w:sz="0" w:space="0" w:color="auto"/>
      </w:divBdr>
    </w:div>
    <w:div w:id="18299813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6872</Words>
  <Characters>39174</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45955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FineB</dc:creator>
  <cp:keywords/>
  <dc:description/>
  <cp:lastModifiedBy>admin</cp:lastModifiedBy>
  <cp:revision>2</cp:revision>
  <dcterms:created xsi:type="dcterms:W3CDTF">2014-03-13T17:04:00Z</dcterms:created>
  <dcterms:modified xsi:type="dcterms:W3CDTF">2014-03-13T17:04:00Z</dcterms:modified>
</cp:coreProperties>
</file>