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9F" w:rsidRPr="00020882" w:rsidRDefault="00020882" w:rsidP="00020882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  <w:r w:rsidRPr="00020882">
        <w:rPr>
          <w:bCs/>
          <w:sz w:val="28"/>
          <w:szCs w:val="32"/>
        </w:rPr>
        <w:t>Ф</w:t>
      </w:r>
      <w:r w:rsidR="008D789F" w:rsidRPr="00020882">
        <w:rPr>
          <w:bCs/>
          <w:sz w:val="28"/>
          <w:szCs w:val="32"/>
        </w:rPr>
        <w:t>едеральное агентство по образованию</w:t>
      </w:r>
    </w:p>
    <w:p w:rsidR="008D789F" w:rsidRPr="00020882" w:rsidRDefault="00020882" w:rsidP="00020882">
      <w:pPr>
        <w:pStyle w:val="a9"/>
        <w:suppressAutoHyphens/>
        <w:spacing w:line="360" w:lineRule="auto"/>
        <w:ind w:firstLine="709"/>
        <w:rPr>
          <w:sz w:val="28"/>
          <w:szCs w:val="32"/>
        </w:rPr>
      </w:pPr>
      <w:r w:rsidRPr="00020882">
        <w:rPr>
          <w:sz w:val="28"/>
          <w:szCs w:val="32"/>
        </w:rPr>
        <w:t>Г</w:t>
      </w:r>
      <w:r w:rsidR="008D789F" w:rsidRPr="00020882">
        <w:rPr>
          <w:sz w:val="28"/>
          <w:szCs w:val="32"/>
        </w:rPr>
        <w:t>осударственное образовательное учреждение высшего профессионального образования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36"/>
        </w:rPr>
      </w:pPr>
      <w:r w:rsidRPr="00020882">
        <w:rPr>
          <w:bCs/>
          <w:color w:val="000000"/>
          <w:sz w:val="28"/>
          <w:szCs w:val="36"/>
        </w:rPr>
        <w:t>Московский государственный университет прикладной биотехнологии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020882">
        <w:rPr>
          <w:bCs/>
          <w:color w:val="000000"/>
          <w:sz w:val="28"/>
          <w:szCs w:val="28"/>
        </w:rPr>
        <w:t>ветеринарно-санитарный факультет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020882">
        <w:rPr>
          <w:bCs/>
          <w:color w:val="000000"/>
          <w:sz w:val="28"/>
          <w:szCs w:val="28"/>
        </w:rPr>
        <w:t>кафедра ветеринарно-санитарной экспертизы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020882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020882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020882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36"/>
        </w:rPr>
      </w:pPr>
      <w:r w:rsidRPr="00020882">
        <w:rPr>
          <w:bCs/>
          <w:color w:val="000000"/>
          <w:sz w:val="28"/>
          <w:szCs w:val="36"/>
        </w:rPr>
        <w:t>К</w:t>
      </w:r>
      <w:r w:rsidR="008D789F" w:rsidRPr="00020882">
        <w:rPr>
          <w:bCs/>
          <w:color w:val="000000"/>
          <w:sz w:val="28"/>
          <w:szCs w:val="36"/>
        </w:rPr>
        <w:t>урсовая работа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020882">
        <w:rPr>
          <w:bCs/>
          <w:color w:val="000000"/>
          <w:sz w:val="28"/>
          <w:szCs w:val="36"/>
        </w:rPr>
        <w:t xml:space="preserve">на тему: </w:t>
      </w:r>
      <w:r w:rsidRPr="00020882">
        <w:rPr>
          <w:bCs/>
          <w:color w:val="000000"/>
          <w:sz w:val="28"/>
          <w:szCs w:val="28"/>
        </w:rPr>
        <w:t>Ветеринарно-санитарная экспертиза</w:t>
      </w:r>
      <w:r w:rsidR="002B04A5" w:rsidRPr="00020882">
        <w:rPr>
          <w:bCs/>
          <w:color w:val="000000"/>
          <w:sz w:val="28"/>
          <w:szCs w:val="28"/>
        </w:rPr>
        <w:t xml:space="preserve"> мяса</w:t>
      </w:r>
      <w:r w:rsidRPr="00020882">
        <w:rPr>
          <w:bCs/>
          <w:color w:val="000000"/>
          <w:sz w:val="28"/>
          <w:szCs w:val="28"/>
        </w:rPr>
        <w:t xml:space="preserve"> при фасциолезе и дикроцелиозе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</w:p>
    <w:p w:rsidR="008D789F" w:rsidRPr="007462E5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выполнил: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left="5954"/>
        <w:rPr>
          <w:bCs/>
          <w:color w:val="000000"/>
          <w:sz w:val="28"/>
          <w:szCs w:val="28"/>
        </w:rPr>
      </w:pPr>
      <w:r w:rsidRPr="00020882">
        <w:rPr>
          <w:bCs/>
          <w:color w:val="000000"/>
          <w:sz w:val="28"/>
          <w:szCs w:val="28"/>
        </w:rPr>
        <w:t>студент 5 курса 9 группы</w:t>
      </w:r>
    </w:p>
    <w:p w:rsidR="008D789F" w:rsidRPr="00020882" w:rsidRDefault="003121A2" w:rsidP="00020882">
      <w:pPr>
        <w:widowControl/>
        <w:shd w:val="clear" w:color="auto" w:fill="FFFFFF"/>
        <w:suppressAutoHyphens/>
        <w:spacing w:line="360" w:lineRule="auto"/>
        <w:ind w:left="5954"/>
        <w:rPr>
          <w:bCs/>
          <w:color w:val="000000"/>
          <w:sz w:val="28"/>
          <w:szCs w:val="28"/>
        </w:rPr>
      </w:pPr>
      <w:r w:rsidRPr="00020882">
        <w:rPr>
          <w:bCs/>
          <w:color w:val="000000"/>
          <w:sz w:val="28"/>
          <w:szCs w:val="28"/>
        </w:rPr>
        <w:t>Егоров Петр</w:t>
      </w: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8D789F" w:rsidRPr="007462E5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8D789F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8D789F" w:rsidRPr="00020882" w:rsidRDefault="008D789F" w:rsidP="00020882">
      <w:pPr>
        <w:widowControl/>
        <w:suppressAutoHyphens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020882">
        <w:rPr>
          <w:bCs/>
          <w:color w:val="000000"/>
          <w:sz w:val="28"/>
          <w:szCs w:val="28"/>
        </w:rPr>
        <w:t>Москва 2008</w:t>
      </w:r>
    </w:p>
    <w:p w:rsidR="009F6FCD" w:rsidRPr="00020882" w:rsidRDefault="008D789F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rFonts w:eastAsia="Times New Roman"/>
          <w:b/>
          <w:bCs/>
          <w:sz w:val="28"/>
          <w:szCs w:val="32"/>
        </w:rPr>
      </w:pPr>
      <w:r w:rsidRPr="00020882">
        <w:rPr>
          <w:sz w:val="28"/>
        </w:rPr>
        <w:br w:type="page"/>
      </w:r>
      <w:r w:rsidRPr="00020882">
        <w:rPr>
          <w:b/>
          <w:sz w:val="28"/>
        </w:rPr>
        <w:t>СОДЕРЖАНИЕ</w:t>
      </w:r>
    </w:p>
    <w:p w:rsidR="009F6FCD" w:rsidRPr="00020882" w:rsidRDefault="009F6FCD" w:rsidP="00020882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18"/>
        </w:rPr>
      </w:pPr>
    </w:p>
    <w:p w:rsidR="00D70F3A" w:rsidRPr="00020882" w:rsidRDefault="00D70F3A" w:rsidP="00020882">
      <w:pPr>
        <w:widowControl/>
        <w:shd w:val="clear" w:color="auto" w:fill="FFFFFF"/>
        <w:suppressAutoHyphens/>
        <w:spacing w:line="360" w:lineRule="auto"/>
        <w:outlineLvl w:val="0"/>
        <w:rPr>
          <w:rFonts w:eastAsia="Times New Roman"/>
          <w:sz w:val="28"/>
          <w:szCs w:val="18"/>
        </w:rPr>
      </w:pPr>
      <w:r w:rsidRPr="00020882">
        <w:rPr>
          <w:rFonts w:eastAsia="Times New Roman"/>
          <w:sz w:val="28"/>
          <w:szCs w:val="18"/>
        </w:rPr>
        <w:t>Введение</w:t>
      </w:r>
    </w:p>
    <w:p w:rsidR="00D70F3A" w:rsidRPr="00020882" w:rsidRDefault="00D70F3A" w:rsidP="00020882">
      <w:pPr>
        <w:widowControl/>
        <w:shd w:val="clear" w:color="auto" w:fill="FFFFFF"/>
        <w:suppressAutoHyphens/>
        <w:spacing w:line="360" w:lineRule="auto"/>
        <w:outlineLvl w:val="0"/>
        <w:rPr>
          <w:rFonts w:eastAsia="Times New Roman"/>
          <w:sz w:val="28"/>
          <w:szCs w:val="18"/>
        </w:rPr>
      </w:pPr>
      <w:r w:rsidRPr="00020882">
        <w:rPr>
          <w:rFonts w:eastAsia="Times New Roman"/>
          <w:sz w:val="28"/>
          <w:szCs w:val="18"/>
        </w:rPr>
        <w:t>Фасциолез</w:t>
      </w:r>
    </w:p>
    <w:p w:rsidR="00D70F3A" w:rsidRPr="00020882" w:rsidRDefault="00D70F3A" w:rsidP="00020882">
      <w:pPr>
        <w:widowControl/>
        <w:shd w:val="clear" w:color="auto" w:fill="FFFFFF"/>
        <w:suppressAutoHyphens/>
        <w:spacing w:line="360" w:lineRule="auto"/>
        <w:outlineLvl w:val="0"/>
        <w:rPr>
          <w:rFonts w:eastAsia="Times New Roman"/>
          <w:sz w:val="28"/>
          <w:szCs w:val="18"/>
        </w:rPr>
      </w:pPr>
      <w:r w:rsidRPr="00020882">
        <w:rPr>
          <w:rFonts w:eastAsia="Times New Roman"/>
          <w:sz w:val="28"/>
          <w:szCs w:val="18"/>
        </w:rPr>
        <w:t>Дикроцелиоз</w:t>
      </w:r>
    </w:p>
    <w:p w:rsidR="00D70F3A" w:rsidRPr="00020882" w:rsidRDefault="00D70F3A" w:rsidP="00020882">
      <w:pPr>
        <w:widowControl/>
        <w:shd w:val="clear" w:color="auto" w:fill="FFFFFF"/>
        <w:suppressAutoHyphens/>
        <w:spacing w:line="360" w:lineRule="auto"/>
        <w:outlineLvl w:val="0"/>
        <w:rPr>
          <w:rFonts w:eastAsia="Times New Roman"/>
          <w:sz w:val="28"/>
          <w:szCs w:val="18"/>
        </w:rPr>
      </w:pPr>
      <w:r w:rsidRPr="00020882">
        <w:rPr>
          <w:rFonts w:eastAsia="Times New Roman"/>
          <w:sz w:val="28"/>
          <w:szCs w:val="18"/>
        </w:rPr>
        <w:t>Список использованной литературы</w:t>
      </w:r>
    </w:p>
    <w:p w:rsidR="00D70F3A" w:rsidRPr="00020882" w:rsidRDefault="00D70F3A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rFonts w:eastAsia="Times New Roman"/>
          <w:sz w:val="28"/>
          <w:szCs w:val="18"/>
        </w:rPr>
      </w:pPr>
    </w:p>
    <w:p w:rsidR="00456952" w:rsidRPr="007462E5" w:rsidRDefault="009F6FC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rFonts w:eastAsia="Times New Roman"/>
          <w:b/>
          <w:bCs/>
          <w:sz w:val="28"/>
          <w:szCs w:val="18"/>
        </w:rPr>
      </w:pPr>
      <w:r w:rsidRPr="00020882">
        <w:rPr>
          <w:rFonts w:eastAsia="Times New Roman"/>
          <w:sz w:val="28"/>
          <w:szCs w:val="18"/>
        </w:rPr>
        <w:br w:type="page"/>
      </w:r>
      <w:r w:rsidR="005627AD" w:rsidRPr="00020882">
        <w:rPr>
          <w:rFonts w:eastAsia="Times New Roman"/>
          <w:b/>
          <w:bCs/>
          <w:sz w:val="28"/>
          <w:szCs w:val="18"/>
        </w:rPr>
        <w:t>ВВЕДЕНИЕ</w:t>
      </w: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020882" w:rsidRDefault="009F6FC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Cs/>
          <w:sz w:val="28"/>
          <w:szCs w:val="28"/>
        </w:rPr>
        <w:t>Основной задачей ветери</w:t>
      </w:r>
      <w:r w:rsidR="005627AD" w:rsidRPr="00020882">
        <w:rPr>
          <w:rFonts w:eastAsia="Times New Roman"/>
          <w:bCs/>
          <w:sz w:val="28"/>
          <w:szCs w:val="28"/>
        </w:rPr>
        <w:t>нарно-санитарной экспертизы как науки и как одного из приоритетных направлений практической деятельности ветеринарных специалистов является пре</w:t>
      </w:r>
      <w:r w:rsidRPr="00020882">
        <w:rPr>
          <w:rFonts w:eastAsia="Times New Roman"/>
          <w:bCs/>
          <w:sz w:val="28"/>
          <w:szCs w:val="28"/>
        </w:rPr>
        <w:t>дупреждение заболевания людей з</w:t>
      </w:r>
      <w:r w:rsidR="005627AD" w:rsidRPr="00020882">
        <w:rPr>
          <w:rFonts w:eastAsia="Times New Roman"/>
          <w:bCs/>
          <w:sz w:val="28"/>
          <w:szCs w:val="28"/>
        </w:rPr>
        <w:t>ооантропонозами и заражения животных возбудителями болезней, передаваемых через продукты убоя, а также недопущение, распрос</w:t>
      </w:r>
      <w:r w:rsidR="005B7B0F" w:rsidRPr="00020882">
        <w:rPr>
          <w:rFonts w:eastAsia="Times New Roman"/>
          <w:bCs/>
          <w:sz w:val="28"/>
          <w:szCs w:val="28"/>
        </w:rPr>
        <w:t>транения заболеваний через мясо</w:t>
      </w:r>
      <w:r w:rsidR="005627AD" w:rsidRPr="00020882">
        <w:rPr>
          <w:rFonts w:eastAsia="Times New Roman"/>
          <w:bCs/>
          <w:sz w:val="28"/>
          <w:szCs w:val="28"/>
        </w:rPr>
        <w:t>, субпродукты, боенские отходи, продукты и корма животного происхождения. Определенную опасность в эпидемическом и эпизоотическом отношениях имеют трих</w:t>
      </w:r>
      <w:r w:rsidRPr="00020882">
        <w:rPr>
          <w:rFonts w:eastAsia="Times New Roman"/>
          <w:bCs/>
          <w:sz w:val="28"/>
          <w:szCs w:val="28"/>
        </w:rPr>
        <w:t>инеллез, цистициркоз, саркоспори</w:t>
      </w:r>
      <w:r w:rsidR="005627AD" w:rsidRPr="00020882">
        <w:rPr>
          <w:rFonts w:eastAsia="Times New Roman"/>
          <w:bCs/>
          <w:sz w:val="28"/>
          <w:szCs w:val="28"/>
        </w:rPr>
        <w:t xml:space="preserve">диоз, эхинококкоз и другие паразитарные болезни, которые широко распространены на всех шести континентах, в том числе на территории </w:t>
      </w:r>
      <w:r w:rsidRPr="00020882">
        <w:rPr>
          <w:rFonts w:eastAsia="Times New Roman"/>
          <w:bCs/>
          <w:sz w:val="28"/>
          <w:szCs w:val="28"/>
        </w:rPr>
        <w:t>России</w:t>
      </w:r>
      <w:r w:rsidR="005627AD" w:rsidRPr="00020882">
        <w:rPr>
          <w:rFonts w:eastAsia="Times New Roman"/>
          <w:bCs/>
          <w:sz w:val="28"/>
          <w:szCs w:val="28"/>
        </w:rPr>
        <w:t>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Cs/>
          <w:sz w:val="28"/>
          <w:szCs w:val="28"/>
        </w:rPr>
        <w:t>Паразитарные заболевания животных наносят ущерб животноводству, приводя к гибели заболевший скот, значительным потерям в живой массе при хроническом течении болезни, недоразвитости молодняка, снижению продуктивности зараженных животных (надоев молока, качества и количества шерсти, плодовитости, качества мяса и др.), к выбраковке мяса и субпродуктов при выявлении болезней, снижению устойчивости организма, приводящей к заражению различными инфекционными и незаразным болезнями, огромным затратам на организацию диагностических н лечебно-профилактических мероприятий, направленных на борьбу с паразитарными болезнями.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Cs/>
          <w:sz w:val="28"/>
          <w:szCs w:val="28"/>
        </w:rPr>
        <w:t>Влияние паразитов на хозяина обусловлено механическими воздействиями, факторами аллергического раздражения, закупоркой просветов кишечника, бронхов, желчных ходов и кровеносных сосудов, сдавливанием и атрофией тканей в местах локализации возбудителя. Питаясь, паразиты используют важные для организма хозяина питательные вещества, при этом могут разрушать эпителиальные клетки кишечника или бронхов, вызывая тяжелые формы диареи и бронхитов. Продукты метаболизма паразитов обладают токсическими и гемолитическими свойствами и вызывают, у животных развитие признаков токсикоза, анемии, желтухи и др.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Cs/>
          <w:sz w:val="28"/>
          <w:szCs w:val="28"/>
        </w:rPr>
        <w:t>Повреждая слизистую оболочку, паразиты открывают путь для проникновения патогенных микроорганизмов</w:t>
      </w:r>
      <w:r w:rsidR="009F6FCD" w:rsidRPr="00020882">
        <w:rPr>
          <w:rFonts w:eastAsia="Times New Roman"/>
          <w:bCs/>
          <w:sz w:val="28"/>
          <w:szCs w:val="28"/>
        </w:rPr>
        <w:t>, в том числе возбудителям токси</w:t>
      </w:r>
      <w:r w:rsidRPr="00020882">
        <w:rPr>
          <w:rFonts w:eastAsia="Times New Roman"/>
          <w:bCs/>
          <w:sz w:val="28"/>
          <w:szCs w:val="28"/>
        </w:rPr>
        <w:t>коинфекций. Поэтому при целом ряде гельминтозов у животных резко ухудшается качество мяса. В нем содержится больше свободной поды,</w:t>
      </w:r>
      <w:r w:rsidR="00020882">
        <w:rPr>
          <w:rFonts w:eastAsia="Times New Roman"/>
          <w:bCs/>
          <w:sz w:val="28"/>
          <w:szCs w:val="28"/>
        </w:rPr>
        <w:t xml:space="preserve"> </w:t>
      </w:r>
      <w:r w:rsidRPr="00020882">
        <w:rPr>
          <w:rFonts w:eastAsia="Times New Roman"/>
          <w:bCs/>
          <w:sz w:val="28"/>
          <w:szCs w:val="28"/>
        </w:rPr>
        <w:t>меньше жира и белка.</w:t>
      </w:r>
      <w:r w:rsidR="009F6FCD" w:rsidRPr="00020882">
        <w:rPr>
          <w:rFonts w:eastAsia="Times New Roman"/>
          <w:bCs/>
          <w:sz w:val="28"/>
          <w:szCs w:val="28"/>
        </w:rPr>
        <w:t xml:space="preserve"> </w:t>
      </w:r>
      <w:r w:rsidR="003B097D" w:rsidRPr="00020882">
        <w:rPr>
          <w:rFonts w:eastAsia="Times New Roman"/>
          <w:sz w:val="28"/>
          <w:szCs w:val="28"/>
        </w:rPr>
        <w:t>При</w:t>
      </w:r>
      <w:r w:rsidR="00020882">
        <w:rPr>
          <w:rFonts w:eastAsia="Times New Roman"/>
          <w:sz w:val="28"/>
          <w:szCs w:val="28"/>
        </w:rPr>
        <w:t xml:space="preserve"> </w:t>
      </w:r>
      <w:r w:rsidR="003B097D" w:rsidRPr="00020882">
        <w:rPr>
          <w:rFonts w:eastAsia="Times New Roman"/>
          <w:smallCaps/>
          <w:sz w:val="28"/>
          <w:szCs w:val="28"/>
        </w:rPr>
        <w:t>этом</w:t>
      </w:r>
      <w:r w:rsidR="00020882">
        <w:rPr>
          <w:rFonts w:eastAsia="Times New Roman"/>
          <w:smallCaps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убойный выход мяса снижается на '3% и более. Так, например, от овец, зараженных эхинококко</w:t>
      </w:r>
      <w:r w:rsidR="009F6FCD" w:rsidRPr="00020882">
        <w:rPr>
          <w:rFonts w:eastAsia="Times New Roman"/>
          <w:sz w:val="28"/>
          <w:szCs w:val="28"/>
        </w:rPr>
        <w:t>з</w:t>
      </w:r>
      <w:r w:rsidRPr="00020882">
        <w:rPr>
          <w:rFonts w:eastAsia="Times New Roman"/>
          <w:sz w:val="28"/>
          <w:szCs w:val="28"/>
        </w:rPr>
        <w:t>ом, недополучают по несу 10% мяса, 19% жира, 60% субпродуктов; от зараженного эхинококкозом крупного рогатого скота - 3,4% мяса, 19% жира, 48% субпродуктов и 12% молока.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Из-за поражения внутренних органов или туш различными гельминтами на мясокомбинатах, бойнях, убойных пунктах и на рынках ежегодно бракуют и утилизируют огромное количество печени, легких, сердец и другого мясного сырья. Из-за</w:t>
      </w:r>
      <w:r w:rsidR="009F6FCD"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заражения трихинеллезом ежегодно бракуют до 2,5 тыс. туш свиней и диких промысловых животных, при цистицеркозе - десятки тысяч туш крупного рогатого скота, свиней и северных оленей. Боенские отходы велики при эхи</w:t>
      </w:r>
      <w:r w:rsidR="003B097D" w:rsidRPr="00020882">
        <w:rPr>
          <w:rFonts w:eastAsia="Times New Roman"/>
          <w:sz w:val="28"/>
          <w:szCs w:val="28"/>
        </w:rPr>
        <w:t>нококкозе, фасциолезе, дикроцелио</w:t>
      </w:r>
      <w:r w:rsidRPr="00020882">
        <w:rPr>
          <w:rFonts w:eastAsia="Times New Roman"/>
          <w:sz w:val="28"/>
          <w:szCs w:val="28"/>
        </w:rPr>
        <w:t>зе и пироплазмидозах.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Как известно, целый ряд паразитов попадает в организм человека алиментарным путем, так как большинство из них передается через мясные продукты питания. Во многих странах мира паразитарные болезни широко распространены и часто угрожают здоровью человека. Вместе с тем в большинстве развитых стран Европы и Америки некоторые </w:t>
      </w:r>
      <w:r w:rsidR="003B097D" w:rsidRPr="00020882">
        <w:rPr>
          <w:rFonts w:eastAsia="Times New Roman"/>
          <w:sz w:val="28"/>
          <w:szCs w:val="28"/>
        </w:rPr>
        <w:t>паразитные</w:t>
      </w:r>
      <w:r w:rsidRPr="00020882">
        <w:rPr>
          <w:rFonts w:eastAsia="Times New Roman"/>
          <w:sz w:val="28"/>
          <w:szCs w:val="28"/>
        </w:rPr>
        <w:t xml:space="preserve"> болезни уже ликви</w:t>
      </w:r>
      <w:r w:rsidR="003B097D" w:rsidRPr="00020882">
        <w:rPr>
          <w:rFonts w:eastAsia="Times New Roman"/>
          <w:sz w:val="28"/>
          <w:szCs w:val="28"/>
        </w:rPr>
        <w:t>дированы. Тем не менее ис</w:t>
      </w:r>
      <w:r w:rsidRPr="00020882">
        <w:rPr>
          <w:rFonts w:eastAsia="Times New Roman"/>
          <w:sz w:val="28"/>
          <w:szCs w:val="28"/>
        </w:rPr>
        <w:t>следовательская группа ФАО/ВОЗ постоянно указывает, что в связи с ростом международной торговли мясом и мясными продуктами, расширением международного туризма, имеется реальная угроза того, что в последующие годы</w:t>
      </w:r>
      <w:r w:rsidR="005B7B0F"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распространение паразитарных болезней будет возрастать. При этом было показано, что трихинеллез в ряде случаев получил широкое распространение и занесен в районы, ранее свободные от этой инвазии, а заболеваемость </w:t>
      </w:r>
      <w:r w:rsidR="003B097D" w:rsidRPr="00020882">
        <w:rPr>
          <w:rFonts w:eastAsia="Times New Roman"/>
          <w:sz w:val="28"/>
          <w:szCs w:val="28"/>
        </w:rPr>
        <w:t>цистицеркозом</w:t>
      </w:r>
      <w:r w:rsidRPr="00020882">
        <w:rPr>
          <w:rFonts w:eastAsia="Times New Roman"/>
          <w:sz w:val="28"/>
          <w:szCs w:val="28"/>
        </w:rPr>
        <w:t xml:space="preserve"> в ряде стран резко возросла в связи с развитием туризма и миграцией беженцев. Кроме того, возрастает миграция населения в поисках работы и из-за ухудшения социально-экономических условий в странах, изменивших общественно-политическую ориентацию. Многие эмигранты являются носителями возбудителей отдельных заразных болезней, что обусловливает создание новых очагов заболеваний.</w:t>
      </w:r>
    </w:p>
    <w:p w:rsidR="00CD073B" w:rsidRPr="00020882" w:rsidRDefault="003B097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Для того, чтобы уменьшить опас</w:t>
      </w:r>
      <w:r w:rsidR="005627AD" w:rsidRPr="00020882">
        <w:rPr>
          <w:rFonts w:eastAsia="Times New Roman"/>
          <w:sz w:val="28"/>
          <w:szCs w:val="28"/>
        </w:rPr>
        <w:t>ность возникновения новых вспышек паразитарных болезней, необходима осуществлять постоянный эпидемиологический и эпизоотологический надзор, включающий своевременные д</w:t>
      </w:r>
      <w:r w:rsidR="00D70F3A" w:rsidRPr="00020882">
        <w:rPr>
          <w:rFonts w:eastAsia="Times New Roman"/>
          <w:sz w:val="28"/>
          <w:szCs w:val="28"/>
        </w:rPr>
        <w:t xml:space="preserve">иагностические исследования, в </w:t>
      </w:r>
      <w:r w:rsidR="005627AD" w:rsidRPr="00020882">
        <w:rPr>
          <w:rFonts w:eastAsia="Times New Roman"/>
          <w:sz w:val="28"/>
          <w:szCs w:val="28"/>
        </w:rPr>
        <w:t>том числе оценку продуктов убоя животных. Для этого следует также разрабатывать но</w:t>
      </w:r>
      <w:r w:rsidRPr="00020882">
        <w:rPr>
          <w:rFonts w:eastAsia="Times New Roman"/>
          <w:sz w:val="28"/>
          <w:szCs w:val="28"/>
        </w:rPr>
        <w:t>вые и совершенствовать уже из</w:t>
      </w:r>
      <w:r w:rsidR="005627AD" w:rsidRPr="00020882">
        <w:rPr>
          <w:rFonts w:eastAsia="Times New Roman"/>
          <w:sz w:val="28"/>
          <w:szCs w:val="28"/>
        </w:rPr>
        <w:t>вестные методы выявления возбудителей паразитарных болезней</w:t>
      </w:r>
      <w:r w:rsidR="002F6C2C" w:rsidRPr="00020882">
        <w:rPr>
          <w:rFonts w:eastAsia="Times New Roman"/>
          <w:sz w:val="28"/>
          <w:szCs w:val="28"/>
        </w:rPr>
        <w:t xml:space="preserve">. </w:t>
      </w:r>
      <w:r w:rsidR="00CD073B" w:rsidRPr="00020882">
        <w:rPr>
          <w:sz w:val="28"/>
          <w:szCs w:val="28"/>
        </w:rPr>
        <w:t>На всех этапах их развития в органах и тканях как основных, так и дополнительных хозяев.</w:t>
      </w:r>
    </w:p>
    <w:p w:rsidR="00456952" w:rsidRPr="00020882" w:rsidRDefault="005627AD" w:rsidP="00020882">
      <w:pPr>
        <w:widowControl/>
        <w:shd w:val="clear" w:color="auto" w:fill="FFFFFF"/>
        <w:tabs>
          <w:tab w:val="left" w:pos="375"/>
          <w:tab w:val="left" w:pos="9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Ком</w:t>
      </w:r>
      <w:r w:rsidR="00CD073B" w:rsidRPr="00020882">
        <w:rPr>
          <w:rFonts w:eastAsia="Times New Roman"/>
          <w:sz w:val="28"/>
          <w:szCs w:val="28"/>
        </w:rPr>
        <w:t>итет</w:t>
      </w:r>
      <w:r w:rsidR="00020882">
        <w:rPr>
          <w:rFonts w:eastAsia="Times New Roman"/>
          <w:sz w:val="28"/>
          <w:szCs w:val="28"/>
        </w:rPr>
        <w:t xml:space="preserve"> </w:t>
      </w:r>
      <w:r w:rsidR="005B7B0F" w:rsidRPr="00020882">
        <w:rPr>
          <w:rFonts w:eastAsia="Times New Roman"/>
          <w:sz w:val="28"/>
          <w:szCs w:val="28"/>
        </w:rPr>
        <w:t>экспертов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BO</w:t>
      </w:r>
      <w:r w:rsidRPr="00020882">
        <w:rPr>
          <w:rFonts w:eastAsia="Times New Roman"/>
          <w:sz w:val="28"/>
          <w:szCs w:val="28"/>
        </w:rPr>
        <w:t>3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no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микробиологическим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аспектам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гигиены</w:t>
      </w:r>
      <w:r w:rsidR="00020882">
        <w:rPr>
          <w:rFonts w:eastAsia="Times New Roman"/>
          <w:sz w:val="28"/>
          <w:szCs w:val="28"/>
        </w:rPr>
        <w:t xml:space="preserve"> </w:t>
      </w:r>
      <w:r w:rsidR="00CD073B" w:rsidRPr="00020882">
        <w:rPr>
          <w:rFonts w:eastAsia="Times New Roman"/>
          <w:sz w:val="28"/>
          <w:szCs w:val="28"/>
        </w:rPr>
        <w:t>пище</w:t>
      </w:r>
      <w:r w:rsidRPr="00020882">
        <w:rPr>
          <w:rFonts w:eastAsia="Times New Roman"/>
          <w:sz w:val="28"/>
          <w:szCs w:val="28"/>
        </w:rPr>
        <w:t xml:space="preserve">вых </w:t>
      </w:r>
      <w:r w:rsidR="00CD073B" w:rsidRPr="00020882">
        <w:rPr>
          <w:rFonts w:eastAsia="Times New Roman"/>
          <w:sz w:val="28"/>
          <w:szCs w:val="28"/>
        </w:rPr>
        <w:t>продуктов</w:t>
      </w:r>
      <w:r w:rsidRPr="00020882">
        <w:rPr>
          <w:rFonts w:eastAsia="Times New Roman"/>
          <w:sz w:val="28"/>
          <w:szCs w:val="28"/>
        </w:rPr>
        <w:t xml:space="preserve"> объединил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всех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возбудителей зооантропонозных болезней в две группы: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Паразиты, находящиеся в тканях животных, где они проходят цикл развития, и сохраняющиеся </w:t>
      </w:r>
      <w:r w:rsidR="00CD073B" w:rsidRPr="00020882">
        <w:rPr>
          <w:rFonts w:eastAsia="Times New Roman"/>
          <w:sz w:val="28"/>
          <w:szCs w:val="28"/>
        </w:rPr>
        <w:t>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некоторых пищевых продуктах (мясо, рыба, моллюски и др.) в инвазионной для человека форме. Примерами таких паразитов являются </w:t>
      </w:r>
      <w:r w:rsidRPr="00020882">
        <w:rPr>
          <w:rFonts w:eastAsia="Times New Roman"/>
          <w:sz w:val="28"/>
          <w:szCs w:val="28"/>
          <w:lang w:val="en-US"/>
        </w:rPr>
        <w:t>Trichin</w:t>
      </w:r>
      <w:r w:rsidR="00CD073B" w:rsidRPr="00020882">
        <w:rPr>
          <w:rFonts w:eastAsia="Times New Roman"/>
          <w:sz w:val="28"/>
          <w:szCs w:val="28"/>
          <w:lang w:val="en-US"/>
        </w:rPr>
        <w:t>ella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spiralis</w:t>
      </w:r>
      <w:r w:rsidRPr="00020882">
        <w:rPr>
          <w:rFonts w:eastAsia="Times New Roman"/>
          <w:sz w:val="28"/>
          <w:szCs w:val="28"/>
        </w:rPr>
        <w:t xml:space="preserve">. </w:t>
      </w:r>
      <w:r w:rsidRPr="00020882">
        <w:rPr>
          <w:rFonts w:eastAsia="Times New Roman"/>
          <w:sz w:val="28"/>
          <w:szCs w:val="28"/>
          <w:lang w:val="en-US"/>
        </w:rPr>
        <w:t>Taenia</w:t>
      </w:r>
      <w:r w:rsidRPr="00020882">
        <w:rPr>
          <w:rFonts w:eastAsia="Times New Roman"/>
          <w:sz w:val="28"/>
          <w:szCs w:val="28"/>
        </w:rPr>
        <w:t xml:space="preserve"> </w:t>
      </w:r>
      <w:r w:rsidR="00CD073B" w:rsidRPr="00020882">
        <w:rPr>
          <w:rFonts w:eastAsia="Times New Roman"/>
          <w:sz w:val="28"/>
          <w:szCs w:val="28"/>
          <w:lang w:val="en-US"/>
        </w:rPr>
        <w:t>saginat</w:t>
      </w:r>
      <w:r w:rsidRPr="00020882">
        <w:rPr>
          <w:rFonts w:eastAsia="Times New Roman"/>
          <w:sz w:val="28"/>
          <w:szCs w:val="28"/>
          <w:lang w:val="en-US"/>
        </w:rPr>
        <w:t>us</w:t>
      </w:r>
      <w:r w:rsidRPr="00020882">
        <w:rPr>
          <w:rFonts w:eastAsia="Times New Roman"/>
          <w:sz w:val="28"/>
          <w:szCs w:val="28"/>
        </w:rPr>
        <w:t xml:space="preserve">, </w:t>
      </w:r>
      <w:r w:rsidRPr="00020882">
        <w:rPr>
          <w:rFonts w:eastAsia="Times New Roman"/>
          <w:sz w:val="28"/>
          <w:szCs w:val="28"/>
          <w:lang w:val="en-US"/>
        </w:rPr>
        <w:t>T</w:t>
      </w:r>
      <w:r w:rsidR="00CD073B" w:rsidRPr="00020882">
        <w:rPr>
          <w:rFonts w:eastAsia="Times New Roman"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  <w:lang w:val="en-US"/>
        </w:rPr>
        <w:t>solium</w:t>
      </w:r>
      <w:r w:rsidRPr="00020882">
        <w:rPr>
          <w:rFonts w:eastAsia="Times New Roman"/>
          <w:sz w:val="28"/>
          <w:szCs w:val="28"/>
        </w:rPr>
        <w:t xml:space="preserve">, </w:t>
      </w:r>
      <w:r w:rsidRPr="00020882">
        <w:rPr>
          <w:rFonts w:eastAsia="Times New Roman"/>
          <w:sz w:val="28"/>
          <w:szCs w:val="28"/>
          <w:lang w:val="en-US"/>
        </w:rPr>
        <w:t>Opistorchis</w:t>
      </w:r>
      <w:r w:rsidRPr="00020882">
        <w:rPr>
          <w:rFonts w:eastAsia="Times New Roman"/>
          <w:sz w:val="28"/>
          <w:szCs w:val="28"/>
        </w:rPr>
        <w:t xml:space="preserve"> </w:t>
      </w:r>
      <w:r w:rsidR="00CD073B" w:rsidRPr="00020882">
        <w:rPr>
          <w:rFonts w:eastAsia="Times New Roman"/>
          <w:sz w:val="28"/>
          <w:szCs w:val="28"/>
          <w:lang w:val="en-US"/>
        </w:rPr>
        <w:t>fe</w:t>
      </w:r>
      <w:r w:rsidRPr="00020882">
        <w:rPr>
          <w:rFonts w:eastAsia="Times New Roman"/>
          <w:sz w:val="28"/>
          <w:szCs w:val="28"/>
          <w:lang w:val="en-US"/>
        </w:rPr>
        <w:t>lineus</w:t>
      </w:r>
      <w:r w:rsidRPr="00020882">
        <w:rPr>
          <w:rFonts w:eastAsia="Times New Roman"/>
          <w:sz w:val="28"/>
          <w:szCs w:val="28"/>
        </w:rPr>
        <w:t xml:space="preserve"> и другие, передача которых обусловлена потреблением сырых или недостаточно обезвреженных термическим воздействием пищевых продуктов.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Паразиты, попадающие в пищу из окружающей среды или непосредственно от больных животных или лип, </w:t>
      </w:r>
      <w:r w:rsidR="00CD073B" w:rsidRPr="00020882">
        <w:rPr>
          <w:rFonts w:eastAsia="Times New Roman"/>
          <w:sz w:val="28"/>
          <w:szCs w:val="28"/>
        </w:rPr>
        <w:t>связанных</w:t>
      </w:r>
      <w:r w:rsidRPr="00020882">
        <w:rPr>
          <w:rFonts w:eastAsia="Times New Roman"/>
          <w:sz w:val="28"/>
          <w:szCs w:val="28"/>
        </w:rPr>
        <w:t xml:space="preserve"> с обработкой пищевых продуктов. К ним относятся </w:t>
      </w:r>
      <w:r w:rsidR="00CD073B" w:rsidRPr="00020882">
        <w:rPr>
          <w:rFonts w:eastAsia="Times New Roman"/>
          <w:sz w:val="28"/>
          <w:szCs w:val="28"/>
          <w:lang w:val="en-US"/>
        </w:rPr>
        <w:t>Echinoco</w:t>
      </w:r>
      <w:r w:rsidRPr="00020882">
        <w:rPr>
          <w:rFonts w:eastAsia="Times New Roman"/>
          <w:sz w:val="28"/>
          <w:szCs w:val="28"/>
          <w:lang w:val="en-US"/>
        </w:rPr>
        <w:t>ccus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granulosus</w:t>
      </w:r>
      <w:r w:rsidRPr="00020882">
        <w:rPr>
          <w:rFonts w:eastAsia="Times New Roman"/>
          <w:sz w:val="28"/>
          <w:szCs w:val="28"/>
        </w:rPr>
        <w:t xml:space="preserve">, </w:t>
      </w:r>
      <w:r w:rsidRPr="00020882">
        <w:rPr>
          <w:rFonts w:eastAsia="Times New Roman"/>
          <w:sz w:val="28"/>
          <w:szCs w:val="28"/>
          <w:lang w:val="en-US"/>
        </w:rPr>
        <w:t>Fasciola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hepatica</w:t>
      </w:r>
      <w:r w:rsidRPr="00020882">
        <w:rPr>
          <w:rFonts w:eastAsia="Times New Roman"/>
          <w:sz w:val="28"/>
          <w:szCs w:val="28"/>
        </w:rPr>
        <w:t xml:space="preserve">, </w:t>
      </w:r>
      <w:r w:rsidRPr="00020882">
        <w:rPr>
          <w:rFonts w:eastAsia="Times New Roman"/>
          <w:sz w:val="28"/>
          <w:szCs w:val="28"/>
          <w:lang w:val="en-US"/>
        </w:rPr>
        <w:t>Ascaris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lumbricoid</w:t>
      </w:r>
      <w:r w:rsidR="00CD073B" w:rsidRPr="00020882">
        <w:rPr>
          <w:rFonts w:eastAsia="Times New Roman"/>
          <w:sz w:val="28"/>
          <w:szCs w:val="28"/>
          <w:lang w:val="en-US"/>
        </w:rPr>
        <w:t>e</w:t>
      </w:r>
      <w:r w:rsidRPr="00020882">
        <w:rPr>
          <w:rFonts w:eastAsia="Times New Roman"/>
          <w:sz w:val="28"/>
          <w:szCs w:val="28"/>
          <w:lang w:val="en-US"/>
        </w:rPr>
        <w:t>s</w:t>
      </w:r>
      <w:r w:rsidRPr="00020882">
        <w:rPr>
          <w:rFonts w:eastAsia="Times New Roman"/>
          <w:sz w:val="28"/>
          <w:szCs w:val="28"/>
        </w:rPr>
        <w:t xml:space="preserve"> и другие. </w:t>
      </w:r>
      <w:r w:rsidR="00CD073B" w:rsidRPr="00020882">
        <w:rPr>
          <w:rFonts w:eastAsia="Times New Roman"/>
          <w:sz w:val="28"/>
          <w:szCs w:val="28"/>
        </w:rPr>
        <w:t>Пере</w:t>
      </w:r>
      <w:r w:rsidRPr="00020882">
        <w:rPr>
          <w:rFonts w:eastAsia="Times New Roman"/>
          <w:sz w:val="28"/>
          <w:szCs w:val="28"/>
        </w:rPr>
        <w:t xml:space="preserve">дача возбудителя в этих случаях связана с потреблением недостаточно обезвреженных пищевых продуктов или таких продуктов, которые обсеменяются паразитами в процессе их </w:t>
      </w:r>
      <w:r w:rsidR="00CD073B" w:rsidRPr="00020882">
        <w:rPr>
          <w:rFonts w:eastAsia="Times New Roman"/>
          <w:sz w:val="28"/>
          <w:szCs w:val="28"/>
        </w:rPr>
        <w:t>обработки</w:t>
      </w:r>
      <w:r w:rsidRPr="00020882">
        <w:rPr>
          <w:rFonts w:eastAsia="Times New Roman"/>
          <w:sz w:val="28"/>
          <w:szCs w:val="28"/>
        </w:rPr>
        <w:t xml:space="preserve"> или приготовления.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Поэтому при проведении </w:t>
      </w:r>
      <w:r w:rsidR="00295175" w:rsidRPr="00020882">
        <w:rPr>
          <w:rFonts w:eastAsia="Times New Roman"/>
          <w:sz w:val="28"/>
          <w:szCs w:val="28"/>
        </w:rPr>
        <w:t>вете</w:t>
      </w:r>
      <w:r w:rsidR="00CD073B" w:rsidRPr="00020882">
        <w:rPr>
          <w:rFonts w:eastAsia="Times New Roman"/>
          <w:sz w:val="28"/>
          <w:szCs w:val="28"/>
        </w:rPr>
        <w:t>ринарн</w:t>
      </w:r>
      <w:r w:rsidRPr="00020882">
        <w:rPr>
          <w:rFonts w:eastAsia="Times New Roman"/>
          <w:sz w:val="28"/>
          <w:szCs w:val="28"/>
        </w:rPr>
        <w:t>о-</w:t>
      </w:r>
      <w:r w:rsidR="00CD073B" w:rsidRPr="00020882">
        <w:rPr>
          <w:rFonts w:eastAsia="Times New Roman"/>
          <w:sz w:val="28"/>
          <w:szCs w:val="28"/>
        </w:rPr>
        <w:t>санитарной</w:t>
      </w:r>
      <w:r w:rsidRPr="00020882">
        <w:rPr>
          <w:rFonts w:eastAsia="Times New Roman"/>
          <w:sz w:val="28"/>
          <w:szCs w:val="28"/>
        </w:rPr>
        <w:t xml:space="preserve"> </w:t>
      </w:r>
      <w:r w:rsidR="00CD073B" w:rsidRPr="00020882">
        <w:rPr>
          <w:rFonts w:eastAsia="Times New Roman"/>
          <w:sz w:val="28"/>
          <w:szCs w:val="28"/>
        </w:rPr>
        <w:t>экс</w:t>
      </w:r>
      <w:r w:rsidRPr="00020882">
        <w:rPr>
          <w:rFonts w:eastAsia="Times New Roman"/>
          <w:sz w:val="28"/>
          <w:szCs w:val="28"/>
        </w:rPr>
        <w:t xml:space="preserve">пертизы продуктов убоя необходимо </w:t>
      </w:r>
      <w:r w:rsidR="00CD073B" w:rsidRPr="00020882">
        <w:rPr>
          <w:rFonts w:eastAsia="Times New Roman"/>
          <w:sz w:val="28"/>
          <w:szCs w:val="28"/>
        </w:rPr>
        <w:t>обследов</w:t>
      </w:r>
      <w:r w:rsidRPr="00020882">
        <w:rPr>
          <w:rFonts w:eastAsia="Times New Roman"/>
          <w:sz w:val="28"/>
          <w:szCs w:val="28"/>
        </w:rPr>
        <w:t xml:space="preserve">ать туши и органы всех убитых животных на зараженность </w:t>
      </w:r>
      <w:r w:rsidR="00CD073B" w:rsidRPr="00020882">
        <w:rPr>
          <w:rFonts w:eastAsia="Times New Roman"/>
          <w:sz w:val="28"/>
          <w:szCs w:val="28"/>
        </w:rPr>
        <w:t>паразита</w:t>
      </w:r>
      <w:r w:rsidRPr="00020882">
        <w:rPr>
          <w:rFonts w:eastAsia="Times New Roman"/>
          <w:sz w:val="28"/>
          <w:szCs w:val="28"/>
        </w:rPr>
        <w:t xml:space="preserve">ми. </w:t>
      </w:r>
      <w:r w:rsidR="00CD073B" w:rsidRPr="00020882">
        <w:rPr>
          <w:rFonts w:eastAsia="Times New Roman"/>
          <w:sz w:val="28"/>
          <w:szCs w:val="28"/>
        </w:rPr>
        <w:t>Проведение ветсанэксперти</w:t>
      </w:r>
      <w:r w:rsidRPr="00020882">
        <w:rPr>
          <w:rFonts w:eastAsia="Times New Roman"/>
          <w:sz w:val="28"/>
          <w:szCs w:val="28"/>
        </w:rPr>
        <w:t xml:space="preserve">зы продуктов убоя является важнейшим фактором ведомственного надзора </w:t>
      </w:r>
      <w:r w:rsidR="00CD073B" w:rsidRPr="00020882">
        <w:rPr>
          <w:rFonts w:eastAsia="Times New Roman"/>
          <w:sz w:val="28"/>
          <w:szCs w:val="28"/>
        </w:rPr>
        <w:t>н</w:t>
      </w:r>
      <w:r w:rsidRPr="00020882">
        <w:rPr>
          <w:rFonts w:eastAsia="Times New Roman"/>
          <w:sz w:val="28"/>
          <w:szCs w:val="28"/>
        </w:rPr>
        <w:t>е только за качеством пищевых продуктов, но и путями передачи возбудителя различных инфекционных и паразитарных болезней.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Общее количество паразитарных болезней насчитывает более 25 тысяч наименований, из них трематодозов и цестодозов около 7 тысяч., большое количество </w:t>
      </w:r>
      <w:r w:rsidR="00CD073B" w:rsidRPr="00020882">
        <w:rPr>
          <w:rFonts w:eastAsia="Times New Roman"/>
          <w:sz w:val="28"/>
          <w:szCs w:val="28"/>
        </w:rPr>
        <w:t>не</w:t>
      </w:r>
      <w:r w:rsidRPr="00020882">
        <w:rPr>
          <w:rFonts w:eastAsia="Times New Roman"/>
          <w:sz w:val="28"/>
          <w:szCs w:val="28"/>
        </w:rPr>
        <w:t>матодозов, скребней и</w:t>
      </w:r>
      <w:r w:rsidR="00CD073B" w:rsidRPr="00020882">
        <w:rPr>
          <w:rFonts w:eastAsia="Times New Roman"/>
          <w:sz w:val="28"/>
          <w:szCs w:val="28"/>
        </w:rPr>
        <w:t xml:space="preserve"> бо</w:t>
      </w:r>
      <w:r w:rsidRPr="00020882">
        <w:rPr>
          <w:rFonts w:eastAsia="Times New Roman"/>
          <w:sz w:val="28"/>
          <w:szCs w:val="28"/>
        </w:rPr>
        <w:t>лее 3 тысяч болезней, обусловленных простейшими паразитами. Сотни видов паразитов на разных стадиях развития живу</w:t>
      </w:r>
      <w:r w:rsidR="007462E5">
        <w:rPr>
          <w:rFonts w:eastAsia="Times New Roman"/>
          <w:sz w:val="28"/>
          <w:szCs w:val="28"/>
        </w:rPr>
        <w:t>т</w:t>
      </w:r>
      <w:r w:rsidRPr="00020882">
        <w:rPr>
          <w:rFonts w:eastAsia="Times New Roman"/>
          <w:sz w:val="28"/>
          <w:szCs w:val="28"/>
        </w:rPr>
        <w:t xml:space="preserve"> в органах и тканях животных и человека.</w:t>
      </w:r>
    </w:p>
    <w:p w:rsidR="00456952" w:rsidRPr="007462E5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Большое эпизоотическое и эпидемическое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значение, связанное с убойными животными имеют такие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паразитарные болезни, </w:t>
      </w:r>
      <w:r w:rsidR="00CD073B" w:rsidRPr="00020882">
        <w:rPr>
          <w:rFonts w:eastAsia="Times New Roman"/>
          <w:sz w:val="28"/>
          <w:szCs w:val="28"/>
        </w:rPr>
        <w:t>как</w:t>
      </w:r>
      <w:r w:rsidRPr="00020882">
        <w:rPr>
          <w:rFonts w:eastAsia="Times New Roman"/>
          <w:sz w:val="28"/>
          <w:szCs w:val="28"/>
        </w:rPr>
        <w:t xml:space="preserve"> трихинеллез, цистицеркоз, ценуроз, эхинококков, фасциолез</w:t>
      </w:r>
      <w:r w:rsidR="00CD073B" w:rsidRPr="00020882">
        <w:rPr>
          <w:rFonts w:eastAsia="Times New Roman"/>
          <w:sz w:val="28"/>
          <w:szCs w:val="28"/>
        </w:rPr>
        <w:t>, дикроцели</w:t>
      </w:r>
      <w:r w:rsidRPr="00020882">
        <w:rPr>
          <w:rFonts w:eastAsia="Times New Roman"/>
          <w:sz w:val="28"/>
          <w:szCs w:val="28"/>
        </w:rPr>
        <w:t xml:space="preserve">оз, метастронгилез, </w:t>
      </w:r>
      <w:r w:rsidR="00F24E9A" w:rsidRPr="00020882">
        <w:rPr>
          <w:rFonts w:eastAsia="Times New Roman"/>
          <w:sz w:val="28"/>
          <w:szCs w:val="28"/>
        </w:rPr>
        <w:t>дикти</w:t>
      </w:r>
      <w:r w:rsidRPr="00020882">
        <w:rPr>
          <w:rFonts w:eastAsia="Times New Roman"/>
          <w:sz w:val="28"/>
          <w:szCs w:val="28"/>
        </w:rPr>
        <w:t xml:space="preserve">окаулез, </w:t>
      </w:r>
      <w:r w:rsidR="00F24E9A" w:rsidRPr="00020882">
        <w:rPr>
          <w:rFonts w:eastAsia="Times New Roman"/>
          <w:sz w:val="28"/>
          <w:szCs w:val="28"/>
        </w:rPr>
        <w:t>с</w:t>
      </w:r>
      <w:r w:rsidRPr="00020882">
        <w:rPr>
          <w:rFonts w:eastAsia="Times New Roman"/>
          <w:sz w:val="28"/>
          <w:szCs w:val="28"/>
        </w:rPr>
        <w:t>аркоцистоз, токсоллазмоз, пироплазмидозы, эймериозы и другие болезни; выявляемые, как правило, при проведении ветеринарно-</w:t>
      </w:r>
      <w:r w:rsidR="00F24E9A" w:rsidRPr="00020882">
        <w:rPr>
          <w:rFonts w:eastAsia="Times New Roman"/>
          <w:sz w:val="28"/>
          <w:szCs w:val="28"/>
        </w:rPr>
        <w:t>сани</w:t>
      </w:r>
      <w:r w:rsidRPr="00020882">
        <w:rPr>
          <w:rFonts w:eastAsia="Times New Roman"/>
          <w:sz w:val="28"/>
          <w:szCs w:val="28"/>
        </w:rPr>
        <w:t>тарной экспертизы продуктов убоя.</w:t>
      </w: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56952" w:rsidRPr="00020882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5627AD" w:rsidRPr="00020882">
        <w:rPr>
          <w:rFonts w:eastAsia="Times New Roman"/>
          <w:b/>
          <w:sz w:val="28"/>
          <w:szCs w:val="28"/>
        </w:rPr>
        <w:t>ФАСЦИОЛЕЗ</w:t>
      </w:r>
    </w:p>
    <w:p w:rsidR="002F6C2C" w:rsidRPr="00020882" w:rsidRDefault="002F6C2C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456952" w:rsidRPr="00020882" w:rsidRDefault="001D64D9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Фасци</w:t>
      </w:r>
      <w:r w:rsidR="005627AD" w:rsidRPr="00020882">
        <w:rPr>
          <w:rFonts w:eastAsia="Times New Roman"/>
          <w:sz w:val="28"/>
          <w:szCs w:val="28"/>
        </w:rPr>
        <w:t xml:space="preserve">олез - хроническая болезнь, возбудителем которой являются трематоды рода </w:t>
      </w:r>
      <w:r w:rsidR="005627AD" w:rsidRPr="00020882">
        <w:rPr>
          <w:rFonts w:eastAsia="Times New Roman"/>
          <w:sz w:val="28"/>
          <w:szCs w:val="28"/>
          <w:lang w:val="en-US"/>
        </w:rPr>
        <w:t>Fasciola</w:t>
      </w:r>
      <w:r w:rsidR="005627AD" w:rsidRPr="00020882">
        <w:rPr>
          <w:rFonts w:eastAsia="Times New Roman"/>
          <w:sz w:val="28"/>
          <w:szCs w:val="28"/>
        </w:rPr>
        <w:t xml:space="preserve">. На территории России распространены два вида возбудителей фасциолеза: </w:t>
      </w:r>
      <w:r w:rsidR="005627AD" w:rsidRPr="00020882">
        <w:rPr>
          <w:rFonts w:eastAsia="Times New Roman"/>
          <w:sz w:val="28"/>
          <w:szCs w:val="28"/>
          <w:lang w:val="en-US"/>
        </w:rPr>
        <w:t>F</w:t>
      </w:r>
      <w:r w:rsidR="005627AD" w:rsidRPr="00020882">
        <w:rPr>
          <w:rFonts w:eastAsia="Times New Roman"/>
          <w:sz w:val="28"/>
          <w:szCs w:val="28"/>
        </w:rPr>
        <w:t>.</w:t>
      </w:r>
      <w:r w:rsidR="005627AD" w:rsidRPr="00020882">
        <w:rPr>
          <w:rFonts w:eastAsia="Times New Roman"/>
          <w:sz w:val="28"/>
          <w:szCs w:val="28"/>
          <w:lang w:val="en-US"/>
        </w:rPr>
        <w:t>hepatica</w:t>
      </w:r>
      <w:r w:rsidR="005627AD" w:rsidRPr="00020882">
        <w:rPr>
          <w:rFonts w:eastAsia="Times New Roman"/>
          <w:sz w:val="28"/>
          <w:szCs w:val="28"/>
        </w:rPr>
        <w:t xml:space="preserve"> (фасциола обыкновенная) и </w:t>
      </w:r>
      <w:r w:rsidR="005627AD" w:rsidRPr="00020882">
        <w:rPr>
          <w:rFonts w:eastAsia="Times New Roman"/>
          <w:sz w:val="28"/>
          <w:szCs w:val="28"/>
          <w:lang w:val="en-US"/>
        </w:rPr>
        <w:t>F</w:t>
      </w:r>
      <w:r w:rsidR="005627AD" w:rsidRPr="00020882">
        <w:rPr>
          <w:rFonts w:eastAsia="Times New Roman"/>
          <w:sz w:val="28"/>
          <w:szCs w:val="28"/>
        </w:rPr>
        <w:t>.</w:t>
      </w:r>
      <w:r w:rsidR="005627AD" w:rsidRPr="00020882">
        <w:rPr>
          <w:rFonts w:eastAsia="Times New Roman"/>
          <w:sz w:val="28"/>
          <w:szCs w:val="28"/>
          <w:lang w:val="en-US"/>
        </w:rPr>
        <w:t>gigantica</w:t>
      </w:r>
      <w:r w:rsidR="005627AD" w:rsidRPr="00020882">
        <w:rPr>
          <w:rFonts w:eastAsia="Times New Roman"/>
          <w:sz w:val="28"/>
          <w:szCs w:val="28"/>
        </w:rPr>
        <w:t xml:space="preserve"> (фасциола гиганская). Наиболее часто фасциолезом болеют овцы, козы и крупный рогатый скот. Значительно реже - свиньи, лошади, верблюды, олени, косули, ослы и различны</w:t>
      </w:r>
      <w:r w:rsidRPr="00020882">
        <w:rPr>
          <w:rFonts w:eastAsia="Times New Roman"/>
          <w:sz w:val="28"/>
          <w:szCs w:val="28"/>
        </w:rPr>
        <w:t>е грызуны (зайцы, кролики, белки</w:t>
      </w:r>
      <w:r w:rsidR="005627AD" w:rsidRPr="00020882">
        <w:rPr>
          <w:rFonts w:eastAsia="Times New Roman"/>
          <w:sz w:val="28"/>
          <w:szCs w:val="28"/>
        </w:rPr>
        <w:t>, бобры). Фасциолезом болеет и человек.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Болезнь чаще протекает хронически, реже в острой форме и выражается расстройством общего обмена веществ с поражением печени, в желчных ходах которой паразитируют половозрелые стадии трематод.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У больных животных значительно снижается молочная продуктивность, </w:t>
      </w:r>
      <w:r w:rsidR="00295175" w:rsidRPr="00020882">
        <w:rPr>
          <w:rFonts w:eastAsia="Times New Roman"/>
          <w:sz w:val="28"/>
          <w:szCs w:val="28"/>
        </w:rPr>
        <w:t>у</w:t>
      </w:r>
      <w:r w:rsidRPr="00020882">
        <w:rPr>
          <w:rFonts w:eastAsia="Times New Roman"/>
          <w:sz w:val="28"/>
          <w:szCs w:val="28"/>
        </w:rPr>
        <w:t>худшается качество мяса, шерсти, отмечается падеж животных. Экономические потери при этом заболевании определяются сокращением удоев молока, уменьшением привесов, выбраковкой ценного пищевого продукта - печени. Установлено, что убойный выход мяса крупного рогатого скота, пораженного фасциолезом, в среднем на 3,28% ниже, чем у здоровых животных.</w:t>
      </w:r>
    </w:p>
    <w:p w:rsid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Патологическое воздействие фасциол складывался из механического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(как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молодых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форм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период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миграции,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так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</w:t>
      </w:r>
      <w:r w:rsidR="00295175" w:rsidRPr="00020882">
        <w:rPr>
          <w:sz w:val="28"/>
          <w:szCs w:val="28"/>
        </w:rPr>
        <w:t xml:space="preserve"> </w:t>
      </w:r>
      <w:r w:rsidR="00AD41E1" w:rsidRPr="00020882">
        <w:rPr>
          <w:rFonts w:eastAsia="Times New Roman"/>
          <w:sz w:val="28"/>
          <w:szCs w:val="28"/>
        </w:rPr>
        <w:t>взрослых форм, локализующихся в</w:t>
      </w:r>
      <w:r w:rsidRPr="00020882">
        <w:rPr>
          <w:rFonts w:eastAsia="Times New Roman"/>
          <w:sz w:val="28"/>
          <w:szCs w:val="28"/>
        </w:rPr>
        <w:t xml:space="preserve"> печени), токсического действия продуктов жизнедеятельности паразитов и механического заноса ими в.кровь, паренхиму печени и других органов различной микрофлоры, а том числе возбудителей различных болезней. В литературе описаны многочисленные случаи секундарных сальмонеллезных инфекций у животных, и</w:t>
      </w:r>
      <w:r w:rsidR="001D64D9" w:rsidRPr="00020882">
        <w:rPr>
          <w:rFonts w:eastAsia="Times New Roman"/>
          <w:sz w:val="28"/>
          <w:szCs w:val="28"/>
        </w:rPr>
        <w:t>меющих тяжелые фасци</w:t>
      </w:r>
      <w:r w:rsidRPr="00020882">
        <w:rPr>
          <w:rFonts w:eastAsia="Times New Roman"/>
          <w:sz w:val="28"/>
          <w:szCs w:val="28"/>
        </w:rPr>
        <w:t xml:space="preserve">олезные поражения. Мясо </w:t>
      </w:r>
      <w:r w:rsidR="001D64D9" w:rsidRPr="00020882">
        <w:rPr>
          <w:rFonts w:eastAsia="Times New Roman"/>
          <w:sz w:val="28"/>
          <w:szCs w:val="28"/>
        </w:rPr>
        <w:t>и внутренние органы больных фас</w:t>
      </w:r>
      <w:r w:rsidRPr="00020882">
        <w:rPr>
          <w:rFonts w:eastAsia="Times New Roman"/>
          <w:sz w:val="28"/>
          <w:szCs w:val="28"/>
        </w:rPr>
        <w:t>циолезом животных чаще и в большей степени бывают обсеменены различными микроорганизмами. Среди последних ведущее место занимают стафилококки, стрептококки, кишечная палочка, про</w:t>
      </w:r>
      <w:r w:rsidR="001D64D9" w:rsidRPr="00020882">
        <w:rPr>
          <w:rFonts w:eastAsia="Times New Roman"/>
          <w:sz w:val="28"/>
          <w:szCs w:val="28"/>
        </w:rPr>
        <w:t>тей, а также клостридии перфринг</w:t>
      </w:r>
      <w:r w:rsidRPr="00020882">
        <w:rPr>
          <w:rFonts w:eastAsia="Times New Roman"/>
          <w:sz w:val="28"/>
          <w:szCs w:val="28"/>
        </w:rPr>
        <w:t xml:space="preserve">енс. Так, при бактериологическом исследовании 68 пораженных фасциолезом печеней, в 48',3% случаев были выделены патогенные штаммы стафилококков, из них 77,2% составляли </w:t>
      </w:r>
      <w:r w:rsidRPr="00020882">
        <w:rPr>
          <w:rFonts w:eastAsia="Times New Roman"/>
          <w:sz w:val="28"/>
          <w:szCs w:val="28"/>
          <w:lang w:val="en-US"/>
        </w:rPr>
        <w:t>St</w:t>
      </w:r>
      <w:r w:rsidRPr="00020882">
        <w:rPr>
          <w:rFonts w:eastAsia="Times New Roman"/>
          <w:sz w:val="28"/>
          <w:szCs w:val="28"/>
        </w:rPr>
        <w:t xml:space="preserve">. </w:t>
      </w:r>
      <w:r w:rsidRPr="00020882">
        <w:rPr>
          <w:rFonts w:eastAsia="Times New Roman"/>
          <w:sz w:val="28"/>
          <w:szCs w:val="28"/>
          <w:lang w:val="en-US"/>
        </w:rPr>
        <w:t>aureus</w:t>
      </w:r>
      <w:r w:rsidRPr="00020882">
        <w:rPr>
          <w:rFonts w:eastAsia="Times New Roman"/>
          <w:sz w:val="28"/>
          <w:szCs w:val="28"/>
        </w:rPr>
        <w:t xml:space="preserve">, </w:t>
      </w:r>
      <w:r w:rsidR="001D64D9" w:rsidRPr="00020882">
        <w:rPr>
          <w:rFonts w:eastAsia="Times New Roman"/>
          <w:sz w:val="28"/>
          <w:szCs w:val="28"/>
        </w:rPr>
        <w:t xml:space="preserve">в 31,1% </w:t>
      </w:r>
      <w:r w:rsidRPr="00020882">
        <w:rPr>
          <w:rFonts w:eastAsia="Times New Roman"/>
          <w:sz w:val="28"/>
          <w:szCs w:val="28"/>
        </w:rPr>
        <w:t xml:space="preserve">: бактерии группы кишечной палочки, среди которых имели место энтеро-патогенные серотипы </w:t>
      </w:r>
      <w:r w:rsidRPr="00020882">
        <w:rPr>
          <w:rFonts w:eastAsia="Times New Roman"/>
          <w:sz w:val="28"/>
          <w:szCs w:val="28"/>
          <w:lang w:val="en-US"/>
        </w:rPr>
        <w:t>E</w:t>
      </w:r>
      <w:r w:rsidRPr="00020882">
        <w:rPr>
          <w:rFonts w:eastAsia="Times New Roman"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  <w:lang w:val="en-US"/>
        </w:rPr>
        <w:t>coli</w:t>
      </w:r>
      <w:r w:rsidRPr="00020882">
        <w:rPr>
          <w:rFonts w:eastAsia="Times New Roman"/>
          <w:sz w:val="28"/>
          <w:szCs w:val="28"/>
        </w:rPr>
        <w:t>, бактерии рода протея (</w:t>
      </w:r>
      <w:r w:rsidRPr="00020882">
        <w:rPr>
          <w:rFonts w:eastAsia="Times New Roman"/>
          <w:sz w:val="28"/>
          <w:szCs w:val="28"/>
          <w:lang w:val="en-US"/>
        </w:rPr>
        <w:t>Pr</w:t>
      </w:r>
      <w:r w:rsidRPr="00020882">
        <w:rPr>
          <w:rFonts w:eastAsia="Times New Roman"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  <w:lang w:val="en-US"/>
        </w:rPr>
        <w:t>mirabilis</w:t>
      </w:r>
      <w:r w:rsidRPr="00020882">
        <w:rPr>
          <w:rFonts w:eastAsia="Times New Roman"/>
          <w:sz w:val="28"/>
          <w:szCs w:val="28"/>
        </w:rPr>
        <w:t xml:space="preserve">, Рг. </w:t>
      </w:r>
      <w:r w:rsidRPr="00020882">
        <w:rPr>
          <w:rFonts w:eastAsia="Times New Roman"/>
          <w:sz w:val="28"/>
          <w:szCs w:val="28"/>
          <w:lang w:val="en-US"/>
        </w:rPr>
        <w:t>vulgaris</w:t>
      </w:r>
      <w:r w:rsidRPr="00020882">
        <w:rPr>
          <w:rFonts w:eastAsia="Times New Roman"/>
          <w:sz w:val="28"/>
          <w:szCs w:val="28"/>
        </w:rPr>
        <w:t>) и в 8,7% случаев клостридии перфрингенс типа А.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sz w:val="28"/>
          <w:szCs w:val="28"/>
        </w:rPr>
        <w:t>Морфология и биология возбудителя</w:t>
      </w:r>
      <w:r w:rsidRPr="00020882">
        <w:rPr>
          <w:rFonts w:eastAsia="Times New Roman"/>
          <w:sz w:val="28"/>
          <w:szCs w:val="28"/>
        </w:rPr>
        <w:t xml:space="preserve">. </w:t>
      </w:r>
      <w:r w:rsidRPr="00020882">
        <w:rPr>
          <w:rFonts w:eastAsia="Times New Roman"/>
          <w:sz w:val="28"/>
          <w:szCs w:val="28"/>
          <w:lang w:val="en-US"/>
        </w:rPr>
        <w:t>F</w:t>
      </w:r>
      <w:r w:rsidRPr="00020882">
        <w:rPr>
          <w:rFonts w:eastAsia="Times New Roman"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  <w:lang w:val="en-US"/>
        </w:rPr>
        <w:t>hepatica</w:t>
      </w:r>
      <w:r w:rsidRPr="00020882">
        <w:rPr>
          <w:rFonts w:eastAsia="Times New Roman"/>
          <w:sz w:val="28"/>
          <w:szCs w:val="28"/>
        </w:rPr>
        <w:t xml:space="preserve"> имеет листовидную форму, длиной 15-35 мм и шириной 10-12 мм. Передняя часть тела паразита вытянута в виде треугольника и называется хоботком. На переднем конце хоботка располагается ротовая присоска, несколько позади - брюшная присоска. Поверхность кутикулы передней трети паразита покрыта многоч</w:t>
      </w:r>
      <w:r w:rsidR="00AD41E1" w:rsidRPr="00020882">
        <w:rPr>
          <w:rFonts w:eastAsia="Times New Roman"/>
          <w:sz w:val="28"/>
          <w:szCs w:val="28"/>
        </w:rPr>
        <w:t>исленными ш</w:t>
      </w:r>
      <w:r w:rsidRPr="00020882">
        <w:rPr>
          <w:rFonts w:eastAsia="Times New Roman"/>
          <w:sz w:val="28"/>
          <w:szCs w:val="28"/>
        </w:rPr>
        <w:t>ипиками. Позади хоботка тело фасциолы резко расширяется, затем к хвостовому концу сужается.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sz w:val="28"/>
          <w:szCs w:val="28"/>
          <w:lang w:val="en-US"/>
        </w:rPr>
        <w:t>F</w:t>
      </w:r>
      <w:r w:rsidRPr="00020882">
        <w:rPr>
          <w:sz w:val="28"/>
          <w:szCs w:val="28"/>
        </w:rPr>
        <w:t>.</w:t>
      </w:r>
      <w:r w:rsidRPr="00020882">
        <w:rPr>
          <w:sz w:val="28"/>
          <w:szCs w:val="28"/>
          <w:lang w:val="en-US"/>
        </w:rPr>
        <w:t>gigantica</w:t>
      </w:r>
      <w:r w:rsidRPr="00020882">
        <w:rPr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отличается от обыкновенно</w:t>
      </w:r>
      <w:r w:rsidR="00AD41E1" w:rsidRPr="00020882">
        <w:rPr>
          <w:rFonts w:eastAsia="Times New Roman"/>
          <w:sz w:val="28"/>
          <w:szCs w:val="28"/>
        </w:rPr>
        <w:t>й по величине и форме тела. Эта фасцио</w:t>
      </w:r>
      <w:r w:rsidRPr="00020882">
        <w:rPr>
          <w:rFonts w:eastAsia="Times New Roman"/>
          <w:sz w:val="28"/>
          <w:szCs w:val="28"/>
        </w:rPr>
        <w:t>ла более крупная, длина ее до 50-75 мм, ширина 9-12 мм, тело вытянутой формы. Этот вид встречается преимущественно в южных зонах нашей страны, считается более патогенным. У одного животн</w:t>
      </w:r>
      <w:r w:rsidR="00AD41E1" w:rsidRPr="00020882">
        <w:rPr>
          <w:rFonts w:eastAsia="Times New Roman"/>
          <w:sz w:val="28"/>
          <w:szCs w:val="28"/>
        </w:rPr>
        <w:t>ого могут паразитировать фасцио</w:t>
      </w:r>
      <w:r w:rsidRPr="00020882">
        <w:rPr>
          <w:rFonts w:eastAsia="Times New Roman"/>
          <w:sz w:val="28"/>
          <w:szCs w:val="28"/>
        </w:rPr>
        <w:t>лы обоих видов. Внутреннее строение гигантской фасциолы такое же, как у обыкновенной.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Промежуточным хозяином </w:t>
      </w:r>
      <w:r w:rsidR="00295175" w:rsidRPr="00020882">
        <w:rPr>
          <w:rFonts w:eastAsia="Times New Roman"/>
          <w:sz w:val="28"/>
          <w:szCs w:val="28"/>
        </w:rPr>
        <w:t>для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F</w:t>
      </w:r>
      <w:r w:rsidRPr="00020882">
        <w:rPr>
          <w:rFonts w:eastAsia="Times New Roman"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  <w:lang w:val="en-US"/>
        </w:rPr>
        <w:t>hepatica</w:t>
      </w:r>
      <w:r w:rsidRPr="00020882">
        <w:rPr>
          <w:rFonts w:eastAsia="Times New Roman"/>
          <w:sz w:val="28"/>
          <w:szCs w:val="28"/>
        </w:rPr>
        <w:t xml:space="preserve"> является пресноводный моллюск - малый прудовик </w:t>
      </w:r>
      <w:r w:rsidRPr="00020882">
        <w:rPr>
          <w:rFonts w:eastAsia="Times New Roman"/>
          <w:sz w:val="28"/>
          <w:szCs w:val="28"/>
          <w:lang w:val="en-US"/>
        </w:rPr>
        <w:t>Lymnaea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truncatula</w:t>
      </w:r>
      <w:r w:rsidRPr="00020882">
        <w:rPr>
          <w:rFonts w:eastAsia="Times New Roman"/>
          <w:sz w:val="28"/>
          <w:szCs w:val="28"/>
        </w:rPr>
        <w:t xml:space="preserve">, а для </w:t>
      </w:r>
      <w:r w:rsidRPr="00020882">
        <w:rPr>
          <w:rFonts w:eastAsia="Times New Roman"/>
          <w:sz w:val="28"/>
          <w:szCs w:val="28"/>
          <w:lang w:val="en-US"/>
        </w:rPr>
        <w:t>F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gigantica</w:t>
      </w:r>
      <w:r w:rsidRPr="00020882">
        <w:rPr>
          <w:rFonts w:eastAsia="Times New Roman"/>
          <w:sz w:val="28"/>
          <w:szCs w:val="28"/>
        </w:rPr>
        <w:t xml:space="preserve"> — ушковидный прудовик </w:t>
      </w:r>
      <w:r w:rsidRPr="00020882">
        <w:rPr>
          <w:rFonts w:eastAsia="Times New Roman"/>
          <w:sz w:val="28"/>
          <w:szCs w:val="28"/>
          <w:lang w:val="en-US"/>
        </w:rPr>
        <w:t>Radix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ovata</w:t>
      </w:r>
      <w:r w:rsidRPr="00020882">
        <w:rPr>
          <w:rFonts w:eastAsia="Times New Roman"/>
          <w:sz w:val="28"/>
          <w:szCs w:val="28"/>
        </w:rPr>
        <w:t>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В странах Азии, Африки и Южной Америки возбудителями </w:t>
      </w:r>
      <w:r w:rsidR="00AD41E1" w:rsidRPr="00020882">
        <w:rPr>
          <w:rFonts w:eastAsia="Times New Roman"/>
          <w:sz w:val="28"/>
          <w:szCs w:val="28"/>
        </w:rPr>
        <w:t>фасциолеза</w:t>
      </w:r>
      <w:r w:rsidRPr="00020882">
        <w:rPr>
          <w:rFonts w:eastAsia="Times New Roman"/>
          <w:sz w:val="28"/>
          <w:szCs w:val="28"/>
        </w:rPr>
        <w:t xml:space="preserve"> у жвачных животных являются местные виды фасциол (</w:t>
      </w:r>
      <w:r w:rsidRPr="00020882">
        <w:rPr>
          <w:rFonts w:eastAsia="Times New Roman"/>
          <w:sz w:val="28"/>
          <w:szCs w:val="28"/>
          <w:lang w:val="en-US"/>
        </w:rPr>
        <w:t>F</w:t>
      </w:r>
      <w:r w:rsidRPr="00020882">
        <w:rPr>
          <w:rFonts w:eastAsia="Times New Roman"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  <w:lang w:val="en-US"/>
        </w:rPr>
        <w:t>magna</w:t>
      </w:r>
      <w:r w:rsidRPr="00020882">
        <w:rPr>
          <w:rFonts w:eastAsia="Times New Roman"/>
          <w:sz w:val="28"/>
          <w:szCs w:val="28"/>
        </w:rPr>
        <w:t xml:space="preserve">, </w:t>
      </w:r>
      <w:r w:rsidRPr="00020882">
        <w:rPr>
          <w:rFonts w:eastAsia="Times New Roman"/>
          <w:sz w:val="28"/>
          <w:szCs w:val="28"/>
          <w:lang w:val="en-US"/>
        </w:rPr>
        <w:t>F</w:t>
      </w:r>
      <w:r w:rsidRPr="00020882">
        <w:rPr>
          <w:rFonts w:eastAsia="Times New Roman"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  <w:lang w:val="en-US"/>
        </w:rPr>
        <w:t>halli</w:t>
      </w:r>
      <w:r w:rsidRPr="00020882">
        <w:rPr>
          <w:rFonts w:eastAsia="Times New Roman"/>
          <w:sz w:val="28"/>
          <w:szCs w:val="28"/>
        </w:rPr>
        <w:t xml:space="preserve"> и др.).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Фасциолы гермафродитны, -живут почти исключительно в желчных ходах печени дефинитивных хозяев, где выделяют огромное количество яиц. Последние вместе</w:t>
      </w:r>
      <w:r w:rsidR="00AD41E1" w:rsidRPr="00020882">
        <w:rPr>
          <w:rFonts w:eastAsia="Times New Roman"/>
          <w:sz w:val="28"/>
          <w:szCs w:val="28"/>
        </w:rPr>
        <w:t xml:space="preserve"> с желчью через желчные протоки печени</w:t>
      </w:r>
      <w:r w:rsidRPr="00020882">
        <w:rPr>
          <w:rFonts w:eastAsia="Times New Roman"/>
          <w:sz w:val="28"/>
          <w:szCs w:val="28"/>
        </w:rPr>
        <w:t xml:space="preserve"> попадают в двенадцатиперстную кишку 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выбрасываются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внешнюю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среду. Яйца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фасциол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чувств</w:t>
      </w:r>
      <w:r w:rsidR="00295175" w:rsidRPr="00020882">
        <w:rPr>
          <w:rFonts w:eastAsia="Times New Roman"/>
          <w:sz w:val="28"/>
          <w:szCs w:val="28"/>
        </w:rPr>
        <w:t>и</w:t>
      </w:r>
      <w:r w:rsidR="00AD41E1" w:rsidRPr="00020882">
        <w:rPr>
          <w:sz w:val="28"/>
          <w:szCs w:val="28"/>
        </w:rPr>
        <w:t>т</w:t>
      </w:r>
      <w:r w:rsidR="00AD41E1" w:rsidRPr="00020882">
        <w:rPr>
          <w:rFonts w:eastAsia="Times New Roman"/>
          <w:sz w:val="28"/>
          <w:szCs w:val="28"/>
        </w:rPr>
        <w:t>ельн</w:t>
      </w:r>
      <w:r w:rsidRPr="00020882">
        <w:rPr>
          <w:rFonts w:eastAsia="Times New Roman"/>
          <w:sz w:val="28"/>
          <w:szCs w:val="28"/>
        </w:rPr>
        <w:t>ы к высоким и низким те</w:t>
      </w:r>
      <w:r w:rsidR="00AD41E1" w:rsidRPr="00020882">
        <w:rPr>
          <w:rFonts w:eastAsia="Times New Roman"/>
          <w:sz w:val="28"/>
          <w:szCs w:val="28"/>
        </w:rPr>
        <w:t xml:space="preserve">мпературам, к высыханию и </w:t>
      </w:r>
      <w:r w:rsidR="00295175" w:rsidRPr="00020882">
        <w:rPr>
          <w:rFonts w:eastAsia="Times New Roman"/>
          <w:sz w:val="28"/>
          <w:szCs w:val="28"/>
        </w:rPr>
        <w:t>гниению</w:t>
      </w:r>
      <w:r w:rsidR="00AD41E1" w:rsidRPr="00020882">
        <w:rPr>
          <w:rFonts w:eastAsia="Times New Roman"/>
          <w:sz w:val="28"/>
          <w:szCs w:val="28"/>
        </w:rPr>
        <w:t>.</w:t>
      </w:r>
      <w:r w:rsidR="00020882">
        <w:rPr>
          <w:rFonts w:eastAsia="Times New Roman"/>
          <w:sz w:val="28"/>
          <w:szCs w:val="28"/>
        </w:rPr>
        <w:t xml:space="preserve"> </w:t>
      </w:r>
      <w:r w:rsidR="00AD41E1" w:rsidRPr="00020882">
        <w:rPr>
          <w:rFonts w:eastAsia="Times New Roman"/>
          <w:sz w:val="28"/>
          <w:szCs w:val="28"/>
        </w:rPr>
        <w:t>При</w:t>
      </w:r>
      <w:r w:rsidR="00020882">
        <w:rPr>
          <w:rFonts w:eastAsia="Times New Roman"/>
          <w:sz w:val="28"/>
          <w:szCs w:val="28"/>
        </w:rPr>
        <w:t xml:space="preserve"> </w:t>
      </w:r>
      <w:r w:rsidR="00AD41E1" w:rsidRPr="00020882">
        <w:rPr>
          <w:rFonts w:eastAsia="Times New Roman"/>
          <w:sz w:val="28"/>
          <w:szCs w:val="28"/>
        </w:rPr>
        <w:t>температуре--</w:t>
      </w:r>
      <w:r w:rsidRPr="00020882">
        <w:rPr>
          <w:rFonts w:eastAsia="Times New Roman"/>
          <w:sz w:val="28"/>
          <w:szCs w:val="28"/>
        </w:rPr>
        <w:t xml:space="preserve"> 40-50°С</w:t>
      </w:r>
      <w:r w:rsidR="00AD41E1" w:rsidRPr="00020882">
        <w:rPr>
          <w:rFonts w:eastAsia="Times New Roman"/>
          <w:sz w:val="28"/>
          <w:szCs w:val="28"/>
        </w:rPr>
        <w:t xml:space="preserve"> </w:t>
      </w:r>
      <w:r w:rsidR="00020882">
        <w:rPr>
          <w:rFonts w:eastAsia="Times New Roman"/>
          <w:sz w:val="28"/>
          <w:szCs w:val="28"/>
        </w:rPr>
        <w:t>"</w:t>
      </w:r>
      <w:r w:rsidR="00AD41E1" w:rsidRPr="00020882">
        <w:rPr>
          <w:rFonts w:eastAsia="Times New Roman"/>
          <w:sz w:val="28"/>
          <w:szCs w:val="28"/>
        </w:rPr>
        <w:t>ни</w:t>
      </w:r>
      <w:r w:rsidR="00020882">
        <w:rPr>
          <w:rFonts w:eastAsia="Times New Roman"/>
          <w:sz w:val="28"/>
          <w:szCs w:val="28"/>
        </w:rPr>
        <w:t xml:space="preserve"> </w:t>
      </w:r>
      <w:r w:rsidR="00AD41E1" w:rsidRPr="00020882">
        <w:rPr>
          <w:rFonts w:eastAsia="Times New Roman"/>
          <w:sz w:val="28"/>
          <w:szCs w:val="28"/>
        </w:rPr>
        <w:t>погибают</w:t>
      </w:r>
      <w:r w:rsidR="00020882">
        <w:rPr>
          <w:rFonts w:eastAsia="Times New Roman"/>
          <w:sz w:val="28"/>
          <w:szCs w:val="28"/>
        </w:rPr>
        <w:t xml:space="preserve"> </w:t>
      </w:r>
      <w:r w:rsidR="00AD41E1" w:rsidRPr="00020882">
        <w:rPr>
          <w:rFonts w:eastAsia="Times New Roman"/>
          <w:sz w:val="28"/>
          <w:szCs w:val="28"/>
        </w:rPr>
        <w:t>чере</w:t>
      </w:r>
      <w:r w:rsidRPr="00020882">
        <w:rPr>
          <w:rFonts w:eastAsia="Times New Roman"/>
          <w:sz w:val="28"/>
          <w:szCs w:val="28"/>
        </w:rPr>
        <w:t>з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30-40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минут, при 50</w:t>
      </w:r>
      <w:r w:rsidRPr="00020882">
        <w:rPr>
          <w:rFonts w:eastAsia="Times New Roman"/>
          <w:sz w:val="28"/>
          <w:szCs w:val="28"/>
          <w:vertAlign w:val="superscript"/>
        </w:rPr>
        <w:t>С</w:t>
      </w:r>
      <w:r w:rsidRPr="00020882">
        <w:rPr>
          <w:rFonts w:eastAsia="Times New Roman"/>
          <w:sz w:val="28"/>
          <w:szCs w:val="28"/>
        </w:rPr>
        <w:t>С яйца фасциол погибают мгновенно.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Для дальнейшего развития яиц необходимы прежде всего кислород, соответствующие температура и влажность (лужи, пруды, болота, речки). При температуре +20-30°С из яиц выходят мирацидии длиной 0,15 мм и шириной 0,04 мм, покрытые ресничками, способствующими активному движению в в</w:t>
      </w:r>
      <w:r w:rsidR="00AD41E1" w:rsidRPr="00020882">
        <w:rPr>
          <w:rFonts w:eastAsia="Times New Roman"/>
          <w:sz w:val="28"/>
          <w:szCs w:val="28"/>
        </w:rPr>
        <w:t>оде. Продолжительность жизни</w:t>
      </w:r>
      <w:r w:rsidRPr="00020882">
        <w:rPr>
          <w:rFonts w:eastAsia="Times New Roman"/>
          <w:sz w:val="28"/>
          <w:szCs w:val="28"/>
        </w:rPr>
        <w:t xml:space="preserve"> мирацидия несколько часов, максимум 2-3 дня.</w:t>
      </w:r>
    </w:p>
    <w:p w:rsid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Для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дальнейшего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развития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мирацидии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должен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попасть по внутренние органы (печень) промежуточного хозяина - моллюска. Проникнув в его внутренние органы, мирацидии сбрасывает реснички, приобретает веретенообразную форму и через 2-3 недели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превращается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материнскую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спороцисту.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Спороцисты благодаря наличию зародышевых клеток путем бесполого развития дают </w:t>
      </w:r>
      <w:r w:rsidR="002F6C2C" w:rsidRPr="00020882">
        <w:rPr>
          <w:rFonts w:eastAsia="Times New Roman"/>
          <w:sz w:val="28"/>
          <w:szCs w:val="28"/>
        </w:rPr>
        <w:t xml:space="preserve">начало дальнейшему поколению- </w:t>
      </w:r>
      <w:r w:rsidRPr="00020882">
        <w:rPr>
          <w:rFonts w:eastAsia="Times New Roman"/>
          <w:sz w:val="28"/>
          <w:szCs w:val="28"/>
        </w:rPr>
        <w:t>редиям, внутри которых в печени моллюска развиваются церкарии. Из тела моллюска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церкарии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выходят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внешнюю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среду.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Обычно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из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одного моллюска выходят сотни церкариев. От момента проникновения мирацидия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моллюска до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образования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церкария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проходит 2-3 месяца. Выходя из молл</w:t>
      </w:r>
      <w:r w:rsidR="00AD41E1" w:rsidRPr="00020882">
        <w:rPr>
          <w:rFonts w:eastAsia="Times New Roman"/>
          <w:sz w:val="28"/>
          <w:szCs w:val="28"/>
        </w:rPr>
        <w:t>юска в водную среду, ц</w:t>
      </w:r>
      <w:r w:rsidRPr="00020882">
        <w:rPr>
          <w:rFonts w:eastAsia="Times New Roman"/>
          <w:sz w:val="28"/>
          <w:szCs w:val="28"/>
        </w:rPr>
        <w:t>еркарий некоторое время свободно плавает, затем прикрепляется к какому-либо растению или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остается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на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поверхности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воды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инцистируется. Его хвостовой отросток отпадает, чистогенные железы выделяют особый секрет, который обволакивает тело личинки плотной непроницаемой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оболочкой,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образуя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цисту.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Церкарии,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покрытый оболочкой, носит на</w:t>
      </w:r>
      <w:r w:rsidR="00295175" w:rsidRPr="00020882">
        <w:rPr>
          <w:rFonts w:eastAsia="Times New Roman"/>
          <w:sz w:val="28"/>
          <w:szCs w:val="28"/>
        </w:rPr>
        <w:t>звание адолескария. Последний во</w:t>
      </w:r>
      <w:r w:rsidRPr="00020882">
        <w:rPr>
          <w:rFonts w:eastAsia="Times New Roman"/>
          <w:sz w:val="28"/>
          <w:szCs w:val="28"/>
        </w:rPr>
        <w:t xml:space="preserve"> влажной среде может сохраняться жизнеспособным до 3-5 месяцев и продолжает развиваться только в теле дефинитивного хозяина. При поп</w:t>
      </w:r>
      <w:r w:rsidR="00AD41E1" w:rsidRPr="00020882">
        <w:rPr>
          <w:rFonts w:eastAsia="Times New Roman"/>
          <w:sz w:val="28"/>
          <w:szCs w:val="28"/>
        </w:rPr>
        <w:t>адании адолескариев с</w:t>
      </w:r>
      <w:r w:rsidR="00020882">
        <w:rPr>
          <w:rFonts w:eastAsia="Times New Roman"/>
          <w:sz w:val="28"/>
          <w:szCs w:val="28"/>
        </w:rPr>
        <w:t xml:space="preserve"> </w:t>
      </w:r>
      <w:r w:rsidR="00AD41E1" w:rsidRPr="00020882">
        <w:rPr>
          <w:rFonts w:eastAsia="Times New Roman"/>
          <w:sz w:val="28"/>
          <w:szCs w:val="28"/>
        </w:rPr>
        <w:t>водой, зе</w:t>
      </w:r>
      <w:r w:rsidRPr="00020882">
        <w:rPr>
          <w:rFonts w:eastAsia="Times New Roman"/>
          <w:sz w:val="28"/>
          <w:szCs w:val="28"/>
        </w:rPr>
        <w:t>леным кормом или сеном в пищеварительный тракт дефинитивного (жвачного) хозяина, они сбрасывают оболочку и проникают в брюшную полость, а затем, разрушая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печеночную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капсулу, 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паренхиму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печени,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молодые фасциолы проходят в желчные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протоки, где постепенно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развиваются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половозрелую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фасциолу. Другой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путь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проникновения </w:t>
      </w:r>
      <w:r w:rsidR="00295175" w:rsidRPr="00020882">
        <w:rPr>
          <w:rFonts w:eastAsia="Times New Roman"/>
          <w:sz w:val="28"/>
          <w:szCs w:val="28"/>
        </w:rPr>
        <w:t>адолескариев</w:t>
      </w:r>
      <w:r w:rsidRPr="00020882">
        <w:rPr>
          <w:rFonts w:eastAsia="Times New Roman"/>
          <w:sz w:val="28"/>
          <w:szCs w:val="28"/>
        </w:rPr>
        <w:t xml:space="preserve"> проходит через слизистую оболочку кишечника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 гематогенным путем через кишечные вены, а затем через воротную вену они проник</w:t>
      </w:r>
      <w:r w:rsidR="00AD41E1" w:rsidRPr="00020882">
        <w:rPr>
          <w:rFonts w:eastAsia="Times New Roman"/>
          <w:sz w:val="28"/>
          <w:szCs w:val="28"/>
        </w:rPr>
        <w:t>ают в желчные протоки печени. От</w:t>
      </w:r>
      <w:r w:rsidRPr="00020882">
        <w:rPr>
          <w:rFonts w:eastAsia="Times New Roman"/>
          <w:sz w:val="28"/>
          <w:szCs w:val="28"/>
        </w:rPr>
        <w:t xml:space="preserve"> момента</w:t>
      </w:r>
      <w:r w:rsidR="00AD41E1" w:rsidRPr="00020882">
        <w:rPr>
          <w:rFonts w:eastAsia="Times New Roman"/>
          <w:sz w:val="28"/>
          <w:szCs w:val="28"/>
        </w:rPr>
        <w:t xml:space="preserve"> попадания адолескария в печени</w:t>
      </w:r>
      <w:r w:rsidRPr="00020882">
        <w:rPr>
          <w:rFonts w:eastAsia="Times New Roman"/>
          <w:sz w:val="28"/>
          <w:szCs w:val="28"/>
        </w:rPr>
        <w:t>, до развития половозрелой ста</w:t>
      </w:r>
      <w:r w:rsidR="00BD76DD">
        <w:rPr>
          <w:noProof/>
          <w:lang w:eastAsia="ru-RU"/>
        </w:rPr>
        <w:pict>
          <v:line id="_x0000_s1026" style="position:absolute;left:0;text-align:left;z-index:251657216;mso-position-horizontal-relative:margin;mso-position-vertical-relative:text" from="-116.9pt,-37.2pt" to="-116.9pt,506.4pt" o:allowincell="f" strokeweight=".7pt">
            <w10:wrap anchorx="margin"/>
          </v:line>
        </w:pict>
      </w:r>
      <w:r w:rsidR="00295175" w:rsidRPr="00020882">
        <w:rPr>
          <w:rFonts w:eastAsia="Times New Roman"/>
          <w:sz w:val="28"/>
          <w:szCs w:val="28"/>
        </w:rPr>
        <w:t>ди</w:t>
      </w:r>
      <w:r w:rsidRPr="00020882">
        <w:rPr>
          <w:rFonts w:eastAsia="Times New Roman"/>
          <w:sz w:val="28"/>
          <w:szCs w:val="28"/>
        </w:rPr>
        <w:t>и проходит от 2,5-4 месяцем</w:t>
      </w:r>
      <w:r w:rsidR="00295175" w:rsidRPr="00020882">
        <w:rPr>
          <w:rFonts w:eastAsia="Times New Roman"/>
          <w:sz w:val="28"/>
          <w:szCs w:val="28"/>
        </w:rPr>
        <w:t xml:space="preserve">, в </w:t>
      </w:r>
      <w:r w:rsidRPr="00020882">
        <w:rPr>
          <w:rFonts w:eastAsia="Times New Roman"/>
          <w:sz w:val="28"/>
          <w:szCs w:val="28"/>
        </w:rPr>
        <w:t>печени</w:t>
      </w:r>
      <w:r w:rsidR="00AD41E1" w:rsidRPr="00020882">
        <w:rPr>
          <w:rFonts w:eastAsia="Times New Roman"/>
          <w:sz w:val="28"/>
          <w:szCs w:val="28"/>
        </w:rPr>
        <w:t xml:space="preserve"> жвачных фасциолы жив</w:t>
      </w:r>
      <w:r w:rsidRPr="00020882">
        <w:rPr>
          <w:rFonts w:eastAsia="Times New Roman"/>
          <w:sz w:val="28"/>
          <w:szCs w:val="28"/>
        </w:rPr>
        <w:t>ут несколько лет.</w:t>
      </w:r>
      <w:r w:rsidR="00AD41E1"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Иммунитет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при фасциолезе выражен слабо.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sz w:val="28"/>
          <w:szCs w:val="28"/>
        </w:rPr>
        <w:t>Патогенез.</w:t>
      </w:r>
      <w:r w:rsidRPr="00020882">
        <w:rPr>
          <w:rFonts w:eastAsia="Times New Roman"/>
          <w:sz w:val="28"/>
          <w:szCs w:val="28"/>
        </w:rPr>
        <w:t xml:space="preserve"> </w:t>
      </w:r>
      <w:r w:rsidR="00AD41E1" w:rsidRPr="00020882">
        <w:rPr>
          <w:rFonts w:eastAsia="Times New Roman"/>
          <w:sz w:val="28"/>
          <w:szCs w:val="28"/>
        </w:rPr>
        <w:t>Возбу</w:t>
      </w:r>
      <w:r w:rsidRPr="00020882">
        <w:rPr>
          <w:rFonts w:eastAsia="Times New Roman"/>
          <w:sz w:val="28"/>
          <w:szCs w:val="28"/>
        </w:rPr>
        <w:t xml:space="preserve">дитель </w:t>
      </w:r>
      <w:r w:rsidR="00AD41E1" w:rsidRPr="00020882">
        <w:rPr>
          <w:rFonts w:eastAsia="Times New Roman"/>
          <w:sz w:val="28"/>
          <w:szCs w:val="28"/>
        </w:rPr>
        <w:t>фасциолеза оказывает н</w:t>
      </w:r>
      <w:r w:rsidRPr="00020882">
        <w:rPr>
          <w:rFonts w:eastAsia="Times New Roman"/>
          <w:sz w:val="28"/>
          <w:szCs w:val="28"/>
        </w:rPr>
        <w:t>а организм хозяина местное и общее воздействие, о</w:t>
      </w:r>
      <w:r w:rsidR="00AD41E1" w:rsidRPr="00020882">
        <w:rPr>
          <w:rFonts w:eastAsia="Times New Roman"/>
          <w:sz w:val="28"/>
          <w:szCs w:val="28"/>
        </w:rPr>
        <w:t>собенно при миграции адолескарие</w:t>
      </w:r>
      <w:r w:rsidRPr="00020882">
        <w:rPr>
          <w:rFonts w:eastAsia="Times New Roman"/>
          <w:sz w:val="28"/>
          <w:szCs w:val="28"/>
        </w:rPr>
        <w:t>в в печень хозяина. Они механически травмируют сосуды и парен</w:t>
      </w:r>
      <w:r w:rsidR="00AD41E1" w:rsidRPr="00020882">
        <w:rPr>
          <w:rFonts w:eastAsia="Times New Roman"/>
          <w:sz w:val="28"/>
          <w:szCs w:val="28"/>
        </w:rPr>
        <w:t xml:space="preserve">химу печени, проникая в мелкие </w:t>
      </w:r>
      <w:r w:rsidRPr="00020882">
        <w:rPr>
          <w:rFonts w:eastAsia="Times New Roman"/>
          <w:sz w:val="28"/>
          <w:szCs w:val="28"/>
        </w:rPr>
        <w:t>желчные ходы. Увеличиваясь в размере фасциолы передвигаются в более крупные желчные ходы, в которых через 1,5-2 месяца достигают стадии мариты.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Фасциолы раздражают слизистую оболочку желчных ходов, вызывают острое, затем хроническое воспаление последних, что приводит к прорастанию </w:t>
      </w:r>
      <w:r w:rsidR="00AD41E1" w:rsidRPr="00020882">
        <w:rPr>
          <w:rFonts w:eastAsia="Times New Roman"/>
          <w:sz w:val="28"/>
          <w:szCs w:val="28"/>
        </w:rPr>
        <w:t>стенок</w:t>
      </w:r>
      <w:r w:rsidRPr="00020882">
        <w:rPr>
          <w:rFonts w:eastAsia="Times New Roman"/>
          <w:sz w:val="28"/>
          <w:szCs w:val="28"/>
        </w:rPr>
        <w:t xml:space="preserve"> соединительной тканью и их </w:t>
      </w:r>
      <w:r w:rsidR="00AD41E1" w:rsidRPr="00020882">
        <w:rPr>
          <w:rFonts w:eastAsia="Times New Roman"/>
          <w:sz w:val="28"/>
          <w:szCs w:val="28"/>
        </w:rPr>
        <w:t>утолщению</w:t>
      </w:r>
      <w:r w:rsidRPr="00020882">
        <w:rPr>
          <w:rFonts w:eastAsia="Times New Roman"/>
          <w:sz w:val="28"/>
          <w:szCs w:val="28"/>
        </w:rPr>
        <w:t xml:space="preserve">. Желчные ходы </w:t>
      </w:r>
      <w:r w:rsidR="00AD41E1" w:rsidRPr="00020882">
        <w:rPr>
          <w:rFonts w:eastAsia="Times New Roman"/>
          <w:sz w:val="28"/>
          <w:szCs w:val="28"/>
        </w:rPr>
        <w:t>теряют эластичность и обызвеств</w:t>
      </w:r>
      <w:r w:rsidRPr="00020882">
        <w:rPr>
          <w:rFonts w:eastAsia="Times New Roman"/>
          <w:sz w:val="28"/>
          <w:szCs w:val="28"/>
        </w:rPr>
        <w:t>ляются, просвет их сужается, иногда фасциолами закупоривается. Желчь всасывается в кровь, раздражает нервные окончания кожи, вызывает зуд, лизуху, нарушает пищеварение, вследствие чего животное худеет. Продукты жизнедеятельности фасциол токсичны, обладают гемолитическими свойствами. Нарушая целостность паренхимы и стенок желчных ходов печени фасциолы способствуют инфицированию тканей. Размножаясь микроорганизмы приводят к</w:t>
      </w:r>
      <w:r w:rsidR="00AD41E1"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некрозу эпителия желчных протоков, к развитию интерстициального гепатита и</w:t>
      </w:r>
      <w:r w:rsidR="00295175"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цирроза печени с явлениями анемии и кахексии.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Признаки фасциолеза наблюдаются при интенсивности инвазии у</w:t>
      </w:r>
      <w:r w:rsidR="00AD41E1" w:rsidRPr="00020882">
        <w:rPr>
          <w:rFonts w:eastAsia="Times New Roman"/>
          <w:sz w:val="28"/>
          <w:szCs w:val="28"/>
        </w:rPr>
        <w:t xml:space="preserve"> о</w:t>
      </w:r>
      <w:r w:rsidRPr="00020882">
        <w:rPr>
          <w:rFonts w:eastAsia="Times New Roman"/>
          <w:sz w:val="28"/>
          <w:szCs w:val="28"/>
        </w:rPr>
        <w:t>вец более 50 экземпляров в печ</w:t>
      </w:r>
      <w:r w:rsidR="00AD41E1" w:rsidRPr="00020882">
        <w:rPr>
          <w:rFonts w:eastAsia="Times New Roman"/>
          <w:sz w:val="28"/>
          <w:szCs w:val="28"/>
        </w:rPr>
        <w:t xml:space="preserve">ени, у крупного рогатого скота </w:t>
      </w:r>
      <w:r w:rsidRPr="00020882">
        <w:rPr>
          <w:rFonts w:eastAsia="Times New Roman"/>
          <w:sz w:val="28"/>
          <w:szCs w:val="28"/>
        </w:rPr>
        <w:t>более 250 экз. При остром теч</w:t>
      </w:r>
      <w:r w:rsidR="00AD41E1" w:rsidRPr="00020882">
        <w:rPr>
          <w:rFonts w:eastAsia="Times New Roman"/>
          <w:sz w:val="28"/>
          <w:szCs w:val="28"/>
        </w:rPr>
        <w:t xml:space="preserve">ении болезни животные анемичны, </w:t>
      </w:r>
      <w:r w:rsidRPr="00020882">
        <w:rPr>
          <w:rFonts w:eastAsia="Times New Roman"/>
          <w:sz w:val="28"/>
          <w:szCs w:val="28"/>
        </w:rPr>
        <w:t>отмечается понос или запор, возможен летальный исход. При хроническом течении животные худеют, часто лежат, шерсть теряет блеск, легко выпадает (особенно в области груди и живота) в области подгрудка и нижней части живота возможны холодные отеки, проявляется желтушность слизистых оболочек, атония преджелудков. У беременных животных могут быть аборты.</w:t>
      </w:r>
    </w:p>
    <w:p w:rsidR="00DA4580" w:rsidRPr="007462E5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20882">
        <w:rPr>
          <w:rFonts w:eastAsia="Times New Roman"/>
          <w:b/>
          <w:sz w:val="28"/>
          <w:szCs w:val="24"/>
        </w:rPr>
        <w:t>Патологоанатомические изменения</w:t>
      </w:r>
      <w:r w:rsidRPr="00020882">
        <w:rPr>
          <w:rFonts w:eastAsia="Times New Roman"/>
          <w:b/>
          <w:sz w:val="28"/>
          <w:szCs w:val="28"/>
        </w:rPr>
        <w:t>.</w:t>
      </w:r>
      <w:r w:rsidRPr="00020882">
        <w:rPr>
          <w:rFonts w:eastAsia="Times New Roman"/>
          <w:sz w:val="28"/>
          <w:szCs w:val="28"/>
        </w:rPr>
        <w:t xml:space="preserve"> По ходу миграции личинок фасциол в паренхиме печени образуются извилистые темно-красные тяжи длиной 0,5—1 см, окаймленные сероватым пояском (очаговый паренхиматозный травматический гепатит)</w:t>
      </w: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DA4580" w:rsidRPr="00020882" w:rsidRDefault="00BD76DD" w:rsidP="0002088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85.5pt;mso-wrap-distance-left:2pt;mso-wrap-distance-right:2pt;mso-position-horizontal-relative:page" o:allowincell="f" o:allowoverlap="f">
            <v:imagedata r:id="rId8" o:title=""/>
          </v:shape>
        </w:pict>
      </w:r>
    </w:p>
    <w:p w:rsidR="00DA4580" w:rsidRPr="007462E5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20882">
        <w:rPr>
          <w:rFonts w:eastAsia="Times New Roman"/>
          <w:b/>
          <w:bCs/>
          <w:sz w:val="28"/>
          <w:szCs w:val="28"/>
        </w:rPr>
        <w:t>Фасциолез печени. Расширенные желчные протоки с утолщенными стенками</w:t>
      </w: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4580" w:rsidRPr="00020882" w:rsidRDefault="00DA4580" w:rsidP="00020882">
      <w:pPr>
        <w:widowControl/>
        <w:shd w:val="clear" w:color="auto" w:fill="FFFFFF"/>
        <w:suppressAutoHyphens/>
        <w:kinsoku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Гистологически в просвете желчных протоков и разветвленной воротной вены можно обнаружить эмболирующих сосуды </w:t>
      </w:r>
      <w:r w:rsidRPr="00020882">
        <w:rPr>
          <w:rFonts w:eastAsia="Times New Roman"/>
          <w:sz w:val="28"/>
          <w:szCs w:val="24"/>
        </w:rPr>
        <w:t>молодых фасциол, лежащих среди эритроцитов и лейкоцитов, а также разрушение печеночных клеток, гемосидероз, разрастание юных соединительнотканных клеток. При хроническом течении на месте этих повреждений образуются очаги рубцовой ткани. На месте поселения фасциол в желчных ходах развивается вначале катаральный холангит, а затем билиарный цирроз. Печень увеличена, бугристая, плотной консистенции, неравномерно окрашена в зеленовато-коричневый цвет. Снаружи и на разрезе видны толстые (до 2—3 см) извилистые желто-белые тяжи расширенных желчных протоков. Стенки их утолщены (до 3—5 мм), хрящеподобной консистенции, содержат полужидкую зеленовато-коричневую массу с половозрелыми фасциолами, количество которых достигает нескольких десятков и сотен экземпляров. В брюшной полости скопление транссудата. В кишечнике острый катаральный энтерит, каловые массы жидкой консистенции, слабо окрашены желчью. Паренхиматозные органы в состоянии зернистой дистрофии. В подкожной, межмышечной тканях отек, атрофия жировой клетчатки (истощение), желтуха.</w:t>
      </w:r>
    </w:p>
    <w:p w:rsidR="00DA4580" w:rsidRPr="00020882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020882">
        <w:rPr>
          <w:rFonts w:eastAsia="Times New Roman"/>
          <w:sz w:val="28"/>
          <w:szCs w:val="24"/>
        </w:rPr>
        <w:t xml:space="preserve">Кроме печени иногда личинки фасциол находят в легких, куда они заносятся с кровью в период миграции, внедряются через диафрагму и печень. Личинки и в легких образуют </w:t>
      </w:r>
      <w:r w:rsidR="00020882">
        <w:rPr>
          <w:rFonts w:eastAsia="Times New Roman"/>
          <w:sz w:val="28"/>
          <w:szCs w:val="24"/>
        </w:rPr>
        <w:t>"</w:t>
      </w:r>
      <w:r w:rsidRPr="00020882">
        <w:rPr>
          <w:rFonts w:eastAsia="Times New Roman"/>
          <w:sz w:val="28"/>
          <w:szCs w:val="24"/>
        </w:rPr>
        <w:t>ходы бурения</w:t>
      </w:r>
      <w:r w:rsidR="00020882">
        <w:rPr>
          <w:rFonts w:eastAsia="Times New Roman"/>
          <w:sz w:val="28"/>
          <w:szCs w:val="24"/>
        </w:rPr>
        <w:t>"</w:t>
      </w:r>
      <w:r w:rsidRPr="00020882">
        <w:rPr>
          <w:rFonts w:eastAsia="Times New Roman"/>
          <w:sz w:val="28"/>
          <w:szCs w:val="24"/>
        </w:rPr>
        <w:t xml:space="preserve"> — кровоизлияния и серозно-геморрагические очаги по пути передвижения личинок или очаги размером до грецкого ореха и больше, заполненные жидкостью желто-коричневого цвета, содержащей паразитов, с последующим обызвествлением их. По периферии очагов располагается соединительнотканная капсула. </w:t>
      </w:r>
      <w:r w:rsidR="00BD76DD">
        <w:rPr>
          <w:noProof/>
          <w:lang w:eastAsia="ru-RU"/>
        </w:rPr>
        <w:pict>
          <v:line id="_x0000_s1027" style="position:absolute;left:0;text-align:left;z-index:251658240;mso-position-horizontal-relative:margin;mso-position-vertical-relative:text" from="-45.6pt,392.15pt" to="-45.6pt,398.65pt" o:allowincell="f" strokeweight=".25pt">
            <w10:wrap anchorx="margin"/>
          </v:line>
        </w:pict>
      </w:r>
      <w:r w:rsidRPr="00020882">
        <w:rPr>
          <w:rFonts w:eastAsia="Times New Roman"/>
          <w:sz w:val="28"/>
          <w:szCs w:val="24"/>
        </w:rPr>
        <w:t>Лимфатические брыжеечные лимфоузлы могут содержать личинки фасциол, расположенные в некротической массе.</w:t>
      </w:r>
    </w:p>
    <w:p w:rsidR="00DA4580" w:rsidRPr="00020882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4580" w:rsidRPr="00020882" w:rsidRDefault="00BD76D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26" type="#_x0000_t75" style="width:162.75pt;height:114pt">
            <v:imagedata r:id="rId9" o:title=""/>
          </v:shape>
        </w:pict>
      </w:r>
    </w:p>
    <w:p w:rsidR="00DA4580" w:rsidRPr="00020882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020882">
        <w:rPr>
          <w:rFonts w:eastAsia="Times New Roman"/>
          <w:b/>
          <w:bCs/>
          <w:sz w:val="28"/>
          <w:szCs w:val="18"/>
        </w:rPr>
        <w:t>Фасциолез. Тела паразитов в просвете небольшого желчного протока</w:t>
      </w:r>
    </w:p>
    <w:p w:rsidR="00DA4580" w:rsidRPr="00020882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4580" w:rsidRPr="00020882" w:rsidRDefault="00BD76D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88.5pt;height:151.5pt">
            <v:imagedata r:id="rId10" o:title=""/>
          </v:shape>
        </w:pic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4"/>
          <w:lang w:val="en-US"/>
        </w:rPr>
      </w:pPr>
      <w:r w:rsidRPr="00020882">
        <w:rPr>
          <w:rFonts w:eastAsia="Times New Roman"/>
          <w:b/>
          <w:sz w:val="28"/>
          <w:szCs w:val="18"/>
        </w:rPr>
        <w:t>Яйца</w:t>
      </w:r>
      <w:r w:rsidRPr="00020882">
        <w:rPr>
          <w:rFonts w:eastAsia="Times New Roman"/>
          <w:b/>
          <w:sz w:val="28"/>
          <w:szCs w:val="18"/>
          <w:lang w:val="en-US"/>
        </w:rPr>
        <w:t xml:space="preserve"> </w:t>
      </w:r>
      <w:r w:rsidRPr="00020882">
        <w:rPr>
          <w:rFonts w:eastAsia="Times New Roman"/>
          <w:b/>
          <w:i/>
          <w:iCs/>
          <w:sz w:val="28"/>
          <w:szCs w:val="18"/>
          <w:lang w:val="en-US"/>
        </w:rPr>
        <w:t xml:space="preserve">Fasciola hepatica </w:t>
      </w:r>
      <w:r w:rsidRPr="00020882">
        <w:rPr>
          <w:rFonts w:eastAsia="Times New Roman"/>
          <w:b/>
          <w:sz w:val="28"/>
          <w:szCs w:val="18"/>
          <w:lang w:val="en-US"/>
        </w:rPr>
        <w:t xml:space="preserve">(150 pm </w:t>
      </w:r>
      <w:r w:rsidRPr="00020882">
        <w:rPr>
          <w:rFonts w:eastAsia="Times New Roman"/>
          <w:b/>
          <w:sz w:val="28"/>
          <w:szCs w:val="18"/>
        </w:rPr>
        <w:t>х</w:t>
      </w:r>
      <w:r w:rsidRPr="00020882">
        <w:rPr>
          <w:rFonts w:eastAsia="Times New Roman"/>
          <w:b/>
          <w:sz w:val="28"/>
          <w:szCs w:val="18"/>
          <w:lang w:val="en-US"/>
        </w:rPr>
        <w:t xml:space="preserve"> 90 pm).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5C6E70" w:rsidRPr="00020882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7462E5">
        <w:rPr>
          <w:rFonts w:eastAsia="Times New Roman"/>
          <w:i/>
          <w:iCs/>
          <w:smallCaps/>
          <w:sz w:val="28"/>
          <w:szCs w:val="28"/>
        </w:rPr>
        <w:br w:type="page"/>
      </w:r>
      <w:r w:rsidR="005C6E70" w:rsidRPr="00020882">
        <w:rPr>
          <w:rFonts w:eastAsia="Times New Roman"/>
          <w:i/>
          <w:iCs/>
          <w:sz w:val="28"/>
          <w:szCs w:val="28"/>
        </w:rPr>
        <w:t>Идентификация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020882">
        <w:rPr>
          <w:rFonts w:eastAsia="Times New Roman"/>
          <w:sz w:val="28"/>
          <w:szCs w:val="18"/>
        </w:rPr>
        <w:t>Макроскопическое исследование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020882">
        <w:rPr>
          <w:rFonts w:eastAsia="Times New Roman"/>
          <w:sz w:val="28"/>
          <w:szCs w:val="18"/>
        </w:rPr>
        <w:t>Молодые трематоды во время вхождения печень имеют длину 1,0—2.0 мм и являются ланцетовидными. Когда они полностью созревают в желчных протоках, имеют листовидную форму, серовато-коричневый цвет, достигают в длину 3.5 см, а в ширину — 1.0. Передний конец конической формой и характерен тем. что имеет "плечики".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18"/>
        </w:rPr>
      </w:pPr>
      <w:r w:rsidRPr="00020882">
        <w:rPr>
          <w:rFonts w:eastAsia="Times New Roman"/>
          <w:sz w:val="28"/>
          <w:szCs w:val="18"/>
        </w:rPr>
        <w:t xml:space="preserve">Микроскопическое исследование Тегумент покрыт обратно направленными шипиками. Хорошо заметны ротовая и брюшная присоски. Яйца овальной формы, имеют крышечку, желтый цвет, крупные (150 </w:t>
      </w:r>
      <w:r w:rsidRPr="00020882">
        <w:rPr>
          <w:rFonts w:eastAsia="Times New Roman"/>
          <w:sz w:val="28"/>
          <w:szCs w:val="18"/>
          <w:lang w:val="en-US"/>
        </w:rPr>
        <w:t>pm</w:t>
      </w:r>
      <w:r w:rsidRPr="00020882">
        <w:rPr>
          <w:rFonts w:eastAsia="Times New Roman"/>
          <w:sz w:val="28"/>
          <w:szCs w:val="18"/>
        </w:rPr>
        <w:t xml:space="preserve"> </w:t>
      </w:r>
      <w:r w:rsidRPr="00020882">
        <w:rPr>
          <w:rFonts w:eastAsia="Times New Roman"/>
          <w:sz w:val="28"/>
          <w:szCs w:val="18"/>
          <w:lang w:val="en-US"/>
        </w:rPr>
        <w:t>x</w:t>
      </w:r>
      <w:r w:rsidRPr="00020882">
        <w:rPr>
          <w:rFonts w:eastAsia="Times New Roman"/>
          <w:sz w:val="28"/>
          <w:szCs w:val="18"/>
        </w:rPr>
        <w:t xml:space="preserve"> 90 р</w:t>
      </w:r>
      <w:r w:rsidRPr="00020882">
        <w:rPr>
          <w:rFonts w:eastAsia="Times New Roman"/>
          <w:sz w:val="28"/>
          <w:szCs w:val="18"/>
          <w:lang w:val="en-US"/>
        </w:rPr>
        <w:t>m</w:t>
      </w:r>
      <w:r w:rsidRPr="00020882">
        <w:rPr>
          <w:rFonts w:eastAsia="Times New Roman"/>
          <w:sz w:val="28"/>
          <w:szCs w:val="18"/>
        </w:rPr>
        <w:t>. в два раза крупнее яиц трихостронгилид.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18"/>
        </w:rPr>
      </w:pPr>
    </w:p>
    <w:p w:rsidR="005C6E70" w:rsidRPr="00020882" w:rsidRDefault="00BD76D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18"/>
          <w:lang w:val="en-US"/>
        </w:rPr>
      </w:pPr>
      <w:r>
        <w:rPr>
          <w:sz w:val="28"/>
          <w:szCs w:val="24"/>
        </w:rPr>
        <w:pict>
          <v:shape id="_x0000_i1028" type="#_x0000_t75" style="width:127.5pt;height:128.25pt">
            <v:imagedata r:id="rId11" o:title=""/>
          </v:shape>
        </w:pic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020882">
        <w:rPr>
          <w:rFonts w:eastAsia="Times New Roman"/>
          <w:b/>
          <w:sz w:val="28"/>
          <w:szCs w:val="18"/>
        </w:rPr>
        <w:t xml:space="preserve">Взрослые особи </w:t>
      </w:r>
      <w:r w:rsidRPr="00020882">
        <w:rPr>
          <w:rFonts w:eastAsia="Times New Roman"/>
          <w:b/>
          <w:sz w:val="28"/>
          <w:szCs w:val="18"/>
          <w:lang w:val="en-US"/>
        </w:rPr>
        <w:t>Fasciola</w:t>
      </w:r>
      <w:r w:rsidRPr="00020882">
        <w:rPr>
          <w:rFonts w:eastAsia="Times New Roman"/>
          <w:b/>
          <w:sz w:val="28"/>
          <w:szCs w:val="18"/>
        </w:rPr>
        <w:t xml:space="preserve"> </w:t>
      </w:r>
      <w:r w:rsidRPr="00020882">
        <w:rPr>
          <w:rFonts w:eastAsia="Times New Roman"/>
          <w:b/>
          <w:sz w:val="28"/>
          <w:szCs w:val="18"/>
          <w:lang w:val="en-US"/>
        </w:rPr>
        <w:t>hepatica</w:t>
      </w:r>
      <w:r w:rsidRPr="00020882">
        <w:rPr>
          <w:rFonts w:eastAsia="Times New Roman"/>
          <w:b/>
          <w:sz w:val="28"/>
          <w:szCs w:val="18"/>
        </w:rPr>
        <w:t>. характеризующиеся листовидной формой и наличием конусовидного переднего конца.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6E70" w:rsidRPr="00020882" w:rsidRDefault="00BD76DD" w:rsidP="00020882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9" type="#_x0000_t75" style="width:71.25pt;height:110.25pt;mso-wrap-distance-left:1.4pt;mso-wrap-distance-right:1.4pt;mso-position-horizontal-relative:margin" o:allowincell="f" o:allowoverlap="f">
            <v:imagedata r:id="rId12" o:title="" cropbottom="35589f"/>
          </v:shape>
        </w:pict>
      </w:r>
      <w:r w:rsidR="00020882" w:rsidRPr="007462E5">
        <w:rPr>
          <w:sz w:val="28"/>
          <w:szCs w:val="24"/>
        </w:rPr>
        <w:t xml:space="preserve"> </w:t>
      </w:r>
      <w:r>
        <w:rPr>
          <w:sz w:val="28"/>
          <w:szCs w:val="24"/>
        </w:rPr>
        <w:pict>
          <v:shape id="_x0000_i1030" type="#_x0000_t75" style="width:70.5pt;height:126.75pt;mso-wrap-distance-left:1.4pt;mso-wrap-distance-right:1.4pt;mso-position-horizontal-relative:margin" o:allowincell="f" o:allowoverlap="f">
            <v:imagedata r:id="rId12" o:title="" croptop="31311f"/>
          </v:shape>
        </w:pict>
      </w:r>
      <w:r w:rsidR="00020882" w:rsidRPr="007462E5">
        <w:rPr>
          <w:sz w:val="28"/>
          <w:szCs w:val="24"/>
        </w:rPr>
        <w:t xml:space="preserve"> </w:t>
      </w:r>
      <w:r>
        <w:rPr>
          <w:sz w:val="28"/>
          <w:szCs w:val="24"/>
        </w:rPr>
        <w:pict>
          <v:shape id="_x0000_i1031" type="#_x0000_t75" style="width:95.25pt;height:88.5pt;mso-wrap-distance-left:1.4pt;mso-wrap-distance-right:1.4pt;mso-position-horizontal-relative:page" o:allowincell="f" o:allowoverlap="f">
            <v:imagedata r:id="rId13" o:title=""/>
          </v:shape>
        </w:pic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020882">
        <w:rPr>
          <w:rFonts w:eastAsia="Times New Roman"/>
          <w:sz w:val="28"/>
        </w:rPr>
        <w:t xml:space="preserve">Стадии развития </w:t>
      </w:r>
      <w:r w:rsidRPr="00020882">
        <w:rPr>
          <w:rFonts w:eastAsia="Times New Roman"/>
          <w:i/>
          <w:iCs/>
          <w:sz w:val="28"/>
          <w:lang w:val="en-US"/>
        </w:rPr>
        <w:t>Fasciota</w:t>
      </w:r>
      <w:r w:rsidRPr="00020882">
        <w:rPr>
          <w:rFonts w:eastAsia="Times New Roman"/>
          <w:i/>
          <w:iCs/>
          <w:sz w:val="28"/>
        </w:rPr>
        <w:t xml:space="preserve"> </w:t>
      </w:r>
      <w:r w:rsidRPr="00020882">
        <w:rPr>
          <w:rFonts w:eastAsia="Times New Roman"/>
          <w:i/>
          <w:iCs/>
          <w:sz w:val="28"/>
          <w:lang w:val="en-US"/>
        </w:rPr>
        <w:t>hepatica</w:t>
      </w:r>
      <w:r w:rsidRPr="00020882">
        <w:rPr>
          <w:rFonts w:eastAsia="Times New Roman"/>
          <w:i/>
          <w:iCs/>
          <w:sz w:val="28"/>
        </w:rPr>
        <w:t xml:space="preserve">: </w:t>
      </w:r>
      <w:r w:rsidRPr="00020882">
        <w:rPr>
          <w:rFonts w:eastAsia="Times New Roman"/>
          <w:sz w:val="28"/>
        </w:rPr>
        <w:t xml:space="preserve">а) мирацидий; </w:t>
      </w:r>
      <w:r w:rsidRPr="00020882">
        <w:rPr>
          <w:rFonts w:eastAsia="Times New Roman"/>
          <w:sz w:val="28"/>
          <w:lang w:val="en-US"/>
        </w:rPr>
        <w:t>b</w:t>
      </w:r>
      <w:r w:rsidRPr="00020882">
        <w:rPr>
          <w:rFonts w:eastAsia="Times New Roman"/>
          <w:sz w:val="28"/>
        </w:rPr>
        <w:t xml:space="preserve">) взрослая редия. содержащая церкарии; </w:t>
      </w:r>
      <w:r w:rsidRPr="00020882">
        <w:rPr>
          <w:rFonts w:eastAsia="Times New Roman"/>
          <w:sz w:val="28"/>
          <w:lang w:val="en-US"/>
        </w:rPr>
        <w:t>d</w:t>
      </w:r>
      <w:r w:rsidRPr="00020882">
        <w:rPr>
          <w:rFonts w:eastAsia="Times New Roman"/>
          <w:sz w:val="28"/>
        </w:rPr>
        <w:t>) инкапсулированная метацеркария;.</w:t>
      </w:r>
    </w:p>
    <w:p w:rsidR="00FF2232" w:rsidRPr="00020882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2232" w:rsidRPr="00020882">
        <w:rPr>
          <w:rFonts w:eastAsia="Times New Roman"/>
          <w:i/>
          <w:iCs/>
          <w:sz w:val="28"/>
          <w:szCs w:val="28"/>
        </w:rPr>
        <w:t>Контроль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Профилактика фасциолеза может быть достигнута двумя путями: снижением популяции промежуточных хозяев — моллюсков или использованием ангельминтных препаратов.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Снижение численности популяций моллюсков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До проведения любой схемы контроля моллюсков следует исследовать территорию на предмет их наличия и для определения, локализованы они или распространены широко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Наиболее долгосрочным методом сокращения популяций моллюсков, живущих в иле. таких как </w:t>
      </w:r>
      <w:r w:rsidRPr="00020882">
        <w:rPr>
          <w:rFonts w:eastAsia="Times New Roman"/>
          <w:sz w:val="28"/>
          <w:szCs w:val="28"/>
          <w:lang w:val="en-US"/>
        </w:rPr>
        <w:t>L</w:t>
      </w:r>
      <w:r w:rsidRPr="00020882">
        <w:rPr>
          <w:rFonts w:eastAsia="Times New Roman"/>
          <w:sz w:val="28"/>
          <w:szCs w:val="28"/>
        </w:rPr>
        <w:t xml:space="preserve">. </w:t>
      </w:r>
      <w:r w:rsidRPr="00020882">
        <w:rPr>
          <w:rFonts w:eastAsia="Times New Roman"/>
          <w:i/>
          <w:iCs/>
          <w:sz w:val="28"/>
          <w:szCs w:val="28"/>
          <w:lang w:val="en-US"/>
        </w:rPr>
        <w:t>truncatula</w:t>
      </w:r>
      <w:r w:rsidRPr="00020882">
        <w:rPr>
          <w:rFonts w:eastAsia="Times New Roman"/>
          <w:i/>
          <w:iCs/>
          <w:sz w:val="28"/>
          <w:szCs w:val="28"/>
        </w:rPr>
        <w:t xml:space="preserve">, </w:t>
      </w:r>
      <w:r w:rsidRPr="00020882">
        <w:rPr>
          <w:rFonts w:eastAsia="Times New Roman"/>
          <w:sz w:val="28"/>
          <w:szCs w:val="28"/>
        </w:rPr>
        <w:t>является дренаж, так как этот способ обеспечивает постоянное уничтожение моллюсков. Однако фермеры часто опасаются использовать дорогостоящие схемы дренажа, хотя во многих странах выделяются специальные дотации на это.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После ограничения мест расплода моллюсков единственным методом снижения популяции является ежегодная обработка моллюскицидами. В настоящее время широко используется сульфат меди; хотя разработаны более эффективные моллюскициды, такие как </w:t>
      </w:r>
      <w:r w:rsidRPr="00020882">
        <w:rPr>
          <w:rFonts w:eastAsia="Times New Roman"/>
          <w:sz w:val="28"/>
          <w:szCs w:val="28"/>
          <w:lang w:val="en-US"/>
        </w:rPr>
        <w:t>W</w:t>
      </w:r>
      <w:r w:rsidRPr="00020882">
        <w:rPr>
          <w:rFonts w:eastAsia="Times New Roman"/>
          <w:sz w:val="28"/>
          <w:szCs w:val="28"/>
        </w:rPr>
        <w:t>-тритил морфолин, ни один из них в настоящее время не применяется.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Европе экспериментально полученные данные указывают, что моллюскициды следует применять как весной (в мае) для уничтожения популяций моллюсков до начала размножения, так и летом (в июле/августе) — для уничтожения инвазированных моллюсков. Применение весной моллюскицидов обеспечивает лучший контакт с моллюсками, так как рост пастбищной травы ограничен, но на практике этот метод часто оказывается непрактичным. Летом это является меньшей проблемой, хотя контакт моллюскицидов с моллюсками может быть снижен из-за увеличения роста травы. Применение моллюскицидов следует сочетать с обработкой животных антгельминтными средствами с целью удаления из</w:t>
      </w:r>
      <w:r w:rsidR="007462E5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печени популяций трематод и таким образом прекращения контаминации мест обитания моллюсков яйцами.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Если промежуточные хозяева являются водными моллюсками, такими как </w:t>
      </w:r>
      <w:r w:rsidRPr="00020882">
        <w:rPr>
          <w:rFonts w:eastAsia="Times New Roman"/>
          <w:sz w:val="28"/>
          <w:szCs w:val="28"/>
          <w:lang w:val="en-US"/>
        </w:rPr>
        <w:t>L</w:t>
      </w:r>
      <w:r w:rsidRPr="00020882">
        <w:rPr>
          <w:rFonts w:eastAsia="Times New Roman"/>
          <w:sz w:val="28"/>
          <w:szCs w:val="28"/>
        </w:rPr>
        <w:t xml:space="preserve">. </w:t>
      </w:r>
      <w:r w:rsidRPr="00020882">
        <w:rPr>
          <w:rFonts w:eastAsia="Times New Roman"/>
          <w:sz w:val="28"/>
          <w:szCs w:val="28"/>
          <w:lang w:val="en-US"/>
        </w:rPr>
        <w:t>tomentosa</w:t>
      </w:r>
      <w:r w:rsidRPr="00020882">
        <w:rPr>
          <w:rFonts w:eastAsia="Times New Roman"/>
          <w:sz w:val="28"/>
          <w:szCs w:val="28"/>
        </w:rPr>
        <w:t xml:space="preserve">, достаточный контроль возможен путем добавления моллюскицида, такого как </w:t>
      </w:r>
      <w:r w:rsidRPr="00020882">
        <w:rPr>
          <w:rFonts w:eastAsia="Times New Roman"/>
          <w:sz w:val="28"/>
          <w:szCs w:val="28"/>
          <w:lang w:val="en-US"/>
        </w:rPr>
        <w:t>N</w:t>
      </w:r>
      <w:r w:rsidRPr="00020882">
        <w:rPr>
          <w:rFonts w:eastAsia="Times New Roman"/>
          <w:sz w:val="28"/>
          <w:szCs w:val="28"/>
        </w:rPr>
        <w:t>-нитрил морфолин, в воду, где живут моллюски, но использование моллюскицидов имеет много негативных последствий для окружающей среды.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Использование антгельминтных препаратов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Профилактическое использование антгельминтных средств против трематод направлено на: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снижение контаминации пастбища яйцами нематод в период, наиболее благоприятный для их развития, т. е. с апреля по август.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сокращение популяций трематод при сильной инвазии или в период кормового стресса животных и во время беременности. Для достижения этих целей на Британских островах в годы с нормальным выпадением осадкой или ниже среднего рекомендуется проведение следующей программы контроля. Но поскольку сроки лечения основываются на том факте, что большая часть метацеркарий появляется осенью и ранней зимой, для использования данного метода в других странах может потребоваться и* пересмотр.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конце апреля или начале мая проводится лечение всех взрослых овец препаратами, эффективными против взрослых трематод и их личинок незрелых стадий. В это время могут использоваться препараты, содержащие как фасциолицид, так и препараты, эффективные против нематод, которые участвуют в послеродовом увеличении числа яиц в фекалиях у овцематок.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октябре проводят лечение всего стада препаратом, эффективюом против личинок ранних паренхимальных стадий, таким как триклабендазол.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январе животных лечат любым препаратом, эффективным против взрослых особей.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дождливые годы может быть необходимо дополнительное применение таких препаратов:</w:t>
      </w:r>
    </w:p>
    <w:p w:rsidR="00FF2232" w:rsidRP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июне, через 4—6 недель после проведения лечения в апреле/мае проводится лечение всех взрослых овец препаратом, эффективным против взрослых, а также незрелых трематод на поздних стадиях;</w:t>
      </w:r>
    </w:p>
    <w:p w:rsidR="00020882" w:rsidRDefault="00FF223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октябре/ноябре, через 4 недели после проведения лечения в начале октября, лечат всех овец препаратом, эффективным против личинок паренхимальных стадий.</w:t>
      </w:r>
    </w:p>
    <w:p w:rsidR="00456952" w:rsidRPr="00020882" w:rsidRDefault="00295175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sz w:val="28"/>
          <w:szCs w:val="28"/>
        </w:rPr>
        <w:t>Диагностика фа</w:t>
      </w:r>
      <w:r w:rsidR="005627AD" w:rsidRPr="00020882">
        <w:rPr>
          <w:rFonts w:eastAsia="Times New Roman"/>
          <w:b/>
          <w:sz w:val="28"/>
          <w:szCs w:val="28"/>
        </w:rPr>
        <w:t>сциолеза.</w:t>
      </w:r>
      <w:r w:rsidR="005627AD" w:rsidRPr="00020882">
        <w:rPr>
          <w:rFonts w:eastAsia="Times New Roman"/>
          <w:sz w:val="28"/>
          <w:szCs w:val="28"/>
        </w:rPr>
        <w:t xml:space="preserve"> Предубойная диагностика фасциолеза у животных на мясокомбинатах практически не возможна, так как клинические, признаки заболевания часто отсутствуют, а если наблюдаются, то они являются нетипичными и нередко сопровождаются секундарной </w:t>
      </w:r>
      <w:r w:rsidR="00AD41E1" w:rsidRPr="00020882">
        <w:rPr>
          <w:rFonts w:eastAsia="Times New Roman"/>
          <w:sz w:val="28"/>
          <w:szCs w:val="28"/>
        </w:rPr>
        <w:t>инфекцией</w:t>
      </w:r>
      <w:r w:rsidR="005627AD" w:rsidRPr="00020882">
        <w:rPr>
          <w:rFonts w:eastAsia="Times New Roman"/>
          <w:sz w:val="28"/>
          <w:szCs w:val="28"/>
        </w:rPr>
        <w:t>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Диагностика фасциолез</w:t>
      </w:r>
      <w:r w:rsidR="00AD41E1" w:rsidRPr="00020882">
        <w:rPr>
          <w:rFonts w:eastAsia="Times New Roman"/>
          <w:sz w:val="28"/>
          <w:szCs w:val="28"/>
        </w:rPr>
        <w:t>а при послеубойной ветсанэксперти</w:t>
      </w:r>
      <w:r w:rsidRPr="00020882">
        <w:rPr>
          <w:rFonts w:eastAsia="Times New Roman"/>
          <w:sz w:val="28"/>
          <w:szCs w:val="28"/>
        </w:rPr>
        <w:t>зе не представляет трудности. Поражается главным образом печень, степень поражения зависит от интенсивности инвазии. Под влиянием механического и токсического воздействия фасциол, а также при участии занесенной микрофлоры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в </w:t>
      </w:r>
      <w:r w:rsidR="00295175" w:rsidRPr="00020882">
        <w:rPr>
          <w:rFonts w:eastAsia="Times New Roman"/>
          <w:sz w:val="28"/>
          <w:szCs w:val="28"/>
        </w:rPr>
        <w:t>желчных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ходах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развивается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сначала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острый,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затем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переходящий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 хронический воспалительный процесс.</w:t>
      </w:r>
    </w:p>
    <w:p w:rsidR="00456952" w:rsidRPr="00020882" w:rsidRDefault="00295175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При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остром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фасци</w:t>
      </w:r>
      <w:r w:rsidR="005627AD" w:rsidRPr="00020882">
        <w:rPr>
          <w:rFonts w:eastAsia="Times New Roman"/>
          <w:sz w:val="28"/>
          <w:szCs w:val="28"/>
        </w:rPr>
        <w:t>олезе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отмечают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признаки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гепатита, пораженная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печень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увеличена,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гиперемирована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кровоизлияниями, паренхима ее пронизана темно-красными ходами. Печень приобретает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багрово-красный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пьет,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дряблую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консистенцию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 очагами кровоизлияний.</w:t>
      </w:r>
      <w:r w:rsidR="00AD41E1" w:rsidRP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 переходом в хроническое течение болезни стенки ходов утолщаются. Утолщенные желчные ходы заметны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на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висцеральной поверхности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печени в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виде проступающих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по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поверхности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органа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тяжей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различного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диаметра.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При дальнейшем развитии процесса в стенках желчных ходов (чаще у крупного рогатого скота) отлагаются соли фосфорнокислой извести и фосфорнокислой магнезии, иногда в таком количестве, что желчные ходы представляют собой твердые трубки, хрустящие при разрезе и надавливании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У овец утолщение и расширение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желчных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ходов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обычно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не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сопровождается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выраженным обызвествлением. Пораженные желчные пути наполнены грязно-бурой густой желчью с примесью зернистой массы отслоившихся от стенок отложений солей. В этой массе обнаруживаются живые фасциолы,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слущенный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эпителий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бесструктурный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детрит.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Несмотря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на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резко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выраженные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изменения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в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желчных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ходах,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паренхима печени часто не поражается. Лишь при интенсивной инвазии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развивается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хронический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интерстициальный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гепатит,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выраженный в виде диффузные изменений в печеночной ткани, гипертрофический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или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атрофический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цирроз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печени.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Иногда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печень сильно увеличивается, достигая у кр</w:t>
      </w:r>
      <w:r w:rsidRPr="00020882">
        <w:rPr>
          <w:rFonts w:eastAsia="Times New Roman"/>
          <w:sz w:val="28"/>
          <w:szCs w:val="28"/>
        </w:rPr>
        <w:t>упного рогатого скота от 7 до 21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кг. При затяжном, хроническом течении болезни, пораженные участки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печени ум</w:t>
      </w:r>
      <w:r w:rsidR="00AD41E1" w:rsidRPr="00020882">
        <w:rPr>
          <w:rFonts w:eastAsia="Times New Roman"/>
          <w:sz w:val="28"/>
          <w:szCs w:val="28"/>
        </w:rPr>
        <w:t>еньшаются в размерах, поверхность</w:t>
      </w:r>
      <w:r w:rsidR="005627AD" w:rsidRPr="00020882">
        <w:rPr>
          <w:rFonts w:eastAsia="Times New Roman"/>
          <w:sz w:val="28"/>
          <w:szCs w:val="28"/>
        </w:rPr>
        <w:t xml:space="preserve"> их неровная, консистенция твердая. Пораженные участки теряют красно-бурую окраску и приобретают беловато-серый цвет.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При выраженном поражении печени отмечают реакцию со стороны портальных </w:t>
      </w:r>
      <w:r w:rsidR="00AD41E1" w:rsidRPr="00020882">
        <w:rPr>
          <w:rFonts w:eastAsia="Times New Roman"/>
          <w:sz w:val="28"/>
          <w:szCs w:val="28"/>
        </w:rPr>
        <w:t>лимфатических</w:t>
      </w:r>
      <w:r w:rsidRPr="00020882">
        <w:rPr>
          <w:rFonts w:eastAsia="Times New Roman"/>
          <w:sz w:val="28"/>
          <w:szCs w:val="28"/>
        </w:rPr>
        <w:t xml:space="preserve"> узлов. В соответствии с объемом печени портальные лимфоузлы увеличены в несколько раз против нормы, покрыты фибринозным экссудатом плотной консистенции, на разрезе темно-коричневого цвета.</w:t>
      </w:r>
    </w:p>
    <w:p w:rsidR="00456952" w:rsidRPr="00020882" w:rsidRDefault="00AD41E1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Кроме печени, фасциолы м</w:t>
      </w:r>
      <w:r w:rsidR="005627AD" w:rsidRPr="00020882">
        <w:rPr>
          <w:rFonts w:eastAsia="Times New Roman"/>
          <w:sz w:val="28"/>
          <w:szCs w:val="28"/>
        </w:rPr>
        <w:t>ожно также обнаружить в легких. При свежем заражении на поверхности легких заметны точечные кровоизлияния. При разрезе таких участков видны мелкие молодые фасциолы. Ходы в легких заполнены свернувшейся кровью, в которой находятся паразиты. Поселившиеся в легких паразиты инцистируются, окружаясь</w:t>
      </w:r>
      <w:r w:rsidRPr="00020882">
        <w:rPr>
          <w:rFonts w:eastAsia="Times New Roman"/>
          <w:sz w:val="28"/>
          <w:szCs w:val="28"/>
        </w:rPr>
        <w:t xml:space="preserve"> плотной соединительнотканной </w:t>
      </w:r>
      <w:r w:rsidR="005627AD" w:rsidRPr="00020882">
        <w:rPr>
          <w:rFonts w:eastAsia="Times New Roman"/>
          <w:sz w:val="28"/>
          <w:szCs w:val="28"/>
        </w:rPr>
        <w:t>капсулой, содерж</w:t>
      </w:r>
      <w:r w:rsidRPr="00020882">
        <w:rPr>
          <w:rFonts w:eastAsia="Times New Roman"/>
          <w:sz w:val="28"/>
          <w:szCs w:val="28"/>
        </w:rPr>
        <w:t>ащей буроватую жидкость с кровью.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iCs/>
          <w:sz w:val="28"/>
          <w:szCs w:val="28"/>
        </w:rPr>
        <w:t xml:space="preserve">И </w:t>
      </w:r>
      <w:r w:rsidRPr="00020882">
        <w:rPr>
          <w:rFonts w:eastAsia="Times New Roman"/>
          <w:iCs/>
          <w:sz w:val="28"/>
          <w:szCs w:val="28"/>
        </w:rPr>
        <w:t xml:space="preserve">в </w:t>
      </w:r>
      <w:r w:rsidR="005627AD" w:rsidRPr="00020882">
        <w:rPr>
          <w:rFonts w:eastAsia="Times New Roman"/>
          <w:sz w:val="28"/>
          <w:szCs w:val="28"/>
        </w:rPr>
        <w:t>редких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случаях фасциолы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могут быть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и других</w:t>
      </w:r>
      <w:r w:rsidRPr="00020882">
        <w:rPr>
          <w:rFonts w:eastAsia="Times New Roman"/>
          <w:sz w:val="28"/>
          <w:szCs w:val="28"/>
        </w:rPr>
        <w:t xml:space="preserve"> орг</w:t>
      </w:r>
      <w:r w:rsidR="005627AD" w:rsidRPr="00020882">
        <w:rPr>
          <w:rFonts w:eastAsia="Times New Roman"/>
          <w:sz w:val="28"/>
          <w:szCs w:val="28"/>
        </w:rPr>
        <w:t>а</w:t>
      </w:r>
      <w:r w:rsidRPr="00020882">
        <w:rPr>
          <w:rFonts w:eastAsia="Times New Roman"/>
          <w:sz w:val="28"/>
          <w:szCs w:val="28"/>
        </w:rPr>
        <w:t>н</w:t>
      </w:r>
      <w:r w:rsidR="005627AD" w:rsidRPr="00020882">
        <w:rPr>
          <w:rFonts w:eastAsia="Times New Roman"/>
          <w:sz w:val="28"/>
          <w:szCs w:val="28"/>
        </w:rPr>
        <w:t>ах и тканях (селезенке, почках, сердце, диафрагме, брыжеечных лимфатических узлах и др.).</w:t>
      </w:r>
    </w:p>
    <w:p w:rsidR="00456952" w:rsidRPr="00020882" w:rsidRDefault="00825ACC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Фасциолез</w:t>
      </w:r>
      <w:r w:rsidR="005627AD" w:rsidRPr="00020882">
        <w:rPr>
          <w:rFonts w:eastAsia="Times New Roman"/>
          <w:sz w:val="28"/>
          <w:szCs w:val="28"/>
        </w:rPr>
        <w:t xml:space="preserve"> можно диагностировать </w:t>
      </w:r>
      <w:r w:rsidRPr="00020882">
        <w:rPr>
          <w:rFonts w:eastAsia="Times New Roman"/>
          <w:sz w:val="28"/>
          <w:szCs w:val="28"/>
        </w:rPr>
        <w:t>при капрологических исследованиях. Яйца фасциол</w:t>
      </w:r>
      <w:r w:rsidR="005627AD" w:rsidRPr="00020882">
        <w:rPr>
          <w:rFonts w:eastAsia="Times New Roman"/>
          <w:sz w:val="28"/>
          <w:szCs w:val="28"/>
        </w:rPr>
        <w:t xml:space="preserve"> золотисто-желтого цвета сл</w:t>
      </w:r>
      <w:r w:rsidRPr="00020882">
        <w:rPr>
          <w:rFonts w:eastAsia="Times New Roman"/>
          <w:sz w:val="28"/>
          <w:szCs w:val="28"/>
        </w:rPr>
        <w:t>едует дифференцировать от яиц па</w:t>
      </w:r>
      <w:r w:rsidR="005627AD" w:rsidRPr="00020882">
        <w:rPr>
          <w:rFonts w:eastAsia="Times New Roman"/>
          <w:sz w:val="28"/>
          <w:szCs w:val="28"/>
        </w:rPr>
        <w:t>рамфистом, имеющих бледно-серый цвет. При оценке признаков фасциолеза необходимо учитывать сезонность и динамику развития возбудителя от яйца до половозрелой фасциолы.</w:t>
      </w:r>
    </w:p>
    <w:p w:rsidR="00DA4580" w:rsidRPr="00020882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020882">
        <w:rPr>
          <w:rFonts w:eastAsia="Times New Roman"/>
          <w:sz w:val="28"/>
          <w:szCs w:val="24"/>
        </w:rPr>
        <w:t>Патологоанатомические изменения. Наблюдают паразитарный холангит, выражающийся в появлении под капсулой и на разрезе печени толстых беловатых извитых тяжей пораженных желчных протоков. При интенсивной инвазии картина билиарного цирроза: печень увеличена, поверхность ее шагреневого или бугристого вида, коричневого цвета, плотной консистенции, пронизана сетью соединительнотканных тяжей пораженных желчных протоков, из которых выделяется слизистая желто-коричневая жидкость, содержащая паразитов. Желчный пузырь увеличен, содержит густую желчь с паразитами.</w:t>
      </w:r>
    </w:p>
    <w:p w:rsidR="00456952" w:rsidRPr="00020882" w:rsidRDefault="00825ACC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bCs/>
          <w:sz w:val="28"/>
          <w:szCs w:val="28"/>
        </w:rPr>
        <w:t>Ветери</w:t>
      </w:r>
      <w:r w:rsidR="005627AD" w:rsidRPr="00020882">
        <w:rPr>
          <w:rFonts w:eastAsia="Times New Roman"/>
          <w:b/>
          <w:bCs/>
          <w:sz w:val="28"/>
          <w:szCs w:val="28"/>
        </w:rPr>
        <w:t>нарно-сани</w:t>
      </w:r>
      <w:r w:rsidR="005627AD" w:rsidRPr="00020882">
        <w:rPr>
          <w:rFonts w:eastAsia="Times New Roman"/>
          <w:b/>
          <w:sz w:val="28"/>
          <w:szCs w:val="28"/>
        </w:rPr>
        <w:t xml:space="preserve">тарная оценка </w:t>
      </w:r>
      <w:r w:rsidR="005627AD" w:rsidRPr="00020882">
        <w:rPr>
          <w:rFonts w:eastAsia="Times New Roman"/>
          <w:b/>
          <w:bCs/>
          <w:sz w:val="28"/>
          <w:szCs w:val="28"/>
        </w:rPr>
        <w:t xml:space="preserve">мяса. </w:t>
      </w:r>
      <w:r w:rsidR="005627AD" w:rsidRPr="00020882">
        <w:rPr>
          <w:rFonts w:eastAsia="Times New Roman"/>
          <w:sz w:val="28"/>
          <w:szCs w:val="28"/>
        </w:rPr>
        <w:t>Человек, употребляя в пишу необезвреженные фасциолезные органы, в частности печень, не заражается фасциолезом. Заражение человека,</w:t>
      </w:r>
      <w:r w:rsidRPr="00020882">
        <w:rPr>
          <w:rFonts w:eastAsia="Times New Roman"/>
          <w:sz w:val="28"/>
          <w:szCs w:val="28"/>
        </w:rPr>
        <w:t xml:space="preserve"> так же, как и животных, может произойти </w:t>
      </w:r>
      <w:r w:rsidR="005627AD" w:rsidRPr="00020882">
        <w:rPr>
          <w:rFonts w:eastAsia="Times New Roman"/>
          <w:sz w:val="28"/>
          <w:szCs w:val="28"/>
        </w:rPr>
        <w:t>лишь при загла</w:t>
      </w:r>
      <w:r w:rsidRPr="00020882">
        <w:rPr>
          <w:rFonts w:eastAsia="Times New Roman"/>
          <w:sz w:val="28"/>
          <w:szCs w:val="28"/>
        </w:rPr>
        <w:t>тывании</w:t>
      </w:r>
      <w:r w:rsidR="005627AD" w:rsidRPr="00020882">
        <w:rPr>
          <w:rFonts w:eastAsia="Times New Roman"/>
          <w:smallCaps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 продуктами или водой адолескари</w:t>
      </w:r>
      <w:r w:rsidRPr="00020882">
        <w:rPr>
          <w:rFonts w:eastAsia="Times New Roman"/>
          <w:sz w:val="28"/>
          <w:szCs w:val="28"/>
        </w:rPr>
        <w:t>ев. Фасциолезная печень опасна и должна обезв</w:t>
      </w:r>
      <w:r w:rsidR="005627AD" w:rsidRPr="00020882">
        <w:rPr>
          <w:rFonts w:eastAsia="Times New Roman"/>
          <w:sz w:val="28"/>
          <w:szCs w:val="28"/>
        </w:rPr>
        <w:t>реживаться, поскольку содержащиеся в желчных протоках яйца могут являться источником распространения инвазии.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Со</w:t>
      </w:r>
      <w:r w:rsidR="00825ACC" w:rsidRPr="00020882">
        <w:rPr>
          <w:rFonts w:eastAsia="Times New Roman"/>
          <w:sz w:val="28"/>
          <w:szCs w:val="28"/>
        </w:rPr>
        <w:t>гласно действующим Правилам вете</w:t>
      </w:r>
      <w:r w:rsidRPr="00020882">
        <w:rPr>
          <w:rFonts w:eastAsia="Times New Roman"/>
          <w:sz w:val="28"/>
          <w:szCs w:val="28"/>
        </w:rPr>
        <w:t>ринарно-санитарной экспертизы при обнаружении фасциолеза в органах животных пораженные части удаляют и направляют па техническую</w:t>
      </w:r>
      <w:r w:rsidR="00825ACC" w:rsidRPr="00020882">
        <w:rPr>
          <w:rFonts w:eastAsia="Times New Roman"/>
          <w:sz w:val="28"/>
          <w:szCs w:val="28"/>
        </w:rPr>
        <w:t xml:space="preserve"> утилизацию, а неизмененные част</w:t>
      </w:r>
      <w:r w:rsidRPr="00020882">
        <w:rPr>
          <w:rFonts w:eastAsia="Times New Roman"/>
          <w:sz w:val="28"/>
          <w:szCs w:val="28"/>
        </w:rPr>
        <w:t>и и тушу выпускают без ограничений.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При поражении более двух третей органа последней целиком направляют на техническую утилизацию или уничтожают. Следует отметить, что пораженные фасциолезом органы имеют повышенную микробную загрязненность, п</w:t>
      </w:r>
      <w:r w:rsidR="00825ACC" w:rsidRPr="00020882">
        <w:rPr>
          <w:rFonts w:eastAsia="Times New Roman"/>
          <w:sz w:val="28"/>
          <w:szCs w:val="28"/>
        </w:rPr>
        <w:t xml:space="preserve">оэтому непораженные части после </w:t>
      </w:r>
      <w:r w:rsidRPr="00020882">
        <w:rPr>
          <w:rFonts w:eastAsia="Times New Roman"/>
          <w:sz w:val="28"/>
          <w:szCs w:val="28"/>
        </w:rPr>
        <w:t>зачистки целесо</w:t>
      </w:r>
      <w:r w:rsidR="00825ACC" w:rsidRPr="00020882">
        <w:rPr>
          <w:rFonts w:eastAsia="Times New Roman"/>
          <w:sz w:val="28"/>
          <w:szCs w:val="28"/>
        </w:rPr>
        <w:t xml:space="preserve">образно обезвреживать проваркой </w:t>
      </w:r>
      <w:r w:rsidRPr="00020882">
        <w:rPr>
          <w:rFonts w:eastAsia="Times New Roman"/>
          <w:sz w:val="28"/>
          <w:szCs w:val="28"/>
        </w:rPr>
        <w:t>.</w:t>
      </w: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020882">
        <w:rPr>
          <w:rFonts w:eastAsia="Times New Roman"/>
          <w:b/>
          <w:bCs/>
          <w:sz w:val="28"/>
          <w:szCs w:val="28"/>
        </w:rPr>
        <w:t>ДИКРОЦЕЛИОЗ</w:t>
      </w:r>
    </w:p>
    <w:p w:rsidR="00DA4580" w:rsidRPr="00020882" w:rsidRDefault="00DA458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bCs/>
          <w:sz w:val="28"/>
          <w:szCs w:val="28"/>
        </w:rPr>
        <w:t>Днкроцелио</w:t>
      </w:r>
      <w:r w:rsidR="007462E5">
        <w:rPr>
          <w:rFonts w:eastAsia="Times New Roman"/>
          <w:b/>
          <w:bCs/>
          <w:sz w:val="28"/>
          <w:szCs w:val="28"/>
        </w:rPr>
        <w:t>з</w:t>
      </w:r>
      <w:r w:rsidRPr="00020882">
        <w:rPr>
          <w:rFonts w:eastAsia="Times New Roman"/>
          <w:b/>
          <w:bCs/>
          <w:sz w:val="28"/>
          <w:szCs w:val="28"/>
        </w:rPr>
        <w:t xml:space="preserve"> </w:t>
      </w:r>
      <w:r w:rsidR="00825ACC" w:rsidRPr="00020882">
        <w:rPr>
          <w:rFonts w:eastAsia="Times New Roman"/>
          <w:sz w:val="28"/>
          <w:szCs w:val="28"/>
        </w:rPr>
        <w:t>- широко распространенный</w:t>
      </w:r>
      <w:r w:rsidRPr="00020882">
        <w:rPr>
          <w:rFonts w:eastAsia="Times New Roman"/>
          <w:sz w:val="28"/>
          <w:szCs w:val="28"/>
        </w:rPr>
        <w:t xml:space="preserve"> гельминтоз жвачных, вызываемый трематодой </w:t>
      </w:r>
      <w:r w:rsidRPr="00020882">
        <w:rPr>
          <w:rFonts w:eastAsia="Times New Roman"/>
          <w:sz w:val="28"/>
          <w:szCs w:val="28"/>
          <w:lang w:val="en-US"/>
        </w:rPr>
        <w:t>Dicrocoelium</w:t>
      </w:r>
      <w:r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  <w:lang w:val="en-US"/>
        </w:rPr>
        <w:t>lanceatum</w:t>
      </w:r>
      <w:r w:rsidRPr="00020882">
        <w:rPr>
          <w:rFonts w:eastAsia="Times New Roman"/>
          <w:sz w:val="28"/>
          <w:szCs w:val="28"/>
        </w:rPr>
        <w:t xml:space="preserve"> паразитирующей в желчных протоках, желчном пузыре и иногда в поджелудочной железе, более, чем у 70 видов домашних и диких </w:t>
      </w:r>
      <w:r w:rsidR="00E6720F" w:rsidRPr="00020882">
        <w:rPr>
          <w:rFonts w:eastAsia="Times New Roman"/>
          <w:sz w:val="28"/>
          <w:szCs w:val="28"/>
        </w:rPr>
        <w:t>животных</w:t>
      </w:r>
      <w:r w:rsidRPr="00020882">
        <w:rPr>
          <w:rFonts w:eastAsia="Times New Roman"/>
          <w:sz w:val="28"/>
          <w:szCs w:val="28"/>
        </w:rPr>
        <w:t>. Болеют преимущест</w:t>
      </w:r>
      <w:r w:rsidR="00E6720F" w:rsidRPr="00020882">
        <w:rPr>
          <w:rFonts w:eastAsia="Times New Roman"/>
          <w:sz w:val="28"/>
          <w:szCs w:val="28"/>
        </w:rPr>
        <w:t>венно овцы, козы, крупный рогатый скот</w:t>
      </w:r>
      <w:r w:rsidRPr="00020882">
        <w:rPr>
          <w:rFonts w:eastAsia="Times New Roman"/>
          <w:sz w:val="28"/>
          <w:szCs w:val="28"/>
        </w:rPr>
        <w:t>, верблюды, буйволы, олени, реже лошади, кролики и др</w:t>
      </w:r>
      <w:r w:rsidR="00E6720F" w:rsidRPr="00020882">
        <w:rPr>
          <w:rFonts w:eastAsia="Times New Roman"/>
          <w:sz w:val="28"/>
          <w:szCs w:val="28"/>
        </w:rPr>
        <w:t>угие животные. Встречаются дикр</w:t>
      </w:r>
      <w:r w:rsidRPr="00020882">
        <w:rPr>
          <w:rFonts w:eastAsia="Times New Roman"/>
          <w:sz w:val="28"/>
          <w:szCs w:val="28"/>
        </w:rPr>
        <w:t>оцелиумы и у человека.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Дикроцелиоз распространен, повсеместно, особенно шир</w:t>
      </w:r>
      <w:r w:rsidR="00E6720F" w:rsidRPr="00020882">
        <w:rPr>
          <w:rFonts w:eastAsia="Times New Roman"/>
          <w:sz w:val="28"/>
          <w:szCs w:val="28"/>
        </w:rPr>
        <w:t xml:space="preserve">око- в южных зонах. Заражаются </w:t>
      </w:r>
      <w:r w:rsidRPr="00020882">
        <w:rPr>
          <w:rFonts w:eastAsia="Times New Roman"/>
          <w:sz w:val="28"/>
          <w:szCs w:val="28"/>
        </w:rPr>
        <w:t xml:space="preserve">животные, как правило, весной. Источником возбудителя болезни являются </w:t>
      </w:r>
      <w:r w:rsidR="002F6C2C" w:rsidRPr="00020882">
        <w:rPr>
          <w:rFonts w:eastAsia="Times New Roman"/>
          <w:sz w:val="28"/>
          <w:szCs w:val="28"/>
        </w:rPr>
        <w:t>больные животные и гельминтонос</w:t>
      </w:r>
      <w:r w:rsidRPr="00020882">
        <w:rPr>
          <w:rFonts w:eastAsia="Times New Roman"/>
          <w:sz w:val="28"/>
          <w:szCs w:val="28"/>
        </w:rPr>
        <w:t>ители, факторами передачи возбудителя рыжие муравь</w:t>
      </w:r>
      <w:r w:rsidR="00E6720F" w:rsidRPr="00020882">
        <w:rPr>
          <w:rFonts w:eastAsia="Times New Roman"/>
          <w:sz w:val="28"/>
          <w:szCs w:val="28"/>
        </w:rPr>
        <w:t>и, зараженные метацеркариями дикроцели</w:t>
      </w:r>
      <w:r w:rsidRPr="00020882">
        <w:rPr>
          <w:rFonts w:eastAsia="Times New Roman"/>
          <w:sz w:val="28"/>
          <w:szCs w:val="28"/>
        </w:rPr>
        <w:t>й.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sz w:val="28"/>
          <w:szCs w:val="28"/>
        </w:rPr>
        <w:t>Морфология и би</w:t>
      </w:r>
      <w:r w:rsidR="00E6720F" w:rsidRPr="00020882">
        <w:rPr>
          <w:rFonts w:eastAsia="Times New Roman"/>
          <w:b/>
          <w:sz w:val="28"/>
          <w:szCs w:val="28"/>
        </w:rPr>
        <w:t>ологи</w:t>
      </w:r>
      <w:r w:rsidRPr="00020882">
        <w:rPr>
          <w:rFonts w:eastAsia="Times New Roman"/>
          <w:b/>
          <w:sz w:val="28"/>
          <w:szCs w:val="28"/>
        </w:rPr>
        <w:t>я возбудителя.</w:t>
      </w:r>
      <w:r w:rsidRPr="00020882">
        <w:rPr>
          <w:rFonts w:eastAsia="Times New Roman"/>
          <w:sz w:val="28"/>
          <w:szCs w:val="28"/>
        </w:rPr>
        <w:t xml:space="preserve"> Длина паразита 5-10мм, ширина до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1,0-2,5 мм. Форма тела ланцетовидная, ротовая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брюшная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присоски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сближены.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Промежуточными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хозяевами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гельминта являются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многочисленные сухопутные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моллюски,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а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дополнительными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-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рыжие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муравьи.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Биологический цикл развития </w:t>
      </w:r>
      <w:r w:rsidRPr="00020882">
        <w:rPr>
          <w:rFonts w:eastAsia="Times New Roman"/>
          <w:sz w:val="28"/>
          <w:szCs w:val="28"/>
          <w:lang w:val="en-US"/>
        </w:rPr>
        <w:t>D</w:t>
      </w:r>
      <w:r w:rsidRPr="00020882">
        <w:rPr>
          <w:rFonts w:eastAsia="Times New Roman"/>
          <w:sz w:val="28"/>
          <w:szCs w:val="28"/>
        </w:rPr>
        <w:t>.</w:t>
      </w:r>
      <w:r w:rsidR="00E6720F" w:rsidRPr="00020882">
        <w:rPr>
          <w:rFonts w:eastAsia="Times New Roman"/>
          <w:sz w:val="28"/>
          <w:szCs w:val="28"/>
          <w:lang w:val="en-US"/>
        </w:rPr>
        <w:t>lan</w:t>
      </w:r>
      <w:r w:rsidRPr="00020882">
        <w:rPr>
          <w:rFonts w:eastAsia="Times New Roman"/>
          <w:sz w:val="28"/>
          <w:szCs w:val="28"/>
          <w:lang w:val="en-US"/>
        </w:rPr>
        <w:t>ceatum</w:t>
      </w:r>
      <w:r w:rsidRPr="00020882">
        <w:rPr>
          <w:rFonts w:eastAsia="Times New Roman"/>
          <w:sz w:val="28"/>
          <w:szCs w:val="28"/>
        </w:rPr>
        <w:t xml:space="preserve"> близок к таковому возбудителя </w:t>
      </w:r>
      <w:r w:rsidR="00E6720F" w:rsidRPr="00020882">
        <w:rPr>
          <w:rFonts w:eastAsia="Times New Roman"/>
          <w:sz w:val="28"/>
          <w:szCs w:val="28"/>
        </w:rPr>
        <w:t>фасциолеза</w:t>
      </w:r>
      <w:r w:rsidRPr="00020882">
        <w:rPr>
          <w:rFonts w:eastAsia="Times New Roman"/>
          <w:sz w:val="28"/>
          <w:szCs w:val="28"/>
        </w:rPr>
        <w:t>, но с некоторыми особенностями. Яйца паразита с развивающимися мирацидиями вместе с желчью попадают в тонкий отдел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кишечника животных, а затем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фекалиями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во внешнюю среду, где заглатываются различными сухопутными моллюсками. 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кишечнике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моллюск</w:t>
      </w:r>
      <w:r w:rsidR="00E6720F" w:rsidRPr="00020882">
        <w:rPr>
          <w:rFonts w:eastAsia="Times New Roman"/>
          <w:sz w:val="28"/>
          <w:szCs w:val="28"/>
        </w:rPr>
        <w:t>а</w:t>
      </w:r>
      <w:r w:rsidR="00020882">
        <w:rPr>
          <w:rFonts w:eastAsia="Times New Roman"/>
          <w:sz w:val="28"/>
          <w:szCs w:val="28"/>
        </w:rPr>
        <w:t xml:space="preserve"> </w:t>
      </w:r>
      <w:r w:rsidR="00E6720F" w:rsidRPr="00020882">
        <w:rPr>
          <w:rFonts w:eastAsia="Times New Roman"/>
          <w:sz w:val="28"/>
          <w:szCs w:val="28"/>
        </w:rPr>
        <w:t>из</w:t>
      </w:r>
      <w:r w:rsidR="00020882">
        <w:rPr>
          <w:rFonts w:eastAsia="Times New Roman"/>
          <w:sz w:val="28"/>
          <w:szCs w:val="28"/>
        </w:rPr>
        <w:t xml:space="preserve"> </w:t>
      </w:r>
      <w:r w:rsidR="00E6720F" w:rsidRPr="00020882">
        <w:rPr>
          <w:rFonts w:eastAsia="Times New Roman"/>
          <w:sz w:val="28"/>
          <w:szCs w:val="28"/>
        </w:rPr>
        <w:t>яиц</w:t>
      </w:r>
      <w:r w:rsidR="00020882">
        <w:rPr>
          <w:rFonts w:eastAsia="Times New Roman"/>
          <w:sz w:val="28"/>
          <w:szCs w:val="28"/>
        </w:rPr>
        <w:t xml:space="preserve"> </w:t>
      </w:r>
      <w:r w:rsidR="00E6720F" w:rsidRPr="00020882">
        <w:rPr>
          <w:rFonts w:eastAsia="Times New Roman"/>
          <w:sz w:val="28"/>
          <w:szCs w:val="28"/>
        </w:rPr>
        <w:t>выходит</w:t>
      </w:r>
      <w:r w:rsidR="00020882">
        <w:rPr>
          <w:rFonts w:eastAsia="Times New Roman"/>
          <w:sz w:val="28"/>
          <w:szCs w:val="28"/>
        </w:rPr>
        <w:t xml:space="preserve"> </w:t>
      </w:r>
      <w:r w:rsidR="00E6720F" w:rsidRPr="00020882">
        <w:rPr>
          <w:rFonts w:eastAsia="Times New Roman"/>
          <w:sz w:val="28"/>
          <w:szCs w:val="28"/>
        </w:rPr>
        <w:t>мирациди</w:t>
      </w:r>
      <w:r w:rsidRPr="00020882">
        <w:rPr>
          <w:rFonts w:eastAsia="Times New Roman"/>
          <w:sz w:val="28"/>
          <w:szCs w:val="28"/>
        </w:rPr>
        <w:t>й,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который проникает в соединительную ткань между фолликулами печени, сбрасывает реснички и пре</w:t>
      </w:r>
      <w:r w:rsidR="00E6720F" w:rsidRPr="00020882">
        <w:rPr>
          <w:rFonts w:eastAsia="Times New Roman"/>
          <w:sz w:val="28"/>
          <w:szCs w:val="28"/>
        </w:rPr>
        <w:t>вращается в материнскую спороцис</w:t>
      </w:r>
      <w:r w:rsidRPr="00020882">
        <w:rPr>
          <w:rFonts w:eastAsia="Times New Roman"/>
          <w:sz w:val="28"/>
          <w:szCs w:val="28"/>
        </w:rPr>
        <w:t>ту, имеющую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форму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мешка.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Позднее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клетки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внутри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спороцисты формируют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ряд дочерних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спороцист,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которых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формируются церкарии. Из дочерних спороцист церкарии мигрируют в дыхательную полость моллюска, где обволакиваются клейким слизистым веществом и концентрируются в так </w:t>
      </w:r>
      <w:r w:rsidR="00E6720F" w:rsidRPr="00020882">
        <w:rPr>
          <w:rFonts w:eastAsia="Times New Roman"/>
          <w:sz w:val="28"/>
          <w:szCs w:val="28"/>
        </w:rPr>
        <w:t>называемые</w:t>
      </w:r>
      <w:r w:rsidRPr="00020882">
        <w:rPr>
          <w:rFonts w:eastAsia="Times New Roman"/>
          <w:sz w:val="28"/>
          <w:szCs w:val="28"/>
        </w:rPr>
        <w:t xml:space="preserve"> слизистые комочки по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100-200 и более церкариев в каждом. Комочки выталкиваются дыхательными движениями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из моллюска 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прилипают к растениям. Развитие дикроцелиумов в моллюске длится 3-6 месяцев. Во внешней среде слизистые комочки с церкариями поедаются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различными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видами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рыжих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муравьев.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кишечнике последних церкарии освобождаются от слизи и активно проникают в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брюшную полость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муравья.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Там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они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теряют хвостовой отросток, наминают инцистироваться и через 1-2 месяца превращаются в метацеркариев.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Дефинитивные хозяева заражаются дикроцеллиозом во время пастьбы, проглатывая вместе с травой инвазированных метацеркариями муравьев. Установлено, что после заражения муравьев один из церкариев из брюшной полости насекомого проникает в его головную часть, вызывая изменения в поведении муравьев, и они впадают в состояние оцепенения. Такие муравьи крепко держатся челюстями за растения и почти не реагируют на внешние раздражения, что способствует заражению дефинитивных </w:t>
      </w:r>
      <w:r w:rsidR="00E6720F" w:rsidRPr="00020882">
        <w:rPr>
          <w:rFonts w:eastAsia="Times New Roman"/>
          <w:sz w:val="28"/>
          <w:szCs w:val="28"/>
        </w:rPr>
        <w:t>хозяев. Метацеркария после переварива</w:t>
      </w:r>
      <w:r w:rsidRPr="00020882">
        <w:rPr>
          <w:rFonts w:eastAsia="Times New Roman"/>
          <w:sz w:val="28"/>
          <w:szCs w:val="28"/>
        </w:rPr>
        <w:t>ния муравьев освобождаются от цист, активно проникают в печень животного через желчный проток и за 2,5-3 месяца превращаются во взрослую стадию, которая способна выделять яйца во внешнюю среду. Срок паразитиро</w:t>
      </w:r>
      <w:r w:rsidR="00E6720F" w:rsidRPr="00020882">
        <w:rPr>
          <w:rFonts w:eastAsia="Times New Roman"/>
          <w:sz w:val="28"/>
          <w:szCs w:val="28"/>
        </w:rPr>
        <w:t xml:space="preserve">вания дикроцелий </w:t>
      </w:r>
      <w:r w:rsidRPr="00020882">
        <w:rPr>
          <w:rFonts w:eastAsia="Times New Roman"/>
          <w:sz w:val="28"/>
          <w:szCs w:val="28"/>
        </w:rPr>
        <w:t>в печени до 6 лег.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Яйца дикроцелий мелкие, темно-коричневог</w:t>
      </w:r>
      <w:r w:rsidR="00E6720F" w:rsidRPr="00020882">
        <w:rPr>
          <w:rFonts w:eastAsia="Times New Roman"/>
          <w:sz w:val="28"/>
          <w:szCs w:val="28"/>
        </w:rPr>
        <w:t>о цвета, содержат внутри мираци</w:t>
      </w:r>
      <w:r w:rsidRPr="00020882">
        <w:rPr>
          <w:rFonts w:eastAsia="Times New Roman"/>
          <w:sz w:val="28"/>
          <w:szCs w:val="28"/>
        </w:rPr>
        <w:t>дии, устойчивы к различным воздействиям внешней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среды,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переносят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 течение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недели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высушивание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при</w:t>
      </w:r>
      <w:r w:rsidR="002F6C2C" w:rsidRP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 xml:space="preserve">температуре +18-20 °С, не </w:t>
      </w:r>
      <w:r w:rsidR="00E6720F" w:rsidRPr="00020882">
        <w:rPr>
          <w:rFonts w:eastAsia="Times New Roman"/>
          <w:sz w:val="28"/>
          <w:szCs w:val="28"/>
        </w:rPr>
        <w:t>чувствительны</w:t>
      </w:r>
      <w:r w:rsidRPr="00020882">
        <w:rPr>
          <w:rFonts w:eastAsia="Times New Roman"/>
          <w:sz w:val="28"/>
          <w:szCs w:val="28"/>
        </w:rPr>
        <w:t xml:space="preserve"> к температуре до 50 </w:t>
      </w:r>
      <w:r w:rsidRPr="00020882">
        <w:rPr>
          <w:rFonts w:eastAsia="Times New Roman"/>
          <w:sz w:val="28"/>
          <w:szCs w:val="28"/>
          <w:vertAlign w:val="superscript"/>
        </w:rPr>
        <w:t>Р</w:t>
      </w:r>
      <w:r w:rsidRPr="00020882">
        <w:rPr>
          <w:rFonts w:eastAsia="Times New Roman"/>
          <w:sz w:val="28"/>
          <w:szCs w:val="28"/>
        </w:rPr>
        <w:t>С, весьма стойки к низким температурам. Таким образом, яйца и личиночные формы паразитов могут перезимовать в моллюсках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муравьях,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не теряя своей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инвазионности.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i/>
          <w:iCs/>
          <w:sz w:val="28"/>
          <w:szCs w:val="28"/>
        </w:rPr>
        <w:t>Идентификация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Макроскопическое исследование</w:t>
      </w:r>
    </w:p>
    <w:p w:rsid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Так как </w:t>
      </w:r>
      <w:r w:rsidR="00012A99" w:rsidRPr="00020882">
        <w:rPr>
          <w:rFonts w:eastAsia="Times New Roman"/>
          <w:i/>
          <w:iCs/>
          <w:sz w:val="28"/>
          <w:szCs w:val="28"/>
          <w:lang w:val="en-US"/>
        </w:rPr>
        <w:t>Di</w:t>
      </w:r>
      <w:r w:rsidRPr="00020882">
        <w:rPr>
          <w:rFonts w:eastAsia="Times New Roman"/>
          <w:i/>
          <w:iCs/>
          <w:sz w:val="28"/>
          <w:szCs w:val="28"/>
          <w:lang w:val="en-US"/>
        </w:rPr>
        <w:t>crocoelium</w:t>
      </w:r>
      <w:r w:rsidRPr="00020882">
        <w:rPr>
          <w:rFonts w:eastAsia="Times New Roman"/>
          <w:i/>
          <w:iCs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имеет менее 1.0 см в длину, четкую ланцетовидную форму и полупрозрачен, то представителей этого рода нельзя ошибочно принять за других трематод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Микроскопическое исследование</w:t>
      </w:r>
    </w:p>
    <w:p w:rsidR="005C6E70" w:rsidRPr="00020882" w:rsidRDefault="005C6E70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Кишечник простой, состоит из двух ветвей и напоминает камертон За вентральной присоской вместе лежат семенники, за которыми сразу же располагаются яичники. Шипов на кутикуле нет (по сравнению с </w:t>
      </w:r>
      <w:r w:rsidR="00012A99" w:rsidRPr="00020882">
        <w:rPr>
          <w:rFonts w:eastAsia="Times New Roman"/>
          <w:i/>
          <w:iCs/>
          <w:sz w:val="28"/>
          <w:szCs w:val="28"/>
          <w:lang w:val="en-US"/>
        </w:rPr>
        <w:t>Fasci</w:t>
      </w:r>
      <w:r w:rsidRPr="00020882">
        <w:rPr>
          <w:rFonts w:eastAsia="Times New Roman"/>
          <w:i/>
          <w:iCs/>
          <w:sz w:val="28"/>
          <w:szCs w:val="28"/>
          <w:lang w:val="en-US"/>
        </w:rPr>
        <w:t>ola</w:t>
      </w:r>
      <w:r w:rsidRPr="00020882">
        <w:rPr>
          <w:rFonts w:eastAsia="Times New Roman"/>
          <w:i/>
          <w:iCs/>
          <w:sz w:val="28"/>
          <w:szCs w:val="28"/>
        </w:rPr>
        <w:t xml:space="preserve">). </w:t>
      </w:r>
      <w:r w:rsidRPr="00020882">
        <w:rPr>
          <w:rFonts w:eastAsia="Times New Roman"/>
          <w:sz w:val="28"/>
          <w:szCs w:val="28"/>
        </w:rPr>
        <w:t>Яйцо небольшое. 45 х 300 /нп. темно-коричневое и имеет крышечки, обычно с уплощенной стороной. Яйцо при выходе с фекалиями содержит мирацидий.</w:t>
      </w:r>
    </w:p>
    <w:p w:rsidR="00456952" w:rsidRPr="00020882" w:rsidRDefault="00E6720F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sz w:val="28"/>
          <w:szCs w:val="28"/>
        </w:rPr>
        <w:t>Патогенез.</w:t>
      </w:r>
      <w:r w:rsidRPr="00020882">
        <w:rPr>
          <w:rFonts w:eastAsia="Times New Roman"/>
          <w:sz w:val="28"/>
          <w:szCs w:val="28"/>
        </w:rPr>
        <w:t xml:space="preserve"> Дикроц</w:t>
      </w:r>
      <w:r w:rsidR="005627AD" w:rsidRPr="00020882">
        <w:rPr>
          <w:rFonts w:eastAsia="Times New Roman"/>
          <w:sz w:val="28"/>
          <w:szCs w:val="28"/>
        </w:rPr>
        <w:t>елии, скапливаясь в большом количестве в желчных ходах печени, раздражают слизистую оболочку желчных ходов. Желчь теряет свою нормальную консистенцию, отток ее затрудняется, нарушается п</w:t>
      </w:r>
      <w:r w:rsidRPr="00020882">
        <w:rPr>
          <w:rFonts w:eastAsia="Times New Roman"/>
          <w:sz w:val="28"/>
          <w:szCs w:val="28"/>
        </w:rPr>
        <w:t>роцесс пищеварения. Дикроцелии</w:t>
      </w:r>
      <w:r w:rsidR="005627AD" w:rsidRPr="00020882">
        <w:rPr>
          <w:rFonts w:eastAsia="Times New Roman"/>
          <w:sz w:val="28"/>
          <w:szCs w:val="28"/>
        </w:rPr>
        <w:t xml:space="preserve"> их продукты жизнедеятельности вызывают патологоанатомические изменения главным образом в желчных протоках печени, однако при интенсивной инвазии отмечают катаральное воспаление желчных протоков и паренхимы органа, которое может завершиться милиарным циррозом печени. В организме больных животных, так же как и при фасциолезе, происходит нарушение </w:t>
      </w:r>
      <w:r w:rsidRPr="00020882">
        <w:rPr>
          <w:rFonts w:eastAsia="Times New Roman"/>
          <w:sz w:val="28"/>
          <w:szCs w:val="28"/>
        </w:rPr>
        <w:t>белкового</w:t>
      </w:r>
      <w:r w:rsidR="005627AD" w:rsidRPr="00020882">
        <w:rPr>
          <w:rFonts w:eastAsia="Times New Roman"/>
          <w:sz w:val="28"/>
          <w:szCs w:val="28"/>
        </w:rPr>
        <w:t xml:space="preserve"> обмена в печеночных клетках.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У больных дикроцелиозом овец и крупного рогатого скота отмечаются понос, исхудание, у беременных иногда наблюдаются аборты, при плохом содержании болезнь нередко заканчивается летальным исходом.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В результате первичного заражения дикроцелиозом у животных создастся кратковременный и слабо напряженный иммунитет.</w:t>
      </w:r>
    </w:p>
    <w:p w:rsidR="00456952" w:rsidRPr="00020882" w:rsidRDefault="00E6720F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b/>
          <w:sz w:val="28"/>
          <w:szCs w:val="28"/>
        </w:rPr>
        <w:t>Диагностика дикроцели</w:t>
      </w:r>
      <w:r w:rsidR="005627AD" w:rsidRPr="00020882">
        <w:rPr>
          <w:rFonts w:eastAsia="Times New Roman"/>
          <w:b/>
          <w:sz w:val="28"/>
          <w:szCs w:val="28"/>
        </w:rPr>
        <w:t>оза.</w:t>
      </w:r>
      <w:r w:rsidR="005627AD" w:rsidRPr="00020882">
        <w:rPr>
          <w:rFonts w:eastAsia="Times New Roman"/>
          <w:sz w:val="28"/>
          <w:szCs w:val="28"/>
        </w:rPr>
        <w:t xml:space="preserve"> При сильной инвазии печень увеличена, желчные ходы расшире</w:t>
      </w:r>
      <w:r w:rsidRPr="00020882">
        <w:rPr>
          <w:rFonts w:eastAsia="Times New Roman"/>
          <w:sz w:val="28"/>
          <w:szCs w:val="28"/>
        </w:rPr>
        <w:t>ны. Они плотные, имеют вид серов</w:t>
      </w:r>
      <w:r w:rsidR="005627AD" w:rsidRPr="00020882">
        <w:rPr>
          <w:rFonts w:eastAsia="Times New Roman"/>
          <w:sz w:val="28"/>
          <w:szCs w:val="28"/>
        </w:rPr>
        <w:t>ато-белых тяжей, заполнены полужидкой коричневато-зеленоватой массой, содержащей множество мелких паразито</w:t>
      </w:r>
      <w:r w:rsidRPr="00020882">
        <w:rPr>
          <w:rFonts w:eastAsia="Times New Roman"/>
          <w:sz w:val="28"/>
          <w:szCs w:val="28"/>
        </w:rPr>
        <w:t>в, желчные ходы могут быть обызвеств</w:t>
      </w:r>
      <w:r w:rsidR="005627AD" w:rsidRPr="00020882">
        <w:rPr>
          <w:rFonts w:eastAsia="Times New Roman"/>
          <w:sz w:val="28"/>
          <w:szCs w:val="28"/>
        </w:rPr>
        <w:t>ленными. В желчном пузыре тоже содержится множество дикроцел</w:t>
      </w:r>
      <w:r w:rsidRPr="00020882">
        <w:rPr>
          <w:rFonts w:eastAsia="Times New Roman"/>
          <w:sz w:val="28"/>
          <w:szCs w:val="28"/>
        </w:rPr>
        <w:t>ий, желчь становится густой и в</w:t>
      </w:r>
      <w:r w:rsidR="005627AD" w:rsidRPr="00020882">
        <w:rPr>
          <w:rFonts w:eastAsia="Times New Roman"/>
          <w:sz w:val="28"/>
          <w:szCs w:val="28"/>
        </w:rPr>
        <w:t>язкой.</w:t>
      </w:r>
    </w:p>
    <w:p w:rsid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 xml:space="preserve">Для диагностики этого заболевания необходимо (особенно у овец) тщательно вскрывать желчные ходы, обязательно выдавливая у места разреза Содержимое. При таком осмотре дикроцелии выдавливаются из желчных ходов. При интенсивном инвазии число паразитов, локализующихся в печени, может достигать многих тысяч, такая масса </w:t>
      </w:r>
      <w:r w:rsidR="00E6720F" w:rsidRPr="00020882">
        <w:rPr>
          <w:rFonts w:eastAsia="Times New Roman"/>
          <w:sz w:val="28"/>
          <w:szCs w:val="28"/>
        </w:rPr>
        <w:t>дикроцелии</w:t>
      </w:r>
      <w:r w:rsidRPr="00020882">
        <w:rPr>
          <w:rFonts w:eastAsia="Times New Roman"/>
          <w:sz w:val="28"/>
          <w:szCs w:val="28"/>
        </w:rPr>
        <w:t xml:space="preserve"> легко выявляется визуально при вскрытии желчных ходов.</w:t>
      </w:r>
    </w:p>
    <w:p w:rsidR="00456952" w:rsidRPr="00020882" w:rsidRDefault="005627AD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0882">
        <w:rPr>
          <w:rFonts w:eastAsia="Times New Roman"/>
          <w:sz w:val="28"/>
          <w:szCs w:val="28"/>
        </w:rPr>
        <w:t>Туши могут быть истощены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 анемичны,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в паренхима</w:t>
      </w:r>
      <w:r w:rsidR="00E6720F" w:rsidRPr="00020882">
        <w:rPr>
          <w:rFonts w:eastAsia="Times New Roman"/>
          <w:sz w:val="28"/>
          <w:szCs w:val="28"/>
        </w:rPr>
        <w:t>то</w:t>
      </w:r>
      <w:r w:rsidRPr="00020882">
        <w:rPr>
          <w:rFonts w:eastAsia="Times New Roman"/>
          <w:sz w:val="28"/>
          <w:szCs w:val="28"/>
        </w:rPr>
        <w:t>зных органах признаки дистрофии.</w:t>
      </w:r>
    </w:p>
    <w:p w:rsidR="00176FC2" w:rsidRPr="00020882" w:rsidRDefault="00485848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20882">
        <w:rPr>
          <w:rFonts w:eastAsia="Times New Roman"/>
          <w:b/>
          <w:sz w:val="28"/>
          <w:szCs w:val="28"/>
        </w:rPr>
        <w:t>Ветеринарно-санитарн</w:t>
      </w:r>
      <w:r w:rsidR="005627AD" w:rsidRPr="00020882">
        <w:rPr>
          <w:rFonts w:eastAsia="Times New Roman"/>
          <w:b/>
          <w:sz w:val="28"/>
          <w:szCs w:val="28"/>
        </w:rPr>
        <w:t>ая оценка мяса.</w:t>
      </w:r>
      <w:r w:rsidR="005627AD" w:rsidRPr="00020882">
        <w:rPr>
          <w:rFonts w:eastAsia="Times New Roman"/>
          <w:sz w:val="28"/>
          <w:szCs w:val="28"/>
        </w:rPr>
        <w:t xml:space="preserve"> При сильно выраженном истощении и дистрофии </w:t>
      </w:r>
      <w:r w:rsidRPr="00020882">
        <w:rPr>
          <w:rFonts w:eastAsia="Times New Roman"/>
          <w:sz w:val="28"/>
          <w:szCs w:val="28"/>
        </w:rPr>
        <w:t>паренхиматозных органов туши</w:t>
      </w:r>
      <w:r w:rsidR="00020882">
        <w:rPr>
          <w:rFonts w:eastAsia="Times New Roman"/>
          <w:sz w:val="28"/>
          <w:szCs w:val="28"/>
        </w:rPr>
        <w:t xml:space="preserve"> </w:t>
      </w:r>
      <w:r w:rsidRPr="00020882">
        <w:rPr>
          <w:rFonts w:eastAsia="Times New Roman"/>
          <w:sz w:val="28"/>
          <w:szCs w:val="28"/>
        </w:rPr>
        <w:t>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субпродукты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утилизируют.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При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отсутствии</w:t>
      </w:r>
      <w:r w:rsid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истощения</w:t>
      </w:r>
      <w:r w:rsidR="002F6C2C" w:rsidRPr="00020882">
        <w:rPr>
          <w:rFonts w:eastAsia="Times New Roman"/>
          <w:sz w:val="28"/>
          <w:szCs w:val="28"/>
        </w:rPr>
        <w:t xml:space="preserve"> </w:t>
      </w:r>
      <w:r w:rsidR="005627AD" w:rsidRPr="00020882">
        <w:rPr>
          <w:rFonts w:eastAsia="Times New Roman"/>
          <w:sz w:val="28"/>
          <w:szCs w:val="28"/>
        </w:rPr>
        <w:t>пораженные части органов зачищают и направляют на утилизацию, непораженные части внутренних органов и туф выпускают без ограничений. При поражении 2/3 печени ее без зачистки направляют на утилизацию. В связи с повышенной бактериальной загрязненностью зачищенные органы целесообразнее подвергать термической обработке.</w:t>
      </w:r>
    </w:p>
    <w:p w:rsidR="00020882" w:rsidRPr="007462E5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56952" w:rsidRPr="00020882" w:rsidRDefault="00176FC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val="en-US"/>
        </w:rPr>
      </w:pPr>
      <w:r w:rsidRPr="00020882">
        <w:rPr>
          <w:rFonts w:eastAsia="Times New Roman"/>
          <w:sz w:val="28"/>
          <w:szCs w:val="28"/>
        </w:rPr>
        <w:br w:type="page"/>
      </w:r>
      <w:r w:rsidRPr="00020882">
        <w:rPr>
          <w:rFonts w:eastAsia="Times New Roman"/>
          <w:b/>
          <w:sz w:val="28"/>
          <w:szCs w:val="28"/>
        </w:rPr>
        <w:t>СПИСОК ИСПОЛЬЗОВАННОЙ ЛИТЕРАТУРЫ</w:t>
      </w:r>
    </w:p>
    <w:p w:rsidR="00020882" w:rsidRPr="00020882" w:rsidRDefault="00020882" w:rsidP="0002088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:rsidR="00176FC2" w:rsidRPr="00020882" w:rsidRDefault="006E11A9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>Серёгин</w:t>
      </w:r>
      <w:r w:rsidR="00020882">
        <w:rPr>
          <w:sz w:val="28"/>
        </w:rPr>
        <w:t xml:space="preserve"> </w:t>
      </w:r>
      <w:r w:rsidRPr="00020882">
        <w:rPr>
          <w:sz w:val="28"/>
        </w:rPr>
        <w:t>И.Г.,</w:t>
      </w:r>
      <w:r w:rsidR="00020882">
        <w:rPr>
          <w:sz w:val="28"/>
        </w:rPr>
        <w:t xml:space="preserve"> </w:t>
      </w:r>
      <w:r w:rsidRPr="00020882">
        <w:rPr>
          <w:sz w:val="28"/>
        </w:rPr>
        <w:t>Никитченко</w:t>
      </w:r>
      <w:r w:rsidR="00020882">
        <w:rPr>
          <w:sz w:val="28"/>
        </w:rPr>
        <w:t xml:space="preserve"> </w:t>
      </w:r>
      <w:r w:rsidRPr="00020882">
        <w:rPr>
          <w:sz w:val="28"/>
        </w:rPr>
        <w:t>В.Е.,</w:t>
      </w:r>
      <w:r w:rsidR="00020882">
        <w:rPr>
          <w:sz w:val="28"/>
        </w:rPr>
        <w:t xml:space="preserve"> </w:t>
      </w:r>
      <w:r w:rsidRPr="00020882">
        <w:rPr>
          <w:sz w:val="28"/>
        </w:rPr>
        <w:t>Кунаков</w:t>
      </w:r>
      <w:r w:rsidR="00020882">
        <w:rPr>
          <w:sz w:val="28"/>
        </w:rPr>
        <w:t xml:space="preserve"> </w:t>
      </w:r>
      <w:r w:rsidRPr="00020882">
        <w:rPr>
          <w:sz w:val="28"/>
        </w:rPr>
        <w:t>А.А.,</w:t>
      </w:r>
      <w:r w:rsidR="00020882">
        <w:rPr>
          <w:sz w:val="28"/>
        </w:rPr>
        <w:t xml:space="preserve"> </w:t>
      </w:r>
      <w:r w:rsidRPr="00020882">
        <w:rPr>
          <w:sz w:val="28"/>
        </w:rPr>
        <w:t>Родин</w:t>
      </w:r>
      <w:r w:rsidR="00020882">
        <w:rPr>
          <w:sz w:val="28"/>
        </w:rPr>
        <w:t xml:space="preserve"> </w:t>
      </w:r>
      <w:r w:rsidRPr="00020882">
        <w:rPr>
          <w:sz w:val="28"/>
        </w:rPr>
        <w:t>В.И.</w:t>
      </w:r>
      <w:r w:rsidR="00020882">
        <w:rPr>
          <w:sz w:val="28"/>
        </w:rPr>
        <w:t xml:space="preserve"> </w:t>
      </w:r>
      <w:r w:rsidRPr="00020882">
        <w:rPr>
          <w:sz w:val="28"/>
        </w:rPr>
        <w:t>"Методы подготовки продуктов убоя животных для осмотра при ветсанэкспертизе", 2000</w:t>
      </w:r>
    </w:p>
    <w:p w:rsidR="006E11A9" w:rsidRPr="00020882" w:rsidRDefault="006E11A9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>Серёгин И.Г., Косминков Н.Е., Матвийчук В.М., Кунаков А.А. "Ветсанэкспертиза и оценка продуктов убоя животных при паразитарных болезнях" - М, МГУПБ, 2000 г.</w:t>
      </w:r>
    </w:p>
    <w:p w:rsidR="006E11A9" w:rsidRPr="00020882" w:rsidRDefault="006E11A9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>Серёгин</w:t>
      </w:r>
      <w:r w:rsidR="00020882">
        <w:rPr>
          <w:sz w:val="28"/>
        </w:rPr>
        <w:t xml:space="preserve"> </w:t>
      </w:r>
      <w:r w:rsidRPr="00020882">
        <w:rPr>
          <w:sz w:val="28"/>
        </w:rPr>
        <w:t>И.Г.,</w:t>
      </w:r>
      <w:r w:rsidR="00020882">
        <w:rPr>
          <w:sz w:val="28"/>
        </w:rPr>
        <w:t xml:space="preserve"> </w:t>
      </w:r>
      <w:r w:rsidRPr="00020882">
        <w:rPr>
          <w:sz w:val="28"/>
        </w:rPr>
        <w:t>Житенко</w:t>
      </w:r>
      <w:r w:rsidR="00020882">
        <w:rPr>
          <w:sz w:val="28"/>
        </w:rPr>
        <w:t xml:space="preserve"> </w:t>
      </w:r>
      <w:r w:rsidRPr="00020882">
        <w:rPr>
          <w:sz w:val="28"/>
        </w:rPr>
        <w:t>П.В.,</w:t>
      </w:r>
      <w:r w:rsidR="00020882">
        <w:rPr>
          <w:sz w:val="28"/>
        </w:rPr>
        <w:t xml:space="preserve"> </w:t>
      </w:r>
      <w:r w:rsidRPr="00020882">
        <w:rPr>
          <w:sz w:val="28"/>
        </w:rPr>
        <w:t>Никитченко</w:t>
      </w:r>
      <w:r w:rsidR="00020882">
        <w:rPr>
          <w:sz w:val="28"/>
        </w:rPr>
        <w:t xml:space="preserve"> </w:t>
      </w:r>
      <w:r w:rsidRPr="00020882">
        <w:rPr>
          <w:sz w:val="28"/>
        </w:rPr>
        <w:t>В.Е.</w:t>
      </w:r>
      <w:r w:rsidR="00020882">
        <w:rPr>
          <w:sz w:val="28"/>
        </w:rPr>
        <w:t xml:space="preserve"> </w:t>
      </w:r>
      <w:r w:rsidRPr="00020882">
        <w:rPr>
          <w:sz w:val="28"/>
        </w:rPr>
        <w:t>"Ветсанэкспертиза</w:t>
      </w:r>
      <w:r w:rsidR="00020882">
        <w:rPr>
          <w:sz w:val="28"/>
        </w:rPr>
        <w:t xml:space="preserve"> </w:t>
      </w:r>
      <w:r w:rsidRPr="00020882">
        <w:rPr>
          <w:sz w:val="28"/>
        </w:rPr>
        <w:t>и технология переработки птицы" - М., МГУПБ, 2001 г.</w:t>
      </w:r>
    </w:p>
    <w:p w:rsidR="006E11A9" w:rsidRPr="00020882" w:rsidRDefault="006E11A9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 xml:space="preserve">Кунаков А.А (соавтор) </w:t>
      </w:r>
      <w:r w:rsidR="00020882">
        <w:rPr>
          <w:sz w:val="28"/>
        </w:rPr>
        <w:t>"</w:t>
      </w:r>
      <w:r w:rsidRPr="00020882">
        <w:rPr>
          <w:sz w:val="28"/>
        </w:rPr>
        <w:t>Патологическая анатомия сельскохозяйственных животных</w:t>
      </w:r>
      <w:r w:rsidR="00020882">
        <w:rPr>
          <w:sz w:val="28"/>
        </w:rPr>
        <w:t>"</w:t>
      </w:r>
      <w:r w:rsidRPr="00020882">
        <w:rPr>
          <w:sz w:val="28"/>
        </w:rPr>
        <w:t>. 4 издание, М. Колос, 2003 г.</w:t>
      </w:r>
    </w:p>
    <w:p w:rsidR="006E11A9" w:rsidRPr="00020882" w:rsidRDefault="006E11A9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>Серёгин И.Г., Кунаков А.А., Боровков М.Ф., Касаткин B.C. и</w:t>
      </w:r>
      <w:r w:rsidR="00020882">
        <w:rPr>
          <w:sz w:val="28"/>
        </w:rPr>
        <w:t xml:space="preserve">  </w:t>
      </w:r>
      <w:r w:rsidRPr="00020882">
        <w:rPr>
          <w:sz w:val="28"/>
        </w:rPr>
        <w:t>"Ветсанэкспертиза продуктов убоя диких промысловых животных. -</w:t>
      </w:r>
      <w:r w:rsidR="00020882">
        <w:rPr>
          <w:sz w:val="28"/>
        </w:rPr>
        <w:t xml:space="preserve">  </w:t>
      </w:r>
      <w:r w:rsidRPr="00020882">
        <w:rPr>
          <w:sz w:val="28"/>
        </w:rPr>
        <w:t>М., МГУПБ, 2004 г.</w:t>
      </w:r>
    </w:p>
    <w:p w:rsidR="006E11A9" w:rsidRPr="00020882" w:rsidRDefault="006E11A9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>Боровков М.В., Серёгин И.Г., Меньшикова З.Н., Григорьева Т.А.</w:t>
      </w:r>
      <w:r w:rsidR="00020882">
        <w:rPr>
          <w:sz w:val="28"/>
        </w:rPr>
        <w:t xml:space="preserve">  </w:t>
      </w:r>
      <w:r w:rsidRPr="00020882">
        <w:rPr>
          <w:sz w:val="28"/>
        </w:rPr>
        <w:t>"Термины и определения, применяемые в ветсанэкспертизе" - М.,</w:t>
      </w:r>
      <w:r w:rsidR="00020882">
        <w:rPr>
          <w:sz w:val="28"/>
        </w:rPr>
        <w:t xml:space="preserve">  </w:t>
      </w:r>
      <w:r w:rsidRPr="00020882">
        <w:rPr>
          <w:sz w:val="28"/>
        </w:rPr>
        <w:t>ФГОУ ВПО МГАВМ,2004 г.</w:t>
      </w:r>
    </w:p>
    <w:p w:rsidR="006E11A9" w:rsidRPr="00020882" w:rsidRDefault="00020882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</w:rPr>
        <w:t>"</w:t>
      </w:r>
      <w:r w:rsidR="006E11A9" w:rsidRPr="00020882">
        <w:rPr>
          <w:sz w:val="28"/>
        </w:rPr>
        <w:t>Справочник ветеринарного врача</w:t>
      </w:r>
      <w:r>
        <w:rPr>
          <w:sz w:val="28"/>
        </w:rPr>
        <w:t>"</w:t>
      </w:r>
      <w:r w:rsidR="006E11A9" w:rsidRPr="00020882">
        <w:rPr>
          <w:sz w:val="28"/>
        </w:rPr>
        <w:t xml:space="preserve">, составитель и соавтор Кунаков А.А., </w:t>
      </w:r>
      <w:r>
        <w:rPr>
          <w:sz w:val="28"/>
        </w:rPr>
        <w:t xml:space="preserve"> </w:t>
      </w:r>
      <w:r w:rsidR="006E11A9" w:rsidRPr="00020882">
        <w:rPr>
          <w:sz w:val="28"/>
        </w:rPr>
        <w:t>сдан в печать в издательство КолосС в августе 2004 г.</w:t>
      </w:r>
    </w:p>
    <w:p w:rsidR="006E11A9" w:rsidRPr="00020882" w:rsidRDefault="006E11A9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>Серёгин И.Г., Боровков М.Ф. , Никитченко В.Е. Ветеринарно-санитарная</w:t>
      </w:r>
      <w:r w:rsidR="00020882">
        <w:rPr>
          <w:sz w:val="28"/>
        </w:rPr>
        <w:t xml:space="preserve"> </w:t>
      </w:r>
      <w:r w:rsidRPr="00020882">
        <w:rPr>
          <w:sz w:val="28"/>
        </w:rPr>
        <w:t>экспертиза пищевых продуктов на</w:t>
      </w:r>
      <w:r w:rsidR="00020882">
        <w:rPr>
          <w:sz w:val="28"/>
        </w:rPr>
        <w:t xml:space="preserve"> </w:t>
      </w:r>
      <w:r w:rsidRPr="00020882">
        <w:rPr>
          <w:sz w:val="28"/>
        </w:rPr>
        <w:t xml:space="preserve">продовольственных рынках, С.-П. </w:t>
      </w:r>
      <w:r w:rsidR="00020882">
        <w:rPr>
          <w:sz w:val="28"/>
        </w:rPr>
        <w:t>"</w:t>
      </w:r>
      <w:r w:rsidRPr="00020882">
        <w:rPr>
          <w:sz w:val="28"/>
        </w:rPr>
        <w:t>ГИОРД</w:t>
      </w:r>
      <w:r w:rsidR="00020882">
        <w:rPr>
          <w:sz w:val="28"/>
        </w:rPr>
        <w:t>"</w:t>
      </w:r>
      <w:r w:rsidRPr="00020882">
        <w:rPr>
          <w:sz w:val="28"/>
        </w:rPr>
        <w:t>, 2005, 465 с</w:t>
      </w:r>
    </w:p>
    <w:p w:rsidR="006E11A9" w:rsidRPr="00020882" w:rsidRDefault="00C935F1" w:rsidP="0002088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020882">
        <w:rPr>
          <w:sz w:val="28"/>
        </w:rPr>
        <w:t>Уркхарт Г.М. Ветеринарная паразитология. М.:Аквариум,2000г.</w:t>
      </w:r>
      <w:bookmarkStart w:id="0" w:name="_GoBack"/>
      <w:bookmarkEnd w:id="0"/>
    </w:p>
    <w:sectPr w:rsidR="006E11A9" w:rsidRPr="00020882" w:rsidSect="00020882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13" w:rsidRDefault="00C67213" w:rsidP="001D64D9">
      <w:r>
        <w:separator/>
      </w:r>
    </w:p>
  </w:endnote>
  <w:endnote w:type="continuationSeparator" w:id="0">
    <w:p w:rsidR="00C67213" w:rsidRDefault="00C67213" w:rsidP="001D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13" w:rsidRDefault="00C67213" w:rsidP="001D64D9">
      <w:r>
        <w:separator/>
      </w:r>
    </w:p>
  </w:footnote>
  <w:footnote w:type="continuationSeparator" w:id="0">
    <w:p w:rsidR="00C67213" w:rsidRDefault="00C67213" w:rsidP="001D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261D3"/>
    <w:multiLevelType w:val="singleLevel"/>
    <w:tmpl w:val="4D925CB0"/>
    <w:lvl w:ilvl="0">
      <w:start w:val="3"/>
      <w:numFmt w:val="decimal"/>
      <w:lvlText w:val="2.3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4B0368F2"/>
    <w:multiLevelType w:val="singleLevel"/>
    <w:tmpl w:val="2FEE0E56"/>
    <w:lvl w:ilvl="0">
      <w:start w:val="3"/>
      <w:numFmt w:val="decimal"/>
      <w:lvlText w:val="2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">
    <w:nsid w:val="72E16D10"/>
    <w:multiLevelType w:val="hybridMultilevel"/>
    <w:tmpl w:val="7A442636"/>
    <w:lvl w:ilvl="0" w:tplc="0419000F">
      <w:start w:val="1"/>
      <w:numFmt w:val="decimal"/>
      <w:lvlText w:val="%1."/>
      <w:lvlJc w:val="left"/>
      <w:pPr>
        <w:ind w:left="15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AD"/>
    <w:rsid w:val="00012A99"/>
    <w:rsid w:val="00020882"/>
    <w:rsid w:val="00176FC2"/>
    <w:rsid w:val="001D64D9"/>
    <w:rsid w:val="00295175"/>
    <w:rsid w:val="002B04A5"/>
    <w:rsid w:val="002C32BD"/>
    <w:rsid w:val="002F31F4"/>
    <w:rsid w:val="002F6C2C"/>
    <w:rsid w:val="003121A2"/>
    <w:rsid w:val="003B097D"/>
    <w:rsid w:val="00456952"/>
    <w:rsid w:val="00485848"/>
    <w:rsid w:val="005627AD"/>
    <w:rsid w:val="005B7B0F"/>
    <w:rsid w:val="005C6E70"/>
    <w:rsid w:val="00675AAB"/>
    <w:rsid w:val="006E11A9"/>
    <w:rsid w:val="007462E5"/>
    <w:rsid w:val="007C5D69"/>
    <w:rsid w:val="00825ACC"/>
    <w:rsid w:val="008D789F"/>
    <w:rsid w:val="00947879"/>
    <w:rsid w:val="009F6FCD"/>
    <w:rsid w:val="00AA6537"/>
    <w:rsid w:val="00AD41E1"/>
    <w:rsid w:val="00B05780"/>
    <w:rsid w:val="00BD76DD"/>
    <w:rsid w:val="00C67213"/>
    <w:rsid w:val="00C87EAE"/>
    <w:rsid w:val="00C935F1"/>
    <w:rsid w:val="00CB550E"/>
    <w:rsid w:val="00CD073B"/>
    <w:rsid w:val="00D014B9"/>
    <w:rsid w:val="00D30DEE"/>
    <w:rsid w:val="00D70F3A"/>
    <w:rsid w:val="00DA4580"/>
    <w:rsid w:val="00E6720F"/>
    <w:rsid w:val="00F24E9A"/>
    <w:rsid w:val="00FA5877"/>
    <w:rsid w:val="00FF223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4BD73D5-1304-440F-B670-A5050F8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52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D64D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1D6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D64D9"/>
    <w:rPr>
      <w:rFonts w:ascii="Times New Roman" w:hAnsi="Times New Roman" w:cs="Times New Roman"/>
    </w:rPr>
  </w:style>
  <w:style w:type="paragraph" w:styleId="a7">
    <w:name w:val="Document Map"/>
    <w:basedOn w:val="a"/>
    <w:link w:val="a8"/>
    <w:uiPriority w:val="99"/>
    <w:semiHidden/>
    <w:unhideWhenUsed/>
    <w:rsid w:val="001D64D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1D64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8D789F"/>
    <w:pPr>
      <w:widowControl/>
      <w:autoSpaceDE/>
      <w:autoSpaceDN/>
      <w:adjustRightInd/>
      <w:jc w:val="center"/>
    </w:pPr>
    <w:rPr>
      <w:sz w:val="36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8D789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6378-1F06-4B36-A244-F854985E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PETRMGUV</dc:creator>
  <cp:keywords/>
  <dc:description/>
  <cp:lastModifiedBy>admin</cp:lastModifiedBy>
  <cp:revision>2</cp:revision>
  <cp:lastPrinted>2008-02-21T10:18:00Z</cp:lastPrinted>
  <dcterms:created xsi:type="dcterms:W3CDTF">2014-03-14T06:16:00Z</dcterms:created>
  <dcterms:modified xsi:type="dcterms:W3CDTF">2014-03-14T06:16:00Z</dcterms:modified>
</cp:coreProperties>
</file>