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125" w:rsidRPr="009233DA" w:rsidRDefault="001C1125" w:rsidP="00470D31">
      <w:pPr>
        <w:shd w:val="clear" w:color="auto" w:fill="FFFFFF"/>
        <w:spacing w:line="360" w:lineRule="auto"/>
        <w:jc w:val="center"/>
        <w:rPr>
          <w:color w:val="000000"/>
          <w:sz w:val="28"/>
        </w:rPr>
      </w:pPr>
      <w:r w:rsidRPr="009233DA">
        <w:rPr>
          <w:color w:val="000000"/>
          <w:sz w:val="28"/>
          <w:szCs w:val="25"/>
        </w:rPr>
        <w:t>МИНИСТЕРСТВО СЕЛЬСКОГО ХОЗЯЙСТВА РОССИЙСКОЙ ФЕДЕРАЦИИ</w:t>
      </w:r>
    </w:p>
    <w:p w:rsidR="001C1125" w:rsidRPr="009233DA" w:rsidRDefault="001C1125" w:rsidP="00470D31">
      <w:pPr>
        <w:shd w:val="clear" w:color="auto" w:fill="FFFFFF"/>
        <w:spacing w:line="360" w:lineRule="auto"/>
        <w:jc w:val="center"/>
        <w:rPr>
          <w:color w:val="000000"/>
          <w:sz w:val="28"/>
        </w:rPr>
      </w:pPr>
      <w:r w:rsidRPr="009233DA">
        <w:rPr>
          <w:b/>
          <w:bCs/>
          <w:color w:val="000000"/>
          <w:sz w:val="28"/>
          <w:szCs w:val="29"/>
        </w:rPr>
        <w:t>УРАЛЬСКАЯ ГОСУДАРСТВЕННАЯ АКАДЕМИЯ ВЕТЕРИНАРНОЙ</w:t>
      </w:r>
    </w:p>
    <w:p w:rsidR="001C1125" w:rsidRPr="009233DA" w:rsidRDefault="001C1125" w:rsidP="00470D31">
      <w:pPr>
        <w:shd w:val="clear" w:color="auto" w:fill="FFFFFF"/>
        <w:spacing w:line="360" w:lineRule="auto"/>
        <w:jc w:val="center"/>
        <w:rPr>
          <w:color w:val="000000"/>
          <w:sz w:val="28"/>
        </w:rPr>
      </w:pPr>
      <w:r w:rsidRPr="009233DA">
        <w:rPr>
          <w:b/>
          <w:bCs/>
          <w:color w:val="000000"/>
          <w:sz w:val="28"/>
          <w:szCs w:val="29"/>
        </w:rPr>
        <w:t>МЕДИЦИНЫ</w:t>
      </w:r>
    </w:p>
    <w:p w:rsidR="001C1125" w:rsidRPr="009233DA" w:rsidRDefault="001C1125" w:rsidP="00470D31">
      <w:pPr>
        <w:shd w:val="clear" w:color="auto" w:fill="FFFFFF"/>
        <w:spacing w:line="360" w:lineRule="auto"/>
        <w:jc w:val="center"/>
        <w:rPr>
          <w:color w:val="000000"/>
          <w:sz w:val="28"/>
        </w:rPr>
      </w:pPr>
      <w:r w:rsidRPr="009233DA">
        <w:rPr>
          <w:color w:val="000000"/>
          <w:sz w:val="28"/>
          <w:szCs w:val="28"/>
        </w:rPr>
        <w:t>Кафедра товароведения, экспертизы</w:t>
      </w:r>
    </w:p>
    <w:p w:rsidR="001C1125" w:rsidRPr="009233DA" w:rsidRDefault="001C1125" w:rsidP="00470D31">
      <w:pPr>
        <w:shd w:val="clear" w:color="auto" w:fill="FFFFFF"/>
        <w:spacing w:line="360" w:lineRule="auto"/>
        <w:jc w:val="center"/>
        <w:rPr>
          <w:color w:val="000000"/>
          <w:sz w:val="28"/>
        </w:rPr>
      </w:pPr>
      <w:r w:rsidRPr="009233DA">
        <w:rPr>
          <w:color w:val="000000"/>
          <w:sz w:val="28"/>
          <w:szCs w:val="28"/>
        </w:rPr>
        <w:t>продовольственных товаров</w:t>
      </w:r>
    </w:p>
    <w:p w:rsidR="00470D31" w:rsidRDefault="00470D31" w:rsidP="00470D31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72"/>
        </w:rPr>
      </w:pPr>
    </w:p>
    <w:p w:rsidR="00470D31" w:rsidRDefault="00470D31" w:rsidP="00470D31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72"/>
        </w:rPr>
      </w:pPr>
    </w:p>
    <w:p w:rsidR="00470D31" w:rsidRDefault="00470D31" w:rsidP="00470D31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72"/>
        </w:rPr>
      </w:pPr>
    </w:p>
    <w:p w:rsidR="00470D31" w:rsidRDefault="00470D31" w:rsidP="00470D31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72"/>
        </w:rPr>
      </w:pPr>
    </w:p>
    <w:p w:rsidR="00470D31" w:rsidRDefault="00470D31" w:rsidP="00470D31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72"/>
        </w:rPr>
      </w:pPr>
    </w:p>
    <w:p w:rsidR="00470D31" w:rsidRDefault="00470D31" w:rsidP="00470D31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72"/>
        </w:rPr>
      </w:pPr>
    </w:p>
    <w:p w:rsidR="00470D31" w:rsidRDefault="00470D31" w:rsidP="00470D31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72"/>
        </w:rPr>
      </w:pPr>
    </w:p>
    <w:p w:rsidR="00470D31" w:rsidRDefault="00470D31" w:rsidP="00470D31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72"/>
        </w:rPr>
      </w:pPr>
    </w:p>
    <w:p w:rsidR="00470D31" w:rsidRDefault="00470D31" w:rsidP="00470D31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72"/>
        </w:rPr>
      </w:pPr>
    </w:p>
    <w:p w:rsidR="00470D31" w:rsidRDefault="00470D31" w:rsidP="00470D31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72"/>
        </w:rPr>
      </w:pPr>
    </w:p>
    <w:p w:rsidR="001C1125" w:rsidRPr="009233DA" w:rsidRDefault="001C1125" w:rsidP="00470D31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72"/>
        </w:rPr>
      </w:pPr>
      <w:r w:rsidRPr="009233DA">
        <w:rPr>
          <w:b/>
          <w:bCs/>
          <w:color w:val="000000"/>
          <w:sz w:val="28"/>
          <w:szCs w:val="72"/>
        </w:rPr>
        <w:t>КУРСОВАЯ РАБОТА</w:t>
      </w:r>
    </w:p>
    <w:p w:rsidR="008E0499" w:rsidRPr="009233DA" w:rsidRDefault="008E0499" w:rsidP="00470D31">
      <w:pPr>
        <w:shd w:val="clear" w:color="auto" w:fill="FFFFFF"/>
        <w:spacing w:line="360" w:lineRule="auto"/>
        <w:jc w:val="center"/>
        <w:rPr>
          <w:color w:val="000000"/>
          <w:sz w:val="28"/>
          <w:szCs w:val="72"/>
        </w:rPr>
      </w:pPr>
    </w:p>
    <w:p w:rsidR="001C1125" w:rsidRPr="009233DA" w:rsidRDefault="001C1125" w:rsidP="00470D31">
      <w:pPr>
        <w:shd w:val="clear" w:color="auto" w:fill="FFFFFF"/>
        <w:spacing w:line="360" w:lineRule="auto"/>
        <w:jc w:val="center"/>
        <w:rPr>
          <w:color w:val="000000"/>
          <w:sz w:val="28"/>
        </w:rPr>
      </w:pPr>
      <w:r w:rsidRPr="009233DA">
        <w:rPr>
          <w:b/>
          <w:bCs/>
          <w:color w:val="000000"/>
          <w:sz w:val="28"/>
          <w:szCs w:val="41"/>
        </w:rPr>
        <w:t>На тему:</w:t>
      </w:r>
    </w:p>
    <w:p w:rsidR="001C1125" w:rsidRPr="009233DA" w:rsidRDefault="001C1125" w:rsidP="00470D31">
      <w:pPr>
        <w:shd w:val="clear" w:color="auto" w:fill="FFFFFF"/>
        <w:spacing w:line="360" w:lineRule="auto"/>
        <w:jc w:val="center"/>
        <w:rPr>
          <w:color w:val="000000"/>
          <w:sz w:val="28"/>
          <w:szCs w:val="36"/>
        </w:rPr>
      </w:pPr>
      <w:r w:rsidRPr="009233DA">
        <w:rPr>
          <w:color w:val="000000"/>
          <w:sz w:val="28"/>
          <w:szCs w:val="36"/>
        </w:rPr>
        <w:t>«</w:t>
      </w:r>
      <w:r w:rsidR="00894D95" w:rsidRPr="009233DA">
        <w:rPr>
          <w:b/>
          <w:bCs/>
          <w:color w:val="000000"/>
          <w:sz w:val="28"/>
          <w:szCs w:val="36"/>
        </w:rPr>
        <w:t xml:space="preserve">Ветеринарно-санитарная экспертиза </w:t>
      </w:r>
      <w:r w:rsidR="00273579" w:rsidRPr="009233DA">
        <w:rPr>
          <w:b/>
          <w:bCs/>
          <w:color w:val="000000"/>
          <w:sz w:val="28"/>
          <w:szCs w:val="36"/>
        </w:rPr>
        <w:t>мяса птицы</w:t>
      </w:r>
      <w:r w:rsidRPr="009233DA">
        <w:rPr>
          <w:color w:val="000000"/>
          <w:sz w:val="28"/>
          <w:szCs w:val="36"/>
        </w:rPr>
        <w:t>»</w:t>
      </w:r>
    </w:p>
    <w:p w:rsidR="008E0499" w:rsidRPr="009233DA" w:rsidRDefault="008E0499" w:rsidP="00470D31">
      <w:pPr>
        <w:shd w:val="clear" w:color="auto" w:fill="FFFFFF"/>
        <w:spacing w:line="360" w:lineRule="auto"/>
        <w:jc w:val="center"/>
        <w:rPr>
          <w:color w:val="000000"/>
          <w:sz w:val="28"/>
          <w:szCs w:val="36"/>
        </w:rPr>
      </w:pPr>
    </w:p>
    <w:p w:rsidR="001C1125" w:rsidRPr="009233DA" w:rsidRDefault="001C1125" w:rsidP="00470D31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273579" w:rsidRPr="009233DA" w:rsidRDefault="00273579" w:rsidP="00470D31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273579" w:rsidRPr="009233DA" w:rsidRDefault="00273579" w:rsidP="00470D31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273579" w:rsidRPr="009233DA" w:rsidRDefault="00273579" w:rsidP="00470D31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273579" w:rsidRPr="009233DA" w:rsidRDefault="00273579" w:rsidP="00470D31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273579" w:rsidRPr="009233DA" w:rsidRDefault="00273579" w:rsidP="00470D31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273579" w:rsidRPr="009233DA" w:rsidRDefault="00273579" w:rsidP="00470D31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1C1125" w:rsidRPr="009233DA" w:rsidRDefault="009233DA" w:rsidP="00470D31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9233DA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> </w:t>
      </w:r>
      <w:r w:rsidRPr="009233DA">
        <w:rPr>
          <w:color w:val="000000"/>
          <w:sz w:val="28"/>
          <w:szCs w:val="28"/>
        </w:rPr>
        <w:t>Троицк</w:t>
      </w:r>
      <w:r w:rsidR="001C1125" w:rsidRPr="009233DA">
        <w:rPr>
          <w:color w:val="000000"/>
          <w:sz w:val="28"/>
          <w:szCs w:val="28"/>
        </w:rPr>
        <w:t>, 200</w:t>
      </w:r>
      <w:r w:rsidR="00894D95" w:rsidRPr="009233DA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 </w:t>
      </w:r>
      <w:r w:rsidRPr="009233DA">
        <w:rPr>
          <w:color w:val="000000"/>
          <w:sz w:val="28"/>
          <w:szCs w:val="28"/>
        </w:rPr>
        <w:t>г</w:t>
      </w:r>
      <w:r w:rsidR="001C1125" w:rsidRPr="009233DA">
        <w:rPr>
          <w:color w:val="000000"/>
          <w:sz w:val="28"/>
          <w:szCs w:val="28"/>
        </w:rPr>
        <w:t>.</w:t>
      </w:r>
    </w:p>
    <w:p w:rsidR="008B4735" w:rsidRPr="009233DA" w:rsidRDefault="001C1125" w:rsidP="009233DA">
      <w:pPr>
        <w:pStyle w:val="1"/>
        <w:keepNext w:val="0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br w:type="page"/>
      </w:r>
      <w:bookmarkStart w:id="0" w:name="_Toc159598113"/>
      <w:r w:rsidRPr="009233DA">
        <w:rPr>
          <w:color w:val="000000"/>
        </w:rPr>
        <w:t>В</w:t>
      </w:r>
      <w:r w:rsidR="008B4735" w:rsidRPr="009233DA">
        <w:rPr>
          <w:color w:val="000000"/>
        </w:rPr>
        <w:t>ВЕДЕНИЕ</w:t>
      </w:r>
      <w:bookmarkEnd w:id="0"/>
    </w:p>
    <w:p w:rsidR="009233DA" w:rsidRDefault="009233DA" w:rsidP="009233DA">
      <w:pPr>
        <w:spacing w:line="360" w:lineRule="auto"/>
        <w:ind w:firstLine="709"/>
        <w:jc w:val="both"/>
        <w:rPr>
          <w:color w:val="000000"/>
          <w:sz w:val="28"/>
        </w:rPr>
      </w:pPr>
    </w:p>
    <w:p w:rsidR="009233DA" w:rsidRDefault="008B4735" w:rsidP="009233DA">
      <w:pPr>
        <w:pStyle w:val="a3"/>
        <w:spacing w:line="360" w:lineRule="auto"/>
        <w:ind w:firstLine="709"/>
        <w:rPr>
          <w:color w:val="000000"/>
        </w:rPr>
      </w:pPr>
      <w:r w:rsidRPr="009233DA">
        <w:rPr>
          <w:color w:val="000000"/>
        </w:rPr>
        <w:t>Удовлетворение потребностей населения в высококачественных продуктах питания является важнейшей социальной задачей современного общества.</w:t>
      </w:r>
    </w:p>
    <w:p w:rsidR="009233DA" w:rsidRDefault="008B4735" w:rsidP="009233DA">
      <w:pPr>
        <w:pStyle w:val="a3"/>
        <w:spacing w:line="360" w:lineRule="auto"/>
        <w:ind w:firstLine="709"/>
        <w:rPr>
          <w:color w:val="000000"/>
        </w:rPr>
      </w:pPr>
      <w:r w:rsidRPr="009233DA">
        <w:rPr>
          <w:color w:val="000000"/>
        </w:rPr>
        <w:t>В последнее десятилетие в условиях общего экономического кризиса в нашей стране отмечается спад в сельскохозяйственном производстве, в частности – птицеводстве, которое в настоящее время не способно в полной мере обеспечить население яйцом и мясом.</w:t>
      </w:r>
    </w:p>
    <w:p w:rsidR="009233DA" w:rsidRDefault="008B4735" w:rsidP="009233DA">
      <w:pPr>
        <w:pStyle w:val="a3"/>
        <w:spacing w:line="360" w:lineRule="auto"/>
        <w:ind w:firstLine="709"/>
        <w:rPr>
          <w:color w:val="000000"/>
        </w:rPr>
      </w:pPr>
      <w:r w:rsidRPr="009233DA">
        <w:rPr>
          <w:color w:val="000000"/>
        </w:rPr>
        <w:t xml:space="preserve">В связи с этим продовольственный рынок начал наполняться животноводческими продуктами импортного производства, в том числе и мясом птицы, причем данная продукция часто не находит рынка сбыта в своих странах в связи с её низким качеством (просроченными сроками годности к употреблению, содержанием запрещенных веществ, </w:t>
      </w:r>
      <w:r w:rsidR="009233DA">
        <w:rPr>
          <w:color w:val="000000"/>
        </w:rPr>
        <w:t>и т.п.</w:t>
      </w:r>
      <w:r w:rsidRPr="009233DA">
        <w:rPr>
          <w:color w:val="000000"/>
        </w:rPr>
        <w:t>).</w:t>
      </w:r>
      <w:r w:rsidR="009233DA">
        <w:rPr>
          <w:color w:val="000000"/>
        </w:rPr>
        <w:t xml:space="preserve"> </w:t>
      </w:r>
      <w:r w:rsidRPr="009233DA">
        <w:rPr>
          <w:color w:val="000000"/>
        </w:rPr>
        <w:t>Из мясопродуктов</w:t>
      </w:r>
      <w:r w:rsidR="009233DA">
        <w:rPr>
          <w:color w:val="000000"/>
        </w:rPr>
        <w:t xml:space="preserve"> </w:t>
      </w:r>
      <w:r w:rsidRPr="009233DA">
        <w:rPr>
          <w:color w:val="000000"/>
        </w:rPr>
        <w:t>в нашу страну импортируются куриные окорока в неограниченных количествах, из-за их относительной дешевизны, которые являются наиболее доступными и потребляемыми мясопродуктами для самых широких слоев населения. В то же время, из многочисленных сообщений в средствах массовой информации следует, что ввозимые в огромных количествах из-за рубежа окорока, в отличие от отечественной продукции, имеют весьма низкие качественные показатели, что связано с использованием при выращивании птицы для интенсификации её роста гормонов, биостимуляторов и других веществ, отрицательно влияющих как на здоровье самой птицы, так и на здоровье потребителя данной продукции – человека. Необходимо отметить, что в странах – производителях данная продукция вообще не реализуется, в связи с чем весьма важным представляется вопрос контроля за её качеством. Забота о здоровье человека в настоящее время является более сложной задачей, чем когда-либо ранее. Немаловажная доля этой работы приходится на ветеринарных специалистов, которые осуществляют меры по повышению качества продукции животноводства и несут ответственность за получение доброкачественных, безвредных для человека пищевых продуктов.</w:t>
      </w:r>
    </w:p>
    <w:p w:rsidR="009233DA" w:rsidRDefault="008B4735" w:rsidP="009233DA">
      <w:pPr>
        <w:pStyle w:val="a3"/>
        <w:spacing w:line="360" w:lineRule="auto"/>
        <w:ind w:firstLine="709"/>
        <w:rPr>
          <w:color w:val="000000"/>
        </w:rPr>
      </w:pPr>
      <w:r w:rsidRPr="009233DA">
        <w:rPr>
          <w:color w:val="000000"/>
        </w:rPr>
        <w:t xml:space="preserve">Исходя из выше изложенного, целью нашего исследования являлось </w:t>
      </w:r>
      <w:r w:rsidR="00C66A92" w:rsidRPr="009233DA">
        <w:rPr>
          <w:color w:val="000000"/>
        </w:rPr>
        <w:t xml:space="preserve">изучение правил ветеринарно-санитарной экспертизы </w:t>
      </w:r>
      <w:r w:rsidR="00CA56EE" w:rsidRPr="009233DA">
        <w:rPr>
          <w:color w:val="000000"/>
        </w:rPr>
        <w:t>мяса птицы</w:t>
      </w:r>
      <w:r w:rsidRPr="009233DA">
        <w:rPr>
          <w:color w:val="000000"/>
        </w:rPr>
        <w:t>.</w:t>
      </w:r>
    </w:p>
    <w:p w:rsidR="008B4735" w:rsidRPr="009233DA" w:rsidRDefault="008B4735" w:rsidP="009233DA">
      <w:pPr>
        <w:pStyle w:val="a3"/>
        <w:spacing w:line="360" w:lineRule="auto"/>
        <w:ind w:firstLine="709"/>
        <w:rPr>
          <w:color w:val="000000"/>
        </w:rPr>
      </w:pPr>
      <w:r w:rsidRPr="009233DA">
        <w:rPr>
          <w:color w:val="000000"/>
        </w:rPr>
        <w:t xml:space="preserve">В соответствии с целью </w:t>
      </w:r>
      <w:r w:rsidR="00C66A92" w:rsidRPr="009233DA">
        <w:rPr>
          <w:color w:val="000000"/>
        </w:rPr>
        <w:t>я</w:t>
      </w:r>
      <w:r w:rsidRPr="009233DA">
        <w:rPr>
          <w:color w:val="000000"/>
        </w:rPr>
        <w:t xml:space="preserve"> поставил перед собой следующие задачи:</w:t>
      </w:r>
    </w:p>
    <w:p w:rsidR="008B4735" w:rsidRPr="009233DA" w:rsidRDefault="009233DA" w:rsidP="009233DA">
      <w:pPr>
        <w:pStyle w:val="11"/>
        <w:ind w:firstLine="709"/>
        <w:rPr>
          <w:color w:val="000000"/>
          <w:sz w:val="28"/>
        </w:rPr>
      </w:pPr>
      <w:r>
        <w:rPr>
          <w:rStyle w:val="ac"/>
          <w:noProof/>
          <w:color w:val="000000"/>
          <w:sz w:val="28"/>
          <w:szCs w:val="28"/>
          <w:u w:val="none"/>
        </w:rPr>
        <w:t>– </w:t>
      </w:r>
      <w:r w:rsidR="00A06681" w:rsidRPr="009233DA">
        <w:rPr>
          <w:rStyle w:val="ac"/>
          <w:noProof/>
          <w:color w:val="000000"/>
          <w:sz w:val="28"/>
          <w:szCs w:val="28"/>
          <w:u w:val="none"/>
        </w:rPr>
        <w:t>и</w:t>
      </w:r>
      <w:r w:rsidR="004608FF" w:rsidRPr="009233DA">
        <w:rPr>
          <w:rStyle w:val="ac"/>
          <w:noProof/>
          <w:color w:val="000000"/>
          <w:sz w:val="28"/>
          <w:szCs w:val="28"/>
          <w:u w:val="none"/>
        </w:rPr>
        <w:t>зучить свойства и химический состав мяса птицы,</w:t>
      </w:r>
      <w:r>
        <w:rPr>
          <w:rStyle w:val="ac"/>
          <w:noProof/>
          <w:color w:val="000000"/>
          <w:sz w:val="28"/>
          <w:szCs w:val="28"/>
          <w:u w:val="none"/>
        </w:rPr>
        <w:t xml:space="preserve"> </w:t>
      </w:r>
      <w:r w:rsidR="004608FF" w:rsidRPr="009233DA">
        <w:rPr>
          <w:rStyle w:val="ac"/>
          <w:noProof/>
          <w:color w:val="000000"/>
          <w:sz w:val="28"/>
          <w:szCs w:val="28"/>
          <w:u w:val="none"/>
        </w:rPr>
        <w:t>классификацию</w:t>
      </w:r>
      <w:r>
        <w:rPr>
          <w:rStyle w:val="ac"/>
          <w:noProof/>
          <w:color w:val="000000"/>
          <w:sz w:val="28"/>
          <w:szCs w:val="28"/>
          <w:u w:val="none"/>
        </w:rPr>
        <w:t xml:space="preserve"> </w:t>
      </w:r>
      <w:r w:rsidR="004608FF" w:rsidRPr="009233DA">
        <w:rPr>
          <w:rStyle w:val="ac"/>
          <w:noProof/>
          <w:color w:val="000000"/>
          <w:sz w:val="28"/>
          <w:szCs w:val="28"/>
          <w:u w:val="none"/>
        </w:rPr>
        <w:t>мяса</w:t>
      </w:r>
      <w:r>
        <w:rPr>
          <w:rStyle w:val="ac"/>
          <w:noProof/>
          <w:color w:val="000000"/>
          <w:sz w:val="28"/>
          <w:szCs w:val="28"/>
          <w:u w:val="none"/>
        </w:rPr>
        <w:t xml:space="preserve"> </w:t>
      </w:r>
      <w:r w:rsidR="004608FF" w:rsidRPr="009233DA">
        <w:rPr>
          <w:rStyle w:val="ac"/>
          <w:noProof/>
          <w:color w:val="000000"/>
          <w:sz w:val="28"/>
          <w:szCs w:val="28"/>
          <w:u w:val="none"/>
        </w:rPr>
        <w:t>птицы</w:t>
      </w:r>
      <w:r w:rsidR="00A06681" w:rsidRPr="009233DA">
        <w:rPr>
          <w:rStyle w:val="ac"/>
          <w:noProof/>
          <w:color w:val="000000"/>
          <w:sz w:val="28"/>
          <w:szCs w:val="28"/>
          <w:u w:val="none"/>
        </w:rPr>
        <w:t xml:space="preserve">, </w:t>
      </w:r>
      <w:r w:rsidR="004608FF" w:rsidRPr="009233DA">
        <w:rPr>
          <w:rStyle w:val="ac"/>
          <w:noProof/>
          <w:color w:val="000000"/>
          <w:sz w:val="28"/>
          <w:szCs w:val="28"/>
          <w:u w:val="none"/>
        </w:rPr>
        <w:t>технологи</w:t>
      </w:r>
      <w:r w:rsidR="00A06681" w:rsidRPr="009233DA">
        <w:rPr>
          <w:rStyle w:val="ac"/>
          <w:noProof/>
          <w:color w:val="000000"/>
          <w:sz w:val="28"/>
          <w:szCs w:val="28"/>
          <w:u w:val="none"/>
        </w:rPr>
        <w:t>ю</w:t>
      </w:r>
      <w:r w:rsidR="004608FF" w:rsidRPr="009233DA">
        <w:rPr>
          <w:rStyle w:val="ac"/>
          <w:noProof/>
          <w:color w:val="000000"/>
          <w:sz w:val="28"/>
          <w:szCs w:val="28"/>
          <w:u w:val="none"/>
        </w:rPr>
        <w:t xml:space="preserve"> переработки</w:t>
      </w:r>
      <w:r w:rsidR="00A06681" w:rsidRPr="009233DA">
        <w:rPr>
          <w:rStyle w:val="ac"/>
          <w:noProof/>
          <w:color w:val="000000"/>
          <w:sz w:val="28"/>
          <w:szCs w:val="28"/>
          <w:u w:val="none"/>
        </w:rPr>
        <w:t xml:space="preserve"> и </w:t>
      </w:r>
      <w:r w:rsidR="004608FF" w:rsidRPr="009233DA">
        <w:rPr>
          <w:rStyle w:val="ac"/>
          <w:noProof/>
          <w:color w:val="000000"/>
          <w:sz w:val="28"/>
          <w:szCs w:val="28"/>
          <w:u w:val="none"/>
        </w:rPr>
        <w:t>оценк</w:t>
      </w:r>
      <w:r w:rsidR="00A06681" w:rsidRPr="009233DA">
        <w:rPr>
          <w:rStyle w:val="ac"/>
          <w:noProof/>
          <w:color w:val="000000"/>
          <w:sz w:val="28"/>
          <w:szCs w:val="28"/>
          <w:u w:val="none"/>
        </w:rPr>
        <w:t>у</w:t>
      </w:r>
      <w:r w:rsidR="004608FF" w:rsidRPr="009233DA">
        <w:rPr>
          <w:rStyle w:val="ac"/>
          <w:noProof/>
          <w:color w:val="000000"/>
          <w:sz w:val="28"/>
          <w:szCs w:val="28"/>
          <w:u w:val="none"/>
        </w:rPr>
        <w:t xml:space="preserve"> качества</w:t>
      </w:r>
      <w:r w:rsidR="00A06681" w:rsidRPr="009233DA">
        <w:rPr>
          <w:rStyle w:val="ac"/>
          <w:noProof/>
          <w:color w:val="000000"/>
          <w:sz w:val="28"/>
          <w:szCs w:val="28"/>
          <w:u w:val="none"/>
        </w:rPr>
        <w:t>.</w:t>
      </w:r>
    </w:p>
    <w:p w:rsidR="008B4735" w:rsidRPr="009233DA" w:rsidRDefault="008B4735" w:rsidP="009233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B4735" w:rsidRPr="009233DA" w:rsidRDefault="008B4735" w:rsidP="009233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B4735" w:rsidRPr="009233DA" w:rsidRDefault="005D6D29" w:rsidP="009233DA">
      <w:pPr>
        <w:pStyle w:val="1"/>
        <w:keepNext w:val="0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br w:type="page"/>
      </w:r>
      <w:bookmarkStart w:id="1" w:name="_Toc159598114"/>
      <w:r w:rsidRPr="009233DA">
        <w:rPr>
          <w:color w:val="000000"/>
        </w:rPr>
        <w:t xml:space="preserve">1. </w:t>
      </w:r>
      <w:r w:rsidR="008B4735" w:rsidRPr="009233DA">
        <w:rPr>
          <w:color w:val="000000"/>
        </w:rPr>
        <w:t>СВОЙСТВА И ХИМИЧЕСКИЙ СОСТАВ МЯСА ПТИЦЫ</w:t>
      </w:r>
      <w:bookmarkEnd w:id="1"/>
    </w:p>
    <w:p w:rsidR="009233DA" w:rsidRDefault="009233DA" w:rsidP="009233DA">
      <w:pPr>
        <w:spacing w:line="360" w:lineRule="auto"/>
        <w:ind w:firstLine="709"/>
        <w:jc w:val="both"/>
        <w:rPr>
          <w:color w:val="000000"/>
          <w:sz w:val="28"/>
        </w:rPr>
      </w:pPr>
    </w:p>
    <w:p w:rsid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t>В морфологическом отношении мясо представляет собой сложный тканевой комплекс, в состав которого входит мышечная ткань вместе с соединительно-тканными образованиями, жиром и костями. Количественное соотношение основных тканей, входящих в состав мяса, зависит от породы, пола, возраста и упитанности птицы (9).</w:t>
      </w:r>
    </w:p>
    <w:p w:rsid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t>Мясо птицы по своим составам отличается от мяса животных. Мышечная ткань характеризуется большей плотностью и мелко-зернистостью, при этом наиболее развитыми являются грудные мышцы; их масса равна или больше, чем масса других мышц (4).</w:t>
      </w:r>
    </w:p>
    <w:p w:rsid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t>Окраска мышечной ткани у сухопутных птиц неодинакова на разных участках тела и бывает от светло–розовой (грудные мышцы) до тёмно-красной (в области бедра). У водоплавающей птицы вся мускулатура красного цвета. Цвет зависит от содержания гемпротеинов.</w:t>
      </w:r>
    </w:p>
    <w:p w:rsid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  <w:u w:val="single"/>
        </w:rPr>
        <w:t>Соединительной ткани</w:t>
      </w:r>
      <w:r w:rsidRPr="009233DA">
        <w:rPr>
          <w:color w:val="000000"/>
        </w:rPr>
        <w:t xml:space="preserve"> в мясе птицы содержится меньше, чем в мясе животных. Она в основном нежная и рыхлая, волокна более тонкие. Содержит больше легкоусвояемых белков и меньше неполноценных – коллагена и эластина. Наряду с этим белковые компоненты соединительной ткани мяса птиц легко образуют растворимые продукты при кулинарной обработке.</w:t>
      </w:r>
    </w:p>
    <w:p w:rsid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  <w:u w:val="single"/>
        </w:rPr>
        <w:t>Жировая ткань</w:t>
      </w:r>
      <w:r w:rsidRPr="009233DA">
        <w:rPr>
          <w:color w:val="000000"/>
        </w:rPr>
        <w:t xml:space="preserve"> – разновидность рыхлой соединительной, клетки которой заполнены капельками жира.</w:t>
      </w:r>
    </w:p>
    <w:p w:rsid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t>Жир откладывается под кожей (более половины), на внутренних органах и между мышц, причем между мышечных волокон жир располагается равномерно и тонкими слоями – мясо нежное, ароматное, отсутствует мраморность, как у убойных животных.</w:t>
      </w:r>
    </w:p>
    <w:p w:rsid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t>Тушки взрослой птицы жирнее, чем тушки молодой. При откорме молодняка прирост массы происходит за счет увеличения мышечной ткани; взрослой птицы – за счет накопления жира. Общее количество жира в мясе кур может достигать 2</w:t>
      </w:r>
      <w:r w:rsidR="009233DA" w:rsidRPr="009233DA">
        <w:rPr>
          <w:color w:val="000000"/>
        </w:rPr>
        <w:t>0</w:t>
      </w:r>
      <w:r w:rsidR="009233DA">
        <w:rPr>
          <w:color w:val="000000"/>
        </w:rPr>
        <w:t>%</w:t>
      </w:r>
      <w:r w:rsidRPr="009233DA">
        <w:rPr>
          <w:color w:val="000000"/>
        </w:rPr>
        <w:t>, гусей – 4</w:t>
      </w:r>
      <w:r w:rsidR="009233DA" w:rsidRPr="009233DA">
        <w:rPr>
          <w:color w:val="000000"/>
        </w:rPr>
        <w:t>5</w:t>
      </w:r>
      <w:r w:rsidR="009233DA">
        <w:rPr>
          <w:color w:val="000000"/>
        </w:rPr>
        <w:t>%</w:t>
      </w:r>
      <w:r w:rsidRPr="009233DA">
        <w:rPr>
          <w:color w:val="000000"/>
        </w:rPr>
        <w:t>.</w:t>
      </w:r>
    </w:p>
    <w:p w:rsid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t>Жир птиц характеризуется низкой температурой плавления, что связано с высоким содержанием ненасыщенных жирных кислот, и быстрой усвояемостью. Однако эти жиры легко окисляются (портятся), что необходимо учитывать при определении свежести мяса (</w:t>
      </w:r>
      <w:r w:rsidR="008D1075" w:rsidRPr="009233DA">
        <w:rPr>
          <w:color w:val="000000"/>
        </w:rPr>
        <w:t>1</w:t>
      </w:r>
      <w:r w:rsidR="003A437C" w:rsidRPr="009233DA">
        <w:rPr>
          <w:color w:val="000000"/>
        </w:rPr>
        <w:t>2</w:t>
      </w:r>
      <w:r w:rsidRPr="009233DA">
        <w:rPr>
          <w:color w:val="000000"/>
        </w:rPr>
        <w:t>).</w:t>
      </w:r>
    </w:p>
    <w:p w:rsid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t>Содержание съедобных частей зависит от вида птицы и категории упитанности – чем выше категория, тем больше выход мяса (7).</w:t>
      </w:r>
    </w:p>
    <w:p w:rsid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  <w:u w:val="single"/>
        </w:rPr>
        <w:t>Химический состав</w:t>
      </w:r>
      <w:r w:rsidRPr="009233DA">
        <w:rPr>
          <w:color w:val="000000"/>
        </w:rPr>
        <w:t xml:space="preserve"> мяса сложен, он не одинаков у входящих в него тканей и зависит от возраста, пола, упитанности, характера и способа откорма птицы. В состав мяса птицы входят те же химические вещества, что и в состав мяса убойных животных – вода, белки, жиры, минеральные, экстрактивные вещества, ферменты. Главная и наиболее ценная в пищевом отношении часть мяса – мышечная ткань (</w:t>
      </w:r>
      <w:r w:rsidR="008D1075" w:rsidRPr="009233DA">
        <w:rPr>
          <w:color w:val="000000"/>
        </w:rPr>
        <w:t>1</w:t>
      </w:r>
      <w:r w:rsidR="003A437C" w:rsidRPr="009233DA">
        <w:rPr>
          <w:color w:val="000000"/>
        </w:rPr>
        <w:t>2</w:t>
      </w:r>
      <w:r w:rsidRPr="009233DA">
        <w:rPr>
          <w:color w:val="000000"/>
        </w:rPr>
        <w:t>).</w:t>
      </w:r>
    </w:p>
    <w:p w:rsid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  <w:u w:val="single"/>
        </w:rPr>
        <w:t>Вода</w:t>
      </w:r>
      <w:r w:rsidRPr="009233DA">
        <w:rPr>
          <w:color w:val="000000"/>
        </w:rPr>
        <w:t xml:space="preserve"> в мышечной ткани находится в гидратно-связанном и свободном состояниях. Количество воды в мясе колеблется от 47 до 7</w:t>
      </w:r>
      <w:r w:rsidR="009233DA" w:rsidRPr="009233DA">
        <w:rPr>
          <w:color w:val="000000"/>
        </w:rPr>
        <w:t>8</w:t>
      </w:r>
      <w:r w:rsidR="009233DA">
        <w:rPr>
          <w:color w:val="000000"/>
        </w:rPr>
        <w:t>%</w:t>
      </w:r>
      <w:r w:rsidRPr="009233DA">
        <w:rPr>
          <w:color w:val="000000"/>
        </w:rPr>
        <w:t>. Тушки различной упитанности имеют неодинаковое количество воды: чем жирнее мясо, тем меньше в нем воды. Это объясняется тем, что основным носителем воды в мясе являются белки. В мясе молодых птиц больше влаги, чем в мясе старых птиц.</w:t>
      </w:r>
    </w:p>
    <w:p w:rsid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  <w:u w:val="single"/>
        </w:rPr>
        <w:t>Белки</w:t>
      </w:r>
      <w:r w:rsidRPr="009233DA">
        <w:rPr>
          <w:color w:val="000000"/>
        </w:rPr>
        <w:t xml:space="preserve"> – основная часть органических веществ мышечной ткани и главная пищевая ценность её. Общее содержание их выше, чем в мясе убойных животных. В мясе птицы больше полноценных белков (миозина, актина) и меньше не полноценных белков (коллагена, эластина), чем в мясе животных в связи с низким процентным содержанием соединительной ткани.</w:t>
      </w:r>
    </w:p>
    <w:p w:rsid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t>В белках мяса птицы содержится полный набор незаменимых аминокислот, причем в мясе бройлеров и гусей 2 категории, гусят 1 и 2 категории упитанности незаменимые аминокислоты находятся в оптимальных соотношениях и количествах.</w:t>
      </w:r>
    </w:p>
    <w:p w:rsid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  <w:u w:val="single"/>
        </w:rPr>
        <w:t>Липиды</w:t>
      </w:r>
      <w:r w:rsidRPr="009233DA">
        <w:rPr>
          <w:color w:val="000000"/>
        </w:rPr>
        <w:t xml:space="preserve"> мяса птиц представлены триглицидами, фосфолипидами, холестерином. Их соотношение зависит от вида и почти не зависит от возраста и упитанности птицы.</w:t>
      </w:r>
    </w:p>
    <w:p w:rsid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t>Триглицидов (собственно жиров) в мясе уток 9</w:t>
      </w:r>
      <w:r w:rsidR="009233DA" w:rsidRPr="009233DA">
        <w:rPr>
          <w:color w:val="000000"/>
        </w:rPr>
        <w:t>8</w:t>
      </w:r>
      <w:r w:rsidR="009233DA">
        <w:rPr>
          <w:color w:val="000000"/>
        </w:rPr>
        <w:t>%</w:t>
      </w:r>
      <w:r w:rsidRPr="009233DA">
        <w:rPr>
          <w:color w:val="000000"/>
        </w:rPr>
        <w:t>, гусей – 9</w:t>
      </w:r>
      <w:r w:rsidR="009233DA" w:rsidRPr="009233DA">
        <w:rPr>
          <w:color w:val="000000"/>
        </w:rPr>
        <w:t>6</w:t>
      </w:r>
      <w:r w:rsidR="009233DA">
        <w:rPr>
          <w:color w:val="000000"/>
        </w:rPr>
        <w:t>%</w:t>
      </w:r>
      <w:r w:rsidRPr="009233DA">
        <w:rPr>
          <w:color w:val="000000"/>
        </w:rPr>
        <w:t xml:space="preserve">, кур </w:t>
      </w:r>
      <w:r w:rsidR="009233DA">
        <w:rPr>
          <w:color w:val="000000"/>
        </w:rPr>
        <w:t>–</w:t>
      </w:r>
      <w:r w:rsidR="009233DA" w:rsidRPr="009233DA">
        <w:rPr>
          <w:color w:val="000000"/>
        </w:rPr>
        <w:t xml:space="preserve"> </w:t>
      </w:r>
      <w:r w:rsidRPr="009233DA">
        <w:rPr>
          <w:color w:val="000000"/>
        </w:rPr>
        <w:t>9</w:t>
      </w:r>
      <w:r w:rsidR="009233DA" w:rsidRPr="009233DA">
        <w:rPr>
          <w:color w:val="000000"/>
        </w:rPr>
        <w:t>0</w:t>
      </w:r>
      <w:r w:rsidR="009233DA">
        <w:rPr>
          <w:color w:val="000000"/>
        </w:rPr>
        <w:t>%</w:t>
      </w:r>
      <w:r w:rsidRPr="009233DA">
        <w:rPr>
          <w:color w:val="000000"/>
        </w:rPr>
        <w:t>, бройлеров – 8</w:t>
      </w:r>
      <w:r w:rsidR="009233DA" w:rsidRPr="009233DA">
        <w:rPr>
          <w:color w:val="000000"/>
        </w:rPr>
        <w:t>2</w:t>
      </w:r>
      <w:r w:rsidR="009233DA">
        <w:rPr>
          <w:color w:val="000000"/>
        </w:rPr>
        <w:t>%</w:t>
      </w:r>
      <w:r w:rsidRPr="009233DA">
        <w:rPr>
          <w:color w:val="000000"/>
        </w:rPr>
        <w:t>, остальные – фосфолипиды (соответственно 2, 4,10 и 1</w:t>
      </w:r>
      <w:r w:rsidR="009233DA" w:rsidRPr="009233DA">
        <w:rPr>
          <w:color w:val="000000"/>
        </w:rPr>
        <w:t>8</w:t>
      </w:r>
      <w:r w:rsidR="009233DA">
        <w:rPr>
          <w:color w:val="000000"/>
        </w:rPr>
        <w:t>%</w:t>
      </w:r>
      <w:r w:rsidRPr="009233DA">
        <w:rPr>
          <w:color w:val="000000"/>
        </w:rPr>
        <w:t>). Особенность состава жира птиц – значительное содержание ненасыщенных жирных кислот</w:t>
      </w:r>
      <w:r w:rsidR="009233DA">
        <w:rPr>
          <w:color w:val="000000"/>
        </w:rPr>
        <w:t xml:space="preserve"> </w:t>
      </w:r>
      <w:r w:rsidRPr="009233DA">
        <w:rPr>
          <w:color w:val="000000"/>
        </w:rPr>
        <w:t>(69</w:t>
      </w:r>
      <w:r w:rsidR="009233DA">
        <w:rPr>
          <w:color w:val="000000"/>
        </w:rPr>
        <w:t>–</w:t>
      </w:r>
      <w:r w:rsidR="009233DA" w:rsidRPr="009233DA">
        <w:rPr>
          <w:color w:val="000000"/>
        </w:rPr>
        <w:t>70</w:t>
      </w:r>
      <w:r w:rsidR="009233DA">
        <w:rPr>
          <w:color w:val="000000"/>
        </w:rPr>
        <w:t>%</w:t>
      </w:r>
      <w:r w:rsidRPr="009233DA">
        <w:rPr>
          <w:color w:val="000000"/>
        </w:rPr>
        <w:t xml:space="preserve"> всех жирных кислот), в том числе и полиненасыщенных большая их часть – пальмитиновая и стеариновая.</w:t>
      </w:r>
    </w:p>
    <w:p w:rsid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t>В мясе птицы содержится большое количество незаменимых линолевой и арахидоновой кислот – бройлеры 1 категории – 2,</w:t>
      </w:r>
      <w:r w:rsidR="009233DA" w:rsidRPr="009233DA">
        <w:rPr>
          <w:color w:val="000000"/>
        </w:rPr>
        <w:t>1</w:t>
      </w:r>
      <w:r w:rsidR="009233DA">
        <w:rPr>
          <w:color w:val="000000"/>
        </w:rPr>
        <w:t>%</w:t>
      </w:r>
      <w:r w:rsidRPr="009233DA">
        <w:rPr>
          <w:color w:val="000000"/>
        </w:rPr>
        <w:t xml:space="preserve"> мяса, гуси, утки 1 категории – </w:t>
      </w:r>
      <w:r w:rsidR="009233DA" w:rsidRPr="009233DA">
        <w:rPr>
          <w:color w:val="000000"/>
        </w:rPr>
        <w:t>6</w:t>
      </w:r>
      <w:r w:rsidR="009233DA">
        <w:rPr>
          <w:color w:val="000000"/>
        </w:rPr>
        <w:t>%</w:t>
      </w:r>
      <w:r w:rsidRPr="009233DA">
        <w:rPr>
          <w:color w:val="000000"/>
        </w:rPr>
        <w:t xml:space="preserve"> мяса, то есть в 5 – 20 раз больше, чем в говядине и баранине. Чем старше птица и выше её упитанность, тем больше в её мясе содержится незаменимых полиненасыщенных жирных кислот (2).</w:t>
      </w:r>
    </w:p>
    <w:p w:rsid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  <w:u w:val="single"/>
        </w:rPr>
        <w:t>Экстрактивных веществ</w:t>
      </w:r>
      <w:r w:rsidRPr="009233DA">
        <w:rPr>
          <w:color w:val="000000"/>
        </w:rPr>
        <w:t xml:space="preserve"> (0,9 – 2,</w:t>
      </w:r>
      <w:r w:rsidR="009233DA" w:rsidRPr="009233DA">
        <w:rPr>
          <w:color w:val="000000"/>
        </w:rPr>
        <w:t>1</w:t>
      </w:r>
      <w:r w:rsidR="009233DA">
        <w:rPr>
          <w:color w:val="000000"/>
        </w:rPr>
        <w:t>%</w:t>
      </w:r>
      <w:r w:rsidRPr="009233DA">
        <w:rPr>
          <w:color w:val="000000"/>
        </w:rPr>
        <w:t>) больше содержится в мясе взрослой птицы, поэтому из цыплят получается не наваристый бульон – их лучше использовать для приготовления вторых блюд. В красном мясе экстрактивных веществ больше, чем в белом.</w:t>
      </w:r>
    </w:p>
    <w:p w:rsid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t>В состав азотистых экстрактивных веществ входят: карнозин, ансерин, карнитин, креатинфосфат,</w:t>
      </w:r>
      <w:r w:rsidR="009233DA">
        <w:rPr>
          <w:color w:val="000000"/>
        </w:rPr>
        <w:t xml:space="preserve"> </w:t>
      </w:r>
      <w:r w:rsidRPr="009233DA">
        <w:rPr>
          <w:color w:val="000000"/>
        </w:rPr>
        <w:t>креатин, креатинин, аденозинмонофосфат, аденозиндифосфат, аденозинтрифосфат, пуриновые основания, свободные аминокислоты, мочевина и другие. Одним из главных азотистых экстрактивных веществ является карнозин. Он способствует усилению выработки и отделения желудочного сока (3).</w:t>
      </w:r>
    </w:p>
    <w:p w:rsid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t>В состав безазотистых экстрактивных</w:t>
      </w:r>
      <w:r w:rsidR="009233DA">
        <w:rPr>
          <w:color w:val="000000"/>
        </w:rPr>
        <w:t xml:space="preserve"> </w:t>
      </w:r>
      <w:r w:rsidRPr="009233DA">
        <w:rPr>
          <w:color w:val="000000"/>
        </w:rPr>
        <w:t>веществ входят: гликоген, глюкоза, гексозофосфаты, молочная кислота, пировиноградная кислота и другие. Из общего количества безазотистых экстрактивных веществ на долю гликогена (животного крахмала) приходится более половины.</w:t>
      </w:r>
    </w:p>
    <w:p w:rsid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t>Азотистые и безазотистые экстрактивные вещества благотворно влияют на пищеварительные процессы, усвоение пищи человеком и придают ей особый вкус и аромат (12).</w:t>
      </w:r>
    </w:p>
    <w:p w:rsid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  <w:u w:val="single"/>
        </w:rPr>
        <w:t>Минеральных веществ</w:t>
      </w:r>
      <w:r w:rsidRPr="009233DA">
        <w:rPr>
          <w:color w:val="000000"/>
        </w:rPr>
        <w:t xml:space="preserve"> в мясе птиц 1</w:t>
      </w:r>
      <w:r w:rsidR="009233DA">
        <w:rPr>
          <w:color w:val="000000"/>
        </w:rPr>
        <w:t>–</w:t>
      </w:r>
      <w:r w:rsidR="009233DA" w:rsidRPr="009233DA">
        <w:rPr>
          <w:color w:val="000000"/>
        </w:rPr>
        <w:t>2</w:t>
      </w:r>
      <w:r w:rsidR="009233DA">
        <w:rPr>
          <w:color w:val="000000"/>
        </w:rPr>
        <w:t>%</w:t>
      </w:r>
      <w:r w:rsidRPr="009233DA">
        <w:rPr>
          <w:color w:val="000000"/>
        </w:rPr>
        <w:t>. Минеральные вещества представлены многими макро- и микроэлементами. Большое физиологическое значение микроэлементы (медь, молибден, фтор, йод, марганец, кобальт, никель и другие) имеют в питании человека, так как они входят в состав гормонов, ферментов и других биологически активных веществ.</w:t>
      </w:r>
    </w:p>
    <w:p w:rsid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t xml:space="preserve">В мясе птиц содержатся </w:t>
      </w:r>
      <w:r w:rsidRPr="009233DA">
        <w:rPr>
          <w:color w:val="000000"/>
          <w:u w:val="single"/>
        </w:rPr>
        <w:t xml:space="preserve">витамины </w:t>
      </w:r>
      <w:r w:rsidRPr="009233DA">
        <w:rPr>
          <w:color w:val="000000"/>
        </w:rPr>
        <w:t xml:space="preserve">А, В1, В2, РР, следы витамина </w:t>
      </w:r>
      <w:r w:rsidR="009233DA" w:rsidRPr="009233DA">
        <w:rPr>
          <w:color w:val="000000"/>
        </w:rPr>
        <w:t>С.</w:t>
      </w:r>
      <w:r w:rsidR="009233DA">
        <w:rPr>
          <w:color w:val="000000"/>
        </w:rPr>
        <w:t> </w:t>
      </w:r>
      <w:r w:rsidR="009233DA" w:rsidRPr="009233DA">
        <w:rPr>
          <w:color w:val="000000"/>
        </w:rPr>
        <w:t>Тепловая</w:t>
      </w:r>
      <w:r w:rsidRPr="009233DA">
        <w:rPr>
          <w:color w:val="000000"/>
        </w:rPr>
        <w:t xml:space="preserve"> обработка мяса частично разрушает витамины: при жарке на 10</w:t>
      </w:r>
      <w:r w:rsidR="009233DA">
        <w:rPr>
          <w:color w:val="000000"/>
        </w:rPr>
        <w:t>–</w:t>
      </w:r>
      <w:r w:rsidR="009233DA" w:rsidRPr="009233DA">
        <w:rPr>
          <w:color w:val="000000"/>
        </w:rPr>
        <w:t>50</w:t>
      </w:r>
      <w:r w:rsidR="009233DA">
        <w:rPr>
          <w:color w:val="000000"/>
        </w:rPr>
        <w:t>%</w:t>
      </w:r>
      <w:r w:rsidRPr="009233DA">
        <w:rPr>
          <w:color w:val="000000"/>
        </w:rPr>
        <w:t>, стерилизации консервов –</w:t>
      </w:r>
      <w:r w:rsidR="009233DA">
        <w:rPr>
          <w:color w:val="000000"/>
        </w:rPr>
        <w:t xml:space="preserve"> </w:t>
      </w:r>
      <w:r w:rsidRPr="009233DA">
        <w:rPr>
          <w:color w:val="000000"/>
        </w:rPr>
        <w:t>10</w:t>
      </w:r>
      <w:r w:rsidR="009233DA">
        <w:rPr>
          <w:color w:val="000000"/>
        </w:rPr>
        <w:t>–</w:t>
      </w:r>
      <w:r w:rsidR="009233DA" w:rsidRPr="009233DA">
        <w:rPr>
          <w:color w:val="000000"/>
        </w:rPr>
        <w:t>55</w:t>
      </w:r>
      <w:r w:rsidR="009233DA">
        <w:rPr>
          <w:color w:val="000000"/>
        </w:rPr>
        <w:t>%</w:t>
      </w:r>
      <w:r w:rsidRPr="009233DA">
        <w:rPr>
          <w:color w:val="000000"/>
        </w:rPr>
        <w:t>, при варке – 45</w:t>
      </w:r>
      <w:r w:rsidR="009233DA">
        <w:rPr>
          <w:color w:val="000000"/>
        </w:rPr>
        <w:t>–</w:t>
      </w:r>
      <w:r w:rsidR="009233DA" w:rsidRPr="009233DA">
        <w:rPr>
          <w:color w:val="000000"/>
        </w:rPr>
        <w:t>60</w:t>
      </w:r>
      <w:r w:rsidR="009233DA">
        <w:rPr>
          <w:color w:val="000000"/>
        </w:rPr>
        <w:t>%</w:t>
      </w:r>
      <w:r w:rsidRPr="009233DA">
        <w:rPr>
          <w:color w:val="000000"/>
        </w:rPr>
        <w:t>.</w:t>
      </w:r>
    </w:p>
    <w:p w:rsid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t xml:space="preserve">В мясе птиц содержатся различные </w:t>
      </w:r>
      <w:r w:rsidRPr="009233DA">
        <w:rPr>
          <w:color w:val="000000"/>
          <w:u w:val="single"/>
        </w:rPr>
        <w:t>ферменты</w:t>
      </w:r>
      <w:r w:rsidRPr="009233DA">
        <w:rPr>
          <w:color w:val="000000"/>
        </w:rPr>
        <w:t>. Одни из них служат одновременно и пластическим материалом для построения ткани, например миоген, другие участвуют в образовании промежуточных соединений или ускоряют гидролитические превращения. Например, липаза катализирует гидролиз и синтез жиров.</w:t>
      </w:r>
    </w:p>
    <w:p w:rsid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t>Окислительно-восстановительные ферменты, в частности пероксидаза и каталаза, имеют практическое значение при определении свежести мяса и распознавании мяса павших птиц. Пероксидаза и каталаза являются одним из самых распространённых ферментов (2).</w:t>
      </w:r>
    </w:p>
    <w:p w:rsid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t>Биохимические процессы в мясе птицы протекают в том же направлении, что и у животных, однако с большей интенсивностью. Созревание происходит быстрее. Мясо уток созревает быстрее, чем кур и гусей. Тушки молодой птицы созревают быстрее, чем тушки старой (взрослой). В грудных мышцах биохимические процессы протекают интенсивнее, чем в бедренных. При 0</w:t>
      </w:r>
      <w:r w:rsidRPr="009233DA">
        <w:rPr>
          <w:color w:val="000000"/>
        </w:rPr>
        <w:sym w:font="Symbol" w:char="F0B0"/>
      </w:r>
      <w:r w:rsidRPr="009233DA">
        <w:rPr>
          <w:color w:val="000000"/>
        </w:rPr>
        <w:t>С тушки цыплят, уток созревают через 24 часа, кур и индеек – 48 часов, гусей – 6 суток, гусят – 2 суток. Созревание влияет на вкус и аромат мяса.</w:t>
      </w:r>
    </w:p>
    <w:p w:rsid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t>При созревании мяса происходит распад АТФ до АДФ, АМФ и фосфорной кислоты и распад мышечного гликогена. Всё это приводит к резкому сдвигу величины рН в кислую сторону.</w:t>
      </w:r>
    </w:p>
    <w:p w:rsid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t>Кислая среда сама по себе действует бактериостатически и даже бактерицидно, по этому при сдвиге рН в кислую сторону, в мясе создаются неблагоприятные условия для развития микроорганизмов.</w:t>
      </w:r>
    </w:p>
    <w:p w:rsid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t>Наконец, кислая среда приводит к некоторым изменени</w:t>
      </w:r>
      <w:r w:rsidR="00470D31">
        <w:rPr>
          <w:color w:val="000000"/>
        </w:rPr>
        <w:t>ям химического состава и физико-</w:t>
      </w:r>
      <w:r w:rsidRPr="009233DA">
        <w:rPr>
          <w:color w:val="000000"/>
        </w:rPr>
        <w:t>коллоидной структуры белков. Она изменяет проницаемость мышечных оболочек и степень дисперсности белков. Кислоты вступают во взаимодействие с протеинами кальция и он же отщепляется от белков. Переход кальция в экстракт ведёт к уменьшению дисперсности белков, в результате чего теряется часть гидратно-связанной воды. Высвободившаяся вода, воздействие протеолитических ферментов и кислая среда создают условия разрыхления сарколеммы мышечных волокон и набухания коллагена. Это способствует более выраженной сочности мяса. Очевидно, с набуханием коллагена, а затем частичной отдачей влаги с поверхности тушки в окружающую среду следует связывать образование на её поверхности корочки подсыхания.</w:t>
      </w:r>
    </w:p>
    <w:p w:rsid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t>При повышенной температуре (до 30</w:t>
      </w:r>
      <w:r w:rsidRPr="009233DA">
        <w:rPr>
          <w:color w:val="000000"/>
        </w:rPr>
        <w:sym w:font="Symbol" w:char="F0B0"/>
      </w:r>
      <w:r w:rsidRPr="009233DA">
        <w:rPr>
          <w:color w:val="000000"/>
        </w:rPr>
        <w:t>С), а также при длительной выдержке мяса (свыше 20–26 суток) в условиях низкой плюсовой температуры ферментативный процесс созревания заходит так глубоко, что в мясе заметно увеличенное количество продуктов распада белков в виде малых пептидов и свободных аминокислот. На этой стадии мясо приобретает коричневую окраску, в нём увеличено количество амино-аммиачного азота, происходит заметный гидролитический распад жиров, что резко снижает его товарные и пищевые качества (2).</w:t>
      </w:r>
    </w:p>
    <w:p w:rsid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t>Биохимические процессы, протекающие в мясе больных птиц, отличаются от биохимических процессов в мясе здоровых птиц. Энергетический процесс в организме повышен. Окислительные процессы в тканях усилены. Кроме того, при тяжело протекающих заболеваниях ещё при жизни птицы в её мускулатуре накапливаются промежуточные и конечные продукты белкового метаболизма. В этих случаях в мясе птицы обнаруживаются повышенное содержание амино-аммиачного азота. Поэтому почти при всяком патологическом процессе в организме птицы содержание гликогена в мышцах сокращено, следовательно, количество продуктов распада гликогена (глюкозы, молочной кислоты) в мясе больных птиц незначительно.</w:t>
      </w:r>
    </w:p>
    <w:p w:rsid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t>Незначительное накопление кислот и повышенное содержание полипептидов, аминокислот и аммиака является причиной меньшего снижения показателя концентрации водородных ионов в мясе больной птицы. Этот фактор влияет на активность ферментов мяса (8).</w:t>
      </w:r>
    </w:p>
    <w:p w:rsidR="008B4735" w:rsidRP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t>В итоге, накопление в мясе больной птицы экстрактивных азотистых веществ и отсутствие резкого сдвига величины рН в кислую сторону, считаются условиями, благоприятными для развития микроорганизмов, что предопределяет меньшую стойкость мяса при хранении (9).</w:t>
      </w:r>
    </w:p>
    <w:p w:rsidR="00470D31" w:rsidRDefault="00470D31" w:rsidP="009233DA">
      <w:pPr>
        <w:pStyle w:val="1"/>
        <w:keepNext w:val="0"/>
        <w:spacing w:line="360" w:lineRule="auto"/>
        <w:ind w:firstLine="709"/>
        <w:jc w:val="both"/>
        <w:rPr>
          <w:color w:val="000000"/>
        </w:rPr>
      </w:pPr>
      <w:bookmarkStart w:id="2" w:name="_Toc159598115"/>
    </w:p>
    <w:p w:rsidR="008B4735" w:rsidRPr="009233DA" w:rsidRDefault="005D6D29" w:rsidP="009233DA">
      <w:pPr>
        <w:pStyle w:val="1"/>
        <w:keepNext w:val="0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t xml:space="preserve">2. </w:t>
      </w:r>
      <w:r w:rsidR="008B4735" w:rsidRPr="009233DA">
        <w:rPr>
          <w:color w:val="000000"/>
        </w:rPr>
        <w:t>КЛАССИФИКАЦИЯ</w:t>
      </w:r>
      <w:r w:rsidR="009233DA">
        <w:rPr>
          <w:color w:val="000000"/>
        </w:rPr>
        <w:t xml:space="preserve"> </w:t>
      </w:r>
      <w:r w:rsidR="008B4735" w:rsidRPr="009233DA">
        <w:rPr>
          <w:color w:val="000000"/>
        </w:rPr>
        <w:t>МЯСА</w:t>
      </w:r>
      <w:r w:rsidR="009233DA">
        <w:rPr>
          <w:color w:val="000000"/>
        </w:rPr>
        <w:t xml:space="preserve"> </w:t>
      </w:r>
      <w:r w:rsidR="008B4735" w:rsidRPr="009233DA">
        <w:rPr>
          <w:color w:val="000000"/>
        </w:rPr>
        <w:t>ПТИЦЫ</w:t>
      </w:r>
      <w:bookmarkEnd w:id="2"/>
    </w:p>
    <w:p w:rsidR="00470D31" w:rsidRDefault="00470D31" w:rsidP="009233DA">
      <w:pPr>
        <w:pStyle w:val="21"/>
        <w:spacing w:line="360" w:lineRule="auto"/>
        <w:ind w:firstLine="709"/>
        <w:jc w:val="both"/>
        <w:rPr>
          <w:color w:val="000000"/>
          <w:u w:val="single"/>
        </w:rPr>
      </w:pPr>
    </w:p>
    <w:p w:rsid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  <w:u w:val="single"/>
        </w:rPr>
      </w:pPr>
      <w:r w:rsidRPr="009233DA">
        <w:rPr>
          <w:color w:val="000000"/>
          <w:u w:val="single"/>
        </w:rPr>
        <w:t>1. По возрасту и виду тушки птиц классифицируют на:</w:t>
      </w:r>
    </w:p>
    <w:p w:rsid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t>а) тушки молодых птиц к ним относят цыплят, утят, индюшат, цесарок с твёрдым, окостеневшим отростком грудной кости, с эластичной и нежной кожей. Тушки цыплят и индюшат должны иметь плотно прилегающую гладкую чешую и неразвитые шпоры на ногах в виде бугорков. Тушки утят и гусят должны быть с нежной кожей на ногах и не огрубевшим клювом.</w:t>
      </w:r>
    </w:p>
    <w:p w:rsidR="008B4735" w:rsidRP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t>б) тушки взрослых птиц – к ним относят кур, гусей, индеек, и цесарок с твёрдым окостеневшим отростком грудной кости, ороговевшим клювом и грубой чешуёй на ногах.</w:t>
      </w:r>
    </w:p>
    <w:p w:rsid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  <w:u w:val="single"/>
        </w:rPr>
      </w:pPr>
      <w:r w:rsidRPr="009233DA">
        <w:rPr>
          <w:color w:val="000000"/>
          <w:u w:val="single"/>
        </w:rPr>
        <w:t>2. По способу обработки:</w:t>
      </w:r>
    </w:p>
    <w:p w:rsid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t>а) полу потрошеные – это тушки птиц с удалённым кишечником.</w:t>
      </w:r>
    </w:p>
    <w:p w:rsidR="008B4735" w:rsidRP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t xml:space="preserve">б) потрошеные – это тушки птиц, у которых удалены внутренние органы (кроме почек, легких и сальника), голова – по второй шейный позвонок, ноги – по заплюсневый сустав, шея (без кожи) </w:t>
      </w:r>
      <w:r w:rsidR="009233DA">
        <w:rPr>
          <w:color w:val="000000"/>
        </w:rPr>
        <w:t xml:space="preserve">– </w:t>
      </w:r>
      <w:r w:rsidRPr="009233DA">
        <w:rPr>
          <w:color w:val="000000"/>
        </w:rPr>
        <w:t>у основания. В полость потрошеных тушек вкладывают комплект обработанных потрохов: печень, сердце, мышечный желудок и шею. Допускается выпуск потрошеных тушек без комплекта пищевых потрохов.</w:t>
      </w:r>
    </w:p>
    <w:p w:rsid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  <w:u w:val="single"/>
        </w:rPr>
        <w:t>3. По термическому состоянию:</w:t>
      </w:r>
    </w:p>
    <w:p w:rsid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t>а) парное – это мясо только что убитой птицы, сохранившее теплоту тела. Парное мясо с предприятий не выпускают, так как оно может быстро приобрести нежелательные товарные признаки и низкое санитарное качество.</w:t>
      </w:r>
    </w:p>
    <w:p w:rsid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t>б) остывшее – это мясо, которое в тушках после их разделки подвергнуто остыванию при температуре окружающей среды не менее 6 часов.</w:t>
      </w:r>
    </w:p>
    <w:p w:rsid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t>в) охлаждённое – это мясо, подвергнутое двух – трёхсуточной выдержке в остывочных камерах и приобретшее в толще мускулатуры (у костей) температуру от 0</w:t>
      </w:r>
      <w:r w:rsidRPr="009233DA">
        <w:rPr>
          <w:color w:val="000000"/>
        </w:rPr>
        <w:sym w:font="Symbol" w:char="F0B0"/>
      </w:r>
      <w:r w:rsidRPr="009233DA">
        <w:rPr>
          <w:color w:val="000000"/>
        </w:rPr>
        <w:t xml:space="preserve"> до 4</w:t>
      </w:r>
      <w:r w:rsidRPr="009233DA">
        <w:rPr>
          <w:color w:val="000000"/>
        </w:rPr>
        <w:sym w:font="Symbol" w:char="F0B0"/>
      </w:r>
      <w:r w:rsidRPr="009233DA">
        <w:rPr>
          <w:color w:val="000000"/>
        </w:rPr>
        <w:t>С.</w:t>
      </w:r>
    </w:p>
    <w:p w:rsid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t>г) подмороженное – это мясо, которое в толще мускулатуры имеет температуру выше -6</w:t>
      </w:r>
      <w:r w:rsidRPr="009233DA">
        <w:rPr>
          <w:color w:val="000000"/>
        </w:rPr>
        <w:sym w:font="Symbol" w:char="F0B0"/>
      </w:r>
      <w:r w:rsidRPr="009233DA">
        <w:rPr>
          <w:color w:val="000000"/>
        </w:rPr>
        <w:t>С.</w:t>
      </w:r>
    </w:p>
    <w:p w:rsid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t>д) мороженное – это мясо, которое после замораживания должно иметь температуру в толще мускулатуры -6</w:t>
      </w:r>
      <w:r w:rsidRPr="009233DA">
        <w:rPr>
          <w:color w:val="000000"/>
        </w:rPr>
        <w:sym w:font="Symbol" w:char="F0B0"/>
      </w:r>
      <w:r w:rsidRPr="009233DA">
        <w:rPr>
          <w:color w:val="000000"/>
        </w:rPr>
        <w:t>С и ниже.</w:t>
      </w:r>
    </w:p>
    <w:p w:rsid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t>е) дефростированное – это мясо, медленно размороженное в специальных камерах (дефростерах) до температуры в толще мускулатуры от 1</w:t>
      </w:r>
      <w:r w:rsidRPr="009233DA">
        <w:rPr>
          <w:color w:val="000000"/>
        </w:rPr>
        <w:sym w:font="Symbol" w:char="F0B0"/>
      </w:r>
      <w:r w:rsidRPr="009233DA">
        <w:rPr>
          <w:color w:val="000000"/>
        </w:rPr>
        <w:t xml:space="preserve"> до 4</w:t>
      </w:r>
      <w:r w:rsidRPr="009233DA">
        <w:rPr>
          <w:color w:val="000000"/>
        </w:rPr>
        <w:sym w:font="Symbol" w:char="F0B0"/>
      </w:r>
      <w:r w:rsidR="009233DA" w:rsidRPr="009233DA">
        <w:rPr>
          <w:color w:val="000000"/>
        </w:rPr>
        <w:t>С.</w:t>
      </w:r>
      <w:r w:rsidR="009233DA">
        <w:rPr>
          <w:color w:val="000000"/>
        </w:rPr>
        <w:t> </w:t>
      </w:r>
      <w:r w:rsidR="009233DA" w:rsidRPr="009233DA">
        <w:rPr>
          <w:color w:val="000000"/>
        </w:rPr>
        <w:t>Дефростированное</w:t>
      </w:r>
      <w:r w:rsidRPr="009233DA">
        <w:rPr>
          <w:color w:val="000000"/>
        </w:rPr>
        <w:t>, как и мороженное мясо используется только для промышленной переработки.</w:t>
      </w:r>
    </w:p>
    <w:p w:rsidR="008B4735" w:rsidRP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t xml:space="preserve">ж) оттаянное </w:t>
      </w:r>
      <w:r w:rsidR="009233DA">
        <w:rPr>
          <w:color w:val="000000"/>
        </w:rPr>
        <w:t>–</w:t>
      </w:r>
      <w:r w:rsidR="009233DA" w:rsidRPr="009233DA">
        <w:rPr>
          <w:color w:val="000000"/>
        </w:rPr>
        <w:t xml:space="preserve"> </w:t>
      </w:r>
      <w:r w:rsidRPr="009233DA">
        <w:rPr>
          <w:color w:val="000000"/>
        </w:rPr>
        <w:t>это мясо, которое, в отличие от дефростированного, разморожено в обычных условиях. Пищевая ценность такого мяса ниже, чем дефростированного, так как размороженное мясо теряет часть мясного сока и ослизняется с поверхности.</w:t>
      </w:r>
    </w:p>
    <w:p w:rsid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  <w:u w:val="single"/>
        </w:rPr>
      </w:pPr>
      <w:r w:rsidRPr="009233DA">
        <w:rPr>
          <w:color w:val="000000"/>
        </w:rPr>
        <w:t xml:space="preserve">4. </w:t>
      </w:r>
      <w:r w:rsidRPr="009233DA">
        <w:rPr>
          <w:color w:val="000000"/>
          <w:u w:val="single"/>
        </w:rPr>
        <w:t>По пищевому назначению:</w:t>
      </w:r>
    </w:p>
    <w:p w:rsid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t>а) столовое мясо – к нему относят мясо, отвечающее техническим условиям, в ГОСТе. Его выпускают в торговую сеть для реализации или для использования на предприятиях общественного питания.</w:t>
      </w:r>
    </w:p>
    <w:p w:rsidR="008B4735" w:rsidRP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t>б) мясо, подлежащее промышленной переработке – к такому относят мясо, пригодное для пищевых целей, но не соответствующее нормативам, предусмотренных ГОСТом для выпуска в торговую сеть. Мясо, подлежащее промышленной переработке, используют для выработки консервов, колбасных изделий, копченостей или полуфабрикатов (33).</w:t>
      </w:r>
    </w:p>
    <w:p w:rsid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t>5.</w:t>
      </w:r>
      <w:r w:rsidRPr="009233DA">
        <w:rPr>
          <w:color w:val="000000"/>
          <w:u w:val="single"/>
        </w:rPr>
        <w:t xml:space="preserve"> Тушки птиц всех видов по упитанности и качеству обработки классифицируются на:</w:t>
      </w:r>
    </w:p>
    <w:p w:rsid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t>а) мясо птиц 1 категории. Оно должно иметь хорошо развитые мышцы, у уток, индеек и цесарок должны быть значительные отложения подкожного жира, в области живота, груди и в виде сплошной полоски на спине; киль грудной кости не выделяется.</w:t>
      </w:r>
    </w:p>
    <w:p w:rsid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t>Мясо птиц молодняка 1 категории должно иметь хорошо развитые мышцы; у цыплят видны отложения подкожного жира в области нижней части живота в виде прерывистой полоски на спине; киль грудной кости может слегка выделяться. У утят, гуся и индюшат подкожный жир на груди и животе; киль грудной кости не выделяется.</w:t>
      </w:r>
    </w:p>
    <w:p w:rsid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t>б) мясо птиц 2 категории. Оно должно иметь удовлетворительно развитые мышцы; у кур, индеек и цесарок имеются незначительные отложения подкожного жира в нижней части живота и спины, но они могут и отсутствовать при удовлетворительно развитых мышцах; у уток и гусей должны быть незначительные отложения подкожного жира на груди и животе; киль грудной кости может не выделяться.</w:t>
      </w:r>
    </w:p>
    <w:p w:rsid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t>Мясо птиц молодняка 2 категории имеет удовлетворительно развитые мышцы, у цыплят и индюшат – незначительные отложения подкожного жира в области нижней части спины и живота; у утят и гусят имеются незначительные отложения подкожного жира на груди и животе. Киль грудной кости может быть выделен.</w:t>
      </w:r>
    </w:p>
    <w:p w:rsidR="008B4735" w:rsidRP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t xml:space="preserve">Тушки птиц всех видов, по упитанности не отвечающие требованиям 2 категории, относятся к нестандартным и реализации в торговой сети и для общественного питания не допускаются, а используются в промышленной переработке. Тушки старых петухов со шпорами более </w:t>
      </w:r>
      <w:smartTag w:uri="urn:schemas-microsoft-com:office:smarttags" w:element="metricconverter">
        <w:smartTagPr>
          <w:attr w:name="ProductID" w:val="15 миллиметров"/>
        </w:smartTagPr>
        <w:r w:rsidRPr="009233DA">
          <w:rPr>
            <w:color w:val="000000"/>
          </w:rPr>
          <w:t>15 миллиметров</w:t>
        </w:r>
      </w:smartTag>
      <w:r w:rsidRPr="009233DA">
        <w:rPr>
          <w:color w:val="000000"/>
        </w:rPr>
        <w:t xml:space="preserve"> независимо от упитанности к 1 категории не относят. Тушки, имеющие темно – аспидную пигментацию кожи, кроме индеек, индюшат и цесарок, в торговую сеть не допускают, а используют в сети общественного питания. Тушки, отвечающие по упитанности требованиям 1 категории, но не соответствующие данной категории по качеству обработки, переводят во 2 категорию (7).</w:t>
      </w:r>
    </w:p>
    <w:p w:rsidR="00470D31" w:rsidRDefault="00470D31" w:rsidP="009233DA">
      <w:pPr>
        <w:pStyle w:val="1"/>
        <w:keepNext w:val="0"/>
        <w:spacing w:line="360" w:lineRule="auto"/>
        <w:ind w:firstLine="709"/>
        <w:jc w:val="both"/>
        <w:rPr>
          <w:color w:val="000000"/>
        </w:rPr>
      </w:pPr>
      <w:bookmarkStart w:id="3" w:name="_Toc159598116"/>
    </w:p>
    <w:p w:rsidR="008B4735" w:rsidRPr="009233DA" w:rsidRDefault="005D6D29" w:rsidP="009233DA">
      <w:pPr>
        <w:pStyle w:val="1"/>
        <w:keepNext w:val="0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t xml:space="preserve">3. </w:t>
      </w:r>
      <w:r w:rsidR="008B4735" w:rsidRPr="009233DA">
        <w:rPr>
          <w:color w:val="000000"/>
        </w:rPr>
        <w:t>ТЕХНОЛ</w:t>
      </w:r>
      <w:r w:rsidR="00DF1D6C" w:rsidRPr="009233DA">
        <w:rPr>
          <w:color w:val="000000"/>
        </w:rPr>
        <w:t xml:space="preserve">ОГИЯ </w:t>
      </w:r>
      <w:r w:rsidR="008B4735" w:rsidRPr="009233DA">
        <w:rPr>
          <w:color w:val="000000"/>
        </w:rPr>
        <w:t>ПЕРЕРАБ</w:t>
      </w:r>
      <w:r w:rsidR="00DF1D6C" w:rsidRPr="009233DA">
        <w:rPr>
          <w:color w:val="000000"/>
        </w:rPr>
        <w:t>О</w:t>
      </w:r>
      <w:r w:rsidR="008B4735" w:rsidRPr="009233DA">
        <w:rPr>
          <w:color w:val="000000"/>
        </w:rPr>
        <w:t>ТКИ</w:t>
      </w:r>
      <w:bookmarkEnd w:id="3"/>
    </w:p>
    <w:p w:rsidR="00470D31" w:rsidRDefault="00470D31" w:rsidP="009233DA">
      <w:pPr>
        <w:pStyle w:val="21"/>
        <w:spacing w:line="360" w:lineRule="auto"/>
        <w:ind w:firstLine="709"/>
        <w:jc w:val="both"/>
        <w:rPr>
          <w:color w:val="000000"/>
        </w:rPr>
      </w:pPr>
    </w:p>
    <w:p w:rsid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t>В нашей стране птицу перерабатывают на птицекомбинатах, а также в убойных цехах при птицефабриках. Каждая партия птицы, доставленная на птицекомбинат, подлежит ветеринарному осмотру, и по результатам вместе с данными ветеринарного свидетельства решается вопрос о ввозе птицы на территорию предприятия и порядке её убоя (16).</w:t>
      </w:r>
    </w:p>
    <w:p w:rsid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t>При доставке птицы из неблагополучных по туберкулезу хозяйств, а также при обнаружении больной заразными или незаразными болезнями птицу (кроме гриппа) её направляют на переработку с полным потрошением тушек. К переработке с полупотрошением допускается только здоровая птица. Если на птицу нет ветеринарного свидетельства или не соответствуют данные по наличию птицы, указанные в документе, её ставят на карантин (до трех суток). Запрещается убой птицы, больной или подозрительной в заболевании гриппом.</w:t>
      </w:r>
    </w:p>
    <w:p w:rsidR="008B4735" w:rsidRP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t>Каждую партию здоровой птицы пропускают на территорию предприятия и размещают</w:t>
      </w:r>
      <w:r w:rsidR="009233DA">
        <w:rPr>
          <w:color w:val="000000"/>
        </w:rPr>
        <w:t xml:space="preserve"> </w:t>
      </w:r>
      <w:r w:rsidRPr="009233DA">
        <w:rPr>
          <w:color w:val="000000"/>
        </w:rPr>
        <w:t>в помещениях предубойного содержания. Птицу сортируют по упитанности, очищают оперение от грязи и помёта, взвешивают и выдерживают без корма (предубойная выдержка), сухопутную (куры, цыплята, бройлеры, цесарки, индейки, индюшата) в течении 5</w:t>
      </w:r>
      <w:r w:rsidR="009233DA">
        <w:rPr>
          <w:color w:val="000000"/>
        </w:rPr>
        <w:t>–</w:t>
      </w:r>
      <w:r w:rsidR="009233DA" w:rsidRPr="009233DA">
        <w:rPr>
          <w:color w:val="000000"/>
        </w:rPr>
        <w:t>8</w:t>
      </w:r>
      <w:r w:rsidRPr="009233DA">
        <w:rPr>
          <w:color w:val="000000"/>
        </w:rPr>
        <w:t xml:space="preserve"> часов и водоплавающую (утки, утята, гуси, гусята) – 4</w:t>
      </w:r>
      <w:r w:rsidR="009233DA">
        <w:rPr>
          <w:color w:val="000000"/>
        </w:rPr>
        <w:t>–</w:t>
      </w:r>
      <w:r w:rsidR="009233DA" w:rsidRPr="009233DA">
        <w:rPr>
          <w:color w:val="000000"/>
        </w:rPr>
        <w:t>6</w:t>
      </w:r>
      <w:r w:rsidRPr="009233DA">
        <w:rPr>
          <w:color w:val="000000"/>
        </w:rPr>
        <w:t xml:space="preserve"> часов. Поение не ограничивается.</w:t>
      </w:r>
    </w:p>
    <w:p w:rsidR="008B4735" w:rsidRP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t>Технологический процесс выработки мяса птицы на поточно-механизированных линиях птицеперерабатывающих предприятий осуществляется в следующей последовательности:</w:t>
      </w:r>
    </w:p>
    <w:p w:rsidR="008B4735" w:rsidRP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b/>
          <w:color w:val="000000"/>
        </w:rPr>
        <w:t>1</w:t>
      </w:r>
      <w:r w:rsidR="009233DA" w:rsidRPr="009233DA">
        <w:rPr>
          <w:color w:val="000000"/>
        </w:rPr>
        <w:t>.</w:t>
      </w:r>
      <w:r w:rsidR="009233DA">
        <w:rPr>
          <w:color w:val="000000"/>
        </w:rPr>
        <w:t xml:space="preserve"> </w:t>
      </w:r>
      <w:r w:rsidR="009233DA" w:rsidRPr="009233DA">
        <w:rPr>
          <w:color w:val="000000"/>
        </w:rPr>
        <w:t>Уб</w:t>
      </w:r>
      <w:r w:rsidRPr="009233DA">
        <w:rPr>
          <w:color w:val="000000"/>
        </w:rPr>
        <w:t>ой.</w:t>
      </w:r>
    </w:p>
    <w:p w:rsidR="008B4735" w:rsidRPr="009233DA" w:rsidRDefault="008B4735" w:rsidP="009233DA">
      <w:pPr>
        <w:pStyle w:val="21"/>
        <w:spacing w:line="360" w:lineRule="auto"/>
        <w:ind w:firstLine="709"/>
        <w:jc w:val="both"/>
        <w:rPr>
          <w:b/>
          <w:color w:val="000000"/>
        </w:rPr>
      </w:pPr>
      <w:r w:rsidRPr="009233DA">
        <w:rPr>
          <w:b/>
          <w:color w:val="000000"/>
        </w:rPr>
        <w:t>2</w:t>
      </w:r>
      <w:r w:rsidR="009233DA" w:rsidRPr="009233DA">
        <w:rPr>
          <w:color w:val="000000"/>
        </w:rPr>
        <w:t>.</w:t>
      </w:r>
      <w:r w:rsidR="009233DA">
        <w:rPr>
          <w:color w:val="000000"/>
        </w:rPr>
        <w:t xml:space="preserve"> </w:t>
      </w:r>
      <w:r w:rsidR="009233DA" w:rsidRPr="009233DA">
        <w:rPr>
          <w:color w:val="000000"/>
        </w:rPr>
        <w:t>Об</w:t>
      </w:r>
      <w:r w:rsidRPr="009233DA">
        <w:rPr>
          <w:color w:val="000000"/>
        </w:rPr>
        <w:t>ескровливание. Проводят вручную наружным или внутренним</w:t>
      </w:r>
      <w:r w:rsidR="009233DA">
        <w:rPr>
          <w:color w:val="000000"/>
        </w:rPr>
        <w:t xml:space="preserve"> </w:t>
      </w:r>
      <w:r w:rsidRPr="009233DA">
        <w:rPr>
          <w:color w:val="000000"/>
        </w:rPr>
        <w:t>способом. При наружном способе ножом перерезают ярёмную вену,</w:t>
      </w:r>
      <w:r w:rsidR="009233DA">
        <w:rPr>
          <w:color w:val="000000"/>
        </w:rPr>
        <w:t xml:space="preserve"> </w:t>
      </w:r>
      <w:r w:rsidRPr="009233DA">
        <w:rPr>
          <w:color w:val="000000"/>
        </w:rPr>
        <w:t>сонную, лицевую артерии. При внутреннем – ножницами перерезают</w:t>
      </w:r>
      <w:r w:rsidR="009233DA">
        <w:rPr>
          <w:color w:val="000000"/>
        </w:rPr>
        <w:t xml:space="preserve"> </w:t>
      </w:r>
      <w:r w:rsidRPr="009233DA">
        <w:rPr>
          <w:color w:val="000000"/>
        </w:rPr>
        <w:t>кровеносные сосуды в задней части нёба над языком. В зависимости</w:t>
      </w:r>
      <w:r w:rsidR="009233DA">
        <w:rPr>
          <w:color w:val="000000"/>
        </w:rPr>
        <w:t xml:space="preserve"> </w:t>
      </w:r>
      <w:r w:rsidRPr="009233DA">
        <w:rPr>
          <w:color w:val="000000"/>
        </w:rPr>
        <w:t>от массы птицы обескровливание длиться</w:t>
      </w:r>
      <w:r w:rsidR="009233DA">
        <w:rPr>
          <w:color w:val="000000"/>
        </w:rPr>
        <w:t xml:space="preserve"> </w:t>
      </w:r>
      <w:r w:rsidRPr="009233DA">
        <w:rPr>
          <w:color w:val="000000"/>
        </w:rPr>
        <w:t>2</w:t>
      </w:r>
      <w:r w:rsidR="009233DA">
        <w:rPr>
          <w:color w:val="000000"/>
        </w:rPr>
        <w:t>–</w:t>
      </w:r>
      <w:r w:rsidR="009233DA" w:rsidRPr="009233DA">
        <w:rPr>
          <w:color w:val="000000"/>
        </w:rPr>
        <w:t>3</w:t>
      </w:r>
      <w:r w:rsidRPr="009233DA">
        <w:rPr>
          <w:color w:val="000000"/>
        </w:rPr>
        <w:t xml:space="preserve"> минуты. Плохое обескровливание тушек способствует быстрому размножению в них микробов, что вызывает порчу мяса.</w:t>
      </w:r>
    </w:p>
    <w:p w:rsidR="008B4735" w:rsidRP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b/>
          <w:color w:val="000000"/>
        </w:rPr>
        <w:t>3</w:t>
      </w:r>
      <w:r w:rsidR="009233DA" w:rsidRPr="009233DA">
        <w:rPr>
          <w:color w:val="000000"/>
        </w:rPr>
        <w:t>.</w:t>
      </w:r>
      <w:r w:rsidR="009233DA">
        <w:rPr>
          <w:color w:val="000000"/>
        </w:rPr>
        <w:t xml:space="preserve"> </w:t>
      </w:r>
      <w:r w:rsidR="009233DA" w:rsidRPr="009233DA">
        <w:rPr>
          <w:color w:val="000000"/>
        </w:rPr>
        <w:t>Те</w:t>
      </w:r>
      <w:r w:rsidRPr="009233DA">
        <w:rPr>
          <w:color w:val="000000"/>
        </w:rPr>
        <w:t>пловая обработка (шпарка</w:t>
      </w:r>
      <w:r w:rsidR="009233DA">
        <w:rPr>
          <w:color w:val="000000"/>
        </w:rPr>
        <w:t>)</w:t>
      </w:r>
      <w:r w:rsidRPr="009233DA">
        <w:rPr>
          <w:color w:val="000000"/>
        </w:rPr>
        <w:t xml:space="preserve"> – проводится в водяных ваннах.</w:t>
      </w:r>
    </w:p>
    <w:p w:rsidR="008B4735" w:rsidRPr="009233DA" w:rsidRDefault="008B4735" w:rsidP="009233DA">
      <w:pPr>
        <w:pStyle w:val="21"/>
        <w:spacing w:line="360" w:lineRule="auto"/>
        <w:ind w:firstLine="709"/>
        <w:jc w:val="both"/>
        <w:rPr>
          <w:b/>
          <w:color w:val="000000"/>
        </w:rPr>
      </w:pPr>
      <w:r w:rsidRPr="009233DA">
        <w:rPr>
          <w:b/>
          <w:color w:val="000000"/>
        </w:rPr>
        <w:t>4</w:t>
      </w:r>
      <w:r w:rsidR="009233DA" w:rsidRPr="009233DA">
        <w:rPr>
          <w:color w:val="000000"/>
        </w:rPr>
        <w:t>.</w:t>
      </w:r>
      <w:r w:rsidR="009233DA">
        <w:rPr>
          <w:color w:val="000000"/>
        </w:rPr>
        <w:t xml:space="preserve"> </w:t>
      </w:r>
      <w:r w:rsidR="009233DA" w:rsidRPr="009233DA">
        <w:rPr>
          <w:color w:val="000000"/>
        </w:rPr>
        <w:t>Сн</w:t>
      </w:r>
      <w:r w:rsidRPr="009233DA">
        <w:rPr>
          <w:color w:val="000000"/>
        </w:rPr>
        <w:t>ятие оперения. Тушки водоплавающих птиц дополнительно</w:t>
      </w:r>
      <w:r w:rsidR="009233DA">
        <w:rPr>
          <w:color w:val="000000"/>
        </w:rPr>
        <w:t xml:space="preserve"> </w:t>
      </w:r>
      <w:r w:rsidRPr="009233DA">
        <w:rPr>
          <w:color w:val="000000"/>
        </w:rPr>
        <w:t>обрабатывают воскованием для удаления пеньков, остатков пера и пуха.</w:t>
      </w:r>
    </w:p>
    <w:p w:rsidR="008B4735" w:rsidRPr="009233DA" w:rsidRDefault="008B4735" w:rsidP="009233DA">
      <w:pPr>
        <w:pStyle w:val="21"/>
        <w:spacing w:line="360" w:lineRule="auto"/>
        <w:ind w:firstLine="709"/>
        <w:jc w:val="both"/>
        <w:rPr>
          <w:b/>
          <w:color w:val="000000"/>
        </w:rPr>
      </w:pPr>
      <w:r w:rsidRPr="009233DA">
        <w:rPr>
          <w:b/>
          <w:color w:val="000000"/>
        </w:rPr>
        <w:t>5</w:t>
      </w:r>
      <w:r w:rsidR="009233DA" w:rsidRPr="009233DA">
        <w:rPr>
          <w:color w:val="000000"/>
        </w:rPr>
        <w:t>.</w:t>
      </w:r>
      <w:r w:rsidR="009233DA">
        <w:rPr>
          <w:color w:val="000000"/>
        </w:rPr>
        <w:t xml:space="preserve"> </w:t>
      </w:r>
      <w:r w:rsidR="009233DA" w:rsidRPr="009233DA">
        <w:rPr>
          <w:color w:val="000000"/>
        </w:rPr>
        <w:t>Га</w:t>
      </w:r>
      <w:r w:rsidRPr="009233DA">
        <w:rPr>
          <w:color w:val="000000"/>
        </w:rPr>
        <w:t>зовая опалка.</w:t>
      </w:r>
    </w:p>
    <w:p w:rsidR="008B4735" w:rsidRPr="009233DA" w:rsidRDefault="008B4735" w:rsidP="009233DA">
      <w:pPr>
        <w:pStyle w:val="21"/>
        <w:spacing w:line="360" w:lineRule="auto"/>
        <w:ind w:firstLine="709"/>
        <w:jc w:val="both"/>
        <w:rPr>
          <w:b/>
          <w:color w:val="000000"/>
        </w:rPr>
      </w:pPr>
      <w:r w:rsidRPr="009233DA">
        <w:rPr>
          <w:b/>
          <w:color w:val="000000"/>
        </w:rPr>
        <w:t>6</w:t>
      </w:r>
      <w:r w:rsidR="009233DA" w:rsidRPr="009233DA">
        <w:rPr>
          <w:color w:val="000000"/>
        </w:rPr>
        <w:t>.</w:t>
      </w:r>
      <w:r w:rsidR="009233DA">
        <w:rPr>
          <w:color w:val="000000"/>
        </w:rPr>
        <w:t xml:space="preserve"> </w:t>
      </w:r>
      <w:r w:rsidR="009233DA" w:rsidRPr="009233DA">
        <w:rPr>
          <w:color w:val="000000"/>
        </w:rPr>
        <w:t>Ту</w:t>
      </w:r>
      <w:r w:rsidRPr="009233DA">
        <w:rPr>
          <w:color w:val="000000"/>
        </w:rPr>
        <w:t>алет тушек.</w:t>
      </w:r>
    </w:p>
    <w:p w:rsidR="008B4735" w:rsidRPr="009233DA" w:rsidRDefault="008B4735" w:rsidP="009233DA">
      <w:pPr>
        <w:pStyle w:val="21"/>
        <w:spacing w:line="360" w:lineRule="auto"/>
        <w:ind w:firstLine="709"/>
        <w:jc w:val="both"/>
        <w:rPr>
          <w:b/>
          <w:color w:val="000000"/>
        </w:rPr>
      </w:pPr>
      <w:r w:rsidRPr="009233DA">
        <w:rPr>
          <w:b/>
          <w:color w:val="000000"/>
        </w:rPr>
        <w:t>7</w:t>
      </w:r>
      <w:r w:rsidR="009233DA" w:rsidRPr="009233DA">
        <w:rPr>
          <w:color w:val="000000"/>
        </w:rPr>
        <w:t>.</w:t>
      </w:r>
      <w:r w:rsidR="009233DA">
        <w:rPr>
          <w:color w:val="000000"/>
        </w:rPr>
        <w:t xml:space="preserve"> </w:t>
      </w:r>
      <w:r w:rsidR="009233DA" w:rsidRPr="009233DA">
        <w:rPr>
          <w:color w:val="000000"/>
        </w:rPr>
        <w:t>По</w:t>
      </w:r>
      <w:r w:rsidRPr="009233DA">
        <w:rPr>
          <w:color w:val="000000"/>
        </w:rPr>
        <w:t>трошение.</w:t>
      </w:r>
    </w:p>
    <w:p w:rsidR="008B4735" w:rsidRPr="009233DA" w:rsidRDefault="008B4735" w:rsidP="009233DA">
      <w:pPr>
        <w:pStyle w:val="21"/>
        <w:spacing w:line="360" w:lineRule="auto"/>
        <w:ind w:firstLine="709"/>
        <w:jc w:val="both"/>
        <w:rPr>
          <w:b/>
          <w:color w:val="000000"/>
        </w:rPr>
      </w:pPr>
      <w:r w:rsidRPr="009233DA">
        <w:rPr>
          <w:b/>
          <w:color w:val="000000"/>
        </w:rPr>
        <w:t>8</w:t>
      </w:r>
      <w:r w:rsidR="009233DA" w:rsidRPr="009233DA">
        <w:rPr>
          <w:color w:val="000000"/>
        </w:rPr>
        <w:t>.</w:t>
      </w:r>
      <w:r w:rsidR="009233DA">
        <w:rPr>
          <w:color w:val="000000"/>
        </w:rPr>
        <w:t xml:space="preserve"> </w:t>
      </w:r>
      <w:r w:rsidR="009233DA" w:rsidRPr="009233DA">
        <w:rPr>
          <w:color w:val="000000"/>
        </w:rPr>
        <w:t>Ве</w:t>
      </w:r>
      <w:r w:rsidRPr="009233DA">
        <w:rPr>
          <w:color w:val="000000"/>
        </w:rPr>
        <w:t>теринарно-санитарная экспертиза тушек и органов.</w:t>
      </w:r>
    </w:p>
    <w:p w:rsidR="008B4735" w:rsidRPr="009233DA" w:rsidRDefault="008B4735" w:rsidP="009233DA">
      <w:pPr>
        <w:pStyle w:val="21"/>
        <w:spacing w:line="360" w:lineRule="auto"/>
        <w:ind w:firstLine="709"/>
        <w:jc w:val="both"/>
        <w:rPr>
          <w:b/>
          <w:color w:val="000000"/>
        </w:rPr>
      </w:pPr>
      <w:r w:rsidRPr="009233DA">
        <w:rPr>
          <w:b/>
          <w:color w:val="000000"/>
        </w:rPr>
        <w:t>9</w:t>
      </w:r>
      <w:r w:rsidR="009233DA" w:rsidRPr="009233DA">
        <w:rPr>
          <w:color w:val="000000"/>
        </w:rPr>
        <w:t>.</w:t>
      </w:r>
      <w:r w:rsidR="009233DA">
        <w:rPr>
          <w:color w:val="000000"/>
        </w:rPr>
        <w:t xml:space="preserve"> </w:t>
      </w:r>
      <w:r w:rsidR="009233DA" w:rsidRPr="009233DA">
        <w:rPr>
          <w:color w:val="000000"/>
        </w:rPr>
        <w:t>Об</w:t>
      </w:r>
      <w:r w:rsidRPr="009233DA">
        <w:rPr>
          <w:color w:val="000000"/>
        </w:rPr>
        <w:t xml:space="preserve">мывание тушек проточной водопроводной водой </w:t>
      </w:r>
      <w:r w:rsidR="009233DA">
        <w:rPr>
          <w:color w:val="000000"/>
        </w:rPr>
        <w:t>–</w:t>
      </w:r>
      <w:r w:rsidR="009233DA" w:rsidRPr="009233DA">
        <w:rPr>
          <w:color w:val="000000"/>
        </w:rPr>
        <w:t xml:space="preserve"> </w:t>
      </w:r>
      <w:r w:rsidRPr="009233DA">
        <w:rPr>
          <w:color w:val="000000"/>
        </w:rPr>
        <w:t>8</w:t>
      </w:r>
      <w:r w:rsidR="009233DA">
        <w:rPr>
          <w:color w:val="000000"/>
        </w:rPr>
        <w:t>–</w:t>
      </w:r>
      <w:r w:rsidR="009233DA" w:rsidRPr="009233DA">
        <w:rPr>
          <w:color w:val="000000"/>
        </w:rPr>
        <w:t>1</w:t>
      </w:r>
      <w:r w:rsidRPr="009233DA">
        <w:rPr>
          <w:color w:val="000000"/>
        </w:rPr>
        <w:t>2</w:t>
      </w:r>
      <w:r w:rsidRPr="009233DA">
        <w:rPr>
          <w:color w:val="000000"/>
        </w:rPr>
        <w:sym w:font="Symbol" w:char="F0B0"/>
      </w:r>
      <w:r w:rsidRPr="009233DA">
        <w:rPr>
          <w:color w:val="000000"/>
        </w:rPr>
        <w:t>С, 15</w:t>
      </w:r>
      <w:r w:rsidR="009233DA">
        <w:rPr>
          <w:color w:val="000000"/>
        </w:rPr>
        <w:t>–</w:t>
      </w:r>
      <w:r w:rsidR="009233DA" w:rsidRPr="009233DA">
        <w:rPr>
          <w:color w:val="000000"/>
        </w:rPr>
        <w:t>1</w:t>
      </w:r>
      <w:r w:rsidRPr="009233DA">
        <w:rPr>
          <w:color w:val="000000"/>
        </w:rPr>
        <w:t>8 минут. (Снижает микробную обсеменённость).</w:t>
      </w:r>
    </w:p>
    <w:p w:rsidR="008B4735" w:rsidRPr="009233DA" w:rsidRDefault="008B4735" w:rsidP="009233DA">
      <w:pPr>
        <w:pStyle w:val="21"/>
        <w:spacing w:line="360" w:lineRule="auto"/>
        <w:ind w:firstLine="709"/>
        <w:jc w:val="both"/>
        <w:rPr>
          <w:b/>
          <w:color w:val="000000"/>
        </w:rPr>
      </w:pPr>
      <w:r w:rsidRPr="009233DA">
        <w:rPr>
          <w:b/>
          <w:color w:val="000000"/>
        </w:rPr>
        <w:t>10</w:t>
      </w:r>
      <w:r w:rsidR="009233DA" w:rsidRPr="009233DA">
        <w:rPr>
          <w:color w:val="000000"/>
        </w:rPr>
        <w:t>.</w:t>
      </w:r>
      <w:r w:rsidR="009233DA">
        <w:rPr>
          <w:color w:val="000000"/>
        </w:rPr>
        <w:t xml:space="preserve"> </w:t>
      </w:r>
      <w:r w:rsidR="009233DA" w:rsidRPr="009233DA">
        <w:rPr>
          <w:color w:val="000000"/>
        </w:rPr>
        <w:t>Ох</w:t>
      </w:r>
      <w:r w:rsidRPr="009233DA">
        <w:rPr>
          <w:color w:val="000000"/>
        </w:rPr>
        <w:t>лаждение.</w:t>
      </w:r>
    </w:p>
    <w:p w:rsid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b/>
          <w:color w:val="000000"/>
        </w:rPr>
        <w:t>11</w:t>
      </w:r>
      <w:r w:rsidR="009233DA" w:rsidRPr="009233DA">
        <w:rPr>
          <w:color w:val="000000"/>
        </w:rPr>
        <w:t>.</w:t>
      </w:r>
      <w:r w:rsidR="009233DA">
        <w:rPr>
          <w:color w:val="000000"/>
        </w:rPr>
        <w:t xml:space="preserve"> </w:t>
      </w:r>
      <w:r w:rsidR="009233DA" w:rsidRPr="009233DA">
        <w:rPr>
          <w:color w:val="000000"/>
        </w:rPr>
        <w:t>Со</w:t>
      </w:r>
      <w:r w:rsidRPr="009233DA">
        <w:rPr>
          <w:color w:val="000000"/>
        </w:rPr>
        <w:t>ртировка, формовка, маркировка и упаковка. Тушки всех видов птицы выпускают в реализацию упакованными в пакеты из полимерной плёнки (с вакуумированием</w:t>
      </w:r>
      <w:r w:rsidR="009233DA">
        <w:rPr>
          <w:color w:val="000000"/>
        </w:rPr>
        <w:t xml:space="preserve"> </w:t>
      </w:r>
      <w:r w:rsidRPr="009233DA">
        <w:rPr>
          <w:color w:val="000000"/>
        </w:rPr>
        <w:t>или без него) или без упаковки. Полупотрошённые тушки упаковывают в пакеты из полимерной плёнки с предварительно отделёнными ногами.</w:t>
      </w:r>
    </w:p>
    <w:p w:rsid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t>Маркировку неупакованных тушек птицы производят электроклеймом или наклеиванием этикеток. Клеймо (для 1 категории – цифру 1, для 2 категории – цифру 2) наносят на голень одной ноги (тушки цыплят, бройлеров, цесарят, кур, утят, цесарок) или на голени обеих ног (остальные виды птиц). Бумажную этикетку розового цвета для 1 категории и зелёного – для 2 категории наклеивают на ногу тушки. На этикетке должны быть указаны: сокращенное наименование республики, слово «Ветосмотр» и номер предприятия.</w:t>
      </w:r>
    </w:p>
    <w:p w:rsid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t>Тушки не клеймят, если их упаковывают в пакеты из полимерной плёнки, на которой указаны: предприятие – изготовитель, его подчинённость и товарный знак, вид птицы, категория, способ обработки, слово «Ветосмотр», цена за один килограмм, номер действующего стандарта (31).</w:t>
      </w:r>
    </w:p>
    <w:p w:rsid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t>Укладывают тушки птицы в ящики дощатые и из гофрированного картона отдельно по видам, категориям упитанности и способу обработки (потрошёные и полупотрошёные). Дно и стенки ящиков должны быть выстланы белой и серой обёрточной бумагой, выступающими концами которой закрывают тушки сверху. Маркировка тары (на трафарете или ярлыке), кроме обычных обозначений, включают даже вид птицы, категорию упитанности и способ обработки тушек, количество тушек, дату обработки. Ярлык должен иметь полоску по диагонали: розовую – для 1 и зелёную – для 2 категории.</w:t>
      </w:r>
    </w:p>
    <w:p w:rsid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t xml:space="preserve">Вид птицы условно обозначают: цыплята – Ц, цыплята – бройлеры – ЦБ, куры – К, утята – УМ, утки – У, гусята – ГМ, гуси – Г, индюшата – ИМ, индейки – И, цесарята – СМ, цесарки – </w:t>
      </w:r>
      <w:r w:rsidR="009233DA" w:rsidRPr="009233DA">
        <w:rPr>
          <w:color w:val="000000"/>
        </w:rPr>
        <w:t>С.</w:t>
      </w:r>
      <w:r w:rsidR="009233DA">
        <w:rPr>
          <w:color w:val="000000"/>
        </w:rPr>
        <w:t> </w:t>
      </w:r>
      <w:r w:rsidR="009233DA" w:rsidRPr="009233DA">
        <w:rPr>
          <w:color w:val="000000"/>
        </w:rPr>
        <w:t>Способ</w:t>
      </w:r>
      <w:r w:rsidRPr="009233DA">
        <w:rPr>
          <w:color w:val="000000"/>
        </w:rPr>
        <w:t xml:space="preserve"> обработки условно обозначают: полупотрошённые – Е, потрошённые – ЕЕ, потрошённые с комплектом потрохов и шеей – </w:t>
      </w:r>
      <w:r w:rsidR="009233DA" w:rsidRPr="009233DA">
        <w:rPr>
          <w:color w:val="000000"/>
        </w:rPr>
        <w:t>Р.</w:t>
      </w:r>
      <w:r w:rsidR="009233DA">
        <w:rPr>
          <w:color w:val="000000"/>
        </w:rPr>
        <w:t> </w:t>
      </w:r>
      <w:r w:rsidR="009233DA" w:rsidRPr="009233DA">
        <w:rPr>
          <w:color w:val="000000"/>
        </w:rPr>
        <w:t>Категорию</w:t>
      </w:r>
      <w:r w:rsidRPr="009233DA">
        <w:rPr>
          <w:color w:val="000000"/>
        </w:rPr>
        <w:t xml:space="preserve"> тушки обозначают цифрой 1 или 2, тощие – Т.</w:t>
      </w:r>
    </w:p>
    <w:p w:rsid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t>Ящики, в которых упакованы тушки, предназначенные для промышленной переработки, дополнительно маркируют буквой «П».</w:t>
      </w:r>
    </w:p>
    <w:p w:rsidR="009233DA" w:rsidRDefault="008B4735" w:rsidP="009233DA">
      <w:pPr>
        <w:pStyle w:val="21"/>
        <w:tabs>
          <w:tab w:val="left" w:pos="4111"/>
        </w:tabs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t xml:space="preserve">12. Замораживание и хранение. Охлаждённое мясо (0 </w:t>
      </w:r>
      <w:r w:rsidR="009233DA">
        <w:rPr>
          <w:color w:val="000000"/>
        </w:rPr>
        <w:t>–</w:t>
      </w:r>
      <w:r w:rsidR="009233DA" w:rsidRPr="009233DA">
        <w:rPr>
          <w:color w:val="000000"/>
        </w:rPr>
        <w:t xml:space="preserve"> </w:t>
      </w:r>
      <w:r w:rsidRPr="009233DA">
        <w:rPr>
          <w:color w:val="000000"/>
        </w:rPr>
        <w:t>2</w:t>
      </w:r>
      <w:r w:rsidRPr="009233DA">
        <w:rPr>
          <w:color w:val="000000"/>
        </w:rPr>
        <w:sym w:font="Symbol" w:char="F0B0"/>
      </w:r>
      <w:r w:rsidRPr="009233DA">
        <w:rPr>
          <w:color w:val="000000"/>
        </w:rPr>
        <w:t>С) при влажности 80 – 8</w:t>
      </w:r>
      <w:r w:rsidR="009233DA" w:rsidRPr="009233DA">
        <w:rPr>
          <w:color w:val="000000"/>
        </w:rPr>
        <w:t>5</w:t>
      </w:r>
      <w:r w:rsidR="009233DA">
        <w:rPr>
          <w:color w:val="000000"/>
        </w:rPr>
        <w:t>%</w:t>
      </w:r>
      <w:r w:rsidRPr="009233DA">
        <w:rPr>
          <w:color w:val="000000"/>
        </w:rPr>
        <w:t xml:space="preserve"> хранят не более 4 суток со дня выработки. Замороженное мясо до </w:t>
      </w:r>
      <w:r w:rsidR="009233DA">
        <w:rPr>
          <w:color w:val="000000"/>
        </w:rPr>
        <w:t>–</w:t>
      </w:r>
      <w:r w:rsidR="009233DA" w:rsidRPr="009233DA">
        <w:rPr>
          <w:color w:val="000000"/>
        </w:rPr>
        <w:t xml:space="preserve"> </w:t>
      </w:r>
      <w:r w:rsidRPr="009233DA">
        <w:rPr>
          <w:color w:val="000000"/>
        </w:rPr>
        <w:t>12</w:t>
      </w:r>
      <w:r w:rsidRPr="009233DA">
        <w:rPr>
          <w:color w:val="000000"/>
        </w:rPr>
        <w:sym w:font="Symbol" w:char="F0B0"/>
      </w:r>
      <w:r w:rsidRPr="009233DA">
        <w:rPr>
          <w:color w:val="000000"/>
        </w:rPr>
        <w:t xml:space="preserve">С хранят 3 </w:t>
      </w:r>
      <w:r w:rsidR="009233DA">
        <w:rPr>
          <w:color w:val="000000"/>
        </w:rPr>
        <w:t>–</w:t>
      </w:r>
      <w:r w:rsidR="009233DA" w:rsidRPr="009233DA">
        <w:rPr>
          <w:color w:val="000000"/>
        </w:rPr>
        <w:t xml:space="preserve"> </w:t>
      </w:r>
      <w:r w:rsidRPr="009233DA">
        <w:rPr>
          <w:color w:val="000000"/>
        </w:rPr>
        <w:t xml:space="preserve">5 месяцев, до </w:t>
      </w:r>
      <w:r w:rsidR="009233DA">
        <w:rPr>
          <w:color w:val="000000"/>
        </w:rPr>
        <w:t>–</w:t>
      </w:r>
      <w:r w:rsidR="009233DA" w:rsidRPr="009233DA">
        <w:rPr>
          <w:color w:val="000000"/>
        </w:rPr>
        <w:t xml:space="preserve"> </w:t>
      </w:r>
      <w:r w:rsidRPr="009233DA">
        <w:rPr>
          <w:color w:val="000000"/>
        </w:rPr>
        <w:t>25</w:t>
      </w:r>
      <w:r w:rsidRPr="009233DA">
        <w:rPr>
          <w:color w:val="000000"/>
        </w:rPr>
        <w:sym w:font="Symbol" w:char="F0B0"/>
      </w:r>
      <w:r w:rsidRPr="009233DA">
        <w:rPr>
          <w:color w:val="000000"/>
        </w:rPr>
        <w:t>С – 12 – 14 месяцев (</w:t>
      </w:r>
      <w:r w:rsidR="008D1075" w:rsidRPr="009233DA">
        <w:rPr>
          <w:color w:val="000000"/>
        </w:rPr>
        <w:t>1</w:t>
      </w:r>
      <w:r w:rsidRPr="009233DA">
        <w:rPr>
          <w:color w:val="000000"/>
        </w:rPr>
        <w:t>0).</w:t>
      </w:r>
    </w:p>
    <w:p w:rsidR="009233DA" w:rsidRDefault="00470D31" w:rsidP="009233DA">
      <w:pPr>
        <w:pStyle w:val="1"/>
        <w:keepNext w:val="0"/>
        <w:spacing w:line="360" w:lineRule="auto"/>
        <w:ind w:firstLine="709"/>
        <w:jc w:val="both"/>
        <w:rPr>
          <w:color w:val="000000"/>
        </w:rPr>
      </w:pPr>
      <w:bookmarkStart w:id="4" w:name="_Toc159598117"/>
      <w:r>
        <w:rPr>
          <w:color w:val="000000"/>
        </w:rPr>
        <w:br w:type="page"/>
      </w:r>
      <w:r w:rsidR="005D6D29" w:rsidRPr="009233DA">
        <w:rPr>
          <w:color w:val="000000"/>
        </w:rPr>
        <w:t xml:space="preserve">4. </w:t>
      </w:r>
      <w:r w:rsidR="008B4735" w:rsidRPr="009233DA">
        <w:rPr>
          <w:color w:val="000000"/>
        </w:rPr>
        <w:t>ОЦЕНКА</w:t>
      </w:r>
      <w:r w:rsidR="009233DA">
        <w:rPr>
          <w:color w:val="000000"/>
        </w:rPr>
        <w:t xml:space="preserve"> </w:t>
      </w:r>
      <w:r w:rsidR="008B4735" w:rsidRPr="009233DA">
        <w:rPr>
          <w:color w:val="000000"/>
        </w:rPr>
        <w:t>КАЧЕСТВА</w:t>
      </w:r>
      <w:bookmarkEnd w:id="4"/>
    </w:p>
    <w:p w:rsidR="00470D31" w:rsidRDefault="00470D31" w:rsidP="009233DA">
      <w:pPr>
        <w:pStyle w:val="21"/>
        <w:spacing w:line="360" w:lineRule="auto"/>
        <w:ind w:firstLine="709"/>
        <w:jc w:val="both"/>
        <w:rPr>
          <w:color w:val="000000"/>
        </w:rPr>
      </w:pPr>
    </w:p>
    <w:p w:rsid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t>Для оценки качества мяса важно знать его биологическую ценность, которая характеризует результат взаимодействия продукта и организма. Биологическая ценность зависит от качества белковых компонентов, их переваримости, а также сбалансированности аминокислотного состава. Она определяется безвредностью, питательностью, биологической активностью, органолептическими свойствами продуктов птицеводства.</w:t>
      </w:r>
    </w:p>
    <w:p w:rsid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t>Безвредность характеризует отсутствие специфической и неспецифической токсичности (повышение эндогенного распада белка и других веществ) организма, что важно для охраны от контаминирующего влияния посторонних веществ корма на организм птицы и применение различных стимуляторов гормональной и не гормональной природы, кормовых средств биологического и химического синтеза, а также антибиотиков (1</w:t>
      </w:r>
      <w:r w:rsidR="008D1075" w:rsidRPr="009233DA">
        <w:rPr>
          <w:color w:val="000000"/>
        </w:rPr>
        <w:t>1</w:t>
      </w:r>
      <w:r w:rsidRPr="009233DA">
        <w:rPr>
          <w:color w:val="000000"/>
        </w:rPr>
        <w:t>).</w:t>
      </w:r>
    </w:p>
    <w:p w:rsid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t>Наличие остаточных количеств антибиотиков в мясе влияет на результаты бактериологических исследований, поэтому определение их важно в гигиеническом отношении. Если в мясе птицы, инфицированном какими-либо микроорганизмами, имеющими гигиеническое значение, содержится тот или иной антибиотик в достаточной для бактериостатического эффекта концентрации, то при бактериологическом исследовании такого продукта можно получить отрицательные результаты, несмотря на то, что по органолептическим показателям продукт не отвечает требованиям. В случае, когда концентрация антибиотика в продукте достаточна для подавления роста микроорганизмов, патогенные бактерии будут находиться в них в очень небольшом количестве, и в основном особи, обладающие повышенной резистентностью. Размножаться они начнут тогда, когда уровень антибиотиков будет ниже минимальной бактериостатической концентрации. Следовательно, при неправильной оценке результатов бактериологических исследований возможен выпуск недоброкачественной продукции (1).</w:t>
      </w:r>
    </w:p>
    <w:p w:rsid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t>Биологическая оценка позволяет по совокупности состава и свойств продукта быстро выявить наличие нежелательных, вредных факторов. Безвредность продукта и его питательная ценность являются взаимосвязанными параметрами качества. Мясо больной птицы на 15 – 2</w:t>
      </w:r>
      <w:r w:rsidR="009233DA" w:rsidRPr="009233DA">
        <w:rPr>
          <w:color w:val="000000"/>
        </w:rPr>
        <w:t>0</w:t>
      </w:r>
      <w:r w:rsidR="009233DA">
        <w:rPr>
          <w:color w:val="000000"/>
        </w:rPr>
        <w:t>%</w:t>
      </w:r>
      <w:r w:rsidRPr="009233DA">
        <w:rPr>
          <w:color w:val="000000"/>
        </w:rPr>
        <w:t xml:space="preserve"> по питательности ниже, чем мясо здоровой птицы (7).</w:t>
      </w:r>
    </w:p>
    <w:p w:rsid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t>Химический состав мяса птицы полностью не определяет его биологических свойств, но имеет значение для оценки качества, а также определяет пищевую (энергетическую) ценность (2).</w:t>
      </w:r>
    </w:p>
    <w:p w:rsid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t>Очень важное значение для оценки качества продуктов имеют их органолептические свойства. Для потребителя интерес представляет цвет, вкус, запах, сочность и нежность мяса (</w:t>
      </w:r>
      <w:r w:rsidR="008D1075" w:rsidRPr="009233DA">
        <w:rPr>
          <w:color w:val="000000"/>
        </w:rPr>
        <w:t>12</w:t>
      </w:r>
      <w:r w:rsidRPr="009233DA">
        <w:rPr>
          <w:color w:val="000000"/>
        </w:rPr>
        <w:t>).</w:t>
      </w:r>
    </w:p>
    <w:p w:rsid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t>Цвет мяса обусловлен наличием красящих веществ (миоглобина –9</w:t>
      </w:r>
      <w:r w:rsidR="009233DA" w:rsidRPr="009233DA">
        <w:rPr>
          <w:color w:val="000000"/>
        </w:rPr>
        <w:t>0</w:t>
      </w:r>
      <w:r w:rsidR="009233DA">
        <w:rPr>
          <w:color w:val="000000"/>
        </w:rPr>
        <w:t>%</w:t>
      </w:r>
      <w:r w:rsidRPr="009233DA">
        <w:rPr>
          <w:color w:val="000000"/>
        </w:rPr>
        <w:t>, гемоглобина – 1</w:t>
      </w:r>
      <w:r w:rsidR="009233DA" w:rsidRPr="009233DA">
        <w:rPr>
          <w:color w:val="000000"/>
        </w:rPr>
        <w:t>0</w:t>
      </w:r>
      <w:r w:rsidR="009233DA">
        <w:rPr>
          <w:color w:val="000000"/>
        </w:rPr>
        <w:t>%</w:t>
      </w:r>
      <w:r w:rsidRPr="009233DA">
        <w:rPr>
          <w:color w:val="000000"/>
        </w:rPr>
        <w:t>).</w:t>
      </w:r>
      <w:r w:rsidR="00C66A92" w:rsidRPr="009233DA">
        <w:rPr>
          <w:color w:val="000000"/>
        </w:rPr>
        <w:t xml:space="preserve"> </w:t>
      </w:r>
      <w:r w:rsidRPr="009233DA">
        <w:rPr>
          <w:color w:val="000000"/>
        </w:rPr>
        <w:t>При соединении гемоглобина с кислородом образуется оксигемоглобин</w:t>
      </w:r>
      <w:r w:rsidR="009233DA">
        <w:rPr>
          <w:color w:val="000000"/>
        </w:rPr>
        <w:t xml:space="preserve"> </w:t>
      </w:r>
      <w:r w:rsidRPr="009233DA">
        <w:rPr>
          <w:color w:val="000000"/>
        </w:rPr>
        <w:t>(мясо ярко-красного цвета), а при распаде переходит</w:t>
      </w:r>
      <w:r w:rsidR="009233DA">
        <w:rPr>
          <w:color w:val="000000"/>
        </w:rPr>
        <w:t xml:space="preserve"> </w:t>
      </w:r>
      <w:r w:rsidRPr="009233DA">
        <w:rPr>
          <w:color w:val="000000"/>
        </w:rPr>
        <w:t>в карбоксигемоглобин (тёмно-красного цвета). При длительном контакте с кислородом миоглобин переходит в метгемоглобин. В результате мясо приобретает коричневый цвет.</w:t>
      </w:r>
    </w:p>
    <w:p w:rsid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t>На интенсивность окраски мяса влияют вид, порода, пол, возраст, способ откорма птиц, а также условия и длительность хранения мяса, глубина процессов созревания, величина рН (</w:t>
      </w:r>
      <w:r w:rsidR="008D1075" w:rsidRPr="009233DA">
        <w:rPr>
          <w:color w:val="000000"/>
        </w:rPr>
        <w:t>12</w:t>
      </w:r>
      <w:r w:rsidRPr="009233DA">
        <w:rPr>
          <w:color w:val="000000"/>
        </w:rPr>
        <w:t>).</w:t>
      </w:r>
    </w:p>
    <w:p w:rsid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t>Светло-красный цвет</w:t>
      </w:r>
      <w:r w:rsidR="009233DA">
        <w:rPr>
          <w:color w:val="000000"/>
        </w:rPr>
        <w:t xml:space="preserve"> </w:t>
      </w:r>
      <w:r w:rsidRPr="009233DA">
        <w:rPr>
          <w:color w:val="000000"/>
        </w:rPr>
        <w:t>указывает на хорошо обескровленное свежее мясо. Появление зелёной окраски связано с образованием сульфомиоглобина в результате реакции миоглобина с сероводородом, который образуется при разложении серосодержащих белков микрофлорой.</w:t>
      </w:r>
    </w:p>
    <w:p w:rsid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t>Вкус и запах – основные показатели качества мяса. Формируются они за счёт содержания и определённого соотношения экстрактивных веществ, которые легко окисляются, не устойчивы к высокой температуре и при этом резко меняют свои свойства.</w:t>
      </w:r>
      <w:r w:rsidR="009233DA">
        <w:rPr>
          <w:color w:val="000000"/>
        </w:rPr>
        <w:t xml:space="preserve"> </w:t>
      </w:r>
      <w:r w:rsidRPr="009233DA">
        <w:rPr>
          <w:color w:val="000000"/>
        </w:rPr>
        <w:t>Вкус и запах зависят от возраста птицы, пола, соотношения тканей в мясе. В мясе молодой птицы эти качества менее выражены чем в мясе взрослой птицы.</w:t>
      </w:r>
    </w:p>
    <w:p w:rsidR="008B4735" w:rsidRP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t>Консистенция мяса тесно связана с такими показателями, как нежность, сочность, мягкость. Нередко потребитель при оценке мяса консистенцию предпочитает его запаху, вкусу и цвету. Доказано, что сочность, нежность, вкус и другие товарные и технологические свойства зависят от влагосвязывающей способности мяса. Поэтому значение этой способности мяса в различном его состоянии и при хранении имеет практическое значение. Мясо с более тёмным цветом отличается большей сочностью и меньшими потерями массы при варке, высоким показателем рН, что увеличивает водосвязывающую способность. При рН 6,8 нежность становится наиболее выраженной и имеет обратную зависимость от содержания соединительной ткани (6).</w:t>
      </w:r>
    </w:p>
    <w:p w:rsidR="008B4735" w:rsidRPr="009233DA" w:rsidRDefault="008B4735" w:rsidP="009233DA">
      <w:pPr>
        <w:pStyle w:val="21"/>
        <w:spacing w:line="360" w:lineRule="auto"/>
        <w:ind w:firstLine="709"/>
        <w:jc w:val="both"/>
        <w:rPr>
          <w:color w:val="000000"/>
        </w:rPr>
      </w:pPr>
    </w:p>
    <w:p w:rsidR="008B4735" w:rsidRDefault="009F5298" w:rsidP="009233DA">
      <w:pPr>
        <w:pStyle w:val="1"/>
        <w:keepNext w:val="0"/>
        <w:spacing w:line="360" w:lineRule="auto"/>
        <w:ind w:firstLine="709"/>
        <w:jc w:val="both"/>
        <w:rPr>
          <w:color w:val="000000"/>
        </w:rPr>
      </w:pPr>
      <w:r w:rsidRPr="009233DA">
        <w:rPr>
          <w:color w:val="000000"/>
        </w:rPr>
        <w:br w:type="page"/>
      </w:r>
      <w:bookmarkStart w:id="5" w:name="_Toc159598118"/>
      <w:r w:rsidR="00391C8D" w:rsidRPr="009233DA">
        <w:rPr>
          <w:color w:val="000000"/>
        </w:rPr>
        <w:t>СПИСОК ИСПОЛЬЗОВАННОЙ ЛИТЕРАТУРЫ</w:t>
      </w:r>
      <w:bookmarkEnd w:id="5"/>
    </w:p>
    <w:p w:rsidR="00470D31" w:rsidRPr="00470D31" w:rsidRDefault="00470D31" w:rsidP="00470D31"/>
    <w:p w:rsidR="00E7530B" w:rsidRPr="009233DA" w:rsidRDefault="00E7530B" w:rsidP="00470D31">
      <w:pPr>
        <w:pStyle w:val="21"/>
        <w:numPr>
          <w:ilvl w:val="0"/>
          <w:numId w:val="26"/>
        </w:numPr>
        <w:tabs>
          <w:tab w:val="clear" w:pos="360"/>
          <w:tab w:val="left" w:pos="400"/>
        </w:tabs>
        <w:spacing w:line="360" w:lineRule="auto"/>
        <w:ind w:left="0" w:firstLine="0"/>
        <w:jc w:val="both"/>
        <w:rPr>
          <w:color w:val="000000"/>
        </w:rPr>
      </w:pPr>
      <w:r w:rsidRPr="009233DA">
        <w:rPr>
          <w:color w:val="000000"/>
        </w:rPr>
        <w:t>Антипова А.В., Жеребцов Н.</w:t>
      </w:r>
      <w:r w:rsidR="009233DA" w:rsidRPr="009233DA">
        <w:rPr>
          <w:color w:val="000000"/>
        </w:rPr>
        <w:t>А.</w:t>
      </w:r>
      <w:r w:rsidR="009233DA">
        <w:rPr>
          <w:color w:val="000000"/>
        </w:rPr>
        <w:t> </w:t>
      </w:r>
      <w:r w:rsidR="009233DA" w:rsidRPr="009233DA">
        <w:rPr>
          <w:color w:val="000000"/>
        </w:rPr>
        <w:t>Биохимия</w:t>
      </w:r>
      <w:r w:rsidRPr="009233DA">
        <w:rPr>
          <w:color w:val="000000"/>
        </w:rPr>
        <w:t xml:space="preserve"> мяса и мясных продуктов. – Воронеж: Изд-во Воронежского университета, 1991. – 67</w:t>
      </w:r>
      <w:r w:rsidR="009233DA">
        <w:rPr>
          <w:color w:val="000000"/>
        </w:rPr>
        <w:t> </w:t>
      </w:r>
      <w:r w:rsidR="009233DA" w:rsidRPr="009233DA">
        <w:rPr>
          <w:color w:val="000000"/>
        </w:rPr>
        <w:t>с.</w:t>
      </w:r>
    </w:p>
    <w:p w:rsidR="00E7530B" w:rsidRPr="009233DA" w:rsidRDefault="00E7530B" w:rsidP="00470D31">
      <w:pPr>
        <w:pStyle w:val="21"/>
        <w:numPr>
          <w:ilvl w:val="0"/>
          <w:numId w:val="26"/>
        </w:numPr>
        <w:tabs>
          <w:tab w:val="clear" w:pos="360"/>
          <w:tab w:val="left" w:pos="400"/>
        </w:tabs>
        <w:spacing w:line="360" w:lineRule="auto"/>
        <w:ind w:left="0" w:firstLine="0"/>
        <w:jc w:val="both"/>
        <w:rPr>
          <w:color w:val="000000"/>
        </w:rPr>
      </w:pPr>
      <w:r w:rsidRPr="009233DA">
        <w:rPr>
          <w:color w:val="000000"/>
        </w:rPr>
        <w:t>Башкирев Н.</w:t>
      </w:r>
      <w:r w:rsidR="009233DA" w:rsidRPr="009233DA">
        <w:rPr>
          <w:color w:val="000000"/>
        </w:rPr>
        <w:t>Н.</w:t>
      </w:r>
      <w:r w:rsidR="009233DA">
        <w:rPr>
          <w:color w:val="000000"/>
        </w:rPr>
        <w:t> </w:t>
      </w:r>
      <w:r w:rsidR="009233DA" w:rsidRPr="009233DA">
        <w:rPr>
          <w:color w:val="000000"/>
        </w:rPr>
        <w:t>Организация</w:t>
      </w:r>
      <w:r w:rsidRPr="009233DA">
        <w:rPr>
          <w:color w:val="000000"/>
        </w:rPr>
        <w:t xml:space="preserve"> производства и переработки мяса птицы на птицеперерабатывающих предприятиях СССР / ВНИИТЭИАК: Обзорная информация. – М.: 1989. – 55</w:t>
      </w:r>
      <w:r w:rsidR="009233DA">
        <w:rPr>
          <w:color w:val="000000"/>
        </w:rPr>
        <w:t> </w:t>
      </w:r>
      <w:r w:rsidR="009233DA" w:rsidRPr="009233DA">
        <w:rPr>
          <w:color w:val="000000"/>
        </w:rPr>
        <w:t>с.</w:t>
      </w:r>
    </w:p>
    <w:p w:rsidR="00E7530B" w:rsidRPr="009233DA" w:rsidRDefault="00E7530B" w:rsidP="00470D31">
      <w:pPr>
        <w:pStyle w:val="21"/>
        <w:numPr>
          <w:ilvl w:val="0"/>
          <w:numId w:val="26"/>
        </w:numPr>
        <w:tabs>
          <w:tab w:val="clear" w:pos="360"/>
          <w:tab w:val="left" w:pos="400"/>
        </w:tabs>
        <w:spacing w:line="360" w:lineRule="auto"/>
        <w:ind w:left="0" w:firstLine="0"/>
        <w:jc w:val="both"/>
        <w:rPr>
          <w:color w:val="000000"/>
        </w:rPr>
      </w:pPr>
      <w:r w:rsidRPr="009233DA">
        <w:rPr>
          <w:color w:val="000000"/>
        </w:rPr>
        <w:t xml:space="preserve">Габриэльянц </w:t>
      </w:r>
      <w:r w:rsidR="009233DA" w:rsidRPr="009233DA">
        <w:rPr>
          <w:color w:val="000000"/>
        </w:rPr>
        <w:t>М.А.</w:t>
      </w:r>
      <w:r w:rsidRPr="009233DA">
        <w:rPr>
          <w:color w:val="000000"/>
        </w:rPr>
        <w:t xml:space="preserve">, Козлов </w:t>
      </w:r>
      <w:r w:rsidR="009233DA" w:rsidRPr="009233DA">
        <w:rPr>
          <w:color w:val="000000"/>
        </w:rPr>
        <w:t>А.П.</w:t>
      </w:r>
      <w:r w:rsidR="009233DA">
        <w:rPr>
          <w:color w:val="000000"/>
        </w:rPr>
        <w:t> </w:t>
      </w:r>
      <w:r w:rsidR="009233DA" w:rsidRPr="009233DA">
        <w:rPr>
          <w:color w:val="000000"/>
        </w:rPr>
        <w:t>Товароведение</w:t>
      </w:r>
      <w:r w:rsidRPr="009233DA">
        <w:rPr>
          <w:color w:val="000000"/>
        </w:rPr>
        <w:t xml:space="preserve"> мясных и рыбных товаров. – М.: Экономика, 1986. – </w:t>
      </w:r>
      <w:r w:rsidR="009233DA" w:rsidRPr="009233DA">
        <w:rPr>
          <w:color w:val="000000"/>
        </w:rPr>
        <w:t>189</w:t>
      </w:r>
      <w:r w:rsidR="009233DA">
        <w:rPr>
          <w:color w:val="000000"/>
        </w:rPr>
        <w:t> </w:t>
      </w:r>
      <w:r w:rsidR="009233DA" w:rsidRPr="009233DA">
        <w:rPr>
          <w:color w:val="000000"/>
        </w:rPr>
        <w:t>с.</w:t>
      </w:r>
    </w:p>
    <w:p w:rsidR="00E7530B" w:rsidRPr="009233DA" w:rsidRDefault="00E7530B" w:rsidP="00470D31">
      <w:pPr>
        <w:pStyle w:val="21"/>
        <w:numPr>
          <w:ilvl w:val="0"/>
          <w:numId w:val="26"/>
        </w:numPr>
        <w:tabs>
          <w:tab w:val="clear" w:pos="360"/>
          <w:tab w:val="left" w:pos="400"/>
        </w:tabs>
        <w:spacing w:line="360" w:lineRule="auto"/>
        <w:ind w:left="0" w:firstLine="0"/>
        <w:jc w:val="both"/>
        <w:rPr>
          <w:color w:val="000000"/>
        </w:rPr>
      </w:pPr>
      <w:r w:rsidRPr="009233DA">
        <w:rPr>
          <w:color w:val="000000"/>
        </w:rPr>
        <w:t xml:space="preserve">Гуслянников </w:t>
      </w:r>
      <w:r w:rsidR="009233DA" w:rsidRPr="009233DA">
        <w:rPr>
          <w:color w:val="000000"/>
        </w:rPr>
        <w:t>В.В.</w:t>
      </w:r>
      <w:r w:rsidRPr="009233DA">
        <w:rPr>
          <w:color w:val="000000"/>
        </w:rPr>
        <w:t xml:space="preserve">, Подлегаев </w:t>
      </w:r>
      <w:r w:rsidR="009233DA" w:rsidRPr="009233DA">
        <w:rPr>
          <w:color w:val="000000"/>
        </w:rPr>
        <w:t>М.А.</w:t>
      </w:r>
      <w:r w:rsidR="009233DA">
        <w:rPr>
          <w:color w:val="000000"/>
        </w:rPr>
        <w:t> </w:t>
      </w:r>
      <w:r w:rsidR="009233DA" w:rsidRPr="009233DA">
        <w:rPr>
          <w:color w:val="000000"/>
        </w:rPr>
        <w:t>Технология</w:t>
      </w:r>
      <w:r w:rsidRPr="009233DA">
        <w:rPr>
          <w:color w:val="000000"/>
        </w:rPr>
        <w:t xml:space="preserve"> мяса птицы и яйцепродуктов. – М.: Пищевая промышленность, 1979. – </w:t>
      </w:r>
      <w:r w:rsidR="009233DA" w:rsidRPr="009233DA">
        <w:rPr>
          <w:color w:val="000000"/>
        </w:rPr>
        <w:t>218</w:t>
      </w:r>
      <w:r w:rsidR="009233DA">
        <w:rPr>
          <w:color w:val="000000"/>
        </w:rPr>
        <w:t> </w:t>
      </w:r>
      <w:r w:rsidR="009233DA" w:rsidRPr="009233DA">
        <w:rPr>
          <w:color w:val="000000"/>
        </w:rPr>
        <w:t>с.</w:t>
      </w:r>
    </w:p>
    <w:p w:rsidR="00E7530B" w:rsidRPr="009233DA" w:rsidRDefault="00E7530B" w:rsidP="00470D31">
      <w:pPr>
        <w:pStyle w:val="21"/>
        <w:numPr>
          <w:ilvl w:val="0"/>
          <w:numId w:val="26"/>
        </w:numPr>
        <w:tabs>
          <w:tab w:val="clear" w:pos="360"/>
          <w:tab w:val="left" w:pos="400"/>
        </w:tabs>
        <w:spacing w:line="360" w:lineRule="auto"/>
        <w:ind w:left="0" w:firstLine="0"/>
        <w:jc w:val="both"/>
        <w:rPr>
          <w:color w:val="000000"/>
        </w:rPr>
      </w:pPr>
      <w:r w:rsidRPr="009233DA">
        <w:rPr>
          <w:color w:val="000000"/>
        </w:rPr>
        <w:t xml:space="preserve">Житенко </w:t>
      </w:r>
      <w:r w:rsidR="009233DA" w:rsidRPr="009233DA">
        <w:rPr>
          <w:color w:val="000000"/>
        </w:rPr>
        <w:t>П.В.</w:t>
      </w:r>
      <w:r w:rsidR="009233DA">
        <w:rPr>
          <w:color w:val="000000"/>
        </w:rPr>
        <w:t> </w:t>
      </w:r>
      <w:r w:rsidR="009233DA" w:rsidRPr="009233DA">
        <w:rPr>
          <w:color w:val="000000"/>
        </w:rPr>
        <w:t>Оценка</w:t>
      </w:r>
      <w:r w:rsidRPr="009233DA">
        <w:rPr>
          <w:color w:val="000000"/>
        </w:rPr>
        <w:t xml:space="preserve"> качества продуктов животноводства. – М.: Россельхозиздат, 1987. – </w:t>
      </w:r>
      <w:r w:rsidR="009233DA" w:rsidRPr="009233DA">
        <w:rPr>
          <w:color w:val="000000"/>
        </w:rPr>
        <w:t>156</w:t>
      </w:r>
      <w:r w:rsidR="009233DA">
        <w:rPr>
          <w:color w:val="000000"/>
        </w:rPr>
        <w:t> </w:t>
      </w:r>
      <w:r w:rsidR="009233DA" w:rsidRPr="009233DA">
        <w:rPr>
          <w:color w:val="000000"/>
        </w:rPr>
        <w:t>с.</w:t>
      </w:r>
    </w:p>
    <w:p w:rsidR="00E7530B" w:rsidRPr="009233DA" w:rsidRDefault="00E7530B" w:rsidP="00470D31">
      <w:pPr>
        <w:pStyle w:val="21"/>
        <w:numPr>
          <w:ilvl w:val="0"/>
          <w:numId w:val="26"/>
        </w:numPr>
        <w:tabs>
          <w:tab w:val="clear" w:pos="360"/>
          <w:tab w:val="left" w:pos="400"/>
        </w:tabs>
        <w:spacing w:line="360" w:lineRule="auto"/>
        <w:ind w:left="0" w:firstLine="0"/>
        <w:jc w:val="both"/>
        <w:rPr>
          <w:color w:val="000000"/>
        </w:rPr>
      </w:pPr>
      <w:r w:rsidRPr="009233DA">
        <w:rPr>
          <w:color w:val="000000"/>
        </w:rPr>
        <w:t xml:space="preserve">Житенко </w:t>
      </w:r>
      <w:r w:rsidR="009233DA" w:rsidRPr="009233DA">
        <w:rPr>
          <w:color w:val="000000"/>
        </w:rPr>
        <w:t>П.В.</w:t>
      </w:r>
      <w:r w:rsidRPr="009233DA">
        <w:rPr>
          <w:color w:val="000000"/>
        </w:rPr>
        <w:t xml:space="preserve">, Боровиков </w:t>
      </w:r>
      <w:r w:rsidR="009233DA" w:rsidRPr="009233DA">
        <w:rPr>
          <w:color w:val="000000"/>
        </w:rPr>
        <w:t>М.Ф.</w:t>
      </w:r>
      <w:r w:rsidR="009233DA">
        <w:rPr>
          <w:color w:val="000000"/>
        </w:rPr>
        <w:t> </w:t>
      </w:r>
      <w:r w:rsidR="009233DA" w:rsidRPr="009233DA">
        <w:rPr>
          <w:color w:val="000000"/>
        </w:rPr>
        <w:t>Ветеринарно</w:t>
      </w:r>
      <w:r w:rsidRPr="009233DA">
        <w:rPr>
          <w:color w:val="000000"/>
        </w:rPr>
        <w:t xml:space="preserve">-санитарная экспертиза продуктов животноводства: Справочник. – М.: Колос, 1998. – </w:t>
      </w:r>
      <w:r w:rsidR="009233DA" w:rsidRPr="009233DA">
        <w:rPr>
          <w:color w:val="000000"/>
        </w:rPr>
        <w:t>335</w:t>
      </w:r>
      <w:r w:rsidR="009233DA">
        <w:rPr>
          <w:color w:val="000000"/>
        </w:rPr>
        <w:t> </w:t>
      </w:r>
      <w:r w:rsidR="009233DA" w:rsidRPr="009233DA">
        <w:rPr>
          <w:color w:val="000000"/>
        </w:rPr>
        <w:t>с.</w:t>
      </w:r>
    </w:p>
    <w:p w:rsidR="00E7530B" w:rsidRPr="009233DA" w:rsidRDefault="00E7530B" w:rsidP="00470D31">
      <w:pPr>
        <w:pStyle w:val="21"/>
        <w:numPr>
          <w:ilvl w:val="0"/>
          <w:numId w:val="26"/>
        </w:numPr>
        <w:tabs>
          <w:tab w:val="clear" w:pos="360"/>
          <w:tab w:val="left" w:pos="400"/>
        </w:tabs>
        <w:spacing w:line="360" w:lineRule="auto"/>
        <w:ind w:left="0" w:firstLine="0"/>
        <w:jc w:val="both"/>
        <w:rPr>
          <w:color w:val="000000"/>
        </w:rPr>
      </w:pPr>
      <w:r w:rsidRPr="009233DA">
        <w:rPr>
          <w:color w:val="000000"/>
        </w:rPr>
        <w:t xml:space="preserve">Житенко </w:t>
      </w:r>
      <w:r w:rsidR="009233DA" w:rsidRPr="009233DA">
        <w:rPr>
          <w:color w:val="000000"/>
        </w:rPr>
        <w:t>П.В.</w:t>
      </w:r>
      <w:r w:rsidRPr="009233DA">
        <w:rPr>
          <w:color w:val="000000"/>
        </w:rPr>
        <w:t xml:space="preserve">, Устименко </w:t>
      </w:r>
      <w:r w:rsidR="009233DA" w:rsidRPr="009233DA">
        <w:rPr>
          <w:color w:val="000000"/>
        </w:rPr>
        <w:t>Л.И.</w:t>
      </w:r>
      <w:r w:rsidR="009233DA">
        <w:rPr>
          <w:color w:val="000000"/>
        </w:rPr>
        <w:t> </w:t>
      </w:r>
      <w:r w:rsidR="009233DA" w:rsidRPr="009233DA">
        <w:rPr>
          <w:color w:val="000000"/>
        </w:rPr>
        <w:t>Пособие</w:t>
      </w:r>
      <w:r w:rsidRPr="009233DA">
        <w:rPr>
          <w:color w:val="000000"/>
        </w:rPr>
        <w:t xml:space="preserve"> по оценке качества продуктов животноводства. – М.: Россельхозиздат, 1976. – </w:t>
      </w:r>
      <w:r w:rsidR="009233DA" w:rsidRPr="009233DA">
        <w:rPr>
          <w:color w:val="000000"/>
        </w:rPr>
        <w:t>208</w:t>
      </w:r>
      <w:r w:rsidR="009233DA">
        <w:rPr>
          <w:color w:val="000000"/>
        </w:rPr>
        <w:t> </w:t>
      </w:r>
      <w:r w:rsidR="009233DA" w:rsidRPr="009233DA">
        <w:rPr>
          <w:color w:val="000000"/>
        </w:rPr>
        <w:t>с.</w:t>
      </w:r>
    </w:p>
    <w:p w:rsidR="00E7530B" w:rsidRPr="009233DA" w:rsidRDefault="00E7530B" w:rsidP="00470D31">
      <w:pPr>
        <w:pStyle w:val="21"/>
        <w:numPr>
          <w:ilvl w:val="0"/>
          <w:numId w:val="26"/>
        </w:numPr>
        <w:tabs>
          <w:tab w:val="clear" w:pos="360"/>
          <w:tab w:val="left" w:pos="400"/>
        </w:tabs>
        <w:spacing w:line="360" w:lineRule="auto"/>
        <w:ind w:left="0" w:firstLine="0"/>
        <w:jc w:val="both"/>
        <w:rPr>
          <w:color w:val="000000"/>
        </w:rPr>
      </w:pPr>
      <w:r w:rsidRPr="009233DA">
        <w:rPr>
          <w:color w:val="000000"/>
        </w:rPr>
        <w:t xml:space="preserve">Журавская </w:t>
      </w:r>
      <w:r w:rsidR="009233DA" w:rsidRPr="009233DA">
        <w:rPr>
          <w:color w:val="000000"/>
        </w:rPr>
        <w:t>И.К.</w:t>
      </w:r>
      <w:r w:rsidRPr="009233DA">
        <w:rPr>
          <w:color w:val="000000"/>
        </w:rPr>
        <w:t xml:space="preserve">, Алёхина </w:t>
      </w:r>
      <w:r w:rsidR="009233DA" w:rsidRPr="009233DA">
        <w:rPr>
          <w:color w:val="000000"/>
        </w:rPr>
        <w:t>Л.Т.</w:t>
      </w:r>
      <w:r w:rsidRPr="009233DA">
        <w:rPr>
          <w:color w:val="000000"/>
        </w:rPr>
        <w:t xml:space="preserve">, Отряшенкова </w:t>
      </w:r>
      <w:r w:rsidR="009233DA" w:rsidRPr="009233DA">
        <w:rPr>
          <w:color w:val="000000"/>
        </w:rPr>
        <w:t>Л.М.</w:t>
      </w:r>
      <w:r w:rsidR="009233DA">
        <w:rPr>
          <w:color w:val="000000"/>
        </w:rPr>
        <w:t> </w:t>
      </w:r>
      <w:r w:rsidR="009233DA" w:rsidRPr="009233DA">
        <w:rPr>
          <w:color w:val="000000"/>
        </w:rPr>
        <w:t>Исследование</w:t>
      </w:r>
      <w:r w:rsidRPr="009233DA">
        <w:rPr>
          <w:color w:val="000000"/>
        </w:rPr>
        <w:t xml:space="preserve"> и контроль качества мяса и мясопродуктов. – М.: Агропромиздат, 1985. – </w:t>
      </w:r>
      <w:r w:rsidR="009233DA" w:rsidRPr="009233DA">
        <w:rPr>
          <w:color w:val="000000"/>
        </w:rPr>
        <w:t>385</w:t>
      </w:r>
      <w:r w:rsidR="009233DA">
        <w:rPr>
          <w:color w:val="000000"/>
        </w:rPr>
        <w:t> </w:t>
      </w:r>
      <w:r w:rsidR="009233DA" w:rsidRPr="009233DA">
        <w:rPr>
          <w:color w:val="000000"/>
        </w:rPr>
        <w:t>с.</w:t>
      </w:r>
    </w:p>
    <w:p w:rsidR="00E7530B" w:rsidRPr="009233DA" w:rsidRDefault="00E7530B" w:rsidP="00470D31">
      <w:pPr>
        <w:pStyle w:val="21"/>
        <w:numPr>
          <w:ilvl w:val="0"/>
          <w:numId w:val="26"/>
        </w:numPr>
        <w:tabs>
          <w:tab w:val="clear" w:pos="360"/>
          <w:tab w:val="left" w:pos="400"/>
        </w:tabs>
        <w:spacing w:line="360" w:lineRule="auto"/>
        <w:ind w:left="0" w:firstLine="0"/>
        <w:jc w:val="both"/>
        <w:rPr>
          <w:color w:val="000000"/>
        </w:rPr>
      </w:pPr>
      <w:r w:rsidRPr="009233DA">
        <w:rPr>
          <w:color w:val="000000"/>
        </w:rPr>
        <w:t xml:space="preserve">Ключковский </w:t>
      </w:r>
      <w:r w:rsidR="009233DA" w:rsidRPr="009233DA">
        <w:rPr>
          <w:color w:val="000000"/>
        </w:rPr>
        <w:t>А.Г.</w:t>
      </w:r>
      <w:r w:rsidRPr="009233DA">
        <w:rPr>
          <w:color w:val="000000"/>
        </w:rPr>
        <w:t xml:space="preserve">, Шпектров </w:t>
      </w:r>
      <w:r w:rsidR="009233DA" w:rsidRPr="009233DA">
        <w:rPr>
          <w:color w:val="000000"/>
        </w:rPr>
        <w:t>В.Ю.</w:t>
      </w:r>
      <w:r w:rsidR="009233DA">
        <w:rPr>
          <w:color w:val="000000"/>
        </w:rPr>
        <w:t> </w:t>
      </w:r>
      <w:r w:rsidR="009233DA" w:rsidRPr="009233DA">
        <w:rPr>
          <w:color w:val="000000"/>
        </w:rPr>
        <w:t>Производство</w:t>
      </w:r>
      <w:r w:rsidRPr="009233DA">
        <w:rPr>
          <w:color w:val="000000"/>
        </w:rPr>
        <w:t xml:space="preserve"> мяса бройлеров. – М.: Колос, 1986. – </w:t>
      </w:r>
      <w:r w:rsidR="009233DA" w:rsidRPr="009233DA">
        <w:rPr>
          <w:color w:val="000000"/>
        </w:rPr>
        <w:t>208</w:t>
      </w:r>
      <w:r w:rsidR="009233DA">
        <w:rPr>
          <w:color w:val="000000"/>
        </w:rPr>
        <w:t> </w:t>
      </w:r>
      <w:r w:rsidR="009233DA" w:rsidRPr="009233DA">
        <w:rPr>
          <w:color w:val="000000"/>
        </w:rPr>
        <w:t>с.</w:t>
      </w:r>
    </w:p>
    <w:p w:rsidR="00E7530B" w:rsidRPr="009233DA" w:rsidRDefault="00E7530B" w:rsidP="00470D31">
      <w:pPr>
        <w:pStyle w:val="21"/>
        <w:numPr>
          <w:ilvl w:val="0"/>
          <w:numId w:val="26"/>
        </w:numPr>
        <w:tabs>
          <w:tab w:val="clear" w:pos="360"/>
          <w:tab w:val="left" w:pos="400"/>
        </w:tabs>
        <w:spacing w:line="360" w:lineRule="auto"/>
        <w:ind w:left="0" w:firstLine="0"/>
        <w:jc w:val="both"/>
        <w:rPr>
          <w:color w:val="000000"/>
        </w:rPr>
      </w:pPr>
      <w:r w:rsidRPr="009233DA">
        <w:rPr>
          <w:color w:val="000000"/>
        </w:rPr>
        <w:t xml:space="preserve">Кожемякин </w:t>
      </w:r>
      <w:r w:rsidR="009233DA" w:rsidRPr="009233DA">
        <w:rPr>
          <w:color w:val="000000"/>
        </w:rPr>
        <w:t>М.Г.</w:t>
      </w:r>
      <w:r w:rsidRPr="009233DA">
        <w:rPr>
          <w:color w:val="000000"/>
        </w:rPr>
        <w:t xml:space="preserve">, Коряжнов </w:t>
      </w:r>
      <w:r w:rsidR="009233DA" w:rsidRPr="009233DA">
        <w:rPr>
          <w:color w:val="000000"/>
        </w:rPr>
        <w:t>В.П.</w:t>
      </w:r>
      <w:r w:rsidRPr="009233DA">
        <w:rPr>
          <w:color w:val="000000"/>
        </w:rPr>
        <w:t xml:space="preserve">, Горегляд </w:t>
      </w:r>
      <w:r w:rsidR="009233DA" w:rsidRPr="009233DA">
        <w:rPr>
          <w:color w:val="000000"/>
        </w:rPr>
        <w:t>Х.С.</w:t>
      </w:r>
      <w:r w:rsidR="009233DA">
        <w:rPr>
          <w:color w:val="000000"/>
        </w:rPr>
        <w:t> </w:t>
      </w:r>
      <w:r w:rsidR="009233DA" w:rsidRPr="009233DA">
        <w:rPr>
          <w:color w:val="000000"/>
        </w:rPr>
        <w:t>Ветеринарно</w:t>
      </w:r>
      <w:r w:rsidR="00470D31">
        <w:rPr>
          <w:color w:val="000000"/>
        </w:rPr>
        <w:t>-са</w:t>
      </w:r>
      <w:r w:rsidRPr="009233DA">
        <w:rPr>
          <w:color w:val="000000"/>
        </w:rPr>
        <w:t>нитарная экспертиза</w:t>
      </w:r>
      <w:r w:rsidR="009233DA">
        <w:rPr>
          <w:color w:val="000000"/>
        </w:rPr>
        <w:t xml:space="preserve"> </w:t>
      </w:r>
      <w:r w:rsidRPr="009233DA">
        <w:rPr>
          <w:color w:val="000000"/>
        </w:rPr>
        <w:t xml:space="preserve">с основами технологии переработки продуктов животноводства. – Л.: Колос, 1974. – </w:t>
      </w:r>
      <w:r w:rsidR="009233DA" w:rsidRPr="009233DA">
        <w:rPr>
          <w:color w:val="000000"/>
        </w:rPr>
        <w:t>586</w:t>
      </w:r>
      <w:r w:rsidR="009233DA">
        <w:rPr>
          <w:color w:val="000000"/>
        </w:rPr>
        <w:t> </w:t>
      </w:r>
      <w:r w:rsidR="009233DA" w:rsidRPr="009233DA">
        <w:rPr>
          <w:color w:val="000000"/>
        </w:rPr>
        <w:t>с.</w:t>
      </w:r>
    </w:p>
    <w:p w:rsidR="00E7530B" w:rsidRPr="009233DA" w:rsidRDefault="00E7530B" w:rsidP="00470D31">
      <w:pPr>
        <w:pStyle w:val="21"/>
        <w:numPr>
          <w:ilvl w:val="0"/>
          <w:numId w:val="26"/>
        </w:numPr>
        <w:tabs>
          <w:tab w:val="clear" w:pos="360"/>
          <w:tab w:val="left" w:pos="400"/>
        </w:tabs>
        <w:spacing w:line="360" w:lineRule="auto"/>
        <w:ind w:left="0" w:firstLine="0"/>
        <w:jc w:val="both"/>
        <w:rPr>
          <w:color w:val="000000"/>
        </w:rPr>
      </w:pPr>
      <w:r w:rsidRPr="009233DA">
        <w:rPr>
          <w:color w:val="000000"/>
        </w:rPr>
        <w:t xml:space="preserve">Мымрин </w:t>
      </w:r>
      <w:r w:rsidR="009233DA" w:rsidRPr="009233DA">
        <w:rPr>
          <w:color w:val="000000"/>
        </w:rPr>
        <w:t>И.А.</w:t>
      </w:r>
      <w:r w:rsidR="009233DA">
        <w:rPr>
          <w:color w:val="000000"/>
        </w:rPr>
        <w:t> </w:t>
      </w:r>
      <w:r w:rsidR="009233DA" w:rsidRPr="009233DA">
        <w:rPr>
          <w:color w:val="000000"/>
        </w:rPr>
        <w:t>Технология</w:t>
      </w:r>
      <w:r w:rsidRPr="009233DA">
        <w:rPr>
          <w:color w:val="000000"/>
        </w:rPr>
        <w:t xml:space="preserve"> производства мяса бройлеров. – М.: Колос, 1980. – </w:t>
      </w:r>
      <w:r w:rsidR="009233DA" w:rsidRPr="009233DA">
        <w:rPr>
          <w:color w:val="000000"/>
        </w:rPr>
        <w:t>265</w:t>
      </w:r>
      <w:r w:rsidR="009233DA">
        <w:rPr>
          <w:color w:val="000000"/>
        </w:rPr>
        <w:t> </w:t>
      </w:r>
      <w:r w:rsidR="009233DA" w:rsidRPr="009233DA">
        <w:rPr>
          <w:color w:val="000000"/>
        </w:rPr>
        <w:t>с.</w:t>
      </w:r>
    </w:p>
    <w:p w:rsidR="008B4735" w:rsidRPr="009233DA" w:rsidRDefault="00E7530B" w:rsidP="00470D31">
      <w:pPr>
        <w:pStyle w:val="21"/>
        <w:numPr>
          <w:ilvl w:val="0"/>
          <w:numId w:val="26"/>
        </w:numPr>
        <w:tabs>
          <w:tab w:val="clear" w:pos="360"/>
          <w:tab w:val="left" w:pos="400"/>
        </w:tabs>
        <w:spacing w:line="360" w:lineRule="auto"/>
        <w:ind w:left="0" w:firstLine="0"/>
        <w:jc w:val="both"/>
        <w:rPr>
          <w:color w:val="000000"/>
        </w:rPr>
      </w:pPr>
      <w:r w:rsidRPr="009233DA">
        <w:rPr>
          <w:color w:val="000000"/>
        </w:rPr>
        <w:t xml:space="preserve">Третьяков </w:t>
      </w:r>
      <w:r w:rsidR="009233DA" w:rsidRPr="009233DA">
        <w:rPr>
          <w:color w:val="000000"/>
        </w:rPr>
        <w:t>Н.П.</w:t>
      </w:r>
      <w:r w:rsidRPr="009233DA">
        <w:rPr>
          <w:color w:val="000000"/>
        </w:rPr>
        <w:t xml:space="preserve">, Бессарабов </w:t>
      </w:r>
      <w:r w:rsidR="009233DA" w:rsidRPr="009233DA">
        <w:rPr>
          <w:color w:val="000000"/>
        </w:rPr>
        <w:t>Б.Ф.</w:t>
      </w:r>
      <w:r w:rsidR="009233DA">
        <w:rPr>
          <w:color w:val="000000"/>
        </w:rPr>
        <w:t> </w:t>
      </w:r>
      <w:r w:rsidR="009233DA" w:rsidRPr="009233DA">
        <w:rPr>
          <w:color w:val="000000"/>
        </w:rPr>
        <w:t>Переработка</w:t>
      </w:r>
      <w:r w:rsidRPr="009233DA">
        <w:rPr>
          <w:color w:val="000000"/>
        </w:rPr>
        <w:t xml:space="preserve"> продуктов птицеводства. – М.: Агропромиздат, 1985. – </w:t>
      </w:r>
      <w:r w:rsidR="009233DA" w:rsidRPr="009233DA">
        <w:rPr>
          <w:color w:val="000000"/>
        </w:rPr>
        <w:t>287</w:t>
      </w:r>
      <w:r w:rsidR="009233DA">
        <w:rPr>
          <w:color w:val="000000"/>
        </w:rPr>
        <w:t> </w:t>
      </w:r>
      <w:r w:rsidR="009233DA" w:rsidRPr="009233DA">
        <w:rPr>
          <w:color w:val="000000"/>
        </w:rPr>
        <w:t>с.</w:t>
      </w:r>
      <w:bookmarkStart w:id="6" w:name="_GoBack"/>
      <w:bookmarkEnd w:id="6"/>
    </w:p>
    <w:sectPr w:rsidR="008B4735" w:rsidRPr="009233DA" w:rsidSect="009233DA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4BB" w:rsidRDefault="008564BB">
      <w:r>
        <w:separator/>
      </w:r>
    </w:p>
  </w:endnote>
  <w:endnote w:type="continuationSeparator" w:id="0">
    <w:p w:rsidR="008564BB" w:rsidRDefault="0085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735" w:rsidRDefault="008B4735" w:rsidP="004608FF">
    <w:pPr>
      <w:pStyle w:val="a7"/>
      <w:framePr w:wrap="around" w:vAnchor="text" w:hAnchor="margin" w:xAlign="center" w:y="1"/>
      <w:rPr>
        <w:rStyle w:val="a9"/>
      </w:rPr>
    </w:pPr>
    <w:r>
      <w:rPr>
        <w:rStyle w:val="a9"/>
        <w:noProof/>
      </w:rPr>
      <w:t>1</w:t>
    </w:r>
  </w:p>
  <w:p w:rsidR="008B4735" w:rsidRDefault="008B473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735" w:rsidRDefault="00D05DF1" w:rsidP="004608FF">
    <w:pPr>
      <w:pStyle w:val="a7"/>
      <w:framePr w:wrap="around" w:vAnchor="text" w:hAnchor="margin" w:xAlign="center" w:y="1"/>
      <w:rPr>
        <w:rStyle w:val="a9"/>
      </w:rPr>
    </w:pPr>
    <w:r>
      <w:rPr>
        <w:rStyle w:val="a9"/>
        <w:noProof/>
      </w:rPr>
      <w:t>2</w:t>
    </w:r>
  </w:p>
  <w:p w:rsidR="008B4735" w:rsidRDefault="008B47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4BB" w:rsidRDefault="008564BB">
      <w:r>
        <w:separator/>
      </w:r>
    </w:p>
  </w:footnote>
  <w:footnote w:type="continuationSeparator" w:id="0">
    <w:p w:rsidR="008564BB" w:rsidRDefault="00856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E21AF"/>
    <w:multiLevelType w:val="hybridMultilevel"/>
    <w:tmpl w:val="79C4DB94"/>
    <w:lvl w:ilvl="0" w:tplc="85CEBA4C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8DB7254"/>
    <w:multiLevelType w:val="multilevel"/>
    <w:tmpl w:val="8C5ABB7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A576982"/>
    <w:multiLevelType w:val="multilevel"/>
    <w:tmpl w:val="D1FAEE6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130A18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BE26849"/>
    <w:multiLevelType w:val="singleLevel"/>
    <w:tmpl w:val="73783300"/>
    <w:lvl w:ilvl="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5">
    <w:nsid w:val="22497C24"/>
    <w:multiLevelType w:val="singleLevel"/>
    <w:tmpl w:val="73783300"/>
    <w:lvl w:ilvl="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6">
    <w:nsid w:val="22F30C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254F0FA1"/>
    <w:multiLevelType w:val="singleLevel"/>
    <w:tmpl w:val="A99C4CC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8">
    <w:nsid w:val="27DE31B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C0A2DB9"/>
    <w:multiLevelType w:val="singleLevel"/>
    <w:tmpl w:val="8A6826AA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</w:abstractNum>
  <w:abstractNum w:abstractNumId="10">
    <w:nsid w:val="2D0C4E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2D4972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2E663B03"/>
    <w:multiLevelType w:val="singleLevel"/>
    <w:tmpl w:val="48926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3">
    <w:nsid w:val="33271C2C"/>
    <w:multiLevelType w:val="singleLevel"/>
    <w:tmpl w:val="73783300"/>
    <w:lvl w:ilvl="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4">
    <w:nsid w:val="40554943"/>
    <w:multiLevelType w:val="multilevel"/>
    <w:tmpl w:val="8C5ABB7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47E90C24"/>
    <w:multiLevelType w:val="singleLevel"/>
    <w:tmpl w:val="8A6826AA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</w:abstractNum>
  <w:abstractNum w:abstractNumId="16">
    <w:nsid w:val="4CFE0357"/>
    <w:multiLevelType w:val="multilevel"/>
    <w:tmpl w:val="80A6C356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4E282361"/>
    <w:multiLevelType w:val="singleLevel"/>
    <w:tmpl w:val="73783300"/>
    <w:lvl w:ilvl="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8">
    <w:nsid w:val="520F3E6D"/>
    <w:multiLevelType w:val="multilevel"/>
    <w:tmpl w:val="0E3687F8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52B363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53A475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54DB0BF8"/>
    <w:multiLevelType w:val="multilevel"/>
    <w:tmpl w:val="98F6AAB6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577D16CC"/>
    <w:multiLevelType w:val="hybridMultilevel"/>
    <w:tmpl w:val="C6C4E598"/>
    <w:lvl w:ilvl="0" w:tplc="8CB45C0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3">
    <w:nsid w:val="5BFB75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6445002A"/>
    <w:multiLevelType w:val="singleLevel"/>
    <w:tmpl w:val="8A6826AA"/>
    <w:lvl w:ilvl="0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</w:abstractNum>
  <w:abstractNum w:abstractNumId="25">
    <w:nsid w:val="68414794"/>
    <w:multiLevelType w:val="singleLevel"/>
    <w:tmpl w:val="73783300"/>
    <w:lvl w:ilvl="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6">
    <w:nsid w:val="702163C6"/>
    <w:multiLevelType w:val="singleLevel"/>
    <w:tmpl w:val="CA86E9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abstractNum w:abstractNumId="27">
    <w:nsid w:val="70BF1B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>
    <w:nsid w:val="723C311D"/>
    <w:multiLevelType w:val="singleLevel"/>
    <w:tmpl w:val="48926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9">
    <w:nsid w:val="7370597A"/>
    <w:multiLevelType w:val="singleLevel"/>
    <w:tmpl w:val="73783300"/>
    <w:lvl w:ilvl="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30">
    <w:nsid w:val="758C4284"/>
    <w:multiLevelType w:val="singleLevel"/>
    <w:tmpl w:val="ED44F160"/>
    <w:lvl w:ilvl="0">
      <w:start w:val="5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sz w:val="28"/>
      </w:rPr>
    </w:lvl>
  </w:abstractNum>
  <w:abstractNum w:abstractNumId="31">
    <w:nsid w:val="77235CE5"/>
    <w:multiLevelType w:val="singleLevel"/>
    <w:tmpl w:val="73783300"/>
    <w:lvl w:ilvl="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24"/>
  </w:num>
  <w:num w:numId="5">
    <w:abstractNumId w:val="30"/>
  </w:num>
  <w:num w:numId="6">
    <w:abstractNumId w:val="5"/>
  </w:num>
  <w:num w:numId="7">
    <w:abstractNumId w:val="18"/>
  </w:num>
  <w:num w:numId="8">
    <w:abstractNumId w:val="21"/>
  </w:num>
  <w:num w:numId="9">
    <w:abstractNumId w:val="16"/>
  </w:num>
  <w:num w:numId="10">
    <w:abstractNumId w:val="13"/>
  </w:num>
  <w:num w:numId="11">
    <w:abstractNumId w:val="29"/>
  </w:num>
  <w:num w:numId="12">
    <w:abstractNumId w:val="31"/>
  </w:num>
  <w:num w:numId="13">
    <w:abstractNumId w:val="17"/>
  </w:num>
  <w:num w:numId="14">
    <w:abstractNumId w:val="7"/>
  </w:num>
  <w:num w:numId="15">
    <w:abstractNumId w:val="3"/>
  </w:num>
  <w:num w:numId="16">
    <w:abstractNumId w:val="12"/>
  </w:num>
  <w:num w:numId="17">
    <w:abstractNumId w:val="28"/>
  </w:num>
  <w:num w:numId="18">
    <w:abstractNumId w:val="25"/>
  </w:num>
  <w:num w:numId="19">
    <w:abstractNumId w:val="14"/>
  </w:num>
  <w:num w:numId="20">
    <w:abstractNumId w:val="26"/>
  </w:num>
  <w:num w:numId="21">
    <w:abstractNumId w:val="4"/>
  </w:num>
  <w:num w:numId="22">
    <w:abstractNumId w:val="1"/>
  </w:num>
  <w:num w:numId="23">
    <w:abstractNumId w:val="20"/>
  </w:num>
  <w:num w:numId="24">
    <w:abstractNumId w:val="6"/>
  </w:num>
  <w:num w:numId="25">
    <w:abstractNumId w:val="10"/>
  </w:num>
  <w:num w:numId="26">
    <w:abstractNumId w:val="27"/>
  </w:num>
  <w:num w:numId="27">
    <w:abstractNumId w:val="23"/>
  </w:num>
  <w:num w:numId="28">
    <w:abstractNumId w:val="11"/>
  </w:num>
  <w:num w:numId="29">
    <w:abstractNumId w:val="19"/>
  </w:num>
  <w:num w:numId="30">
    <w:abstractNumId w:val="2"/>
  </w:num>
  <w:num w:numId="31">
    <w:abstractNumId w:val="0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21D1"/>
    <w:rsid w:val="00043E22"/>
    <w:rsid w:val="001A1C7D"/>
    <w:rsid w:val="001C1125"/>
    <w:rsid w:val="00273579"/>
    <w:rsid w:val="00330E72"/>
    <w:rsid w:val="00332EB0"/>
    <w:rsid w:val="00352DE3"/>
    <w:rsid w:val="00391C8D"/>
    <w:rsid w:val="003A437C"/>
    <w:rsid w:val="00444B46"/>
    <w:rsid w:val="004549A2"/>
    <w:rsid w:val="004608FF"/>
    <w:rsid w:val="00470D31"/>
    <w:rsid w:val="00535F3E"/>
    <w:rsid w:val="00591B3E"/>
    <w:rsid w:val="005D6D29"/>
    <w:rsid w:val="008564BB"/>
    <w:rsid w:val="00894D95"/>
    <w:rsid w:val="008B4735"/>
    <w:rsid w:val="008B662F"/>
    <w:rsid w:val="008C769C"/>
    <w:rsid w:val="008D1075"/>
    <w:rsid w:val="008E0499"/>
    <w:rsid w:val="0091607E"/>
    <w:rsid w:val="009233DA"/>
    <w:rsid w:val="00940D56"/>
    <w:rsid w:val="009F5298"/>
    <w:rsid w:val="00A06681"/>
    <w:rsid w:val="00A36C59"/>
    <w:rsid w:val="00A46321"/>
    <w:rsid w:val="00A521D1"/>
    <w:rsid w:val="00A75DE6"/>
    <w:rsid w:val="00AB4D31"/>
    <w:rsid w:val="00B1517A"/>
    <w:rsid w:val="00B30B38"/>
    <w:rsid w:val="00C25DC2"/>
    <w:rsid w:val="00C66A92"/>
    <w:rsid w:val="00C90E64"/>
    <w:rsid w:val="00CA56EE"/>
    <w:rsid w:val="00D05DF1"/>
    <w:rsid w:val="00D2714B"/>
    <w:rsid w:val="00DF1D6C"/>
    <w:rsid w:val="00E167D1"/>
    <w:rsid w:val="00E7530B"/>
    <w:rsid w:val="00F6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9A07593-5D1D-44D0-8CBB-48A00EE2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b/>
      <w:bCs/>
      <w:sz w:val="36"/>
      <w:szCs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a3">
    <w:name w:val="Body Text"/>
    <w:basedOn w:val="a"/>
    <w:link w:val="a4"/>
    <w:uiPriority w:val="99"/>
    <w:pPr>
      <w:jc w:val="both"/>
    </w:pPr>
    <w:rPr>
      <w:sz w:val="28"/>
      <w:szCs w:val="28"/>
    </w:rPr>
  </w:style>
  <w:style w:type="character" w:customStyle="1" w:styleId="a4">
    <w:name w:val="Основний текст Знак"/>
    <w:link w:val="a3"/>
    <w:uiPriority w:val="99"/>
    <w:semiHidden/>
    <w:rPr>
      <w:sz w:val="20"/>
      <w:szCs w:val="20"/>
      <w:lang w:eastAsia="zh-CN"/>
    </w:rPr>
  </w:style>
  <w:style w:type="paragraph" w:styleId="21">
    <w:name w:val="Body Text 2"/>
    <w:basedOn w:val="a"/>
    <w:link w:val="22"/>
    <w:uiPriority w:val="99"/>
    <w:rPr>
      <w:sz w:val="28"/>
      <w:szCs w:val="28"/>
    </w:rPr>
  </w:style>
  <w:style w:type="character" w:customStyle="1" w:styleId="22">
    <w:name w:val="Основний текст 2 Знак"/>
    <w:link w:val="21"/>
    <w:uiPriority w:val="99"/>
    <w:semiHidden/>
    <w:rPr>
      <w:sz w:val="20"/>
      <w:szCs w:val="20"/>
      <w:lang w:eastAsia="zh-CN"/>
    </w:rPr>
  </w:style>
  <w:style w:type="paragraph" w:styleId="a5">
    <w:name w:val="Title"/>
    <w:basedOn w:val="a"/>
    <w:link w:val="a6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a6">
    <w:name w:val="Назва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ій колонтитул Знак"/>
    <w:link w:val="a7"/>
    <w:uiPriority w:val="99"/>
    <w:semiHidden/>
    <w:rPr>
      <w:sz w:val="20"/>
      <w:szCs w:val="20"/>
      <w:lang w:eastAsia="zh-CN"/>
    </w:rPr>
  </w:style>
  <w:style w:type="character" w:styleId="a9">
    <w:name w:val="page number"/>
    <w:uiPriority w:val="99"/>
    <w:rPr>
      <w:rFonts w:cs="Times New Roman"/>
    </w:r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Верхній колонтитул Знак"/>
    <w:link w:val="aa"/>
    <w:uiPriority w:val="99"/>
    <w:semiHidden/>
    <w:rPr>
      <w:sz w:val="20"/>
      <w:szCs w:val="20"/>
      <w:lang w:eastAsia="zh-CN"/>
    </w:rPr>
  </w:style>
  <w:style w:type="paragraph" w:styleId="11">
    <w:name w:val="toc 1"/>
    <w:basedOn w:val="a"/>
    <w:next w:val="a"/>
    <w:autoRedefine/>
    <w:uiPriority w:val="99"/>
    <w:semiHidden/>
    <w:rsid w:val="00A06681"/>
    <w:pPr>
      <w:tabs>
        <w:tab w:val="right" w:leader="dot" w:pos="9344"/>
      </w:tabs>
      <w:spacing w:line="360" w:lineRule="auto"/>
      <w:jc w:val="both"/>
    </w:pPr>
  </w:style>
  <w:style w:type="paragraph" w:styleId="23">
    <w:name w:val="toc 2"/>
    <w:basedOn w:val="a"/>
    <w:next w:val="a"/>
    <w:autoRedefine/>
    <w:uiPriority w:val="99"/>
    <w:semiHidden/>
    <w:rsid w:val="00A75DE6"/>
    <w:pPr>
      <w:ind w:left="200"/>
    </w:pPr>
  </w:style>
  <w:style w:type="paragraph" w:styleId="31">
    <w:name w:val="toc 3"/>
    <w:basedOn w:val="a"/>
    <w:next w:val="a"/>
    <w:autoRedefine/>
    <w:uiPriority w:val="99"/>
    <w:semiHidden/>
    <w:rsid w:val="00A75DE6"/>
    <w:pPr>
      <w:ind w:left="400"/>
    </w:pPr>
  </w:style>
  <w:style w:type="character" w:styleId="ac">
    <w:name w:val="Hyperlink"/>
    <w:uiPriority w:val="99"/>
    <w:rsid w:val="00A75DE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4069</Words>
  <Characters>23198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В Е Д Е Н И Е</vt:lpstr>
    </vt:vector>
  </TitlesOfParts>
  <Company>АСП-Снежинск</Company>
  <LinksUpToDate>false</LinksUpToDate>
  <CharactersWithSpaces>27213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В Е Д Е Н И Е</dc:title>
  <dc:subject/>
  <dc:creator>Аспирант</dc:creator>
  <cp:keywords/>
  <dc:description>Обработан пакетом :: Методичка :: _x000d_http://alex-mail.at.tut.by/_x000d_(c) 2007-2009 Александр, г.Брест_x000d_E-mail: alex-mail@tut.by</dc:description>
  <cp:lastModifiedBy>Irina</cp:lastModifiedBy>
  <cp:revision>2</cp:revision>
  <cp:lastPrinted>2002-04-22T19:58:00Z</cp:lastPrinted>
  <dcterms:created xsi:type="dcterms:W3CDTF">2014-09-30T12:39:00Z</dcterms:created>
  <dcterms:modified xsi:type="dcterms:W3CDTF">2014-09-30T12:39:00Z</dcterms:modified>
</cp:coreProperties>
</file>