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Содержание</w:t>
      </w:r>
    </w:p>
    <w:p w:rsidR="00E523CE" w:rsidRPr="008D5107" w:rsidRDefault="00E523CE" w:rsidP="008D5107">
      <w:pPr>
        <w:widowControl w:val="0"/>
        <w:spacing w:after="0" w:line="360" w:lineRule="auto"/>
        <w:ind w:firstLine="709"/>
        <w:jc w:val="both"/>
        <w:rPr>
          <w:rFonts w:ascii="Times New Roman" w:hAnsi="Times New Roman"/>
          <w:sz w:val="28"/>
          <w:szCs w:val="28"/>
        </w:rPr>
      </w:pPr>
    </w:p>
    <w:p w:rsidR="00E523CE" w:rsidRPr="008D5107" w:rsidRDefault="00E523CE" w:rsidP="008D5107">
      <w:pPr>
        <w:pStyle w:val="3"/>
        <w:keepNext w:val="0"/>
        <w:spacing w:line="360" w:lineRule="auto"/>
        <w:ind w:left="0" w:right="0" w:firstLine="0"/>
        <w:rPr>
          <w:color w:val="auto"/>
          <w:sz w:val="28"/>
          <w:szCs w:val="28"/>
        </w:rPr>
      </w:pPr>
      <w:r w:rsidRPr="008D5107">
        <w:rPr>
          <w:color w:val="auto"/>
          <w:sz w:val="28"/>
          <w:szCs w:val="28"/>
        </w:rPr>
        <w:t>Введение</w:t>
      </w:r>
    </w:p>
    <w:p w:rsidR="00E523CE" w:rsidRPr="008D5107" w:rsidRDefault="00E523CE" w:rsidP="008D5107">
      <w:pPr>
        <w:widowControl w:val="0"/>
        <w:spacing w:after="0" w:line="360" w:lineRule="auto"/>
        <w:rPr>
          <w:rFonts w:ascii="Times New Roman" w:hAnsi="Times New Roman"/>
          <w:snapToGrid w:val="0"/>
          <w:sz w:val="28"/>
          <w:szCs w:val="28"/>
        </w:rPr>
      </w:pPr>
      <w:r w:rsidRPr="008D5107">
        <w:rPr>
          <w:rFonts w:ascii="Times New Roman" w:hAnsi="Times New Roman"/>
          <w:snapToGrid w:val="0"/>
          <w:sz w:val="28"/>
          <w:szCs w:val="28"/>
        </w:rPr>
        <w:t xml:space="preserve">Глава І. </w:t>
      </w:r>
      <w:r w:rsidR="00ED3836" w:rsidRPr="008D5107">
        <w:rPr>
          <w:rFonts w:ascii="Times New Roman" w:hAnsi="Times New Roman"/>
          <w:snapToGrid w:val="0"/>
          <w:sz w:val="28"/>
          <w:szCs w:val="28"/>
        </w:rPr>
        <w:t>Понятие и виды субъектов</w:t>
      </w:r>
      <w:r w:rsidR="008D5107">
        <w:rPr>
          <w:rFonts w:ascii="Times New Roman" w:hAnsi="Times New Roman"/>
          <w:snapToGrid w:val="0"/>
          <w:sz w:val="28"/>
          <w:szCs w:val="28"/>
        </w:rPr>
        <w:t xml:space="preserve"> </w:t>
      </w:r>
      <w:r w:rsidR="00ED3836" w:rsidRPr="008D5107">
        <w:rPr>
          <w:rFonts w:ascii="Times New Roman" w:hAnsi="Times New Roman"/>
          <w:snapToGrid w:val="0"/>
          <w:sz w:val="28"/>
          <w:szCs w:val="28"/>
        </w:rPr>
        <w:t>Российской Федерации и их конституционно-правовое регулирование их статуса</w:t>
      </w:r>
    </w:p>
    <w:p w:rsidR="00E523CE" w:rsidRPr="008D5107" w:rsidRDefault="00ED3836" w:rsidP="008D5107">
      <w:pPr>
        <w:widowControl w:val="0"/>
        <w:numPr>
          <w:ilvl w:val="1"/>
          <w:numId w:val="1"/>
        </w:numPr>
        <w:spacing w:after="0" w:line="360" w:lineRule="auto"/>
        <w:ind w:left="0" w:firstLine="0"/>
        <w:rPr>
          <w:rFonts w:ascii="Times New Roman" w:hAnsi="Times New Roman"/>
          <w:snapToGrid w:val="0"/>
          <w:sz w:val="28"/>
          <w:szCs w:val="28"/>
        </w:rPr>
      </w:pPr>
      <w:r w:rsidRPr="008D5107">
        <w:rPr>
          <w:rFonts w:ascii="Times New Roman" w:hAnsi="Times New Roman"/>
          <w:snapToGrid w:val="0"/>
          <w:sz w:val="28"/>
          <w:szCs w:val="28"/>
        </w:rPr>
        <w:t>Конституционное регулирование с</w:t>
      </w:r>
      <w:r w:rsidR="00E523CE" w:rsidRPr="008D5107">
        <w:rPr>
          <w:rFonts w:ascii="Times New Roman" w:hAnsi="Times New Roman"/>
          <w:snapToGrid w:val="0"/>
          <w:sz w:val="28"/>
          <w:szCs w:val="28"/>
        </w:rPr>
        <w:t>татус</w:t>
      </w:r>
      <w:r w:rsidRPr="008D5107">
        <w:rPr>
          <w:rFonts w:ascii="Times New Roman" w:hAnsi="Times New Roman"/>
          <w:snapToGrid w:val="0"/>
          <w:sz w:val="28"/>
          <w:szCs w:val="28"/>
        </w:rPr>
        <w:t>а</w:t>
      </w:r>
      <w:r w:rsidR="00E523CE" w:rsidRPr="008D5107">
        <w:rPr>
          <w:rFonts w:ascii="Times New Roman" w:hAnsi="Times New Roman"/>
          <w:snapToGrid w:val="0"/>
          <w:sz w:val="28"/>
          <w:szCs w:val="28"/>
        </w:rPr>
        <w:t xml:space="preserve"> субъектов Российской Федерации и их виды</w:t>
      </w:r>
    </w:p>
    <w:p w:rsidR="00E523CE" w:rsidRPr="008D5107" w:rsidRDefault="00ED3836" w:rsidP="008D5107">
      <w:pPr>
        <w:widowControl w:val="0"/>
        <w:numPr>
          <w:ilvl w:val="1"/>
          <w:numId w:val="1"/>
        </w:numPr>
        <w:spacing w:after="0" w:line="360" w:lineRule="auto"/>
        <w:ind w:left="0" w:firstLine="0"/>
        <w:rPr>
          <w:rFonts w:ascii="Times New Roman" w:hAnsi="Times New Roman"/>
          <w:snapToGrid w:val="0"/>
          <w:sz w:val="28"/>
          <w:szCs w:val="28"/>
        </w:rPr>
      </w:pPr>
      <w:r w:rsidRPr="008D5107">
        <w:rPr>
          <w:rFonts w:ascii="Times New Roman" w:hAnsi="Times New Roman"/>
          <w:snapToGrid w:val="0"/>
          <w:sz w:val="28"/>
          <w:szCs w:val="28"/>
        </w:rPr>
        <w:t>Распределение компетенции между</w:t>
      </w:r>
      <w:r w:rsidR="00E523CE" w:rsidRPr="008D5107">
        <w:rPr>
          <w:rFonts w:ascii="Times New Roman" w:hAnsi="Times New Roman"/>
          <w:snapToGrid w:val="0"/>
          <w:sz w:val="28"/>
          <w:szCs w:val="28"/>
        </w:rPr>
        <w:t xml:space="preserve"> </w:t>
      </w:r>
      <w:r w:rsidRPr="008D5107">
        <w:rPr>
          <w:rFonts w:ascii="Times New Roman" w:hAnsi="Times New Roman"/>
          <w:snapToGrid w:val="0"/>
          <w:sz w:val="28"/>
          <w:szCs w:val="28"/>
        </w:rPr>
        <w:t>Российской Федерацией и субъектами Российской Федерации</w:t>
      </w:r>
    </w:p>
    <w:p w:rsidR="00E523CE" w:rsidRPr="008D5107" w:rsidRDefault="00E523CE" w:rsidP="008D5107">
      <w:pPr>
        <w:widowControl w:val="0"/>
        <w:spacing w:after="0" w:line="360" w:lineRule="auto"/>
        <w:rPr>
          <w:rFonts w:ascii="Times New Roman" w:hAnsi="Times New Roman"/>
          <w:snapToGrid w:val="0"/>
          <w:sz w:val="28"/>
          <w:szCs w:val="28"/>
        </w:rPr>
      </w:pPr>
      <w:r w:rsidRPr="008D5107">
        <w:rPr>
          <w:rFonts w:ascii="Times New Roman" w:hAnsi="Times New Roman"/>
          <w:snapToGrid w:val="0"/>
          <w:sz w:val="28"/>
          <w:szCs w:val="28"/>
        </w:rPr>
        <w:t>Глава ІІ. Особенности правового статуса</w:t>
      </w:r>
      <w:r w:rsidR="008D5107">
        <w:rPr>
          <w:rFonts w:ascii="Times New Roman" w:hAnsi="Times New Roman"/>
          <w:snapToGrid w:val="0"/>
          <w:sz w:val="28"/>
          <w:szCs w:val="28"/>
        </w:rPr>
        <w:t xml:space="preserve"> </w:t>
      </w:r>
      <w:r w:rsidRPr="008D5107">
        <w:rPr>
          <w:rFonts w:ascii="Times New Roman" w:hAnsi="Times New Roman"/>
          <w:snapToGrid w:val="0"/>
          <w:sz w:val="28"/>
          <w:szCs w:val="28"/>
        </w:rPr>
        <w:t xml:space="preserve">субъектов Российской Федерации </w:t>
      </w:r>
    </w:p>
    <w:p w:rsidR="00E523CE" w:rsidRPr="008D5107" w:rsidRDefault="00E523CE" w:rsidP="008D5107">
      <w:pPr>
        <w:widowControl w:val="0"/>
        <w:spacing w:after="0" w:line="360" w:lineRule="auto"/>
        <w:rPr>
          <w:rFonts w:ascii="Times New Roman" w:hAnsi="Times New Roman"/>
          <w:snapToGrid w:val="0"/>
          <w:sz w:val="28"/>
          <w:szCs w:val="28"/>
        </w:rPr>
      </w:pPr>
      <w:r w:rsidRPr="008D5107">
        <w:rPr>
          <w:rFonts w:ascii="Times New Roman" w:hAnsi="Times New Roman"/>
          <w:snapToGrid w:val="0"/>
          <w:sz w:val="28"/>
          <w:szCs w:val="28"/>
        </w:rPr>
        <w:t>2.1 Особенности правового статуса республик Российской Федерации</w:t>
      </w:r>
    </w:p>
    <w:p w:rsidR="00E523CE" w:rsidRPr="008D5107" w:rsidRDefault="00E523CE" w:rsidP="008D5107">
      <w:pPr>
        <w:widowControl w:val="0"/>
        <w:spacing w:after="0" w:line="360" w:lineRule="auto"/>
        <w:rPr>
          <w:rFonts w:ascii="Times New Roman" w:hAnsi="Times New Roman"/>
          <w:snapToGrid w:val="0"/>
          <w:sz w:val="28"/>
          <w:szCs w:val="28"/>
        </w:rPr>
      </w:pPr>
      <w:r w:rsidRPr="008D5107">
        <w:rPr>
          <w:rFonts w:ascii="Times New Roman" w:hAnsi="Times New Roman"/>
          <w:snapToGrid w:val="0"/>
          <w:sz w:val="28"/>
          <w:szCs w:val="28"/>
        </w:rPr>
        <w:t>2.2</w:t>
      </w:r>
      <w:r w:rsidR="00ED3836" w:rsidRPr="008D5107">
        <w:rPr>
          <w:rFonts w:ascii="Times New Roman" w:hAnsi="Times New Roman"/>
          <w:snapToGrid w:val="0"/>
          <w:sz w:val="28"/>
          <w:szCs w:val="28"/>
        </w:rPr>
        <w:t xml:space="preserve"> Особенности правового статуса краев, областей и городов федерального значения</w:t>
      </w:r>
    </w:p>
    <w:p w:rsidR="00E523CE" w:rsidRPr="008D5107" w:rsidRDefault="00E523CE" w:rsidP="008D5107">
      <w:pPr>
        <w:widowControl w:val="0"/>
        <w:spacing w:after="0" w:line="360" w:lineRule="auto"/>
        <w:rPr>
          <w:rFonts w:ascii="Times New Roman" w:hAnsi="Times New Roman"/>
          <w:snapToGrid w:val="0"/>
          <w:sz w:val="28"/>
          <w:szCs w:val="28"/>
        </w:rPr>
      </w:pPr>
      <w:r w:rsidRPr="008D5107">
        <w:rPr>
          <w:rFonts w:ascii="Times New Roman" w:hAnsi="Times New Roman"/>
          <w:sz w:val="28"/>
          <w:szCs w:val="28"/>
        </w:rPr>
        <w:t>2.3</w:t>
      </w:r>
      <w:r w:rsidRPr="008D5107">
        <w:rPr>
          <w:rFonts w:ascii="Times New Roman" w:hAnsi="Times New Roman"/>
          <w:snapToGrid w:val="0"/>
          <w:sz w:val="28"/>
          <w:szCs w:val="28"/>
        </w:rPr>
        <w:t xml:space="preserve"> </w:t>
      </w:r>
      <w:r w:rsidR="00ED3836" w:rsidRPr="008D5107">
        <w:rPr>
          <w:rFonts w:ascii="Times New Roman" w:hAnsi="Times New Roman"/>
          <w:snapToGrid w:val="0"/>
          <w:sz w:val="28"/>
          <w:szCs w:val="28"/>
        </w:rPr>
        <w:t>Особенности правового статуса автономных образований</w:t>
      </w:r>
    </w:p>
    <w:p w:rsidR="008D5107" w:rsidRDefault="00E523CE" w:rsidP="008D5107">
      <w:pPr>
        <w:widowControl w:val="0"/>
        <w:spacing w:after="0" w:line="360" w:lineRule="auto"/>
        <w:rPr>
          <w:rFonts w:ascii="Times New Roman" w:hAnsi="Times New Roman"/>
          <w:sz w:val="28"/>
          <w:szCs w:val="28"/>
        </w:rPr>
      </w:pPr>
      <w:r w:rsidRPr="008D5107">
        <w:rPr>
          <w:rFonts w:ascii="Times New Roman" w:hAnsi="Times New Roman"/>
          <w:sz w:val="28"/>
          <w:szCs w:val="28"/>
        </w:rPr>
        <w:t>Заключение</w:t>
      </w:r>
    </w:p>
    <w:p w:rsidR="00E523CE" w:rsidRPr="008D5107" w:rsidRDefault="00E523CE" w:rsidP="008D5107">
      <w:pPr>
        <w:widowControl w:val="0"/>
        <w:spacing w:after="0" w:line="360" w:lineRule="auto"/>
        <w:rPr>
          <w:rFonts w:ascii="Times New Roman" w:hAnsi="Times New Roman"/>
          <w:sz w:val="28"/>
          <w:szCs w:val="28"/>
        </w:rPr>
      </w:pPr>
      <w:r w:rsidRPr="008D5107">
        <w:rPr>
          <w:rFonts w:ascii="Times New Roman" w:hAnsi="Times New Roman"/>
          <w:sz w:val="28"/>
          <w:szCs w:val="28"/>
        </w:rPr>
        <w:t>Список используемой литературы</w:t>
      </w:r>
    </w:p>
    <w:p w:rsidR="00E523CE" w:rsidRPr="008D5107" w:rsidRDefault="00E523CE" w:rsidP="008D5107">
      <w:pPr>
        <w:widowControl w:val="0"/>
        <w:spacing w:after="0" w:line="360" w:lineRule="auto"/>
        <w:rPr>
          <w:rFonts w:ascii="Times New Roman" w:hAnsi="Times New Roman"/>
          <w:sz w:val="28"/>
          <w:szCs w:val="28"/>
        </w:rPr>
      </w:pPr>
      <w:r w:rsidRPr="008D5107">
        <w:rPr>
          <w:rFonts w:ascii="Times New Roman" w:hAnsi="Times New Roman"/>
          <w:sz w:val="28"/>
          <w:szCs w:val="28"/>
        </w:rPr>
        <w:t>Приложения</w:t>
      </w:r>
    </w:p>
    <w:p w:rsidR="00E523CE" w:rsidRPr="008D5107" w:rsidRDefault="008D5107" w:rsidP="008D510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523CE" w:rsidRPr="008D5107">
        <w:rPr>
          <w:rFonts w:ascii="Times New Roman" w:hAnsi="Times New Roman"/>
          <w:sz w:val="28"/>
          <w:szCs w:val="28"/>
        </w:rPr>
        <w:t>Введение</w:t>
      </w:r>
    </w:p>
    <w:p w:rsidR="008D5107" w:rsidRDefault="008D5107" w:rsidP="008D5107">
      <w:pPr>
        <w:widowControl w:val="0"/>
        <w:spacing w:after="0" w:line="360" w:lineRule="auto"/>
        <w:ind w:firstLine="709"/>
        <w:jc w:val="both"/>
        <w:rPr>
          <w:rFonts w:ascii="Times New Roman" w:hAnsi="Times New Roman"/>
          <w:sz w:val="28"/>
          <w:szCs w:val="28"/>
        </w:rPr>
      </w:pP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Субъект федерации, согласно наиболее распространенным теоретическим воззрениям, - это государственное образование (не обладающее суверенитетом) в составе федеративного государства. Федеративные государства состоят из субъектов, которые в различных странах имеют неодинаковые официальные наименования и не одинаковый правовой статус.</w:t>
      </w:r>
      <w:r w:rsidRPr="008D5107">
        <w:rPr>
          <w:rFonts w:ascii="Times New Roman" w:hAnsi="Times New Roman"/>
          <w:sz w:val="28"/>
        </w:rPr>
        <w:t xml:space="preserve"> </w:t>
      </w:r>
      <w:r w:rsidRPr="008D5107">
        <w:rPr>
          <w:rFonts w:ascii="Times New Roman" w:hAnsi="Times New Roman"/>
          <w:sz w:val="28"/>
          <w:szCs w:val="28"/>
        </w:rPr>
        <w:t xml:space="preserve">Кроме того, в подавляющем большинстве федераций мира субъекты наделены симметричными правами, а наличие льгот и привилегий является редким исключением из правил. Правильность этих суждений всегда вызывали споры, как в науке, так и среди политиков. </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Актуальность выбранной темы заключается в том, что субъекты Российской Федерации разнообразны по своему территориальному, национальному признаку. Такое сложное, по своему составу, федеративное государство всегда вызывает интересы для изучения. </w:t>
      </w:r>
    </w:p>
    <w:p w:rsidR="00E523CE" w:rsidRPr="008D5107" w:rsidRDefault="00E523CE" w:rsidP="008D5107">
      <w:pPr>
        <w:pStyle w:val="aa"/>
        <w:widowControl w:val="0"/>
        <w:ind w:firstLine="709"/>
        <w:jc w:val="both"/>
        <w:rPr>
          <w:snapToGrid w:val="0"/>
          <w:szCs w:val="28"/>
        </w:rPr>
      </w:pPr>
      <w:r w:rsidRPr="008D5107">
        <w:rPr>
          <w:szCs w:val="28"/>
        </w:rPr>
        <w:t xml:space="preserve">Цель курсовой работы - изучение </w:t>
      </w:r>
      <w:r w:rsidRPr="008D5107">
        <w:rPr>
          <w:snapToGrid w:val="0"/>
          <w:szCs w:val="28"/>
        </w:rPr>
        <w:t>федеративного устройства Российского государства, конституционно-правового статуса субъектов Российской Федерации.</w:t>
      </w:r>
    </w:p>
    <w:p w:rsidR="00E523CE" w:rsidRPr="008D5107" w:rsidRDefault="00E523CE" w:rsidP="008D5107">
      <w:pPr>
        <w:pStyle w:val="aa"/>
        <w:widowControl w:val="0"/>
        <w:ind w:firstLine="709"/>
        <w:jc w:val="both"/>
      </w:pPr>
      <w:r w:rsidRPr="008D5107">
        <w:t>Предмет</w:t>
      </w:r>
      <w:r w:rsidR="00F35EF5" w:rsidRPr="008D5107">
        <w:t>ом</w:t>
      </w:r>
      <w:r w:rsidRPr="008D5107">
        <w:t xml:space="preserve"> исследования является государственно-территориальное устройство Российской федерации и конституционно-правовой статус </w:t>
      </w:r>
      <w:r w:rsidR="00F35EF5" w:rsidRPr="008D5107">
        <w:t>субъектов Российской Федерации.</w:t>
      </w:r>
    </w:p>
    <w:p w:rsidR="00E523CE" w:rsidRPr="008D5107" w:rsidRDefault="00E523CE" w:rsidP="008D5107">
      <w:pPr>
        <w:pStyle w:val="ac"/>
        <w:widowControl w:val="0"/>
        <w:spacing w:before="0" w:beforeAutospacing="0" w:after="0" w:afterAutospacing="0" w:line="360" w:lineRule="auto"/>
        <w:ind w:firstLine="709"/>
        <w:jc w:val="both"/>
        <w:rPr>
          <w:sz w:val="28"/>
          <w:szCs w:val="28"/>
        </w:rPr>
      </w:pPr>
      <w:r w:rsidRPr="008D5107">
        <w:rPr>
          <w:sz w:val="28"/>
          <w:szCs w:val="28"/>
        </w:rPr>
        <w:t>Объектом исследования являются общественные отношения, связанные с государственным устройствам Российской Федерации.</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Задачи курсовой</w:t>
      </w:r>
      <w:r w:rsidR="008D5107">
        <w:rPr>
          <w:rFonts w:ascii="Times New Roman" w:hAnsi="Times New Roman"/>
          <w:sz w:val="28"/>
          <w:szCs w:val="28"/>
        </w:rPr>
        <w:t xml:space="preserve"> </w:t>
      </w:r>
      <w:r w:rsidRPr="008D5107">
        <w:rPr>
          <w:rFonts w:ascii="Times New Roman" w:hAnsi="Times New Roman"/>
          <w:sz w:val="28"/>
          <w:szCs w:val="28"/>
        </w:rPr>
        <w:t>работы:</w:t>
      </w:r>
    </w:p>
    <w:p w:rsidR="00E523CE" w:rsidRPr="008D5107" w:rsidRDefault="00E523CE" w:rsidP="008D5107">
      <w:pPr>
        <w:pStyle w:val="a3"/>
        <w:spacing w:line="360" w:lineRule="auto"/>
        <w:ind w:left="0" w:firstLine="709"/>
        <w:rPr>
          <w:sz w:val="28"/>
          <w:szCs w:val="28"/>
        </w:rPr>
      </w:pPr>
      <w:r w:rsidRPr="008D5107">
        <w:rPr>
          <w:sz w:val="28"/>
          <w:szCs w:val="28"/>
        </w:rPr>
        <w:t>1. Дать понятие и общую характеристику статусов субъектов Российской Федерации.</w:t>
      </w:r>
    </w:p>
    <w:p w:rsidR="00E523CE" w:rsidRPr="008D5107" w:rsidRDefault="00E523CE" w:rsidP="008D5107">
      <w:pPr>
        <w:pStyle w:val="2"/>
        <w:spacing w:line="360" w:lineRule="auto"/>
        <w:ind w:left="0" w:firstLine="709"/>
        <w:jc w:val="both"/>
        <w:rPr>
          <w:b w:val="0"/>
          <w:sz w:val="28"/>
          <w:szCs w:val="28"/>
        </w:rPr>
      </w:pPr>
      <w:r w:rsidRPr="008D5107">
        <w:rPr>
          <w:b w:val="0"/>
          <w:sz w:val="28"/>
          <w:szCs w:val="28"/>
        </w:rPr>
        <w:t>2.</w:t>
      </w:r>
      <w:r w:rsidR="008D5107">
        <w:rPr>
          <w:b w:val="0"/>
          <w:sz w:val="28"/>
          <w:szCs w:val="28"/>
        </w:rPr>
        <w:t xml:space="preserve"> </w:t>
      </w:r>
      <w:r w:rsidRPr="008D5107">
        <w:rPr>
          <w:b w:val="0"/>
          <w:sz w:val="28"/>
          <w:szCs w:val="28"/>
        </w:rPr>
        <w:t>Раскрыть основные виды</w:t>
      </w:r>
      <w:r w:rsidR="008D5107">
        <w:rPr>
          <w:b w:val="0"/>
          <w:sz w:val="28"/>
          <w:szCs w:val="28"/>
        </w:rPr>
        <w:t xml:space="preserve"> </w:t>
      </w:r>
      <w:r w:rsidRPr="008D5107">
        <w:rPr>
          <w:b w:val="0"/>
          <w:sz w:val="28"/>
          <w:szCs w:val="28"/>
        </w:rPr>
        <w:t>субъектов РФ;</w:t>
      </w:r>
    </w:p>
    <w:p w:rsidR="00E523CE" w:rsidRPr="008D5107" w:rsidRDefault="00E523CE" w:rsidP="008D5107">
      <w:pPr>
        <w:pStyle w:val="2"/>
        <w:spacing w:line="360" w:lineRule="auto"/>
        <w:ind w:left="0" w:firstLine="709"/>
        <w:jc w:val="both"/>
        <w:rPr>
          <w:b w:val="0"/>
          <w:sz w:val="28"/>
          <w:szCs w:val="28"/>
        </w:rPr>
      </w:pPr>
      <w:r w:rsidRPr="008D5107">
        <w:rPr>
          <w:b w:val="0"/>
          <w:sz w:val="28"/>
          <w:szCs w:val="28"/>
        </w:rPr>
        <w:t>3.</w:t>
      </w:r>
      <w:r w:rsidR="008D5107">
        <w:rPr>
          <w:b w:val="0"/>
          <w:sz w:val="28"/>
          <w:szCs w:val="28"/>
        </w:rPr>
        <w:t xml:space="preserve"> </w:t>
      </w:r>
      <w:r w:rsidRPr="008D5107">
        <w:rPr>
          <w:b w:val="0"/>
          <w:sz w:val="28"/>
          <w:szCs w:val="28"/>
        </w:rPr>
        <w:t>Рассмотреть предметы ведения субъектов Российской Федерации</w:t>
      </w:r>
    </w:p>
    <w:p w:rsidR="00E523CE" w:rsidRPr="008D5107" w:rsidRDefault="00E523CE" w:rsidP="008D5107">
      <w:pPr>
        <w:pStyle w:val="2"/>
        <w:spacing w:line="360" w:lineRule="auto"/>
        <w:ind w:left="0" w:firstLine="709"/>
        <w:jc w:val="both"/>
        <w:rPr>
          <w:b w:val="0"/>
          <w:sz w:val="28"/>
          <w:szCs w:val="28"/>
        </w:rPr>
      </w:pPr>
      <w:r w:rsidRPr="008D5107">
        <w:rPr>
          <w:b w:val="0"/>
          <w:sz w:val="28"/>
          <w:szCs w:val="28"/>
        </w:rPr>
        <w:t>4.</w:t>
      </w:r>
      <w:r w:rsidR="00245950" w:rsidRPr="008D5107">
        <w:rPr>
          <w:b w:val="0"/>
          <w:sz w:val="28"/>
          <w:szCs w:val="28"/>
        </w:rPr>
        <w:t xml:space="preserve"> </w:t>
      </w:r>
      <w:r w:rsidRPr="008D5107">
        <w:rPr>
          <w:b w:val="0"/>
          <w:sz w:val="28"/>
          <w:szCs w:val="28"/>
        </w:rPr>
        <w:t>Выявить особенности правового статуса республик в составе Российской Федерации.</w:t>
      </w:r>
    </w:p>
    <w:p w:rsidR="007637C8" w:rsidRPr="008D5107" w:rsidRDefault="007637C8" w:rsidP="008D5107">
      <w:pPr>
        <w:pStyle w:val="2"/>
        <w:spacing w:line="360" w:lineRule="auto"/>
        <w:ind w:left="0" w:firstLine="709"/>
        <w:jc w:val="both"/>
        <w:rPr>
          <w:b w:val="0"/>
          <w:sz w:val="28"/>
          <w:szCs w:val="28"/>
        </w:rPr>
      </w:pPr>
      <w:r w:rsidRPr="008D5107">
        <w:rPr>
          <w:b w:val="0"/>
          <w:sz w:val="28"/>
          <w:szCs w:val="28"/>
        </w:rPr>
        <w:t>5. Отразить особенности статуса краев, областей и городов федерального значения.</w:t>
      </w:r>
    </w:p>
    <w:p w:rsidR="00E523CE" w:rsidRPr="008D5107" w:rsidRDefault="007637C8" w:rsidP="008D5107">
      <w:pPr>
        <w:pStyle w:val="2"/>
        <w:spacing w:line="360" w:lineRule="auto"/>
        <w:ind w:left="0" w:firstLine="709"/>
        <w:jc w:val="both"/>
        <w:rPr>
          <w:b w:val="0"/>
          <w:sz w:val="28"/>
          <w:szCs w:val="28"/>
        </w:rPr>
      </w:pPr>
      <w:r w:rsidRPr="008D5107">
        <w:rPr>
          <w:b w:val="0"/>
          <w:sz w:val="28"/>
          <w:szCs w:val="28"/>
        </w:rPr>
        <w:t>6</w:t>
      </w:r>
      <w:r w:rsidR="00E523CE" w:rsidRPr="008D5107">
        <w:rPr>
          <w:b w:val="0"/>
          <w:sz w:val="28"/>
          <w:szCs w:val="28"/>
        </w:rPr>
        <w:t>.</w:t>
      </w:r>
      <w:r w:rsidR="00245950" w:rsidRPr="008D5107">
        <w:rPr>
          <w:b w:val="0"/>
          <w:sz w:val="28"/>
          <w:szCs w:val="28"/>
        </w:rPr>
        <w:t xml:space="preserve"> </w:t>
      </w:r>
      <w:r w:rsidR="00E523CE" w:rsidRPr="008D5107">
        <w:rPr>
          <w:b w:val="0"/>
          <w:sz w:val="28"/>
          <w:szCs w:val="28"/>
        </w:rPr>
        <w:t>Выявить особенности правового статуса автономных образований в составе Российской Федерации</w:t>
      </w:r>
    </w:p>
    <w:p w:rsidR="00E523CE" w:rsidRPr="008D5107" w:rsidRDefault="007637C8" w:rsidP="008D5107">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D5107">
        <w:rPr>
          <w:rFonts w:ascii="Times New Roman" w:hAnsi="Times New Roman"/>
          <w:sz w:val="28"/>
          <w:szCs w:val="28"/>
        </w:rPr>
        <w:t>7</w:t>
      </w:r>
      <w:r w:rsidR="00E523CE" w:rsidRPr="008D5107">
        <w:rPr>
          <w:rFonts w:ascii="Times New Roman" w:hAnsi="Times New Roman"/>
          <w:sz w:val="28"/>
          <w:szCs w:val="28"/>
        </w:rPr>
        <w:t>. Проанализировать и систематизировать полученные знания и обобщить их.</w:t>
      </w:r>
    </w:p>
    <w:p w:rsidR="00E523CE" w:rsidRPr="008D5107" w:rsidRDefault="00E523CE" w:rsidP="008D5107">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D5107">
        <w:rPr>
          <w:rFonts w:ascii="Times New Roman" w:hAnsi="Times New Roman"/>
          <w:sz w:val="28"/>
          <w:szCs w:val="28"/>
        </w:rPr>
        <w:t>Метод: теоретический анализ и синтез, индукция и дедукция, сравнение, классификация и обобщение.</w:t>
      </w:r>
    </w:p>
    <w:p w:rsidR="00E523CE" w:rsidRPr="008D5107" w:rsidRDefault="00E523CE" w:rsidP="008D5107">
      <w:pPr>
        <w:pStyle w:val="ac"/>
        <w:widowControl w:val="0"/>
        <w:spacing w:before="0" w:beforeAutospacing="0" w:after="0" w:afterAutospacing="0" w:line="360" w:lineRule="auto"/>
        <w:ind w:firstLine="709"/>
        <w:jc w:val="both"/>
        <w:rPr>
          <w:iCs/>
          <w:sz w:val="28"/>
          <w:szCs w:val="28"/>
        </w:rPr>
      </w:pPr>
      <w:r w:rsidRPr="008D5107">
        <w:rPr>
          <w:sz w:val="28"/>
          <w:szCs w:val="28"/>
        </w:rPr>
        <w:t xml:space="preserve">Степень разработанности темы: курсовой работы значительна с научно-практической направленности аспекта правового положения субъекта федерации, а следовательно сущности федерализма России. Разработкой этой тематики занимались такие современные ученые правоведы как </w:t>
      </w:r>
      <w:r w:rsidRPr="008D5107">
        <w:rPr>
          <w:iCs/>
          <w:sz w:val="28"/>
          <w:szCs w:val="28"/>
        </w:rPr>
        <w:t xml:space="preserve">Козлова Е.И., Кутафин О.Е., </w:t>
      </w:r>
      <w:bookmarkStart w:id="0" w:name="_Toc476558118"/>
      <w:r w:rsidRPr="008D5107">
        <w:rPr>
          <w:iCs/>
          <w:sz w:val="28"/>
          <w:szCs w:val="28"/>
        </w:rPr>
        <w:t>Катков</w:t>
      </w:r>
      <w:bookmarkEnd w:id="0"/>
      <w:r w:rsidRPr="008D5107">
        <w:rPr>
          <w:iCs/>
          <w:sz w:val="28"/>
          <w:szCs w:val="28"/>
        </w:rPr>
        <w:t xml:space="preserve"> Д.Б., Корчиго Е.В., Кодлаев В.М., Хропанюк В.Н. и др. При освещении темы федеративного устройства неотъемлемой компонентой становится, практически в каждом издании учебной литературы, именно освещение аспектов правового положения в нем субъектов федерации, их взаимодействие и значение в составе России. </w:t>
      </w:r>
    </w:p>
    <w:p w:rsidR="007637C8" w:rsidRPr="008D5107" w:rsidRDefault="007637C8" w:rsidP="008D5107">
      <w:pPr>
        <w:pStyle w:val="ac"/>
        <w:widowControl w:val="0"/>
        <w:spacing w:before="0" w:beforeAutospacing="0" w:after="0" w:afterAutospacing="0" w:line="360" w:lineRule="auto"/>
        <w:ind w:firstLine="709"/>
        <w:jc w:val="both"/>
        <w:rPr>
          <w:sz w:val="28"/>
          <w:szCs w:val="28"/>
        </w:rPr>
      </w:pPr>
      <w:r w:rsidRPr="008D5107">
        <w:rPr>
          <w:iCs/>
          <w:sz w:val="28"/>
          <w:szCs w:val="28"/>
        </w:rPr>
        <w:t>Структура работы: курсовая работа состоит из введения, двух глав (пяти параграфов), заключения, списка используемых нормативно-правовых актов и литературы и приложения.</w:t>
      </w:r>
    </w:p>
    <w:p w:rsidR="004A3F0A" w:rsidRDefault="008D5107" w:rsidP="008D5107">
      <w:pPr>
        <w:widowControl w:val="0"/>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br w:type="page"/>
      </w:r>
      <w:r w:rsidR="00E523CE" w:rsidRPr="008D5107">
        <w:rPr>
          <w:rFonts w:ascii="Times New Roman" w:hAnsi="Times New Roman"/>
          <w:snapToGrid w:val="0"/>
          <w:sz w:val="28"/>
          <w:szCs w:val="28"/>
        </w:rPr>
        <w:t xml:space="preserve">Глава І. </w:t>
      </w:r>
      <w:r w:rsidR="004A3F0A" w:rsidRPr="008D5107">
        <w:rPr>
          <w:rFonts w:ascii="Times New Roman" w:hAnsi="Times New Roman"/>
          <w:snapToGrid w:val="0"/>
          <w:sz w:val="28"/>
          <w:szCs w:val="28"/>
        </w:rPr>
        <w:t>Понятие и виды субъектов</w:t>
      </w:r>
      <w:r>
        <w:rPr>
          <w:rFonts w:ascii="Times New Roman" w:hAnsi="Times New Roman"/>
          <w:snapToGrid w:val="0"/>
          <w:sz w:val="28"/>
          <w:szCs w:val="28"/>
        </w:rPr>
        <w:t xml:space="preserve"> </w:t>
      </w:r>
      <w:r w:rsidR="004A3F0A" w:rsidRPr="008D5107">
        <w:rPr>
          <w:rFonts w:ascii="Times New Roman" w:hAnsi="Times New Roman"/>
          <w:snapToGrid w:val="0"/>
          <w:sz w:val="28"/>
          <w:szCs w:val="28"/>
        </w:rPr>
        <w:t>Российской Федерации и их конституционно-правовое регулирование их статуса</w:t>
      </w:r>
    </w:p>
    <w:p w:rsidR="008D5107" w:rsidRPr="008D5107" w:rsidRDefault="008D5107" w:rsidP="008D5107">
      <w:pPr>
        <w:widowControl w:val="0"/>
        <w:spacing w:after="0" w:line="360" w:lineRule="auto"/>
        <w:ind w:firstLine="709"/>
        <w:jc w:val="both"/>
        <w:rPr>
          <w:rFonts w:ascii="Times New Roman" w:hAnsi="Times New Roman"/>
          <w:snapToGrid w:val="0"/>
          <w:sz w:val="28"/>
          <w:szCs w:val="28"/>
        </w:rPr>
      </w:pPr>
    </w:p>
    <w:p w:rsidR="004A3F0A" w:rsidRPr="008D5107" w:rsidRDefault="004A3F0A" w:rsidP="008D5107">
      <w:pPr>
        <w:pStyle w:val="aa"/>
        <w:widowControl w:val="0"/>
        <w:numPr>
          <w:ilvl w:val="1"/>
          <w:numId w:val="2"/>
        </w:numPr>
        <w:ind w:left="0" w:firstLine="709"/>
        <w:jc w:val="both"/>
        <w:rPr>
          <w:snapToGrid w:val="0"/>
          <w:szCs w:val="28"/>
        </w:rPr>
      </w:pPr>
      <w:r w:rsidRPr="008D5107">
        <w:rPr>
          <w:snapToGrid w:val="0"/>
          <w:szCs w:val="28"/>
        </w:rPr>
        <w:t>Конституционное регулирование статуса субъектов Российской Федерации и их виды</w:t>
      </w:r>
    </w:p>
    <w:p w:rsidR="008D5107" w:rsidRDefault="008D5107" w:rsidP="008D5107">
      <w:pPr>
        <w:pStyle w:val="aa"/>
        <w:widowControl w:val="0"/>
        <w:ind w:firstLine="709"/>
        <w:jc w:val="both"/>
        <w:rPr>
          <w:szCs w:val="28"/>
        </w:rPr>
      </w:pPr>
    </w:p>
    <w:p w:rsidR="00E523CE" w:rsidRPr="008D5107" w:rsidRDefault="00E523CE" w:rsidP="008D5107">
      <w:pPr>
        <w:pStyle w:val="aa"/>
        <w:widowControl w:val="0"/>
        <w:ind w:firstLine="709"/>
        <w:jc w:val="both"/>
        <w:rPr>
          <w:szCs w:val="28"/>
        </w:rPr>
      </w:pPr>
      <w:r w:rsidRPr="008D5107">
        <w:rPr>
          <w:szCs w:val="28"/>
        </w:rPr>
        <w:t>Российская Федерация — э</w:t>
      </w:r>
      <w:r w:rsidR="00245950" w:rsidRPr="008D5107">
        <w:rPr>
          <w:szCs w:val="28"/>
        </w:rPr>
        <w:t xml:space="preserve">то федеративное государство, созданное по воле ее </w:t>
      </w:r>
      <w:r w:rsidRPr="008D5107">
        <w:rPr>
          <w:szCs w:val="28"/>
        </w:rPr>
        <w:t>м</w:t>
      </w:r>
      <w:r w:rsidR="00245950" w:rsidRPr="008D5107">
        <w:rPr>
          <w:szCs w:val="28"/>
        </w:rPr>
        <w:t xml:space="preserve">ногонационального народа. Ее правовой </w:t>
      </w:r>
      <w:r w:rsidRPr="008D5107">
        <w:rPr>
          <w:szCs w:val="28"/>
        </w:rPr>
        <w:t>ста</w:t>
      </w:r>
      <w:r w:rsidR="00245950" w:rsidRPr="008D5107">
        <w:rPr>
          <w:szCs w:val="28"/>
        </w:rPr>
        <w:t>тус определяется Конституцией Российской Федерации, Декларацией</w:t>
      </w:r>
      <w:r w:rsidRPr="008D5107">
        <w:rPr>
          <w:szCs w:val="28"/>
        </w:rPr>
        <w:t xml:space="preserve"> о государственном суверенитете РСФСР от 12 июня </w:t>
      </w:r>
      <w:smartTag w:uri="urn:schemas-microsoft-com:office:smarttags" w:element="metricconverter">
        <w:smartTagPr>
          <w:attr w:name="ProductID" w:val="1990 г"/>
        </w:smartTagPr>
        <w:r w:rsidRPr="008D5107">
          <w:rPr>
            <w:szCs w:val="28"/>
          </w:rPr>
          <w:t>1990 г</w:t>
        </w:r>
      </w:smartTag>
      <w:r w:rsidRPr="008D5107">
        <w:rPr>
          <w:szCs w:val="28"/>
        </w:rPr>
        <w:t>. и Федеративным договором</w:t>
      </w:r>
      <w:r w:rsidR="008D5107">
        <w:rPr>
          <w:szCs w:val="28"/>
        </w:rPr>
        <w:t xml:space="preserve"> </w:t>
      </w:r>
      <w:r w:rsidRPr="008D5107">
        <w:rPr>
          <w:szCs w:val="28"/>
        </w:rPr>
        <w:t>от</w:t>
      </w:r>
      <w:r w:rsidR="008D5107">
        <w:rPr>
          <w:szCs w:val="28"/>
        </w:rPr>
        <w:t xml:space="preserve"> </w:t>
      </w:r>
      <w:r w:rsidRPr="008D5107">
        <w:rPr>
          <w:szCs w:val="28"/>
        </w:rPr>
        <w:t>31</w:t>
      </w:r>
      <w:r w:rsidR="008D5107">
        <w:rPr>
          <w:szCs w:val="28"/>
        </w:rPr>
        <w:t xml:space="preserve"> </w:t>
      </w:r>
      <w:r w:rsidRPr="008D5107">
        <w:rPr>
          <w:szCs w:val="28"/>
        </w:rPr>
        <w:t xml:space="preserve">марта </w:t>
      </w:r>
      <w:smartTag w:uri="urn:schemas-microsoft-com:office:smarttags" w:element="metricconverter">
        <w:smartTagPr>
          <w:attr w:name="ProductID" w:val="1992 г"/>
        </w:smartTagPr>
        <w:r w:rsidRPr="008D5107">
          <w:rPr>
            <w:szCs w:val="28"/>
          </w:rPr>
          <w:t>1992 г</w:t>
        </w:r>
      </w:smartTag>
      <w:r w:rsidRPr="008D5107">
        <w:rPr>
          <w:szCs w:val="28"/>
        </w:rPr>
        <w:t xml:space="preserve">. </w:t>
      </w:r>
    </w:p>
    <w:p w:rsidR="00E523CE" w:rsidRPr="008D5107" w:rsidRDefault="00E523CE" w:rsidP="008D5107">
      <w:pPr>
        <w:pStyle w:val="aa"/>
        <w:widowControl w:val="0"/>
        <w:ind w:firstLine="709"/>
        <w:jc w:val="both"/>
        <w:rPr>
          <w:szCs w:val="28"/>
        </w:rPr>
      </w:pPr>
      <w:r w:rsidRPr="008D5107">
        <w:rPr>
          <w:szCs w:val="28"/>
        </w:rPr>
        <w:t>Федеративное устройство в Российской Федерации, закрепляется в гл. 3 Конституции РФ. В соответствии со ст. 65 Конституции, в составе Российской Федерации находятся субъекты Российской Федерации и ст. 65</w:t>
      </w:r>
      <w:r w:rsidRPr="008D5107">
        <w:rPr>
          <w:rStyle w:val="a9"/>
          <w:szCs w:val="28"/>
          <w:vertAlign w:val="baseline"/>
        </w:rPr>
        <w:footnoteReference w:id="1"/>
      </w:r>
      <w:r w:rsidRPr="008D5107">
        <w:rPr>
          <w:szCs w:val="28"/>
        </w:rPr>
        <w:t xml:space="preserve"> закрепляет конкретный численный, видовой и именной состав субъектов Российской Федерации на момент принятия настоящей Конституции. Субъект РФ - входящее в состав РФ государство (республика), государственное образование (автономная область, автономный округ) или территориальное образование (край, область, город федерального значения)</w:t>
      </w:r>
      <w:r w:rsidRPr="008D5107">
        <w:rPr>
          <w:rStyle w:val="a9"/>
          <w:szCs w:val="28"/>
          <w:vertAlign w:val="baseline"/>
        </w:rPr>
        <w:footnoteReference w:id="2"/>
      </w:r>
      <w:r w:rsidRPr="008D5107">
        <w:rPr>
          <w:szCs w:val="28"/>
        </w:rPr>
        <w:t xml:space="preserve">. </w:t>
      </w:r>
    </w:p>
    <w:p w:rsidR="00E523CE" w:rsidRPr="008D5107" w:rsidRDefault="00E523CE" w:rsidP="008D5107">
      <w:pPr>
        <w:pStyle w:val="aa"/>
        <w:widowControl w:val="0"/>
        <w:ind w:firstLine="709"/>
        <w:jc w:val="both"/>
        <w:rPr>
          <w:szCs w:val="28"/>
        </w:rPr>
      </w:pPr>
      <w:r w:rsidRPr="008D5107">
        <w:rPr>
          <w:szCs w:val="28"/>
        </w:rPr>
        <w:t>Видовой состав субъектов федерации предопределяется ч. 1 ст. 5 Конституции. В состав Российской Федерации входят образования только установленной формы:</w:t>
      </w:r>
    </w:p>
    <w:p w:rsidR="00E523CE" w:rsidRPr="008D5107" w:rsidRDefault="00E523CE" w:rsidP="008D5107">
      <w:pPr>
        <w:pStyle w:val="aa"/>
        <w:widowControl w:val="0"/>
        <w:numPr>
          <w:ilvl w:val="0"/>
          <w:numId w:val="3"/>
        </w:numPr>
        <w:ind w:left="0" w:firstLine="709"/>
        <w:jc w:val="both"/>
        <w:rPr>
          <w:szCs w:val="28"/>
        </w:rPr>
      </w:pPr>
      <w:r w:rsidRPr="008D5107">
        <w:rPr>
          <w:szCs w:val="28"/>
        </w:rPr>
        <w:t>республика,</w:t>
      </w:r>
    </w:p>
    <w:p w:rsidR="00E523CE" w:rsidRPr="008D5107" w:rsidRDefault="00E523CE" w:rsidP="008D5107">
      <w:pPr>
        <w:pStyle w:val="aa"/>
        <w:widowControl w:val="0"/>
        <w:numPr>
          <w:ilvl w:val="0"/>
          <w:numId w:val="3"/>
        </w:numPr>
        <w:ind w:left="0" w:firstLine="709"/>
        <w:jc w:val="both"/>
        <w:rPr>
          <w:szCs w:val="28"/>
        </w:rPr>
      </w:pPr>
      <w:r w:rsidRPr="008D5107">
        <w:rPr>
          <w:szCs w:val="28"/>
        </w:rPr>
        <w:t>край, область, город федерального значения,</w:t>
      </w:r>
    </w:p>
    <w:p w:rsidR="00E523CE" w:rsidRPr="008D5107" w:rsidRDefault="00E523CE" w:rsidP="008D5107">
      <w:pPr>
        <w:pStyle w:val="aa"/>
        <w:widowControl w:val="0"/>
        <w:numPr>
          <w:ilvl w:val="0"/>
          <w:numId w:val="3"/>
        </w:numPr>
        <w:ind w:left="0" w:firstLine="709"/>
        <w:jc w:val="both"/>
        <w:rPr>
          <w:szCs w:val="28"/>
        </w:rPr>
      </w:pPr>
      <w:r w:rsidRPr="008D5107">
        <w:rPr>
          <w:szCs w:val="28"/>
        </w:rPr>
        <w:t>автономная область, автономный округ.</w:t>
      </w:r>
    </w:p>
    <w:p w:rsidR="00E523CE" w:rsidRPr="008D5107" w:rsidRDefault="00E523CE" w:rsidP="008D5107">
      <w:pPr>
        <w:pStyle w:val="a7"/>
        <w:widowControl w:val="0"/>
        <w:spacing w:line="360" w:lineRule="auto"/>
        <w:ind w:firstLine="709"/>
        <w:jc w:val="both"/>
        <w:rPr>
          <w:sz w:val="28"/>
          <w:szCs w:val="28"/>
        </w:rPr>
      </w:pPr>
      <w:r w:rsidRPr="008D5107">
        <w:rPr>
          <w:sz w:val="28"/>
          <w:szCs w:val="28"/>
        </w:rPr>
        <w:t>Вместе с тем все виды субъектов федерации могут быть интегрированы в более общие группы и составить 3 типа субъектов. Подобная типология основана, с одной стороны, на различном объеме полномочий соответствующих субъектов (одни из них наделяются полномочиями государства как такового, остальные - государственного образования), с другой - на введении новых, территориальных форм государственности наряду с ранее существовавшими национальными.</w:t>
      </w:r>
    </w:p>
    <w:p w:rsidR="00E523CE" w:rsidRPr="008D5107" w:rsidRDefault="00E523CE" w:rsidP="008D5107">
      <w:pPr>
        <w:pStyle w:val="a7"/>
        <w:widowControl w:val="0"/>
        <w:spacing w:line="360" w:lineRule="auto"/>
        <w:ind w:firstLine="709"/>
        <w:jc w:val="both"/>
        <w:rPr>
          <w:sz w:val="28"/>
          <w:szCs w:val="28"/>
        </w:rPr>
      </w:pPr>
      <w:r w:rsidRPr="008D5107">
        <w:rPr>
          <w:sz w:val="28"/>
          <w:szCs w:val="28"/>
        </w:rPr>
        <w:t>Совмещение указанных оснований позволяет к национально-государственному типу отнести республики в составе РФ (государства в собственном смысле) и оба вида автономных единиц - автономную область и автономный округ (национально-государственные образования), к территориально-государственному типу - края, области, города федерального значения. Таким образом, республики, формы административно-политической автономии и региональные государственные образования составляют отдельные типы субъектов Российской Федерации.</w:t>
      </w:r>
    </w:p>
    <w:p w:rsidR="00E523CE" w:rsidRPr="008D5107" w:rsidRDefault="00E523CE" w:rsidP="008D5107">
      <w:pPr>
        <w:pStyle w:val="a7"/>
        <w:widowControl w:val="0"/>
        <w:spacing w:line="360" w:lineRule="auto"/>
        <w:ind w:firstLine="709"/>
        <w:jc w:val="both"/>
        <w:rPr>
          <w:sz w:val="28"/>
          <w:szCs w:val="28"/>
        </w:rPr>
      </w:pPr>
      <w:r w:rsidRPr="008D5107">
        <w:rPr>
          <w:snapToGrid w:val="0"/>
          <w:sz w:val="28"/>
          <w:szCs w:val="28"/>
        </w:rPr>
        <w:t>Субъекты Российской Федерации различаются и по ряду других признаков - уровню развития экономики в целом, наличию и развитию отдельных отраслей промышленности и сельского хозяйства, историческим традициям, национальной культуре всего или части населения. Однако, как следует из Конституции, эти и другие особенности не влияют на конституционно-правовой статус субъекта Российской Федерации</w:t>
      </w:r>
      <w:r w:rsidRPr="008D5107">
        <w:rPr>
          <w:rStyle w:val="a9"/>
          <w:snapToGrid w:val="0"/>
          <w:sz w:val="28"/>
          <w:szCs w:val="28"/>
          <w:vertAlign w:val="baseline"/>
        </w:rPr>
        <w:footnoteReference w:id="3"/>
      </w:r>
      <w:r w:rsidRPr="008D5107">
        <w:rPr>
          <w:snapToGrid w:val="0"/>
          <w:sz w:val="28"/>
          <w:szCs w:val="28"/>
        </w:rPr>
        <w:t>, и соответственно их я рассматривать не буду.</w:t>
      </w:r>
    </w:p>
    <w:p w:rsidR="00E523CE" w:rsidRPr="008D5107" w:rsidRDefault="00E523CE" w:rsidP="008D5107">
      <w:pPr>
        <w:pStyle w:val="aa"/>
        <w:widowControl w:val="0"/>
        <w:ind w:firstLine="709"/>
        <w:jc w:val="both"/>
        <w:rPr>
          <w:szCs w:val="28"/>
        </w:rPr>
      </w:pPr>
      <w:r w:rsidRPr="008D5107">
        <w:rPr>
          <w:szCs w:val="28"/>
        </w:rPr>
        <w:t xml:space="preserve">На момент принятия настоящей Конституции в Российской Федерации 89 субъектов, в том числе 21 республика, 6 краев, 49 областей, 2 города федерального значения, 1 автономная область и 10 автономных округов. Сейчас эта цифра несколько изменилась. Помимо перечисления в Конституции закрепляется также правовой статус субъектов РФ. </w:t>
      </w:r>
    </w:p>
    <w:p w:rsidR="00E523CE" w:rsidRPr="008D5107" w:rsidRDefault="00E523CE" w:rsidP="008D5107">
      <w:pPr>
        <w:pStyle w:val="aa"/>
        <w:widowControl w:val="0"/>
        <w:ind w:firstLine="709"/>
        <w:jc w:val="both"/>
        <w:rPr>
          <w:szCs w:val="28"/>
        </w:rPr>
      </w:pPr>
      <w:r w:rsidRPr="008D5107">
        <w:rPr>
          <w:szCs w:val="28"/>
        </w:rPr>
        <w:t xml:space="preserve">Понятие статуса включает в себя: права, обязанности, правомочия, гарантии и ответственность. Ведущую роль в определении статуса республики как субъекта Российской Федерации играет федеральная Конституция, закрепляющая основополагающие элементы указанного статуса. Согласно ее положениям, республика - равноправный субъект федерации, в том числе равноправный с другими ее субъектами во взаимоотношениях с федеральными органами государственной власти. Она непосредственно входит в состав Российской Федерации, обладает собственной территорией, принимает конституцию, вправе устанавливать свои государственные языки, имеет свои предметы ведения и полномочия, сферу вопросов совместного ведения с Российской Федерацией, образует собственные органы государственной власти, наделена правом издавать законы и иные правовые акты, заключать договоры и соглашения о разграничении предметов ведения и полномочий с федеральными органами государственной власти, ей гарантируется представительство в Совете Федерации Федерального Собрания, право законодательной инициативы в Государственной Думе, право вносить предложения о поправках и пересмотре положений Конституции России, отклонять или одобрять поправки к главам 3-8 Конституции, обращаться с запросами в Конституционный Суд Российской Федерации, выражать свое мнение по поводу кандидатур на должность прокурора республики. Статус республики конкретизируется ее конституцией. Она является атрибутом государственности данного субъекта федерации; в очерченных федеральной Конституцией границах обладает учредительными свойствами; имеет высшую юридическую силу по вопросам, отнесенным к ведению республики; принимается и изменяется парламентом или в ином установленном республикой демократическом порядке; не нуждается в утверждении или регистрации со стороны федеральных органов государственной власти; закрепляет основы конституционного строя, основные права и свободы человека и гражданина, организацию и деятельность органов государственной власти и местного самоуправления; гарантируется Конституционным Судом России и республиканскими органами конституционного контроля. Конституция республики - это не столько форма правового документа, сколько его содержание. Она может именоваться иначе (например, в Республике Калмыкия действует Степное Уложение), но быть Основным законом, если заключает в себе конституирующие положения. </w:t>
      </w:r>
    </w:p>
    <w:p w:rsidR="00E523CE" w:rsidRPr="008D5107" w:rsidRDefault="00E523CE" w:rsidP="008D5107">
      <w:pPr>
        <w:pStyle w:val="aa"/>
        <w:widowControl w:val="0"/>
        <w:ind w:firstLine="709"/>
        <w:jc w:val="both"/>
        <w:rPr>
          <w:szCs w:val="28"/>
        </w:rPr>
      </w:pPr>
      <w:r w:rsidRPr="008D5107">
        <w:rPr>
          <w:szCs w:val="28"/>
        </w:rPr>
        <w:t>В части 2 статьи 66 Конституции РФ охватывается вопросы статуса края, области, города федерального значения, автономной области и автономного округа. Он устанавливается, как и применительно к республике, прежде всего Конституцией Российской Федерации, которая проводит идею равенства этих статусов. Есть только два отличия: республика имеет конституцию, а иные субъекты - устав; первая наделяется правом вводить государственные языки, а вторые таковым не обладают, да и объективно не нуждаются в нем.</w:t>
      </w:r>
      <w:r w:rsidR="008D5107">
        <w:rPr>
          <w:szCs w:val="28"/>
        </w:rPr>
        <w:t xml:space="preserve"> </w:t>
      </w:r>
      <w:r w:rsidRPr="008D5107">
        <w:rPr>
          <w:szCs w:val="28"/>
        </w:rPr>
        <w:t>Статус края, области, города федерального значения, автономной области, автономного округа определяется также их уставами. Впервые право принятия уставов краями, областями было закреплено Законом Российской Федерации от 5 марта 1992 года "О краевом, областном Совете народных депутатов и краевой, областной администрации". Уставу присущи все признаки конституции. Не случайно некоторые из них именуются Основным законом</w:t>
      </w:r>
      <w:r w:rsidRPr="008D5107">
        <w:rPr>
          <w:rStyle w:val="a9"/>
          <w:szCs w:val="28"/>
          <w:vertAlign w:val="baseline"/>
        </w:rPr>
        <w:footnoteReference w:id="4"/>
      </w:r>
      <w:r w:rsidRPr="008D5107">
        <w:rPr>
          <w:szCs w:val="28"/>
        </w:rPr>
        <w:t xml:space="preserve">, объявляются конституционным или основным правовым актом, государственно-правовой основой социально-экономической, политической и культурной жизни соответствующего субъекта федерации. Конституционный Суд Российской Федерации, рассматривая дело о проверке конституционности ряда положений Устава Читинской области, своим постановлением от 1 февраля 1996 </w:t>
      </w:r>
      <w:r w:rsidRPr="008D5107">
        <w:rPr>
          <w:rStyle w:val="a9"/>
          <w:szCs w:val="28"/>
          <w:vertAlign w:val="baseline"/>
        </w:rPr>
        <w:footnoteReference w:id="5"/>
      </w:r>
      <w:r w:rsidRPr="008D5107">
        <w:rPr>
          <w:szCs w:val="28"/>
        </w:rPr>
        <w:t xml:space="preserve">г. подтвердил, что данный нормативный акт занимает особое, а именно высшее, место в иерархии нормативных актов, имеет высшую юридическую силу по отношению к высшим правовым актам области. В общую систему актов, определяющих статус названных выше субъектов федерации, входят Федеративный договор и иные договоры, а также соглашения между исполнительными органами власти субъекта и федеральными органами исполнительной власти о разграничении предметов ведения и полномочий. </w:t>
      </w:r>
    </w:p>
    <w:p w:rsidR="00E523CE" w:rsidRPr="008D5107" w:rsidRDefault="00E523CE" w:rsidP="008D5107">
      <w:pPr>
        <w:pStyle w:val="aa"/>
        <w:widowControl w:val="0"/>
        <w:ind w:firstLine="709"/>
        <w:jc w:val="both"/>
        <w:rPr>
          <w:szCs w:val="28"/>
        </w:rPr>
      </w:pPr>
      <w:r w:rsidRPr="008D5107">
        <w:rPr>
          <w:szCs w:val="28"/>
        </w:rPr>
        <w:t xml:space="preserve">В части 3 статьи 66 Конституции РФ обращено внимание на особенность правовой основы автономной области и автономного округа. Она заключается в том, что каждый из указанных субъектов при необходимости может иметь еще и специальный именной федеральный закон (эта возможность никем из них пока не реализована). Его принятие находится на усмотрении автономной области, автономного округа; он самостоятельно разрабатывается ими и представляется на рассмотрение Федерального Собрания соответствующими законодательным и исполнительным органами их общим решением. В ходе законотворческого процесса проект, надо полагать, может быть и отозван внесшей его стороной. Конституция также раскрывает специфику статуса автономных округов, входящих в состав края или области. Она не распространяется на Чукотский автономный округ, который Законом Российской Федерации от 17 июня </w:t>
      </w:r>
      <w:smartTag w:uri="urn:schemas-microsoft-com:office:smarttags" w:element="metricconverter">
        <w:smartTagPr>
          <w:attr w:name="ProductID" w:val="1992 г"/>
        </w:smartTagPr>
        <w:r w:rsidRPr="008D5107">
          <w:rPr>
            <w:szCs w:val="28"/>
          </w:rPr>
          <w:t>1992 г</w:t>
        </w:r>
      </w:smartTag>
      <w:r w:rsidRPr="008D5107">
        <w:rPr>
          <w:szCs w:val="28"/>
        </w:rPr>
        <w:t xml:space="preserve">. "О непосредственном вхождении Чукотского автономного округа в состав Российской Федерации" </w:t>
      </w:r>
      <w:r w:rsidRPr="008D5107">
        <w:rPr>
          <w:rStyle w:val="a9"/>
          <w:szCs w:val="28"/>
          <w:vertAlign w:val="baseline"/>
        </w:rPr>
        <w:footnoteReference w:id="6"/>
      </w:r>
      <w:r w:rsidRPr="008D5107">
        <w:rPr>
          <w:szCs w:val="28"/>
        </w:rPr>
        <w:t>считается непосредственно входящим в состав Российской Федерации.</w:t>
      </w:r>
      <w:r w:rsidR="008D5107">
        <w:rPr>
          <w:szCs w:val="28"/>
        </w:rPr>
        <w:t xml:space="preserve"> </w:t>
      </w:r>
      <w:r w:rsidRPr="008D5107">
        <w:rPr>
          <w:szCs w:val="28"/>
        </w:rPr>
        <w:t xml:space="preserve">Входящими в состав края, области остальные девять автономных округов являются постольку, поскольку они не заявили иного. Признание данного факта не означает подтверждения прежнего характера отношений между ними. Входя в край, область, автономный округ не утрачивает обретенных в соответствии с Конституцией </w:t>
      </w:r>
      <w:smartTag w:uri="urn:schemas-microsoft-com:office:smarttags" w:element="metricconverter">
        <w:smartTagPr>
          <w:attr w:name="ProductID" w:val="1993 г"/>
        </w:smartTagPr>
        <w:r w:rsidRPr="008D5107">
          <w:rPr>
            <w:szCs w:val="28"/>
          </w:rPr>
          <w:t>1993 г</w:t>
        </w:r>
      </w:smartTag>
      <w:r w:rsidRPr="008D5107">
        <w:rPr>
          <w:szCs w:val="28"/>
        </w:rPr>
        <w:t xml:space="preserve">. государственно-правовых атрибутов статуса самостоятельного субъекта федерации. Это согласуется с выводами Конституционного Суда Российской Федерации, в постановлении которого от 11 мая </w:t>
      </w:r>
      <w:smartTag w:uri="urn:schemas-microsoft-com:office:smarttags" w:element="metricconverter">
        <w:smartTagPr>
          <w:attr w:name="ProductID" w:val="1993 г"/>
        </w:smartTagPr>
        <w:r w:rsidRPr="008D5107">
          <w:rPr>
            <w:szCs w:val="28"/>
          </w:rPr>
          <w:t>1993 г</w:t>
        </w:r>
      </w:smartTag>
      <w:r w:rsidRPr="008D5107">
        <w:rPr>
          <w:szCs w:val="28"/>
        </w:rPr>
        <w:t xml:space="preserve">. по делу о Чукотском автономном округе констатировалось: нахождение автономного округа в крае или области, равно как и выход из них не влияют на его конституционно-правовой статус, а также на национально-государственное устройство и состав Российской Федерации; нахождение автономного округа в крае или области не означает поглощения его территории, являющейся составной частью территории Российской Федерации. </w:t>
      </w:r>
    </w:p>
    <w:p w:rsidR="00E523CE" w:rsidRPr="008D5107" w:rsidRDefault="00E523CE" w:rsidP="008D5107">
      <w:pPr>
        <w:pStyle w:val="a7"/>
        <w:widowControl w:val="0"/>
        <w:spacing w:line="360" w:lineRule="auto"/>
        <w:ind w:firstLine="709"/>
        <w:jc w:val="both"/>
        <w:rPr>
          <w:sz w:val="28"/>
          <w:szCs w:val="28"/>
        </w:rPr>
      </w:pPr>
      <w:r w:rsidRPr="008D5107">
        <w:rPr>
          <w:sz w:val="28"/>
          <w:szCs w:val="28"/>
        </w:rPr>
        <w:t>Гарантии прав субъектов РФ. Они предусмотрены в Конституции РФ и представляют собой государственно-правовые механизмы, обеспечивающие юридическую и фактическую самостоятельность субъекта РФ в составе Федерации</w:t>
      </w:r>
      <w:r w:rsidRPr="008D5107">
        <w:rPr>
          <w:rStyle w:val="a9"/>
          <w:sz w:val="28"/>
          <w:szCs w:val="28"/>
          <w:vertAlign w:val="baseline"/>
        </w:rPr>
        <w:footnoteReference w:id="7"/>
      </w:r>
      <w:r w:rsidRPr="008D5107">
        <w:rPr>
          <w:sz w:val="28"/>
          <w:szCs w:val="28"/>
        </w:rPr>
        <w:t>. К числу важнейших гарантий относятся:</w:t>
      </w:r>
    </w:p>
    <w:p w:rsidR="00E523CE" w:rsidRPr="008D5107" w:rsidRDefault="00E523CE" w:rsidP="008D5107">
      <w:pPr>
        <w:pStyle w:val="a7"/>
        <w:widowControl w:val="0"/>
        <w:numPr>
          <w:ilvl w:val="0"/>
          <w:numId w:val="6"/>
        </w:numPr>
        <w:spacing w:line="360" w:lineRule="auto"/>
        <w:ind w:left="0" w:firstLine="709"/>
        <w:jc w:val="both"/>
        <w:rPr>
          <w:sz w:val="28"/>
          <w:szCs w:val="28"/>
        </w:rPr>
      </w:pPr>
      <w:r w:rsidRPr="008D5107">
        <w:rPr>
          <w:sz w:val="28"/>
          <w:szCs w:val="28"/>
        </w:rPr>
        <w:t xml:space="preserve">Закрепленные в Конституции принципы равенства субъектов Федерации, их независимости и самостоятельности. </w:t>
      </w:r>
    </w:p>
    <w:p w:rsidR="00E523CE" w:rsidRPr="008D5107" w:rsidRDefault="00E523CE" w:rsidP="008D5107">
      <w:pPr>
        <w:pStyle w:val="a7"/>
        <w:widowControl w:val="0"/>
        <w:numPr>
          <w:ilvl w:val="0"/>
          <w:numId w:val="6"/>
        </w:numPr>
        <w:spacing w:line="360" w:lineRule="auto"/>
        <w:ind w:left="0" w:firstLine="709"/>
        <w:jc w:val="both"/>
        <w:rPr>
          <w:sz w:val="28"/>
          <w:szCs w:val="28"/>
        </w:rPr>
      </w:pPr>
      <w:r w:rsidRPr="008D5107">
        <w:rPr>
          <w:sz w:val="28"/>
          <w:szCs w:val="28"/>
        </w:rPr>
        <w:t xml:space="preserve">Вне пределов ведения Российской Федерации и совместного ведения субъекты Федерации обладают всей полнотой государственной власти (ст. 73 Конституции РФ). </w:t>
      </w:r>
    </w:p>
    <w:p w:rsidR="00E523CE" w:rsidRPr="008D5107" w:rsidRDefault="00E523CE" w:rsidP="008D5107">
      <w:pPr>
        <w:pStyle w:val="a7"/>
        <w:widowControl w:val="0"/>
        <w:numPr>
          <w:ilvl w:val="0"/>
          <w:numId w:val="6"/>
        </w:numPr>
        <w:spacing w:line="360" w:lineRule="auto"/>
        <w:ind w:left="0" w:firstLine="709"/>
        <w:jc w:val="both"/>
        <w:rPr>
          <w:sz w:val="28"/>
          <w:szCs w:val="28"/>
        </w:rPr>
      </w:pPr>
      <w:r w:rsidRPr="008D5107">
        <w:rPr>
          <w:sz w:val="28"/>
          <w:szCs w:val="28"/>
        </w:rPr>
        <w:t xml:space="preserve">Система органов государственной власти субъектов Российской Федерации устанавливается ими самостоятельно (ч. 1 ст. 77). </w:t>
      </w:r>
    </w:p>
    <w:p w:rsidR="00E523CE" w:rsidRPr="008D5107" w:rsidRDefault="00E523CE" w:rsidP="008D5107">
      <w:pPr>
        <w:pStyle w:val="a7"/>
        <w:widowControl w:val="0"/>
        <w:numPr>
          <w:ilvl w:val="0"/>
          <w:numId w:val="6"/>
        </w:numPr>
        <w:spacing w:line="360" w:lineRule="auto"/>
        <w:ind w:left="0" w:firstLine="709"/>
        <w:jc w:val="both"/>
        <w:rPr>
          <w:sz w:val="28"/>
          <w:szCs w:val="28"/>
        </w:rPr>
      </w:pPr>
      <w:r w:rsidRPr="008D5107">
        <w:rPr>
          <w:sz w:val="28"/>
          <w:szCs w:val="28"/>
        </w:rPr>
        <w:t xml:space="preserve">Наличие и способ формирования Совета Федерации - верхней палаты российского парламента. Конституция особо выделяет круг вопросов, по которым принятые Государственной Думой федеральные законы подлежат обязательному рассмотрению в Совете Федерации. </w:t>
      </w:r>
    </w:p>
    <w:p w:rsidR="00E523CE" w:rsidRPr="008D5107" w:rsidRDefault="00E523CE" w:rsidP="008D5107">
      <w:pPr>
        <w:pStyle w:val="a7"/>
        <w:widowControl w:val="0"/>
        <w:numPr>
          <w:ilvl w:val="0"/>
          <w:numId w:val="6"/>
        </w:numPr>
        <w:spacing w:line="360" w:lineRule="auto"/>
        <w:ind w:left="0" w:firstLine="709"/>
        <w:jc w:val="both"/>
        <w:rPr>
          <w:snapToGrid w:val="0"/>
          <w:sz w:val="28"/>
          <w:szCs w:val="28"/>
        </w:rPr>
      </w:pPr>
      <w:r w:rsidRPr="008D5107">
        <w:rPr>
          <w:sz w:val="28"/>
          <w:szCs w:val="28"/>
        </w:rPr>
        <w:t>Целостность и неприкосновенность территории субъектов Российской Федерации.</w:t>
      </w:r>
      <w:r w:rsidR="008D5107">
        <w:rPr>
          <w:sz w:val="28"/>
          <w:szCs w:val="28"/>
        </w:rPr>
        <w:t xml:space="preserve"> </w:t>
      </w:r>
      <w:r w:rsidRPr="008D5107">
        <w:rPr>
          <w:sz w:val="28"/>
          <w:szCs w:val="28"/>
        </w:rPr>
        <w:t xml:space="preserve">Границы между субъектами Федерации могут быть изменены только с их взаимного согласия (ч. 3 ст. 67). </w:t>
      </w:r>
    </w:p>
    <w:p w:rsidR="00E523CE" w:rsidRPr="008D5107" w:rsidRDefault="00E523CE" w:rsidP="008D5107">
      <w:pPr>
        <w:pStyle w:val="a7"/>
        <w:widowControl w:val="0"/>
        <w:spacing w:line="360" w:lineRule="auto"/>
        <w:ind w:firstLine="709"/>
        <w:jc w:val="both"/>
        <w:rPr>
          <w:sz w:val="28"/>
          <w:szCs w:val="28"/>
        </w:rPr>
      </w:pPr>
      <w:r w:rsidRPr="008D5107">
        <w:rPr>
          <w:sz w:val="28"/>
          <w:szCs w:val="28"/>
        </w:rPr>
        <w:t>Таким образом, делая вывод по данному вопросу, стоит отметить, что конституционно-правовой статус субъектов Российской Федерации в полной мере закреплен в конституции Российской Федерации и других нормативно-правовых актах и включает в себя</w:t>
      </w:r>
      <w:r w:rsidR="008D5107">
        <w:rPr>
          <w:sz w:val="28"/>
          <w:szCs w:val="28"/>
        </w:rPr>
        <w:t xml:space="preserve"> </w:t>
      </w:r>
      <w:r w:rsidRPr="008D5107">
        <w:rPr>
          <w:sz w:val="28"/>
          <w:szCs w:val="28"/>
        </w:rPr>
        <w:t>права, обязанности, правомочия, гарантии и ответственность.</w:t>
      </w:r>
    </w:p>
    <w:p w:rsidR="00E523CE" w:rsidRPr="008D5107" w:rsidRDefault="008D5107" w:rsidP="008D510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523CE" w:rsidRPr="008D5107">
        <w:rPr>
          <w:rFonts w:ascii="Times New Roman" w:hAnsi="Times New Roman"/>
          <w:sz w:val="28"/>
          <w:szCs w:val="28"/>
        </w:rPr>
        <w:t>1.2</w:t>
      </w:r>
      <w:r w:rsidR="00245950" w:rsidRPr="008D5107">
        <w:rPr>
          <w:rFonts w:ascii="Times New Roman" w:hAnsi="Times New Roman"/>
          <w:sz w:val="28"/>
          <w:szCs w:val="28"/>
        </w:rPr>
        <w:t xml:space="preserve"> </w:t>
      </w:r>
      <w:r w:rsidR="004A3F0A" w:rsidRPr="008D5107">
        <w:rPr>
          <w:rFonts w:ascii="Times New Roman" w:hAnsi="Times New Roman"/>
          <w:snapToGrid w:val="0"/>
          <w:sz w:val="28"/>
          <w:szCs w:val="28"/>
        </w:rPr>
        <w:t>Распределение компетенции между Российской Федерацией и субъектами Российской Федерации</w:t>
      </w:r>
    </w:p>
    <w:p w:rsidR="008D5107" w:rsidRDefault="008D5107" w:rsidP="008D5107">
      <w:pPr>
        <w:widowControl w:val="0"/>
        <w:spacing w:after="0" w:line="360" w:lineRule="auto"/>
        <w:ind w:firstLine="709"/>
        <w:jc w:val="both"/>
        <w:rPr>
          <w:rFonts w:ascii="Times New Roman" w:hAnsi="Times New Roman"/>
          <w:sz w:val="28"/>
          <w:szCs w:val="28"/>
        </w:rPr>
      </w:pP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Предметы ведения субъектов РФ - это сфера общественных отношений, регулирование которой отнесено Конституцией РФ исключительно к компетенции субъектов РФ</w:t>
      </w:r>
      <w:r w:rsidRPr="008D5107">
        <w:rPr>
          <w:rStyle w:val="a9"/>
          <w:rFonts w:ascii="Times New Roman" w:hAnsi="Times New Roman"/>
          <w:sz w:val="28"/>
          <w:szCs w:val="28"/>
          <w:vertAlign w:val="baseline"/>
        </w:rPr>
        <w:footnoteReference w:id="8"/>
      </w:r>
      <w:r w:rsidRPr="008D5107">
        <w:rPr>
          <w:rFonts w:ascii="Times New Roman" w:hAnsi="Times New Roman"/>
          <w:sz w:val="28"/>
          <w:szCs w:val="28"/>
        </w:rPr>
        <w:t>. К предметам исключительного ведения субъектов Российской Федерации относится круг тех полномочий, которые находятся вне пределов ведения РФ и полномочий РФ по предметам совместного ведения Федерации и ее субъектов. По вопросам исключительной компетенции органы власти республик, краев, областей, городов федерального значения и автономий осуществляют собственное правовое регулирование, включая принятие законов и иных нормативных правовых актов</w:t>
      </w:r>
      <w:r w:rsidRPr="008D5107">
        <w:rPr>
          <w:rStyle w:val="a9"/>
          <w:rFonts w:ascii="Times New Roman" w:hAnsi="Times New Roman"/>
          <w:sz w:val="28"/>
          <w:szCs w:val="28"/>
          <w:vertAlign w:val="baseline"/>
        </w:rPr>
        <w:footnoteReference w:id="9"/>
      </w:r>
      <w:r w:rsidRPr="008D5107">
        <w:rPr>
          <w:rFonts w:ascii="Times New Roman" w:hAnsi="Times New Roman"/>
          <w:sz w:val="28"/>
          <w:szCs w:val="28"/>
        </w:rPr>
        <w:t>. Федеральный закон в соответствии с действующей Конституцией (ст. 73) не может вторгаться в сферу исключительной компетенции субъектов РФ. Нарушение этой конституционной нормы влечет признание федерального закона неконституционным.</w:t>
      </w:r>
      <w:r w:rsidR="008D5107">
        <w:rPr>
          <w:rFonts w:ascii="Times New Roman" w:hAnsi="Times New Roman"/>
          <w:sz w:val="28"/>
          <w:szCs w:val="28"/>
        </w:rPr>
        <w:t xml:space="preserve"> </w:t>
      </w:r>
      <w:r w:rsidRPr="008D5107">
        <w:rPr>
          <w:rFonts w:ascii="Times New Roman" w:hAnsi="Times New Roman"/>
          <w:sz w:val="28"/>
          <w:szCs w:val="28"/>
        </w:rPr>
        <w:t xml:space="preserve">В соответствии с Конституцией </w:t>
      </w:r>
      <w:r w:rsidRPr="008D5107">
        <w:rPr>
          <w:rFonts w:ascii="Times New Roman" w:hAnsi="Times New Roman"/>
          <w:bCs/>
          <w:sz w:val="28"/>
          <w:szCs w:val="28"/>
        </w:rPr>
        <w:t>Российской Федерации, статья 72,в</w:t>
      </w:r>
      <w:r w:rsidRPr="008D5107">
        <w:rPr>
          <w:rFonts w:ascii="Times New Roman" w:hAnsi="Times New Roman"/>
          <w:sz w:val="28"/>
          <w:szCs w:val="28"/>
        </w:rPr>
        <w:t xml:space="preserve"> совместном ведении Российской Федерации и субъектов РФ находятся:</w:t>
      </w:r>
      <w:r w:rsidR="00AF7BE8" w:rsidRPr="008D5107">
        <w:rPr>
          <w:rFonts w:ascii="Times New Roman" w:hAnsi="Times New Roman"/>
          <w:sz w:val="28"/>
          <w:szCs w:val="28"/>
        </w:rPr>
        <w:t xml:space="preserve"> </w:t>
      </w:r>
      <w:r w:rsidRPr="008D5107">
        <w:rPr>
          <w:rFonts w:ascii="Times New Roman" w:hAnsi="Times New Roman"/>
          <w:sz w:val="28"/>
          <w:szCs w:val="2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РФ и федеральным законам;</w:t>
      </w:r>
      <w:r w:rsidR="00AF7BE8" w:rsidRPr="008D5107">
        <w:rPr>
          <w:rFonts w:ascii="Times New Roman" w:hAnsi="Times New Roman"/>
          <w:sz w:val="28"/>
          <w:szCs w:val="28"/>
        </w:rPr>
        <w:t xml:space="preserve"> </w:t>
      </w:r>
      <w:r w:rsidRPr="008D5107">
        <w:rPr>
          <w:rFonts w:ascii="Times New Roman" w:hAnsi="Times New Roman"/>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r w:rsidR="00AF7BE8" w:rsidRPr="008D5107">
        <w:rPr>
          <w:rFonts w:ascii="Times New Roman" w:hAnsi="Times New Roman"/>
          <w:sz w:val="28"/>
          <w:szCs w:val="28"/>
        </w:rPr>
        <w:t xml:space="preserve"> </w:t>
      </w:r>
      <w:r w:rsidRPr="008D5107">
        <w:rPr>
          <w:rFonts w:ascii="Times New Roman" w:hAnsi="Times New Roman"/>
          <w:sz w:val="28"/>
          <w:szCs w:val="28"/>
        </w:rPr>
        <w:t>в) вопросы владения, пользования и распоряжения землей, недрами, водными и другими природными ресурсами;</w:t>
      </w:r>
      <w:r w:rsidR="00AF7BE8" w:rsidRPr="008D5107">
        <w:rPr>
          <w:rFonts w:ascii="Times New Roman" w:hAnsi="Times New Roman"/>
          <w:sz w:val="28"/>
          <w:szCs w:val="28"/>
        </w:rPr>
        <w:t xml:space="preserve"> </w:t>
      </w:r>
      <w:r w:rsidRPr="008D5107">
        <w:rPr>
          <w:rFonts w:ascii="Times New Roman" w:hAnsi="Times New Roman"/>
          <w:sz w:val="28"/>
          <w:szCs w:val="28"/>
        </w:rPr>
        <w:t>г) разграничение государственной собственности;</w:t>
      </w:r>
      <w:r w:rsidR="00AF7BE8" w:rsidRPr="008D5107">
        <w:rPr>
          <w:rFonts w:ascii="Times New Roman" w:hAnsi="Times New Roman"/>
          <w:sz w:val="28"/>
          <w:szCs w:val="28"/>
        </w:rPr>
        <w:t xml:space="preserve"> </w:t>
      </w:r>
      <w:r w:rsidRPr="008D5107">
        <w:rPr>
          <w:rFonts w:ascii="Times New Roman" w:hAnsi="Times New Roman"/>
          <w:sz w:val="28"/>
          <w:szCs w:val="28"/>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r w:rsidR="00AF7BE8" w:rsidRPr="008D5107">
        <w:rPr>
          <w:rFonts w:ascii="Times New Roman" w:hAnsi="Times New Roman"/>
          <w:sz w:val="28"/>
          <w:szCs w:val="28"/>
        </w:rPr>
        <w:t xml:space="preserve"> </w:t>
      </w:r>
      <w:r w:rsidRPr="008D5107">
        <w:rPr>
          <w:rFonts w:ascii="Times New Roman" w:hAnsi="Times New Roman"/>
          <w:sz w:val="28"/>
          <w:szCs w:val="28"/>
        </w:rPr>
        <w:t>е) общие вопросы воспитания, образования, науки, культуры, физической культуры и спорта;</w:t>
      </w:r>
      <w:r w:rsidR="00AF7BE8" w:rsidRPr="008D5107">
        <w:rPr>
          <w:rFonts w:ascii="Times New Roman" w:hAnsi="Times New Roman"/>
          <w:sz w:val="28"/>
          <w:szCs w:val="28"/>
        </w:rPr>
        <w:t xml:space="preserve"> </w:t>
      </w:r>
      <w:r w:rsidRPr="008D5107">
        <w:rPr>
          <w:rFonts w:ascii="Times New Roman" w:hAnsi="Times New Roman"/>
          <w:sz w:val="28"/>
          <w:szCs w:val="28"/>
        </w:rPr>
        <w:t>ж) координация вопросов здравоохранения; защита семьи, материнства, отцовства и детства; социальная защита, включая социальное обеспечение;</w:t>
      </w:r>
      <w:r w:rsidR="00AF7BE8" w:rsidRPr="008D5107">
        <w:rPr>
          <w:rFonts w:ascii="Times New Roman" w:hAnsi="Times New Roman"/>
          <w:sz w:val="28"/>
          <w:szCs w:val="28"/>
        </w:rPr>
        <w:t xml:space="preserve"> </w:t>
      </w:r>
      <w:r w:rsidRPr="008D5107">
        <w:rPr>
          <w:rFonts w:ascii="Times New Roman" w:hAnsi="Times New Roman"/>
          <w:sz w:val="28"/>
          <w:szCs w:val="28"/>
        </w:rPr>
        <w:t>з) осуществление мер по борьбе с катастрофами, стихийными бедствиями, эпидемиями, ликвидация их последствий;</w:t>
      </w:r>
      <w:r w:rsidR="00AF7BE8" w:rsidRPr="008D5107">
        <w:rPr>
          <w:rFonts w:ascii="Times New Roman" w:hAnsi="Times New Roman"/>
          <w:sz w:val="28"/>
          <w:szCs w:val="28"/>
        </w:rPr>
        <w:t xml:space="preserve"> </w:t>
      </w:r>
      <w:r w:rsidRPr="008D5107">
        <w:rPr>
          <w:rFonts w:ascii="Times New Roman" w:hAnsi="Times New Roman"/>
          <w:sz w:val="28"/>
          <w:szCs w:val="28"/>
        </w:rPr>
        <w:t>и) установление общих принципов налогообложения и сборов в Российской Федерации;</w:t>
      </w:r>
      <w:r w:rsidR="00AF7BE8" w:rsidRPr="008D5107">
        <w:rPr>
          <w:rFonts w:ascii="Times New Roman" w:hAnsi="Times New Roman"/>
          <w:sz w:val="28"/>
          <w:szCs w:val="28"/>
        </w:rPr>
        <w:t xml:space="preserve"> </w:t>
      </w:r>
      <w:r w:rsidRPr="008D5107">
        <w:rPr>
          <w:rFonts w:ascii="Times New Roman" w:hAnsi="Times New Roman"/>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r w:rsidR="00AF7BE8" w:rsidRPr="008D5107">
        <w:rPr>
          <w:rFonts w:ascii="Times New Roman" w:hAnsi="Times New Roman"/>
          <w:sz w:val="28"/>
          <w:szCs w:val="28"/>
        </w:rPr>
        <w:t xml:space="preserve"> </w:t>
      </w:r>
      <w:r w:rsidRPr="008D5107">
        <w:rPr>
          <w:rFonts w:ascii="Times New Roman" w:hAnsi="Times New Roman"/>
          <w:sz w:val="28"/>
          <w:szCs w:val="28"/>
        </w:rPr>
        <w:t>л) кадры судебных и правоохранительных органов; адвокатура, нотариат;</w:t>
      </w:r>
      <w:r w:rsidR="00AF7BE8" w:rsidRPr="008D5107">
        <w:rPr>
          <w:rFonts w:ascii="Times New Roman" w:hAnsi="Times New Roman"/>
          <w:sz w:val="28"/>
          <w:szCs w:val="28"/>
        </w:rPr>
        <w:t xml:space="preserve"> </w:t>
      </w:r>
      <w:r w:rsidRPr="008D5107">
        <w:rPr>
          <w:rFonts w:ascii="Times New Roman" w:hAnsi="Times New Roman"/>
          <w:sz w:val="28"/>
          <w:szCs w:val="28"/>
        </w:rPr>
        <w:t>м) защита исконной среды обитания и традиционного образа жизни малочисленных этнических общностей;</w:t>
      </w:r>
      <w:r w:rsidR="00AF7BE8" w:rsidRPr="008D5107">
        <w:rPr>
          <w:rFonts w:ascii="Times New Roman" w:hAnsi="Times New Roman"/>
          <w:sz w:val="28"/>
          <w:szCs w:val="28"/>
        </w:rPr>
        <w:t xml:space="preserve"> </w:t>
      </w:r>
      <w:r w:rsidRPr="008D5107">
        <w:rPr>
          <w:rFonts w:ascii="Times New Roman" w:hAnsi="Times New Roman"/>
          <w:sz w:val="28"/>
          <w:szCs w:val="28"/>
        </w:rPr>
        <w:t>н) установление общих принципов организации системы органов государственной власти и местного самоуправления;</w:t>
      </w:r>
      <w:r w:rsidR="00AF7BE8" w:rsidRPr="008D5107">
        <w:rPr>
          <w:rFonts w:ascii="Times New Roman" w:hAnsi="Times New Roman"/>
          <w:sz w:val="28"/>
          <w:szCs w:val="28"/>
        </w:rPr>
        <w:t xml:space="preserve"> </w:t>
      </w:r>
      <w:r w:rsidRPr="008D5107">
        <w:rPr>
          <w:rFonts w:ascii="Times New Roman" w:hAnsi="Times New Roman"/>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r w:rsidRPr="008D5107">
        <w:rPr>
          <w:rStyle w:val="a9"/>
          <w:rFonts w:ascii="Times New Roman" w:hAnsi="Times New Roman"/>
          <w:sz w:val="28"/>
          <w:szCs w:val="28"/>
          <w:vertAlign w:val="baseline"/>
        </w:rPr>
        <w:footnoteReference w:id="10"/>
      </w:r>
      <w:r w:rsidRPr="008D5107">
        <w:rPr>
          <w:rFonts w:ascii="Times New Roman" w:hAnsi="Times New Roman"/>
          <w:sz w:val="28"/>
          <w:szCs w:val="28"/>
        </w:rPr>
        <w:t>.</w:t>
      </w:r>
    </w:p>
    <w:p w:rsidR="00E523CE" w:rsidRPr="008D5107" w:rsidRDefault="00E523CE" w:rsidP="008D5107">
      <w:pPr>
        <w:pStyle w:val="ConsPlusNormal"/>
        <w:spacing w:line="360" w:lineRule="auto"/>
        <w:ind w:firstLine="709"/>
        <w:jc w:val="both"/>
        <w:rPr>
          <w:rFonts w:ascii="Times New Roman" w:hAnsi="Times New Roman" w:cs="Times New Roman"/>
          <w:sz w:val="28"/>
          <w:szCs w:val="28"/>
        </w:rPr>
      </w:pPr>
      <w:r w:rsidRPr="008D5107">
        <w:rPr>
          <w:rFonts w:ascii="Times New Roman" w:hAnsi="Times New Roman" w:cs="Times New Roman"/>
          <w:sz w:val="28"/>
          <w:szCs w:val="28"/>
        </w:rPr>
        <w:t xml:space="preserve">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Федеративным договором и иными договорами о разграничении предметов ведения и полномочий, заключенными в соответствии с Конституцией Российской Федерации и федеральными законами. Как </w:t>
      </w:r>
      <w:r w:rsidR="00AF7BE8" w:rsidRPr="008D5107">
        <w:rPr>
          <w:rFonts w:ascii="Times New Roman" w:hAnsi="Times New Roman" w:cs="Times New Roman"/>
          <w:sz w:val="28"/>
          <w:szCs w:val="28"/>
        </w:rPr>
        <w:t>правило,</w:t>
      </w:r>
      <w:r w:rsidRPr="008D5107">
        <w:rPr>
          <w:rFonts w:ascii="Times New Roman" w:hAnsi="Times New Roman" w:cs="Times New Roman"/>
          <w:sz w:val="28"/>
          <w:szCs w:val="28"/>
        </w:rPr>
        <w:t xml:space="preserve"> предметы исключительного ведения субъекта Российской Федерации закрепляются в его Уставе (Конституции). В основном это такие вопросы, как</w:t>
      </w:r>
      <w:r w:rsidRPr="008D5107">
        <w:rPr>
          <w:rStyle w:val="a9"/>
          <w:rFonts w:ascii="Times New Roman" w:hAnsi="Times New Roman"/>
          <w:sz w:val="28"/>
          <w:szCs w:val="28"/>
          <w:vertAlign w:val="baseline"/>
        </w:rPr>
        <w:footnoteReference w:id="11"/>
      </w:r>
      <w:r w:rsidRPr="008D5107">
        <w:rPr>
          <w:rFonts w:ascii="Times New Roman" w:hAnsi="Times New Roman" w:cs="Times New Roman"/>
          <w:sz w:val="28"/>
          <w:szCs w:val="28"/>
        </w:rPr>
        <w:t>:</w:t>
      </w:r>
    </w:p>
    <w:p w:rsidR="00E523CE" w:rsidRPr="008D5107" w:rsidRDefault="00AF7BE8" w:rsidP="008D5107">
      <w:pPr>
        <w:widowControl w:val="0"/>
        <w:numPr>
          <w:ilvl w:val="0"/>
          <w:numId w:val="4"/>
        </w:numPr>
        <w:spacing w:after="0" w:line="360" w:lineRule="auto"/>
        <w:ind w:left="0" w:firstLine="709"/>
        <w:jc w:val="both"/>
        <w:rPr>
          <w:rFonts w:ascii="Times New Roman" w:hAnsi="Times New Roman"/>
          <w:sz w:val="28"/>
          <w:szCs w:val="28"/>
        </w:rPr>
      </w:pPr>
      <w:r w:rsidRPr="008D5107">
        <w:rPr>
          <w:rFonts w:ascii="Times New Roman" w:hAnsi="Times New Roman"/>
          <w:sz w:val="28"/>
          <w:szCs w:val="28"/>
        </w:rPr>
        <w:t>О</w:t>
      </w:r>
      <w:r w:rsidR="00E523CE" w:rsidRPr="008D5107">
        <w:rPr>
          <w:rFonts w:ascii="Times New Roman" w:hAnsi="Times New Roman"/>
          <w:sz w:val="28"/>
          <w:szCs w:val="28"/>
        </w:rPr>
        <w:t>рганизация и осуществление публичной власти (организация деятельности системы органов государственной власти ,управление государственной гражданской службой, обеспечение деятельности правовых институтов)</w:t>
      </w:r>
      <w:r w:rsidRPr="008D5107">
        <w:rPr>
          <w:rFonts w:ascii="Times New Roman" w:hAnsi="Times New Roman"/>
          <w:sz w:val="28"/>
          <w:szCs w:val="28"/>
        </w:rPr>
        <w:t>.</w:t>
      </w:r>
      <w:r w:rsidR="00E523CE" w:rsidRPr="008D5107">
        <w:rPr>
          <w:rFonts w:ascii="Times New Roman" w:hAnsi="Times New Roman"/>
          <w:sz w:val="28"/>
          <w:szCs w:val="28"/>
        </w:rPr>
        <w:t xml:space="preserve"> </w:t>
      </w:r>
    </w:p>
    <w:p w:rsidR="00E523CE" w:rsidRPr="008D5107" w:rsidRDefault="00E523CE" w:rsidP="008D5107">
      <w:pPr>
        <w:widowControl w:val="0"/>
        <w:numPr>
          <w:ilvl w:val="0"/>
          <w:numId w:val="4"/>
        </w:numPr>
        <w:spacing w:after="0" w:line="360" w:lineRule="auto"/>
        <w:ind w:left="0" w:firstLine="709"/>
        <w:jc w:val="both"/>
        <w:rPr>
          <w:rFonts w:ascii="Times New Roman" w:hAnsi="Times New Roman"/>
          <w:sz w:val="28"/>
          <w:szCs w:val="28"/>
        </w:rPr>
      </w:pPr>
      <w:r w:rsidRPr="008D5107">
        <w:rPr>
          <w:rFonts w:ascii="Times New Roman" w:hAnsi="Times New Roman"/>
          <w:sz w:val="28"/>
          <w:szCs w:val="28"/>
        </w:rPr>
        <w:t>Регулирование отношений в сфере информации</w:t>
      </w:r>
      <w:r w:rsidR="008D5107">
        <w:rPr>
          <w:rFonts w:ascii="Times New Roman" w:hAnsi="Times New Roman"/>
          <w:sz w:val="28"/>
          <w:szCs w:val="28"/>
        </w:rPr>
        <w:t xml:space="preserve"> </w:t>
      </w:r>
      <w:r w:rsidRPr="008D5107">
        <w:rPr>
          <w:rFonts w:ascii="Times New Roman" w:hAnsi="Times New Roman"/>
          <w:sz w:val="28"/>
          <w:szCs w:val="28"/>
        </w:rPr>
        <w:t>(регулирование в сфере применения информационных технологий, полномочия в области защиты государственной тайны,</w:t>
      </w:r>
      <w:r w:rsidR="008D5107">
        <w:rPr>
          <w:rFonts w:ascii="Times New Roman" w:hAnsi="Times New Roman"/>
          <w:sz w:val="28"/>
          <w:szCs w:val="28"/>
        </w:rPr>
        <w:t xml:space="preserve"> </w:t>
      </w:r>
      <w:r w:rsidRPr="008D5107">
        <w:rPr>
          <w:rFonts w:ascii="Times New Roman" w:hAnsi="Times New Roman"/>
          <w:sz w:val="28"/>
          <w:szCs w:val="28"/>
        </w:rPr>
        <w:t>использование средств массовой информации)</w:t>
      </w:r>
      <w:r w:rsidR="00AF7BE8" w:rsidRPr="008D5107">
        <w:rPr>
          <w:rFonts w:ascii="Times New Roman" w:hAnsi="Times New Roman"/>
          <w:sz w:val="28"/>
          <w:szCs w:val="28"/>
        </w:rPr>
        <w:t>.</w:t>
      </w:r>
      <w:r w:rsidRPr="008D5107">
        <w:rPr>
          <w:rFonts w:ascii="Times New Roman" w:hAnsi="Times New Roman"/>
          <w:sz w:val="28"/>
          <w:szCs w:val="28"/>
        </w:rPr>
        <w:t xml:space="preserve"> </w:t>
      </w:r>
    </w:p>
    <w:p w:rsidR="00E523CE" w:rsidRPr="008D5107" w:rsidRDefault="00E523CE" w:rsidP="008D5107">
      <w:pPr>
        <w:widowControl w:val="0"/>
        <w:numPr>
          <w:ilvl w:val="0"/>
          <w:numId w:val="4"/>
        </w:numPr>
        <w:spacing w:after="0" w:line="360" w:lineRule="auto"/>
        <w:ind w:left="0" w:firstLine="709"/>
        <w:jc w:val="both"/>
        <w:rPr>
          <w:rFonts w:ascii="Times New Roman" w:hAnsi="Times New Roman"/>
          <w:sz w:val="28"/>
          <w:szCs w:val="28"/>
        </w:rPr>
      </w:pPr>
      <w:r w:rsidRPr="008D5107">
        <w:rPr>
          <w:rFonts w:ascii="Times New Roman" w:hAnsi="Times New Roman"/>
          <w:sz w:val="28"/>
          <w:szCs w:val="28"/>
        </w:rPr>
        <w:t>Полномочия в сфере обеспечения безопасности жизни</w:t>
      </w:r>
      <w:r w:rsidR="008D5107">
        <w:rPr>
          <w:rFonts w:ascii="Times New Roman" w:hAnsi="Times New Roman"/>
          <w:sz w:val="28"/>
          <w:szCs w:val="28"/>
        </w:rPr>
        <w:t xml:space="preserve"> </w:t>
      </w:r>
      <w:r w:rsidRPr="008D5107">
        <w:rPr>
          <w:rFonts w:ascii="Times New Roman" w:hAnsi="Times New Roman"/>
          <w:sz w:val="28"/>
          <w:szCs w:val="28"/>
        </w:rPr>
        <w:t>(полномочия в области обороны, полномочия в сфере защиты государственной границы, полномочия в сфере деятельности внутренних войск, полномочия в сфере гражданской обороны)</w:t>
      </w:r>
      <w:r w:rsidR="00AF7BE8" w:rsidRPr="008D5107">
        <w:rPr>
          <w:rFonts w:ascii="Times New Roman" w:hAnsi="Times New Roman"/>
          <w:sz w:val="28"/>
          <w:szCs w:val="28"/>
        </w:rPr>
        <w:t>.</w:t>
      </w:r>
      <w:r w:rsidRPr="008D5107">
        <w:rPr>
          <w:rFonts w:ascii="Times New Roman" w:hAnsi="Times New Roman"/>
          <w:sz w:val="28"/>
          <w:szCs w:val="28"/>
        </w:rPr>
        <w:t xml:space="preserve"> </w:t>
      </w:r>
    </w:p>
    <w:p w:rsidR="00E523CE" w:rsidRPr="008D5107" w:rsidRDefault="00E523CE" w:rsidP="008D5107">
      <w:pPr>
        <w:widowControl w:val="0"/>
        <w:numPr>
          <w:ilvl w:val="0"/>
          <w:numId w:val="4"/>
        </w:numPr>
        <w:spacing w:after="0" w:line="360" w:lineRule="auto"/>
        <w:ind w:left="0" w:firstLine="709"/>
        <w:jc w:val="both"/>
        <w:rPr>
          <w:rFonts w:ascii="Times New Roman" w:hAnsi="Times New Roman"/>
          <w:sz w:val="28"/>
          <w:szCs w:val="28"/>
        </w:rPr>
      </w:pPr>
      <w:r w:rsidRPr="008D5107">
        <w:rPr>
          <w:rFonts w:ascii="Times New Roman" w:hAnsi="Times New Roman"/>
          <w:sz w:val="28"/>
          <w:szCs w:val="28"/>
        </w:rPr>
        <w:t>Полномочия в социальной сфере</w:t>
      </w:r>
      <w:r w:rsidR="008D5107">
        <w:rPr>
          <w:rFonts w:ascii="Times New Roman" w:hAnsi="Times New Roman"/>
          <w:sz w:val="28"/>
          <w:szCs w:val="28"/>
        </w:rPr>
        <w:t xml:space="preserve"> </w:t>
      </w:r>
      <w:r w:rsidRPr="008D5107">
        <w:rPr>
          <w:rFonts w:ascii="Times New Roman" w:hAnsi="Times New Roman"/>
          <w:sz w:val="28"/>
          <w:szCs w:val="28"/>
        </w:rPr>
        <w:t>(регистрация актов гражданского состояния, социальная поддержка и социальное обслуживание населения, полномочия в отношении вынужденных переселенцев, работа с детьми и молодежью, образование, труд и занятость населения)</w:t>
      </w:r>
      <w:r w:rsidR="00AF7BE8" w:rsidRPr="008D5107">
        <w:rPr>
          <w:rFonts w:ascii="Times New Roman" w:hAnsi="Times New Roman"/>
          <w:sz w:val="28"/>
          <w:szCs w:val="28"/>
        </w:rPr>
        <w:t>.</w:t>
      </w:r>
      <w:r w:rsidRPr="008D5107">
        <w:rPr>
          <w:rFonts w:ascii="Times New Roman" w:hAnsi="Times New Roman"/>
          <w:sz w:val="28"/>
          <w:szCs w:val="28"/>
        </w:rPr>
        <w:t xml:space="preserve"> </w:t>
      </w:r>
    </w:p>
    <w:p w:rsidR="00E523CE" w:rsidRPr="008D5107" w:rsidRDefault="00E523CE" w:rsidP="008D5107">
      <w:pPr>
        <w:widowControl w:val="0"/>
        <w:numPr>
          <w:ilvl w:val="0"/>
          <w:numId w:val="4"/>
        </w:numPr>
        <w:spacing w:after="0" w:line="360" w:lineRule="auto"/>
        <w:ind w:left="0" w:firstLine="709"/>
        <w:jc w:val="both"/>
        <w:rPr>
          <w:rFonts w:ascii="Times New Roman" w:hAnsi="Times New Roman"/>
          <w:sz w:val="28"/>
          <w:szCs w:val="28"/>
        </w:rPr>
      </w:pPr>
      <w:r w:rsidRPr="008D5107">
        <w:rPr>
          <w:rFonts w:ascii="Times New Roman" w:hAnsi="Times New Roman"/>
          <w:sz w:val="28"/>
          <w:szCs w:val="28"/>
        </w:rPr>
        <w:t>Защита прав потребителей</w:t>
      </w:r>
      <w:r w:rsidR="00AF7BE8" w:rsidRPr="008D5107">
        <w:rPr>
          <w:rFonts w:ascii="Times New Roman" w:hAnsi="Times New Roman"/>
          <w:sz w:val="28"/>
          <w:szCs w:val="28"/>
        </w:rPr>
        <w:t>.</w:t>
      </w:r>
      <w:r w:rsidRPr="008D5107">
        <w:rPr>
          <w:rFonts w:ascii="Times New Roman" w:hAnsi="Times New Roman"/>
          <w:sz w:val="28"/>
          <w:szCs w:val="28"/>
        </w:rPr>
        <w:t xml:space="preserve"> </w:t>
      </w:r>
    </w:p>
    <w:p w:rsidR="00E523CE" w:rsidRPr="008D5107" w:rsidRDefault="00E523CE" w:rsidP="008D5107">
      <w:pPr>
        <w:widowControl w:val="0"/>
        <w:numPr>
          <w:ilvl w:val="0"/>
          <w:numId w:val="4"/>
        </w:numPr>
        <w:spacing w:after="0" w:line="360" w:lineRule="auto"/>
        <w:ind w:left="0" w:firstLine="709"/>
        <w:jc w:val="both"/>
        <w:rPr>
          <w:rFonts w:ascii="Times New Roman" w:hAnsi="Times New Roman"/>
          <w:sz w:val="28"/>
          <w:szCs w:val="28"/>
        </w:rPr>
      </w:pPr>
      <w:r w:rsidRPr="008D5107">
        <w:rPr>
          <w:rFonts w:ascii="Times New Roman" w:hAnsi="Times New Roman"/>
          <w:sz w:val="28"/>
          <w:szCs w:val="28"/>
        </w:rPr>
        <w:t>Поддержка малого предпринимательства , и другие полномочия.</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Таким образом, наряду с вопросами совместного ведения между органами государственной власти Российской Федерации и органами государственной власти субъектов Федерации, присутствуют вопросы исключительного ведения субъектов Российской Федерации . </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 </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При противоречии федеральных законов и законов субъектов Российской Федерации в области исключительного ведения субъектов Российской Федерации действуют законы и иные нормативные акты субъектов Федерации. </w:t>
      </w:r>
    </w:p>
    <w:p w:rsidR="00E523CE" w:rsidRPr="008D5107" w:rsidRDefault="008D5107" w:rsidP="008D5107">
      <w:pPr>
        <w:widowControl w:val="0"/>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br w:type="page"/>
      </w:r>
      <w:r w:rsidR="00E523CE" w:rsidRPr="008D5107">
        <w:rPr>
          <w:rFonts w:ascii="Times New Roman" w:hAnsi="Times New Roman"/>
          <w:snapToGrid w:val="0"/>
          <w:sz w:val="28"/>
          <w:szCs w:val="28"/>
        </w:rPr>
        <w:t>Глава ІІ</w:t>
      </w:r>
      <w:r w:rsidR="004A3F0A" w:rsidRPr="008D5107">
        <w:rPr>
          <w:rFonts w:ascii="Times New Roman" w:hAnsi="Times New Roman"/>
          <w:snapToGrid w:val="0"/>
          <w:sz w:val="28"/>
          <w:szCs w:val="28"/>
        </w:rPr>
        <w:t>.</w:t>
      </w:r>
      <w:r w:rsidR="00E523CE" w:rsidRPr="008D5107">
        <w:rPr>
          <w:rFonts w:ascii="Times New Roman" w:hAnsi="Times New Roman"/>
          <w:snapToGrid w:val="0"/>
          <w:sz w:val="28"/>
          <w:szCs w:val="28"/>
        </w:rPr>
        <w:t xml:space="preserve"> Особенности правового статуса</w:t>
      </w:r>
      <w:r>
        <w:rPr>
          <w:rFonts w:ascii="Times New Roman" w:hAnsi="Times New Roman"/>
          <w:snapToGrid w:val="0"/>
          <w:sz w:val="28"/>
          <w:szCs w:val="28"/>
        </w:rPr>
        <w:t xml:space="preserve"> </w:t>
      </w:r>
      <w:r w:rsidR="00E523CE" w:rsidRPr="008D5107">
        <w:rPr>
          <w:rFonts w:ascii="Times New Roman" w:hAnsi="Times New Roman"/>
          <w:snapToGrid w:val="0"/>
          <w:sz w:val="28"/>
          <w:szCs w:val="28"/>
        </w:rPr>
        <w:t>субъектов РФ</w:t>
      </w:r>
    </w:p>
    <w:p w:rsidR="008D5107" w:rsidRPr="00A773E1" w:rsidRDefault="008D5107" w:rsidP="008D5107">
      <w:pPr>
        <w:widowControl w:val="0"/>
        <w:spacing w:after="0" w:line="360" w:lineRule="auto"/>
        <w:ind w:firstLine="709"/>
        <w:jc w:val="both"/>
        <w:rPr>
          <w:rFonts w:ascii="Times New Roman" w:hAnsi="Times New Roman"/>
          <w:snapToGrid w:val="0"/>
          <w:color w:val="FFFFFF"/>
          <w:sz w:val="28"/>
          <w:szCs w:val="28"/>
        </w:rPr>
      </w:pPr>
      <w:r w:rsidRPr="00A773E1">
        <w:rPr>
          <w:rFonts w:ascii="Times New Roman" w:hAnsi="Times New Roman"/>
          <w:snapToGrid w:val="0"/>
          <w:color w:val="FFFFFF"/>
          <w:sz w:val="28"/>
          <w:szCs w:val="28"/>
        </w:rPr>
        <w:t>статус субъект республика край</w:t>
      </w:r>
    </w:p>
    <w:p w:rsidR="00E523CE" w:rsidRPr="008D5107" w:rsidRDefault="00E523CE" w:rsidP="008D5107">
      <w:pPr>
        <w:widowControl w:val="0"/>
        <w:spacing w:after="0" w:line="360" w:lineRule="auto"/>
        <w:ind w:firstLine="709"/>
        <w:jc w:val="both"/>
        <w:rPr>
          <w:rFonts w:ascii="Times New Roman" w:hAnsi="Times New Roman"/>
          <w:snapToGrid w:val="0"/>
          <w:sz w:val="28"/>
          <w:szCs w:val="28"/>
        </w:rPr>
      </w:pPr>
      <w:r w:rsidRPr="008D5107">
        <w:rPr>
          <w:rFonts w:ascii="Times New Roman" w:hAnsi="Times New Roman"/>
          <w:snapToGrid w:val="0"/>
          <w:sz w:val="28"/>
          <w:szCs w:val="28"/>
        </w:rPr>
        <w:t>2.1 Особенности правового статуса</w:t>
      </w:r>
      <w:r w:rsidR="00AF7BE8" w:rsidRPr="008D5107">
        <w:rPr>
          <w:rFonts w:ascii="Times New Roman" w:hAnsi="Times New Roman"/>
          <w:snapToGrid w:val="0"/>
          <w:sz w:val="28"/>
          <w:szCs w:val="28"/>
        </w:rPr>
        <w:t xml:space="preserve"> республик Российской Федерации</w:t>
      </w:r>
    </w:p>
    <w:p w:rsidR="008D5107" w:rsidRDefault="008D5107" w:rsidP="008D5107">
      <w:pPr>
        <w:widowControl w:val="0"/>
        <w:spacing w:after="0" w:line="360" w:lineRule="auto"/>
        <w:ind w:firstLine="709"/>
        <w:jc w:val="both"/>
        <w:rPr>
          <w:rFonts w:ascii="Times New Roman" w:hAnsi="Times New Roman"/>
          <w:sz w:val="28"/>
          <w:szCs w:val="28"/>
        </w:rPr>
      </w:pP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В данной главе </w:t>
      </w:r>
      <w:r w:rsidR="00AF7BE8" w:rsidRPr="008D5107">
        <w:rPr>
          <w:rFonts w:ascii="Times New Roman" w:hAnsi="Times New Roman"/>
          <w:sz w:val="28"/>
          <w:szCs w:val="28"/>
        </w:rPr>
        <w:t>необходимо</w:t>
      </w:r>
      <w:r w:rsidRPr="008D5107">
        <w:rPr>
          <w:rFonts w:ascii="Times New Roman" w:hAnsi="Times New Roman"/>
          <w:sz w:val="28"/>
          <w:szCs w:val="28"/>
        </w:rPr>
        <w:t xml:space="preserve"> по порядку рассмотреть конкретные особенности правового статуса республик и автономий. И </w:t>
      </w:r>
      <w:r w:rsidR="00AF7BE8" w:rsidRPr="008D5107">
        <w:rPr>
          <w:rFonts w:ascii="Times New Roman" w:hAnsi="Times New Roman"/>
          <w:sz w:val="28"/>
          <w:szCs w:val="28"/>
        </w:rPr>
        <w:t>начнем</w:t>
      </w:r>
      <w:r w:rsidRPr="008D5107">
        <w:rPr>
          <w:rFonts w:ascii="Times New Roman" w:hAnsi="Times New Roman"/>
          <w:sz w:val="28"/>
          <w:szCs w:val="28"/>
        </w:rPr>
        <w:t xml:space="preserve"> с республик.</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В отличие от других субъектов Федерации республики признаются государствами</w:t>
      </w:r>
      <w:r w:rsidRPr="008D5107">
        <w:rPr>
          <w:rStyle w:val="a9"/>
          <w:rFonts w:ascii="Times New Roman" w:hAnsi="Times New Roman"/>
          <w:sz w:val="28"/>
          <w:szCs w:val="28"/>
          <w:vertAlign w:val="baseline"/>
        </w:rPr>
        <w:footnoteReference w:id="12"/>
      </w:r>
      <w:r w:rsidRPr="008D5107">
        <w:rPr>
          <w:rFonts w:ascii="Times New Roman" w:hAnsi="Times New Roman"/>
          <w:sz w:val="28"/>
          <w:szCs w:val="28"/>
        </w:rPr>
        <w:t>. Однако власть в этих государствах не является суверенной, республики самостоятельны только в рамках, установленных федеральной Конституцией. Республики не вправе нарушать государственную целостность России, единство системы государственной власти. Их народы свободно реализовали свое право на самоопределение, создав сначала автономию, а затем преобразовав ее в государство, являющееся частью Российской Федерации. Изменить этот статус, вернуть назад переданные Федерации суверенные права можно только с согласия Российской Федерации, путем изменения Конституции РФ или в соответствии с федеральным конституционным законом.</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Конституция РФ не закрепляет право выхода республик из состава Федерации, чего не делает и ни одна другая федерация мира. Основания для этого носят не только юридический, но и этический характер. Экономика республик была создана на средства всего многонационального народа России, она может успешно функционировать только как составная часть всей экономики страны. С национальной точки зрения население республик давно носит смешанный характер, вследствие чего выделение той или иной республики в самостоятельное государство неизбежно породило бы дискриминацию и межнациональные конфликты. Отделение от России привело бы также к культурному отставанию народов, ни о какой подлинной независимости в этом случае не могло бы быть и речи. Сепаратизм, следовательно, противоречит коренным интересам как народов республик, так и их титульной нации.</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В период "парада суверенитетов", т. е. до принятия Конституции РФ в </w:t>
      </w:r>
      <w:smartTag w:uri="urn:schemas-microsoft-com:office:smarttags" w:element="metricconverter">
        <w:smartTagPr>
          <w:attr w:name="ProductID" w:val="1993 г"/>
        </w:smartTagPr>
        <w:r w:rsidRPr="008D5107">
          <w:rPr>
            <w:rFonts w:ascii="Times New Roman" w:hAnsi="Times New Roman"/>
            <w:sz w:val="28"/>
            <w:szCs w:val="28"/>
          </w:rPr>
          <w:t>1993 г</w:t>
        </w:r>
      </w:smartTag>
      <w:r w:rsidRPr="008D5107">
        <w:rPr>
          <w:rFonts w:ascii="Times New Roman" w:hAnsi="Times New Roman"/>
          <w:sz w:val="28"/>
          <w:szCs w:val="28"/>
        </w:rPr>
        <w:t>., ряд республик - Татарстан, Саха (Якутия), Башкортостан, Тува и др. - закрепили в своих конституциях статус суверенного государства, субъекта международного права</w:t>
      </w:r>
      <w:r w:rsidRPr="008D5107">
        <w:rPr>
          <w:rStyle w:val="a9"/>
          <w:rFonts w:ascii="Times New Roman" w:hAnsi="Times New Roman"/>
          <w:sz w:val="28"/>
          <w:szCs w:val="28"/>
          <w:vertAlign w:val="baseline"/>
        </w:rPr>
        <w:footnoteReference w:id="13"/>
      </w:r>
      <w:r w:rsidRPr="008D5107">
        <w:rPr>
          <w:rFonts w:ascii="Times New Roman" w:hAnsi="Times New Roman"/>
          <w:sz w:val="28"/>
          <w:szCs w:val="28"/>
        </w:rPr>
        <w:t>. Татарстан, не упоминая о вхождении в состав Российской Федерации, в то же время закрепил свое положение как государство, "ассоциированное с Российской Федерацией". В основе такого подхода лежало необоснованное предположение, будто Российская Федерация является объединением, получившим полномочия из рук независимых республик, что противоречит историческим фактам, ибо автономии, из которых выросли республики, были созданы Российским государством. Республики, как и другие субъекты Федерации, равноправны только между собой во взаимоотношениях с федеральными органами государственной власти, но они не равноправны с самой Федерацией. В договорах, которые республики, как края и области, заключают с Федерацией, речь идет о разграничении предметов ведения и полномочий, а не о разделе суверенитета или территории Российской Федерации. Конституции республик должны соответствовать Конституции РФ, составлять единое конституционное пространство, основанное на общих принципах. Отступления от федеральной Конституции особенно недопустимы, когда они ведут к вторжению в предметы ведения и полномочия федеральных органов, нарушают принцип равноправия граждан России независимо от национальности и места проживания, принцип разделения властей. Неправомерность постановки вопроса о суверенитете республик раскрыта в постановлении Конститу</w:t>
      </w:r>
      <w:r w:rsidR="00D12C93" w:rsidRPr="008D5107">
        <w:rPr>
          <w:rFonts w:ascii="Times New Roman" w:hAnsi="Times New Roman"/>
          <w:sz w:val="28"/>
          <w:szCs w:val="28"/>
        </w:rPr>
        <w:t>ционного Суда РФ от 7 июня 2000</w:t>
      </w:r>
      <w:r w:rsidRPr="008D5107">
        <w:rPr>
          <w:rFonts w:ascii="Times New Roman" w:hAnsi="Times New Roman"/>
          <w:sz w:val="28"/>
          <w:szCs w:val="28"/>
        </w:rPr>
        <w:t>г. В нем говорится: "Содержащееся в Конституции Российской Федерации решение вопроса о суверенитете предопределяет характер федеративного устройства, исторически обусловленного тем, что субъекты Российской Федерации не обладают суверенитетом, который изначально принадлежит Российской Федерации в целом. По смыслу преамбулы, ст. 3, 4, 5, 15 (ч. 1), 65 (ч. 1), 66 и 71 (п. "б") Конституции Российской Федерации в их взаимосвязи, республики как субъекты Российской Федерации не имеют статуса суверенного государства; решить же этот вопрос иначе в своих конституциях они не могут, а потому не вправе наделить себя свойствами суверенного государства, даже при условии, что этот суверенитет признавался бы ограниченным. Конституция Российской Федерации</w:t>
      </w:r>
      <w:r w:rsidRPr="008D5107">
        <w:rPr>
          <w:rStyle w:val="a9"/>
          <w:rFonts w:ascii="Times New Roman" w:hAnsi="Times New Roman"/>
          <w:sz w:val="28"/>
          <w:szCs w:val="28"/>
          <w:vertAlign w:val="baseline"/>
        </w:rPr>
        <w:footnoteReference w:id="14"/>
      </w:r>
      <w:r w:rsidRPr="008D5107">
        <w:rPr>
          <w:rFonts w:ascii="Times New Roman" w:hAnsi="Times New Roman"/>
          <w:sz w:val="28"/>
          <w:szCs w:val="28"/>
        </w:rPr>
        <w:t>,</w:t>
      </w:r>
      <w:r w:rsidR="008D5107">
        <w:rPr>
          <w:rFonts w:ascii="Times New Roman" w:hAnsi="Times New Roman"/>
          <w:sz w:val="28"/>
          <w:szCs w:val="28"/>
        </w:rPr>
        <w:t xml:space="preserve"> </w:t>
      </w:r>
      <w:r w:rsidRPr="008D5107">
        <w:rPr>
          <w:rFonts w:ascii="Times New Roman" w:hAnsi="Times New Roman"/>
          <w:sz w:val="28"/>
          <w:szCs w:val="28"/>
        </w:rPr>
        <w:t>исходит из относящегося к основам конституционного строя Российской Федерации и, следовательно, к основам конституционного строя республик, принципа равноправия всех субъектов Российской Федерации, в том числе в их взаимоотношениях с федеральными органами государственной власти. Признание же за республиками суверенитета, при том что все другие субъекты Российской Федерации им не обладают, нарушило бы конституционное равноправие субъектов Российской Федерации, сделало бы невозможным его осуществление в принципе, поскольку по своему статусу суверенное государство не может быть равноправно с субъектом РФ, не обладающим суверенитетом.</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Признание Конституцией Российской Федерации суверенитета только за Российской Федерацией воплощено также в конституционных принципах государственной целостности и единства системы государственной власти (ст. 5, ч. 3), верховенства Конституции Российской Федерации и федеральных законов, которые имеют прямое действие и применяются на всей территории Российской Федерации, включающей в себя территорию ее субъектов (ст. 4, ч. 2; ст. 15, ч. 1; ст. 67, ч. 1). Отсутствие у субъектов Российской Федерации, в том числе республик, суверенитета подтверждается и положениями ст. 15 (ч. 4) и 79 Конституции Российской Федерации, из которых вытекает, что только Российская Федерация вправе заключать международные договоры, приоритет которых признается в ее правовой системе, и только Российская Федерация как суверенное государство может передавать межгосударственным объединениям свои полномочия в соответствии с международным договором. Исходя из этих конституционных принципов все правовые акты, принимаемые в Российской Федерации, в том числе конституции республик, не должны противоречить Конституции Российской Федерации".</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С пониманием государственной природы республик тесно связан вопрос о правовом статусе их территорий. Каждая республика обеспечивает свою территориальную целостность, а границы республики, находящиеся в режиме не государственных, а административных границ, не могут быть изменены без ее согласия</w:t>
      </w:r>
      <w:r w:rsidRPr="008D5107">
        <w:rPr>
          <w:rStyle w:val="a9"/>
          <w:rFonts w:ascii="Times New Roman" w:hAnsi="Times New Roman"/>
          <w:sz w:val="28"/>
          <w:szCs w:val="28"/>
          <w:vertAlign w:val="baseline"/>
        </w:rPr>
        <w:footnoteReference w:id="15"/>
      </w:r>
      <w:r w:rsidRPr="008D5107">
        <w:rPr>
          <w:rFonts w:ascii="Times New Roman" w:hAnsi="Times New Roman"/>
          <w:sz w:val="28"/>
          <w:szCs w:val="28"/>
        </w:rPr>
        <w:t xml:space="preserve">. Гарантией территориального статус-кво является сама Российская Федерация, что, однако, не всегда обеспечивает быстрое и эффективное разрешение территориальных споров. Такой спор, например, несколько лет не затихает в отношениях между Республикой Северная Осетия - Алания и Республикой Ингушетия. Для определения границ между Республикой Ингушетия и Чеченской Республикой Правительством РФ (постановлением от 16 марта </w:t>
      </w:r>
      <w:smartTag w:uri="urn:schemas-microsoft-com:office:smarttags" w:element="metricconverter">
        <w:smartTagPr>
          <w:attr w:name="ProductID" w:val="1996 г"/>
        </w:smartTagPr>
        <w:r w:rsidRPr="008D5107">
          <w:rPr>
            <w:rFonts w:ascii="Times New Roman" w:hAnsi="Times New Roman"/>
            <w:sz w:val="28"/>
            <w:szCs w:val="28"/>
          </w:rPr>
          <w:t>1996 г</w:t>
        </w:r>
      </w:smartTag>
      <w:r w:rsidRPr="008D5107">
        <w:rPr>
          <w:rFonts w:ascii="Times New Roman" w:hAnsi="Times New Roman"/>
          <w:sz w:val="28"/>
          <w:szCs w:val="28"/>
        </w:rPr>
        <w:t>.)</w:t>
      </w:r>
      <w:r w:rsidRPr="008D5107">
        <w:rPr>
          <w:rStyle w:val="a9"/>
          <w:rFonts w:ascii="Times New Roman" w:hAnsi="Times New Roman"/>
          <w:sz w:val="28"/>
          <w:szCs w:val="28"/>
          <w:vertAlign w:val="baseline"/>
        </w:rPr>
        <w:footnoteReference w:id="16"/>
      </w:r>
      <w:r w:rsidRPr="008D5107">
        <w:rPr>
          <w:rFonts w:ascii="Times New Roman" w:hAnsi="Times New Roman"/>
          <w:sz w:val="28"/>
          <w:szCs w:val="28"/>
        </w:rPr>
        <w:t xml:space="preserve"> создана Государственная комиссия, действующая на основе утвержденного Положения.</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Преувеличенное представление о суверенитете подталкивает некоторые республики к провозглашению своей собственности на землю, недра и природные богатства, для чего нет правовых оснований. Вопросы владения, пользования и распоряжения землей, недрами, водными и другими природными ресурсами относятся к совместному ведению Федерации и ее субъектов. Республика Саха (Якутия) закрепила в Конституции положение о своей территории как "исконной земле традиционного расселения ее коренных народов", хотя трудно себе представить, как на огромных просторах в 3,1 млн. кв. км могли утвердиться "коренные народы", которых и сейчас насчитывается не более 1 млн. человек. Произвольно определенные в советское время границы некоторых республик ныне рассматриваются в республиках как якобы сложившиеся исторически.</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Между тем происходившая в то время частая перекройка границ носила чисто административное значение, в результате чего, например, в территорию нынешней Чеченской Республики были включены районы из соседнего Ставропольского края</w:t>
      </w:r>
      <w:r w:rsidRPr="008D5107">
        <w:rPr>
          <w:rStyle w:val="a9"/>
          <w:rFonts w:ascii="Times New Roman" w:hAnsi="Times New Roman"/>
          <w:sz w:val="28"/>
          <w:szCs w:val="28"/>
          <w:vertAlign w:val="baseline"/>
        </w:rPr>
        <w:footnoteReference w:id="17"/>
      </w:r>
      <w:r w:rsidRPr="008D5107">
        <w:rPr>
          <w:rFonts w:ascii="Times New Roman" w:hAnsi="Times New Roman"/>
          <w:sz w:val="28"/>
          <w:szCs w:val="28"/>
        </w:rPr>
        <w:t>. Территорию республик, следовательно, можно рассматривать только во взаимосвязи с их пребыванием в составе Российской Федерации. Вместе с тем должно быть, безусловно, признано, что закрепленная за ними территория является пространственным пределом их власти, на эту территорию не может распространяться власть других субъектов Федерации.</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Неправомерны и претензии многих республик на приоритет (верховенство) своих законов над федеральными. Закрепление в конституционных актах республик такого рода положений противоречит основам конституционного строя Российской Федерации и ведет к ослаблению конституционной законности и охраны прав человека.</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Республики самостоятельны в определении своих государственных языков. В органах государственной власти, органах местного самоуправления, государственных учреждениях республик эти языки употребляются наряду с государственным языком Российской Федерации, т. е. русским языком. В республиках, в которых титульная нация составляет большинство населения (таковых б из 21), законодательно закреплено двуязычие. Многоязычие закреплено в многонациональном Дагестане. Двуязычие принято и в некоторых республиках, где титульная нация не составляет большинства (Татарстан, Калмыкия). Но в ряде республик законы о языках пока не приняты. Практически все республики признают и гарантируют права всех наций на пользование своим языком и на его развитие.</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Конституции республик обычно предусматривают свое гражданство, хотя подчас не учитывают, что гражданство в РФ относится к ведению Федерации. Так, в силу того, что это гражданство одновременно означает и гражданство Российской Федерации, правом принятия в гражданство обладает только Российская Федерация</w:t>
      </w:r>
      <w:r w:rsidRPr="008D5107">
        <w:rPr>
          <w:rStyle w:val="a9"/>
          <w:rFonts w:ascii="Times New Roman" w:hAnsi="Times New Roman"/>
          <w:sz w:val="28"/>
          <w:szCs w:val="28"/>
          <w:vertAlign w:val="baseline"/>
        </w:rPr>
        <w:footnoteReference w:id="18"/>
      </w:r>
      <w:r w:rsidRPr="008D5107">
        <w:rPr>
          <w:rFonts w:ascii="Times New Roman" w:hAnsi="Times New Roman"/>
          <w:sz w:val="28"/>
          <w:szCs w:val="28"/>
        </w:rPr>
        <w:t>.</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Республики самостоятельно утверждают свою государственную символику - герб, флаг, гимн, определяют столицу. Государственная символика отражает национально-историческую символику народа. Республики вправе учреждать свои почетные звания и государственные награды. В связи с экстраординарной обстановкой, сложившейся в Чеченской Республике, отсутствием там государственно-правовых институтов, соответствующих конституционному строю в Российской Федерации Указом Президента РФ от 8 июня 2000- г. утверждено Положение об организации временной системы органов исполнительной власти в Чеченской Республике.</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Президент Российской Федерации как глава государства осуществляет свои полномочия по обеспечению на территории Чеченской Республики законности и правопорядка, прав и свобод человека и гражданина, по восстановлению государственно-правовых институтов Чеченской Республики в соответствии с Конституцией РФ и федеральными законами</w:t>
      </w:r>
      <w:r w:rsidRPr="008D5107">
        <w:rPr>
          <w:rStyle w:val="a9"/>
          <w:rFonts w:ascii="Times New Roman" w:hAnsi="Times New Roman"/>
          <w:sz w:val="28"/>
          <w:szCs w:val="28"/>
          <w:vertAlign w:val="baseline"/>
        </w:rPr>
        <w:footnoteReference w:id="19"/>
      </w:r>
      <w:r w:rsidRPr="008D5107">
        <w:rPr>
          <w:rFonts w:ascii="Times New Roman" w:hAnsi="Times New Roman"/>
          <w:sz w:val="28"/>
          <w:szCs w:val="28"/>
        </w:rPr>
        <w:t>. Правительство РФ осуществляет свои полномочия по обеспечению восстановления экономики и социальной сферы Чеченской Республики в соответствии с Конституцией РФ, федеральными законами и иными нормативными правовыми актами Российской Федерации.</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Во временную систему органов исполнительной власти в Чеченской Республике входят: Администрация Чеченской Республики и территориальные органы федеральных органов исполнительной власти.</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Федеральные органы исполнительной власти для осуществления своих полномочий создают на территории Чеченской Республики свои территориальные органы и назначают в установленном порядке соответствующих должностных лиц.</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Таким образом, республика в составе</w:t>
      </w:r>
      <w:r w:rsidR="008D5107">
        <w:rPr>
          <w:rFonts w:ascii="Times New Roman" w:hAnsi="Times New Roman"/>
          <w:sz w:val="28"/>
          <w:szCs w:val="28"/>
        </w:rPr>
        <w:t xml:space="preserve"> </w:t>
      </w:r>
      <w:r w:rsidRPr="008D5107">
        <w:rPr>
          <w:rFonts w:ascii="Times New Roman" w:hAnsi="Times New Roman"/>
          <w:sz w:val="28"/>
          <w:szCs w:val="28"/>
        </w:rPr>
        <w:t>Российской Федерации обладает широким перечнем прав, своими полномочиями и статусом копирует государство, образована как национально- территориальная единица, имеет свой язык и свое гражданство, награды и тд.</w:t>
      </w:r>
    </w:p>
    <w:p w:rsidR="00AF7BE8" w:rsidRPr="008D5107" w:rsidRDefault="00AF7BE8" w:rsidP="008D5107">
      <w:pPr>
        <w:widowControl w:val="0"/>
        <w:spacing w:after="0" w:line="360" w:lineRule="auto"/>
        <w:ind w:firstLine="709"/>
        <w:jc w:val="both"/>
        <w:rPr>
          <w:rFonts w:ascii="Times New Roman" w:hAnsi="Times New Roman"/>
          <w:snapToGrid w:val="0"/>
          <w:sz w:val="28"/>
          <w:szCs w:val="28"/>
        </w:rPr>
      </w:pPr>
    </w:p>
    <w:p w:rsidR="004A3F0A" w:rsidRPr="008D5107" w:rsidRDefault="004A3F0A" w:rsidP="008D5107">
      <w:pPr>
        <w:widowControl w:val="0"/>
        <w:spacing w:after="0" w:line="360" w:lineRule="auto"/>
        <w:ind w:firstLine="709"/>
        <w:jc w:val="both"/>
        <w:rPr>
          <w:rFonts w:ascii="Times New Roman" w:hAnsi="Times New Roman"/>
          <w:snapToGrid w:val="0"/>
          <w:sz w:val="28"/>
          <w:szCs w:val="28"/>
        </w:rPr>
      </w:pPr>
      <w:r w:rsidRPr="008D5107">
        <w:rPr>
          <w:rFonts w:ascii="Times New Roman" w:hAnsi="Times New Roman"/>
          <w:snapToGrid w:val="0"/>
          <w:sz w:val="28"/>
          <w:szCs w:val="28"/>
        </w:rPr>
        <w:t>2.2 Особенности правового статуса краев, областей и городов федерального значения</w:t>
      </w:r>
    </w:p>
    <w:p w:rsidR="008D5107" w:rsidRDefault="008D5107" w:rsidP="008D5107">
      <w:pPr>
        <w:widowControl w:val="0"/>
        <w:spacing w:after="0" w:line="360" w:lineRule="auto"/>
        <w:ind w:firstLine="709"/>
        <w:jc w:val="both"/>
        <w:rPr>
          <w:rFonts w:ascii="Times New Roman" w:hAnsi="Times New Roman"/>
          <w:sz w:val="28"/>
          <w:szCs w:val="28"/>
        </w:rPr>
      </w:pP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После 1992 года Российская Федерация была преобразована таким образом, что бывшие административно-территориальные единицы - области и края смогли уравнять свой статус со статусом бывших автономных образований в составе Российской Федерации.</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Сейчас в качестве субъектов Федерации в состав Российской Федерации входят, 9 краев (Алтайский, Краснодарский, Красноярский, Пермский, Приморский, Ставропольский, Хабаровский, Забайкальский, Камчатский), 46 областей и 2 города федерального значения - Москва и Санкт-Петербург. Они являются государственно-территориальными образованиями, которым в соответствии с Конституцией (ст. 5, 65) придан статус субъектов РФ.</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Статус краев, областей и приравненных к ним городов федерального значения определяется Конституцией РФ, Федеративным договором от 31 марта 1992 г., включающим в себя Договор о разграничении предметов ведения и полномочий между федеральными органами государственной власти РФ и органами власти краев, областей, городов федерального значения; другими федеральными актами.</w:t>
      </w:r>
    </w:p>
    <w:p w:rsid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Являясь субъектами Российской Федерации, края, области и города федерального значения обладают определенной учредительной властью. Они вправе принимать свои уставы, законы и иные нормативные правовые акты.</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Устав закрепляет конституционно-правовой статус края, области, города федерального значения; организацию государственной власти, порядок нормотворческой деятельности; административно-территориальное деление и организацию местного самоуправления. </w:t>
      </w:r>
    </w:p>
    <w:p w:rsid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Края, области, города федерального значения располагают своей территорией, которая не может быть изменена без их согласия. </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Каждый край, область, город федерального значения образуют органы представительной, исполнительной и судебной власти, которые действуют на основе Конституции РФ, а также уставов края, области, города федерального значения.</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Надо сказать, что если прежде органы власти краев, областей, городов республиканского значения относились законодательством к местным органам власти, то в настоящее время они к таковым не относятся, а являются органами государственной власти субъектов Федерации.</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Края, области, города федерального значения вправе иметь свою символику. Так, согласно Уставу Иркутской области, область имеет свои герб и флаг, утверждаемые Собранием области</w:t>
      </w:r>
      <w:r w:rsidR="00550C91" w:rsidRPr="008D5107">
        <w:rPr>
          <w:rStyle w:val="a9"/>
          <w:rFonts w:ascii="Times New Roman" w:hAnsi="Times New Roman"/>
          <w:sz w:val="28"/>
          <w:szCs w:val="28"/>
          <w:vertAlign w:val="baseline"/>
        </w:rPr>
        <w:footnoteReference w:id="20"/>
      </w:r>
      <w:r w:rsidRPr="008D5107">
        <w:rPr>
          <w:rFonts w:ascii="Times New Roman" w:hAnsi="Times New Roman"/>
          <w:sz w:val="28"/>
          <w:szCs w:val="28"/>
        </w:rPr>
        <w:t>. Порядок использования официальной символики области определяется ее законом.</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Края, области, города Москва и Санкт-Петербург являются самостоятельными участниками международных и внешнеэкономических связей, соглашений с другими краями, областями, а также республиками, автономной областью, автономными округами, если это не противоречит Конституции и законам РФ. Координация международных и внешнеполитических связей краев, областей, городов Москвы и Санкт-Петербурга осуществляется федеральными органами государственной власти РФ совместно с органами власти краев, областей, городов Москвы и Санкт-Петербурга.</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Статус края, области, города федерального значения может быть изменен только по взаимному согласию РФ и соответствующего края, области, города федерального значения, согласно федеральному конституционному закону. В некоторых уставах краев и областей устанавливается порядок изменения их статуса. Так, по Государственному Уставу Краснодарского края лишение его статуса субъекта Российской Федерации или придание ему статуса иного субъекта РФ возможно только на основе Конституции РФ и Федеративного договора при условии одобрения соответствующего решения на краевом референдуме</w:t>
      </w:r>
      <w:r w:rsidR="00550C91" w:rsidRPr="008D5107">
        <w:rPr>
          <w:rStyle w:val="a9"/>
          <w:rFonts w:ascii="Times New Roman" w:hAnsi="Times New Roman"/>
          <w:sz w:val="28"/>
          <w:szCs w:val="28"/>
          <w:vertAlign w:val="baseline"/>
        </w:rPr>
        <w:footnoteReference w:id="21"/>
      </w:r>
      <w:r w:rsidRPr="008D5107">
        <w:rPr>
          <w:rFonts w:ascii="Times New Roman" w:hAnsi="Times New Roman"/>
          <w:sz w:val="28"/>
          <w:szCs w:val="28"/>
        </w:rPr>
        <w:t>.</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Конституция РФ обеспечивает участие представителей краев, областей, городов федерального значения в решении вопросов, отнесенных к компетенции Российской Федерации. Для этого от краев, областей и городов федерального значения избираются депутаты в Государственную Думу и входят по два представителя в Совет Федерации: глава законодательного (представительного) и глава исполнительного органов государственной власти по должности. </w:t>
      </w:r>
    </w:p>
    <w:p w:rsid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Края и области имеют свои административные центры.</w:t>
      </w:r>
    </w:p>
    <w:p w:rsid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Конституция РФ, Федеративный договор и уставы краев, областей и городов федерального значения определяют предметы ведения краев, областей и городов федерального значения. Они подразделяются на предметы совместного ведения Федерации и краев, областей и городов федерального значения и предметы, находящиеся в исключительном ведении последних.</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Согласно Конституции РФ и Федеративному договору, в совместном ведении Федерации и краев, областей и городов федерального значения в сфере государственного строительства находятся обеспечение соответствия уставов, законов и иных нормативных правовых актов края, области, города федерального значения Конституции РФ и федеральным законам; защита прав и свобод человека и гражданина; защита прав национальных меньшинств; обеспечение законности, правопорядка, общественной безопасности; режима пограничных зон</w:t>
      </w:r>
      <w:r w:rsidR="00550C91" w:rsidRPr="008D5107">
        <w:rPr>
          <w:rStyle w:val="a9"/>
          <w:rFonts w:ascii="Times New Roman" w:hAnsi="Times New Roman"/>
          <w:sz w:val="28"/>
          <w:szCs w:val="28"/>
          <w:vertAlign w:val="baseline"/>
        </w:rPr>
        <w:footnoteReference w:id="22"/>
      </w:r>
      <w:r w:rsidRPr="008D5107">
        <w:rPr>
          <w:rFonts w:ascii="Times New Roman" w:hAnsi="Times New Roman"/>
          <w:sz w:val="28"/>
          <w:szCs w:val="28"/>
        </w:rPr>
        <w:t>.</w:t>
      </w:r>
    </w:p>
    <w:p w:rsid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В совместное ведение РФ и краев, областей и городов федерального значения входит широкий круг вопросов законодательного регулирования, включающий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 и др.</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Введение чрезвычайного положения на территории края, области, городов Москвы и Санкт-Петербурга осуществляется федеральными органами государственной власти РФ с уведомлением органов власти края, области, городов Москвы и Санкт-Петербурга.</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Согласно Конституции РФ, по предметам совместного ведения Федерации и ее субъектов издаются федеральные законы, в соответствии с которыми органы государственной власти краев, областей, городов Москвы и Санкт-Петербурга осуществляют собственное правовое регулирование в пределах своей компетенции, принимая правовые акты.</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Законопроекты по предметам совместного ведения направляются краям, областям, городам Москве и Санкт-Петербургу для обсуждения и представления своих предложений. Все полномочия, не относящиеся к ведению федеральных органов государственной власти и к совместному ведению федеральных органов государственной власти и органов государственной власти краев, областей и городов федерального значения, осуществляются органами государственной власти последних самостоятельно в соответствии с Конституцией РФ.</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Федеральные органы исполнительной власти по соглашению с органами исполнительной власти края, области, городов Москвы и Санкт-Петербурга могут передавать этим органам осуществление части своих полномочий, если это не противоречит Конституции и законам РФ. И наоборот, органы исполнительной власти края, области, городов Москвы и Санкт-Петербурга по соглашению с федеральными органами исполнительной власти могут передавать им осуществление части своих полномочий.</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Определенными особенностями характеризуется статус такого субъекта РФ, как Москва, являющегося столицей России. 15 апреля 1993 г. был принят Закон РФ "О статусе столицы РФ"</w:t>
      </w:r>
      <w:r w:rsidR="00550C91" w:rsidRPr="008D5107">
        <w:rPr>
          <w:rStyle w:val="a9"/>
          <w:rFonts w:ascii="Times New Roman" w:hAnsi="Times New Roman"/>
          <w:sz w:val="28"/>
          <w:szCs w:val="28"/>
          <w:vertAlign w:val="baseline"/>
        </w:rPr>
        <w:footnoteReference w:id="23"/>
      </w:r>
      <w:r w:rsidRPr="008D5107">
        <w:rPr>
          <w:rFonts w:ascii="Times New Roman" w:hAnsi="Times New Roman"/>
          <w:sz w:val="28"/>
          <w:szCs w:val="28"/>
        </w:rPr>
        <w:t xml:space="preserve">. </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Органы государственной власти города Москвы в связи с осуществлением функций столицы: предоставляют в установленном законом порядке федеральным органам государственной власти РФ, представительствам республик в составе РФ, автономной области, автономных округов, краев, областей, города Санкт-Петербурга, а также дипломатическим представительствам иностранных государств в РФ земельные участки, здания, строения, сооружения и помещения, жилой фонд, жилищно-коммунальные, транспортные и иные услуги; обеспечивают необходимые условия для проведения общегосударственных и международных мероприятий; участвуют в разработке и осуществлении целевых федеральных программ развития города Москвы; участвуют в содержании и развитии систем связи, федеральных автомобильных дорог общего пользования и иных транспортных систем на территории города Москвы; согласовывают проект генерального плана развития города Москвы с федеральными органами государственной власти РФ.</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Затраты Москвы, связанные с осуществлением ею функций столицы, полностью компенсируются за счет субвенций из республиканского бюджета РФ, за счет платежей за предоставляемые городом услуги, вносимых федеральными органами государственной власти, представительствами республик в составе РФ, автономной области, автономных округов, краев, областей, города Санкт-Петербурга, а также дипломатическими представительствами иностранных государств в РФ.</w:t>
      </w:r>
    </w:p>
    <w:p w:rsidR="000D5113" w:rsidRPr="008D5107" w:rsidRDefault="000D5113"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Земельные участки, находящиеся в собственности города Москвы, предоставляются его органами государственной власти для размещения зданий, строений и сооружений, необходимых для выполнения полномочий федеральными органами государственной власти РФ, в соответствии с перечнем, формируемым Правительством РФ. Эти земельные участки в установленном законом порядке приобретаются федеральными органами государственной власти в федеральную собственность или предоставляются им в аренду в соответствии с Генеральным планом развития города Москвы и программами развития отдельных городских территорий.</w:t>
      </w:r>
    </w:p>
    <w:p w:rsidR="00DC204A" w:rsidRPr="008D5107" w:rsidRDefault="00DC204A" w:rsidP="008D5107">
      <w:pPr>
        <w:pStyle w:val="ac"/>
        <w:widowControl w:val="0"/>
        <w:spacing w:before="0" w:beforeAutospacing="0" w:after="0" w:afterAutospacing="0" w:line="360" w:lineRule="auto"/>
        <w:ind w:firstLine="709"/>
        <w:jc w:val="both"/>
        <w:rPr>
          <w:sz w:val="28"/>
          <w:szCs w:val="28"/>
        </w:rPr>
      </w:pPr>
      <w:r w:rsidRPr="008D5107">
        <w:rPr>
          <w:snapToGrid w:val="0"/>
          <w:sz w:val="28"/>
          <w:szCs w:val="28"/>
        </w:rPr>
        <w:t xml:space="preserve">Таким образом, субъекты Российской Федерации, в частности края, области и города федерального значения имеют специфический конституционно-правовой статус, который отличает их от республик. </w:t>
      </w:r>
      <w:r w:rsidRPr="008D5107">
        <w:rPr>
          <w:sz w:val="28"/>
          <w:szCs w:val="28"/>
        </w:rPr>
        <w:t>Являясь субъектами РФ, края, области и города федерального значения обладают определенной учредительной властью. Они вправе принимать свои уставы, законы и иные нормативные акты. Располагают своей территорией, которая не может быть изменена без их согласия.</w:t>
      </w:r>
    </w:p>
    <w:p w:rsidR="00DC204A" w:rsidRPr="008D5107" w:rsidRDefault="00DC204A" w:rsidP="008D5107">
      <w:pPr>
        <w:pStyle w:val="ac"/>
        <w:widowControl w:val="0"/>
        <w:spacing w:before="0" w:beforeAutospacing="0" w:after="0" w:afterAutospacing="0" w:line="360" w:lineRule="auto"/>
        <w:ind w:firstLine="709"/>
        <w:jc w:val="both"/>
        <w:rPr>
          <w:sz w:val="28"/>
          <w:szCs w:val="28"/>
        </w:rPr>
      </w:pPr>
      <w:r w:rsidRPr="008D5107">
        <w:rPr>
          <w:sz w:val="28"/>
          <w:szCs w:val="28"/>
        </w:rPr>
        <w:t>Каждый край, область, Москва и Санкт-Петербург образуют органы законодательной, исполнительной и судебной власти, которые действуют на основе Конституции РФ, а также уставов краев, област</w:t>
      </w:r>
      <w:r w:rsidR="003D6F05" w:rsidRPr="008D5107">
        <w:rPr>
          <w:sz w:val="28"/>
          <w:szCs w:val="28"/>
        </w:rPr>
        <w:t>и, города федерального значения, и также вправе иметь свою символику.</w:t>
      </w:r>
    </w:p>
    <w:p w:rsidR="004A3F0A" w:rsidRPr="008D5107" w:rsidRDefault="004A3F0A" w:rsidP="008D5107">
      <w:pPr>
        <w:widowControl w:val="0"/>
        <w:spacing w:after="0" w:line="360" w:lineRule="auto"/>
        <w:ind w:firstLine="709"/>
        <w:jc w:val="both"/>
        <w:rPr>
          <w:rFonts w:ascii="Times New Roman" w:hAnsi="Times New Roman"/>
          <w:snapToGrid w:val="0"/>
          <w:sz w:val="28"/>
          <w:szCs w:val="28"/>
        </w:rPr>
      </w:pPr>
    </w:p>
    <w:p w:rsidR="00E523CE" w:rsidRPr="008D5107" w:rsidRDefault="00E523CE" w:rsidP="008D5107">
      <w:pPr>
        <w:widowControl w:val="0"/>
        <w:spacing w:after="0" w:line="360" w:lineRule="auto"/>
        <w:ind w:firstLine="709"/>
        <w:jc w:val="both"/>
        <w:rPr>
          <w:rFonts w:ascii="Times New Roman" w:hAnsi="Times New Roman"/>
          <w:snapToGrid w:val="0"/>
          <w:sz w:val="28"/>
          <w:szCs w:val="28"/>
        </w:rPr>
      </w:pPr>
      <w:r w:rsidRPr="008D5107">
        <w:rPr>
          <w:rFonts w:ascii="Times New Roman" w:hAnsi="Times New Roman"/>
          <w:snapToGrid w:val="0"/>
          <w:sz w:val="28"/>
          <w:szCs w:val="28"/>
        </w:rPr>
        <w:t>2</w:t>
      </w:r>
      <w:r w:rsidR="004A3F0A" w:rsidRPr="008D5107">
        <w:rPr>
          <w:rFonts w:ascii="Times New Roman" w:hAnsi="Times New Roman"/>
          <w:snapToGrid w:val="0"/>
          <w:sz w:val="28"/>
          <w:szCs w:val="28"/>
        </w:rPr>
        <w:t>.3</w:t>
      </w:r>
      <w:r w:rsidRPr="008D5107">
        <w:rPr>
          <w:rFonts w:ascii="Times New Roman" w:hAnsi="Times New Roman"/>
          <w:snapToGrid w:val="0"/>
          <w:sz w:val="28"/>
          <w:szCs w:val="28"/>
        </w:rPr>
        <w:t xml:space="preserve"> Особенности правового</w:t>
      </w:r>
      <w:r w:rsidR="00AF7BE8" w:rsidRPr="008D5107">
        <w:rPr>
          <w:rFonts w:ascii="Times New Roman" w:hAnsi="Times New Roman"/>
          <w:snapToGrid w:val="0"/>
          <w:sz w:val="28"/>
          <w:szCs w:val="28"/>
        </w:rPr>
        <w:t xml:space="preserve"> статуса автономных образований</w:t>
      </w:r>
    </w:p>
    <w:p w:rsidR="008D5107" w:rsidRDefault="008D5107" w:rsidP="008D5107">
      <w:pPr>
        <w:widowControl w:val="0"/>
        <w:spacing w:after="0" w:line="360" w:lineRule="auto"/>
        <w:ind w:firstLine="709"/>
        <w:jc w:val="both"/>
        <w:rPr>
          <w:rFonts w:ascii="Times New Roman" w:hAnsi="Times New Roman"/>
          <w:sz w:val="28"/>
          <w:szCs w:val="28"/>
        </w:rPr>
      </w:pP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В Российскую Федерацию входят одна автономная область (Еврейская автономная область) и четыре автономных округа. Что касается автономной области, то ее сохранение является скорее данью традиции, поскольку еврейского населения в ней почти нет. По численности и структуре населения все округа невелики и многонациональны. Наибольший удельный вес </w:t>
      </w:r>
      <w:r w:rsidR="00AF7BE8" w:rsidRPr="008D5107">
        <w:rPr>
          <w:rFonts w:ascii="Times New Roman" w:hAnsi="Times New Roman"/>
          <w:sz w:val="28"/>
          <w:szCs w:val="28"/>
        </w:rPr>
        <w:t>коренной</w:t>
      </w:r>
      <w:r w:rsidRPr="008D5107">
        <w:rPr>
          <w:rFonts w:ascii="Times New Roman" w:hAnsi="Times New Roman"/>
          <w:sz w:val="28"/>
          <w:szCs w:val="28"/>
        </w:rPr>
        <w:t xml:space="preserve"> национальности в Ненецком автономном округе (16,5%), наименьший - в Ханты-мансийском (1,4%)</w:t>
      </w:r>
      <w:r w:rsidR="00A95B96" w:rsidRPr="008D5107">
        <w:rPr>
          <w:rStyle w:val="a9"/>
          <w:rFonts w:ascii="Times New Roman" w:hAnsi="Times New Roman"/>
          <w:sz w:val="28"/>
          <w:szCs w:val="28"/>
          <w:vertAlign w:val="baseline"/>
        </w:rPr>
        <w:footnoteReference w:id="24"/>
      </w:r>
      <w:r w:rsidRPr="008D5107">
        <w:rPr>
          <w:rFonts w:ascii="Times New Roman" w:hAnsi="Times New Roman"/>
          <w:sz w:val="28"/>
          <w:szCs w:val="28"/>
        </w:rPr>
        <w:t>.</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Еврейская автономная область входит в Российскую Федерацию непосредственно (Законом от 15 декабря </w:t>
      </w:r>
      <w:smartTag w:uri="urn:schemas-microsoft-com:office:smarttags" w:element="metricconverter">
        <w:smartTagPr>
          <w:attr w:name="ProductID" w:val="1990 г"/>
        </w:smartTagPr>
        <w:r w:rsidRPr="008D5107">
          <w:rPr>
            <w:rFonts w:ascii="Times New Roman" w:hAnsi="Times New Roman"/>
            <w:sz w:val="28"/>
            <w:szCs w:val="28"/>
          </w:rPr>
          <w:t>1990 г</w:t>
        </w:r>
      </w:smartTag>
      <w:r w:rsidRPr="008D5107">
        <w:rPr>
          <w:rFonts w:ascii="Times New Roman" w:hAnsi="Times New Roman"/>
          <w:sz w:val="28"/>
          <w:szCs w:val="28"/>
        </w:rPr>
        <w:t xml:space="preserve">. все автономные области были выведены из краев и включены в Российскую Федерацию непосредственно). Автономные округа имеют возможность самостоятельно решать вопрос о вхождении в Российскую Федерацию непосредственно и через другой субъект Федерации (край, область). На этом основании, например, Чукотский автономный округ в </w:t>
      </w:r>
      <w:smartTag w:uri="urn:schemas-microsoft-com:office:smarttags" w:element="metricconverter">
        <w:smartTagPr>
          <w:attr w:name="ProductID" w:val="1992 г"/>
        </w:smartTagPr>
        <w:r w:rsidRPr="008D5107">
          <w:rPr>
            <w:rFonts w:ascii="Times New Roman" w:hAnsi="Times New Roman"/>
            <w:sz w:val="28"/>
            <w:szCs w:val="28"/>
          </w:rPr>
          <w:t>1992 г</w:t>
        </w:r>
      </w:smartTag>
      <w:r w:rsidRPr="008D5107">
        <w:rPr>
          <w:rFonts w:ascii="Times New Roman" w:hAnsi="Times New Roman"/>
          <w:sz w:val="28"/>
          <w:szCs w:val="28"/>
        </w:rPr>
        <w:t>. выделился из Магаданской области и непосредственно вошел в состав Российской Федерации (в этом положении его название "автономный округ" теряет смысл, ибо по всем своим правам он превращается в обычную область). Другие же округа (их 9) сохраняют прежнее состояние. Конституция РФ предусматривает, что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 Принятие такого закона, следовательно, необязательно, это зависит от желания самой автономии.</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Правовое положение автономных округов в известной мере противоречиво. С одной стороны, автономный округ, как вытекает из Конституции РФ, может входить "в состав края или области" (и 9 из 10 являются как раз такими). С другой, округ, как и край, и область, рассматривается Конституцией как равноправный субъект Российской Федерации. Это пример коллизии в конституционном праве. Чтобы разрешить это противоречие, Конституция РФ предусматривает, что отношения таких округов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 (могут, но не должны!). Такой договор тем не менее был заключен между администрацией Тюменской области и администрациями Ханты-мансийского и Ямало-Ненецкого автономных округов, но он не снял напряжения между сторонами в отношении понимания самостоятельности округов. Договорная форма отношений "вхождения" не устраняет в полной мере разногласий в отношении того, является ли территория округа частью территории области (края) или нет, из чего следует решение вопроса о пределах властвования органов государственной власти области (края).</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Конституционный Суд РФ в постановлении от 11 мая </w:t>
      </w:r>
      <w:smartTag w:uri="urn:schemas-microsoft-com:office:smarttags" w:element="metricconverter">
        <w:smartTagPr>
          <w:attr w:name="ProductID" w:val="1993 г"/>
        </w:smartTagPr>
        <w:r w:rsidRPr="008D5107">
          <w:rPr>
            <w:rFonts w:ascii="Times New Roman" w:hAnsi="Times New Roman"/>
            <w:sz w:val="28"/>
            <w:szCs w:val="28"/>
          </w:rPr>
          <w:t>1993 г</w:t>
        </w:r>
      </w:smartTag>
      <w:r w:rsidRPr="008D5107">
        <w:rPr>
          <w:rFonts w:ascii="Times New Roman" w:hAnsi="Times New Roman"/>
          <w:sz w:val="28"/>
          <w:szCs w:val="28"/>
        </w:rPr>
        <w:t xml:space="preserve">. по делу о проверке конституционности Закона РФ от 17 июня </w:t>
      </w:r>
      <w:smartTag w:uri="urn:schemas-microsoft-com:office:smarttags" w:element="metricconverter">
        <w:smartTagPr>
          <w:attr w:name="ProductID" w:val="1992 г"/>
        </w:smartTagPr>
        <w:r w:rsidRPr="008D5107">
          <w:rPr>
            <w:rFonts w:ascii="Times New Roman" w:hAnsi="Times New Roman"/>
            <w:sz w:val="28"/>
            <w:szCs w:val="28"/>
          </w:rPr>
          <w:t>1992 г</w:t>
        </w:r>
      </w:smartTag>
      <w:r w:rsidRPr="008D5107">
        <w:rPr>
          <w:rFonts w:ascii="Times New Roman" w:hAnsi="Times New Roman"/>
          <w:sz w:val="28"/>
          <w:szCs w:val="28"/>
        </w:rPr>
        <w:t>. "О непосредственном вхождении Чукотского автономного округа в состав Российской Федерации" отметил, что "нахождение автономного округа в крае или области не означает, по действующему законодательству, поглощения его территории, являющейся составной частью территории Российской Федерации"</w:t>
      </w:r>
      <w:r w:rsidR="00A95B96" w:rsidRPr="008D5107">
        <w:rPr>
          <w:rStyle w:val="a9"/>
          <w:rFonts w:ascii="Times New Roman" w:hAnsi="Times New Roman"/>
          <w:sz w:val="28"/>
          <w:szCs w:val="28"/>
          <w:vertAlign w:val="baseline"/>
        </w:rPr>
        <w:footnoteReference w:id="25"/>
      </w:r>
      <w:r w:rsidRPr="008D5107">
        <w:rPr>
          <w:rFonts w:ascii="Times New Roman" w:hAnsi="Times New Roman"/>
          <w:sz w:val="28"/>
          <w:szCs w:val="28"/>
        </w:rPr>
        <w:t>.</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Однако данное постановление не решило всех вопросов, а принятие необходимых законов задерживалось.</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В постановлении от 14 июля </w:t>
      </w:r>
      <w:smartTag w:uri="urn:schemas-microsoft-com:office:smarttags" w:element="metricconverter">
        <w:smartTagPr>
          <w:attr w:name="ProductID" w:val="1997 г"/>
        </w:smartTagPr>
        <w:r w:rsidRPr="008D5107">
          <w:rPr>
            <w:rFonts w:ascii="Times New Roman" w:hAnsi="Times New Roman"/>
            <w:sz w:val="28"/>
            <w:szCs w:val="28"/>
          </w:rPr>
          <w:t>1997 г</w:t>
        </w:r>
      </w:smartTag>
      <w:r w:rsidRPr="008D5107">
        <w:rPr>
          <w:rFonts w:ascii="Times New Roman" w:hAnsi="Times New Roman"/>
          <w:sz w:val="28"/>
          <w:szCs w:val="28"/>
        </w:rPr>
        <w:t>. по делу о толковании конституционного положения о вхождении округа в состав края, области Конституционный Суд РФ признал, что равноправие субъектов РФ не исключает вхождения округа в край, область, вхождение одного субъекта в состав другого, является реальным лишь в том случае, если происходит включение его территории и населения в состав территории и населения другого субъекта, что не означает поглощения. В связи с этим население округа вправе участвовать в выборах органов государственной власти края, области.</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Автономная область и автономные округа в равной мере со всеми субъектами Федерации представлены в Совете Федерации Федерального Собрания (по два представителя от каждого субъекта Федерации), а также избирают депутатов в Государственную Думу. Это обеспечивает им представительство в законодательном органе Федерации.</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 xml:space="preserve">Автономия как способ защиты национальных интересов граждан РФ в процессе выбора ими путей и форм своего национально-культурного развития нашла отражение в Федеральном законе "О национально-культурной автономии" от 17 июня </w:t>
      </w:r>
      <w:smartTag w:uri="urn:schemas-microsoft-com:office:smarttags" w:element="metricconverter">
        <w:smartTagPr>
          <w:attr w:name="ProductID" w:val="1996 г"/>
        </w:smartTagPr>
        <w:r w:rsidRPr="008D5107">
          <w:rPr>
            <w:rFonts w:ascii="Times New Roman" w:hAnsi="Times New Roman"/>
            <w:sz w:val="28"/>
            <w:szCs w:val="28"/>
          </w:rPr>
          <w:t>1996 г</w:t>
        </w:r>
      </w:smartTag>
      <w:r w:rsidR="00A95B96" w:rsidRPr="008D5107">
        <w:rPr>
          <w:rStyle w:val="a9"/>
          <w:rFonts w:ascii="Times New Roman" w:hAnsi="Times New Roman"/>
          <w:sz w:val="28"/>
          <w:szCs w:val="28"/>
          <w:vertAlign w:val="baseline"/>
        </w:rPr>
        <w:footnoteReference w:id="26"/>
      </w:r>
      <w:r w:rsidRPr="008D5107">
        <w:rPr>
          <w:rFonts w:ascii="Times New Roman" w:hAnsi="Times New Roman"/>
          <w:sz w:val="28"/>
          <w:szCs w:val="28"/>
        </w:rPr>
        <w:t>.</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Итак, автономные образования в составе Российской Федерации имеют статус национально-культурных единиц, защита индивидуальности и самобытности которой установлена федеральным законом.</w:t>
      </w:r>
    </w:p>
    <w:p w:rsidR="00E523CE" w:rsidRPr="008D5107" w:rsidRDefault="008D5107" w:rsidP="008D5107">
      <w:pPr>
        <w:pStyle w:val="a7"/>
        <w:widowControl w:val="0"/>
        <w:spacing w:line="360" w:lineRule="auto"/>
        <w:ind w:firstLine="709"/>
        <w:jc w:val="both"/>
        <w:rPr>
          <w:sz w:val="28"/>
          <w:szCs w:val="28"/>
        </w:rPr>
      </w:pPr>
      <w:r>
        <w:rPr>
          <w:sz w:val="28"/>
          <w:szCs w:val="28"/>
        </w:rPr>
        <w:br w:type="page"/>
      </w:r>
      <w:r w:rsidR="00E523CE" w:rsidRPr="008D5107">
        <w:rPr>
          <w:sz w:val="28"/>
          <w:szCs w:val="28"/>
        </w:rPr>
        <w:t>Заключение</w:t>
      </w:r>
    </w:p>
    <w:p w:rsidR="008D5107" w:rsidRDefault="008D5107" w:rsidP="008D5107">
      <w:pPr>
        <w:widowControl w:val="0"/>
        <w:spacing w:after="0" w:line="360" w:lineRule="auto"/>
        <w:ind w:firstLine="709"/>
        <w:jc w:val="both"/>
        <w:rPr>
          <w:rFonts w:ascii="Times New Roman" w:hAnsi="Times New Roman"/>
          <w:sz w:val="28"/>
          <w:szCs w:val="28"/>
        </w:rPr>
      </w:pP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Из анализа юридической природы субъектов РФ следует вывод, что все они наделяются Конституцией России статусом государственных образований, о чем свидетельствует наличие у них элементов учредительной власти, собственного законодательства, территориального верховенства, особого характера взаимоотношений с федеральной властью. Если обычные административно-территориальные единицы не обладают правосубъектностью именно в составе федерации, то членам федерации присуща природа квазигосударственного союза как субъекта права по ряду признаков идентичного государству в собственном смысле.</w:t>
      </w:r>
    </w:p>
    <w:p w:rsidR="00E523CE" w:rsidRPr="008D5107" w:rsidRDefault="00E523CE"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В настоящее время не возникла потребность, и не появились политико-правовые основания для принятия федерального конституционного закона позволяющего изменять статус субъектов РФ. Это связано с отсутствием дополнительных юридических прав, предоставляемых субъекту в рамках действующей Конституции РФ, с опасностью воссоздания новой модели дифференциации субъектов на какие-либо группы в ущерб принципу равноправия субъектов РФ.</w:t>
      </w:r>
    </w:p>
    <w:p w:rsidR="00E523CE" w:rsidRPr="008D5107" w:rsidRDefault="00E523CE" w:rsidP="008D5107">
      <w:pPr>
        <w:pStyle w:val="aa"/>
        <w:widowControl w:val="0"/>
        <w:ind w:firstLine="709"/>
        <w:jc w:val="both"/>
        <w:rPr>
          <w:snapToGrid w:val="0"/>
          <w:szCs w:val="28"/>
        </w:rPr>
      </w:pPr>
      <w:r w:rsidRPr="008D5107">
        <w:rPr>
          <w:snapToGrid w:val="0"/>
          <w:szCs w:val="28"/>
        </w:rPr>
        <w:t>Выводы по работе:</w:t>
      </w:r>
    </w:p>
    <w:p w:rsidR="00E523CE" w:rsidRPr="008D5107" w:rsidRDefault="00E523CE" w:rsidP="008D5107">
      <w:pPr>
        <w:pStyle w:val="aa"/>
        <w:widowControl w:val="0"/>
        <w:numPr>
          <w:ilvl w:val="1"/>
          <w:numId w:val="4"/>
        </w:numPr>
        <w:ind w:left="0" w:firstLine="709"/>
        <w:jc w:val="both"/>
      </w:pPr>
      <w:r w:rsidRPr="008D5107">
        <w:t>Субъект РФ</w:t>
      </w:r>
      <w:r w:rsidR="008D5107">
        <w:t xml:space="preserve"> </w:t>
      </w:r>
      <w:r w:rsidRPr="008D5107">
        <w:t xml:space="preserve">- входящее в состав РФ государство (республика), государственное образование (автономная область, автономный округ) или территориальное образование (край, область, город федерального значения). </w:t>
      </w:r>
    </w:p>
    <w:p w:rsidR="00E523CE" w:rsidRPr="008D5107" w:rsidRDefault="00E523CE" w:rsidP="008D5107">
      <w:pPr>
        <w:pStyle w:val="aa"/>
        <w:widowControl w:val="0"/>
        <w:numPr>
          <w:ilvl w:val="1"/>
          <w:numId w:val="4"/>
        </w:numPr>
        <w:ind w:left="0" w:firstLine="709"/>
        <w:jc w:val="both"/>
      </w:pPr>
      <w:r w:rsidRPr="008D5107">
        <w:t>Видовой состав субъектов федерации предопределяется ч. 1 ст. 5 Конституции. В юридическом смысле это означает, что членами Российской Федерации могут быть образования только установленной формы</w:t>
      </w:r>
      <w:r w:rsidR="008D5107">
        <w:t xml:space="preserve"> </w:t>
      </w:r>
      <w:r w:rsidRPr="008D5107">
        <w:t>республика, край, область, город федерального, значения, автономная область, автономный округ.</w:t>
      </w:r>
    </w:p>
    <w:p w:rsidR="00E523CE" w:rsidRPr="008D5107" w:rsidRDefault="00E523CE" w:rsidP="008D5107">
      <w:pPr>
        <w:pStyle w:val="aa"/>
        <w:widowControl w:val="0"/>
        <w:numPr>
          <w:ilvl w:val="1"/>
          <w:numId w:val="4"/>
        </w:numPr>
        <w:ind w:left="0" w:firstLine="709"/>
        <w:jc w:val="both"/>
      </w:pPr>
      <w:r w:rsidRPr="008D5107">
        <w:rPr>
          <w:szCs w:val="28"/>
        </w:rPr>
        <w:t xml:space="preserve"> К предметам исключительного ведения субъектов Российской Федерации относится круг тех полномочий, которые находятся вне пределов ведения РФ и полномочий РФ по предметам совместного ведения Федерации и ее субъектов.</w:t>
      </w:r>
    </w:p>
    <w:p w:rsidR="00E523CE" w:rsidRPr="008D5107" w:rsidRDefault="00E523CE" w:rsidP="008D5107">
      <w:pPr>
        <w:pStyle w:val="aa"/>
        <w:widowControl w:val="0"/>
        <w:numPr>
          <w:ilvl w:val="1"/>
          <w:numId w:val="4"/>
        </w:numPr>
        <w:ind w:left="0" w:firstLine="709"/>
        <w:jc w:val="both"/>
      </w:pPr>
      <w:r w:rsidRPr="008D5107">
        <w:t>В отличие от других субъектов Федерации республики признаются государствами</w:t>
      </w:r>
      <w:r w:rsidRPr="008D5107">
        <w:rPr>
          <w:szCs w:val="28"/>
        </w:rPr>
        <w:t>.</w:t>
      </w:r>
      <w:r w:rsidRPr="008D5107">
        <w:t xml:space="preserve"> Однако власть в этих государствах не является суверенной, республики самостоятельны только в рамках, установленных федеральной Конституцией. Имеют собственный язык, гражданство, наградные знаки и т</w:t>
      </w:r>
      <w:r w:rsidR="007E7A7D" w:rsidRPr="008D5107">
        <w:t>.</w:t>
      </w:r>
      <w:r w:rsidRPr="008D5107">
        <w:t>д.</w:t>
      </w:r>
    </w:p>
    <w:p w:rsidR="007E7A7D" w:rsidRPr="008D5107" w:rsidRDefault="00550C91" w:rsidP="008D5107">
      <w:pPr>
        <w:pStyle w:val="aa"/>
        <w:widowControl w:val="0"/>
        <w:numPr>
          <w:ilvl w:val="1"/>
          <w:numId w:val="4"/>
        </w:numPr>
        <w:ind w:left="0" w:firstLine="709"/>
        <w:jc w:val="both"/>
        <w:rPr>
          <w:szCs w:val="28"/>
        </w:rPr>
      </w:pPr>
      <w:r w:rsidRPr="008D5107">
        <w:t xml:space="preserve">Края, области и города федерального значения </w:t>
      </w:r>
      <w:r w:rsidR="007E7A7D" w:rsidRPr="008D5107">
        <w:rPr>
          <w:szCs w:val="28"/>
        </w:rPr>
        <w:t>обладают определенной учредительной властью. Они вправе принимать свои уставы, законы и иные нормативные акты. Располагают своей территорией, которая не может быть изменена без их согласия.</w:t>
      </w:r>
    </w:p>
    <w:p w:rsidR="004A3F0A" w:rsidRPr="008D5107" w:rsidRDefault="007E7A7D" w:rsidP="008D5107">
      <w:pPr>
        <w:pStyle w:val="ac"/>
        <w:widowControl w:val="0"/>
        <w:spacing w:before="0" w:beforeAutospacing="0" w:after="0" w:afterAutospacing="0" w:line="360" w:lineRule="auto"/>
        <w:ind w:firstLine="709"/>
        <w:jc w:val="both"/>
        <w:rPr>
          <w:sz w:val="28"/>
          <w:szCs w:val="28"/>
        </w:rPr>
      </w:pPr>
      <w:r w:rsidRPr="008D5107">
        <w:rPr>
          <w:sz w:val="28"/>
          <w:szCs w:val="28"/>
        </w:rPr>
        <w:t>Каждый край, область, Москва и Санкт-Петербург образуют органы законодательной, исполнительной и судебной власти, которые действуют на основе Конституции РФ, а также уставов краев, области, города федерального значения, и также вправе иметь свою символику.</w:t>
      </w:r>
    </w:p>
    <w:p w:rsidR="00E523CE" w:rsidRPr="008D5107" w:rsidRDefault="00E523CE" w:rsidP="008D5107">
      <w:pPr>
        <w:pStyle w:val="aa"/>
        <w:widowControl w:val="0"/>
        <w:numPr>
          <w:ilvl w:val="1"/>
          <w:numId w:val="4"/>
        </w:numPr>
        <w:ind w:left="0" w:firstLine="709"/>
        <w:jc w:val="both"/>
      </w:pPr>
      <w:r w:rsidRPr="008D5107">
        <w:t xml:space="preserve">Автономные округа имеют возможность самостоятельно решать вопрос о вхождении в Российскую Федерацию, Конституция РФ предусматривает, что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 </w:t>
      </w:r>
    </w:p>
    <w:p w:rsidR="00E523CE" w:rsidRPr="008D5107" w:rsidRDefault="00E523CE" w:rsidP="008D5107">
      <w:pPr>
        <w:pStyle w:val="aa"/>
        <w:widowControl w:val="0"/>
        <w:ind w:firstLine="709"/>
        <w:jc w:val="both"/>
        <w:rPr>
          <w:snapToGrid w:val="0"/>
          <w:szCs w:val="28"/>
        </w:rPr>
      </w:pPr>
      <w:r w:rsidRPr="008D5107">
        <w:t xml:space="preserve">Таким образом, в ходе рассмотрения конкретных задач, мы достигли цели курсовой работы - </w:t>
      </w:r>
      <w:r w:rsidRPr="008D5107">
        <w:rPr>
          <w:szCs w:val="28"/>
        </w:rPr>
        <w:t xml:space="preserve">изучили </w:t>
      </w:r>
      <w:r w:rsidRPr="008D5107">
        <w:rPr>
          <w:snapToGrid w:val="0"/>
          <w:szCs w:val="28"/>
        </w:rPr>
        <w:t>федеративное устройства Российского государства, особенности конституционно-правового статуса субъектов Российской Федерации, предметы их ведения.</w:t>
      </w:r>
    </w:p>
    <w:p w:rsidR="00E523CE" w:rsidRPr="008D5107" w:rsidRDefault="008D5107" w:rsidP="008D5107">
      <w:pPr>
        <w:widowControl w:val="0"/>
        <w:tabs>
          <w:tab w:val="left" w:pos="360"/>
        </w:tabs>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E523CE" w:rsidRPr="008D5107">
        <w:rPr>
          <w:rFonts w:ascii="Times New Roman" w:hAnsi="Times New Roman"/>
          <w:bCs/>
          <w:sz w:val="28"/>
          <w:szCs w:val="28"/>
        </w:rPr>
        <w:t>Список используемой литературы:</w:t>
      </w:r>
    </w:p>
    <w:p w:rsidR="008D5107" w:rsidRDefault="008D5107" w:rsidP="008D5107">
      <w:pPr>
        <w:widowControl w:val="0"/>
        <w:tabs>
          <w:tab w:val="left" w:pos="360"/>
        </w:tabs>
        <w:spacing w:after="0" w:line="360" w:lineRule="auto"/>
        <w:ind w:firstLine="709"/>
        <w:jc w:val="both"/>
        <w:rPr>
          <w:rFonts w:ascii="Times New Roman" w:hAnsi="Times New Roman"/>
          <w:sz w:val="28"/>
          <w:szCs w:val="28"/>
        </w:rPr>
      </w:pPr>
    </w:p>
    <w:p w:rsidR="00E523CE" w:rsidRDefault="00E523CE" w:rsidP="008D5107">
      <w:pPr>
        <w:widowControl w:val="0"/>
        <w:tabs>
          <w:tab w:val="left" w:pos="360"/>
        </w:tabs>
        <w:spacing w:after="0" w:line="360" w:lineRule="auto"/>
        <w:ind w:firstLine="709"/>
        <w:jc w:val="both"/>
        <w:rPr>
          <w:rFonts w:ascii="Times New Roman" w:hAnsi="Times New Roman"/>
          <w:sz w:val="28"/>
          <w:szCs w:val="28"/>
        </w:rPr>
      </w:pPr>
      <w:r w:rsidRPr="008D5107">
        <w:rPr>
          <w:rFonts w:ascii="Times New Roman" w:hAnsi="Times New Roman"/>
          <w:sz w:val="28"/>
          <w:szCs w:val="28"/>
        </w:rPr>
        <w:t>Нормативно-правовые акты:</w:t>
      </w:r>
    </w:p>
    <w:p w:rsidR="008D5107" w:rsidRPr="008D5107" w:rsidRDefault="008D5107" w:rsidP="008D5107">
      <w:pPr>
        <w:widowControl w:val="0"/>
        <w:tabs>
          <w:tab w:val="left" w:pos="360"/>
        </w:tabs>
        <w:spacing w:after="0" w:line="360" w:lineRule="auto"/>
        <w:ind w:firstLine="709"/>
        <w:jc w:val="both"/>
        <w:rPr>
          <w:rFonts w:ascii="Times New Roman" w:hAnsi="Times New Roman"/>
          <w:sz w:val="28"/>
          <w:szCs w:val="28"/>
        </w:rPr>
      </w:pPr>
    </w:p>
    <w:p w:rsidR="00E523CE" w:rsidRPr="008D5107" w:rsidRDefault="00E523CE" w:rsidP="008D5107">
      <w:pPr>
        <w:widowControl w:val="0"/>
        <w:tabs>
          <w:tab w:val="left" w:pos="0"/>
        </w:tabs>
        <w:autoSpaceDE w:val="0"/>
        <w:autoSpaceDN w:val="0"/>
        <w:adjustRightInd w:val="0"/>
        <w:spacing w:after="0" w:line="360" w:lineRule="auto"/>
        <w:jc w:val="both"/>
        <w:rPr>
          <w:rFonts w:ascii="Times New Roman" w:hAnsi="Times New Roman"/>
          <w:sz w:val="28"/>
          <w:szCs w:val="28"/>
        </w:rPr>
      </w:pPr>
      <w:r w:rsidRPr="008D5107">
        <w:rPr>
          <w:rFonts w:ascii="Times New Roman" w:hAnsi="Times New Roman"/>
          <w:sz w:val="28"/>
          <w:szCs w:val="28"/>
        </w:rPr>
        <w:t>1.</w:t>
      </w:r>
      <w:r w:rsidR="00855C3D" w:rsidRPr="008D5107">
        <w:rPr>
          <w:rFonts w:ascii="Times New Roman" w:hAnsi="Times New Roman"/>
          <w:sz w:val="28"/>
          <w:szCs w:val="28"/>
        </w:rPr>
        <w:t xml:space="preserve"> </w:t>
      </w:r>
      <w:r w:rsidRPr="008D5107">
        <w:rPr>
          <w:rFonts w:ascii="Times New Roman" w:hAnsi="Times New Roman"/>
          <w:sz w:val="28"/>
          <w:szCs w:val="28"/>
        </w:rPr>
        <w:t xml:space="preserve">Конституция Российской Федерации </w:t>
      </w:r>
      <w:smartTag w:uri="urn:schemas-microsoft-com:office:smarttags" w:element="metricconverter">
        <w:smartTagPr>
          <w:attr w:name="ProductID" w:val="1993 г"/>
        </w:smartTagPr>
        <w:r w:rsidRPr="008D5107">
          <w:rPr>
            <w:rFonts w:ascii="Times New Roman" w:hAnsi="Times New Roman"/>
            <w:sz w:val="28"/>
            <w:szCs w:val="28"/>
          </w:rPr>
          <w:t>1993 г</w:t>
        </w:r>
      </w:smartTag>
      <w:r w:rsidRPr="008D5107">
        <w:rPr>
          <w:rFonts w:ascii="Times New Roman" w:hAnsi="Times New Roman"/>
          <w:sz w:val="28"/>
          <w:szCs w:val="28"/>
        </w:rPr>
        <w:t>.</w:t>
      </w:r>
    </w:p>
    <w:p w:rsidR="00E523CE" w:rsidRPr="008D5107" w:rsidRDefault="00E523CE" w:rsidP="008D5107">
      <w:pPr>
        <w:pStyle w:val="a5"/>
        <w:widowControl w:val="0"/>
        <w:tabs>
          <w:tab w:val="left" w:pos="360"/>
        </w:tabs>
        <w:autoSpaceDE w:val="0"/>
        <w:autoSpaceDN w:val="0"/>
        <w:adjustRightInd w:val="0"/>
        <w:spacing w:line="360" w:lineRule="auto"/>
        <w:jc w:val="both"/>
        <w:rPr>
          <w:sz w:val="28"/>
          <w:szCs w:val="28"/>
        </w:rPr>
      </w:pPr>
      <w:r w:rsidRPr="008D5107">
        <w:rPr>
          <w:sz w:val="28"/>
          <w:szCs w:val="28"/>
        </w:rPr>
        <w:t>2.</w:t>
      </w:r>
      <w:r w:rsidR="00855C3D" w:rsidRPr="008D5107">
        <w:rPr>
          <w:sz w:val="28"/>
          <w:szCs w:val="28"/>
        </w:rPr>
        <w:t xml:space="preserve"> </w:t>
      </w:r>
      <w:r w:rsidRPr="008D5107">
        <w:rPr>
          <w:sz w:val="28"/>
          <w:szCs w:val="28"/>
        </w:rPr>
        <w:t>17</w:t>
      </w:r>
      <w:r w:rsidR="008D5107">
        <w:rPr>
          <w:sz w:val="28"/>
          <w:szCs w:val="28"/>
        </w:rPr>
        <w:t xml:space="preserve"> </w:t>
      </w:r>
      <w:r w:rsidRPr="008D5107">
        <w:rPr>
          <w:sz w:val="28"/>
          <w:szCs w:val="28"/>
        </w:rPr>
        <w:t>декабря</w:t>
      </w:r>
      <w:r w:rsidR="008D5107">
        <w:rPr>
          <w:sz w:val="28"/>
          <w:szCs w:val="28"/>
        </w:rPr>
        <w:t xml:space="preserve"> </w:t>
      </w:r>
      <w:r w:rsidRPr="008D5107">
        <w:rPr>
          <w:sz w:val="28"/>
          <w:szCs w:val="28"/>
        </w:rPr>
        <w:t>2001</w:t>
      </w:r>
      <w:r w:rsidR="008D5107">
        <w:rPr>
          <w:sz w:val="28"/>
          <w:szCs w:val="28"/>
        </w:rPr>
        <w:t xml:space="preserve"> </w:t>
      </w:r>
      <w:r w:rsidRPr="008D5107">
        <w:rPr>
          <w:sz w:val="28"/>
          <w:szCs w:val="28"/>
        </w:rPr>
        <w:t>г. N</w:t>
      </w:r>
      <w:r w:rsidR="008D5107">
        <w:rPr>
          <w:sz w:val="28"/>
          <w:szCs w:val="28"/>
        </w:rPr>
        <w:t xml:space="preserve"> </w:t>
      </w:r>
      <w:r w:rsidRPr="008D5107">
        <w:rPr>
          <w:sz w:val="28"/>
          <w:szCs w:val="28"/>
        </w:rPr>
        <w:t>6-ФКЗ «О порядке принятия в Российскую Федерацию и образования в ее составе нового субъекта Российской Федерации».</w:t>
      </w:r>
    </w:p>
    <w:p w:rsidR="00E523CE" w:rsidRPr="008D5107" w:rsidRDefault="00E523CE" w:rsidP="008D5107">
      <w:pPr>
        <w:pStyle w:val="a5"/>
        <w:widowControl w:val="0"/>
        <w:tabs>
          <w:tab w:val="left" w:pos="0"/>
        </w:tabs>
        <w:autoSpaceDE w:val="0"/>
        <w:autoSpaceDN w:val="0"/>
        <w:adjustRightInd w:val="0"/>
        <w:spacing w:line="360" w:lineRule="auto"/>
        <w:jc w:val="both"/>
        <w:rPr>
          <w:sz w:val="28"/>
          <w:szCs w:val="28"/>
        </w:rPr>
      </w:pPr>
      <w:r w:rsidRPr="008D5107">
        <w:rPr>
          <w:sz w:val="28"/>
          <w:szCs w:val="28"/>
        </w:rPr>
        <w:t>3.</w:t>
      </w:r>
      <w:r w:rsidR="00855C3D" w:rsidRPr="008D5107">
        <w:rPr>
          <w:sz w:val="28"/>
          <w:szCs w:val="28"/>
        </w:rPr>
        <w:t xml:space="preserve"> </w:t>
      </w:r>
      <w:r w:rsidRPr="008D5107">
        <w:rPr>
          <w:sz w:val="28"/>
          <w:szCs w:val="28"/>
        </w:rPr>
        <w:t>14</w:t>
      </w:r>
      <w:r w:rsidR="008D5107">
        <w:rPr>
          <w:sz w:val="28"/>
          <w:szCs w:val="28"/>
        </w:rPr>
        <w:t xml:space="preserve"> </w:t>
      </w:r>
      <w:r w:rsidRPr="008D5107">
        <w:rPr>
          <w:sz w:val="28"/>
          <w:szCs w:val="28"/>
        </w:rPr>
        <w:t>октября</w:t>
      </w:r>
      <w:r w:rsidR="008D5107">
        <w:rPr>
          <w:sz w:val="28"/>
          <w:szCs w:val="28"/>
        </w:rPr>
        <w:t xml:space="preserve"> </w:t>
      </w:r>
      <w:r w:rsidRPr="008D5107">
        <w:rPr>
          <w:sz w:val="28"/>
          <w:szCs w:val="28"/>
        </w:rPr>
        <w:t>2005</w:t>
      </w:r>
      <w:r w:rsidR="008D5107">
        <w:rPr>
          <w:sz w:val="28"/>
          <w:szCs w:val="28"/>
        </w:rPr>
        <w:t xml:space="preserve"> </w:t>
      </w:r>
      <w:r w:rsidRPr="008D5107">
        <w:rPr>
          <w:sz w:val="28"/>
          <w:szCs w:val="28"/>
        </w:rPr>
        <w:t>года N</w:t>
      </w:r>
      <w:r w:rsidR="008D5107">
        <w:rPr>
          <w:sz w:val="28"/>
          <w:szCs w:val="28"/>
        </w:rPr>
        <w:t xml:space="preserve"> </w:t>
      </w:r>
      <w:r w:rsidRPr="008D5107">
        <w:rPr>
          <w:sz w:val="28"/>
          <w:szCs w:val="28"/>
        </w:rPr>
        <w:t>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w:t>
      </w:r>
      <w:r w:rsidR="00A95B96" w:rsidRPr="008D5107">
        <w:rPr>
          <w:sz w:val="28"/>
          <w:szCs w:val="28"/>
        </w:rPr>
        <w:t>венкийского»</w:t>
      </w:r>
    </w:p>
    <w:p w:rsidR="00E523CE" w:rsidRPr="008D5107" w:rsidRDefault="00E523CE" w:rsidP="008D5107">
      <w:pPr>
        <w:widowControl w:val="0"/>
        <w:spacing w:after="0" w:line="360" w:lineRule="auto"/>
        <w:jc w:val="both"/>
        <w:rPr>
          <w:rFonts w:ascii="Times New Roman" w:hAnsi="Times New Roman"/>
          <w:sz w:val="28"/>
          <w:szCs w:val="28"/>
        </w:rPr>
      </w:pPr>
      <w:r w:rsidRPr="008D5107">
        <w:rPr>
          <w:rFonts w:ascii="Times New Roman" w:hAnsi="Times New Roman"/>
          <w:sz w:val="28"/>
          <w:szCs w:val="28"/>
        </w:rPr>
        <w:t>4.</w:t>
      </w:r>
      <w:r w:rsidR="00855C3D" w:rsidRPr="008D5107">
        <w:rPr>
          <w:rFonts w:ascii="Times New Roman" w:hAnsi="Times New Roman"/>
          <w:sz w:val="28"/>
          <w:szCs w:val="28"/>
        </w:rPr>
        <w:t xml:space="preserve"> </w:t>
      </w:r>
      <w:r w:rsidRPr="008D5107">
        <w:rPr>
          <w:rFonts w:ascii="Times New Roman" w:hAnsi="Times New Roman"/>
          <w:sz w:val="28"/>
          <w:szCs w:val="28"/>
        </w:rPr>
        <w:t xml:space="preserve">ФЗ "О национально-культурной автономии" от 17 июня </w:t>
      </w:r>
      <w:smartTag w:uri="urn:schemas-microsoft-com:office:smarttags" w:element="metricconverter">
        <w:smartTagPr>
          <w:attr w:name="ProductID" w:val="1996 г"/>
        </w:smartTagPr>
        <w:r w:rsidRPr="008D5107">
          <w:rPr>
            <w:rFonts w:ascii="Times New Roman" w:hAnsi="Times New Roman"/>
            <w:sz w:val="28"/>
            <w:szCs w:val="28"/>
          </w:rPr>
          <w:t>1996 г</w:t>
        </w:r>
        <w:r w:rsidR="00A95B96" w:rsidRPr="008D5107">
          <w:rPr>
            <w:rFonts w:ascii="Times New Roman" w:hAnsi="Times New Roman"/>
            <w:sz w:val="28"/>
            <w:szCs w:val="28"/>
          </w:rPr>
          <w:t>.</w:t>
        </w:r>
      </w:smartTag>
    </w:p>
    <w:p w:rsidR="00E523CE" w:rsidRPr="008D5107" w:rsidRDefault="00E523CE" w:rsidP="008D5107">
      <w:pPr>
        <w:pStyle w:val="ConsPlusTitle"/>
        <w:spacing w:line="360" w:lineRule="auto"/>
        <w:jc w:val="both"/>
        <w:rPr>
          <w:rFonts w:ascii="Times New Roman" w:hAnsi="Times New Roman" w:cs="Times New Roman"/>
          <w:b w:val="0"/>
          <w:sz w:val="28"/>
          <w:szCs w:val="28"/>
        </w:rPr>
      </w:pPr>
      <w:r w:rsidRPr="008D5107">
        <w:rPr>
          <w:rFonts w:ascii="Times New Roman" w:hAnsi="Times New Roman" w:cs="Times New Roman"/>
          <w:b w:val="0"/>
          <w:sz w:val="28"/>
          <w:szCs w:val="28"/>
        </w:rPr>
        <w:t>5. ФЗ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523CE" w:rsidRPr="008D5107" w:rsidRDefault="00E523CE" w:rsidP="008D5107">
      <w:pPr>
        <w:widowControl w:val="0"/>
        <w:spacing w:after="0" w:line="360" w:lineRule="auto"/>
        <w:jc w:val="both"/>
        <w:rPr>
          <w:rFonts w:ascii="Times New Roman" w:hAnsi="Times New Roman"/>
          <w:sz w:val="28"/>
          <w:szCs w:val="28"/>
        </w:rPr>
      </w:pPr>
      <w:r w:rsidRPr="008D5107">
        <w:rPr>
          <w:rFonts w:ascii="Times New Roman" w:hAnsi="Times New Roman"/>
          <w:sz w:val="28"/>
          <w:szCs w:val="28"/>
        </w:rPr>
        <w:t>6.</w:t>
      </w:r>
      <w:r w:rsidR="00855C3D" w:rsidRPr="008D5107">
        <w:rPr>
          <w:rFonts w:ascii="Times New Roman" w:hAnsi="Times New Roman"/>
          <w:sz w:val="28"/>
          <w:szCs w:val="28"/>
        </w:rPr>
        <w:t xml:space="preserve"> </w:t>
      </w:r>
      <w:r w:rsidRPr="008D5107">
        <w:rPr>
          <w:rFonts w:ascii="Times New Roman" w:hAnsi="Times New Roman"/>
          <w:sz w:val="28"/>
          <w:szCs w:val="28"/>
        </w:rPr>
        <w:t>Закон Российской Федерации от 5 марта 1992 года "О краевом, областном Совете народных депутатов и краевой, областной администрации"</w:t>
      </w:r>
    </w:p>
    <w:p w:rsidR="00E523CE" w:rsidRPr="008D5107" w:rsidRDefault="00E523CE" w:rsidP="008D5107">
      <w:pPr>
        <w:pStyle w:val="a5"/>
        <w:widowControl w:val="0"/>
        <w:tabs>
          <w:tab w:val="left" w:pos="360"/>
        </w:tabs>
        <w:autoSpaceDE w:val="0"/>
        <w:autoSpaceDN w:val="0"/>
        <w:adjustRightInd w:val="0"/>
        <w:spacing w:line="360" w:lineRule="auto"/>
        <w:jc w:val="both"/>
        <w:rPr>
          <w:sz w:val="28"/>
          <w:szCs w:val="28"/>
        </w:rPr>
      </w:pPr>
      <w:r w:rsidRPr="008D5107">
        <w:rPr>
          <w:sz w:val="28"/>
          <w:szCs w:val="28"/>
        </w:rPr>
        <w:t>7.</w:t>
      </w:r>
      <w:r w:rsidR="00855C3D" w:rsidRPr="008D5107">
        <w:rPr>
          <w:sz w:val="28"/>
          <w:szCs w:val="28"/>
        </w:rPr>
        <w:t xml:space="preserve"> </w:t>
      </w:r>
      <w:r w:rsidRPr="008D5107">
        <w:rPr>
          <w:sz w:val="28"/>
          <w:szCs w:val="28"/>
        </w:rPr>
        <w:t>Устав Мурманской области.</w:t>
      </w:r>
    </w:p>
    <w:p w:rsidR="007E7A7D" w:rsidRPr="008D5107" w:rsidRDefault="007E7A7D" w:rsidP="008D5107">
      <w:pPr>
        <w:pStyle w:val="a5"/>
        <w:widowControl w:val="0"/>
        <w:tabs>
          <w:tab w:val="left" w:pos="360"/>
        </w:tabs>
        <w:autoSpaceDE w:val="0"/>
        <w:autoSpaceDN w:val="0"/>
        <w:adjustRightInd w:val="0"/>
        <w:spacing w:line="360" w:lineRule="auto"/>
        <w:jc w:val="both"/>
        <w:rPr>
          <w:sz w:val="28"/>
          <w:szCs w:val="28"/>
        </w:rPr>
      </w:pPr>
      <w:r w:rsidRPr="008D5107">
        <w:rPr>
          <w:sz w:val="28"/>
          <w:szCs w:val="28"/>
        </w:rPr>
        <w:t>8. Устав Иркутской области.</w:t>
      </w:r>
    </w:p>
    <w:p w:rsidR="00E523CE" w:rsidRPr="008D5107" w:rsidRDefault="007E7A7D" w:rsidP="008D5107">
      <w:pPr>
        <w:pStyle w:val="a5"/>
        <w:widowControl w:val="0"/>
        <w:tabs>
          <w:tab w:val="left" w:pos="360"/>
        </w:tabs>
        <w:autoSpaceDE w:val="0"/>
        <w:autoSpaceDN w:val="0"/>
        <w:adjustRightInd w:val="0"/>
        <w:spacing w:line="360" w:lineRule="auto"/>
        <w:jc w:val="both"/>
        <w:rPr>
          <w:sz w:val="28"/>
          <w:szCs w:val="28"/>
        </w:rPr>
      </w:pPr>
      <w:r w:rsidRPr="008D5107">
        <w:rPr>
          <w:sz w:val="28"/>
          <w:szCs w:val="28"/>
        </w:rPr>
        <w:t>9</w:t>
      </w:r>
      <w:r w:rsidR="00E523CE" w:rsidRPr="008D5107">
        <w:rPr>
          <w:sz w:val="28"/>
          <w:szCs w:val="28"/>
        </w:rPr>
        <w:t>. Основной Закон Оренбургской области</w:t>
      </w:r>
    </w:p>
    <w:p w:rsidR="008D5107" w:rsidRDefault="008D5107" w:rsidP="008D5107">
      <w:pPr>
        <w:widowControl w:val="0"/>
        <w:tabs>
          <w:tab w:val="left" w:pos="360"/>
        </w:tabs>
        <w:spacing w:after="0" w:line="360" w:lineRule="auto"/>
        <w:ind w:firstLine="709"/>
        <w:jc w:val="both"/>
        <w:rPr>
          <w:rFonts w:ascii="Times New Roman" w:hAnsi="Times New Roman"/>
          <w:sz w:val="28"/>
          <w:szCs w:val="28"/>
        </w:rPr>
      </w:pPr>
    </w:p>
    <w:p w:rsidR="00E523CE" w:rsidRDefault="00E523CE" w:rsidP="008D5107">
      <w:pPr>
        <w:widowControl w:val="0"/>
        <w:tabs>
          <w:tab w:val="left" w:pos="360"/>
        </w:tabs>
        <w:spacing w:after="0" w:line="360" w:lineRule="auto"/>
        <w:ind w:firstLine="709"/>
        <w:jc w:val="both"/>
        <w:rPr>
          <w:rFonts w:ascii="Times New Roman" w:hAnsi="Times New Roman"/>
          <w:sz w:val="28"/>
          <w:szCs w:val="28"/>
        </w:rPr>
      </w:pPr>
      <w:r w:rsidRPr="008D5107">
        <w:rPr>
          <w:rFonts w:ascii="Times New Roman" w:hAnsi="Times New Roman"/>
          <w:sz w:val="28"/>
          <w:szCs w:val="28"/>
        </w:rPr>
        <w:t>Научная и учебная литература:</w:t>
      </w:r>
    </w:p>
    <w:p w:rsidR="008D5107" w:rsidRPr="008D5107" w:rsidRDefault="008D5107" w:rsidP="008D5107">
      <w:pPr>
        <w:widowControl w:val="0"/>
        <w:tabs>
          <w:tab w:val="left" w:pos="360"/>
        </w:tabs>
        <w:spacing w:after="0" w:line="360" w:lineRule="auto"/>
        <w:ind w:firstLine="709"/>
        <w:jc w:val="both"/>
        <w:rPr>
          <w:rFonts w:ascii="Times New Roman" w:hAnsi="Times New Roman"/>
          <w:sz w:val="28"/>
          <w:szCs w:val="28"/>
        </w:rPr>
      </w:pPr>
    </w:p>
    <w:p w:rsidR="00E523CE" w:rsidRPr="008D5107" w:rsidRDefault="00E523CE" w:rsidP="008D5107">
      <w:pPr>
        <w:widowControl w:val="0"/>
        <w:tabs>
          <w:tab w:val="left" w:pos="360"/>
        </w:tabs>
        <w:autoSpaceDE w:val="0"/>
        <w:autoSpaceDN w:val="0"/>
        <w:adjustRightInd w:val="0"/>
        <w:spacing w:after="0" w:line="360" w:lineRule="auto"/>
        <w:jc w:val="both"/>
        <w:rPr>
          <w:rFonts w:ascii="Times New Roman" w:hAnsi="Times New Roman"/>
          <w:sz w:val="28"/>
          <w:szCs w:val="28"/>
        </w:rPr>
      </w:pPr>
      <w:r w:rsidRPr="008D5107">
        <w:rPr>
          <w:rFonts w:ascii="Times New Roman" w:hAnsi="Times New Roman"/>
          <w:sz w:val="28"/>
          <w:szCs w:val="28"/>
        </w:rPr>
        <w:t>1.</w:t>
      </w:r>
      <w:r w:rsidR="00855C3D" w:rsidRPr="008D5107">
        <w:rPr>
          <w:rFonts w:ascii="Times New Roman" w:hAnsi="Times New Roman"/>
          <w:sz w:val="28"/>
          <w:szCs w:val="28"/>
        </w:rPr>
        <w:t xml:space="preserve"> </w:t>
      </w:r>
      <w:r w:rsidRPr="008D5107">
        <w:rPr>
          <w:rFonts w:ascii="Times New Roman" w:hAnsi="Times New Roman"/>
          <w:sz w:val="28"/>
          <w:szCs w:val="28"/>
        </w:rPr>
        <w:t>Баглай М.В. Учебник «Конституционное пра</w:t>
      </w:r>
      <w:r w:rsidR="00855C3D" w:rsidRPr="008D5107">
        <w:rPr>
          <w:rFonts w:ascii="Times New Roman" w:hAnsi="Times New Roman"/>
          <w:sz w:val="28"/>
          <w:szCs w:val="28"/>
        </w:rPr>
        <w:t>во РФ», М.,</w:t>
      </w:r>
      <w:r w:rsidR="008D5107">
        <w:rPr>
          <w:rFonts w:ascii="Times New Roman" w:hAnsi="Times New Roman"/>
          <w:sz w:val="28"/>
          <w:szCs w:val="28"/>
        </w:rPr>
        <w:t xml:space="preserve"> </w:t>
      </w:r>
      <w:r w:rsidR="00855C3D" w:rsidRPr="008D5107">
        <w:rPr>
          <w:rFonts w:ascii="Times New Roman" w:hAnsi="Times New Roman"/>
          <w:sz w:val="28"/>
          <w:szCs w:val="28"/>
        </w:rPr>
        <w:t>изд. «Норма», 2002</w:t>
      </w:r>
      <w:r w:rsidRPr="008D5107">
        <w:rPr>
          <w:rFonts w:ascii="Times New Roman" w:hAnsi="Times New Roman"/>
          <w:sz w:val="28"/>
          <w:szCs w:val="28"/>
        </w:rPr>
        <w:t xml:space="preserve">. </w:t>
      </w:r>
    </w:p>
    <w:p w:rsidR="00E523CE" w:rsidRPr="008D5107" w:rsidRDefault="00E523CE" w:rsidP="008D5107">
      <w:pPr>
        <w:widowControl w:val="0"/>
        <w:tabs>
          <w:tab w:val="left" w:pos="360"/>
        </w:tabs>
        <w:autoSpaceDE w:val="0"/>
        <w:autoSpaceDN w:val="0"/>
        <w:adjustRightInd w:val="0"/>
        <w:spacing w:after="0" w:line="360" w:lineRule="auto"/>
        <w:jc w:val="both"/>
        <w:rPr>
          <w:rFonts w:ascii="Times New Roman" w:hAnsi="Times New Roman"/>
          <w:sz w:val="28"/>
          <w:szCs w:val="28"/>
        </w:rPr>
      </w:pPr>
      <w:r w:rsidRPr="008D5107">
        <w:rPr>
          <w:rFonts w:ascii="Times New Roman" w:hAnsi="Times New Roman"/>
          <w:sz w:val="28"/>
          <w:szCs w:val="28"/>
        </w:rPr>
        <w:t>2.</w:t>
      </w:r>
      <w:r w:rsidR="00855C3D" w:rsidRPr="008D5107">
        <w:rPr>
          <w:rFonts w:ascii="Times New Roman" w:hAnsi="Times New Roman"/>
          <w:sz w:val="28"/>
          <w:szCs w:val="28"/>
        </w:rPr>
        <w:t xml:space="preserve"> </w:t>
      </w:r>
      <w:r w:rsidRPr="008D5107">
        <w:rPr>
          <w:rFonts w:ascii="Times New Roman" w:hAnsi="Times New Roman"/>
          <w:sz w:val="28"/>
          <w:szCs w:val="28"/>
        </w:rPr>
        <w:t>Козлова Е.И. и Кутафин О.Е. Учебник «Конституционное</w:t>
      </w:r>
      <w:r w:rsidR="00855C3D" w:rsidRPr="008D5107">
        <w:rPr>
          <w:rFonts w:ascii="Times New Roman" w:hAnsi="Times New Roman"/>
          <w:sz w:val="28"/>
          <w:szCs w:val="28"/>
        </w:rPr>
        <w:t xml:space="preserve"> право»,М., изд. «Юристъ», 2003</w:t>
      </w:r>
      <w:r w:rsidRPr="008D5107">
        <w:rPr>
          <w:rFonts w:ascii="Times New Roman" w:hAnsi="Times New Roman"/>
          <w:sz w:val="28"/>
          <w:szCs w:val="28"/>
        </w:rPr>
        <w:t>.</w:t>
      </w:r>
    </w:p>
    <w:p w:rsidR="00E523CE" w:rsidRPr="008D5107" w:rsidRDefault="00E523CE" w:rsidP="008D5107">
      <w:pPr>
        <w:widowControl w:val="0"/>
        <w:tabs>
          <w:tab w:val="left" w:pos="360"/>
        </w:tabs>
        <w:autoSpaceDE w:val="0"/>
        <w:autoSpaceDN w:val="0"/>
        <w:adjustRightInd w:val="0"/>
        <w:spacing w:after="0" w:line="360" w:lineRule="auto"/>
        <w:jc w:val="both"/>
        <w:rPr>
          <w:rFonts w:ascii="Times New Roman" w:hAnsi="Times New Roman"/>
          <w:sz w:val="28"/>
        </w:rPr>
      </w:pPr>
      <w:r w:rsidRPr="008D5107">
        <w:rPr>
          <w:rFonts w:ascii="Times New Roman" w:hAnsi="Times New Roman"/>
          <w:sz w:val="28"/>
          <w:szCs w:val="28"/>
        </w:rPr>
        <w:t>3.</w:t>
      </w:r>
      <w:r w:rsidR="00855C3D" w:rsidRPr="008D5107">
        <w:rPr>
          <w:rFonts w:ascii="Times New Roman" w:hAnsi="Times New Roman"/>
          <w:sz w:val="28"/>
          <w:szCs w:val="28"/>
        </w:rPr>
        <w:t xml:space="preserve"> </w:t>
      </w:r>
      <w:r w:rsidRPr="008D5107">
        <w:rPr>
          <w:rFonts w:ascii="Times New Roman" w:hAnsi="Times New Roman"/>
          <w:sz w:val="28"/>
          <w:szCs w:val="28"/>
        </w:rPr>
        <w:t>Авакьян С.А. «Конституционное право России»,М., изд. ИКД «Зерцало», 2001.</w:t>
      </w:r>
    </w:p>
    <w:p w:rsidR="00E523CE" w:rsidRPr="008D5107" w:rsidRDefault="00E523CE" w:rsidP="008D5107">
      <w:pPr>
        <w:widowControl w:val="0"/>
        <w:tabs>
          <w:tab w:val="left" w:pos="360"/>
        </w:tabs>
        <w:autoSpaceDE w:val="0"/>
        <w:autoSpaceDN w:val="0"/>
        <w:adjustRightInd w:val="0"/>
        <w:spacing w:after="0" w:line="360" w:lineRule="auto"/>
        <w:jc w:val="both"/>
        <w:rPr>
          <w:rFonts w:ascii="Times New Roman" w:hAnsi="Times New Roman"/>
          <w:sz w:val="28"/>
          <w:szCs w:val="28"/>
        </w:rPr>
      </w:pPr>
      <w:r w:rsidRPr="008D5107">
        <w:rPr>
          <w:rFonts w:ascii="Times New Roman" w:hAnsi="Times New Roman"/>
          <w:sz w:val="28"/>
          <w:szCs w:val="28"/>
        </w:rPr>
        <w:t>4.</w:t>
      </w:r>
      <w:r w:rsidR="00855C3D" w:rsidRPr="008D5107">
        <w:rPr>
          <w:rFonts w:ascii="Times New Roman" w:hAnsi="Times New Roman"/>
          <w:sz w:val="28"/>
          <w:szCs w:val="28"/>
        </w:rPr>
        <w:t xml:space="preserve"> </w:t>
      </w:r>
      <w:r w:rsidRPr="008D5107">
        <w:rPr>
          <w:rFonts w:ascii="Times New Roman" w:hAnsi="Times New Roman"/>
          <w:sz w:val="28"/>
          <w:szCs w:val="28"/>
        </w:rPr>
        <w:t>Общая теория прав человека. Издат. НОРМА, Москва, 1996</w:t>
      </w:r>
    </w:p>
    <w:p w:rsidR="00E523CE" w:rsidRPr="008D5107" w:rsidRDefault="00E523CE" w:rsidP="008D5107">
      <w:pPr>
        <w:widowControl w:val="0"/>
        <w:tabs>
          <w:tab w:val="left" w:pos="360"/>
        </w:tabs>
        <w:autoSpaceDE w:val="0"/>
        <w:autoSpaceDN w:val="0"/>
        <w:adjustRightInd w:val="0"/>
        <w:spacing w:after="0" w:line="360" w:lineRule="auto"/>
        <w:jc w:val="both"/>
        <w:rPr>
          <w:rFonts w:ascii="Times New Roman" w:hAnsi="Times New Roman"/>
          <w:sz w:val="28"/>
          <w:szCs w:val="28"/>
        </w:rPr>
      </w:pPr>
      <w:r w:rsidRPr="008D5107">
        <w:rPr>
          <w:rFonts w:ascii="Times New Roman" w:hAnsi="Times New Roman"/>
          <w:sz w:val="28"/>
          <w:szCs w:val="28"/>
        </w:rPr>
        <w:t>5.</w:t>
      </w:r>
      <w:r w:rsidR="00855C3D" w:rsidRPr="008D5107">
        <w:rPr>
          <w:rFonts w:ascii="Times New Roman" w:hAnsi="Times New Roman"/>
          <w:sz w:val="28"/>
          <w:szCs w:val="28"/>
        </w:rPr>
        <w:t xml:space="preserve"> </w:t>
      </w:r>
      <w:r w:rsidRPr="008D5107">
        <w:rPr>
          <w:rFonts w:ascii="Times New Roman" w:hAnsi="Times New Roman"/>
          <w:sz w:val="28"/>
          <w:szCs w:val="28"/>
        </w:rPr>
        <w:t>Драгош Н.К. Учебник «Конституционное право России»,М., РИОР, 2003</w:t>
      </w:r>
      <w:r w:rsidR="00855C3D" w:rsidRPr="008D5107">
        <w:rPr>
          <w:rFonts w:ascii="Times New Roman" w:hAnsi="Times New Roman"/>
          <w:sz w:val="28"/>
          <w:szCs w:val="28"/>
        </w:rPr>
        <w:t>.</w:t>
      </w:r>
    </w:p>
    <w:p w:rsidR="00E523CE" w:rsidRPr="008D5107" w:rsidRDefault="00E523CE" w:rsidP="008D5107">
      <w:pPr>
        <w:widowControl w:val="0"/>
        <w:tabs>
          <w:tab w:val="left" w:pos="360"/>
        </w:tabs>
        <w:autoSpaceDE w:val="0"/>
        <w:autoSpaceDN w:val="0"/>
        <w:adjustRightInd w:val="0"/>
        <w:spacing w:after="0" w:line="360" w:lineRule="auto"/>
        <w:jc w:val="both"/>
        <w:rPr>
          <w:rFonts w:ascii="Times New Roman" w:hAnsi="Times New Roman"/>
          <w:sz w:val="28"/>
          <w:szCs w:val="28"/>
        </w:rPr>
      </w:pPr>
      <w:r w:rsidRPr="008D5107">
        <w:rPr>
          <w:rFonts w:ascii="Times New Roman" w:hAnsi="Times New Roman"/>
          <w:sz w:val="28"/>
          <w:szCs w:val="28"/>
        </w:rPr>
        <w:t>6.</w:t>
      </w:r>
      <w:r w:rsidR="00855C3D" w:rsidRPr="008D5107">
        <w:rPr>
          <w:rFonts w:ascii="Times New Roman" w:hAnsi="Times New Roman"/>
          <w:sz w:val="28"/>
          <w:szCs w:val="28"/>
        </w:rPr>
        <w:t xml:space="preserve"> </w:t>
      </w:r>
      <w:r w:rsidRPr="008D5107">
        <w:rPr>
          <w:rFonts w:ascii="Times New Roman" w:hAnsi="Times New Roman"/>
          <w:sz w:val="28"/>
          <w:szCs w:val="28"/>
        </w:rPr>
        <w:t>Габричидзе Б.П. Учебник «Конституционное право современной России»,М., изд. «Дело и сервис», 2001.</w:t>
      </w:r>
    </w:p>
    <w:p w:rsidR="00E523CE" w:rsidRPr="008D5107" w:rsidRDefault="00E523CE" w:rsidP="008D5107">
      <w:pPr>
        <w:widowControl w:val="0"/>
        <w:tabs>
          <w:tab w:val="left" w:pos="360"/>
        </w:tabs>
        <w:autoSpaceDE w:val="0"/>
        <w:autoSpaceDN w:val="0"/>
        <w:adjustRightInd w:val="0"/>
        <w:spacing w:after="0" w:line="360" w:lineRule="auto"/>
        <w:jc w:val="both"/>
        <w:rPr>
          <w:rFonts w:ascii="Times New Roman" w:hAnsi="Times New Roman"/>
          <w:sz w:val="28"/>
          <w:szCs w:val="28"/>
        </w:rPr>
      </w:pPr>
      <w:r w:rsidRPr="008D5107">
        <w:rPr>
          <w:rFonts w:ascii="Times New Roman" w:hAnsi="Times New Roman"/>
          <w:sz w:val="28"/>
          <w:szCs w:val="28"/>
        </w:rPr>
        <w:t>7.</w:t>
      </w:r>
      <w:r w:rsidR="00855C3D" w:rsidRPr="008D5107">
        <w:rPr>
          <w:rFonts w:ascii="Times New Roman" w:hAnsi="Times New Roman"/>
          <w:sz w:val="28"/>
          <w:szCs w:val="28"/>
        </w:rPr>
        <w:t xml:space="preserve"> </w:t>
      </w:r>
      <w:r w:rsidRPr="008D5107">
        <w:rPr>
          <w:rFonts w:ascii="Times New Roman" w:hAnsi="Times New Roman"/>
          <w:sz w:val="28"/>
          <w:szCs w:val="28"/>
        </w:rPr>
        <w:t>Глущенко П.П., Зиновьев А.В., Поляшова И.С. Учебник «Конституционное право России», Питер 2005.</w:t>
      </w:r>
    </w:p>
    <w:p w:rsidR="00E523CE" w:rsidRPr="008D5107" w:rsidRDefault="00E523CE" w:rsidP="008D5107">
      <w:pPr>
        <w:widowControl w:val="0"/>
        <w:tabs>
          <w:tab w:val="left" w:pos="360"/>
        </w:tabs>
        <w:autoSpaceDE w:val="0"/>
        <w:autoSpaceDN w:val="0"/>
        <w:adjustRightInd w:val="0"/>
        <w:spacing w:after="0" w:line="360" w:lineRule="auto"/>
        <w:jc w:val="both"/>
        <w:rPr>
          <w:rFonts w:ascii="Times New Roman" w:hAnsi="Times New Roman"/>
          <w:sz w:val="28"/>
          <w:szCs w:val="28"/>
        </w:rPr>
      </w:pPr>
      <w:r w:rsidRPr="008D5107">
        <w:rPr>
          <w:rFonts w:ascii="Times New Roman" w:hAnsi="Times New Roman"/>
          <w:snapToGrid w:val="0"/>
          <w:sz w:val="28"/>
          <w:szCs w:val="28"/>
        </w:rPr>
        <w:t>8.</w:t>
      </w:r>
      <w:r w:rsidR="00855C3D" w:rsidRPr="008D5107">
        <w:rPr>
          <w:rFonts w:ascii="Times New Roman" w:hAnsi="Times New Roman"/>
          <w:snapToGrid w:val="0"/>
          <w:sz w:val="28"/>
          <w:szCs w:val="28"/>
        </w:rPr>
        <w:t xml:space="preserve"> </w:t>
      </w:r>
      <w:r w:rsidRPr="008D5107">
        <w:rPr>
          <w:rFonts w:ascii="Times New Roman" w:hAnsi="Times New Roman"/>
          <w:snapToGrid w:val="0"/>
          <w:sz w:val="28"/>
          <w:szCs w:val="28"/>
        </w:rPr>
        <w:t xml:space="preserve">Ржевский В.А. Территориальная организация Советского государства. Саратов. 1966. </w:t>
      </w:r>
    </w:p>
    <w:p w:rsidR="00E523CE" w:rsidRPr="008D5107" w:rsidRDefault="00E523CE" w:rsidP="008D5107">
      <w:pPr>
        <w:pStyle w:val="a5"/>
        <w:widowControl w:val="0"/>
        <w:spacing w:line="360" w:lineRule="auto"/>
        <w:jc w:val="both"/>
        <w:rPr>
          <w:sz w:val="28"/>
          <w:szCs w:val="28"/>
        </w:rPr>
      </w:pPr>
      <w:r w:rsidRPr="008D5107">
        <w:rPr>
          <w:snapToGrid w:val="0"/>
          <w:sz w:val="28"/>
          <w:szCs w:val="28"/>
        </w:rPr>
        <w:t>9.</w:t>
      </w:r>
      <w:r w:rsidR="00855C3D" w:rsidRPr="008D5107">
        <w:rPr>
          <w:snapToGrid w:val="0"/>
          <w:sz w:val="28"/>
          <w:szCs w:val="28"/>
        </w:rPr>
        <w:t xml:space="preserve"> </w:t>
      </w:r>
      <w:r w:rsidRPr="008D5107">
        <w:rPr>
          <w:sz w:val="28"/>
          <w:szCs w:val="28"/>
        </w:rPr>
        <w:t>Страшун. Б. А. Конституционное (государственное) право зарубежных стран: Учебник: В 4 т. Издание 3, дополненное, переработанное М.: НОРМА, 2007.</w:t>
      </w:r>
    </w:p>
    <w:p w:rsidR="00E523CE" w:rsidRPr="008D5107" w:rsidRDefault="00E523CE" w:rsidP="008D5107">
      <w:pPr>
        <w:pStyle w:val="a5"/>
        <w:widowControl w:val="0"/>
        <w:spacing w:line="360" w:lineRule="auto"/>
        <w:jc w:val="both"/>
        <w:rPr>
          <w:sz w:val="28"/>
        </w:rPr>
      </w:pPr>
      <w:r w:rsidRPr="008D5107">
        <w:rPr>
          <w:sz w:val="28"/>
          <w:szCs w:val="28"/>
        </w:rPr>
        <w:t>10.</w:t>
      </w:r>
      <w:r w:rsidR="00855C3D" w:rsidRPr="008D5107">
        <w:rPr>
          <w:sz w:val="28"/>
          <w:szCs w:val="28"/>
        </w:rPr>
        <w:t xml:space="preserve"> </w:t>
      </w:r>
      <w:r w:rsidRPr="008D5107">
        <w:rPr>
          <w:sz w:val="28"/>
          <w:szCs w:val="28"/>
        </w:rPr>
        <w:t>Энциклопедический словарь Конституционного права., М : Норма, 2002</w:t>
      </w:r>
      <w:r w:rsidR="00855C3D" w:rsidRPr="008D5107">
        <w:rPr>
          <w:sz w:val="28"/>
          <w:szCs w:val="28"/>
        </w:rPr>
        <w:t>.</w:t>
      </w:r>
    </w:p>
    <w:p w:rsidR="008D5107" w:rsidRDefault="008D5107" w:rsidP="008D5107">
      <w:pPr>
        <w:pStyle w:val="aa"/>
        <w:widowControl w:val="0"/>
        <w:ind w:firstLine="709"/>
        <w:jc w:val="both"/>
        <w:rPr>
          <w:snapToGrid w:val="0"/>
          <w:szCs w:val="28"/>
        </w:rPr>
      </w:pPr>
    </w:p>
    <w:p w:rsidR="00E523CE" w:rsidRDefault="00E523CE" w:rsidP="008D5107">
      <w:pPr>
        <w:pStyle w:val="aa"/>
        <w:widowControl w:val="0"/>
        <w:ind w:firstLine="709"/>
        <w:jc w:val="both"/>
        <w:rPr>
          <w:snapToGrid w:val="0"/>
          <w:szCs w:val="28"/>
        </w:rPr>
      </w:pPr>
      <w:r w:rsidRPr="008D5107">
        <w:rPr>
          <w:snapToGrid w:val="0"/>
          <w:szCs w:val="28"/>
        </w:rPr>
        <w:t>Другие источники:</w:t>
      </w:r>
    </w:p>
    <w:p w:rsidR="008D5107" w:rsidRPr="008D5107" w:rsidRDefault="008D5107" w:rsidP="008D5107">
      <w:pPr>
        <w:pStyle w:val="aa"/>
        <w:widowControl w:val="0"/>
        <w:ind w:firstLine="709"/>
        <w:jc w:val="both"/>
        <w:rPr>
          <w:snapToGrid w:val="0"/>
          <w:szCs w:val="28"/>
        </w:rPr>
      </w:pPr>
    </w:p>
    <w:p w:rsidR="00E523CE" w:rsidRPr="008D5107" w:rsidRDefault="00E523CE" w:rsidP="008D5107">
      <w:pPr>
        <w:pStyle w:val="a5"/>
        <w:widowControl w:val="0"/>
        <w:numPr>
          <w:ilvl w:val="0"/>
          <w:numId w:val="7"/>
        </w:numPr>
        <w:spacing w:line="360" w:lineRule="auto"/>
        <w:ind w:left="0" w:firstLine="0"/>
        <w:jc w:val="both"/>
        <w:rPr>
          <w:sz w:val="28"/>
          <w:szCs w:val="28"/>
        </w:rPr>
      </w:pPr>
      <w:r w:rsidRPr="008D5107">
        <w:rPr>
          <w:sz w:val="28"/>
          <w:szCs w:val="28"/>
        </w:rPr>
        <w:t>Ведомости Съезда народных депутатов СССР и Верховного Совета СССР, 1990, № 16, ст. 267</w:t>
      </w:r>
      <w:r w:rsidR="00855C3D" w:rsidRPr="008D5107">
        <w:rPr>
          <w:sz w:val="28"/>
          <w:szCs w:val="28"/>
        </w:rPr>
        <w:t>.</w:t>
      </w:r>
    </w:p>
    <w:p w:rsidR="00A95B96" w:rsidRPr="008D5107" w:rsidRDefault="00A95B96" w:rsidP="008D5107">
      <w:pPr>
        <w:widowControl w:val="0"/>
        <w:numPr>
          <w:ilvl w:val="0"/>
          <w:numId w:val="7"/>
        </w:numPr>
        <w:spacing w:after="0" w:line="360" w:lineRule="auto"/>
        <w:ind w:left="0" w:firstLine="0"/>
        <w:jc w:val="both"/>
        <w:rPr>
          <w:rFonts w:ascii="Times New Roman" w:hAnsi="Times New Roman"/>
          <w:bCs/>
          <w:sz w:val="28"/>
          <w:szCs w:val="28"/>
        </w:rPr>
      </w:pPr>
      <w:r w:rsidRPr="008D5107">
        <w:rPr>
          <w:rStyle w:val="hlnormal"/>
          <w:rFonts w:ascii="Times New Roman" w:hAnsi="Times New Roman"/>
          <w:sz w:val="28"/>
          <w:szCs w:val="28"/>
        </w:rPr>
        <w:t>http://www.budgetrf.ru</w:t>
      </w:r>
    </w:p>
    <w:p w:rsidR="00855C3D" w:rsidRPr="008D5107" w:rsidRDefault="008D5107" w:rsidP="008D510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55C3D" w:rsidRPr="008D5107">
        <w:rPr>
          <w:rFonts w:ascii="Times New Roman" w:hAnsi="Times New Roman"/>
          <w:sz w:val="28"/>
          <w:szCs w:val="28"/>
        </w:rPr>
        <w:t>Приложение</w:t>
      </w:r>
    </w:p>
    <w:p w:rsidR="008D5107" w:rsidRDefault="008D5107" w:rsidP="008D5107">
      <w:pPr>
        <w:pStyle w:val="1"/>
        <w:keepNext w:val="0"/>
        <w:widowControl w:val="0"/>
        <w:spacing w:before="0" w:after="0" w:line="360" w:lineRule="auto"/>
        <w:ind w:firstLine="709"/>
        <w:jc w:val="both"/>
        <w:rPr>
          <w:rFonts w:ascii="Times New Roman" w:hAnsi="Times New Roman" w:cs="Times New Roman"/>
          <w:b w:val="0"/>
          <w:sz w:val="28"/>
          <w:szCs w:val="28"/>
        </w:rPr>
      </w:pPr>
    </w:p>
    <w:p w:rsidR="00E523CE" w:rsidRPr="008D5107" w:rsidRDefault="00855C3D" w:rsidP="008D5107">
      <w:pPr>
        <w:pStyle w:val="1"/>
        <w:keepNext w:val="0"/>
        <w:widowControl w:val="0"/>
        <w:spacing w:before="0" w:after="0" w:line="360" w:lineRule="auto"/>
        <w:ind w:firstLine="709"/>
        <w:jc w:val="both"/>
        <w:rPr>
          <w:rFonts w:ascii="Times New Roman" w:hAnsi="Times New Roman" w:cs="Times New Roman"/>
          <w:b w:val="0"/>
          <w:sz w:val="28"/>
          <w:szCs w:val="28"/>
        </w:rPr>
      </w:pPr>
      <w:r w:rsidRPr="008D5107">
        <w:rPr>
          <w:rFonts w:ascii="Times New Roman" w:hAnsi="Times New Roman" w:cs="Times New Roman"/>
          <w:b w:val="0"/>
          <w:sz w:val="28"/>
          <w:szCs w:val="28"/>
        </w:rPr>
        <w:t>Конституция РФ.</w:t>
      </w:r>
      <w:r w:rsidR="00AB6268" w:rsidRPr="008D5107">
        <w:rPr>
          <w:rFonts w:ascii="Times New Roman" w:hAnsi="Times New Roman" w:cs="Times New Roman"/>
          <w:b w:val="0"/>
          <w:sz w:val="28"/>
          <w:szCs w:val="28"/>
        </w:rPr>
        <w:t xml:space="preserve"> Глава 3: Федеративное устройство.</w:t>
      </w:r>
      <w:r w:rsidRPr="008D5107">
        <w:rPr>
          <w:rFonts w:ascii="Times New Roman" w:hAnsi="Times New Roman" w:cs="Times New Roman"/>
          <w:b w:val="0"/>
          <w:sz w:val="28"/>
          <w:szCs w:val="28"/>
        </w:rPr>
        <w:t xml:space="preserve"> </w:t>
      </w:r>
      <w:r w:rsidR="00E523CE" w:rsidRPr="008D5107">
        <w:rPr>
          <w:rFonts w:ascii="Times New Roman" w:hAnsi="Times New Roman" w:cs="Times New Roman"/>
          <w:b w:val="0"/>
          <w:sz w:val="28"/>
          <w:szCs w:val="28"/>
        </w:rPr>
        <w:t>Статья 65</w:t>
      </w:r>
      <w:r w:rsidRPr="008D5107">
        <w:rPr>
          <w:rFonts w:ascii="Times New Roman" w:hAnsi="Times New Roman" w:cs="Times New Roman"/>
          <w:b w:val="0"/>
          <w:sz w:val="28"/>
          <w:szCs w:val="28"/>
        </w:rPr>
        <w:t>.</w:t>
      </w:r>
    </w:p>
    <w:p w:rsidR="00E523CE" w:rsidRPr="008D5107" w:rsidRDefault="00E523CE" w:rsidP="008D5107">
      <w:pPr>
        <w:widowControl w:val="0"/>
        <w:spacing w:after="0" w:line="360" w:lineRule="auto"/>
        <w:ind w:firstLine="709"/>
        <w:jc w:val="both"/>
        <w:rPr>
          <w:rFonts w:ascii="Times New Roman" w:hAnsi="Times New Roman"/>
          <w:sz w:val="28"/>
          <w:szCs w:val="28"/>
        </w:rPr>
      </w:pPr>
      <w:bookmarkStart w:id="1" w:name="sub_651"/>
      <w:r w:rsidRPr="008D5107">
        <w:rPr>
          <w:rFonts w:ascii="Times New Roman" w:hAnsi="Times New Roman"/>
          <w:sz w:val="28"/>
          <w:szCs w:val="28"/>
        </w:rPr>
        <w:t>1. В составе Российской Федерации находятся субъекты Российской Федерации:</w:t>
      </w:r>
      <w:bookmarkEnd w:id="1"/>
    </w:p>
    <w:p w:rsidR="003A04C6" w:rsidRPr="008D5107" w:rsidRDefault="003A04C6"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
    <w:p w:rsidR="003A04C6" w:rsidRPr="008D5107" w:rsidRDefault="003A04C6"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p>
    <w:p w:rsidR="003A04C6" w:rsidRPr="008D5107" w:rsidRDefault="003A04C6"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3A04C6" w:rsidRPr="008D5107" w:rsidRDefault="003A04C6"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Москва, Санкт-Петербург - города федерального значения;</w:t>
      </w:r>
    </w:p>
    <w:p w:rsidR="003A04C6" w:rsidRPr="008D5107" w:rsidRDefault="003A04C6"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Еврейская автономная область;</w:t>
      </w:r>
    </w:p>
    <w:p w:rsidR="003A04C6" w:rsidRPr="008D5107" w:rsidRDefault="003A04C6" w:rsidP="008D5107">
      <w:pPr>
        <w:widowControl w:val="0"/>
        <w:spacing w:after="0" w:line="360" w:lineRule="auto"/>
        <w:ind w:firstLine="709"/>
        <w:jc w:val="both"/>
        <w:rPr>
          <w:rFonts w:ascii="Times New Roman" w:hAnsi="Times New Roman"/>
          <w:sz w:val="28"/>
          <w:szCs w:val="28"/>
        </w:rPr>
      </w:pPr>
      <w:r w:rsidRPr="008D5107">
        <w:rPr>
          <w:rFonts w:ascii="Times New Roman" w:hAnsi="Times New Roman"/>
          <w:sz w:val="28"/>
          <w:szCs w:val="28"/>
        </w:rPr>
        <w:t>Ненецкий автономный округ, Ханты-Мансийский автономный округ - Югра, Чукотский автономный округ, Ямало-Ненецкий автономный округ.</w:t>
      </w:r>
    </w:p>
    <w:p w:rsidR="003A04C6" w:rsidRPr="008D5107" w:rsidRDefault="003A04C6" w:rsidP="008D5107">
      <w:pPr>
        <w:widowControl w:val="0"/>
        <w:spacing w:after="0" w:line="360" w:lineRule="auto"/>
        <w:ind w:firstLine="709"/>
        <w:jc w:val="both"/>
        <w:rPr>
          <w:rFonts w:ascii="Times New Roman" w:hAnsi="Times New Roman"/>
          <w:sz w:val="28"/>
          <w:szCs w:val="28"/>
        </w:rPr>
      </w:pPr>
      <w:bookmarkStart w:id="2" w:name="sub_652"/>
      <w:r w:rsidRPr="008D5107">
        <w:rPr>
          <w:rFonts w:ascii="Times New Roman" w:hAnsi="Times New Roman"/>
          <w:sz w:val="28"/>
          <w:szCs w:val="28"/>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3B7F18" w:rsidRPr="00A773E1" w:rsidRDefault="003B7F18" w:rsidP="008D5107">
      <w:pPr>
        <w:widowControl w:val="0"/>
        <w:spacing w:after="0" w:line="360" w:lineRule="auto"/>
        <w:ind w:firstLine="709"/>
        <w:jc w:val="both"/>
        <w:rPr>
          <w:rFonts w:ascii="Times New Roman" w:hAnsi="Times New Roman"/>
          <w:color w:val="FFFFFF"/>
          <w:sz w:val="28"/>
          <w:szCs w:val="28"/>
        </w:rPr>
      </w:pPr>
      <w:bookmarkStart w:id="3" w:name="_GoBack"/>
      <w:bookmarkEnd w:id="2"/>
      <w:bookmarkEnd w:id="3"/>
    </w:p>
    <w:sectPr w:rsidR="003B7F18" w:rsidRPr="00A773E1" w:rsidSect="008D5107">
      <w:headerReference w:type="default" r:id="rId8"/>
      <w:pgSz w:w="11906" w:h="16838"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3E1" w:rsidRDefault="00A773E1" w:rsidP="00E523CE">
      <w:pPr>
        <w:spacing w:after="0" w:line="240" w:lineRule="auto"/>
      </w:pPr>
      <w:r>
        <w:separator/>
      </w:r>
    </w:p>
  </w:endnote>
  <w:endnote w:type="continuationSeparator" w:id="0">
    <w:p w:rsidR="00A773E1" w:rsidRDefault="00A773E1" w:rsidP="00E5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3E1" w:rsidRDefault="00A773E1" w:rsidP="00E523CE">
      <w:pPr>
        <w:spacing w:after="0" w:line="240" w:lineRule="auto"/>
      </w:pPr>
      <w:r>
        <w:separator/>
      </w:r>
    </w:p>
  </w:footnote>
  <w:footnote w:type="continuationSeparator" w:id="0">
    <w:p w:rsidR="00A773E1" w:rsidRDefault="00A773E1" w:rsidP="00E523CE">
      <w:pPr>
        <w:spacing w:after="0" w:line="240" w:lineRule="auto"/>
      </w:pPr>
      <w:r>
        <w:continuationSeparator/>
      </w:r>
    </w:p>
  </w:footnote>
  <w:footnote w:id="1">
    <w:p w:rsidR="00A773E1" w:rsidRDefault="00E523CE" w:rsidP="00E523CE">
      <w:pPr>
        <w:pStyle w:val="a5"/>
        <w:jc w:val="both"/>
      </w:pPr>
      <w:r w:rsidRPr="00E523CE">
        <w:rPr>
          <w:rStyle w:val="a9"/>
          <w:sz w:val="24"/>
          <w:szCs w:val="24"/>
        </w:rPr>
        <w:footnoteRef/>
      </w:r>
      <w:r w:rsidRPr="00E523CE">
        <w:rPr>
          <w:sz w:val="24"/>
          <w:szCs w:val="24"/>
        </w:rPr>
        <w:t xml:space="preserve"> См. Приложение</w:t>
      </w:r>
    </w:p>
  </w:footnote>
  <w:footnote w:id="2">
    <w:p w:rsidR="00A773E1" w:rsidRDefault="00E523CE" w:rsidP="00E523CE">
      <w:pPr>
        <w:pStyle w:val="a5"/>
        <w:jc w:val="both"/>
      </w:pPr>
      <w:r w:rsidRPr="00E523CE">
        <w:rPr>
          <w:rStyle w:val="a9"/>
          <w:sz w:val="24"/>
          <w:szCs w:val="24"/>
        </w:rPr>
        <w:footnoteRef/>
      </w:r>
      <w:r w:rsidRPr="00E523CE">
        <w:rPr>
          <w:sz w:val="24"/>
          <w:szCs w:val="24"/>
        </w:rPr>
        <w:t xml:space="preserve"> Энциклопедический словарь Конституционного права., М : Норма, 2002г, ст212</w:t>
      </w:r>
    </w:p>
  </w:footnote>
  <w:footnote w:id="3">
    <w:p w:rsidR="00A773E1" w:rsidRDefault="00E523CE" w:rsidP="00E523CE">
      <w:pPr>
        <w:pStyle w:val="a5"/>
        <w:jc w:val="both"/>
      </w:pPr>
      <w:r w:rsidRPr="00E523CE">
        <w:rPr>
          <w:rStyle w:val="a9"/>
          <w:sz w:val="24"/>
          <w:szCs w:val="24"/>
        </w:rPr>
        <w:footnoteRef/>
      </w:r>
      <w:r w:rsidRPr="00E523CE">
        <w:rPr>
          <w:sz w:val="24"/>
          <w:szCs w:val="24"/>
        </w:rPr>
        <w:t xml:space="preserve"> Глущенко П.П., Зиновьев А.В., Поляшова И.С. Учебник «Конституционное право России», Питер 2005</w:t>
      </w:r>
    </w:p>
  </w:footnote>
  <w:footnote w:id="4">
    <w:p w:rsidR="00A773E1" w:rsidRDefault="00E523CE" w:rsidP="00E523CE">
      <w:pPr>
        <w:pStyle w:val="a5"/>
        <w:jc w:val="both"/>
      </w:pPr>
      <w:r w:rsidRPr="00E523CE">
        <w:rPr>
          <w:rStyle w:val="a9"/>
          <w:sz w:val="24"/>
          <w:szCs w:val="24"/>
        </w:rPr>
        <w:footnoteRef/>
      </w:r>
      <w:r w:rsidR="00855C3D">
        <w:rPr>
          <w:sz w:val="24"/>
          <w:szCs w:val="24"/>
        </w:rPr>
        <w:t xml:space="preserve"> </w:t>
      </w:r>
      <w:r w:rsidRPr="00E523CE">
        <w:rPr>
          <w:sz w:val="24"/>
          <w:szCs w:val="24"/>
        </w:rPr>
        <w:t>Основной Закон Оренбургской области.</w:t>
      </w:r>
    </w:p>
  </w:footnote>
  <w:footnote w:id="5">
    <w:p w:rsidR="00A773E1" w:rsidRDefault="00E523CE" w:rsidP="00E523CE">
      <w:pPr>
        <w:pStyle w:val="a5"/>
        <w:jc w:val="both"/>
      </w:pPr>
      <w:r w:rsidRPr="00E523CE">
        <w:rPr>
          <w:rStyle w:val="a9"/>
          <w:sz w:val="24"/>
          <w:szCs w:val="24"/>
        </w:rPr>
        <w:footnoteRef/>
      </w:r>
      <w:r w:rsidRPr="00E523CE">
        <w:rPr>
          <w:sz w:val="24"/>
          <w:szCs w:val="24"/>
        </w:rPr>
        <w:t xml:space="preserve"> Постановление Конституционного Суда РФ от 1.02.1996г № 1356</w:t>
      </w:r>
    </w:p>
  </w:footnote>
  <w:footnote w:id="6">
    <w:p w:rsidR="00A773E1" w:rsidRDefault="00E523CE" w:rsidP="00E523CE">
      <w:pPr>
        <w:pStyle w:val="a5"/>
        <w:jc w:val="both"/>
      </w:pPr>
      <w:r w:rsidRPr="00E523CE">
        <w:rPr>
          <w:rStyle w:val="a9"/>
          <w:sz w:val="24"/>
          <w:szCs w:val="24"/>
        </w:rPr>
        <w:footnoteRef/>
      </w:r>
      <w:r w:rsidRPr="00E523CE">
        <w:rPr>
          <w:sz w:val="24"/>
          <w:szCs w:val="24"/>
        </w:rPr>
        <w:t>« Вестник Верховного Совета РСФСР», ст. 998</w:t>
      </w:r>
    </w:p>
  </w:footnote>
  <w:footnote w:id="7">
    <w:p w:rsidR="00A773E1" w:rsidRDefault="00E523CE" w:rsidP="008D5107">
      <w:pPr>
        <w:spacing w:after="0" w:line="240" w:lineRule="auto"/>
        <w:jc w:val="both"/>
      </w:pPr>
      <w:r w:rsidRPr="00E523CE">
        <w:rPr>
          <w:rStyle w:val="a9"/>
          <w:sz w:val="24"/>
          <w:szCs w:val="24"/>
        </w:rPr>
        <w:footnoteRef/>
      </w:r>
      <w:r w:rsidRPr="00E523CE">
        <w:rPr>
          <w:rFonts w:ascii="Times New Roman" w:hAnsi="Times New Roman"/>
          <w:sz w:val="24"/>
          <w:szCs w:val="24"/>
        </w:rPr>
        <w:t xml:space="preserve"> М. В. Баглай «Конституционное право Российской Федерации» </w:t>
      </w:r>
      <w:smartTag w:uri="urn:schemas-microsoft-com:office:smarttags" w:element="metricconverter">
        <w:smartTagPr>
          <w:attr w:name="ProductID" w:val="2002, М"/>
        </w:smartTagPr>
        <w:r w:rsidRPr="00E523CE">
          <w:rPr>
            <w:rFonts w:ascii="Times New Roman" w:hAnsi="Times New Roman"/>
            <w:sz w:val="24"/>
            <w:szCs w:val="24"/>
          </w:rPr>
          <w:t>2002, М</w:t>
        </w:r>
      </w:smartTag>
      <w:r w:rsidRPr="00E523CE">
        <w:rPr>
          <w:rFonts w:ascii="Times New Roman" w:hAnsi="Times New Roman"/>
          <w:sz w:val="24"/>
          <w:szCs w:val="24"/>
        </w:rPr>
        <w:t xml:space="preserve">.: Издательство НОРМА, ст 197 </w:t>
      </w:r>
    </w:p>
  </w:footnote>
  <w:footnote w:id="8">
    <w:p w:rsidR="00A773E1" w:rsidRDefault="00E523CE" w:rsidP="00E523CE">
      <w:pPr>
        <w:pStyle w:val="a5"/>
        <w:jc w:val="both"/>
      </w:pPr>
      <w:r w:rsidRPr="00E523CE">
        <w:rPr>
          <w:rStyle w:val="a9"/>
          <w:sz w:val="24"/>
          <w:szCs w:val="24"/>
        </w:rPr>
        <w:footnoteRef/>
      </w:r>
      <w:r w:rsidRPr="00E523CE">
        <w:rPr>
          <w:sz w:val="24"/>
          <w:szCs w:val="24"/>
        </w:rPr>
        <w:t xml:space="preserve"> Энциклопедический словарь Конституционного права., М : Норма, 2002г, ст357</w:t>
      </w:r>
    </w:p>
  </w:footnote>
  <w:footnote w:id="9">
    <w:p w:rsidR="00A773E1" w:rsidRDefault="00E523CE" w:rsidP="00550C91">
      <w:pPr>
        <w:pStyle w:val="ConsPlusTitle"/>
        <w:widowControl/>
        <w:jc w:val="both"/>
      </w:pPr>
      <w:r w:rsidRPr="00E523CE">
        <w:rPr>
          <w:rStyle w:val="a9"/>
          <w:rFonts w:ascii="Times New Roman" w:hAnsi="Times New Roman"/>
          <w:sz w:val="24"/>
          <w:szCs w:val="24"/>
        </w:rPr>
        <w:footnoteRef/>
      </w:r>
      <w:r w:rsidRPr="00E523CE">
        <w:rPr>
          <w:rFonts w:ascii="Times New Roman" w:hAnsi="Times New Roman" w:cs="Times New Roman"/>
          <w:b w:val="0"/>
          <w:sz w:val="24"/>
          <w:szCs w:val="24"/>
        </w:rPr>
        <w:t xml:space="preserve"> ФЗ № 184-ФЗ «Об общих принципах организации законодательных(представительных и исполнительных органов государственной власти </w:t>
      </w:r>
      <w:r w:rsidR="00550C91">
        <w:rPr>
          <w:rFonts w:ascii="Times New Roman" w:hAnsi="Times New Roman" w:cs="Times New Roman"/>
          <w:b w:val="0"/>
          <w:sz w:val="24"/>
          <w:szCs w:val="24"/>
        </w:rPr>
        <w:t>субъектов Российской Федерации»</w:t>
      </w:r>
    </w:p>
  </w:footnote>
  <w:footnote w:id="10">
    <w:p w:rsidR="00A773E1" w:rsidRDefault="00D12C93" w:rsidP="00E523CE">
      <w:pPr>
        <w:pStyle w:val="a5"/>
        <w:jc w:val="both"/>
      </w:pPr>
      <w:r w:rsidRPr="00E523CE">
        <w:rPr>
          <w:rStyle w:val="a9"/>
          <w:sz w:val="24"/>
          <w:szCs w:val="24"/>
        </w:rPr>
        <w:footnoteRef/>
      </w:r>
      <w:r w:rsidRPr="00E523CE">
        <w:rPr>
          <w:sz w:val="24"/>
          <w:szCs w:val="24"/>
        </w:rPr>
        <w:t xml:space="preserve"> </w:t>
      </w:r>
      <w:r w:rsidR="00E523CE" w:rsidRPr="00E523CE">
        <w:rPr>
          <w:bCs/>
          <w:sz w:val="24"/>
          <w:szCs w:val="24"/>
        </w:rPr>
        <w:t>Конституция Российской Федерации,</w:t>
      </w:r>
      <w:r w:rsidR="00E523CE" w:rsidRPr="00E523CE">
        <w:rPr>
          <w:sz w:val="24"/>
          <w:szCs w:val="24"/>
        </w:rPr>
        <w:t>(статья 73</w:t>
      </w:r>
      <w:r w:rsidR="00E523CE" w:rsidRPr="00E523CE">
        <w:rPr>
          <w:bCs/>
          <w:sz w:val="24"/>
          <w:szCs w:val="24"/>
        </w:rPr>
        <w:t>)</w:t>
      </w:r>
      <w:r w:rsidR="00E523CE" w:rsidRPr="00E523CE">
        <w:rPr>
          <w:sz w:val="24"/>
          <w:szCs w:val="24"/>
        </w:rPr>
        <w:t xml:space="preserve"> </w:t>
      </w:r>
    </w:p>
  </w:footnote>
  <w:footnote w:id="11">
    <w:p w:rsidR="00A773E1" w:rsidRDefault="00E523CE" w:rsidP="00E523CE">
      <w:pPr>
        <w:pStyle w:val="a5"/>
        <w:jc w:val="both"/>
      </w:pPr>
      <w:r w:rsidRPr="00E523CE">
        <w:rPr>
          <w:rStyle w:val="a9"/>
          <w:sz w:val="24"/>
          <w:szCs w:val="24"/>
        </w:rPr>
        <w:footnoteRef/>
      </w:r>
      <w:r w:rsidRPr="00E523CE">
        <w:rPr>
          <w:sz w:val="24"/>
          <w:szCs w:val="24"/>
        </w:rPr>
        <w:t xml:space="preserve"> Ч 2 ст. 27 Устава Мурманской области, Утв. 26 ноября 1997г.</w:t>
      </w:r>
    </w:p>
  </w:footnote>
  <w:footnote w:id="12">
    <w:p w:rsidR="00A773E1" w:rsidRDefault="00E523CE" w:rsidP="00E523CE">
      <w:pPr>
        <w:pStyle w:val="a5"/>
        <w:jc w:val="both"/>
      </w:pPr>
      <w:r w:rsidRPr="00E523CE">
        <w:rPr>
          <w:rStyle w:val="a9"/>
          <w:sz w:val="24"/>
          <w:szCs w:val="24"/>
        </w:rPr>
        <w:footnoteRef/>
      </w:r>
      <w:r w:rsidRPr="00E523CE">
        <w:rPr>
          <w:sz w:val="24"/>
          <w:szCs w:val="24"/>
        </w:rPr>
        <w:t xml:space="preserve"> Козлова Е.И. и Кутафин О.Е. Учебник «Конституционное право»,М., изд. «Юристъ», 2003г, ст 311</w:t>
      </w:r>
    </w:p>
  </w:footnote>
  <w:footnote w:id="13">
    <w:p w:rsidR="00A773E1" w:rsidRDefault="00E523CE" w:rsidP="00AF7BE8">
      <w:pPr>
        <w:widowControl w:val="0"/>
        <w:tabs>
          <w:tab w:val="left" w:pos="360"/>
        </w:tabs>
        <w:autoSpaceDE w:val="0"/>
        <w:autoSpaceDN w:val="0"/>
        <w:adjustRightInd w:val="0"/>
        <w:spacing w:after="0" w:line="240" w:lineRule="auto"/>
        <w:jc w:val="both"/>
      </w:pPr>
      <w:r w:rsidRPr="00E523CE">
        <w:rPr>
          <w:rStyle w:val="a9"/>
          <w:rFonts w:ascii="Times New Roman" w:hAnsi="Times New Roman"/>
          <w:sz w:val="24"/>
          <w:szCs w:val="24"/>
        </w:rPr>
        <w:footnoteRef/>
      </w:r>
      <w:r w:rsidRPr="00E523CE">
        <w:rPr>
          <w:rFonts w:ascii="Times New Roman" w:hAnsi="Times New Roman"/>
          <w:sz w:val="24"/>
          <w:szCs w:val="24"/>
        </w:rPr>
        <w:t xml:space="preserve"> </w:t>
      </w:r>
      <w:r w:rsidRPr="00E523CE">
        <w:rPr>
          <w:rFonts w:ascii="Times New Roman" w:hAnsi="Times New Roman"/>
          <w:snapToGrid w:val="0"/>
          <w:sz w:val="24"/>
          <w:szCs w:val="24"/>
        </w:rPr>
        <w:t>Территориальная организация Советского государства. Саратов. 1966. ст 213</w:t>
      </w:r>
    </w:p>
  </w:footnote>
  <w:footnote w:id="14">
    <w:p w:rsidR="00A773E1" w:rsidRDefault="00E523CE" w:rsidP="00E523CE">
      <w:pPr>
        <w:pStyle w:val="a5"/>
        <w:jc w:val="both"/>
      </w:pPr>
      <w:r w:rsidRPr="00E523CE">
        <w:rPr>
          <w:rStyle w:val="a9"/>
          <w:sz w:val="24"/>
          <w:szCs w:val="24"/>
        </w:rPr>
        <w:footnoteRef/>
      </w:r>
      <w:r w:rsidRPr="00E523CE">
        <w:rPr>
          <w:sz w:val="24"/>
          <w:szCs w:val="24"/>
        </w:rPr>
        <w:t xml:space="preserve"> ст. 5 (ч. 1 и 4) , ст. 65 (ч. 1) Конституции РФ</w:t>
      </w:r>
      <w:r w:rsidR="00AF7BE8">
        <w:rPr>
          <w:sz w:val="24"/>
          <w:szCs w:val="24"/>
        </w:rPr>
        <w:t>.</w:t>
      </w:r>
    </w:p>
  </w:footnote>
  <w:footnote w:id="15">
    <w:p w:rsidR="00A773E1" w:rsidRDefault="00E523CE" w:rsidP="00E523CE">
      <w:pPr>
        <w:pStyle w:val="a5"/>
        <w:jc w:val="both"/>
      </w:pPr>
      <w:r w:rsidRPr="00E523CE">
        <w:rPr>
          <w:rStyle w:val="a9"/>
          <w:sz w:val="24"/>
          <w:szCs w:val="24"/>
        </w:rPr>
        <w:footnoteRef/>
      </w:r>
      <w:r w:rsidRPr="00E523CE">
        <w:rPr>
          <w:sz w:val="24"/>
          <w:szCs w:val="24"/>
        </w:rPr>
        <w:t xml:space="preserve"> Страшун. Б. А. Конституционное (государственное) право зарубежных стран: Учебник: В 4 т. Издание 3, дополненное, переработанное М.: НОРМА, 2007г. – С. 45.</w:t>
      </w:r>
    </w:p>
  </w:footnote>
  <w:footnote w:id="16">
    <w:p w:rsidR="00A773E1" w:rsidRDefault="00E523CE" w:rsidP="00E523CE">
      <w:pPr>
        <w:pStyle w:val="a5"/>
        <w:jc w:val="both"/>
      </w:pPr>
      <w:r w:rsidRPr="00E523CE">
        <w:rPr>
          <w:rStyle w:val="a9"/>
          <w:sz w:val="24"/>
          <w:szCs w:val="24"/>
        </w:rPr>
        <w:footnoteRef/>
      </w:r>
      <w:r w:rsidRPr="00E523CE">
        <w:rPr>
          <w:sz w:val="24"/>
          <w:szCs w:val="24"/>
        </w:rPr>
        <w:t xml:space="preserve"> СЗ РФ № 3517, 1996г, ст517</w:t>
      </w:r>
    </w:p>
  </w:footnote>
  <w:footnote w:id="17">
    <w:p w:rsidR="00A773E1" w:rsidRDefault="00E523CE" w:rsidP="008D5107">
      <w:pPr>
        <w:pStyle w:val="a5"/>
        <w:widowControl w:val="0"/>
        <w:tabs>
          <w:tab w:val="left" w:pos="360"/>
        </w:tabs>
        <w:autoSpaceDE w:val="0"/>
        <w:autoSpaceDN w:val="0"/>
        <w:adjustRightInd w:val="0"/>
        <w:jc w:val="both"/>
      </w:pPr>
      <w:r w:rsidRPr="00E523CE">
        <w:rPr>
          <w:rStyle w:val="a9"/>
          <w:sz w:val="24"/>
          <w:szCs w:val="24"/>
        </w:rPr>
        <w:footnoteRef/>
      </w:r>
      <w:r w:rsidRPr="00E523CE">
        <w:rPr>
          <w:sz w:val="24"/>
          <w:szCs w:val="24"/>
        </w:rPr>
        <w:t xml:space="preserve">  6-ФКЗ «О порядке принятия в Российскую Федерацию и образования в ее составе нового субъекта Российской Федерации».</w:t>
      </w:r>
    </w:p>
  </w:footnote>
  <w:footnote w:id="18">
    <w:p w:rsidR="00A773E1" w:rsidRDefault="00E523CE" w:rsidP="00E523CE">
      <w:pPr>
        <w:pStyle w:val="a5"/>
        <w:jc w:val="both"/>
      </w:pPr>
      <w:r w:rsidRPr="00E523CE">
        <w:rPr>
          <w:rStyle w:val="a9"/>
          <w:sz w:val="24"/>
          <w:szCs w:val="24"/>
        </w:rPr>
        <w:footnoteRef/>
      </w:r>
      <w:r w:rsidRPr="00E523CE">
        <w:rPr>
          <w:sz w:val="24"/>
          <w:szCs w:val="24"/>
        </w:rPr>
        <w:t xml:space="preserve"> Глущенко П.П., Зиновьев А.В., Поляшова И.С. Учебник «Конституционное право России», Питер 2005, ст. 132</w:t>
      </w:r>
    </w:p>
  </w:footnote>
  <w:footnote w:id="19">
    <w:p w:rsidR="00A773E1" w:rsidRDefault="00E523CE" w:rsidP="004A3F0A">
      <w:pPr>
        <w:widowControl w:val="0"/>
        <w:tabs>
          <w:tab w:val="left" w:pos="360"/>
        </w:tabs>
        <w:autoSpaceDE w:val="0"/>
        <w:autoSpaceDN w:val="0"/>
        <w:adjustRightInd w:val="0"/>
        <w:spacing w:after="0" w:line="240" w:lineRule="auto"/>
        <w:jc w:val="both"/>
      </w:pPr>
      <w:r w:rsidRPr="00E523CE">
        <w:rPr>
          <w:rStyle w:val="a9"/>
          <w:rFonts w:ascii="Times New Roman" w:hAnsi="Times New Roman"/>
          <w:sz w:val="24"/>
          <w:szCs w:val="24"/>
        </w:rPr>
        <w:footnoteRef/>
      </w:r>
      <w:r w:rsidRPr="00E523CE">
        <w:rPr>
          <w:rFonts w:ascii="Times New Roman" w:hAnsi="Times New Roman"/>
          <w:sz w:val="24"/>
          <w:szCs w:val="24"/>
        </w:rPr>
        <w:t xml:space="preserve"> Габричидзе Б.П. Учебник «Конституционное право современной России»,М., изд. «Дело и сервис»</w:t>
      </w:r>
      <w:r w:rsidR="004A3F0A">
        <w:rPr>
          <w:rFonts w:ascii="Times New Roman" w:hAnsi="Times New Roman"/>
          <w:sz w:val="24"/>
          <w:szCs w:val="24"/>
        </w:rPr>
        <w:t>, 2001, ст.311</w:t>
      </w:r>
    </w:p>
  </w:footnote>
  <w:footnote w:id="20">
    <w:p w:rsidR="00A773E1" w:rsidRDefault="00550C91" w:rsidP="00550C91">
      <w:pPr>
        <w:pStyle w:val="a5"/>
        <w:jc w:val="both"/>
      </w:pPr>
      <w:r w:rsidRPr="00A95B96">
        <w:rPr>
          <w:rStyle w:val="a9"/>
          <w:sz w:val="24"/>
          <w:szCs w:val="24"/>
        </w:rPr>
        <w:footnoteRef/>
      </w:r>
      <w:r w:rsidRPr="00A95B96">
        <w:rPr>
          <w:sz w:val="24"/>
          <w:szCs w:val="24"/>
        </w:rPr>
        <w:t xml:space="preserve"> </w:t>
      </w:r>
      <w:r w:rsidR="00F015BD" w:rsidRPr="00A95B96">
        <w:rPr>
          <w:sz w:val="24"/>
          <w:szCs w:val="24"/>
        </w:rPr>
        <w:t xml:space="preserve">Ч 3 ст. 19 </w:t>
      </w:r>
      <w:r w:rsidRPr="00A95B96">
        <w:rPr>
          <w:sz w:val="24"/>
          <w:szCs w:val="24"/>
        </w:rPr>
        <w:t>Устав</w:t>
      </w:r>
      <w:r w:rsidR="00F015BD" w:rsidRPr="00A95B96">
        <w:rPr>
          <w:sz w:val="24"/>
          <w:szCs w:val="24"/>
        </w:rPr>
        <w:t>а</w:t>
      </w:r>
      <w:r w:rsidRPr="00A95B96">
        <w:rPr>
          <w:sz w:val="24"/>
          <w:szCs w:val="24"/>
        </w:rPr>
        <w:t xml:space="preserve"> Иркутской области</w:t>
      </w:r>
      <w:r w:rsidR="00F015BD" w:rsidRPr="00A95B96">
        <w:rPr>
          <w:sz w:val="24"/>
          <w:szCs w:val="24"/>
        </w:rPr>
        <w:t>, Утв. 15 июня 199</w:t>
      </w:r>
      <w:r w:rsidR="00A95B96" w:rsidRPr="00A95B96">
        <w:rPr>
          <w:sz w:val="24"/>
          <w:szCs w:val="24"/>
        </w:rPr>
        <w:t>9</w:t>
      </w:r>
      <w:r w:rsidR="00A95B96">
        <w:rPr>
          <w:sz w:val="24"/>
          <w:szCs w:val="24"/>
        </w:rPr>
        <w:t>г.</w:t>
      </w:r>
    </w:p>
  </w:footnote>
  <w:footnote w:id="21">
    <w:p w:rsidR="00A773E1" w:rsidRDefault="00550C91">
      <w:pPr>
        <w:pStyle w:val="a5"/>
      </w:pPr>
      <w:r w:rsidRPr="00A95B96">
        <w:rPr>
          <w:rStyle w:val="a9"/>
          <w:sz w:val="24"/>
          <w:szCs w:val="24"/>
        </w:rPr>
        <w:footnoteRef/>
      </w:r>
      <w:r w:rsidRPr="00A95B96">
        <w:rPr>
          <w:sz w:val="24"/>
          <w:szCs w:val="24"/>
        </w:rPr>
        <w:t xml:space="preserve"> </w:t>
      </w:r>
      <w:r w:rsidR="00A95B96" w:rsidRPr="00A95B96">
        <w:rPr>
          <w:sz w:val="24"/>
          <w:szCs w:val="24"/>
        </w:rPr>
        <w:t>Козлова Е.И. и Кутафин О.Е. Учебник «Конституционное право»,М., изд. «Юристъ», 2003</w:t>
      </w:r>
    </w:p>
  </w:footnote>
  <w:footnote w:id="22">
    <w:p w:rsidR="00A773E1" w:rsidRDefault="00550C91" w:rsidP="00550C91">
      <w:pPr>
        <w:pStyle w:val="a5"/>
        <w:jc w:val="both"/>
      </w:pPr>
      <w:r w:rsidRPr="00A95B96">
        <w:rPr>
          <w:rStyle w:val="a9"/>
          <w:sz w:val="24"/>
          <w:szCs w:val="24"/>
        </w:rPr>
        <w:footnoteRef/>
      </w:r>
      <w:r w:rsidRPr="00A95B96">
        <w:rPr>
          <w:sz w:val="24"/>
          <w:szCs w:val="24"/>
        </w:rPr>
        <w:t xml:space="preserve"> Габричидзе Б.П. Учебник «Конституционное право современной России»</w:t>
      </w:r>
      <w:r w:rsidR="00A95B96" w:rsidRPr="00A95B96">
        <w:rPr>
          <w:sz w:val="24"/>
          <w:szCs w:val="24"/>
        </w:rPr>
        <w:t>,М., изд. «Дело и сервис», 2001</w:t>
      </w:r>
    </w:p>
  </w:footnote>
  <w:footnote w:id="23">
    <w:p w:rsidR="00A773E1" w:rsidRDefault="00550C91" w:rsidP="00550C91">
      <w:pPr>
        <w:pStyle w:val="a5"/>
        <w:jc w:val="both"/>
      </w:pPr>
      <w:r w:rsidRPr="00A95B96">
        <w:rPr>
          <w:rStyle w:val="a9"/>
          <w:sz w:val="24"/>
          <w:szCs w:val="24"/>
        </w:rPr>
        <w:footnoteRef/>
      </w:r>
      <w:r w:rsidRPr="00A95B96">
        <w:rPr>
          <w:sz w:val="24"/>
          <w:szCs w:val="24"/>
        </w:rPr>
        <w:t xml:space="preserve"> Глущенко П.П., Зиновьев А.В., Поляшова И.С. Учебник «Конституци</w:t>
      </w:r>
      <w:r w:rsidR="00A95B96">
        <w:rPr>
          <w:sz w:val="24"/>
          <w:szCs w:val="24"/>
        </w:rPr>
        <w:t>онное право России», Питер 2005</w:t>
      </w:r>
    </w:p>
  </w:footnote>
  <w:footnote w:id="24">
    <w:p w:rsidR="00A773E1" w:rsidRDefault="00A95B96" w:rsidP="00A95B96">
      <w:pPr>
        <w:pStyle w:val="a5"/>
        <w:jc w:val="both"/>
      </w:pPr>
      <w:r w:rsidRPr="00A95B96">
        <w:rPr>
          <w:rStyle w:val="a9"/>
          <w:sz w:val="24"/>
          <w:szCs w:val="24"/>
        </w:rPr>
        <w:footnoteRef/>
      </w:r>
      <w:r w:rsidRPr="00A95B96">
        <w:rPr>
          <w:sz w:val="24"/>
          <w:szCs w:val="24"/>
        </w:rPr>
        <w:t xml:space="preserve"> Глущенко П.П., Зиновьев А.В., Поляшова И.С. Учебник «Конституци</w:t>
      </w:r>
      <w:r>
        <w:rPr>
          <w:sz w:val="24"/>
          <w:szCs w:val="24"/>
        </w:rPr>
        <w:t>онное право России», Питер 2005</w:t>
      </w:r>
    </w:p>
  </w:footnote>
  <w:footnote w:id="25">
    <w:p w:rsidR="00A773E1" w:rsidRDefault="00A95B96" w:rsidP="00A95B96">
      <w:pPr>
        <w:spacing w:after="0" w:line="360" w:lineRule="auto"/>
        <w:jc w:val="both"/>
      </w:pPr>
      <w:r w:rsidRPr="007637C8">
        <w:rPr>
          <w:rStyle w:val="a9"/>
          <w:rFonts w:ascii="Times New Roman" w:hAnsi="Times New Roman"/>
          <w:sz w:val="24"/>
          <w:szCs w:val="24"/>
        </w:rPr>
        <w:footnoteRef/>
      </w:r>
      <w:r w:rsidRPr="007637C8">
        <w:rPr>
          <w:rFonts w:ascii="Times New Roman" w:hAnsi="Times New Roman"/>
          <w:sz w:val="24"/>
          <w:szCs w:val="24"/>
        </w:rPr>
        <w:t xml:space="preserve"> </w:t>
      </w:r>
      <w:r w:rsidRPr="007637C8">
        <w:rPr>
          <w:rStyle w:val="hlnormal"/>
          <w:rFonts w:ascii="Times New Roman" w:hAnsi="Times New Roman"/>
          <w:sz w:val="24"/>
          <w:szCs w:val="24"/>
        </w:rPr>
        <w:t>http://www.budgetrf.ru</w:t>
      </w:r>
    </w:p>
  </w:footnote>
  <w:footnote w:id="26">
    <w:p w:rsidR="00A773E1" w:rsidRDefault="00A95B96" w:rsidP="00A95B96">
      <w:pPr>
        <w:pStyle w:val="a5"/>
        <w:jc w:val="both"/>
      </w:pPr>
      <w:r w:rsidRPr="00A95B96">
        <w:rPr>
          <w:rStyle w:val="a9"/>
          <w:sz w:val="24"/>
          <w:szCs w:val="24"/>
        </w:rPr>
        <w:footnoteRef/>
      </w:r>
      <w:r w:rsidRPr="00A95B96">
        <w:rPr>
          <w:sz w:val="24"/>
          <w:szCs w:val="24"/>
        </w:rPr>
        <w:t xml:space="preserve"> ФЗ "О национально-культурной автономии" от 17 июня </w:t>
      </w:r>
      <w:smartTag w:uri="urn:schemas-microsoft-com:office:smarttags" w:element="metricconverter">
        <w:smartTagPr>
          <w:attr w:name="ProductID" w:val="1996 г"/>
        </w:smartTagPr>
        <w:r w:rsidRPr="00A95B96">
          <w:rPr>
            <w:sz w:val="24"/>
            <w:szCs w:val="24"/>
          </w:rPr>
          <w:t>1996 г</w:t>
        </w:r>
        <w:r>
          <w:rPr>
            <w:sz w:val="24"/>
            <w:szCs w:val="24"/>
          </w:rPr>
          <w:t>.</w:t>
        </w:r>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107" w:rsidRPr="008D5107" w:rsidRDefault="008D5107" w:rsidP="008D5107">
    <w:pPr>
      <w:pStyle w:val="ad"/>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8FF"/>
    <w:multiLevelType w:val="hybridMultilevel"/>
    <w:tmpl w:val="5EC40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D24BC5"/>
    <w:multiLevelType w:val="hybridMultilevel"/>
    <w:tmpl w:val="0DCCCA32"/>
    <w:lvl w:ilvl="0" w:tplc="91328F3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C71835"/>
    <w:multiLevelType w:val="multilevel"/>
    <w:tmpl w:val="A32E9E1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51A163BB"/>
    <w:multiLevelType w:val="multilevel"/>
    <w:tmpl w:val="793A426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54E355B3"/>
    <w:multiLevelType w:val="hybridMultilevel"/>
    <w:tmpl w:val="3C8640A8"/>
    <w:lvl w:ilvl="0" w:tplc="04190001">
      <w:start w:val="1"/>
      <w:numFmt w:val="bullet"/>
      <w:lvlText w:val=""/>
      <w:lvlJc w:val="left"/>
      <w:pPr>
        <w:tabs>
          <w:tab w:val="num" w:pos="360"/>
        </w:tabs>
        <w:ind w:left="360" w:hanging="360"/>
      </w:pPr>
      <w:rPr>
        <w:rFonts w:ascii="Symbol" w:hAnsi="Symbol" w:hint="default"/>
      </w:rPr>
    </w:lvl>
    <w:lvl w:ilvl="1" w:tplc="E5B616A6">
      <w:start w:val="1"/>
      <w:numFmt w:val="decimal"/>
      <w:lvlText w:val="%2)"/>
      <w:lvlJc w:val="left"/>
      <w:pPr>
        <w:tabs>
          <w:tab w:val="num" w:pos="1965"/>
        </w:tabs>
        <w:ind w:left="1965" w:hanging="1245"/>
      </w:pPr>
      <w:rPr>
        <w:rFonts w:cs="Times New Roman"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CFA27F2"/>
    <w:multiLevelType w:val="hybridMultilevel"/>
    <w:tmpl w:val="6032C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06D0739"/>
    <w:multiLevelType w:val="hybridMultilevel"/>
    <w:tmpl w:val="0E8C7D44"/>
    <w:lvl w:ilvl="0" w:tplc="0419000F">
      <w:start w:val="1"/>
      <w:numFmt w:val="decimal"/>
      <w:lvlText w:val="%1."/>
      <w:lvlJc w:val="left"/>
      <w:pPr>
        <w:tabs>
          <w:tab w:val="num" w:pos="1003"/>
        </w:tabs>
        <w:ind w:left="1003" w:hanging="360"/>
      </w:pPr>
      <w:rPr>
        <w:rFonts w:cs="Times New Roman"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7">
    <w:nsid w:val="66017CFE"/>
    <w:multiLevelType w:val="hybridMultilevel"/>
    <w:tmpl w:val="2132FCB0"/>
    <w:lvl w:ilvl="0" w:tplc="8DC8925C">
      <w:start w:val="1"/>
      <w:numFmt w:val="decimal"/>
      <w:lvlText w:val="%1."/>
      <w:lvlJc w:val="left"/>
      <w:pPr>
        <w:ind w:left="1976" w:hanging="1125"/>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3CE"/>
    <w:rsid w:val="000D5113"/>
    <w:rsid w:val="00245950"/>
    <w:rsid w:val="003A04C6"/>
    <w:rsid w:val="003B7F18"/>
    <w:rsid w:val="003D6F05"/>
    <w:rsid w:val="003E36F4"/>
    <w:rsid w:val="004A3F0A"/>
    <w:rsid w:val="00543CF1"/>
    <w:rsid w:val="00546867"/>
    <w:rsid w:val="00550C91"/>
    <w:rsid w:val="006669AE"/>
    <w:rsid w:val="007637C8"/>
    <w:rsid w:val="007E7A7D"/>
    <w:rsid w:val="00855C3D"/>
    <w:rsid w:val="008D5107"/>
    <w:rsid w:val="009361D1"/>
    <w:rsid w:val="00A773E1"/>
    <w:rsid w:val="00A95B96"/>
    <w:rsid w:val="00AB6268"/>
    <w:rsid w:val="00AF7BE8"/>
    <w:rsid w:val="00BE1633"/>
    <w:rsid w:val="00D12C93"/>
    <w:rsid w:val="00D7419C"/>
    <w:rsid w:val="00DC204A"/>
    <w:rsid w:val="00E523CE"/>
    <w:rsid w:val="00ED3836"/>
    <w:rsid w:val="00F015BD"/>
    <w:rsid w:val="00F3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F4BA8F-22CB-4AD7-BAB9-FD26D1B6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D1"/>
    <w:pPr>
      <w:spacing w:after="200" w:line="276" w:lineRule="auto"/>
    </w:pPr>
    <w:rPr>
      <w:rFonts w:cs="Times New Roman"/>
      <w:sz w:val="22"/>
      <w:szCs w:val="22"/>
    </w:rPr>
  </w:style>
  <w:style w:type="paragraph" w:styleId="1">
    <w:name w:val="heading 1"/>
    <w:basedOn w:val="a"/>
    <w:next w:val="a"/>
    <w:link w:val="10"/>
    <w:uiPriority w:val="9"/>
    <w:qFormat/>
    <w:rsid w:val="00E523CE"/>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uiPriority w:val="9"/>
    <w:qFormat/>
    <w:rsid w:val="00E523CE"/>
    <w:pPr>
      <w:keepNext/>
      <w:widowControl w:val="0"/>
      <w:spacing w:after="0" w:line="240" w:lineRule="auto"/>
      <w:ind w:left="180" w:right="-38" w:firstLine="387"/>
      <w:outlineLvl w:val="2"/>
    </w:pPr>
    <w:rPr>
      <w:rFonts w:ascii="Times New Roman" w:hAnsi="Times New Roman"/>
      <w:color w:val="000000"/>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523CE"/>
    <w:rPr>
      <w:rFonts w:ascii="Arial" w:hAnsi="Arial" w:cs="Arial"/>
      <w:b/>
      <w:bCs/>
      <w:kern w:val="32"/>
      <w:sz w:val="32"/>
      <w:szCs w:val="32"/>
    </w:rPr>
  </w:style>
  <w:style w:type="character" w:customStyle="1" w:styleId="30">
    <w:name w:val="Заголовок 3 Знак"/>
    <w:link w:val="3"/>
    <w:uiPriority w:val="9"/>
    <w:locked/>
    <w:rsid w:val="00E523CE"/>
    <w:rPr>
      <w:rFonts w:ascii="Times New Roman" w:hAnsi="Times New Roman" w:cs="Times New Roman"/>
      <w:snapToGrid w:val="0"/>
      <w:color w:val="000000"/>
      <w:sz w:val="20"/>
      <w:szCs w:val="20"/>
    </w:rPr>
  </w:style>
  <w:style w:type="paragraph" w:styleId="a3">
    <w:name w:val="Body Text Indent"/>
    <w:basedOn w:val="a"/>
    <w:link w:val="a4"/>
    <w:uiPriority w:val="99"/>
    <w:rsid w:val="00E523CE"/>
    <w:pPr>
      <w:widowControl w:val="0"/>
      <w:spacing w:after="0" w:line="180" w:lineRule="exact"/>
      <w:ind w:left="40" w:firstLine="200"/>
      <w:jc w:val="both"/>
    </w:pPr>
    <w:rPr>
      <w:rFonts w:ascii="Times New Roman" w:hAnsi="Times New Roman"/>
      <w:sz w:val="26"/>
      <w:szCs w:val="20"/>
    </w:rPr>
  </w:style>
  <w:style w:type="character" w:customStyle="1" w:styleId="a4">
    <w:name w:val="Основний текст з відступом Знак"/>
    <w:link w:val="a3"/>
    <w:uiPriority w:val="99"/>
    <w:locked/>
    <w:rsid w:val="00E523CE"/>
    <w:rPr>
      <w:rFonts w:ascii="Times New Roman" w:hAnsi="Times New Roman" w:cs="Times New Roman"/>
      <w:snapToGrid w:val="0"/>
      <w:sz w:val="20"/>
      <w:szCs w:val="20"/>
    </w:rPr>
  </w:style>
  <w:style w:type="paragraph" w:styleId="2">
    <w:name w:val="Body Text Indent 2"/>
    <w:basedOn w:val="a"/>
    <w:link w:val="20"/>
    <w:uiPriority w:val="99"/>
    <w:rsid w:val="00E523CE"/>
    <w:pPr>
      <w:widowControl w:val="0"/>
      <w:spacing w:after="0" w:line="220" w:lineRule="exact"/>
      <w:ind w:left="200" w:hanging="200"/>
      <w:jc w:val="center"/>
    </w:pPr>
    <w:rPr>
      <w:rFonts w:ascii="Times New Roman" w:hAnsi="Times New Roman"/>
      <w:b/>
      <w:sz w:val="26"/>
      <w:szCs w:val="20"/>
    </w:rPr>
  </w:style>
  <w:style w:type="character" w:customStyle="1" w:styleId="20">
    <w:name w:val="Основний текст з відступом 2 Знак"/>
    <w:link w:val="2"/>
    <w:uiPriority w:val="99"/>
    <w:locked/>
    <w:rsid w:val="00E523CE"/>
    <w:rPr>
      <w:rFonts w:ascii="Times New Roman" w:hAnsi="Times New Roman" w:cs="Times New Roman"/>
      <w:b/>
      <w:snapToGrid w:val="0"/>
      <w:sz w:val="20"/>
      <w:szCs w:val="20"/>
    </w:rPr>
  </w:style>
  <w:style w:type="paragraph" w:styleId="a5">
    <w:name w:val="footnote text"/>
    <w:basedOn w:val="a"/>
    <w:link w:val="a6"/>
    <w:uiPriority w:val="99"/>
    <w:semiHidden/>
    <w:rsid w:val="00E523CE"/>
    <w:pPr>
      <w:spacing w:after="0" w:line="240" w:lineRule="auto"/>
    </w:pPr>
    <w:rPr>
      <w:rFonts w:ascii="Times New Roman" w:hAnsi="Times New Roman"/>
      <w:sz w:val="20"/>
      <w:szCs w:val="20"/>
    </w:rPr>
  </w:style>
  <w:style w:type="character" w:customStyle="1" w:styleId="a6">
    <w:name w:val="Текст виноски Знак"/>
    <w:link w:val="a5"/>
    <w:uiPriority w:val="99"/>
    <w:semiHidden/>
    <w:locked/>
    <w:rsid w:val="00E523CE"/>
    <w:rPr>
      <w:rFonts w:ascii="Times New Roman" w:hAnsi="Times New Roman" w:cs="Times New Roman"/>
      <w:sz w:val="20"/>
      <w:szCs w:val="20"/>
    </w:rPr>
  </w:style>
  <w:style w:type="paragraph" w:styleId="a7">
    <w:name w:val="Note Heading"/>
    <w:basedOn w:val="a"/>
    <w:next w:val="a"/>
    <w:link w:val="a8"/>
    <w:uiPriority w:val="99"/>
    <w:rsid w:val="00E523CE"/>
    <w:pPr>
      <w:spacing w:after="0" w:line="240" w:lineRule="auto"/>
    </w:pPr>
    <w:rPr>
      <w:rFonts w:ascii="Times New Roman" w:hAnsi="Times New Roman"/>
      <w:sz w:val="20"/>
      <w:szCs w:val="20"/>
    </w:rPr>
  </w:style>
  <w:style w:type="character" w:customStyle="1" w:styleId="a8">
    <w:name w:val="Заголовок нотатки Знак"/>
    <w:link w:val="a7"/>
    <w:uiPriority w:val="99"/>
    <w:locked/>
    <w:rsid w:val="00E523CE"/>
    <w:rPr>
      <w:rFonts w:ascii="Times New Roman" w:hAnsi="Times New Roman" w:cs="Times New Roman"/>
      <w:sz w:val="20"/>
      <w:szCs w:val="20"/>
    </w:rPr>
  </w:style>
  <w:style w:type="character" w:styleId="a9">
    <w:name w:val="footnote reference"/>
    <w:uiPriority w:val="99"/>
    <w:semiHidden/>
    <w:rsid w:val="00E523CE"/>
    <w:rPr>
      <w:rFonts w:cs="Times New Roman"/>
      <w:vertAlign w:val="superscript"/>
    </w:rPr>
  </w:style>
  <w:style w:type="paragraph" w:styleId="aa">
    <w:name w:val="Title"/>
    <w:basedOn w:val="a"/>
    <w:link w:val="ab"/>
    <w:uiPriority w:val="10"/>
    <w:qFormat/>
    <w:rsid w:val="00E523CE"/>
    <w:pPr>
      <w:spacing w:after="0" w:line="360" w:lineRule="auto"/>
      <w:ind w:firstLine="360"/>
      <w:jc w:val="center"/>
    </w:pPr>
    <w:rPr>
      <w:rFonts w:ascii="Times New Roman" w:hAnsi="Times New Roman"/>
      <w:sz w:val="28"/>
      <w:szCs w:val="24"/>
    </w:rPr>
  </w:style>
  <w:style w:type="character" w:customStyle="1" w:styleId="ab">
    <w:name w:val="Назва Знак"/>
    <w:link w:val="aa"/>
    <w:uiPriority w:val="10"/>
    <w:locked/>
    <w:rsid w:val="00E523CE"/>
    <w:rPr>
      <w:rFonts w:ascii="Times New Roman" w:hAnsi="Times New Roman" w:cs="Times New Roman"/>
      <w:sz w:val="24"/>
      <w:szCs w:val="24"/>
    </w:rPr>
  </w:style>
  <w:style w:type="paragraph" w:customStyle="1" w:styleId="ConsPlusNormal">
    <w:name w:val="ConsPlusNormal"/>
    <w:rsid w:val="00E523CE"/>
    <w:pPr>
      <w:widowControl w:val="0"/>
      <w:autoSpaceDE w:val="0"/>
      <w:autoSpaceDN w:val="0"/>
      <w:adjustRightInd w:val="0"/>
      <w:ind w:firstLine="720"/>
    </w:pPr>
    <w:rPr>
      <w:rFonts w:ascii="Arial" w:hAnsi="Arial" w:cs="Arial"/>
    </w:rPr>
  </w:style>
  <w:style w:type="paragraph" w:styleId="ac">
    <w:name w:val="Normal (Web)"/>
    <w:basedOn w:val="a"/>
    <w:uiPriority w:val="99"/>
    <w:rsid w:val="00E523CE"/>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E523CE"/>
    <w:pPr>
      <w:widowControl w:val="0"/>
      <w:autoSpaceDE w:val="0"/>
      <w:autoSpaceDN w:val="0"/>
      <w:adjustRightInd w:val="0"/>
    </w:pPr>
    <w:rPr>
      <w:rFonts w:ascii="Arial" w:hAnsi="Arial" w:cs="Arial"/>
      <w:b/>
      <w:bCs/>
    </w:rPr>
  </w:style>
  <w:style w:type="paragraph" w:styleId="ad">
    <w:name w:val="header"/>
    <w:basedOn w:val="a"/>
    <w:link w:val="ae"/>
    <w:uiPriority w:val="99"/>
    <w:unhideWhenUsed/>
    <w:rsid w:val="00E523CE"/>
    <w:pPr>
      <w:tabs>
        <w:tab w:val="center" w:pos="4677"/>
        <w:tab w:val="right" w:pos="9355"/>
      </w:tabs>
      <w:spacing w:after="0" w:line="240" w:lineRule="auto"/>
    </w:pPr>
  </w:style>
  <w:style w:type="character" w:customStyle="1" w:styleId="ae">
    <w:name w:val="Верхній колонтитул Знак"/>
    <w:link w:val="ad"/>
    <w:uiPriority w:val="99"/>
    <w:locked/>
    <w:rsid w:val="00E523CE"/>
    <w:rPr>
      <w:rFonts w:cs="Times New Roman"/>
    </w:rPr>
  </w:style>
  <w:style w:type="paragraph" w:styleId="af">
    <w:name w:val="footer"/>
    <w:basedOn w:val="a"/>
    <w:link w:val="af0"/>
    <w:uiPriority w:val="99"/>
    <w:semiHidden/>
    <w:unhideWhenUsed/>
    <w:rsid w:val="00E523CE"/>
    <w:pPr>
      <w:tabs>
        <w:tab w:val="center" w:pos="4677"/>
        <w:tab w:val="right" w:pos="9355"/>
      </w:tabs>
      <w:spacing w:after="0" w:line="240" w:lineRule="auto"/>
    </w:pPr>
  </w:style>
  <w:style w:type="character" w:customStyle="1" w:styleId="af0">
    <w:name w:val="Нижній колонтитул Знак"/>
    <w:link w:val="af"/>
    <w:uiPriority w:val="99"/>
    <w:semiHidden/>
    <w:locked/>
    <w:rsid w:val="00E523CE"/>
    <w:rPr>
      <w:rFonts w:cs="Times New Roman"/>
    </w:rPr>
  </w:style>
  <w:style w:type="character" w:customStyle="1" w:styleId="hlnormal">
    <w:name w:val="hlnormal"/>
    <w:rsid w:val="00A95B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E7C9-8897-4E15-865C-A58B867E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7691</Words>
  <Characters>43840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Irina</cp:lastModifiedBy>
  <cp:revision>2</cp:revision>
  <dcterms:created xsi:type="dcterms:W3CDTF">2014-09-12T15:04:00Z</dcterms:created>
  <dcterms:modified xsi:type="dcterms:W3CDTF">2014-09-12T15:04:00Z</dcterms:modified>
</cp:coreProperties>
</file>