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623" w:rsidRDefault="00200623" w:rsidP="00200623">
      <w:pPr>
        <w:pStyle w:val="aff2"/>
      </w:pPr>
    </w:p>
    <w:p w:rsidR="00200623" w:rsidRDefault="00200623" w:rsidP="00200623">
      <w:pPr>
        <w:pStyle w:val="aff2"/>
      </w:pPr>
    </w:p>
    <w:p w:rsidR="00200623" w:rsidRDefault="00200623" w:rsidP="00200623">
      <w:pPr>
        <w:pStyle w:val="aff2"/>
      </w:pPr>
    </w:p>
    <w:p w:rsidR="00200623" w:rsidRDefault="00200623" w:rsidP="00200623">
      <w:pPr>
        <w:pStyle w:val="aff2"/>
      </w:pPr>
    </w:p>
    <w:p w:rsidR="00200623" w:rsidRDefault="00200623" w:rsidP="00200623">
      <w:pPr>
        <w:pStyle w:val="aff2"/>
      </w:pPr>
    </w:p>
    <w:p w:rsidR="00200623" w:rsidRDefault="00200623" w:rsidP="00200623">
      <w:pPr>
        <w:pStyle w:val="aff2"/>
      </w:pPr>
    </w:p>
    <w:p w:rsidR="00200623" w:rsidRDefault="00200623" w:rsidP="00200623">
      <w:pPr>
        <w:pStyle w:val="aff2"/>
      </w:pPr>
    </w:p>
    <w:p w:rsidR="00200623" w:rsidRDefault="00200623" w:rsidP="00200623">
      <w:pPr>
        <w:pStyle w:val="aff2"/>
      </w:pPr>
    </w:p>
    <w:p w:rsidR="00200623" w:rsidRDefault="00200623" w:rsidP="00200623">
      <w:pPr>
        <w:pStyle w:val="aff2"/>
      </w:pPr>
    </w:p>
    <w:p w:rsidR="00EF3871" w:rsidRPr="00200623" w:rsidRDefault="00EF3871" w:rsidP="00200623">
      <w:pPr>
        <w:pStyle w:val="aff2"/>
      </w:pPr>
      <w:r w:rsidRPr="00200623">
        <w:t>КУРСОВАЯ РАБОТА</w:t>
      </w:r>
    </w:p>
    <w:p w:rsidR="00200623" w:rsidRDefault="00EF3871" w:rsidP="00200623">
      <w:pPr>
        <w:pStyle w:val="aff2"/>
      </w:pPr>
      <w:r w:rsidRPr="00200623">
        <w:t>по курсу</w:t>
      </w:r>
      <w:r w:rsidR="00200623">
        <w:t xml:space="preserve"> "</w:t>
      </w:r>
      <w:r w:rsidRPr="00200623">
        <w:t>Уголовное право</w:t>
      </w:r>
      <w:r w:rsidR="00200623">
        <w:t>"</w:t>
      </w:r>
    </w:p>
    <w:p w:rsidR="00200623" w:rsidRDefault="00EF3871" w:rsidP="00200623">
      <w:pPr>
        <w:pStyle w:val="aff2"/>
      </w:pPr>
      <w:r w:rsidRPr="00200623">
        <w:t>по теме</w:t>
      </w:r>
      <w:r w:rsidR="00200623" w:rsidRPr="00200623">
        <w:t>:</w:t>
      </w:r>
      <w:r w:rsidR="00200623">
        <w:t xml:space="preserve"> "</w:t>
      </w:r>
      <w:r w:rsidRPr="00200623">
        <w:t>Виды наказаний, связанных с ограничением свободы в российском законодательстве</w:t>
      </w:r>
      <w:r w:rsidR="00200623">
        <w:t>"</w:t>
      </w:r>
    </w:p>
    <w:p w:rsidR="007D685C" w:rsidRPr="00200623" w:rsidRDefault="00200623" w:rsidP="00200623">
      <w:pPr>
        <w:pStyle w:val="afc"/>
      </w:pPr>
      <w:r>
        <w:br w:type="page"/>
      </w:r>
      <w:r w:rsidR="00EF3871" w:rsidRPr="00200623">
        <w:t>О</w:t>
      </w:r>
      <w:r w:rsidR="007D685C" w:rsidRPr="00200623">
        <w:t>главление</w:t>
      </w:r>
    </w:p>
    <w:p w:rsidR="00200623" w:rsidRDefault="00200623" w:rsidP="00200623"/>
    <w:p w:rsidR="00451483" w:rsidRDefault="00451483">
      <w:pPr>
        <w:pStyle w:val="22"/>
        <w:rPr>
          <w:smallCaps w:val="0"/>
          <w:noProof/>
          <w:sz w:val="24"/>
          <w:szCs w:val="24"/>
        </w:rPr>
      </w:pPr>
      <w:r w:rsidRPr="00B67C64">
        <w:rPr>
          <w:rStyle w:val="ad"/>
          <w:noProof/>
        </w:rPr>
        <w:t>Введение</w:t>
      </w:r>
    </w:p>
    <w:p w:rsidR="00451483" w:rsidRDefault="00451483">
      <w:pPr>
        <w:pStyle w:val="22"/>
        <w:rPr>
          <w:smallCaps w:val="0"/>
          <w:noProof/>
          <w:sz w:val="24"/>
          <w:szCs w:val="24"/>
        </w:rPr>
      </w:pPr>
      <w:r w:rsidRPr="00B67C64">
        <w:rPr>
          <w:rStyle w:val="ad"/>
          <w:noProof/>
        </w:rPr>
        <w:t>1. Правовое регулирование наказаний, связанных с ограничением свободы: сущность и характер</w:t>
      </w:r>
    </w:p>
    <w:p w:rsidR="00451483" w:rsidRDefault="00451483">
      <w:pPr>
        <w:pStyle w:val="22"/>
        <w:rPr>
          <w:smallCaps w:val="0"/>
          <w:noProof/>
          <w:sz w:val="24"/>
          <w:szCs w:val="24"/>
        </w:rPr>
      </w:pPr>
      <w:r w:rsidRPr="00B67C64">
        <w:rPr>
          <w:rStyle w:val="ad"/>
          <w:noProof/>
        </w:rPr>
        <w:t>2. Виды наказаний, связанных с ограничением свободы</w:t>
      </w:r>
    </w:p>
    <w:p w:rsidR="00451483" w:rsidRDefault="00451483">
      <w:pPr>
        <w:pStyle w:val="22"/>
        <w:rPr>
          <w:smallCaps w:val="0"/>
          <w:noProof/>
          <w:sz w:val="24"/>
          <w:szCs w:val="24"/>
        </w:rPr>
      </w:pPr>
      <w:r w:rsidRPr="00B67C64">
        <w:rPr>
          <w:rStyle w:val="ad"/>
          <w:noProof/>
        </w:rPr>
        <w:t>Заключение</w:t>
      </w:r>
    </w:p>
    <w:p w:rsidR="00451483" w:rsidRDefault="00451483">
      <w:pPr>
        <w:pStyle w:val="22"/>
        <w:rPr>
          <w:smallCaps w:val="0"/>
          <w:noProof/>
          <w:sz w:val="24"/>
          <w:szCs w:val="24"/>
        </w:rPr>
      </w:pPr>
      <w:r w:rsidRPr="00B67C64">
        <w:rPr>
          <w:rStyle w:val="ad"/>
          <w:noProof/>
        </w:rPr>
        <w:t>Список использованной литературы</w:t>
      </w:r>
    </w:p>
    <w:p w:rsidR="00FA1DF0" w:rsidRPr="00200623" w:rsidRDefault="00FA1DF0" w:rsidP="00200623"/>
    <w:p w:rsidR="00200623" w:rsidRPr="00200623" w:rsidRDefault="007D685C" w:rsidP="00200623">
      <w:pPr>
        <w:pStyle w:val="2"/>
      </w:pPr>
      <w:r w:rsidRPr="00200623">
        <w:br w:type="page"/>
      </w:r>
      <w:bookmarkStart w:id="0" w:name="_Toc250667293"/>
      <w:r w:rsidRPr="00200623">
        <w:t>Введение</w:t>
      </w:r>
      <w:bookmarkEnd w:id="0"/>
    </w:p>
    <w:p w:rsidR="00200623" w:rsidRDefault="00200623" w:rsidP="00200623"/>
    <w:p w:rsidR="00200623" w:rsidRDefault="000C3611" w:rsidP="00200623">
      <w:r w:rsidRPr="00200623">
        <w:t>Определяющей закономерностью развития правовой системы России является превращение права из инструмента политической власти в самостоятельный регулятивно-охранительный фактор</w:t>
      </w:r>
      <w:r w:rsidR="00200623" w:rsidRPr="00200623">
        <w:t xml:space="preserve">. </w:t>
      </w:r>
      <w:r w:rsidRPr="00200623">
        <w:t>Правовая реформа, проводимая в настоящее время в России, сопровождается крупномасштабным обновлением и совершенствованием законодательства, становлением многих принципиально новых правовых институтов, отвечающих принципам демократического государства, международным стандартам защиты прав и свобод личности</w:t>
      </w:r>
      <w:r w:rsidR="00200623" w:rsidRPr="00200623">
        <w:t>.</w:t>
      </w:r>
    </w:p>
    <w:p w:rsidR="00200623" w:rsidRDefault="000C3611" w:rsidP="00200623">
      <w:r w:rsidRPr="00200623">
        <w:t>Не являются исключением из общей тенденции развития российского законодательства и меры, направленные на постепенное сужение сферы уголовной репрессии и широкое применение наказаний, не связанных с элементом изоляции осужденных от общества, в том числе такого наказания, как ограничение свободы</w:t>
      </w:r>
      <w:r w:rsidR="00200623" w:rsidRPr="00200623">
        <w:t xml:space="preserve">. </w:t>
      </w:r>
      <w:r w:rsidRPr="00200623">
        <w:t>Особое значение в современных условиях приобретает проблема обеспечения гарантированных государством прав и законных интересов осужденных, совершенствования мер их социально-правовой защиты в условиях отбывания наказания</w:t>
      </w:r>
      <w:r w:rsidR="00200623" w:rsidRPr="00200623">
        <w:t>.</w:t>
      </w:r>
    </w:p>
    <w:p w:rsidR="00200623" w:rsidRDefault="000C3611" w:rsidP="00200623">
      <w:r w:rsidRPr="00200623">
        <w:t>Другой тенденцией развития российской уголовной политики является отказ от доминирующего в обществе мнения о возможности снижения преступности путем ужесточения наказания и, соответственно, выбор курса на усиление и развитие правовых норм, способствующих большей индивидуализации и дифференциации уголовной ответственности и наказания</w:t>
      </w:r>
      <w:r w:rsidR="00200623" w:rsidRPr="00200623">
        <w:t xml:space="preserve">. </w:t>
      </w:r>
      <w:r w:rsidRPr="00200623">
        <w:t>Ограничение свободы, как вид уголовного наказания, отвечает социальным и политико-правовым потребностям современного российского общества, позволяя решать задачи правосудия в контексте идеи его гуманизации</w:t>
      </w:r>
      <w:r w:rsidR="00200623" w:rsidRPr="00200623">
        <w:t xml:space="preserve">. </w:t>
      </w:r>
      <w:r w:rsidRPr="00200623">
        <w:t>В науке уголовного права активно разрабатывается концепция широкого применения мер наказаний, не связанных с элементами изоляции осужденных, а также сокращения преступлений, в санкциях которых предусмотрено наказание в виде лишения свободы</w:t>
      </w:r>
      <w:r w:rsidR="00200623">
        <w:t xml:space="preserve"> (</w:t>
      </w:r>
      <w:r w:rsidRPr="00200623">
        <w:t>А</w:t>
      </w:r>
      <w:r w:rsidR="00200623">
        <w:t xml:space="preserve">.С. </w:t>
      </w:r>
      <w:r w:rsidRPr="00200623">
        <w:t>Михлин, А</w:t>
      </w:r>
      <w:r w:rsidR="00200623">
        <w:t xml:space="preserve">.В. </w:t>
      </w:r>
      <w:r w:rsidRPr="00200623">
        <w:t>Наумов, В</w:t>
      </w:r>
      <w:r w:rsidR="00200623">
        <w:t xml:space="preserve">.Н. </w:t>
      </w:r>
      <w:r w:rsidRPr="00200623">
        <w:t>Петрашев, В</w:t>
      </w:r>
      <w:r w:rsidR="00200623">
        <w:t xml:space="preserve">.Н. </w:t>
      </w:r>
      <w:r w:rsidRPr="00200623">
        <w:t>Похмелкин, Ф</w:t>
      </w:r>
      <w:r w:rsidR="00200623">
        <w:t xml:space="preserve">.Р. </w:t>
      </w:r>
      <w:r w:rsidRPr="00200623">
        <w:t>Сундуров</w:t>
      </w:r>
      <w:r w:rsidR="00200623" w:rsidRPr="00200623">
        <w:t xml:space="preserve">) </w:t>
      </w:r>
      <w:r w:rsidR="00A96FD8" w:rsidRPr="00200623">
        <w:rPr>
          <w:rStyle w:val="af0"/>
          <w:color w:val="000000"/>
        </w:rPr>
        <w:footnoteReference w:id="1"/>
      </w:r>
      <w:r w:rsidR="00200623" w:rsidRPr="00200623">
        <w:t xml:space="preserve">. </w:t>
      </w:r>
      <w:r w:rsidRPr="00200623">
        <w:t>Однако все предложения в этом направлении можно свести к тезису об отсутствии в действующей системе наказаний мер, способных достичь цели исправления осужденных без элементов изоляции, но под надзором компетентных правоохранительных органов</w:t>
      </w:r>
      <w:r w:rsidR="00200623" w:rsidRPr="00200623">
        <w:t xml:space="preserve">. </w:t>
      </w:r>
      <w:r w:rsidRPr="00200623">
        <w:t>Современное состояние разработанности уголовных наказаний, образующих альтернативу лишению свободы, прежде всего института ограничения свободы, не позволяют признать проблему решенной</w:t>
      </w:r>
      <w:r w:rsidR="00200623" w:rsidRPr="00200623">
        <w:t xml:space="preserve">. </w:t>
      </w:r>
      <w:r w:rsidRPr="00200623">
        <w:t>Сложившееся на основе ранее действовавшего законодательства определение наказания, основывающегося на ограничении свободы, было связано с институтами условного осуждения и условного освобождения с обязательным привлечением к труду</w:t>
      </w:r>
      <w:r w:rsidR="00200623" w:rsidRPr="00200623">
        <w:t xml:space="preserve">. </w:t>
      </w:r>
      <w:r w:rsidRPr="00200623">
        <w:t>Модернизация уголовного закона к потребовала новых подходов к освоению проблемы</w:t>
      </w:r>
      <w:r w:rsidR="00200623" w:rsidRPr="00200623">
        <w:t>.</w:t>
      </w:r>
    </w:p>
    <w:p w:rsidR="00200623" w:rsidRDefault="00D74548" w:rsidP="00200623">
      <w:r w:rsidRPr="00200623">
        <w:t>В настоящей работе будет рассмотрены современные подходы к наказани</w:t>
      </w:r>
      <w:r w:rsidR="003B76E8" w:rsidRPr="00200623">
        <w:t>я</w:t>
      </w:r>
      <w:r w:rsidRPr="00200623">
        <w:t>м, связанным с ограничением свободы, широта их применения и основания для их назначения</w:t>
      </w:r>
      <w:r w:rsidR="00200623" w:rsidRPr="00200623">
        <w:t>.</w:t>
      </w:r>
    </w:p>
    <w:p w:rsidR="00200623" w:rsidRPr="00200623" w:rsidRDefault="007D685C" w:rsidP="00451483">
      <w:pPr>
        <w:pStyle w:val="2"/>
      </w:pPr>
      <w:r w:rsidRPr="00200623">
        <w:br w:type="page"/>
      </w:r>
      <w:bookmarkStart w:id="1" w:name="_Toc250667294"/>
      <w:r w:rsidRPr="00200623">
        <w:t>1</w:t>
      </w:r>
      <w:r w:rsidR="00200623" w:rsidRPr="00200623">
        <w:t xml:space="preserve">. </w:t>
      </w:r>
      <w:r w:rsidR="00640511" w:rsidRPr="00200623">
        <w:t>Правовое регулирование</w:t>
      </w:r>
      <w:r w:rsidR="00D356EB" w:rsidRPr="00200623">
        <w:t xml:space="preserve"> наказани</w:t>
      </w:r>
      <w:r w:rsidR="00140A09" w:rsidRPr="00200623">
        <w:t>й,</w:t>
      </w:r>
      <w:r w:rsidR="00D356EB" w:rsidRPr="00200623">
        <w:t xml:space="preserve"> </w:t>
      </w:r>
      <w:r w:rsidR="00140A09" w:rsidRPr="00200623">
        <w:t>связанных с</w:t>
      </w:r>
      <w:r w:rsidR="00D356EB" w:rsidRPr="00200623">
        <w:t xml:space="preserve"> ограничени</w:t>
      </w:r>
      <w:r w:rsidR="00140A09" w:rsidRPr="00200623">
        <w:t>ем</w:t>
      </w:r>
      <w:r w:rsidR="00D356EB" w:rsidRPr="00200623">
        <w:t xml:space="preserve"> свободы</w:t>
      </w:r>
      <w:r w:rsidR="00200623" w:rsidRPr="00200623">
        <w:t xml:space="preserve">: </w:t>
      </w:r>
      <w:r w:rsidR="00640511" w:rsidRPr="00200623">
        <w:t>сущность и характер</w:t>
      </w:r>
      <w:bookmarkEnd w:id="1"/>
    </w:p>
    <w:p w:rsidR="00451483" w:rsidRDefault="00451483" w:rsidP="00200623"/>
    <w:p w:rsidR="00200623" w:rsidRDefault="00267DC1" w:rsidP="00200623">
      <w:r w:rsidRPr="00200623">
        <w:t>Институт уголовного наказания является общеобязательным элементом понятия преступления</w:t>
      </w:r>
      <w:r w:rsidR="00200623" w:rsidRPr="00200623">
        <w:t xml:space="preserve">. </w:t>
      </w:r>
      <w:r w:rsidRPr="00200623">
        <w:t>На государстве лежит обязанность охранять установленный порядок жизни, то есть систему правопорядка, так как в противном случае она может разрушиться</w:t>
      </w:r>
      <w:r w:rsidR="00200623" w:rsidRPr="00200623">
        <w:t xml:space="preserve">. </w:t>
      </w:r>
      <w:r w:rsidRPr="00200623">
        <w:t>Уголовное наказание является мерой охраны против преступных деяний, с помощью которых может нарушаться сама система правопорядка</w:t>
      </w:r>
      <w:r w:rsidR="00200623" w:rsidRPr="00200623">
        <w:t xml:space="preserve">. </w:t>
      </w:r>
      <w:r w:rsidRPr="00200623">
        <w:t>Субъектом права наказания является государство</w:t>
      </w:r>
      <w:r w:rsidR="00200623" w:rsidRPr="00200623">
        <w:t xml:space="preserve">. </w:t>
      </w:r>
      <w:r w:rsidRPr="00200623">
        <w:t>Наказание как мера принуждения является исключительно прерогативой государства</w:t>
      </w:r>
      <w:r w:rsidR="00200623" w:rsidRPr="00200623">
        <w:t xml:space="preserve">. </w:t>
      </w:r>
      <w:r w:rsidRPr="00200623">
        <w:t>Органом власти, который государство наделило правом применения наказания, является суд</w:t>
      </w:r>
      <w:r w:rsidR="00200623" w:rsidRPr="00200623">
        <w:t>.</w:t>
      </w:r>
    </w:p>
    <w:p w:rsidR="00200623" w:rsidRDefault="00267DC1" w:rsidP="00200623">
      <w:r w:rsidRPr="00200623">
        <w:t>Укажем, что развитие уголовного законодательства в наибольшей степени зависит от изменений в составах преступлений и санкций</w:t>
      </w:r>
      <w:r w:rsidR="00200623" w:rsidRPr="00200623">
        <w:t xml:space="preserve">. </w:t>
      </w:r>
      <w:r w:rsidRPr="00200623">
        <w:t>В уголовном наказании, упрощенно говоря, выделяют две стороны</w:t>
      </w:r>
      <w:r w:rsidR="00200623" w:rsidRPr="00200623">
        <w:t xml:space="preserve">: </w:t>
      </w:r>
      <w:r w:rsidRPr="00200623">
        <w:t>за что следует наказывать и как наказывать</w:t>
      </w:r>
      <w:r w:rsidR="009644F5" w:rsidRPr="00200623">
        <w:rPr>
          <w:rStyle w:val="af0"/>
          <w:color w:val="000000"/>
        </w:rPr>
        <w:footnoteReference w:id="2"/>
      </w:r>
      <w:r w:rsidR="00200623" w:rsidRPr="00200623">
        <w:t>.</w:t>
      </w:r>
    </w:p>
    <w:p w:rsidR="00200623" w:rsidRDefault="00267DC1" w:rsidP="00200623">
      <w:r w:rsidRPr="00200623">
        <w:t>Наказание является карой государства за совершенное преступление</w:t>
      </w:r>
      <w:r w:rsidR="00200623" w:rsidRPr="00200623">
        <w:t xml:space="preserve">. </w:t>
      </w:r>
      <w:r w:rsidRPr="00200623">
        <w:t>В Уголовном кодексе РФ отсутствует законодательно закрепленное понятие карательной деятельности государства, но по своей сущности наказание как кара применяется государством в ответ на нарушение личностью правопорядка</w:t>
      </w:r>
      <w:r w:rsidR="00200623" w:rsidRPr="00200623">
        <w:t xml:space="preserve">. </w:t>
      </w:r>
      <w:r w:rsidRPr="00200623">
        <w:t xml:space="preserve">Кара в этом смысле </w:t>
      </w:r>
      <w:r w:rsidR="00200623">
        <w:t>-</w:t>
      </w:r>
      <w:r w:rsidRPr="00200623">
        <w:t xml:space="preserve"> особое юридическое отношение, когда государство стремится сохранить правопорядок, а при совершении преступления восстановить его</w:t>
      </w:r>
      <w:r w:rsidR="00200623" w:rsidRPr="00200623">
        <w:t xml:space="preserve">. </w:t>
      </w:r>
      <w:r w:rsidR="00832A43" w:rsidRPr="00200623">
        <w:t>П</w:t>
      </w:r>
      <w:r w:rsidRPr="00200623">
        <w:t xml:space="preserve">равоведы указывают, что уголовное наказание способствует такой специфической функции уголовного права, как социально-превентивная функция, </w:t>
      </w:r>
      <w:r w:rsidR="00200623">
        <w:t>-</w:t>
      </w:r>
      <w:r w:rsidRPr="00200623">
        <w:t xml:space="preserve"> общее и специальное предупреждение преступлений</w:t>
      </w:r>
      <w:r w:rsidR="00200623" w:rsidRPr="00200623">
        <w:t>.</w:t>
      </w:r>
    </w:p>
    <w:p w:rsidR="00200623" w:rsidRDefault="0012739C" w:rsidP="00200623">
      <w:r w:rsidRPr="00200623">
        <w:t xml:space="preserve">Уголовное наказание </w:t>
      </w:r>
      <w:r w:rsidR="00200623">
        <w:t>-</w:t>
      </w:r>
      <w:r w:rsidRPr="00200623">
        <w:t xml:space="preserve"> это и мера государственного принуждения</w:t>
      </w:r>
      <w:r w:rsidR="00200623" w:rsidRPr="00200623">
        <w:t xml:space="preserve">. </w:t>
      </w:r>
      <w:r w:rsidRPr="00200623">
        <w:t>Наказание содержится в санкции соответствующей уголовно-правовой нормы и может быть применено судом только к лицу, признанному виновным в совершении преступления</w:t>
      </w:r>
      <w:r w:rsidR="00200623" w:rsidRPr="00200623">
        <w:t xml:space="preserve">. </w:t>
      </w:r>
      <w:r w:rsidRPr="00200623">
        <w:t>Если же лицо совершило не преступление, а какое-либо иное нарушение, к нему применяются другие меры правового воздействия</w:t>
      </w:r>
      <w:r w:rsidR="00200623" w:rsidRPr="00200623">
        <w:t xml:space="preserve">. </w:t>
      </w:r>
      <w:r w:rsidRPr="00200623">
        <w:t>Уголовное наказание выступает также и последствием совершенного преступного деяния как преступления и должно, конечно, соответствовать его тяжести, общественной опасности, но что и повлечет за собой появление у виновного лица судимости</w:t>
      </w:r>
      <w:r w:rsidR="00200623" w:rsidRPr="00200623">
        <w:t xml:space="preserve">. </w:t>
      </w:r>
      <w:r w:rsidRPr="00200623">
        <w:t>С этих позиций наказание всегда носит личный характер и применяется только к самому преступнику, однако все это не должно затрагивать интересы других лиц</w:t>
      </w:r>
      <w:r w:rsidR="00200623" w:rsidRPr="00200623">
        <w:t xml:space="preserve">. </w:t>
      </w:r>
      <w:r w:rsidRPr="00200623">
        <w:t>Поэтому вопрос об эффективности уголовного права в значительной степени сводится к вопросу об эффективности уголовного наказания и правильного определения его целей</w:t>
      </w:r>
      <w:r w:rsidR="00200623" w:rsidRPr="00200623">
        <w:t>.</w:t>
      </w:r>
    </w:p>
    <w:p w:rsidR="00200623" w:rsidRDefault="0012739C" w:rsidP="00200623">
      <w:r w:rsidRPr="00200623">
        <w:t>До принятия последнего УК РФ существовало множество определений понятия наказания</w:t>
      </w:r>
      <w:r w:rsidR="00200623" w:rsidRPr="00200623">
        <w:t>.</w:t>
      </w:r>
      <w:r w:rsidR="00200623">
        <w:t xml:space="preserve"> "</w:t>
      </w:r>
      <w:r w:rsidRPr="00200623">
        <w:t>Наказание есть мера принуждения, применяемая от имени государства по приговору суда и в соответствии с законом к лицу, признанному виновным в совершении преступления, и выражающая отрицательную оценку его преступной деятельности</w:t>
      </w:r>
      <w:r w:rsidR="00200623">
        <w:t xml:space="preserve">". </w:t>
      </w:r>
      <w:r w:rsidR="00DB5BB7" w:rsidRPr="00200623">
        <w:t>Ранее наказание понималось более упрощенно, как</w:t>
      </w:r>
      <w:r w:rsidR="00200623">
        <w:t xml:space="preserve"> "</w:t>
      </w:r>
      <w:r w:rsidR="00DB5BB7" w:rsidRPr="00200623">
        <w:t>кара</w:t>
      </w:r>
      <w:r w:rsidR="00200623">
        <w:t xml:space="preserve">", </w:t>
      </w:r>
      <w:r w:rsidR="00DB5BB7" w:rsidRPr="00200623">
        <w:t>которая преследовала цели восстановления социальной справедливости, исправления осужденного и его перевоспитания</w:t>
      </w:r>
      <w:r w:rsidR="00BD55AE" w:rsidRPr="00200623">
        <w:rPr>
          <w:rStyle w:val="af0"/>
          <w:color w:val="000000"/>
        </w:rPr>
        <w:footnoteReference w:id="3"/>
      </w:r>
      <w:r w:rsidR="00200623" w:rsidRPr="00200623">
        <w:t>.</w:t>
      </w:r>
    </w:p>
    <w:p w:rsidR="00200623" w:rsidRDefault="003065F0" w:rsidP="00200623">
      <w:r w:rsidRPr="00200623">
        <w:t>В ч</w:t>
      </w:r>
      <w:r w:rsidR="00200623">
        <w:t>.1</w:t>
      </w:r>
      <w:r w:rsidRPr="00200623">
        <w:t xml:space="preserve"> ст</w:t>
      </w:r>
      <w:r w:rsidR="00200623">
        <w:t>.4</w:t>
      </w:r>
      <w:r w:rsidRPr="00200623">
        <w:t>3 УК довольно четко записано, что наказание как мера государственного принуждения определяется следующими основными признаками</w:t>
      </w:r>
      <w:r w:rsidR="00200623" w:rsidRPr="00200623">
        <w:t>:</w:t>
      </w:r>
    </w:p>
    <w:p w:rsidR="00200623" w:rsidRDefault="003065F0" w:rsidP="00200623">
      <w:r w:rsidRPr="00200623">
        <w:t>наказание есть мера государственного принуждения</w:t>
      </w:r>
      <w:r w:rsidR="00200623" w:rsidRPr="00200623">
        <w:t>;</w:t>
      </w:r>
    </w:p>
    <w:p w:rsidR="00200623" w:rsidRDefault="003065F0" w:rsidP="00200623">
      <w:r w:rsidRPr="00200623">
        <w:t>наказание назначается по приговору суда</w:t>
      </w:r>
      <w:r w:rsidR="00200623" w:rsidRPr="00200623">
        <w:t>;</w:t>
      </w:r>
    </w:p>
    <w:p w:rsidR="00200623" w:rsidRDefault="003065F0" w:rsidP="00200623">
      <w:r w:rsidRPr="00200623">
        <w:t>наказание применяется только к лицу, признанному виновным в совершении преступления</w:t>
      </w:r>
      <w:r w:rsidR="00200623" w:rsidRPr="00200623">
        <w:t>;</w:t>
      </w:r>
    </w:p>
    <w:p w:rsidR="00200623" w:rsidRDefault="003065F0" w:rsidP="00200623">
      <w:r w:rsidRPr="00200623">
        <w:t>наказание состоит в предусмотренных Уголовным кодексом лишении или ограничении прав и свобод виновного лица</w:t>
      </w:r>
      <w:r w:rsidR="00200623" w:rsidRPr="00200623">
        <w:t>.</w:t>
      </w:r>
    </w:p>
    <w:p w:rsidR="00200623" w:rsidRDefault="003065F0" w:rsidP="00200623">
      <w:r w:rsidRPr="00200623">
        <w:t>Например, такая функция наказания, как принуждение, означает, что к осужденному, совершившему преступление, будет принудительно применено какое-нибудь лишение или ограничение его прав и свобод</w:t>
      </w:r>
      <w:r w:rsidR="00200623" w:rsidRPr="00200623">
        <w:t xml:space="preserve">. </w:t>
      </w:r>
      <w:r w:rsidRPr="00200623">
        <w:t>Преступление есть нарушение, отрицание того порядка жизни, который не только существует между людьми, но и установлен властной, принудительной силой государства</w:t>
      </w:r>
      <w:r w:rsidR="00200623" w:rsidRPr="00200623">
        <w:t xml:space="preserve">. </w:t>
      </w:r>
      <w:r w:rsidRPr="00200623">
        <w:t>Принуждение всегда следует за совершением преступного деяния с целью восстановления и охраны нарушенного порядка</w:t>
      </w:r>
      <w:r w:rsidR="000A2D94" w:rsidRPr="00200623">
        <w:rPr>
          <w:rStyle w:val="af0"/>
          <w:color w:val="000000"/>
        </w:rPr>
        <w:footnoteReference w:id="4"/>
      </w:r>
      <w:r w:rsidR="00200623" w:rsidRPr="00200623">
        <w:t>.</w:t>
      </w:r>
    </w:p>
    <w:p w:rsidR="00200623" w:rsidRDefault="003065F0" w:rsidP="00200623">
      <w:r w:rsidRPr="00200623">
        <w:t>В силу того</w:t>
      </w:r>
      <w:r w:rsidR="004E3540" w:rsidRPr="00200623">
        <w:t>,</w:t>
      </w:r>
      <w:r w:rsidRPr="00200623">
        <w:t xml:space="preserve"> что государство является носителем, субъектом права наказания, то оно и принимает меры против лиц, учинивших преступные деяния, для охраны общественного правопорядка и общественной безопасности, а также тех интересов, которые являются задачами Уголовного кодекса РФ</w:t>
      </w:r>
      <w:r w:rsidR="00200623">
        <w:t xml:space="preserve"> (</w:t>
      </w:r>
      <w:r w:rsidRPr="00200623">
        <w:t>см</w:t>
      </w:r>
      <w:r w:rsidR="00200623" w:rsidRPr="00200623">
        <w:t xml:space="preserve">. </w:t>
      </w:r>
      <w:r w:rsidRPr="00200623">
        <w:t>ст</w:t>
      </w:r>
      <w:r w:rsidR="00200623">
        <w:t>.2</w:t>
      </w:r>
      <w:r w:rsidRPr="00200623">
        <w:t xml:space="preserve"> УК РФ</w:t>
      </w:r>
      <w:r w:rsidR="00200623" w:rsidRPr="00200623">
        <w:t xml:space="preserve">). </w:t>
      </w:r>
      <w:r w:rsidRPr="00200623">
        <w:t>Тем самым осуществляется карательная деятельность государства, но в интересах законопослушных граждан</w:t>
      </w:r>
      <w:r w:rsidR="00200623" w:rsidRPr="00200623">
        <w:t xml:space="preserve">. </w:t>
      </w:r>
      <w:r w:rsidRPr="00200623">
        <w:t>Государством направляется карательная деятельность в рамках соблюдения законности через особый государственный орган, коим является суд</w:t>
      </w:r>
      <w:r w:rsidR="00200623" w:rsidRPr="00200623">
        <w:t>.</w:t>
      </w:r>
    </w:p>
    <w:p w:rsidR="00200623" w:rsidRDefault="003065F0" w:rsidP="00200623">
      <w:r w:rsidRPr="00200623">
        <w:t>Согласно ст</w:t>
      </w:r>
      <w:r w:rsidR="00200623">
        <w:t>.1</w:t>
      </w:r>
      <w:r w:rsidRPr="00200623">
        <w:t>18 Конституции РФ правосудие в Российской Федерации осуществляется только судом</w:t>
      </w:r>
      <w:r w:rsidR="00200623" w:rsidRPr="00200623">
        <w:t xml:space="preserve">. </w:t>
      </w:r>
      <w:r w:rsidRPr="00200623">
        <w:t>Поэтому наказуемость виновного лица в совершении преступного деяния определяется вступившим в законную силу приговором суда</w:t>
      </w:r>
      <w:r w:rsidR="00200623" w:rsidRPr="00200623">
        <w:t xml:space="preserve">. </w:t>
      </w:r>
      <w:r w:rsidRPr="00200623">
        <w:t xml:space="preserve">Вступивший в законную силу приговор суда </w:t>
      </w:r>
      <w:r w:rsidR="00200623">
        <w:t>-</w:t>
      </w:r>
      <w:r w:rsidRPr="00200623">
        <w:t xml:space="preserve"> это по своей сути закон, причем он обязателен для исполнения всеми гражданами и должностными лицами</w:t>
      </w:r>
      <w:r w:rsidR="00200623" w:rsidRPr="00200623">
        <w:t>.</w:t>
      </w:r>
    </w:p>
    <w:p w:rsidR="00200623" w:rsidRDefault="003065F0" w:rsidP="00200623">
      <w:r w:rsidRPr="00200623">
        <w:t>Наказание должно наступать по общему правилу неизбежно и неизбежно при этом карать только того, кто причинил вред, кто совершил преступление и признан виновным в совершении этого преступления</w:t>
      </w:r>
      <w:r w:rsidR="00200623" w:rsidRPr="00200623">
        <w:t xml:space="preserve">. </w:t>
      </w:r>
      <w:r w:rsidRPr="00200623">
        <w:t>Личностный характер применения наказания к виновному лицу в уголовном праве получил свое развитие в связи с переходом к новым экономическим отношениям</w:t>
      </w:r>
      <w:r w:rsidR="00200623" w:rsidRPr="00200623">
        <w:t xml:space="preserve">. </w:t>
      </w:r>
      <w:r w:rsidRPr="00200623">
        <w:t>В древнем и средневековом праве имелись многочисленные примеры уголовного наказания всей семьи и домочадцев преступника</w:t>
      </w:r>
      <w:r w:rsidR="00200623" w:rsidRPr="00200623">
        <w:t xml:space="preserve">. </w:t>
      </w:r>
      <w:r w:rsidRPr="00200623">
        <w:t>В эпоху Ивана Грозного имеется много примеров казни семей</w:t>
      </w:r>
      <w:r w:rsidR="00200623" w:rsidRPr="00200623">
        <w:t>.</w:t>
      </w:r>
    </w:p>
    <w:p w:rsidR="00200623" w:rsidRDefault="003065F0" w:rsidP="00200623">
      <w:r w:rsidRPr="00200623">
        <w:t>Признак применения наказания только к лицу</w:t>
      </w:r>
      <w:r w:rsidR="00200623">
        <w:t xml:space="preserve"> (</w:t>
      </w:r>
      <w:r w:rsidRPr="00200623">
        <w:t>индивидуализации наказания</w:t>
      </w:r>
      <w:r w:rsidR="00200623" w:rsidRPr="00200623">
        <w:t>),</w:t>
      </w:r>
      <w:r w:rsidRPr="00200623">
        <w:t xml:space="preserve"> признанному виновным в совершении преступления, на современном этапе развития отношений практически, но не полностью устранил непосредственную ответственность за виновного или вместе с виновным его семьи и родственников</w:t>
      </w:r>
      <w:r w:rsidR="00200623" w:rsidRPr="00200623">
        <w:t>.</w:t>
      </w:r>
      <w:r w:rsidR="00200623">
        <w:t xml:space="preserve"> "</w:t>
      </w:r>
      <w:r w:rsidRPr="00200623">
        <w:t>Полное устранение такого производного вреда от наказания для других лиц благодаря несовершенству человеческой юстиции является практически недосягаемым</w:t>
      </w:r>
      <w:r w:rsidR="00200623" w:rsidRPr="00200623">
        <w:t xml:space="preserve">. </w:t>
      </w:r>
      <w:r w:rsidRPr="00200623">
        <w:t>Так, не говоря уже о смертной казни, всякое лишение свободы отнимает у семьи рабочие руки, лишает ее нередко единственного кормильца</w:t>
      </w:r>
      <w:r w:rsidR="00200623" w:rsidRPr="00200623">
        <w:t xml:space="preserve">: </w:t>
      </w:r>
      <w:r w:rsidRPr="00200623">
        <w:t>даже и денежное взыскание, особенно налагаемое в значительном размере, неизбежно отражается на благосостоянии всей семьи</w:t>
      </w:r>
      <w:r w:rsidR="00200623">
        <w:t xml:space="preserve">". </w:t>
      </w:r>
      <w:r w:rsidRPr="00200623">
        <w:t>Поэтому наказание должно быть строго индивидуализировано</w:t>
      </w:r>
      <w:r w:rsidR="00200623" w:rsidRPr="00200623">
        <w:t xml:space="preserve">. </w:t>
      </w:r>
      <w:r w:rsidR="008348C6" w:rsidRPr="00200623">
        <w:t>Наказание назначается только судом</w:t>
      </w:r>
      <w:r w:rsidR="00200623">
        <w:t xml:space="preserve"> (</w:t>
      </w:r>
      <w:r w:rsidR="008348C6" w:rsidRPr="00200623">
        <w:t>ст</w:t>
      </w:r>
      <w:r w:rsidR="00200623">
        <w:t>.8</w:t>
      </w:r>
      <w:r w:rsidR="000E0E2E" w:rsidRPr="00200623">
        <w:t xml:space="preserve"> УПК РФ</w:t>
      </w:r>
      <w:r w:rsidR="00200623" w:rsidRPr="00200623">
        <w:t xml:space="preserve">) </w:t>
      </w:r>
      <w:r w:rsidR="008348C6" w:rsidRPr="00200623">
        <w:t>и от имени государства</w:t>
      </w:r>
      <w:r w:rsidR="00200623">
        <w:t xml:space="preserve"> (</w:t>
      </w:r>
      <w:r w:rsidR="008348C6" w:rsidRPr="00200623">
        <w:t>ст</w:t>
      </w:r>
      <w:r w:rsidR="00200623">
        <w:t>.2</w:t>
      </w:r>
      <w:r w:rsidR="00557563" w:rsidRPr="00200623">
        <w:t>96</w:t>
      </w:r>
      <w:r w:rsidR="008348C6" w:rsidRPr="00200623">
        <w:t xml:space="preserve"> УПК </w:t>
      </w:r>
      <w:r w:rsidR="00557563" w:rsidRPr="00200623">
        <w:t>РФ</w:t>
      </w:r>
      <w:r w:rsidR="00200623" w:rsidRPr="00200623">
        <w:t>).</w:t>
      </w:r>
    </w:p>
    <w:p w:rsidR="00200623" w:rsidRDefault="008348C6" w:rsidP="00200623">
      <w:r w:rsidRPr="00200623">
        <w:t>Уголовное наказание обозначает факт наличия судимости</w:t>
      </w:r>
      <w:r w:rsidR="00200623">
        <w:t xml:space="preserve"> (</w:t>
      </w:r>
      <w:r w:rsidRPr="00200623">
        <w:t>ст</w:t>
      </w:r>
      <w:r w:rsidR="00200623">
        <w:t>.8</w:t>
      </w:r>
      <w:r w:rsidRPr="00200623">
        <w:t>6 УК РФ</w:t>
      </w:r>
      <w:r w:rsidR="00200623" w:rsidRPr="00200623">
        <w:t xml:space="preserve">). </w:t>
      </w:r>
      <w:r w:rsidRPr="00200623">
        <w:t>Законодатель прозорливо в ст</w:t>
      </w:r>
      <w:r w:rsidR="00200623">
        <w:t>.1</w:t>
      </w:r>
      <w:r w:rsidRPr="00200623">
        <w:t>5 УК РФ обозначает</w:t>
      </w:r>
      <w:r w:rsidR="00200623">
        <w:t xml:space="preserve"> "</w:t>
      </w:r>
      <w:r w:rsidRPr="00200623">
        <w:t>Категории преступлений</w:t>
      </w:r>
      <w:r w:rsidR="00200623">
        <w:t xml:space="preserve">": </w:t>
      </w:r>
      <w:r w:rsidRPr="00200623">
        <w:t xml:space="preserve">небольшой тяжести, средней тяжести, тяжкие и особо тяжкие преступления, </w:t>
      </w:r>
      <w:r w:rsidR="00200623">
        <w:t>-</w:t>
      </w:r>
      <w:r w:rsidRPr="00200623">
        <w:t xml:space="preserve"> исходя из формы вины и максимального наказания, предусмотренного УК</w:t>
      </w:r>
      <w:r w:rsidR="00200623" w:rsidRPr="00200623">
        <w:t>.</w:t>
      </w:r>
    </w:p>
    <w:p w:rsidR="00200623" w:rsidRDefault="00860CF5" w:rsidP="00200623">
      <w:r w:rsidRPr="00200623">
        <w:t xml:space="preserve">Уголовное наказание </w:t>
      </w:r>
      <w:r w:rsidR="00200623">
        <w:t>-</w:t>
      </w:r>
      <w:r w:rsidRPr="00200623">
        <w:t xml:space="preserve"> это юридическая категория, которая по своему содержанию, функциям, характеру воздействия шире, нежели те общественные отношения, которые возникают при назначении, исполнении и освобождении от отбывания наказания</w:t>
      </w:r>
      <w:r w:rsidR="00200623" w:rsidRPr="00200623">
        <w:t xml:space="preserve">. </w:t>
      </w:r>
      <w:r w:rsidRPr="00200623">
        <w:t>Однако следует признать, что основной социальной функцией наказания является его предупредительная функция как составная часть борьбы с преступностью</w:t>
      </w:r>
      <w:r w:rsidR="00200623" w:rsidRPr="00200623">
        <w:t>.</w:t>
      </w:r>
    </w:p>
    <w:p w:rsidR="00200623" w:rsidRDefault="00860CF5" w:rsidP="00200623">
      <w:r w:rsidRPr="00200623">
        <w:t xml:space="preserve">Определение целей наказания </w:t>
      </w:r>
      <w:r w:rsidR="00200623">
        <w:t>-</w:t>
      </w:r>
      <w:r w:rsidRPr="00200623">
        <w:t xml:space="preserve"> принципиальный вопрос уголовного права</w:t>
      </w:r>
      <w:r w:rsidR="00200623" w:rsidRPr="00200623">
        <w:t xml:space="preserve">. </w:t>
      </w:r>
      <w:r w:rsidRPr="00200623">
        <w:t>Ученые-правоведы указывают</w:t>
      </w:r>
      <w:r w:rsidR="00200623" w:rsidRPr="00200623">
        <w:t>:</w:t>
      </w:r>
      <w:r w:rsidR="00200623">
        <w:t xml:space="preserve"> "</w:t>
      </w:r>
      <w:r w:rsidRPr="00200623">
        <w:t>От его решения зависит не только построение многих институтов этой отрасли прав, но и целеустремленное применение самого уголовного законодательства</w:t>
      </w:r>
      <w:r w:rsidR="00200623">
        <w:t xml:space="preserve">". </w:t>
      </w:r>
      <w:r w:rsidRPr="00200623">
        <w:t>Советское уголовное законодательство чаще всего рассматривало задачу наказания как исправительную, предупредительную или охранительную</w:t>
      </w:r>
      <w:r w:rsidR="00200623" w:rsidRPr="00200623">
        <w:t xml:space="preserve">. </w:t>
      </w:r>
      <w:r w:rsidRPr="00200623">
        <w:t>Наказание рассматривалось в соотношении понятий</w:t>
      </w:r>
      <w:r w:rsidR="00200623">
        <w:t xml:space="preserve"> "</w:t>
      </w:r>
      <w:r w:rsidRPr="00200623">
        <w:t>кара</w:t>
      </w:r>
      <w:r w:rsidR="00200623">
        <w:t xml:space="preserve">" </w:t>
      </w:r>
      <w:r w:rsidRPr="00200623">
        <w:t>и</w:t>
      </w:r>
      <w:r w:rsidR="00200623">
        <w:t xml:space="preserve"> "</w:t>
      </w:r>
      <w:r w:rsidRPr="00200623">
        <w:t>воспитание</w:t>
      </w:r>
      <w:r w:rsidR="00200623">
        <w:t xml:space="preserve">", </w:t>
      </w:r>
      <w:r w:rsidRPr="00200623">
        <w:t>а также</w:t>
      </w:r>
      <w:r w:rsidR="00200623">
        <w:t xml:space="preserve"> "</w:t>
      </w:r>
      <w:r w:rsidRPr="00200623">
        <w:t>кара</w:t>
      </w:r>
      <w:r w:rsidR="00200623">
        <w:t xml:space="preserve">" </w:t>
      </w:r>
      <w:r w:rsidRPr="00200623">
        <w:t>и</w:t>
      </w:r>
      <w:r w:rsidR="00200623">
        <w:t xml:space="preserve"> "</w:t>
      </w:r>
      <w:r w:rsidRPr="00200623">
        <w:t>наказание</w:t>
      </w:r>
      <w:r w:rsidR="00200623">
        <w:t xml:space="preserve">". </w:t>
      </w:r>
      <w:r w:rsidRPr="00200623">
        <w:t>По этому поводу правовед Н</w:t>
      </w:r>
      <w:r w:rsidR="00200623">
        <w:t xml:space="preserve">.А. </w:t>
      </w:r>
      <w:r w:rsidRPr="00200623">
        <w:t>Беляев писал</w:t>
      </w:r>
      <w:r w:rsidR="00200623" w:rsidRPr="00200623">
        <w:t>:</w:t>
      </w:r>
      <w:r w:rsidR="00200623">
        <w:t xml:space="preserve"> "</w:t>
      </w:r>
      <w:r w:rsidRPr="00200623">
        <w:t>Под карой как целью наказания мы понимаем причинение правонарушителю страданий и лишений в качестве возмездия за совершенное преступление</w:t>
      </w:r>
      <w:r w:rsidR="00200623">
        <w:t xml:space="preserve">".И. </w:t>
      </w:r>
      <w:r w:rsidRPr="00200623">
        <w:t>И</w:t>
      </w:r>
      <w:r w:rsidR="00200623" w:rsidRPr="00200623">
        <w:t xml:space="preserve">. </w:t>
      </w:r>
      <w:r w:rsidRPr="00200623">
        <w:t>Карпец также считал, что</w:t>
      </w:r>
      <w:r w:rsidR="00200623">
        <w:t xml:space="preserve"> "...</w:t>
      </w:r>
      <w:r w:rsidR="00200623" w:rsidRPr="00200623">
        <w:t xml:space="preserve"> </w:t>
      </w:r>
      <w:r w:rsidRPr="00200623">
        <w:t>кара является одной из целей наказания</w:t>
      </w:r>
      <w:r w:rsidR="00200623">
        <w:t xml:space="preserve">". </w:t>
      </w:r>
      <w:r w:rsidRPr="00200623">
        <w:t>Другие же авторы считают, что</w:t>
      </w:r>
      <w:r w:rsidR="00200623">
        <w:t xml:space="preserve"> "...</w:t>
      </w:r>
      <w:r w:rsidR="00200623" w:rsidRPr="00200623">
        <w:t xml:space="preserve"> </w:t>
      </w:r>
      <w:r w:rsidRPr="00200623">
        <w:t>наказание должно устрашать</w:t>
      </w:r>
      <w:r w:rsidR="00200623" w:rsidRPr="00200623">
        <w:t xml:space="preserve">; </w:t>
      </w:r>
      <w:r w:rsidRPr="00200623">
        <w:t xml:space="preserve">в плане специального предупреждения </w:t>
      </w:r>
      <w:r w:rsidR="00200623">
        <w:t>-</w:t>
      </w:r>
      <w:r w:rsidRPr="00200623">
        <w:t xml:space="preserve"> исправлять и перевоспитывать, что необязательно предполагает устрашение</w:t>
      </w:r>
      <w:r w:rsidR="00200623">
        <w:t>".</w:t>
      </w:r>
    </w:p>
    <w:p w:rsidR="00200623" w:rsidRDefault="009A3C3D" w:rsidP="00200623">
      <w:r w:rsidRPr="00200623">
        <w:t>Лишение и ограничение прав и свобод лица, признанного виновным в совершении преступления и осужденного по приговору суда, предусматриваются в статьях Общей части УК РФ</w:t>
      </w:r>
      <w:r w:rsidR="00200623">
        <w:t xml:space="preserve"> (</w:t>
      </w:r>
      <w:r w:rsidRPr="00200623">
        <w:t>ст</w:t>
      </w:r>
      <w:r w:rsidR="00200623" w:rsidRPr="00200623">
        <w:t xml:space="preserve">. </w:t>
      </w:r>
      <w:r w:rsidRPr="00200623">
        <w:t>ст</w:t>
      </w:r>
      <w:r w:rsidR="00200623">
        <w:t>.4</w:t>
      </w:r>
      <w:r w:rsidRPr="00200623">
        <w:t xml:space="preserve">6 </w:t>
      </w:r>
      <w:r w:rsidR="00200623">
        <w:t>-</w:t>
      </w:r>
      <w:r w:rsidRPr="00200623">
        <w:t xml:space="preserve"> 57, 59 УК РФ</w:t>
      </w:r>
      <w:r w:rsidR="00200623" w:rsidRPr="00200623">
        <w:t xml:space="preserve">). </w:t>
      </w:r>
      <w:r w:rsidRPr="00200623">
        <w:t>Перечень видов наказаний, который определен в законе, является исчерпывающим</w:t>
      </w:r>
      <w:r w:rsidR="00200623" w:rsidRPr="00200623">
        <w:t xml:space="preserve">. </w:t>
      </w:r>
      <w:r w:rsidRPr="00200623">
        <w:t>Суд может применить к осужденному только тот вид наказания, который предусмотрен Уголовным кодексом</w:t>
      </w:r>
      <w:r w:rsidR="00200623" w:rsidRPr="00200623">
        <w:t xml:space="preserve">. </w:t>
      </w:r>
      <w:r w:rsidRPr="00200623">
        <w:t xml:space="preserve">Всякое наказание направляется против какого-либо блага, принадлежащего осужденному, </w:t>
      </w:r>
      <w:r w:rsidR="00200623">
        <w:t>-</w:t>
      </w:r>
      <w:r w:rsidRPr="00200623">
        <w:t xml:space="preserve"> его благосостояния, свободы в выборе его профессиональной деятельности, чести, правоспособности, свободы, а иногда и против его жизни</w:t>
      </w:r>
      <w:r w:rsidR="00200623" w:rsidRPr="00200623">
        <w:t>.</w:t>
      </w:r>
    </w:p>
    <w:p w:rsidR="00200623" w:rsidRDefault="009A3C3D" w:rsidP="00200623">
      <w:r w:rsidRPr="00200623">
        <w:t>Лишение прав и свобод выражается в приостановлении использования осужденным права свободы в полном объеме, например, осужденный может быть ограничен в свободе передвижения, выборе места жительства, профессиональной деятельности, места пребывания при осуждении к лишению свободы или аресту и пр</w:t>
      </w:r>
      <w:r w:rsidR="00200623" w:rsidRPr="00200623">
        <w:t xml:space="preserve">. </w:t>
      </w:r>
      <w:r w:rsidRPr="00200623">
        <w:t>ограничениям</w:t>
      </w:r>
      <w:r w:rsidR="00200623" w:rsidRPr="00200623">
        <w:t>.</w:t>
      </w:r>
    </w:p>
    <w:p w:rsidR="00200623" w:rsidRDefault="009A3C3D" w:rsidP="00200623">
      <w:r w:rsidRPr="00200623">
        <w:t>Ограничение прав и свобод выражается в приостановлении использования осужденным какой-либо части права свободы, например</w:t>
      </w:r>
      <w:r w:rsidR="00AA0EA0" w:rsidRPr="00200623">
        <w:t>,</w:t>
      </w:r>
      <w:r w:rsidRPr="00200623">
        <w:t xml:space="preserve"> распоряжаться своей заработной платой и денежным содержанием при осуждении к исправительным работам либо к ограничению по военной службе</w:t>
      </w:r>
      <w:r w:rsidR="00200623" w:rsidRPr="00200623">
        <w:t>.</w:t>
      </w:r>
    </w:p>
    <w:p w:rsidR="00200623" w:rsidRDefault="009A3C3D" w:rsidP="00200623">
      <w:r w:rsidRPr="00200623">
        <w:t>Наказание влечет за собой лишение и ограничение прав и свобод осужденного на определенный законом срок либо навсегда при назначении наказания в виде пожизненного лишения свободы или смертной казни</w:t>
      </w:r>
      <w:r w:rsidR="00200623" w:rsidRPr="00200623">
        <w:t xml:space="preserve">. </w:t>
      </w:r>
      <w:r w:rsidRPr="00200623">
        <w:t>Наказание порождает особое правовое состояние осужденного, так как осужденный считается судимым со дня вступления обвинительного приговора в законную силу до момента погашения или снятия судимости</w:t>
      </w:r>
      <w:r w:rsidR="00200623" w:rsidRPr="00200623">
        <w:t>.</w:t>
      </w:r>
    </w:p>
    <w:p w:rsidR="00200623" w:rsidRDefault="009A3C3D" w:rsidP="00200623">
      <w:r w:rsidRPr="00200623">
        <w:t>Судимость при повторном совершении преступления порождает рецидив преступлений и учитывается при назначении наказания</w:t>
      </w:r>
      <w:r w:rsidR="00200623" w:rsidRPr="00200623">
        <w:t xml:space="preserve">. </w:t>
      </w:r>
      <w:r w:rsidRPr="00200623">
        <w:t>В этом случае вид и размер наказания назначается в зависимости от степени опасности рецидива преступлений более строгий и продолжительный, чем предусматривает минимальный размер санкции соответствующей статьи Особенной части Уголовного кодекса, то есть не менее одной третьей части максимального срока наиболее строгого вида наказания, предусмотренного за совершенное преступление</w:t>
      </w:r>
      <w:r w:rsidR="00200623" w:rsidRPr="00200623">
        <w:t xml:space="preserve">. </w:t>
      </w:r>
      <w:r w:rsidRPr="00200623">
        <w:t>Однако, при установлении смягчающих обстоятельств, предусмотренных ст</w:t>
      </w:r>
      <w:r w:rsidR="00200623">
        <w:t>.6</w:t>
      </w:r>
      <w:r w:rsidRPr="00200623">
        <w:t>1 УК РФ, судом может быть назначен срок наказания менее одной трети максимального срока наиболее строгого вида наказания, а при наличии обстоятельств, предусмотренных ст</w:t>
      </w:r>
      <w:r w:rsidR="00200623">
        <w:t>.6</w:t>
      </w:r>
      <w:r w:rsidRPr="00200623">
        <w:t>4 УК РФ, судом может быть назначено более мягкое наказ</w:t>
      </w:r>
      <w:r w:rsidR="00EA542D" w:rsidRPr="00200623">
        <w:t>ание</w:t>
      </w:r>
      <w:r w:rsidR="00200623">
        <w:t xml:space="preserve"> (</w:t>
      </w:r>
      <w:r w:rsidR="00EA542D" w:rsidRPr="00200623">
        <w:t>см</w:t>
      </w:r>
      <w:r w:rsidR="00200623" w:rsidRPr="00200623">
        <w:t xml:space="preserve">. </w:t>
      </w:r>
      <w:r w:rsidR="00EA542D" w:rsidRPr="00200623">
        <w:t>ст</w:t>
      </w:r>
      <w:r w:rsidR="00200623" w:rsidRPr="00200623">
        <w:t xml:space="preserve">. </w:t>
      </w:r>
      <w:r w:rsidR="00EA542D" w:rsidRPr="00200623">
        <w:t>ст</w:t>
      </w:r>
      <w:r w:rsidR="00200623">
        <w:t>.1</w:t>
      </w:r>
      <w:r w:rsidR="00EA542D" w:rsidRPr="00200623">
        <w:t>8 и 68 УК РФ</w:t>
      </w:r>
      <w:r w:rsidR="00200623" w:rsidRPr="00200623">
        <w:t>).</w:t>
      </w:r>
    </w:p>
    <w:p w:rsidR="00200623" w:rsidRDefault="009A3C3D" w:rsidP="00200623">
      <w:r w:rsidRPr="00200623">
        <w:t>Вразрез советской уголовной доктрине о целях наказания ч</w:t>
      </w:r>
      <w:r w:rsidR="00200623">
        <w:t>.2</w:t>
      </w:r>
      <w:r w:rsidRPr="00200623">
        <w:t xml:space="preserve"> ст</w:t>
      </w:r>
      <w:r w:rsidR="00200623">
        <w:t>.4</w:t>
      </w:r>
      <w:r w:rsidRPr="00200623">
        <w:t>3 УК РФ определяет и закрепляет цели наказания, к которым относятся</w:t>
      </w:r>
      <w:r w:rsidR="00200623" w:rsidRPr="00200623">
        <w:t xml:space="preserve">: </w:t>
      </w:r>
      <w:r w:rsidRPr="00200623">
        <w:t>восстановление социальной справедливости</w:t>
      </w:r>
      <w:r w:rsidR="00200623" w:rsidRPr="00200623">
        <w:t xml:space="preserve">; </w:t>
      </w:r>
      <w:r w:rsidRPr="00200623">
        <w:t>исправление осужденного</w:t>
      </w:r>
      <w:r w:rsidR="00200623" w:rsidRPr="00200623">
        <w:t xml:space="preserve">; </w:t>
      </w:r>
      <w:r w:rsidRPr="00200623">
        <w:t>предупреждение совершения новых преступлений</w:t>
      </w:r>
      <w:r w:rsidR="00200623" w:rsidRPr="00200623">
        <w:t>.</w:t>
      </w:r>
    </w:p>
    <w:p w:rsidR="00200623" w:rsidRDefault="001C668C" w:rsidP="00200623">
      <w:r w:rsidRPr="00200623">
        <w:t>С</w:t>
      </w:r>
      <w:r w:rsidR="009A3C3D" w:rsidRPr="00200623">
        <w:t>уд, назначая наказание, восстанавливает справедливость, ограждает государство, общество и отдельную личность от произвола преступности</w:t>
      </w:r>
      <w:r w:rsidR="00200623" w:rsidRPr="00200623">
        <w:t xml:space="preserve">. </w:t>
      </w:r>
      <w:r w:rsidR="009A3C3D" w:rsidRPr="00200623">
        <w:t>В данном случае следует указать, что наказание за совершенное преступление должно быть также неотвратимым</w:t>
      </w:r>
      <w:r w:rsidR="00200623" w:rsidRPr="00200623">
        <w:t xml:space="preserve">. </w:t>
      </w:r>
      <w:r w:rsidR="009A3C3D" w:rsidRPr="00200623">
        <w:t>В противном случае теряется превентивная роль и значение наказания</w:t>
      </w:r>
      <w:r w:rsidR="005B3503" w:rsidRPr="00200623">
        <w:rPr>
          <w:rStyle w:val="af0"/>
          <w:color w:val="000000"/>
        </w:rPr>
        <w:footnoteReference w:id="5"/>
      </w:r>
      <w:r w:rsidR="00200623" w:rsidRPr="00200623">
        <w:t>.</w:t>
      </w:r>
    </w:p>
    <w:p w:rsidR="00200623" w:rsidRDefault="006D2A91" w:rsidP="00200623">
      <w:r w:rsidRPr="00200623">
        <w:t>Достоверными критериями при назначении наказания в целях восстановления социальной справедливости являются категории преступлений</w:t>
      </w:r>
      <w:r w:rsidR="00200623" w:rsidRPr="00200623">
        <w:t xml:space="preserve">: </w:t>
      </w:r>
      <w:r w:rsidRPr="00200623">
        <w:t>преступления небольшой тяжести, преступления средней тяжести, тяжкие преступления и особо тяжкие преступления</w:t>
      </w:r>
      <w:r w:rsidR="00200623">
        <w:t xml:space="preserve"> (</w:t>
      </w:r>
      <w:r w:rsidRPr="00200623">
        <w:t>см</w:t>
      </w:r>
      <w:r w:rsidR="00200623" w:rsidRPr="00200623">
        <w:t xml:space="preserve">. </w:t>
      </w:r>
      <w:r w:rsidRPr="00200623">
        <w:t>ст</w:t>
      </w:r>
      <w:r w:rsidR="00200623">
        <w:t>.1</w:t>
      </w:r>
      <w:r w:rsidRPr="00200623">
        <w:t>5 УК РФ</w:t>
      </w:r>
      <w:r w:rsidR="00200623" w:rsidRPr="00200623">
        <w:t xml:space="preserve">) </w:t>
      </w:r>
      <w:r w:rsidR="00200623">
        <w:t>-</w:t>
      </w:r>
      <w:r w:rsidRPr="00200623">
        <w:t xml:space="preserve"> и общественная опасность личности преступника</w:t>
      </w:r>
      <w:r w:rsidR="00200623">
        <w:t xml:space="preserve"> (</w:t>
      </w:r>
      <w:r w:rsidRPr="00200623">
        <w:t>см</w:t>
      </w:r>
      <w:r w:rsidR="00200623" w:rsidRPr="00200623">
        <w:t xml:space="preserve">. </w:t>
      </w:r>
      <w:r w:rsidRPr="00200623">
        <w:t>ст</w:t>
      </w:r>
      <w:r w:rsidR="00200623">
        <w:t>.6</w:t>
      </w:r>
      <w:r w:rsidRPr="00200623">
        <w:t>0 УК РФ</w:t>
      </w:r>
      <w:r w:rsidR="00200623" w:rsidRPr="00200623">
        <w:t xml:space="preserve">). </w:t>
      </w:r>
      <w:r w:rsidRPr="00200623">
        <w:t>Основополагающим критерием в данных случаях будет являться общественная опасность личности преступника</w:t>
      </w:r>
      <w:r w:rsidR="00200623" w:rsidRPr="00200623">
        <w:t xml:space="preserve">. </w:t>
      </w:r>
      <w:r w:rsidRPr="00200623">
        <w:t>Преступник должен осознавать, что его действия</w:t>
      </w:r>
      <w:r w:rsidR="00200623">
        <w:t xml:space="preserve"> (</w:t>
      </w:r>
      <w:r w:rsidRPr="00200623">
        <w:t>бездействие</w:t>
      </w:r>
      <w:r w:rsidR="00200623" w:rsidRPr="00200623">
        <w:t xml:space="preserve">) </w:t>
      </w:r>
      <w:r w:rsidRPr="00200623">
        <w:t>были инкриминированы ему правильно</w:t>
      </w:r>
      <w:r w:rsidR="00D5296B" w:rsidRPr="00200623">
        <w:t>,</w:t>
      </w:r>
      <w:r w:rsidRPr="00200623">
        <w:t xml:space="preserve"> и он осужден по тому закону, который он действительно нарушил</w:t>
      </w:r>
      <w:r w:rsidR="00200623" w:rsidRPr="00200623">
        <w:t>.</w:t>
      </w:r>
    </w:p>
    <w:p w:rsidR="00200623" w:rsidRDefault="006D2A91" w:rsidP="00200623">
      <w:r w:rsidRPr="00200623">
        <w:t xml:space="preserve">Исправление осужденного </w:t>
      </w:r>
      <w:r w:rsidR="00200623">
        <w:t>-</w:t>
      </w:r>
      <w:r w:rsidRPr="00200623">
        <w:t xml:space="preserve"> важнейшая цель в сфере применения наказания, ибо основная функция исправления </w:t>
      </w:r>
      <w:r w:rsidR="00200623">
        <w:t>-</w:t>
      </w:r>
      <w:r w:rsidRPr="00200623">
        <w:t xml:space="preserve"> это</w:t>
      </w:r>
      <w:r w:rsidR="00D5296B" w:rsidRPr="00200623">
        <w:t>,</w:t>
      </w:r>
      <w:r w:rsidRPr="00200623">
        <w:t xml:space="preserve"> прежде всего</w:t>
      </w:r>
      <w:r w:rsidR="00D5296B" w:rsidRPr="00200623">
        <w:t>,</w:t>
      </w:r>
      <w:r w:rsidRPr="00200623">
        <w:t xml:space="preserve"> возвращение осужденного лица к социально-полезной деятельности, привитие уважения к законам и правилам человеческого общежития</w:t>
      </w:r>
      <w:r w:rsidR="00200623" w:rsidRPr="00200623">
        <w:t xml:space="preserve">. </w:t>
      </w:r>
      <w:r w:rsidRPr="00200623">
        <w:t>В ч</w:t>
      </w:r>
      <w:r w:rsidR="00200623">
        <w:t>.1</w:t>
      </w:r>
      <w:r w:rsidRPr="00200623">
        <w:t xml:space="preserve"> ст</w:t>
      </w:r>
      <w:r w:rsidR="00200623">
        <w:t>.9</w:t>
      </w:r>
      <w:r w:rsidRPr="00200623">
        <w:t xml:space="preserve"> УИК РФ исправление осужденных определено как формирование у них уважительного отношения к человеку, обществу, труду, нормам, правилам и традициям человеческого общежития и стимулирование правопослушного поведения</w:t>
      </w:r>
      <w:r w:rsidR="00200623" w:rsidRPr="00200623">
        <w:t xml:space="preserve">. </w:t>
      </w:r>
      <w:r w:rsidRPr="00200623">
        <w:t>Для государства и общества необходимо, чтобы осужденный в дальнейшем не совершал новых преступлений, и неважно, по каким причинам он перестал совершать преступления, либо в связи с переоценкой своих внутренних взглядов на жизнь, либо из-за страха наказания</w:t>
      </w:r>
      <w:r w:rsidR="00200623" w:rsidRPr="00200623">
        <w:t>.</w:t>
      </w:r>
    </w:p>
    <w:p w:rsidR="00200623" w:rsidRDefault="006D2A91" w:rsidP="00200623">
      <w:r w:rsidRPr="00200623">
        <w:t>Цель предупреждения новых преступлений состоит в том, что осужденный принудительно удерживается от совершения новых преступлений посредством наказания, а другие лица удерживаются от совершения преступлений в будущем, так как наличие уголовного закона запрещает совершать действия, за которые в обязательном порядке последует наказание</w:t>
      </w:r>
      <w:r w:rsidR="00D679ED" w:rsidRPr="00200623">
        <w:rPr>
          <w:rStyle w:val="af0"/>
          <w:color w:val="000000"/>
        </w:rPr>
        <w:footnoteReference w:id="6"/>
      </w:r>
      <w:r w:rsidR="00200623" w:rsidRPr="00200623">
        <w:t>.</w:t>
      </w:r>
    </w:p>
    <w:p w:rsidR="00200623" w:rsidRDefault="006D2A91" w:rsidP="00200623">
      <w:r w:rsidRPr="00200623">
        <w:t>Предупредительное воздействие наказания состоит из частного и общего предупреждения</w:t>
      </w:r>
      <w:r w:rsidR="00200623" w:rsidRPr="00200623">
        <w:t xml:space="preserve">. </w:t>
      </w:r>
      <w:r w:rsidRPr="00200623">
        <w:t>Под частным предупреждением следует понимать профилактику совершения новых преступлений самим осужденным в рамках, предусмотренных Уголовным и Уголовно-исполнительным кодексами</w:t>
      </w:r>
      <w:r w:rsidR="00200623" w:rsidRPr="00200623">
        <w:t xml:space="preserve">. </w:t>
      </w:r>
      <w:r w:rsidRPr="00200623">
        <w:t>Данная задача должна достигаться созданием особых условий для осужденного, исключающих мысль о возможности совершить новое преступление и устранить возможность совершить преступление во время отбытия наказания</w:t>
      </w:r>
      <w:r w:rsidR="00200623" w:rsidRPr="00200623">
        <w:t xml:space="preserve">. </w:t>
      </w:r>
      <w:r w:rsidRPr="00200623">
        <w:t>Общее предупреждение складывается из наличия угрозы применения наказания и реального применения наказания в отношении конкретных граждан, совершивших преступление, но с целью показать другим гражданам на неотвратимость наказания</w:t>
      </w:r>
      <w:r w:rsidR="00200623" w:rsidRPr="00200623">
        <w:t xml:space="preserve">. </w:t>
      </w:r>
      <w:r w:rsidRPr="00200623">
        <w:t>Общее предупреждение реализуется путем издания закона, назначением наказания судом и исполнением наказания</w:t>
      </w:r>
      <w:r w:rsidR="00200623" w:rsidRPr="00200623">
        <w:t>.</w:t>
      </w:r>
    </w:p>
    <w:p w:rsidR="00200623" w:rsidRDefault="006D2A91" w:rsidP="00200623">
      <w:r w:rsidRPr="00200623">
        <w:t>Уголовное наказание не имеет своей целью причинение осужденному физических и нравственных страданий или унижение достоинства</w:t>
      </w:r>
      <w:r w:rsidR="00200623">
        <w:t xml:space="preserve"> (</w:t>
      </w:r>
      <w:r w:rsidRPr="00200623">
        <w:t>см</w:t>
      </w:r>
      <w:r w:rsidR="00200623" w:rsidRPr="00200623">
        <w:t xml:space="preserve">. </w:t>
      </w:r>
      <w:r w:rsidRPr="00200623">
        <w:t>ст</w:t>
      </w:r>
      <w:r w:rsidR="00200623">
        <w:t>.7</w:t>
      </w:r>
      <w:r w:rsidRPr="00200623">
        <w:t xml:space="preserve"> УК РФ</w:t>
      </w:r>
      <w:r w:rsidR="00200623" w:rsidRPr="00200623">
        <w:t xml:space="preserve">). </w:t>
      </w:r>
      <w:r w:rsidRPr="00200623">
        <w:t>В Российской Федерации достоинство личности охраняется государством, не допускается ее умаление</w:t>
      </w:r>
      <w:r w:rsidR="00200623" w:rsidRPr="00200623">
        <w:t xml:space="preserve">. </w:t>
      </w:r>
      <w:r w:rsidRPr="00200623">
        <w:t>Никто не должен подвергаться пыткам, насилию, другому жестокому или унижающему человеческое достоинство обращению или наказанию</w:t>
      </w:r>
      <w:r w:rsidR="00200623">
        <w:t xml:space="preserve"> (</w:t>
      </w:r>
      <w:r w:rsidRPr="00200623">
        <w:t>см</w:t>
      </w:r>
      <w:r w:rsidR="00200623" w:rsidRPr="00200623">
        <w:t xml:space="preserve">. </w:t>
      </w:r>
      <w:r w:rsidRPr="00200623">
        <w:t>ст</w:t>
      </w:r>
      <w:r w:rsidR="00200623">
        <w:t>.2</w:t>
      </w:r>
      <w:r w:rsidRPr="00200623">
        <w:t>1 Конституции РФ, см</w:t>
      </w:r>
      <w:r w:rsidR="00200623" w:rsidRPr="00200623">
        <w:t xml:space="preserve">. </w:t>
      </w:r>
      <w:r w:rsidRPr="00200623">
        <w:t>также примечание к ст</w:t>
      </w:r>
      <w:r w:rsidR="00200623">
        <w:t>.1</w:t>
      </w:r>
      <w:r w:rsidRPr="00200623">
        <w:t>17 УК РФ</w:t>
      </w:r>
      <w:r w:rsidR="00200623" w:rsidRPr="00200623">
        <w:t>).</w:t>
      </w:r>
    </w:p>
    <w:p w:rsidR="00200623" w:rsidRDefault="006D2A91" w:rsidP="00200623">
      <w:r w:rsidRPr="00200623">
        <w:t>Страдания преступника, на которые он сам себя обрекает за совершенное преступление, не составляют наказания в юридическом смысле</w:t>
      </w:r>
      <w:r w:rsidR="00200623" w:rsidRPr="00200623">
        <w:t xml:space="preserve">. </w:t>
      </w:r>
      <w:r w:rsidRPr="00200623">
        <w:t>На это обстоятельство указывал еще и профессор Н</w:t>
      </w:r>
      <w:r w:rsidR="00200623">
        <w:t xml:space="preserve">.С. </w:t>
      </w:r>
      <w:r w:rsidRPr="00200623">
        <w:t>Таганцев</w:t>
      </w:r>
      <w:r w:rsidR="00200623" w:rsidRPr="00200623">
        <w:t>:</w:t>
      </w:r>
      <w:r w:rsidR="00200623">
        <w:t xml:space="preserve"> "</w:t>
      </w:r>
      <w:r w:rsidRPr="00200623">
        <w:t>Необходимо отделить от наказания и нравственные муки, угрызения совести, испытываемые преступником, хотя бы они были столь сильны, что для их прекращения он спешил отдаться в руки правосудия, выстрадать свою вину</w:t>
      </w:r>
      <w:r w:rsidR="00200623" w:rsidRPr="00200623">
        <w:t xml:space="preserve">. </w:t>
      </w:r>
      <w:r w:rsidRPr="00200623">
        <w:t>Необходимо выделить далее вызванные преступлением изменения в отношениях к виновному его семьи, знакомых, общества, потерю любви, уважения, доверия и притом даже и тогда, когда такая потеря выражается во внешней, осязаемой форме</w:t>
      </w:r>
      <w:r w:rsidR="00200623" w:rsidRPr="00200623">
        <w:t xml:space="preserve">: </w:t>
      </w:r>
      <w:r w:rsidRPr="00200623">
        <w:t>не будет наказанием в юридическом смысле отцовское проклятье, хотя бы оно сопровождалось составлением рассерженным отцом духовного завещания, лишающего виновного сына наследства</w:t>
      </w:r>
      <w:r w:rsidR="00200623" w:rsidRPr="00200623">
        <w:t xml:space="preserve">; </w:t>
      </w:r>
      <w:r w:rsidRPr="00200623">
        <w:t>не будет наказанием отказ от дома, неподача руки, заб</w:t>
      </w:r>
      <w:r w:rsidR="00CB5DA3" w:rsidRPr="00200623">
        <w:t>а</w:t>
      </w:r>
      <w:r w:rsidRPr="00200623">
        <w:t>лл</w:t>
      </w:r>
      <w:r w:rsidR="00CB5DA3" w:rsidRPr="00200623">
        <w:t>о</w:t>
      </w:r>
      <w:r w:rsidRPr="00200623">
        <w:t xml:space="preserve">тировка при выборах и </w:t>
      </w:r>
      <w:r w:rsidR="00200623">
        <w:t>т.п.,</w:t>
      </w:r>
      <w:r w:rsidRPr="00200623">
        <w:t xml:space="preserve"> как скоро во всех этих лишениях не заключается юридического ограничения личности и ее прав</w:t>
      </w:r>
      <w:r w:rsidR="00200623">
        <w:t>".</w:t>
      </w:r>
    </w:p>
    <w:p w:rsidR="00200623" w:rsidRDefault="003C1A45" w:rsidP="00200623">
      <w:r w:rsidRPr="00200623">
        <w:t>С теоретической и практической точек зрения можно говорить о целесообразности классификации видов наказания, их можно также дифференцировать на наказания общие и особенные</w:t>
      </w:r>
      <w:r w:rsidR="00200623" w:rsidRPr="00200623">
        <w:t xml:space="preserve">; </w:t>
      </w:r>
      <w:r w:rsidRPr="00200623">
        <w:t>на наказания связанные и не связанные с лишением свободы</w:t>
      </w:r>
      <w:r w:rsidR="00200623" w:rsidRPr="00200623">
        <w:t xml:space="preserve">; </w:t>
      </w:r>
      <w:r w:rsidRPr="00200623">
        <w:t>на наказания связанные и не связанные с исправительно-трудовым воздействием</w:t>
      </w:r>
      <w:r w:rsidR="00200623" w:rsidRPr="00200623">
        <w:t xml:space="preserve">; </w:t>
      </w:r>
      <w:r w:rsidRPr="00200623">
        <w:t>на наказания основные, дополнительные и наказания, применяемые в качестве как основных, так и дополнительных</w:t>
      </w:r>
      <w:r w:rsidR="00200623" w:rsidRPr="00200623">
        <w:t>.</w:t>
      </w:r>
    </w:p>
    <w:p w:rsidR="00200623" w:rsidRDefault="00601839" w:rsidP="00200623">
      <w:r w:rsidRPr="00200623">
        <w:t>Общие виды наказаний применяются ко всем лицам, совершившим преступления, а особенные виды наказаний применяются к лицам, наделенным специальными полномочиями, точнее вести речь о лицах, имеющих специальные и</w:t>
      </w:r>
      <w:r w:rsidR="00200623">
        <w:t xml:space="preserve"> (</w:t>
      </w:r>
      <w:r w:rsidRPr="00200623">
        <w:t>или</w:t>
      </w:r>
      <w:r w:rsidR="00200623" w:rsidRPr="00200623">
        <w:t xml:space="preserve">) </w:t>
      </w:r>
      <w:r w:rsidRPr="00200623">
        <w:t xml:space="preserve">особые полномочия, например должностное лицо, военнослужащий, обладатель почетного звания, государственных наград, водитель и </w:t>
      </w:r>
      <w:r w:rsidR="00200623">
        <w:t>т.д.</w:t>
      </w:r>
    </w:p>
    <w:p w:rsidR="00200623" w:rsidRDefault="00601839" w:rsidP="00200623">
      <w:r w:rsidRPr="00200623">
        <w:t>К видам наказания, которые связаны с лишением свободы, относятся</w:t>
      </w:r>
      <w:r w:rsidR="00200623" w:rsidRPr="00200623">
        <w:t xml:space="preserve">: </w:t>
      </w:r>
      <w:r w:rsidRPr="00200623">
        <w:t>арест, лишение свободы на определенный срок и пожизненное лишение свободы</w:t>
      </w:r>
      <w:r w:rsidR="00200623" w:rsidRPr="00200623">
        <w:t xml:space="preserve">. </w:t>
      </w:r>
      <w:r w:rsidRPr="00200623">
        <w:t>Остальные виды наказаний не связаны с лишением свободы, а есть виды наказаний, которые только ограничивают свободу</w:t>
      </w:r>
      <w:r w:rsidR="00200623" w:rsidRPr="00200623">
        <w:t xml:space="preserve">: </w:t>
      </w:r>
      <w:r w:rsidRPr="00200623">
        <w:t>ограничение свободы, содержание в дисциплинарной воинской части</w:t>
      </w:r>
      <w:r w:rsidR="00200623" w:rsidRPr="00200623">
        <w:t>.</w:t>
      </w:r>
    </w:p>
    <w:p w:rsidR="00200623" w:rsidRDefault="00601839" w:rsidP="00200623">
      <w:r w:rsidRPr="00200623">
        <w:t>К видам наказания, связанным с исправительно-трудовым воздействием, относятся</w:t>
      </w:r>
      <w:r w:rsidR="00200623" w:rsidRPr="00200623">
        <w:t xml:space="preserve">: </w:t>
      </w:r>
      <w:r w:rsidRPr="00200623">
        <w:t>обязательные работы, исправительные работы, ограничение свободы, лишение свободы на определенный срок, пожизненное лишение свободы</w:t>
      </w:r>
      <w:r w:rsidR="00200623" w:rsidRPr="00200623">
        <w:t xml:space="preserve">. </w:t>
      </w:r>
      <w:r w:rsidRPr="00200623">
        <w:t>Остальные виды наказаний не связаны с обязательным трудовым процессом</w:t>
      </w:r>
      <w:r w:rsidR="00200623" w:rsidRPr="00200623">
        <w:t>.</w:t>
      </w:r>
    </w:p>
    <w:p w:rsidR="00200623" w:rsidRDefault="00601839" w:rsidP="00200623">
      <w:r w:rsidRPr="00200623">
        <w:t>К основным видам наказаний относятся</w:t>
      </w:r>
      <w:r w:rsidR="0010765C" w:rsidRPr="00200623">
        <w:rPr>
          <w:rStyle w:val="af0"/>
          <w:color w:val="000000"/>
        </w:rPr>
        <w:footnoteReference w:id="7"/>
      </w:r>
      <w:r w:rsidR="00200623" w:rsidRPr="00200623">
        <w:t xml:space="preserve">: </w:t>
      </w:r>
      <w:r w:rsidRPr="00200623">
        <w:t>обязательные работы, исправительные работы, ограничение по военной службе, ограничение свободы, арест, содержание в дисциплинарной воинской части, лишение свободы на определенный срок, пожизненное лишение свободы, смертная казнь</w:t>
      </w:r>
      <w:r w:rsidR="00200623" w:rsidRPr="00200623">
        <w:t xml:space="preserve">. </w:t>
      </w:r>
      <w:r w:rsidRPr="00200623">
        <w:t xml:space="preserve">К дополнительным видам наказания относится </w:t>
      </w:r>
      <w:r w:rsidR="00200623">
        <w:t>-</w:t>
      </w:r>
      <w:r w:rsidRPr="00200623">
        <w:t xml:space="preserve"> лишение специального, воинского или почетного звания, классного чина и государственных наград</w:t>
      </w:r>
      <w:r w:rsidR="00200623" w:rsidRPr="00200623">
        <w:t xml:space="preserve">. </w:t>
      </w:r>
      <w:r w:rsidRPr="00200623">
        <w:t>Такие виды наказаний как штраф и лишение занимать определенные должности или заниматься определенной деятельностью, применяются как основные, так и как дополнительные</w:t>
      </w:r>
      <w:r w:rsidR="00200623" w:rsidRPr="00200623">
        <w:t xml:space="preserve">. </w:t>
      </w:r>
      <w:r w:rsidRPr="00200623">
        <w:t>Указанное деление является единственным, которое прямо предусмотрено в настоящем Уголовном кодексе</w:t>
      </w:r>
      <w:r w:rsidR="00200623">
        <w:t xml:space="preserve"> (</w:t>
      </w:r>
      <w:r w:rsidRPr="00200623">
        <w:t>см</w:t>
      </w:r>
      <w:r w:rsidR="00200623" w:rsidRPr="00200623">
        <w:t xml:space="preserve">. </w:t>
      </w:r>
      <w:r w:rsidRPr="00200623">
        <w:t>ст</w:t>
      </w:r>
      <w:r w:rsidR="00200623">
        <w:t>.4</w:t>
      </w:r>
      <w:r w:rsidRPr="00200623">
        <w:t>5 УК РФ</w:t>
      </w:r>
      <w:r w:rsidR="00200623" w:rsidRPr="00200623">
        <w:t>).</w:t>
      </w:r>
    </w:p>
    <w:p w:rsidR="00200623" w:rsidRDefault="00903E10" w:rsidP="00200623">
      <w:r w:rsidRPr="00200623">
        <w:t xml:space="preserve">Научный интерес в данной области учитывает правовой опыт прошлых лет и ориентирован на создание на его основе теоретической модели качественно нового вида наказания </w:t>
      </w:r>
      <w:r w:rsidR="00200623">
        <w:t>-</w:t>
      </w:r>
      <w:r w:rsidRPr="00200623">
        <w:t xml:space="preserve"> ограничения свободы</w:t>
      </w:r>
      <w:r w:rsidR="00200623" w:rsidRPr="00200623">
        <w:t xml:space="preserve">. </w:t>
      </w:r>
      <w:r w:rsidRPr="00200623">
        <w:t xml:space="preserve">Действующий УК РФ не содержит определения ограничения свободы, что, с одной стороны, затрудняет его формально-юридическую оценку, а с другой, </w:t>
      </w:r>
      <w:r w:rsidR="00200623">
        <w:t>-</w:t>
      </w:r>
      <w:r w:rsidRPr="00200623">
        <w:t xml:space="preserve"> позволяет обеспечить его концептуально-теоретическое</w:t>
      </w:r>
      <w:r w:rsidR="00200623" w:rsidRPr="00200623">
        <w:t xml:space="preserve">: </w:t>
      </w:r>
      <w:r w:rsidRPr="00200623">
        <w:t>обоснование</w:t>
      </w:r>
      <w:r w:rsidR="00200623" w:rsidRPr="00200623">
        <w:t xml:space="preserve">. </w:t>
      </w:r>
      <w:r w:rsidRPr="00200623">
        <w:t>Последнее обстоятельство, несомненно, влечет формирование спектра авторских позиций по тем или иным вопросам ограничения свободы, дискуссионного научного поля</w:t>
      </w:r>
      <w:r w:rsidR="00200623" w:rsidRPr="00200623">
        <w:t xml:space="preserve">. </w:t>
      </w:r>
      <w:r w:rsidR="00A84357" w:rsidRPr="00200623">
        <w:t xml:space="preserve">Ограничение свободы </w:t>
      </w:r>
      <w:r w:rsidR="00200623">
        <w:t>-</w:t>
      </w:r>
      <w:r w:rsidR="00A84357" w:rsidRPr="00200623">
        <w:t xml:space="preserve"> это новое наказание, появившееся в Уголовном кодексе 1997 года и применяющееся как основное</w:t>
      </w:r>
      <w:r w:rsidR="00200623" w:rsidRPr="00200623">
        <w:t xml:space="preserve">. </w:t>
      </w:r>
      <w:r w:rsidR="00A84357" w:rsidRPr="00200623">
        <w:t>Сущность его состоит в содержании осужденного в специальном учреждении без изоляции от общества</w:t>
      </w:r>
      <w:r w:rsidR="003120B3" w:rsidRPr="00200623">
        <w:t>,</w:t>
      </w:r>
      <w:r w:rsidR="00A84357" w:rsidRPr="00200623">
        <w:t xml:space="preserve"> в условиях осуществления за ним надзора</w:t>
      </w:r>
      <w:r w:rsidR="00200623" w:rsidRPr="00200623">
        <w:t>.</w:t>
      </w:r>
    </w:p>
    <w:p w:rsidR="00200623" w:rsidRDefault="00A84357" w:rsidP="00200623">
      <w:r w:rsidRPr="00200623">
        <w:t>Необходимость такого наказания вызвана тем, что нередко исправления осужденного можно достичь</w:t>
      </w:r>
      <w:r w:rsidR="003120B3" w:rsidRPr="00200623">
        <w:t>,</w:t>
      </w:r>
      <w:r w:rsidRPr="00200623">
        <w:t xml:space="preserve"> не направляя его в пенитенциарные учреждения и не разрывая его положительных социальных связей</w:t>
      </w:r>
      <w:r w:rsidR="00200623" w:rsidRPr="00200623">
        <w:t>.</w:t>
      </w:r>
    </w:p>
    <w:p w:rsidR="00451483" w:rsidRDefault="00451483" w:rsidP="00200623"/>
    <w:p w:rsidR="00200623" w:rsidRPr="00200623" w:rsidRDefault="007D685C" w:rsidP="00451483">
      <w:pPr>
        <w:pStyle w:val="2"/>
      </w:pPr>
      <w:bookmarkStart w:id="2" w:name="_Toc250667295"/>
      <w:r w:rsidRPr="00200623">
        <w:t>2</w:t>
      </w:r>
      <w:r w:rsidR="00200623" w:rsidRPr="00200623">
        <w:t xml:space="preserve">. </w:t>
      </w:r>
      <w:r w:rsidR="00863443" w:rsidRPr="00200623">
        <w:t xml:space="preserve">Виды </w:t>
      </w:r>
      <w:r w:rsidR="004853A7" w:rsidRPr="00200623">
        <w:t>наказани</w:t>
      </w:r>
      <w:r w:rsidR="00863443" w:rsidRPr="00200623">
        <w:t xml:space="preserve">й, связанных с </w:t>
      </w:r>
      <w:r w:rsidR="004853A7" w:rsidRPr="00200623">
        <w:t>ограничени</w:t>
      </w:r>
      <w:r w:rsidR="00863443" w:rsidRPr="00200623">
        <w:t>ем</w:t>
      </w:r>
      <w:r w:rsidR="004853A7" w:rsidRPr="00200623">
        <w:t xml:space="preserve"> свободы</w:t>
      </w:r>
      <w:bookmarkEnd w:id="2"/>
    </w:p>
    <w:p w:rsidR="00451483" w:rsidRDefault="00451483" w:rsidP="00200623"/>
    <w:p w:rsidR="00200623" w:rsidRDefault="00C3527C" w:rsidP="00200623">
      <w:r w:rsidRPr="00200623">
        <w:t>В</w:t>
      </w:r>
      <w:r w:rsidR="00F61B22" w:rsidRPr="00200623">
        <w:t xml:space="preserve"> Федеральном законе N 162-ФЗ от 8 декабря 2003 г</w:t>
      </w:r>
      <w:r w:rsidR="00200623" w:rsidRPr="00200623">
        <w:t xml:space="preserve">. </w:t>
      </w:r>
      <w:r w:rsidR="00F61B22" w:rsidRPr="00200623">
        <w:t>законодатель изменил свою концепцию о целях наказания</w:t>
      </w:r>
      <w:r w:rsidR="00200623" w:rsidRPr="00200623">
        <w:t xml:space="preserve">. </w:t>
      </w:r>
      <w:r w:rsidR="00F61B22" w:rsidRPr="00200623">
        <w:t>Он исходил из неэффективности уголовной политики государства, ужесточающего наказания за преступления небольшой и средней тяжести в виде лишения свободы и исправительных работ</w:t>
      </w:r>
      <w:r w:rsidR="00200623" w:rsidRPr="00200623">
        <w:t xml:space="preserve">. </w:t>
      </w:r>
      <w:r w:rsidR="00F61B22" w:rsidRPr="00200623">
        <w:t>Основной упор в Федеральном законе N 162-ФЗ делается на усиление именно имущественного наказания</w:t>
      </w:r>
      <w:r w:rsidR="00200623">
        <w:t xml:space="preserve"> (</w:t>
      </w:r>
      <w:r w:rsidR="00F61B22" w:rsidRPr="00200623">
        <w:t>различные штрафы</w:t>
      </w:r>
      <w:r w:rsidR="00200623" w:rsidRPr="00200623">
        <w:t>),</w:t>
      </w:r>
      <w:r w:rsidR="00F61B22" w:rsidRPr="00200623">
        <w:t xml:space="preserve"> снижение сроков наказания по </w:t>
      </w:r>
      <w:r w:rsidRPr="00200623">
        <w:t>ряду</w:t>
      </w:r>
      <w:r w:rsidR="00F61B22" w:rsidRPr="00200623">
        <w:t xml:space="preserve"> преступлени</w:t>
      </w:r>
      <w:r w:rsidRPr="00200623">
        <w:t>й</w:t>
      </w:r>
      <w:r w:rsidR="00F61B22" w:rsidRPr="00200623">
        <w:t xml:space="preserve"> и установление наказания в виде исправительных работ</w:t>
      </w:r>
      <w:r w:rsidR="00200623" w:rsidRPr="00200623">
        <w:t xml:space="preserve">. </w:t>
      </w:r>
      <w:r w:rsidR="00F61B22" w:rsidRPr="00200623">
        <w:t xml:space="preserve">Хотя абсолютно напрасно, </w:t>
      </w:r>
      <w:r w:rsidR="00803D22" w:rsidRPr="00200623">
        <w:t xml:space="preserve">с точки зрения </w:t>
      </w:r>
      <w:r w:rsidRPr="00200623">
        <w:t>некоторых</w:t>
      </w:r>
      <w:r w:rsidR="00803D22" w:rsidRPr="00200623">
        <w:t xml:space="preserve"> правоведов</w:t>
      </w:r>
      <w:r w:rsidR="00F61B22" w:rsidRPr="00200623">
        <w:t>, в противовес Федеральному закону N 62-ФЗ от 28 мая 2001 г</w:t>
      </w:r>
      <w:r w:rsidR="00200623" w:rsidRPr="00200623">
        <w:t>.</w:t>
      </w:r>
      <w:r w:rsidR="00200623">
        <w:t xml:space="preserve"> "</w:t>
      </w:r>
      <w:r w:rsidR="00F61B22" w:rsidRPr="00200623">
        <w:t>О ратификации Конвенции об отмывании, выявлении, изъятии и конфискации доходов от преступной деятельности</w:t>
      </w:r>
      <w:r w:rsidR="00200623">
        <w:t xml:space="preserve">", </w:t>
      </w:r>
      <w:r w:rsidR="00F61B22" w:rsidRPr="00200623">
        <w:t>кстати, подписанной Президентом РФ В</w:t>
      </w:r>
      <w:r w:rsidR="00200623">
        <w:t xml:space="preserve">.В. </w:t>
      </w:r>
      <w:r w:rsidR="00F61B22" w:rsidRPr="00200623">
        <w:t>Путиным, из УК РФ изъят пункт</w:t>
      </w:r>
      <w:r w:rsidR="00200623">
        <w:t xml:space="preserve"> "</w:t>
      </w:r>
      <w:r w:rsidR="00F61B22" w:rsidRPr="00200623">
        <w:t>ж</w:t>
      </w:r>
      <w:r w:rsidR="00200623">
        <w:t xml:space="preserve">" </w:t>
      </w:r>
      <w:r w:rsidR="00F61B22" w:rsidRPr="00200623">
        <w:t>ст</w:t>
      </w:r>
      <w:r w:rsidR="00200623">
        <w:t>.4</w:t>
      </w:r>
      <w:r w:rsidR="00F61B22" w:rsidRPr="00200623">
        <w:t>4 УК, разрешающий такую конфискацию, что играет на руку олигархам</w:t>
      </w:r>
      <w:r w:rsidR="005B7A18" w:rsidRPr="00200623">
        <w:rPr>
          <w:rStyle w:val="af0"/>
          <w:color w:val="000000"/>
        </w:rPr>
        <w:footnoteReference w:id="8"/>
      </w:r>
      <w:r w:rsidR="00200623" w:rsidRPr="00200623">
        <w:t xml:space="preserve"> </w:t>
      </w:r>
      <w:r w:rsidR="00F61B22" w:rsidRPr="00200623">
        <w:t>и мошенникам</w:t>
      </w:r>
      <w:r w:rsidR="00200623">
        <w:t xml:space="preserve"> "</w:t>
      </w:r>
      <w:r w:rsidR="00F61B22" w:rsidRPr="00200623">
        <w:t>большого</w:t>
      </w:r>
      <w:r w:rsidR="00200623">
        <w:t xml:space="preserve">" </w:t>
      </w:r>
      <w:r w:rsidR="00F61B22" w:rsidRPr="00200623">
        <w:t>пошиба</w:t>
      </w:r>
      <w:r w:rsidR="00200623" w:rsidRPr="00200623">
        <w:t xml:space="preserve">. </w:t>
      </w:r>
      <w:r w:rsidR="00F61B22" w:rsidRPr="00200623">
        <w:t>В настоящее время Госдума РФ рассматривает вопрос о восстановлении в УК РФ института конфискации имущества по некоторым тяжким и особо тяжким преступлениям</w:t>
      </w:r>
      <w:r w:rsidR="00200623">
        <w:t xml:space="preserve"> (</w:t>
      </w:r>
      <w:r w:rsidR="00F61B22" w:rsidRPr="00200623">
        <w:t>терроризм, бандитизм, некоторые преступления в сфере экономики и ряд других</w:t>
      </w:r>
      <w:r w:rsidR="00200623" w:rsidRPr="00200623">
        <w:t>).</w:t>
      </w:r>
    </w:p>
    <w:p w:rsidR="00200623" w:rsidRDefault="004A04B8" w:rsidP="00200623">
      <w:r w:rsidRPr="00200623">
        <w:t>Развитие и возникновение системы наказаний определяется общественным и государственным строем</w:t>
      </w:r>
      <w:r w:rsidR="00200623" w:rsidRPr="00200623">
        <w:t xml:space="preserve">. </w:t>
      </w:r>
      <w:r w:rsidRPr="00200623">
        <w:t>Изменения в обществе и государстве</w:t>
      </w:r>
      <w:r w:rsidR="00200623">
        <w:t xml:space="preserve"> (</w:t>
      </w:r>
      <w:r w:rsidRPr="00200623">
        <w:t>социально-политические и экономические</w:t>
      </w:r>
      <w:r w:rsidR="00200623" w:rsidRPr="00200623">
        <w:t xml:space="preserve">) </w:t>
      </w:r>
      <w:r w:rsidRPr="00200623">
        <w:t>влияют на систему наказаний, виды наказаний</w:t>
      </w:r>
      <w:r w:rsidR="00200623" w:rsidRPr="00200623">
        <w:t xml:space="preserve">. </w:t>
      </w:r>
      <w:r w:rsidRPr="00200623">
        <w:t>Ранее, по УК РСФСР 1960 г</w:t>
      </w:r>
      <w:r w:rsidR="00200623">
        <w:t>.,</w:t>
      </w:r>
      <w:r w:rsidRPr="00200623">
        <w:t xml:space="preserve"> высшей мерой наказания была смертная казнь, действие которой сейчас приостановлено</w:t>
      </w:r>
      <w:r w:rsidR="00200623" w:rsidRPr="00200623">
        <w:t xml:space="preserve">. </w:t>
      </w:r>
      <w:r w:rsidRPr="00200623">
        <w:t>Далее стали неэффективны такие виды наказаний, как ссылка и высылка</w:t>
      </w:r>
      <w:r w:rsidR="00200623" w:rsidRPr="00200623">
        <w:t>.</w:t>
      </w:r>
    </w:p>
    <w:p w:rsidR="00200623" w:rsidRDefault="004A04B8" w:rsidP="00200623">
      <w:pPr>
        <w:rPr>
          <w:i/>
          <w:iCs/>
        </w:rPr>
      </w:pPr>
      <w:r w:rsidRPr="00200623">
        <w:t>Новый УК РФ в ст</w:t>
      </w:r>
      <w:r w:rsidR="00200623">
        <w:t>.4</w:t>
      </w:r>
      <w:r w:rsidRPr="00200623">
        <w:t>4 устанавливает следующие виды наказаний</w:t>
      </w:r>
      <w:r w:rsidR="00F66257" w:rsidRPr="00200623">
        <w:t>, связанные с ограничением свободы</w:t>
      </w:r>
      <w:r w:rsidR="00200623" w:rsidRPr="00200623">
        <w:t xml:space="preserve">: </w:t>
      </w:r>
      <w:r w:rsidRPr="00200623">
        <w:t>обязательные работы</w:t>
      </w:r>
      <w:r w:rsidR="00F66257" w:rsidRPr="00200623">
        <w:t>,</w:t>
      </w:r>
      <w:r w:rsidRPr="00200623">
        <w:t xml:space="preserve"> исправительные ра</w:t>
      </w:r>
      <w:r w:rsidR="00F66257" w:rsidRPr="00200623">
        <w:t>боты, арест,</w:t>
      </w:r>
      <w:r w:rsidRPr="00200623">
        <w:rPr>
          <w:i/>
          <w:iCs/>
        </w:rPr>
        <w:t xml:space="preserve"> </w:t>
      </w:r>
      <w:r w:rsidRPr="00200623">
        <w:t>содержание в дисциплинарной воинской части</w:t>
      </w:r>
      <w:r w:rsidR="00F74537" w:rsidRPr="00200623">
        <w:t>, лишение свободы, пожизненное заключение</w:t>
      </w:r>
      <w:r w:rsidR="00200623" w:rsidRPr="00200623">
        <w:rPr>
          <w:i/>
          <w:iCs/>
        </w:rPr>
        <w:t>.</w:t>
      </w:r>
    </w:p>
    <w:p w:rsidR="00200623" w:rsidRDefault="00036836" w:rsidP="00200623">
      <w:r w:rsidRPr="00200623">
        <w:t>К</w:t>
      </w:r>
      <w:r w:rsidR="00510FE4" w:rsidRPr="00200623">
        <w:t xml:space="preserve"> </w:t>
      </w:r>
      <w:r w:rsidR="000A150A" w:rsidRPr="00200623">
        <w:t>наказаниям</w:t>
      </w:r>
      <w:r w:rsidR="00DC62EF" w:rsidRPr="00200623">
        <w:t>, связанным с ограничением свободы, относятся обязательные работы, что отмечено в ст</w:t>
      </w:r>
      <w:r w:rsidR="00200623">
        <w:t>.4</w:t>
      </w:r>
      <w:r w:rsidR="00DC62EF" w:rsidRPr="00200623">
        <w:t>9 УК РФ</w:t>
      </w:r>
      <w:r w:rsidR="00200623" w:rsidRPr="00200623">
        <w:t xml:space="preserve">. </w:t>
      </w:r>
      <w:r w:rsidR="00510FE4" w:rsidRPr="00200623">
        <w:t>Обязательные работы заключаются в выполнении осужденным в свободное от основной работы или учебы время бесплатных общественно полезных работ</w:t>
      </w:r>
      <w:r w:rsidR="00200623" w:rsidRPr="00200623">
        <w:t xml:space="preserve">. </w:t>
      </w:r>
      <w:r w:rsidR="00510FE4" w:rsidRPr="00200623">
        <w:t>Вид обязательных работ и объекты, на которых они отбываются, определяются органами местного самоуправления по согласованию с уголовно-исполнительными инспекциями</w:t>
      </w:r>
      <w:r w:rsidR="00200623" w:rsidRPr="00200623">
        <w:t xml:space="preserve">. </w:t>
      </w:r>
      <w:r w:rsidR="00510FE4" w:rsidRPr="00200623">
        <w:t>Обязательные работы устанавливаются на срок от шестидесяти до двухсот сорока часов и отбываются не свыше че</w:t>
      </w:r>
      <w:r w:rsidR="00DC62EF" w:rsidRPr="00200623">
        <w:t>тырех часов в день</w:t>
      </w:r>
      <w:r w:rsidR="00143AD0" w:rsidRPr="00200623">
        <w:rPr>
          <w:rStyle w:val="af0"/>
          <w:color w:val="000000"/>
        </w:rPr>
        <w:footnoteReference w:id="9"/>
      </w:r>
      <w:r w:rsidR="00200623" w:rsidRPr="00200623">
        <w:t>.</w:t>
      </w:r>
    </w:p>
    <w:p w:rsidR="00200623" w:rsidRDefault="00510FE4" w:rsidP="00200623">
      <w:r w:rsidRPr="00200623">
        <w:t>В случае злостного уклонения осужденного от отбывания обязательных работ они заменяются ограничением свободы, арестом или лишением свободы</w:t>
      </w:r>
      <w:r w:rsidR="00200623" w:rsidRPr="00200623">
        <w:t xml:space="preserve">. </w:t>
      </w:r>
      <w:r w:rsidRPr="00200623">
        <w:t>При этом время, в течение которого осужденный отбывал обязательные работы, учитывается при определении срока ограничения свободы, ареста или лишения свободы из расчета один день ограничения свободы, ареста или лишения свободы за в</w:t>
      </w:r>
      <w:r w:rsidR="00DC62EF" w:rsidRPr="00200623">
        <w:t>осемь часов обязательных работ</w:t>
      </w:r>
      <w:r w:rsidR="00200623" w:rsidRPr="00200623">
        <w:t>.</w:t>
      </w:r>
    </w:p>
    <w:p w:rsidR="00200623" w:rsidRDefault="00510FE4" w:rsidP="00200623">
      <w:r w:rsidRPr="00200623">
        <w:t>Обязательные работы не назначаются лицам, признанным инвалидами первой группы, беременным женщинам, женщинам, имеющим детей в возрасте до трех лет, военнослужащим, проходящим военную службу по призыву, а также военнослужащим, проходящим военную службу по контракту на воинских должностях рядового и сержантского состава, если они на момент вынесения судом приговора не отслужили установленного законом срока службы по призыву</w:t>
      </w:r>
      <w:r w:rsidR="00200623" w:rsidRPr="00200623">
        <w:t>.</w:t>
      </w:r>
    </w:p>
    <w:p w:rsidR="00200623" w:rsidRDefault="00DC62EF" w:rsidP="00200623">
      <w:r w:rsidRPr="00200623">
        <w:t>Особенностями рассматриваемого вида наказания являются</w:t>
      </w:r>
      <w:r w:rsidR="00200623">
        <w:t>:</w:t>
      </w:r>
    </w:p>
    <w:p w:rsidR="00200623" w:rsidRDefault="00200623" w:rsidP="00200623">
      <w:r>
        <w:t>1)</w:t>
      </w:r>
      <w:r w:rsidRPr="00200623">
        <w:t xml:space="preserve"> </w:t>
      </w:r>
      <w:r w:rsidR="00DC62EF" w:rsidRPr="00200623">
        <w:t>обязательность работ</w:t>
      </w:r>
      <w:r>
        <w:t>;</w:t>
      </w:r>
    </w:p>
    <w:p w:rsidR="00200623" w:rsidRDefault="00200623" w:rsidP="00200623">
      <w:r>
        <w:t>2)</w:t>
      </w:r>
      <w:r w:rsidRPr="00200623">
        <w:t xml:space="preserve"> </w:t>
      </w:r>
      <w:r w:rsidR="00DC62EF" w:rsidRPr="00200623">
        <w:t>выполнение их только в свободное от основной работы или учебы время</w:t>
      </w:r>
      <w:r>
        <w:t>;</w:t>
      </w:r>
    </w:p>
    <w:p w:rsidR="00200623" w:rsidRDefault="00200623" w:rsidP="00200623">
      <w:r>
        <w:t>3)</w:t>
      </w:r>
      <w:r w:rsidRPr="00200623">
        <w:t xml:space="preserve"> </w:t>
      </w:r>
      <w:r w:rsidR="00DC62EF" w:rsidRPr="00200623">
        <w:t>бесплатность работ для осужденного</w:t>
      </w:r>
      <w:r>
        <w:t>;</w:t>
      </w:r>
    </w:p>
    <w:p w:rsidR="00200623" w:rsidRDefault="00200623" w:rsidP="00200623">
      <w:r>
        <w:t>4)</w:t>
      </w:r>
      <w:r w:rsidRPr="00200623">
        <w:t xml:space="preserve"> </w:t>
      </w:r>
      <w:r w:rsidR="00DC62EF" w:rsidRPr="00200623">
        <w:t>определение вида этих работ и объектов, на которых они отбываются, органами местного самоуправления по согласованию с уголовно-исполнительными инспекциями</w:t>
      </w:r>
      <w:r w:rsidR="00672480" w:rsidRPr="00200623">
        <w:rPr>
          <w:rStyle w:val="af0"/>
          <w:color w:val="000000"/>
        </w:rPr>
        <w:footnoteReference w:id="10"/>
      </w:r>
      <w:r w:rsidRPr="00200623">
        <w:t>.</w:t>
      </w:r>
    </w:p>
    <w:p w:rsidR="00200623" w:rsidRDefault="00DC62EF" w:rsidP="00200623">
      <w:r w:rsidRPr="00200623">
        <w:t>Обязательность работ предполагает их принудительность, у осужденного нет возможности выбора работ, он обязан выполнить именно тот вид работы, который ему будет предоставлен</w:t>
      </w:r>
      <w:r w:rsidR="00200623" w:rsidRPr="00200623">
        <w:t xml:space="preserve">. </w:t>
      </w:r>
      <w:r w:rsidRPr="00200623">
        <w:t>Работы должны выполняться только в свободное от основной работы или учебы время</w:t>
      </w:r>
      <w:r w:rsidR="00200623" w:rsidRPr="00200623">
        <w:t xml:space="preserve">. </w:t>
      </w:r>
      <w:r w:rsidRPr="00200623">
        <w:t>Это означает, что осужденный не имеет права выполнять обязательные работы в рабочее время</w:t>
      </w:r>
      <w:r w:rsidR="00200623">
        <w:t xml:space="preserve"> (</w:t>
      </w:r>
      <w:r w:rsidRPr="00200623">
        <w:t>если он имеет основное место работы</w:t>
      </w:r>
      <w:r w:rsidR="00200623" w:rsidRPr="00200623">
        <w:t xml:space="preserve">) </w:t>
      </w:r>
      <w:r w:rsidRPr="00200623">
        <w:t>или во время, когда он должен находиться на учебе</w:t>
      </w:r>
      <w:r w:rsidR="00200623">
        <w:t xml:space="preserve"> (</w:t>
      </w:r>
      <w:r w:rsidRPr="00200623">
        <w:t>если осужденный является студентом лицея, колледжа, института, университета</w:t>
      </w:r>
      <w:r w:rsidR="00200623" w:rsidRPr="00200623">
        <w:t xml:space="preserve">). </w:t>
      </w:r>
      <w:r w:rsidRPr="00200623">
        <w:t>Исполнение наказания продолжается и во время ежегодного отпуска</w:t>
      </w:r>
      <w:r w:rsidR="00200623">
        <w:t xml:space="preserve"> (</w:t>
      </w:r>
      <w:r w:rsidRPr="00200623">
        <w:t>ч</w:t>
      </w:r>
      <w:r w:rsidR="00200623">
        <w:t>.2</w:t>
      </w:r>
      <w:r w:rsidRPr="00200623">
        <w:t xml:space="preserve"> ст</w:t>
      </w:r>
      <w:r w:rsidR="00200623">
        <w:t>.2</w:t>
      </w:r>
      <w:r w:rsidRPr="00200623">
        <w:t>5 УИК</w:t>
      </w:r>
      <w:r w:rsidR="00200623" w:rsidRPr="00200623">
        <w:t xml:space="preserve">). </w:t>
      </w:r>
      <w:r w:rsidRPr="00200623">
        <w:t>Бесплатность работ для осужденного предполагает, что за выполненные обязательные работы ему не полагается денежного или иного вознаграждения</w:t>
      </w:r>
      <w:r w:rsidR="00200623" w:rsidRPr="00200623">
        <w:t xml:space="preserve">. </w:t>
      </w:r>
      <w:r w:rsidRPr="00200623">
        <w:t>Вид обязательных работ и объекты, на которых они отбываются, определяются органами местного самоуправления по согласованию с уголовно-исполнительными инспекциями</w:t>
      </w:r>
      <w:r w:rsidR="00200623" w:rsidRPr="00200623">
        <w:t xml:space="preserve">. </w:t>
      </w:r>
      <w:r w:rsidRPr="00200623">
        <w:t>Следовательно, работы будут носить, как правило, неквалифицированный характер</w:t>
      </w:r>
      <w:r w:rsidR="00200623">
        <w:t xml:space="preserve"> (</w:t>
      </w:r>
      <w:r w:rsidRPr="00200623">
        <w:t>использование осужденных в сфере обслуживания населения, уборка территории населенных пунктов, ремонтно-строительные и иные работы</w:t>
      </w:r>
      <w:r w:rsidR="00200623" w:rsidRPr="00200623">
        <w:t xml:space="preserve">). </w:t>
      </w:r>
      <w:r w:rsidRPr="00200623">
        <w:t>Согласно ч</w:t>
      </w:r>
      <w:r w:rsidR="00200623">
        <w:t>.2</w:t>
      </w:r>
      <w:r w:rsidRPr="00200623">
        <w:t xml:space="preserve"> ст</w:t>
      </w:r>
      <w:r w:rsidR="00200623">
        <w:t>.2</w:t>
      </w:r>
      <w:r w:rsidRPr="00200623">
        <w:t>7 УИК в течение недели должно быть отработано, как правило, не менее 12 часов</w:t>
      </w:r>
      <w:r w:rsidR="00200623" w:rsidRPr="00200623">
        <w:t>.</w:t>
      </w:r>
    </w:p>
    <w:p w:rsidR="00200623" w:rsidRDefault="00774ADA" w:rsidP="00200623">
      <w:r w:rsidRPr="00200623">
        <w:t>Исправительные работы, как наказание, связанное с ограничением свободы предусмотрено в ст</w:t>
      </w:r>
      <w:r w:rsidR="00200623">
        <w:t>.5</w:t>
      </w:r>
      <w:r w:rsidRPr="00200623">
        <w:t>0 УК РФ</w:t>
      </w:r>
      <w:r w:rsidR="00200623" w:rsidRPr="00200623">
        <w:t xml:space="preserve">. </w:t>
      </w:r>
      <w:r w:rsidR="00A02BEB" w:rsidRPr="00200623">
        <w:t>Исправительные работы включают следующие основные элементы</w:t>
      </w:r>
      <w:r w:rsidR="00200623" w:rsidRPr="00200623">
        <w:t xml:space="preserve">: </w:t>
      </w:r>
      <w:r w:rsidR="00A02BEB" w:rsidRPr="00200623">
        <w:t>принудительное привлечение к труду</w:t>
      </w:r>
      <w:r w:rsidR="00200623" w:rsidRPr="00200623">
        <w:t xml:space="preserve">; </w:t>
      </w:r>
      <w:r w:rsidR="00A02BEB" w:rsidRPr="00200623">
        <w:t>привлечение к труду лиц, не имеющих основного места работы</w:t>
      </w:r>
      <w:r w:rsidR="00200623" w:rsidRPr="00200623">
        <w:t xml:space="preserve">; </w:t>
      </w:r>
      <w:r w:rsidR="00A02BEB" w:rsidRPr="00200623">
        <w:t>отбывание наказания в местах, определяемых органами местного самоуправления по согласованию с органом, исполняющим исправительные работы, но в районе места жительства осужденного</w:t>
      </w:r>
      <w:r w:rsidR="00200623" w:rsidRPr="00200623">
        <w:t xml:space="preserve">; </w:t>
      </w:r>
      <w:r w:rsidR="00A02BEB" w:rsidRPr="00200623">
        <w:t>привлечение к труду на определенный срок</w:t>
      </w:r>
      <w:r w:rsidR="00200623" w:rsidRPr="00200623">
        <w:t xml:space="preserve">; </w:t>
      </w:r>
      <w:r w:rsidR="00A02BEB" w:rsidRPr="00200623">
        <w:t>удержание в доход государства определенной доли заработка осужденного</w:t>
      </w:r>
      <w:r w:rsidR="007A6131" w:rsidRPr="00200623">
        <w:rPr>
          <w:rStyle w:val="af0"/>
          <w:color w:val="000000"/>
        </w:rPr>
        <w:footnoteReference w:id="11"/>
      </w:r>
      <w:r w:rsidR="00200623" w:rsidRPr="00200623">
        <w:t>.</w:t>
      </w:r>
    </w:p>
    <w:p w:rsidR="00200623" w:rsidRDefault="00A02BEB" w:rsidP="00200623">
      <w:r w:rsidRPr="00200623">
        <w:t>Принудительное привлечение к труду состоит в том, что осужденный в период отбывания исправительных работ независимо от его желания обязан трудиться, ему запрещается увольнение с работы по собственному желанию без письменного разрешения уголовно-исполнительной инспекции, исполняющей этот вид наказания</w:t>
      </w:r>
      <w:r w:rsidR="00200623" w:rsidRPr="00200623">
        <w:t xml:space="preserve">. </w:t>
      </w:r>
      <w:r w:rsidRPr="00200623">
        <w:t>Осужденный не вправе отказаться от предложенной ему работы</w:t>
      </w:r>
      <w:r w:rsidR="00200623" w:rsidRPr="00200623">
        <w:t>.</w:t>
      </w:r>
    </w:p>
    <w:p w:rsidR="00200623" w:rsidRDefault="00A02BEB" w:rsidP="00200623">
      <w:r w:rsidRPr="00200623">
        <w:t>Исправительные работы назначаются только тем лицам, которые не имеют основного места работы</w:t>
      </w:r>
      <w:r w:rsidR="00200623" w:rsidRPr="00200623">
        <w:t xml:space="preserve">. </w:t>
      </w:r>
      <w:r w:rsidRPr="00200623">
        <w:t>Исправительные работы могут отбываться в местах, определяемых органами местного самоуправления по согласованию с органом, исполняющим исправительные работы</w:t>
      </w:r>
      <w:r w:rsidR="00200623" w:rsidRPr="00200623">
        <w:t xml:space="preserve">. </w:t>
      </w:r>
      <w:r w:rsidRPr="00200623">
        <w:t>Эти места не должны находиться за пределами района места жительства осужденного</w:t>
      </w:r>
      <w:r w:rsidR="00200623" w:rsidRPr="00200623">
        <w:t xml:space="preserve">. </w:t>
      </w:r>
      <w:r w:rsidRPr="00200623">
        <w:t>Правоограничения, связанные с исправительными работами, распространяются только на место работы, назначенное для отбывания исправительных работ</w:t>
      </w:r>
      <w:r w:rsidR="00200623" w:rsidRPr="00200623">
        <w:t xml:space="preserve">. </w:t>
      </w:r>
      <w:r w:rsidRPr="00200623">
        <w:t>Они не касаются работы по совместительству и других видов работ, выполняемых осужденным в период отбывания наказания</w:t>
      </w:r>
      <w:r w:rsidR="00200623" w:rsidRPr="00200623">
        <w:t>.</w:t>
      </w:r>
    </w:p>
    <w:p w:rsidR="00200623" w:rsidRDefault="00A02BEB" w:rsidP="00200623">
      <w:r w:rsidRPr="00200623">
        <w:t>Исправительные работы устанавливаются на срок от двух месяцев до двух лет</w:t>
      </w:r>
      <w:r w:rsidR="00200623" w:rsidRPr="00200623">
        <w:t xml:space="preserve">. </w:t>
      </w:r>
      <w:r w:rsidRPr="00200623">
        <w:t>Исполнение наказания продолжается до тех пор, пока осужденный отработает полное количество рабочих дней, приходящихся на календарный срок, установленный приговором суда</w:t>
      </w:r>
      <w:r w:rsidR="00200623">
        <w:t xml:space="preserve"> (</w:t>
      </w:r>
      <w:r w:rsidRPr="00200623">
        <w:t>ч</w:t>
      </w:r>
      <w:r w:rsidR="00200623">
        <w:t>.1</w:t>
      </w:r>
      <w:r w:rsidRPr="00200623">
        <w:t xml:space="preserve"> ст</w:t>
      </w:r>
      <w:r w:rsidR="00200623">
        <w:t>.4</w:t>
      </w:r>
      <w:r w:rsidRPr="00200623">
        <w:t>2 УИК</w:t>
      </w:r>
      <w:r w:rsidR="00200623" w:rsidRPr="00200623">
        <w:t>).</w:t>
      </w:r>
    </w:p>
    <w:p w:rsidR="00200623" w:rsidRDefault="00A02BEB" w:rsidP="00200623">
      <w:r w:rsidRPr="00200623">
        <w:t>Из заработка осужденного к исправительным работам производятся удержания в доход государства в размере, установленном приговором суда, в пределах от пяти до двадцати процентов</w:t>
      </w:r>
      <w:r w:rsidR="00200623" w:rsidRPr="00200623">
        <w:t xml:space="preserve">. </w:t>
      </w:r>
      <w:r w:rsidRPr="00200623">
        <w:t>Удержание производится из заработной платы по месту работы осужденного за каждый отработанный месяц при выплате заработной платы независимо от наличия к нему претензий по исправительным документам</w:t>
      </w:r>
      <w:r w:rsidR="00200623" w:rsidRPr="00200623">
        <w:t xml:space="preserve">. </w:t>
      </w:r>
      <w:r w:rsidRPr="00200623">
        <w:t>При производстве удержаний учитывается денежная и натуральная часть заработной платы осужденного</w:t>
      </w:r>
      <w:r w:rsidR="00200623" w:rsidRPr="00200623">
        <w:t>.</w:t>
      </w:r>
    </w:p>
    <w:p w:rsidR="00200623" w:rsidRDefault="00A02BEB" w:rsidP="00200623">
      <w:r w:rsidRPr="00200623">
        <w:t>Исправительные работы применяются только в качестве основного наказания</w:t>
      </w:r>
      <w:r w:rsidR="00200623" w:rsidRPr="00200623">
        <w:t xml:space="preserve">. </w:t>
      </w:r>
      <w:r w:rsidRPr="00200623">
        <w:t>Они не назначаются лицам, перечисленным в ч</w:t>
      </w:r>
      <w:r w:rsidR="00200623">
        <w:t>.5</w:t>
      </w:r>
      <w:r w:rsidRPr="00200623">
        <w:t xml:space="preserve"> ст</w:t>
      </w:r>
      <w:r w:rsidR="00200623">
        <w:t>.5</w:t>
      </w:r>
      <w:r w:rsidRPr="00200623">
        <w:t>0 УК</w:t>
      </w:r>
      <w:r w:rsidR="00200623" w:rsidRPr="00200623">
        <w:t xml:space="preserve">. </w:t>
      </w:r>
      <w:r w:rsidRPr="00200623">
        <w:t>В случае злостного уклонения от отбывания наказания лицом, осужденным к исправительным работам, суд может заменить неотбытую часть наказания более строгим видом наказания по прав</w:t>
      </w:r>
      <w:r w:rsidR="001632BD" w:rsidRPr="00200623">
        <w:t>илам, сформулированным в ч</w:t>
      </w:r>
      <w:r w:rsidR="00200623">
        <w:t>.4</w:t>
      </w:r>
      <w:r w:rsidR="001632BD" w:rsidRPr="00200623">
        <w:t xml:space="preserve"> с</w:t>
      </w:r>
      <w:r w:rsidR="00200623">
        <w:t>.5</w:t>
      </w:r>
      <w:r w:rsidRPr="00200623">
        <w:t>0 УК</w:t>
      </w:r>
      <w:r w:rsidR="00200623" w:rsidRPr="00200623">
        <w:t xml:space="preserve">. </w:t>
      </w:r>
      <w:r w:rsidRPr="00200623">
        <w:t>При этом злостно уклоняющимся от отбывания исправительных работ признается осужденный, допустивший повторное нарушение порядка и условий отбывания наказания после объявления ему предупреждения в письменной форме за предыдущее нарушение, а также скрывшийся с места жительства осужденный, местонахождение которого неизвестно</w:t>
      </w:r>
      <w:r w:rsidR="00200623">
        <w:t xml:space="preserve"> (</w:t>
      </w:r>
      <w:r w:rsidRPr="00200623">
        <w:t>ст</w:t>
      </w:r>
      <w:r w:rsidR="00200623">
        <w:t>.4</w:t>
      </w:r>
      <w:r w:rsidRPr="00200623">
        <w:t>6 УИК</w:t>
      </w:r>
      <w:r w:rsidR="00200623" w:rsidRPr="00200623">
        <w:t>)</w:t>
      </w:r>
      <w:r w:rsidR="00345F2D" w:rsidRPr="00200623">
        <w:rPr>
          <w:rStyle w:val="af0"/>
          <w:color w:val="000000"/>
        </w:rPr>
        <w:footnoteReference w:id="12"/>
      </w:r>
      <w:r w:rsidR="00200623" w:rsidRPr="00200623">
        <w:t>.</w:t>
      </w:r>
    </w:p>
    <w:p w:rsidR="00200623" w:rsidRDefault="001632BD" w:rsidP="00200623">
      <w:r w:rsidRPr="00200623">
        <w:t>В постановлении Пленума Верховного Суда Российской Федерации № 2 от 11 января 2007 г</w:t>
      </w:r>
      <w:r w:rsidR="00200623" w:rsidRPr="00200623">
        <w:t xml:space="preserve">. </w:t>
      </w:r>
      <w:r w:rsidRPr="00200623">
        <w:t>отмечается, что, так как исправительные работы предполагают привлечение осужденного, как правило, к физическому труду, суд должен выяснять трудоспособность такого лица, место его постоянного жительства и другие обстоятельства, свидетельствующие о возможности исполнения данного наказания, в том числе указанные в части пятой статьи 50 УК РФ</w:t>
      </w:r>
      <w:r w:rsidR="00200623" w:rsidRPr="00200623">
        <w:t>.</w:t>
      </w:r>
    </w:p>
    <w:p w:rsidR="00200623" w:rsidRDefault="00FC4DE9" w:rsidP="00200623">
      <w:r w:rsidRPr="00200623">
        <w:t>Кроме того, в случае заболевания осужденного тяжелой болезнью, препятствующей отбыванию наказания, он может быть освобожден от отбывания наказания</w:t>
      </w:r>
      <w:r w:rsidR="00200623">
        <w:t xml:space="preserve"> (</w:t>
      </w:r>
      <w:r w:rsidRPr="00200623">
        <w:t>часть вторая статьи 81 УК РФ</w:t>
      </w:r>
      <w:r w:rsidR="00200623" w:rsidRPr="00200623">
        <w:t>),</w:t>
      </w:r>
      <w:r w:rsidRPr="00200623">
        <w:t xml:space="preserve"> а в случае признания его инвалидом первой группы </w:t>
      </w:r>
      <w:r w:rsidR="00200623">
        <w:t>-</w:t>
      </w:r>
      <w:r w:rsidRPr="00200623">
        <w:t xml:space="preserve"> подлежит освобождению от указанного наказания</w:t>
      </w:r>
      <w:r w:rsidR="00200623">
        <w:t xml:space="preserve"> (</w:t>
      </w:r>
      <w:r w:rsidRPr="00200623">
        <w:t>часть пятая статьи 50 УК РФ</w:t>
      </w:r>
      <w:r w:rsidR="00200623" w:rsidRPr="00200623">
        <w:t xml:space="preserve">). </w:t>
      </w:r>
      <w:r w:rsidRPr="00200623">
        <w:t>Женщина, осужденная к исправительным работам, в случае наступления беременности вправе обратиться в суд с ходатайством об отсрочке отбывания наказания со дня предоставления ей отпуска по беременности и родам</w:t>
      </w:r>
      <w:r w:rsidR="00200623">
        <w:t xml:space="preserve"> (</w:t>
      </w:r>
      <w:r w:rsidRPr="00200623">
        <w:t>часть первая статьи 82 УК РФ, часть пятая статьи 42 УИК РФ, пункт 17 статьи 397 УПК РФ</w:t>
      </w:r>
      <w:r w:rsidR="00200623" w:rsidRPr="00200623">
        <w:t>).</w:t>
      </w:r>
    </w:p>
    <w:p w:rsidR="00200623" w:rsidRDefault="00C35B71" w:rsidP="00200623">
      <w:r w:rsidRPr="00200623">
        <w:t>Арест является разновидностью лишения свободы на краткие сроки</w:t>
      </w:r>
      <w:r w:rsidR="00200623" w:rsidRPr="00200623">
        <w:t xml:space="preserve">. </w:t>
      </w:r>
      <w:r w:rsidRPr="00200623">
        <w:t>Строгость изоляции состоит в том, что на осужденных к аресту распространяются условия содержания, установленные для осужденных к лишения свободы, отбывающих наказание в условиях общего режима в тюрьмах</w:t>
      </w:r>
      <w:r w:rsidR="00200623">
        <w:t xml:space="preserve"> (</w:t>
      </w:r>
      <w:r w:rsidRPr="00200623">
        <w:t>ст</w:t>
      </w:r>
      <w:r w:rsidR="00200623">
        <w:t>.6</w:t>
      </w:r>
      <w:r w:rsidRPr="00200623">
        <w:t>9 УИК</w:t>
      </w:r>
      <w:r w:rsidR="00200623" w:rsidRPr="00200623">
        <w:t xml:space="preserve">). </w:t>
      </w:r>
      <w:r w:rsidRPr="00200623">
        <w:t>Однако в отличие от тюремного режима осужденным к аресту не предоставляются свидания, за исключением свиданий с адвокатами и иными лицами, имеющими право на оказание юридической помощи, не разрешается получение посылок, передач и бандеролей, за исключением содержащих предметы первой необходимости и одежду по сезону</w:t>
      </w:r>
      <w:r w:rsidR="00DC001A" w:rsidRPr="00200623">
        <w:rPr>
          <w:rStyle w:val="af0"/>
          <w:color w:val="000000"/>
        </w:rPr>
        <w:footnoteReference w:id="13"/>
      </w:r>
      <w:r w:rsidR="00200623" w:rsidRPr="00200623">
        <w:t>.</w:t>
      </w:r>
    </w:p>
    <w:p w:rsidR="00200623" w:rsidRDefault="00C35B71" w:rsidP="00200623">
      <w:r w:rsidRPr="00200623">
        <w:t>Кратковременность ареста выражается в том, что этот вид наказания устанавливается взрослым на срок от одного до шести, а несовершеннолетним в возрасте от 16 до 18 лет на срок от одного до четырех месяцев</w:t>
      </w:r>
      <w:r w:rsidR="00200623" w:rsidRPr="00200623">
        <w:t xml:space="preserve">. </w:t>
      </w:r>
      <w:r w:rsidRPr="00200623">
        <w:t>Вместе с тем при замене обязательных или исправительных работ арестом он может быть назначен на срок менее одного месяца</w:t>
      </w:r>
      <w:r w:rsidR="00200623" w:rsidRPr="00200623">
        <w:t>.</w:t>
      </w:r>
    </w:p>
    <w:p w:rsidR="00200623" w:rsidRDefault="00C35B71" w:rsidP="00200623">
      <w:r w:rsidRPr="00200623">
        <w:t>Арест установлен уголовным законом только в качестве основного наказания</w:t>
      </w:r>
      <w:r w:rsidR="00200623" w:rsidRPr="00200623">
        <w:t xml:space="preserve">. </w:t>
      </w:r>
      <w:r w:rsidRPr="00200623">
        <w:t>Учитывая характер рассматриваемого наказания, арест не назначается лицам, не достигшим к моменту вынесения судом приговора 16-летнего возраста, а также беременным женщинам и женщинами, имеющим детей в возрасте до 14 лет</w:t>
      </w:r>
      <w:r w:rsidR="00200623" w:rsidRPr="00200623">
        <w:t>.</w:t>
      </w:r>
    </w:p>
    <w:p w:rsidR="00200623" w:rsidRDefault="00C35B71" w:rsidP="00200623">
      <w:r w:rsidRPr="00200623">
        <w:t>Время отбывания ареста в общий срок военной службы и выслугу лет для присвоения очередного воинского звания не засчитывается</w:t>
      </w:r>
      <w:r w:rsidR="00200623">
        <w:t xml:space="preserve"> (</w:t>
      </w:r>
      <w:r w:rsidRPr="00200623">
        <w:t>ст</w:t>
      </w:r>
      <w:r w:rsidR="00200623">
        <w:t>.1</w:t>
      </w:r>
      <w:r w:rsidRPr="00200623">
        <w:t>54 УИК</w:t>
      </w:r>
      <w:r w:rsidR="00200623" w:rsidRPr="00200623">
        <w:t xml:space="preserve">). </w:t>
      </w:r>
      <w:r w:rsidRPr="00200623">
        <w:t>Во время отбывания ареста осужденный военнослужащий не может быть представлен к присвоению очередного воинского звания, переведен на новое место службы и уволен с военной службы, за исключением случаев признания его негодным к военной службе по состоянию здоровья</w:t>
      </w:r>
      <w:r w:rsidR="00200623" w:rsidRPr="00200623">
        <w:t xml:space="preserve">. </w:t>
      </w:r>
      <w:r w:rsidRPr="00200623">
        <w:t>За время отбывания ареста осужденному военнослужащему денежное довольствие выплачивается только в размере оклада по воинскому званию</w:t>
      </w:r>
      <w:r w:rsidR="004C7E79" w:rsidRPr="00200623">
        <w:rPr>
          <w:rStyle w:val="af0"/>
          <w:color w:val="000000"/>
        </w:rPr>
        <w:footnoteReference w:id="14"/>
      </w:r>
      <w:r w:rsidR="00200623" w:rsidRPr="00200623">
        <w:t>.</w:t>
      </w:r>
    </w:p>
    <w:p w:rsidR="00200623" w:rsidRDefault="00693956" w:rsidP="00200623">
      <w:r w:rsidRPr="00200623">
        <w:t>Лишение свободы, будучи наиболее строгим видом в системе наказаний, представляет собой изоляцию осужденного от общества путем направления его в колонию-поселение или помещения в исправительную колонию общего, строгого или особого режима либо в тюрьму</w:t>
      </w:r>
      <w:r w:rsidR="00200623" w:rsidRPr="00200623">
        <w:t xml:space="preserve">. </w:t>
      </w:r>
      <w:r w:rsidRPr="00200623">
        <w:t>Лица, осужденные к лишению свободы, не достигшие к моменту вынесения судом приговора восемнадцатилетнего возраста, помещаются в воспитательные колонии общего или усиленного режима</w:t>
      </w:r>
      <w:r w:rsidR="00200623">
        <w:t xml:space="preserve"> (</w:t>
      </w:r>
      <w:r w:rsidRPr="00200623">
        <w:t>ст</w:t>
      </w:r>
      <w:r w:rsidR="00200623">
        <w:t>.5</w:t>
      </w:r>
      <w:r w:rsidRPr="00200623">
        <w:t>6 УК РФ</w:t>
      </w:r>
      <w:r w:rsidR="00200623" w:rsidRPr="00200623">
        <w:t xml:space="preserve">). </w:t>
      </w:r>
      <w:r w:rsidRPr="00200623">
        <w:t>Лишение свободы может быть назначено на срок от шести месяцев до двадцати лет</w:t>
      </w:r>
      <w:r w:rsidR="00200623" w:rsidRPr="00200623">
        <w:t xml:space="preserve">. </w:t>
      </w:r>
      <w:r w:rsidRPr="00200623">
        <w:t xml:space="preserve">При сложении наказаний по совокупности преступлений срок лишения свободы может достигать двадцати пяти лет, по совокупности приговоров </w:t>
      </w:r>
      <w:r w:rsidR="00200623">
        <w:t>-</w:t>
      </w:r>
      <w:r w:rsidRPr="00200623">
        <w:t xml:space="preserve"> тридцати лет</w:t>
      </w:r>
      <w:r w:rsidR="00200623" w:rsidRPr="00200623">
        <w:t xml:space="preserve">. </w:t>
      </w:r>
      <w:r w:rsidR="00C54D94" w:rsidRPr="00200623">
        <w:t>При этом для лиц, совершивших преступление до достижения восемнадцатилетнего возраста, наказание в виде лишения свободы не может превышать десяти лет, в соответствии со п</w:t>
      </w:r>
      <w:r w:rsidR="00200623">
        <w:t>.6</w:t>
      </w:r>
      <w:r w:rsidR="00C54D94" w:rsidRPr="00200623">
        <w:t xml:space="preserve"> ст</w:t>
      </w:r>
      <w:r w:rsidR="00200623">
        <w:t>.8</w:t>
      </w:r>
      <w:r w:rsidR="00C54D94" w:rsidRPr="00200623">
        <w:t>8 УК РФ</w:t>
      </w:r>
      <w:r w:rsidR="00200623" w:rsidRPr="00200623">
        <w:t>.</w:t>
      </w:r>
    </w:p>
    <w:p w:rsidR="00200623" w:rsidRDefault="00C54D94" w:rsidP="00200623">
      <w:r w:rsidRPr="00200623">
        <w:t>Несмотря на увеличение доли других наказаний в общем числе санкций уголовно-правовых норм, лишение свободы на определенный срок до сих пор является наиболее распространенным видом наказания в Российской Федерации</w:t>
      </w:r>
      <w:r w:rsidR="00200623">
        <w:t xml:space="preserve"> (</w:t>
      </w:r>
      <w:r w:rsidRPr="00200623">
        <w:t>от 30 до 35%</w:t>
      </w:r>
      <w:r w:rsidR="00200623" w:rsidRPr="00200623">
        <w:t>).</w:t>
      </w:r>
    </w:p>
    <w:p w:rsidR="00200623" w:rsidRDefault="00C54D94" w:rsidP="00200623">
      <w:r w:rsidRPr="00200623">
        <w:t>Уголовное и уголовно-исполнительное законодательство устанавливает также вид исправительно-трудового учреждения в зависимости от тяжести совершенного преступления, наличия непогашенных судимостей и других юридических фактов</w:t>
      </w:r>
      <w:r w:rsidR="00200623" w:rsidRPr="00200623">
        <w:t xml:space="preserve">. </w:t>
      </w:r>
      <w:r w:rsidRPr="00200623">
        <w:t>Так, в соответствии со ст</w:t>
      </w:r>
      <w:r w:rsidR="00200623">
        <w:t>.5</w:t>
      </w:r>
      <w:r w:rsidRPr="00200623">
        <w:t>8 УК РФ, отбывание лишения свободы назначается</w:t>
      </w:r>
    </w:p>
    <w:p w:rsidR="00200623" w:rsidRDefault="00C54D94" w:rsidP="00200623">
      <w:r w:rsidRPr="00200623">
        <w:t xml:space="preserve">лицам, осужденным за преступления, совершенные по неосторожности, к лишению свободы на срок не свыше пяти лет, </w:t>
      </w:r>
      <w:r w:rsidR="00200623">
        <w:t>-</w:t>
      </w:r>
      <w:r w:rsidRPr="00200623">
        <w:t xml:space="preserve"> в колониях-поселениях</w:t>
      </w:r>
      <w:r w:rsidR="00200623" w:rsidRPr="00200623">
        <w:t xml:space="preserve">; </w:t>
      </w:r>
      <w:r w:rsidRPr="00200623">
        <w:t xml:space="preserve">лицам, впервые осужденным к лишению свободы за совершение умышленных преступлений небольшой или средней тяжести и тяжких преступлений, а также лицам, осужденным за преступления, совершенные по неосторожности, к лишению свободы на срок свыше пяти лет, </w:t>
      </w:r>
      <w:r w:rsidR="00200623">
        <w:t>-</w:t>
      </w:r>
      <w:r w:rsidRPr="00200623">
        <w:t xml:space="preserve"> в исправительных колониях общего режима</w:t>
      </w:r>
      <w:r w:rsidR="00200623" w:rsidRPr="00200623">
        <w:t>;</w:t>
      </w:r>
    </w:p>
    <w:p w:rsidR="00200623" w:rsidRDefault="00C54D94" w:rsidP="00200623">
      <w:r w:rsidRPr="00200623">
        <w:t>лицам, впервые осужденным к лишению свободы за совершение особо тяжких преступлений, а также при рецидиве преступлений, если осужденный ранее отбывал лишение свободы, и женщинам</w:t>
      </w:r>
      <w:r w:rsidR="00200623" w:rsidRPr="00200623">
        <w:t xml:space="preserve"> </w:t>
      </w:r>
      <w:r w:rsidRPr="00200623">
        <w:t xml:space="preserve">при особо опасном рецидиве преступлений </w:t>
      </w:r>
      <w:r w:rsidR="00200623">
        <w:t>-</w:t>
      </w:r>
      <w:r w:rsidRPr="00200623">
        <w:t xml:space="preserve"> в исправительных колониях строгого режима</w:t>
      </w:r>
      <w:r w:rsidR="00200623" w:rsidRPr="00200623">
        <w:t>;</w:t>
      </w:r>
    </w:p>
    <w:p w:rsidR="00200623" w:rsidRDefault="00C54D94" w:rsidP="00200623">
      <w:r w:rsidRPr="00200623">
        <w:t>при особо опасном рецидиве преступлений, а также лицам, осужденным к пожизненному лишению свободы,</w:t>
      </w:r>
      <w:r w:rsidR="007A799D" w:rsidRPr="00200623">
        <w:t xml:space="preserve"> </w:t>
      </w:r>
      <w:r w:rsidR="00200623">
        <w:t>-</w:t>
      </w:r>
      <w:r w:rsidRPr="00200623">
        <w:t xml:space="preserve"> в исправительных колониях особого режима</w:t>
      </w:r>
      <w:r w:rsidR="00200623" w:rsidRPr="00200623">
        <w:t>.</w:t>
      </w:r>
    </w:p>
    <w:p w:rsidR="00200623" w:rsidRDefault="00C54D94" w:rsidP="00200623">
      <w:r w:rsidRPr="00200623">
        <w:t>Кроме того, часть срока может быть назначена в виде отбывания наказания в тюрьме при наличии одного из двух условий</w:t>
      </w:r>
      <w:r w:rsidR="00200623" w:rsidRPr="00200623">
        <w:t xml:space="preserve">: </w:t>
      </w:r>
      <w:r w:rsidRPr="00200623">
        <w:t>совершение особо тяжкого преступления на срок свыше пяти лет или особо опасном рецидиве преступлений</w:t>
      </w:r>
      <w:r w:rsidR="00200623" w:rsidRPr="00200623">
        <w:t>.</w:t>
      </w:r>
    </w:p>
    <w:p w:rsidR="00200623" w:rsidRDefault="00C54D94" w:rsidP="00200623">
      <w:r w:rsidRPr="00200623">
        <w:t>Обобщение судебной практики показывает, что суды в целом дифференцированно подходят к назначению наказания в виде лишения свободы, осуществляя на практике принцип индивидуализации наказания</w:t>
      </w:r>
      <w:r w:rsidR="00200623" w:rsidRPr="00200623">
        <w:t xml:space="preserve">. </w:t>
      </w:r>
      <w:r w:rsidRPr="00200623">
        <w:t>Наиболее часто к лишению свободы приговариваются осужденные за тяжкие и особо тяжкие преступления, таким образом, наблюдается увеличение среднего срока наказания, что уже нашло свое закрепление в уголовном законодательстве</w:t>
      </w:r>
      <w:r w:rsidR="00200623" w:rsidRPr="00200623">
        <w:t xml:space="preserve">. </w:t>
      </w:r>
      <w:r w:rsidRPr="00200623">
        <w:t>Между тем, количество приговоров, отмененных высшими судебными инстанциями, остается достаточно высоким</w:t>
      </w:r>
      <w:r w:rsidR="00200623" w:rsidRPr="00200623">
        <w:t xml:space="preserve">. </w:t>
      </w:r>
      <w:r w:rsidRPr="00200623">
        <w:t>Поэтому Пленум Верховного Суда РФ неоднократно обращался к теме назначения наказания в виде лишения свободы, обобщал судебную практику, давал рекомендации нижестоящим судам, особенно в части должной оценки всех обстоятельств дела, могущих повлечь изменения квалификации содеянного виновного, и, следовательно, изменить вид и меру наказания</w:t>
      </w:r>
      <w:r w:rsidR="00200623" w:rsidRPr="00200623">
        <w:t>.</w:t>
      </w:r>
    </w:p>
    <w:p w:rsidR="00200623" w:rsidRDefault="00C54D94" w:rsidP="00200623">
      <w:r w:rsidRPr="00200623">
        <w:t>Лишение свободы может заменить ограничение свободы и исправительные работы в случаях злостного от них уклонения</w:t>
      </w:r>
      <w:r w:rsidR="00200623" w:rsidRPr="00200623">
        <w:t>.</w:t>
      </w:r>
    </w:p>
    <w:p w:rsidR="00200623" w:rsidRDefault="00C54D94" w:rsidP="00200623">
      <w:r w:rsidRPr="00200623">
        <w:t>В целом, лишение свободы остается одним из наиболее распространенных видов наказаний, причем не только в России и бывших республиках Советского Союза, но и в мире также</w:t>
      </w:r>
      <w:r w:rsidR="00200623" w:rsidRPr="00200623">
        <w:t xml:space="preserve">. </w:t>
      </w:r>
      <w:r w:rsidRPr="00200623">
        <w:t>Тот вид наказания, ввиду его тяжести, должен назначаться лицам, которые представляют значительную угрозу для общества или исправление которых представляется невозможным без применения мер лишения свободы</w:t>
      </w:r>
      <w:r w:rsidR="00200623" w:rsidRPr="00200623">
        <w:t xml:space="preserve">. </w:t>
      </w:r>
      <w:r w:rsidRPr="00200623">
        <w:t>Кроме лишения свободы на определенный судом срок, применяется также еще одно, очень суровое наказание, о котором речь пойдет ниже</w:t>
      </w:r>
      <w:r w:rsidR="003D2DAC" w:rsidRPr="00200623">
        <w:rPr>
          <w:rStyle w:val="af0"/>
          <w:color w:val="000000"/>
        </w:rPr>
        <w:footnoteReference w:id="15"/>
      </w:r>
      <w:r w:rsidR="00200623" w:rsidRPr="00200623">
        <w:t>.</w:t>
      </w:r>
    </w:p>
    <w:p w:rsidR="00200623" w:rsidRDefault="00693956" w:rsidP="00200623">
      <w:r w:rsidRPr="00200623">
        <w:t>Пожизненное лишение свободы, будучи альтернативой смертной казни, может быть назначено за совершение особо тяжких преступлений, посягающих на жизнь</w:t>
      </w:r>
      <w:r w:rsidR="00200623" w:rsidRPr="00200623">
        <w:t xml:space="preserve">. </w:t>
      </w:r>
      <w:r w:rsidRPr="00200623">
        <w:t>Это наказание назначается в тех случаях, когда суд сочтет возможным не применять смертную казнь</w:t>
      </w:r>
      <w:r w:rsidR="00200623">
        <w:t xml:space="preserve"> (</w:t>
      </w:r>
      <w:r w:rsidRPr="00200623">
        <w:t>ст</w:t>
      </w:r>
      <w:r w:rsidR="00200623">
        <w:t>.5</w:t>
      </w:r>
      <w:r w:rsidRPr="00200623">
        <w:t>7 УК РФ</w:t>
      </w:r>
      <w:r w:rsidR="00200623" w:rsidRPr="00200623">
        <w:t xml:space="preserve">). </w:t>
      </w:r>
      <w:r w:rsidRPr="00200623">
        <w:t>Пожизненное лишение свободы не назначается женщинам, а также мужчинам, совершившим преступление в возрасте до восемнадцати лет или достигшим к моменту вынесения судом приговора шестидесятипятилетнего возраста</w:t>
      </w:r>
      <w:r w:rsidR="00200623" w:rsidRPr="00200623">
        <w:t>.</w:t>
      </w:r>
    </w:p>
    <w:p w:rsidR="00200623" w:rsidRDefault="00982825" w:rsidP="00200623">
      <w:r w:rsidRPr="00200623">
        <w:t>Назначение пожизненного лишения свободы является относительно новым для нашего законодательства</w:t>
      </w:r>
      <w:r w:rsidR="004A5D91" w:rsidRPr="00200623">
        <w:t>,</w:t>
      </w:r>
      <w:r w:rsidRPr="00200623">
        <w:t xml:space="preserve"> и было введено в 1992 году в порядке помилования при замене смертной казни</w:t>
      </w:r>
      <w:r w:rsidR="00200623" w:rsidRPr="00200623">
        <w:t xml:space="preserve">. </w:t>
      </w:r>
      <w:r w:rsidRPr="00200623">
        <w:t>Отдельным видом наказания пожизненное лишение свободы стало после введения в действие Уголовного кодекса РФ 1997 года</w:t>
      </w:r>
      <w:r w:rsidR="00200623" w:rsidRPr="00200623">
        <w:t xml:space="preserve">. </w:t>
      </w:r>
      <w:r w:rsidRPr="00200623">
        <w:t>Согласно ст</w:t>
      </w:r>
      <w:r w:rsidR="00200623">
        <w:t>.5</w:t>
      </w:r>
      <w:r w:rsidRPr="00200623">
        <w:t>7 УК РФ, пожизненное лишение свободы назначается, когда суд сочтет возможным не применять к подсудимому смертную казнь, а применение наказания в виде лишения свободы на определенный срок представляется слишком мягким</w:t>
      </w:r>
      <w:r w:rsidR="00200623" w:rsidRPr="00200623">
        <w:t>.</w:t>
      </w:r>
    </w:p>
    <w:p w:rsidR="00200623" w:rsidRDefault="00982825" w:rsidP="00200623">
      <w:r w:rsidRPr="00200623">
        <w:t>Законодатель сохраняет для лиц, которым назначен этот вид наказания, шанс выйти на свободу при условии исправления</w:t>
      </w:r>
      <w:r w:rsidR="00200623">
        <w:t xml:space="preserve"> (</w:t>
      </w:r>
      <w:r w:rsidRPr="00200623">
        <w:t>если будет признано, что они не нуждаются в дальнейшем отбывании наказания</w:t>
      </w:r>
      <w:r w:rsidR="00200623" w:rsidRPr="00200623">
        <w:t xml:space="preserve">) </w:t>
      </w:r>
      <w:r w:rsidRPr="00200623">
        <w:t>и отбытии не менее 25 лет лишения свободы</w:t>
      </w:r>
      <w:r w:rsidR="00200623" w:rsidRPr="00200623">
        <w:t>.</w:t>
      </w:r>
    </w:p>
    <w:p w:rsidR="00200623" w:rsidRDefault="00982825" w:rsidP="00200623">
      <w:r w:rsidRPr="00200623">
        <w:t>Как показывает изучение практики, обстоятельствами, служащими основаниями к замене наказания в виде смертной казни на пожизненное лишение свободы, являются, в частности, отсутствие судимостей, молодой возраст, положительные характеристики, явка с повинной, активное способствование раскрытию преступления, отсутствие отягчающих обстоятельств</w:t>
      </w:r>
      <w:r w:rsidR="004A5D91" w:rsidRPr="00200623">
        <w:rPr>
          <w:rStyle w:val="af0"/>
          <w:color w:val="000000"/>
        </w:rPr>
        <w:footnoteReference w:id="16"/>
      </w:r>
      <w:r w:rsidR="00200623" w:rsidRPr="00200623">
        <w:t>.</w:t>
      </w:r>
    </w:p>
    <w:p w:rsidR="00200623" w:rsidRDefault="003402F7" w:rsidP="00200623">
      <w:r w:rsidRPr="00200623">
        <w:t>Содержание в дисциплинарной воинской части состоит в направлении осужденного военнослужащего в дисциплинарную воинскую часть, отличающуюся от других воинских частей специальным режимом содержания осужденных военнослужащих</w:t>
      </w:r>
      <w:r w:rsidR="00200623" w:rsidRPr="00200623">
        <w:t xml:space="preserve">. </w:t>
      </w:r>
      <w:r w:rsidRPr="00200623">
        <w:t>Содержание осужденных военнослужащих в дисциплинарной воинской части состоит в отбывании наказания в отдельных дисциплинарных батальонах или дисциплинарных ротах</w:t>
      </w:r>
      <w:r w:rsidR="00200623" w:rsidRPr="00200623">
        <w:t xml:space="preserve">. </w:t>
      </w:r>
      <w:r w:rsidRPr="00200623">
        <w:t>В период содержания в дисциплинарной воинской части все осужденные военнослужащие независимо от их воинского звания и ранее занимаемой должности находятся на положении солдат или матросов, носят единые установленные для данной дисциплинарной воинской части форму одежды и знаки различия</w:t>
      </w:r>
      <w:r w:rsidR="00DC001A" w:rsidRPr="00200623">
        <w:rPr>
          <w:rStyle w:val="af0"/>
          <w:color w:val="000000"/>
        </w:rPr>
        <w:footnoteReference w:id="17"/>
      </w:r>
      <w:r w:rsidR="00200623" w:rsidRPr="00200623">
        <w:t>.</w:t>
      </w:r>
    </w:p>
    <w:p w:rsidR="00200623" w:rsidRDefault="003402F7" w:rsidP="00200623">
      <w:r w:rsidRPr="00200623">
        <w:t>Содержание в дисциплинарной воинской части устанавливается только в качестве основного наказания</w:t>
      </w:r>
      <w:r w:rsidR="00200623" w:rsidRPr="00200623">
        <w:t xml:space="preserve">. </w:t>
      </w:r>
      <w:r w:rsidRPr="00200623">
        <w:t>При назначении этого наказания в соответствии с санкцией за воинское преступление его срок устанавливается в пределах от трех месяцев до двух лет</w:t>
      </w:r>
      <w:r w:rsidR="00200623" w:rsidRPr="00200623">
        <w:t xml:space="preserve">. </w:t>
      </w:r>
      <w:r w:rsidRPr="00200623">
        <w:t>А при замене лишения свободы, назначенного за иные преступления, содержанием в дисциплинарной воинской части его срок не может быть менее двух месяцев и более двух лет</w:t>
      </w:r>
      <w:r w:rsidR="00200623" w:rsidRPr="00200623">
        <w:t>.</w:t>
      </w:r>
    </w:p>
    <w:p w:rsidR="00200623" w:rsidRDefault="003402F7" w:rsidP="00200623">
      <w:r w:rsidRPr="00200623">
        <w:t>При совершении военнослужащими преступления против военной службы наказание в виде содержания в дисциплинарной воинской части назначается в том случае, если оно установлено санкцией за соответствующее воинское преступление, а также в соответствии со ст</w:t>
      </w:r>
      <w:r w:rsidR="00200623">
        <w:t>.6</w:t>
      </w:r>
      <w:r w:rsidRPr="00200623">
        <w:t>4 УК</w:t>
      </w:r>
      <w:r w:rsidR="00200623" w:rsidRPr="00200623">
        <w:t>.</w:t>
      </w:r>
    </w:p>
    <w:p w:rsidR="00200623" w:rsidRDefault="00AB4D66" w:rsidP="00200623">
      <w:r w:rsidRPr="00200623">
        <w:t>Наказание в виде ограничения свободы предусмотрено в ст</w:t>
      </w:r>
      <w:r w:rsidR="00200623">
        <w:t>.4</w:t>
      </w:r>
      <w:r w:rsidRPr="00200623">
        <w:t>4 УК РФ среди других видов наказания</w:t>
      </w:r>
      <w:r w:rsidR="00200623" w:rsidRPr="00200623">
        <w:t xml:space="preserve">. </w:t>
      </w:r>
      <w:r w:rsidRPr="00200623">
        <w:t>Следует сразу отметить, что по сути дела под новым названием восстановлены ранее существовавшие правовые институты</w:t>
      </w:r>
      <w:r w:rsidR="00200623" w:rsidRPr="00200623">
        <w:t xml:space="preserve">: </w:t>
      </w:r>
      <w:r w:rsidRPr="00200623">
        <w:t>условное осуждение с обязательным привлечением осужденного к труду и условное освобождение из мест лишения свободы с обязательным привлечением осужденного к труду</w:t>
      </w:r>
      <w:r w:rsidR="00200623">
        <w:t xml:space="preserve"> (</w:t>
      </w:r>
      <w:r w:rsidRPr="00200623">
        <w:t>ст</w:t>
      </w:r>
      <w:r w:rsidR="00200623" w:rsidRPr="00200623">
        <w:t xml:space="preserve">. </w:t>
      </w:r>
      <w:r w:rsidRPr="00200623">
        <w:t>ст</w:t>
      </w:r>
      <w:r w:rsidR="00200623">
        <w:t>.24.2</w:t>
      </w:r>
      <w:r w:rsidRPr="00200623">
        <w:t xml:space="preserve"> и 5</w:t>
      </w:r>
      <w:r w:rsidR="00200623">
        <w:t>3.2</w:t>
      </w:r>
      <w:r w:rsidRPr="00200623">
        <w:t xml:space="preserve"> УК РФ</w:t>
      </w:r>
      <w:r w:rsidR="00200623" w:rsidRPr="00200623">
        <w:t xml:space="preserve">) </w:t>
      </w:r>
      <w:r w:rsidR="00F25772" w:rsidRPr="00200623">
        <w:rPr>
          <w:rStyle w:val="af0"/>
          <w:color w:val="000000"/>
        </w:rPr>
        <w:footnoteReference w:id="18"/>
      </w:r>
      <w:r w:rsidR="00200623" w:rsidRPr="00200623">
        <w:t>.</w:t>
      </w:r>
    </w:p>
    <w:p w:rsidR="00200623" w:rsidRDefault="00AB4D66" w:rsidP="00200623">
      <w:r w:rsidRPr="00200623">
        <w:t>Содержание наказания в виде ограничения свободы раскрыто в ст</w:t>
      </w:r>
      <w:r w:rsidR="00200623">
        <w:t>.5</w:t>
      </w:r>
      <w:r w:rsidRPr="00200623">
        <w:t>3 УК РФ</w:t>
      </w:r>
      <w:r w:rsidR="00200623" w:rsidRPr="00200623">
        <w:t xml:space="preserve">. </w:t>
      </w:r>
      <w:r w:rsidRPr="00200623">
        <w:t>Этот вид наказания может быть применен только к лицам, совершившим преступление и достигшим к моменту вынесения судом приговора восемнадцатилетнего возраста</w:t>
      </w:r>
      <w:r w:rsidR="00200623" w:rsidRPr="00200623">
        <w:t>.</w:t>
      </w:r>
    </w:p>
    <w:p w:rsidR="00200623" w:rsidRDefault="00AB4D66" w:rsidP="00200623">
      <w:r w:rsidRPr="00200623">
        <w:t>Ограничение свободы назначается лицам, совершившим умышленные преступления и не имеющим судимости, на срок от одного года до трех лет</w:t>
      </w:r>
      <w:r w:rsidR="00200623" w:rsidRPr="00200623">
        <w:t xml:space="preserve">. </w:t>
      </w:r>
      <w:r w:rsidRPr="00200623">
        <w:t xml:space="preserve">Лицам, осужденным за преступления, совершенные по неосторожности, </w:t>
      </w:r>
      <w:r w:rsidR="00200623">
        <w:t>-</w:t>
      </w:r>
      <w:r w:rsidRPr="00200623">
        <w:t xml:space="preserve"> от одного года до пяти лет</w:t>
      </w:r>
      <w:r w:rsidR="00200623" w:rsidRPr="00200623">
        <w:t xml:space="preserve">. </w:t>
      </w:r>
      <w:r w:rsidRPr="00200623">
        <w:t>Сроки наказания зависят от характера преступления и личности виновного</w:t>
      </w:r>
      <w:r w:rsidR="00200623" w:rsidRPr="00200623">
        <w:t xml:space="preserve">. </w:t>
      </w:r>
      <w:r w:rsidRPr="00200623">
        <w:t>Согласно ч</w:t>
      </w:r>
      <w:r w:rsidR="00200623">
        <w:t>.3</w:t>
      </w:r>
      <w:r w:rsidRPr="00200623">
        <w:t xml:space="preserve"> ст</w:t>
      </w:r>
      <w:r w:rsidR="00200623">
        <w:t>.5</w:t>
      </w:r>
      <w:r w:rsidRPr="00200623">
        <w:t>3 УК РФ при замене обязательных работ или исправительных работ ограничением свободы оно может быть назначено на срок менее одного года</w:t>
      </w:r>
      <w:r w:rsidR="00200623" w:rsidRPr="00200623">
        <w:t>.</w:t>
      </w:r>
    </w:p>
    <w:p w:rsidR="00200623" w:rsidRDefault="00AB4D66" w:rsidP="00200623">
      <w:r w:rsidRPr="00200623">
        <w:t>Осужденные к ограничению свободы отбывают наказание в соответствии со ст</w:t>
      </w:r>
      <w:r w:rsidR="00200623">
        <w:t>.4</w:t>
      </w:r>
      <w:r w:rsidRPr="00200623">
        <w:t>7 УИК РФ в специальном учреждении, именуемом исправительным центром</w:t>
      </w:r>
      <w:r w:rsidR="00200623" w:rsidRPr="00200623">
        <w:t xml:space="preserve">. </w:t>
      </w:r>
      <w:r w:rsidRPr="00200623">
        <w:t>Эти центры, согласно ч</w:t>
      </w:r>
      <w:r w:rsidR="00200623">
        <w:t>.5</w:t>
      </w:r>
      <w:r w:rsidRPr="00200623">
        <w:t xml:space="preserve"> ст</w:t>
      </w:r>
      <w:r w:rsidR="00200623">
        <w:t>.1</w:t>
      </w:r>
      <w:r w:rsidRPr="00200623">
        <w:t>6 УИК РФ, входят в уголовно</w:t>
      </w:r>
      <w:r w:rsidR="00200623" w:rsidRPr="00200623">
        <w:t xml:space="preserve"> - </w:t>
      </w:r>
      <w:r w:rsidRPr="00200623">
        <w:t>исполнительную систему</w:t>
      </w:r>
      <w:r w:rsidR="00200623" w:rsidRPr="00200623">
        <w:t xml:space="preserve">. </w:t>
      </w:r>
      <w:r w:rsidRPr="00200623">
        <w:t>В исправительных центрах осужденные отбывают наказание без изоляции от общества, но в условиях надзора за ними</w:t>
      </w:r>
      <w:r w:rsidR="00200623" w:rsidRPr="00200623">
        <w:t>.</w:t>
      </w:r>
    </w:p>
    <w:p w:rsidR="00200623" w:rsidRDefault="00AB4D66" w:rsidP="00200623">
      <w:r w:rsidRPr="00200623">
        <w:t>Ограничение свободы не назначается инвалидам первой или второй группы, беременным женщинам, женщинам, имеющим детей в возрасте до восьми лет, женщинам, достигшим пятидесятипятилетнего возраста, мужчинам, достигшим шестидесятилетнего возраста, а также военнослужащим, проходящим военную службу по призыву</w:t>
      </w:r>
      <w:r w:rsidR="00200623">
        <w:t xml:space="preserve"> (</w:t>
      </w:r>
      <w:r w:rsidRPr="00200623">
        <w:t>ч</w:t>
      </w:r>
      <w:r w:rsidR="00200623">
        <w:t>.5</w:t>
      </w:r>
      <w:r w:rsidRPr="00200623">
        <w:t xml:space="preserve"> ст</w:t>
      </w:r>
      <w:r w:rsidR="00200623">
        <w:t>.5</w:t>
      </w:r>
      <w:r w:rsidRPr="00200623">
        <w:t>3 УК РФ</w:t>
      </w:r>
      <w:r w:rsidR="00200623" w:rsidRPr="00200623">
        <w:t xml:space="preserve">) </w:t>
      </w:r>
      <w:r w:rsidR="000A75AA" w:rsidRPr="00200623">
        <w:rPr>
          <w:rStyle w:val="af0"/>
          <w:color w:val="000000"/>
        </w:rPr>
        <w:footnoteReference w:id="19"/>
      </w:r>
      <w:r w:rsidR="00200623" w:rsidRPr="00200623">
        <w:t>.</w:t>
      </w:r>
    </w:p>
    <w:p w:rsidR="00200623" w:rsidRDefault="00AB4D66" w:rsidP="00200623">
      <w:r w:rsidRPr="00200623">
        <w:t>Порядок исполнения</w:t>
      </w:r>
      <w:r w:rsidR="00200623">
        <w:t xml:space="preserve"> (</w:t>
      </w:r>
      <w:r w:rsidRPr="00200623">
        <w:t>отбывания</w:t>
      </w:r>
      <w:r w:rsidR="00200623" w:rsidRPr="00200623">
        <w:t xml:space="preserve">) </w:t>
      </w:r>
      <w:r w:rsidRPr="00200623">
        <w:t xml:space="preserve">ограничения свободы регламентируется уголовно </w:t>
      </w:r>
      <w:r w:rsidR="00200623">
        <w:t>-</w:t>
      </w:r>
      <w:r w:rsidRPr="00200623">
        <w:t xml:space="preserve"> исполнительным законодательством РФ</w:t>
      </w:r>
      <w:r w:rsidR="00200623" w:rsidRPr="00200623">
        <w:t>.</w:t>
      </w:r>
    </w:p>
    <w:p w:rsidR="00200623" w:rsidRDefault="00AB4D66" w:rsidP="00200623">
      <w:r w:rsidRPr="00200623">
        <w:t>Как отмечено, место отбывания ограничения свободы</w:t>
      </w:r>
      <w:r w:rsidR="0042088F" w:rsidRPr="00200623">
        <w:t xml:space="preserve"> </w:t>
      </w:r>
      <w:r w:rsidR="00200623">
        <w:t>-</w:t>
      </w:r>
      <w:r w:rsidRPr="00200623">
        <w:t xml:space="preserve"> исправительный центр, который, как правило, находится в пределах территории субъекта Российской Федерации, в котором осужденный проживал или был осужден</w:t>
      </w:r>
      <w:r w:rsidR="00200623" w:rsidRPr="00200623">
        <w:t xml:space="preserve">. </w:t>
      </w:r>
      <w:r w:rsidRPr="00200623">
        <w:t>Осужденные, которым ограничение свободы назначено в порядке замены иного вида наказания, в соответствии с ч</w:t>
      </w:r>
      <w:r w:rsidR="00200623">
        <w:t>.2</w:t>
      </w:r>
      <w:r w:rsidRPr="00200623">
        <w:t xml:space="preserve"> ст</w:t>
      </w:r>
      <w:r w:rsidR="00200623">
        <w:t>.4</w:t>
      </w:r>
      <w:r w:rsidRPr="00200623">
        <w:t>7 УИК РФ, могут быть направлены в исправительный центр, расположенный на территории другого субъекта Российской Федерации</w:t>
      </w:r>
      <w:r w:rsidR="00200623" w:rsidRPr="00200623">
        <w:t>.</w:t>
      </w:r>
    </w:p>
    <w:p w:rsidR="00200623" w:rsidRDefault="00AB4D66" w:rsidP="00200623">
      <w:r w:rsidRPr="00200623">
        <w:t>Особое значение для практики исполнения ограничения свободы имеет ч</w:t>
      </w:r>
      <w:r w:rsidR="00200623">
        <w:t>.3</w:t>
      </w:r>
      <w:r w:rsidRPr="00200623">
        <w:t xml:space="preserve"> ст</w:t>
      </w:r>
      <w:r w:rsidR="00200623">
        <w:t>.4</w:t>
      </w:r>
      <w:r w:rsidRPr="00200623">
        <w:t>7, где закреплено положение о том, что органы местного самоуправления обязаны содействовать органам, исполняющим наказание в виде ограничения свободы, в трудовом и бытовом устройстве осужденных, направленных для отбывания наказания</w:t>
      </w:r>
      <w:r w:rsidR="00200623" w:rsidRPr="00200623">
        <w:t>.</w:t>
      </w:r>
    </w:p>
    <w:p w:rsidR="00200623" w:rsidRDefault="00AB4D66" w:rsidP="00200623">
      <w:r w:rsidRPr="00200623">
        <w:t>Здесь же необходимо подчеркнуть, что ответственность за исполнение ограничения свободы законом возлагается на исправительные центры</w:t>
      </w:r>
      <w:r w:rsidR="00200623" w:rsidRPr="00200623">
        <w:t xml:space="preserve">. </w:t>
      </w:r>
      <w:r w:rsidRPr="00200623">
        <w:t xml:space="preserve">Отсюда следуют функции координации, инициативы по поводу конкретных действий и мероприятий, взаимодействия исправительных центров и </w:t>
      </w:r>
      <w:r w:rsidR="00200623">
        <w:t>т.п.</w:t>
      </w:r>
      <w:r w:rsidR="00200623" w:rsidRPr="00200623">
        <w:t xml:space="preserve"> </w:t>
      </w:r>
      <w:r w:rsidRPr="00200623">
        <w:t>не только с органами местного самоуправления по вопросам трудового и бытового устройства, но и с иными субъектами, причастными к обеспечению правопорядка в местах нахождения исправительных центров и также заинтересованных в должном исполнении этого вида наказания</w:t>
      </w:r>
      <w:r w:rsidR="00200623" w:rsidRPr="00200623">
        <w:t>.</w:t>
      </w:r>
    </w:p>
    <w:p w:rsidR="00200623" w:rsidRDefault="00AB4D66" w:rsidP="00200623">
      <w:r w:rsidRPr="00200623">
        <w:t>Ограничение свободы применяется только как основное наказание</w:t>
      </w:r>
      <w:r w:rsidR="00200623">
        <w:t xml:space="preserve"> (</w:t>
      </w:r>
      <w:r w:rsidRPr="00200623">
        <w:t>ч</w:t>
      </w:r>
      <w:r w:rsidR="00200623">
        <w:t>.1</w:t>
      </w:r>
      <w:r w:rsidRPr="00200623">
        <w:t xml:space="preserve"> ст</w:t>
      </w:r>
      <w:r w:rsidR="00200623">
        <w:t>.4</w:t>
      </w:r>
      <w:r w:rsidRPr="00200623">
        <w:t>5 УК РФ</w:t>
      </w:r>
      <w:r w:rsidR="00200623" w:rsidRPr="00200623">
        <w:t xml:space="preserve">). </w:t>
      </w:r>
      <w:r w:rsidRPr="00200623">
        <w:t>Орган местного самоуправления по представлению исправительного центра, согласованному с органом внутренних дел, определяет границы территории исправительного центра и устанавливает правила поведения на ней</w:t>
      </w:r>
      <w:r w:rsidR="00200623" w:rsidRPr="00200623">
        <w:t xml:space="preserve">. </w:t>
      </w:r>
      <w:r w:rsidRPr="00200623">
        <w:t>В самих же исправительных центрах действуют правила внутреннего распорядка, утвержденные Минюстом России по согласованию с Генеральной прокуратурой РФ</w:t>
      </w:r>
      <w:r w:rsidR="00200623" w:rsidRPr="00200623">
        <w:t xml:space="preserve">. </w:t>
      </w:r>
      <w:r w:rsidRPr="00200623">
        <w:t>В правилах акцент сделан на выполнении осужденными своих обязанностей</w:t>
      </w:r>
      <w:r w:rsidR="00200623" w:rsidRPr="00200623">
        <w:t xml:space="preserve">. </w:t>
      </w:r>
      <w:r w:rsidRPr="00200623">
        <w:t>Ибо с момента совершения преступления и возникновения уголовной ответственности лицо, совершившее преступное действие</w:t>
      </w:r>
      <w:r w:rsidR="00200623">
        <w:t xml:space="preserve"> (</w:t>
      </w:r>
      <w:r w:rsidRPr="00200623">
        <w:t>бездействие</w:t>
      </w:r>
      <w:r w:rsidR="00200623" w:rsidRPr="00200623">
        <w:t>),</w:t>
      </w:r>
      <w:r w:rsidRPr="00200623">
        <w:t xml:space="preserve"> претерпевает лишения личного и материального характера</w:t>
      </w:r>
      <w:r w:rsidR="00200623" w:rsidRPr="00200623">
        <w:t xml:space="preserve">. </w:t>
      </w:r>
      <w:r w:rsidRPr="00200623">
        <w:t>Но это отнюдь не означает, что осужденный лишен всех прав, гарантированных Конституцией РФ гражданам России</w:t>
      </w:r>
      <w:r w:rsidR="00200623" w:rsidRPr="00200623">
        <w:t xml:space="preserve">. </w:t>
      </w:r>
      <w:r w:rsidRPr="00200623">
        <w:t xml:space="preserve">Осужденные лишены свободы передвижения по своему усмотрению за пределами административного района места дислокации исправительного центра, они не могут выбирать место жительства и </w:t>
      </w:r>
      <w:r w:rsidR="00200623">
        <w:t>т.п.</w:t>
      </w:r>
      <w:r w:rsidR="00200623" w:rsidRPr="00200623">
        <w:t xml:space="preserve"> </w:t>
      </w:r>
      <w:r w:rsidRPr="00200623">
        <w:t>Но эти ограничения не означают полную изоляцию осужденного от общества</w:t>
      </w:r>
      <w:r w:rsidR="00196F51" w:rsidRPr="00200623">
        <w:rPr>
          <w:rStyle w:val="af0"/>
          <w:color w:val="000000"/>
        </w:rPr>
        <w:footnoteReference w:id="20"/>
      </w:r>
      <w:r w:rsidR="00200623" w:rsidRPr="00200623">
        <w:t>.</w:t>
      </w:r>
    </w:p>
    <w:p w:rsidR="00200623" w:rsidRDefault="00AB4D66" w:rsidP="00200623">
      <w:r w:rsidRPr="00200623">
        <w:t>Уголовно</w:t>
      </w:r>
      <w:r w:rsidR="00200623" w:rsidRPr="00200623">
        <w:t xml:space="preserve"> - </w:t>
      </w:r>
      <w:r w:rsidRPr="00200623">
        <w:t>исполнительное законодательство РФ регламентирует порядок направления осужденных к ограничению свободы к месту отбывания наказания</w:t>
      </w:r>
      <w:r w:rsidR="00200623" w:rsidRPr="00200623">
        <w:t xml:space="preserve">. </w:t>
      </w:r>
      <w:r w:rsidRPr="00200623">
        <w:t>В ст</w:t>
      </w:r>
      <w:r w:rsidR="00200623">
        <w:t>.4</w:t>
      </w:r>
      <w:r w:rsidRPr="00200623">
        <w:t>8 УИК РФ предусмотрена возможность самостоятельного следования отдельных категорий осужденных к месту отбывания наказания</w:t>
      </w:r>
      <w:r w:rsidR="00200623" w:rsidRPr="00200623">
        <w:t>.</w:t>
      </w:r>
    </w:p>
    <w:p w:rsidR="00200623" w:rsidRDefault="00AB4D66" w:rsidP="00200623">
      <w:r w:rsidRPr="00200623">
        <w:t>Каждый осужденный, самостоятельно следующий в исправительный центр, должен иметь предписание о выезде к месту отбывания наказания</w:t>
      </w:r>
      <w:r w:rsidR="00200623" w:rsidRPr="00200623">
        <w:t xml:space="preserve">. </w:t>
      </w:r>
      <w:r w:rsidRPr="00200623">
        <w:t>В этом документе указывается срок выезда, срок прибытия, маршрут следования до исправительного центра</w:t>
      </w:r>
      <w:r w:rsidR="00200623" w:rsidRPr="00200623">
        <w:t>.</w:t>
      </w:r>
    </w:p>
    <w:p w:rsidR="00200623" w:rsidRDefault="00AB4D66" w:rsidP="00200623">
      <w:r w:rsidRPr="00200623">
        <w:t>На основании ч</w:t>
      </w:r>
      <w:r w:rsidR="00200623">
        <w:t>.3</w:t>
      </w:r>
      <w:r w:rsidRPr="00200623">
        <w:t xml:space="preserve"> ст</w:t>
      </w:r>
      <w:r w:rsidR="00200623">
        <w:t>.4</w:t>
      </w:r>
      <w:r w:rsidRPr="00200623">
        <w:t>8 УИК РФ осужденные, которым неотбытая часть лишения свободы заменена ограничением свободы, освобождаются из-под стражи и следуют в исправительный центр за счет государства самостоятельно</w:t>
      </w:r>
      <w:r w:rsidR="00200623" w:rsidRPr="00200623">
        <w:t xml:space="preserve">. </w:t>
      </w:r>
      <w:r w:rsidRPr="00200623">
        <w:t>Администрация исправительного учреждения может разрешить осужденному краткосрочный выезд на срок до пяти суток без учета времени на дорогу</w:t>
      </w:r>
      <w:r w:rsidR="00200623" w:rsidRPr="00200623">
        <w:t>.</w:t>
      </w:r>
    </w:p>
    <w:p w:rsidR="00200623" w:rsidRDefault="00AB4D66" w:rsidP="00200623">
      <w:r w:rsidRPr="00200623">
        <w:t>Это время используется осужденным для поддержания социально полезных связей, прежде всего с семьей и родственниками, а также для подготовки к отбыванию наказания в исправительном центре УИС Минюста России</w:t>
      </w:r>
      <w:r w:rsidR="00200623" w:rsidRPr="00200623">
        <w:t xml:space="preserve">. </w:t>
      </w:r>
      <w:r w:rsidRPr="00200623">
        <w:t>Если администрация исправительного учреждения такой отпуск после освобождения не предоставляла, то на основании п</w:t>
      </w:r>
      <w:r w:rsidR="00200623" w:rsidRPr="00200623">
        <w:t>.</w:t>
      </w:r>
      <w:r w:rsidR="00200623">
        <w:t xml:space="preserve"> "</w:t>
      </w:r>
      <w:r w:rsidRPr="00200623">
        <w:t>в</w:t>
      </w:r>
      <w:r w:rsidR="00200623">
        <w:t xml:space="preserve">" </w:t>
      </w:r>
      <w:r w:rsidRPr="00200623">
        <w:t>ст</w:t>
      </w:r>
      <w:r w:rsidR="00200623">
        <w:t>.5</w:t>
      </w:r>
      <w:r w:rsidRPr="00200623">
        <w:t>0 УИК РФ администрация исправительного центра может разрешить выезд на срок до пяти суток за его пределы непосредственно после постановки осужденного на учет</w:t>
      </w:r>
      <w:r w:rsidR="00200623" w:rsidRPr="00200623">
        <w:t>.</w:t>
      </w:r>
    </w:p>
    <w:p w:rsidR="00200623" w:rsidRDefault="00AB4D66" w:rsidP="00200623">
      <w:r w:rsidRPr="00200623">
        <w:t>УИК РФ</w:t>
      </w:r>
      <w:r w:rsidR="00200623">
        <w:t xml:space="preserve"> (</w:t>
      </w:r>
      <w:r w:rsidRPr="00200623">
        <w:t>ст</w:t>
      </w:r>
      <w:r w:rsidR="00200623">
        <w:t>.4</w:t>
      </w:r>
      <w:r w:rsidRPr="00200623">
        <w:t>9</w:t>
      </w:r>
      <w:r w:rsidR="00200623" w:rsidRPr="00200623">
        <w:t xml:space="preserve">) </w:t>
      </w:r>
      <w:r w:rsidRPr="00200623">
        <w:t>предусматривает исчисление срока ограничения свободы</w:t>
      </w:r>
      <w:r w:rsidR="00200623" w:rsidRPr="00200623">
        <w:t xml:space="preserve">. </w:t>
      </w:r>
      <w:r w:rsidRPr="00200623">
        <w:t>При этом законодатель подчеркивает, что в срок ограничения свободы не засчитывается время самовольного отсутствия осужденного на работе или по месту жительства свыше одних суток</w:t>
      </w:r>
      <w:r w:rsidR="00200623" w:rsidRPr="00200623">
        <w:t xml:space="preserve">. </w:t>
      </w:r>
      <w:r w:rsidRPr="00200623">
        <w:t>В то же время в срок ограничения свободы, исчисляемый со дня постановки осужденного на учет, засчитывается время содержания осужденного под стражей в качестве меры пресечения и время следования под конвоем из исправительного учреждения в исправительный центр при замене неотбытой части лишения свободы ограничением свободы из расчета один день пребывания под стражей за два дня ограничения свободы</w:t>
      </w:r>
      <w:r w:rsidR="00200623" w:rsidRPr="00200623">
        <w:t>.</w:t>
      </w:r>
    </w:p>
    <w:p w:rsidR="00200623" w:rsidRDefault="00AB4D66" w:rsidP="00200623">
      <w:r w:rsidRPr="00200623">
        <w:t>Порядок отбывания ограничения свободы закреплен в ст</w:t>
      </w:r>
      <w:r w:rsidR="00200623">
        <w:t>.5</w:t>
      </w:r>
      <w:r w:rsidRPr="00200623">
        <w:t>0 УИК РФ</w:t>
      </w:r>
      <w:r w:rsidR="00200623" w:rsidRPr="00200623">
        <w:t xml:space="preserve">. </w:t>
      </w:r>
      <w:r w:rsidRPr="00200623">
        <w:t>Необходимо обратить внимание на то, что осужденные, которым ограничение свободы назначено в порядке замены более мягким видом наказания, и осужденные к ограничению свободы по приговору суда, как правило, не могут содержаться в одном исправительном центре</w:t>
      </w:r>
      <w:r w:rsidR="00D20DC5" w:rsidRPr="00200623">
        <w:rPr>
          <w:rStyle w:val="af0"/>
          <w:color w:val="000000"/>
        </w:rPr>
        <w:footnoteReference w:id="21"/>
      </w:r>
      <w:r w:rsidR="00200623" w:rsidRPr="00200623">
        <w:t xml:space="preserve">. </w:t>
      </w:r>
      <w:r w:rsidRPr="00200623">
        <w:t>Кроме того, согласно ч</w:t>
      </w:r>
      <w:r w:rsidR="00200623">
        <w:t>.5</w:t>
      </w:r>
      <w:r w:rsidRPr="00200623">
        <w:t xml:space="preserve"> ст</w:t>
      </w:r>
      <w:r w:rsidR="00200623">
        <w:t>.5</w:t>
      </w:r>
      <w:r w:rsidRPr="00200623">
        <w:t>0 осужденные, ранее отбывавшие лишение свободы и имеющие судимость, содержатся отдельно от иных осужденных</w:t>
      </w:r>
      <w:r w:rsidR="00200623" w:rsidRPr="00200623">
        <w:t xml:space="preserve">; </w:t>
      </w:r>
      <w:r w:rsidRPr="00200623">
        <w:t>осужденные за преступление, совершенное в соучастии, отбывают наказание раздельно</w:t>
      </w:r>
      <w:r w:rsidR="00200623" w:rsidRPr="00200623">
        <w:t>.</w:t>
      </w:r>
    </w:p>
    <w:p w:rsidR="00200623" w:rsidRDefault="00AB4D66" w:rsidP="00200623">
      <w:r w:rsidRPr="00200623">
        <w:t>На основании ч</w:t>
      </w:r>
      <w:r w:rsidR="00200623">
        <w:t>.7</w:t>
      </w:r>
      <w:r w:rsidRPr="00200623">
        <w:t xml:space="preserve"> ст</w:t>
      </w:r>
      <w:r w:rsidR="00200623">
        <w:t>.5</w:t>
      </w:r>
      <w:r w:rsidRPr="00200623">
        <w:t xml:space="preserve">0 осужденные, а также помещения, в которых они проживают, могут подвергаться обыску, а вещи осужденных </w:t>
      </w:r>
      <w:r w:rsidR="00200623">
        <w:t>-</w:t>
      </w:r>
      <w:r w:rsidRPr="00200623">
        <w:t xml:space="preserve"> досмотру</w:t>
      </w:r>
      <w:r w:rsidR="00200623" w:rsidRPr="00200623">
        <w:t xml:space="preserve">. </w:t>
      </w:r>
      <w:r w:rsidRPr="00200623">
        <w:t>Эти мероприятия имеют цель</w:t>
      </w:r>
      <w:r w:rsidR="00200623" w:rsidRPr="00200623">
        <w:t xml:space="preserve">: </w:t>
      </w:r>
      <w:r w:rsidRPr="00200623">
        <w:t>обнаружить и изъять предметы и вещества, запрещенные к приобретению, хранению и использованию в исправительных центрах</w:t>
      </w:r>
      <w:r w:rsidR="00200623" w:rsidRPr="00200623">
        <w:t xml:space="preserve">. </w:t>
      </w:r>
      <w:r w:rsidRPr="00200623">
        <w:t>В случае их обнаружения предусмотрена ответственность</w:t>
      </w:r>
      <w:r w:rsidR="00200623" w:rsidRPr="00200623">
        <w:t xml:space="preserve"> - </w:t>
      </w:r>
      <w:r w:rsidRPr="00200623">
        <w:t>вплоть до уголовной</w:t>
      </w:r>
      <w:r w:rsidR="00200623" w:rsidRPr="00200623">
        <w:t>.</w:t>
      </w:r>
    </w:p>
    <w:p w:rsidR="00200623" w:rsidRDefault="003363D2" w:rsidP="00200623">
      <w:r w:rsidRPr="00200623">
        <w:t>Уголовно-</w:t>
      </w:r>
      <w:r w:rsidR="00AB4D66" w:rsidRPr="00200623">
        <w:t>исполнительное законодательство предусматривает матери</w:t>
      </w:r>
      <w:r w:rsidRPr="00200623">
        <w:t>ально-</w:t>
      </w:r>
      <w:r w:rsidR="00AB4D66" w:rsidRPr="00200623">
        <w:t>бытовое обеспечение осужденных</w:t>
      </w:r>
      <w:r w:rsidR="00200623" w:rsidRPr="00200623">
        <w:t xml:space="preserve">. </w:t>
      </w:r>
      <w:r w:rsidR="00AB4D66" w:rsidRPr="00200623">
        <w:t>Статья 51 УИК РФ, в частности, предусматривает обеспечение осужденных к ограничению свободы необхо</w:t>
      </w:r>
      <w:r w:rsidRPr="00200623">
        <w:t>димыми жилищно-</w:t>
      </w:r>
      <w:r w:rsidR="00AB4D66" w:rsidRPr="00200623">
        <w:t>бытовыми условиями</w:t>
      </w:r>
      <w:r w:rsidR="00200623" w:rsidRPr="00200623">
        <w:t xml:space="preserve">. </w:t>
      </w:r>
      <w:r w:rsidR="00AB4D66" w:rsidRPr="00200623">
        <w:t>Важно подчеркнуть, что одежда, белье, обувь, питание оплачиваются осужденными за счет собственных средств, которые они зарабатывают на предприятиях и в организациях различных форм собственности</w:t>
      </w:r>
      <w:r w:rsidR="00200623">
        <w:t xml:space="preserve"> (</w:t>
      </w:r>
      <w:r w:rsidR="00AB4D66" w:rsidRPr="00200623">
        <w:t>ч</w:t>
      </w:r>
      <w:r w:rsidR="00200623">
        <w:t>.1</w:t>
      </w:r>
      <w:r w:rsidR="00AB4D66" w:rsidRPr="00200623">
        <w:t xml:space="preserve"> ст</w:t>
      </w:r>
      <w:r w:rsidR="00200623">
        <w:t>.5</w:t>
      </w:r>
      <w:r w:rsidR="00AB4D66" w:rsidRPr="00200623">
        <w:t>3</w:t>
      </w:r>
      <w:r w:rsidR="00200623" w:rsidRPr="00200623">
        <w:t>).</w:t>
      </w:r>
    </w:p>
    <w:p w:rsidR="00200623" w:rsidRDefault="00AB4D66" w:rsidP="00200623">
      <w:r w:rsidRPr="00200623">
        <w:t>Осужденным к ограничению свободы в соответствии с ч</w:t>
      </w:r>
      <w:r w:rsidR="00200623">
        <w:t>.6</w:t>
      </w:r>
      <w:r w:rsidRPr="00200623">
        <w:t xml:space="preserve"> ст</w:t>
      </w:r>
      <w:r w:rsidR="00200623">
        <w:t>.1</w:t>
      </w:r>
      <w:r w:rsidRPr="00200623">
        <w:t>2 УИК гарантируется право на охрану здоровья, включая получение первичной медико</w:t>
      </w:r>
      <w:r w:rsidR="00711BF7" w:rsidRPr="00200623">
        <w:t>-</w:t>
      </w:r>
      <w:r w:rsidRPr="00200623">
        <w:t>санитарной и специализированной медицинской помощи</w:t>
      </w:r>
      <w:r w:rsidR="00200623" w:rsidRPr="00200623">
        <w:t xml:space="preserve">. </w:t>
      </w:r>
      <w:r w:rsidRPr="00200623">
        <w:t>Детально эти вопросы регламентируются ст</w:t>
      </w:r>
      <w:r w:rsidR="00200623">
        <w:t>.5</w:t>
      </w:r>
      <w:r w:rsidRPr="00200623">
        <w:t>2 УИК, где говорится</w:t>
      </w:r>
      <w:r w:rsidR="00EA6609" w:rsidRPr="00200623">
        <w:t>,</w:t>
      </w:r>
      <w:r w:rsidRPr="00200623">
        <w:t xml:space="preserve"> в том числе</w:t>
      </w:r>
      <w:r w:rsidR="00EA6609" w:rsidRPr="00200623">
        <w:t>,</w:t>
      </w:r>
      <w:r w:rsidRPr="00200623">
        <w:t xml:space="preserve"> о том, что администрация исправительных центров несет ответственность за выполнение уста</w:t>
      </w:r>
      <w:r w:rsidR="00711BF7" w:rsidRPr="00200623">
        <w:t>новленных санитарно-</w:t>
      </w:r>
      <w:r w:rsidRPr="00200623">
        <w:t>гигиенических и противоэпидемических требований</w:t>
      </w:r>
      <w:r w:rsidR="00200623" w:rsidRPr="00200623">
        <w:t>.</w:t>
      </w:r>
    </w:p>
    <w:p w:rsidR="00200623" w:rsidRDefault="00AB4D66" w:rsidP="00200623">
      <w:r w:rsidRPr="00200623">
        <w:t>Все осужденные к ограничению свободы обязаны трудиться</w:t>
      </w:r>
      <w:r w:rsidR="00200623" w:rsidRPr="00200623">
        <w:t xml:space="preserve">. </w:t>
      </w:r>
      <w:r w:rsidRPr="00200623">
        <w:t>Условия труда определены в ст</w:t>
      </w:r>
      <w:r w:rsidR="00200623">
        <w:t>.5</w:t>
      </w:r>
      <w:r w:rsidRPr="00200623">
        <w:t>3 УИК</w:t>
      </w:r>
      <w:r w:rsidR="00200623" w:rsidRPr="00200623">
        <w:t xml:space="preserve">. </w:t>
      </w:r>
      <w:r w:rsidRPr="00200623">
        <w:t>Вместе с тем следует подчеркнуть, что труд осужденных к ограничению свободы регулируется в основном законодательством Российской Федерации о труде</w:t>
      </w:r>
      <w:r w:rsidR="00200623" w:rsidRPr="00200623">
        <w:t>.</w:t>
      </w:r>
    </w:p>
    <w:p w:rsidR="00200623" w:rsidRDefault="00AB4D66" w:rsidP="00200623">
      <w:r w:rsidRPr="00200623">
        <w:t>УИК РФ содержит нормы, в которых закреплены обязанности администрации исправительного центра</w:t>
      </w:r>
      <w:r w:rsidR="00200623">
        <w:t xml:space="preserve"> (</w:t>
      </w:r>
      <w:r w:rsidRPr="00200623">
        <w:t>ст</w:t>
      </w:r>
      <w:r w:rsidR="00200623">
        <w:t>.5</w:t>
      </w:r>
      <w:r w:rsidRPr="00200623">
        <w:t>4</w:t>
      </w:r>
      <w:r w:rsidR="00200623" w:rsidRPr="00200623">
        <w:t>),</w:t>
      </w:r>
      <w:r w:rsidRPr="00200623">
        <w:t xml:space="preserve"> а также обязанности администрации организаций, в которых работают осужденные</w:t>
      </w:r>
      <w:r w:rsidR="00200623">
        <w:t xml:space="preserve"> (</w:t>
      </w:r>
      <w:r w:rsidRPr="00200623">
        <w:t>ст</w:t>
      </w:r>
      <w:r w:rsidR="00200623">
        <w:t>.5</w:t>
      </w:r>
      <w:r w:rsidRPr="00200623">
        <w:t>5</w:t>
      </w:r>
      <w:r w:rsidR="00200623" w:rsidRPr="00200623">
        <w:t xml:space="preserve">). </w:t>
      </w:r>
      <w:r w:rsidRPr="00200623">
        <w:t xml:space="preserve">Указанные нормы </w:t>
      </w:r>
      <w:r w:rsidR="00200623">
        <w:t>-</w:t>
      </w:r>
      <w:r w:rsidRPr="00200623">
        <w:t xml:space="preserve"> правовая основа для того, чтобы четко сформулировать должностные инструкции лиц исправительного центра, а также дополнительные инструкции причастных к работе с осужденными лиц из числа администрации организаций, в которых работают осужденные к ограничению свободы</w:t>
      </w:r>
      <w:r w:rsidR="00200623" w:rsidRPr="00200623">
        <w:t>.</w:t>
      </w:r>
    </w:p>
    <w:p w:rsidR="00200623" w:rsidRDefault="00AB4D66" w:rsidP="00200623">
      <w:r w:rsidRPr="00200623">
        <w:t>За нарушение порядка и условий отбывания ограничения свободы и за злостное уклонение от отбывания ограничения свободы предусмотрена ответственность</w:t>
      </w:r>
      <w:r w:rsidR="00200623" w:rsidRPr="00200623">
        <w:t xml:space="preserve">. </w:t>
      </w:r>
      <w:r w:rsidRPr="00200623">
        <w:t>Так, в случае злостного уклонения осужденного от отбывания наказания ограничение свободы в соответствии с ч</w:t>
      </w:r>
      <w:r w:rsidR="00200623">
        <w:t>.4</w:t>
      </w:r>
      <w:r w:rsidRPr="00200623">
        <w:t xml:space="preserve"> ст</w:t>
      </w:r>
      <w:r w:rsidR="00200623">
        <w:t>.5</w:t>
      </w:r>
      <w:r w:rsidRPr="00200623">
        <w:t>3 УК РФ заменяется лишением свободы на срок ограничения свободы, назначенного приговором суда</w:t>
      </w:r>
      <w:r w:rsidR="00200623" w:rsidRPr="00200623">
        <w:t xml:space="preserve">. </w:t>
      </w:r>
      <w:r w:rsidRPr="00200623">
        <w:t>Время отбытия ограничения свободы засчитывается в срок лишения свободы из расчета один день лишения свободы за один день ограничения свободы</w:t>
      </w:r>
      <w:r w:rsidR="00751CC2" w:rsidRPr="00200623">
        <w:rPr>
          <w:rStyle w:val="af0"/>
          <w:color w:val="000000"/>
        </w:rPr>
        <w:footnoteReference w:id="22"/>
      </w:r>
      <w:r w:rsidR="00200623" w:rsidRPr="00200623">
        <w:t>.</w:t>
      </w:r>
    </w:p>
    <w:p w:rsidR="00200623" w:rsidRDefault="00AB4D66" w:rsidP="00200623">
      <w:r w:rsidRPr="00200623">
        <w:t>Изложенное позволяет иметь общее представление об ограничении свободы как о виде уголовного наказания</w:t>
      </w:r>
      <w:r w:rsidR="00200623" w:rsidRPr="00200623">
        <w:t xml:space="preserve">. </w:t>
      </w:r>
      <w:r w:rsidR="00EE16BB" w:rsidRPr="00200623">
        <w:t>Затруднения вызывает</w:t>
      </w:r>
      <w:r w:rsidRPr="00200623">
        <w:t xml:space="preserve"> вопрос о практическом его применении и исполнении</w:t>
      </w:r>
      <w:r w:rsidR="00200623" w:rsidRPr="00200623">
        <w:t xml:space="preserve">. </w:t>
      </w:r>
      <w:r w:rsidRPr="00200623">
        <w:t>Думается, здесь возникнет много вопросов, подлежащих скорейшему разрешению</w:t>
      </w:r>
      <w:r w:rsidR="00200623" w:rsidRPr="00200623">
        <w:t xml:space="preserve">. </w:t>
      </w:r>
      <w:r w:rsidRPr="00200623">
        <w:t xml:space="preserve">Дело в том, что аналогичные институты, как уже говорилось, </w:t>
      </w:r>
      <w:r w:rsidR="00200623">
        <w:t>-</w:t>
      </w:r>
      <w:r w:rsidRPr="00200623">
        <w:t xml:space="preserve"> условное осуждение с обязательным привлечением осужденного к труду и условное освобождение из мест лишения свободы с обязательным привлечением к труду, </w:t>
      </w:r>
      <w:r w:rsidR="00200623">
        <w:t>-</w:t>
      </w:r>
      <w:r w:rsidRPr="00200623">
        <w:t xml:space="preserve"> а вместе с ними и спецкомендатуры, где они исполнялись, </w:t>
      </w:r>
      <w:r w:rsidR="00EE16BB" w:rsidRPr="00200623">
        <w:t>были</w:t>
      </w:r>
      <w:r w:rsidRPr="00200623">
        <w:t xml:space="preserve"> утрачен</w:t>
      </w:r>
      <w:r w:rsidR="00EE16BB" w:rsidRPr="00200623">
        <w:t>ы</w:t>
      </w:r>
      <w:r w:rsidR="00200623" w:rsidRPr="00200623">
        <w:t>.</w:t>
      </w:r>
    </w:p>
    <w:p w:rsidR="00200623" w:rsidRDefault="00D240EB" w:rsidP="00200623">
      <w:r w:rsidRPr="00200623">
        <w:t>Юристами-практиками ограничение свободы как вид наказания нередко оценивается резко отрицательно</w:t>
      </w:r>
      <w:r w:rsidR="00200623" w:rsidRPr="00200623">
        <w:t xml:space="preserve">. </w:t>
      </w:r>
      <w:r w:rsidRPr="00200623">
        <w:t>Так, заместитель министра юстиции РФ Ю</w:t>
      </w:r>
      <w:r w:rsidR="00200623">
        <w:t xml:space="preserve">.И. </w:t>
      </w:r>
      <w:r w:rsidRPr="00200623">
        <w:t>Калинин считает необходимым вообще от него отказаться в силу практической несостоятельности и неэффективности такой меры</w:t>
      </w:r>
      <w:r w:rsidR="00200623" w:rsidRPr="00200623">
        <w:t xml:space="preserve">. </w:t>
      </w:r>
      <w:r w:rsidRPr="00200623">
        <w:t xml:space="preserve">Он отмечает, что ограничение свободы </w:t>
      </w:r>
      <w:r w:rsidR="00200623">
        <w:t>-</w:t>
      </w:r>
      <w:r w:rsidRPr="00200623">
        <w:t xml:space="preserve"> это</w:t>
      </w:r>
      <w:r w:rsidR="00200623">
        <w:t xml:space="preserve"> "</w:t>
      </w:r>
      <w:r w:rsidRPr="00200623">
        <w:t>фактически ранее ликвидированное условное осуждение с обязательным привлечением к труду</w:t>
      </w:r>
      <w:r w:rsidR="00200623">
        <w:t xml:space="preserve">", </w:t>
      </w:r>
      <w:r w:rsidRPr="00200623">
        <w:t xml:space="preserve">а исправительные центры, в которые должны направляться осужденные, </w:t>
      </w:r>
      <w:r w:rsidR="00200623">
        <w:t>- "</w:t>
      </w:r>
      <w:r w:rsidRPr="00200623">
        <w:t>те же спецкомендатуры, только под другой вывеской</w:t>
      </w:r>
      <w:r w:rsidR="00200623">
        <w:t xml:space="preserve">". </w:t>
      </w:r>
      <w:r w:rsidRPr="00200623">
        <w:t>По новому законодательству осужденный за нетяжкое преступление к ограничению свободы должен будет препровождаться в межрегиональный исправительный центр, из одной области в другую</w:t>
      </w:r>
      <w:r w:rsidR="00200623" w:rsidRPr="00200623">
        <w:t>.</w:t>
      </w:r>
      <w:r w:rsidR="00200623">
        <w:t xml:space="preserve"> "</w:t>
      </w:r>
      <w:r w:rsidRPr="00200623">
        <w:t xml:space="preserve">Он там должен работать, зарабатывать себе на жизнь, кормиться, </w:t>
      </w:r>
      <w:r w:rsidR="00200623">
        <w:t>-</w:t>
      </w:r>
      <w:r w:rsidRPr="00200623">
        <w:t xml:space="preserve"> продолжает Ю</w:t>
      </w:r>
      <w:r w:rsidR="00200623">
        <w:t xml:space="preserve">.И. </w:t>
      </w:r>
      <w:r w:rsidRPr="00200623">
        <w:t>Калинин</w:t>
      </w:r>
      <w:r w:rsidR="00200623" w:rsidRPr="00200623">
        <w:t xml:space="preserve">. </w:t>
      </w:r>
      <w:r w:rsidR="00200623">
        <w:t>-</w:t>
      </w:r>
      <w:r w:rsidRPr="00200623">
        <w:t xml:space="preserve"> А кто его ждет на другой территории, где он там найдет себе работу</w:t>
      </w:r>
      <w:r w:rsidR="00200623" w:rsidRPr="00200623">
        <w:t xml:space="preserve">? </w:t>
      </w:r>
      <w:r w:rsidRPr="00200623">
        <w:t>Так какой смысл в таком наказании</w:t>
      </w:r>
      <w:r w:rsidR="00200623">
        <w:t xml:space="preserve">?" </w:t>
      </w:r>
      <w:r w:rsidRPr="00200623">
        <w:t>Результат, по мнению юриста, будет один</w:t>
      </w:r>
      <w:r w:rsidR="00200623" w:rsidRPr="00200623">
        <w:t>:</w:t>
      </w:r>
      <w:r w:rsidR="00200623">
        <w:t xml:space="preserve"> "</w:t>
      </w:r>
      <w:r w:rsidRPr="00200623">
        <w:t>Человек приедет в этот центр, покрутится, увидит, что кушать нечего, семье помочь нечем, и пойдет воровать ради куска хлеба, или побежит домой, к семье, чтобы там подкормиться</w:t>
      </w:r>
      <w:r w:rsidR="00200623" w:rsidRPr="00200623">
        <w:t xml:space="preserve">. </w:t>
      </w:r>
      <w:r w:rsidRPr="00200623">
        <w:t xml:space="preserve">В первом случае его будут ловить и сажать за кражу, во втором случае </w:t>
      </w:r>
      <w:r w:rsidR="00200623">
        <w:t>-</w:t>
      </w:r>
      <w:r w:rsidRPr="00200623">
        <w:t xml:space="preserve"> за побег</w:t>
      </w:r>
      <w:r w:rsidR="00200623" w:rsidRPr="00200623">
        <w:t xml:space="preserve">. </w:t>
      </w:r>
      <w:r w:rsidRPr="00200623">
        <w:t>Только посадят его уже в закрытую зону, в тюрьму</w:t>
      </w:r>
      <w:r w:rsidR="00200623">
        <w:t>"</w:t>
      </w:r>
      <w:r w:rsidR="00F03BC2" w:rsidRPr="00200623">
        <w:rPr>
          <w:rStyle w:val="af0"/>
          <w:color w:val="000000"/>
        </w:rPr>
        <w:footnoteReference w:id="23"/>
      </w:r>
      <w:r w:rsidR="00200623" w:rsidRPr="00200623">
        <w:t>.</w:t>
      </w:r>
    </w:p>
    <w:p w:rsidR="00200623" w:rsidRDefault="00EE16BB" w:rsidP="00200623">
      <w:r w:rsidRPr="00200623">
        <w:t>Эти трудности породили</w:t>
      </w:r>
      <w:r w:rsidR="00AB4D66" w:rsidRPr="00200623">
        <w:t xml:space="preserve"> различные предложения </w:t>
      </w:r>
      <w:r w:rsidRPr="00200623">
        <w:t xml:space="preserve">по их преодолению </w:t>
      </w:r>
      <w:r w:rsidR="00200623">
        <w:t>-</w:t>
      </w:r>
      <w:r w:rsidR="00AB4D66" w:rsidRPr="00200623">
        <w:t xml:space="preserve"> вплоть до того, чтобы вообще отказаться от наказания в виде ограничения свободы и не вводить его в действие</w:t>
      </w:r>
      <w:r w:rsidR="00200623" w:rsidRPr="00200623">
        <w:t xml:space="preserve">. </w:t>
      </w:r>
      <w:r w:rsidRPr="00200623">
        <w:t>Но этот</w:t>
      </w:r>
      <w:r w:rsidR="00AB4D66" w:rsidRPr="00200623">
        <w:t xml:space="preserve"> путь, который сузи</w:t>
      </w:r>
      <w:r w:rsidRPr="00200623">
        <w:t>л бы</w:t>
      </w:r>
      <w:r w:rsidR="00AB4D66" w:rsidRPr="00200623">
        <w:t xml:space="preserve"> и без того не богатый на сегодня спектр наказаний, не связанных с изоляцией осужденного от общест</w:t>
      </w:r>
      <w:r w:rsidRPr="00200623">
        <w:t>ва, был отвергнут</w:t>
      </w:r>
      <w:r w:rsidR="00B87627" w:rsidRPr="00200623">
        <w:rPr>
          <w:rStyle w:val="af0"/>
          <w:color w:val="000000"/>
        </w:rPr>
        <w:footnoteReference w:id="24"/>
      </w:r>
      <w:r w:rsidR="00200623" w:rsidRPr="00200623">
        <w:t>.</w:t>
      </w:r>
    </w:p>
    <w:p w:rsidR="00200623" w:rsidRDefault="00A14EFF" w:rsidP="00200623">
      <w:r w:rsidRPr="00200623">
        <w:t>Работа законодательных органов над совершенствованием наказаний, связанных с ограничением свободы, продолжается</w:t>
      </w:r>
      <w:r w:rsidR="00200623">
        <w:t>.2</w:t>
      </w:r>
      <w:r w:rsidRPr="00200623">
        <w:t>5</w:t>
      </w:r>
      <w:r w:rsidR="00200623">
        <w:t>.01.20</w:t>
      </w:r>
      <w:r w:rsidRPr="00200623">
        <w:t>07</w:t>
      </w:r>
      <w:r w:rsidR="001E5DD3" w:rsidRPr="00200623">
        <w:t xml:space="preserve"> в Госдуму был внесен проект закона о </w:t>
      </w:r>
      <w:r w:rsidRPr="00200623">
        <w:t>расширении применения</w:t>
      </w:r>
      <w:r w:rsidR="001E5DD3" w:rsidRPr="00200623">
        <w:t xml:space="preserve"> ограничения свободы</w:t>
      </w:r>
      <w:r w:rsidR="00200623" w:rsidRPr="00200623">
        <w:t xml:space="preserve">. </w:t>
      </w:r>
      <w:r w:rsidR="001E5DD3" w:rsidRPr="00200623">
        <w:t>Инициатором выступила Федеральная служба исполнения наказаний</w:t>
      </w:r>
      <w:r w:rsidR="00200623" w:rsidRPr="00200623">
        <w:t xml:space="preserve">. </w:t>
      </w:r>
      <w:r w:rsidR="001E5DD3" w:rsidRPr="00200623">
        <w:t>По словам начальника правового управления ФСИН Оле</w:t>
      </w:r>
      <w:r w:rsidR="008E2DA1" w:rsidRPr="00200623">
        <w:t>га Филимонова, ранее такие н</w:t>
      </w:r>
      <w:r w:rsidR="001E5DD3" w:rsidRPr="00200623">
        <w:t>аказания в России не применял</w:t>
      </w:r>
      <w:r w:rsidR="008E2DA1" w:rsidRPr="00200623">
        <w:t>и</w:t>
      </w:r>
      <w:r w:rsidR="001E5DD3" w:rsidRPr="00200623">
        <w:t>с</w:t>
      </w:r>
      <w:r w:rsidR="008E2DA1" w:rsidRPr="00200623">
        <w:t>ь</w:t>
      </w:r>
      <w:r w:rsidR="00200623" w:rsidRPr="00200623">
        <w:t>.</w:t>
      </w:r>
    </w:p>
    <w:p w:rsidR="00200623" w:rsidRDefault="001E5DD3" w:rsidP="00200623">
      <w:r w:rsidRPr="00200623">
        <w:t xml:space="preserve">Получивший такое наказание остается на свободе по месту жительства, но находится под постоянным надзором и ограничен в ряде прав </w:t>
      </w:r>
      <w:r w:rsidR="00200623">
        <w:t>-</w:t>
      </w:r>
      <w:r w:rsidRPr="00200623">
        <w:t xml:space="preserve"> выборе места жительства, пребывании в определенное время суток в определенных местах</w:t>
      </w:r>
      <w:r w:rsidR="00200623" w:rsidRPr="00200623">
        <w:t xml:space="preserve">. </w:t>
      </w:r>
      <w:r w:rsidRPr="00200623">
        <w:t xml:space="preserve">Для отслеживания осужденных ФСИН изучает возможность применения к таким лицам средств электронного мониторинга </w:t>
      </w:r>
      <w:r w:rsidR="00200623">
        <w:t>-</w:t>
      </w:r>
      <w:r w:rsidRPr="00200623">
        <w:t xml:space="preserve"> так называемых электронных браслетов</w:t>
      </w:r>
      <w:r w:rsidR="00200623" w:rsidRPr="00200623">
        <w:t xml:space="preserve">. </w:t>
      </w:r>
      <w:r w:rsidRPr="00200623">
        <w:t>По данным ФСИН, значительная часть наказаний составляет условные сроки лишения свободы</w:t>
      </w:r>
      <w:r w:rsidR="00DB08BE" w:rsidRPr="00200623">
        <w:rPr>
          <w:rStyle w:val="af0"/>
          <w:color w:val="000000"/>
        </w:rPr>
        <w:footnoteReference w:id="25"/>
      </w:r>
      <w:r w:rsidR="00200623" w:rsidRPr="00200623">
        <w:t xml:space="preserve">. </w:t>
      </w:r>
      <w:r w:rsidRPr="00200623">
        <w:t>Как сказал Олег Филимонов, к сожалению, в обществе условное наказание зачастую воспринимается как безнаказанность, поэтому сейчас ФСИН ищет альтернативные наказания</w:t>
      </w:r>
      <w:r w:rsidR="00200623" w:rsidRPr="00200623">
        <w:t xml:space="preserve">. </w:t>
      </w:r>
      <w:r w:rsidRPr="00200623">
        <w:t xml:space="preserve">С декабря 2004 года в России были введены обязательные работы </w:t>
      </w:r>
      <w:r w:rsidR="00200623">
        <w:t>-</w:t>
      </w:r>
      <w:r w:rsidRPr="00200623">
        <w:t xml:space="preserve"> аналог общественных работ в европейских странах</w:t>
      </w:r>
      <w:r w:rsidR="00200623" w:rsidRPr="00200623">
        <w:t xml:space="preserve">. </w:t>
      </w:r>
      <w:r w:rsidRPr="00200623">
        <w:t>В декабре прошлого года президентом России был подписан закон, расширяющий перечень предприятий, где может использоваться труд обсужденных и тем самым ФСИН планирует применять такой вид наказания чаще</w:t>
      </w:r>
      <w:r w:rsidR="00200623" w:rsidRPr="00200623">
        <w:t xml:space="preserve">. </w:t>
      </w:r>
      <w:r w:rsidRPr="00200623">
        <w:t>Всего на сегодня в России действует 6 видов наказания альтернативных лишению свободы</w:t>
      </w:r>
      <w:r w:rsidR="00200623" w:rsidRPr="00200623">
        <w:t xml:space="preserve">. </w:t>
      </w:r>
      <w:r w:rsidR="008E2DA1" w:rsidRPr="00200623">
        <w:t>И</w:t>
      </w:r>
      <w:r w:rsidRPr="00200623">
        <w:t>нициатив</w:t>
      </w:r>
      <w:r w:rsidR="008E2DA1" w:rsidRPr="00200623">
        <w:t>а ФСИН</w:t>
      </w:r>
      <w:r w:rsidRPr="00200623">
        <w:t xml:space="preserve"> позволит преодолеть негативное отношение к условным наказаниям в обществе</w:t>
      </w:r>
      <w:r w:rsidR="00200623" w:rsidRPr="00200623">
        <w:t xml:space="preserve">. </w:t>
      </w:r>
      <w:r w:rsidRPr="00200623">
        <w:t>Кроме того, в руках судей окажется более гибкий инструмент влияния на подсудимых</w:t>
      </w:r>
      <w:r w:rsidR="00200623" w:rsidRPr="00200623">
        <w:t>.</w:t>
      </w:r>
    </w:p>
    <w:p w:rsidR="00200623" w:rsidRPr="00200623" w:rsidRDefault="007D685C" w:rsidP="00451483">
      <w:pPr>
        <w:pStyle w:val="2"/>
      </w:pPr>
      <w:r w:rsidRPr="00200623">
        <w:br w:type="page"/>
      </w:r>
      <w:bookmarkStart w:id="3" w:name="_Toc250667296"/>
      <w:r w:rsidRPr="00200623">
        <w:t>Заключение</w:t>
      </w:r>
      <w:bookmarkEnd w:id="3"/>
    </w:p>
    <w:p w:rsidR="00451483" w:rsidRDefault="00451483" w:rsidP="00200623"/>
    <w:p w:rsidR="00200623" w:rsidRDefault="00133FCA" w:rsidP="00200623">
      <w:r w:rsidRPr="00200623">
        <w:t>Ограничение свободы в современной его законодательной интерпретации не становилось обособленным предметом научного поиска в теории уголовного права</w:t>
      </w:r>
      <w:r w:rsidR="00200623" w:rsidRPr="00200623">
        <w:t>.</w:t>
      </w:r>
    </w:p>
    <w:p w:rsidR="00200623" w:rsidRDefault="00133FCA" w:rsidP="00200623">
      <w:r w:rsidRPr="00200623">
        <w:t>Введение в действие норм Уголовного и Уголовно-исполнительного кодекса, регламентирующих ограничение свободы, ввиду сложности практической организации исполнения данного вида наказания, отложено до принятия специального решения</w:t>
      </w:r>
      <w:r w:rsidR="00200623" w:rsidRPr="00200623">
        <w:t xml:space="preserve">. </w:t>
      </w:r>
      <w:r w:rsidRPr="00200623">
        <w:t>Так, Федеральный закон</w:t>
      </w:r>
      <w:r w:rsidR="00200623">
        <w:t xml:space="preserve"> "</w:t>
      </w:r>
      <w:r w:rsidRPr="00200623">
        <w:t>О введении в действие Уголовного кодекса Российской Федерации</w:t>
      </w:r>
      <w:r w:rsidR="00200623">
        <w:t xml:space="preserve">" </w:t>
      </w:r>
      <w:r w:rsidRPr="00200623">
        <w:t>от 24 мая 1996 г</w:t>
      </w:r>
      <w:r w:rsidR="00200623" w:rsidRPr="00200623">
        <w:t xml:space="preserve">. </w:t>
      </w:r>
      <w:r w:rsidRPr="00200623">
        <w:t>№ 64-ФЗ указывает на необходимость создания условий для исполнения ограничения свободы и устанавливает срок, в течение которого предполагается создание таких условий не позднее 2001 года</w:t>
      </w:r>
      <w:r w:rsidR="00200623" w:rsidRPr="00200623">
        <w:t xml:space="preserve">. </w:t>
      </w:r>
      <w:r w:rsidRPr="00200623">
        <w:t>В результате сложилась нестандартная правовая ситуа</w:t>
      </w:r>
      <w:r w:rsidR="00F774E1" w:rsidRPr="00200623">
        <w:t xml:space="preserve">ция </w:t>
      </w:r>
      <w:r w:rsidR="00200623">
        <w:t>-</w:t>
      </w:r>
      <w:r w:rsidR="00F774E1" w:rsidRPr="00200623">
        <w:t xml:space="preserve"> при наличии формально-</w:t>
      </w:r>
      <w:r w:rsidRPr="00200623">
        <w:t>юридического закрепления самостоятельного вида наказания отсутствует практика его применения</w:t>
      </w:r>
      <w:r w:rsidR="00200623" w:rsidRPr="00200623">
        <w:t>.</w:t>
      </w:r>
    </w:p>
    <w:p w:rsidR="00200623" w:rsidRDefault="00133FCA" w:rsidP="00200623">
      <w:r w:rsidRPr="00200623">
        <w:t>Содержание ограничения свободы актуализирует вопрос о правовом обеспечении личной свободы лиц, осужденных к данному виду наказания</w:t>
      </w:r>
      <w:r w:rsidR="00200623" w:rsidRPr="00200623">
        <w:t xml:space="preserve">. </w:t>
      </w:r>
      <w:r w:rsidRPr="00200623">
        <w:t>Из анализа содержания ст</w:t>
      </w:r>
      <w:r w:rsidR="00200623">
        <w:t>.1</w:t>
      </w:r>
      <w:r w:rsidRPr="00200623">
        <w:t xml:space="preserve"> Закона РФ</w:t>
      </w:r>
      <w:r w:rsidR="00200623">
        <w:t xml:space="preserve"> "</w:t>
      </w:r>
      <w:r w:rsidRPr="00200623">
        <w:t>Об учреждениях и органах, исполняющих уголовные наказания, в виде лишения свободы</w:t>
      </w:r>
      <w:r w:rsidR="00200623">
        <w:t xml:space="preserve">" </w:t>
      </w:r>
      <w:r w:rsidRPr="00200623">
        <w:t>следует, что исправление осужденных осуществляется на основе принципов законности, гуманизма, уважения прав человека, выполнения исправительными учреждениями стоящих перед ними задач</w:t>
      </w:r>
      <w:r w:rsidR="00200623">
        <w:t xml:space="preserve"> (</w:t>
      </w:r>
      <w:r w:rsidRPr="00200623">
        <w:t>ст</w:t>
      </w:r>
      <w:r w:rsidR="00200623">
        <w:t>.2</w:t>
      </w:r>
      <w:r w:rsidR="00200623" w:rsidRPr="00200623">
        <w:t>),</w:t>
      </w:r>
      <w:r w:rsidRPr="00200623">
        <w:t xml:space="preserve"> реализации установленных в этих целях прав и обязанностей учреждений</w:t>
      </w:r>
      <w:r w:rsidR="00200623">
        <w:t xml:space="preserve"> (</w:t>
      </w:r>
      <w:r w:rsidRPr="00200623">
        <w:t>ст</w:t>
      </w:r>
      <w:r w:rsidR="00200623">
        <w:t>.1</w:t>
      </w:r>
      <w:r w:rsidRPr="00200623">
        <w:t>3, 14</w:t>
      </w:r>
      <w:r w:rsidR="00200623" w:rsidRPr="00200623">
        <w:t xml:space="preserve">). </w:t>
      </w:r>
      <w:r w:rsidRPr="00200623">
        <w:t>И в этой связи одна из основных задач данных учреждений как раз и заключается в том, чтобы обеспечить правом на личную свободу осужденного в течение всего срока пребывания в исправительном учреждении в пределах тех ограничений, которые предполагаются назначенным наказанием</w:t>
      </w:r>
      <w:r w:rsidR="00200623" w:rsidRPr="00200623">
        <w:t xml:space="preserve">. </w:t>
      </w:r>
      <w:r w:rsidRPr="00200623">
        <w:t>Причем общество и государство заинтересованы не только в обеспечении сохранности жизни и здоровья каждого осужденного</w:t>
      </w:r>
      <w:r w:rsidR="00200623" w:rsidRPr="00200623">
        <w:t xml:space="preserve">. </w:t>
      </w:r>
      <w:r w:rsidRPr="00200623">
        <w:t>Общественный интерес предполагает также защиту личности осужденного от негативного влияния преступной среды, создание в исправительном учреждении условий, способствующих стремлению лица порвать с преступным прошлым, стимулирующих его правопослушное поведение и исправление</w:t>
      </w:r>
      <w:r w:rsidR="00200623" w:rsidRPr="00200623">
        <w:t xml:space="preserve">. </w:t>
      </w:r>
      <w:r w:rsidRPr="00200623">
        <w:t>Ориентация уголовно-исполнительной системы на общечеловеческие ценности и интересы определяет актуальность дальнейшего исследования в теории и практике проблемы обеспечения личной свободы лиц, осужденных к ограничению свободы</w:t>
      </w:r>
      <w:r w:rsidR="00200623" w:rsidRPr="00200623">
        <w:t xml:space="preserve">. </w:t>
      </w:r>
      <w:r w:rsidRPr="00200623">
        <w:t>Таким образом, проведение специального уголовно-правового исследования ограничения свободы приобретает к особую значимость в связи с реформированием уголовного и уголов</w:t>
      </w:r>
      <w:r w:rsidR="00F774E1" w:rsidRPr="00200623">
        <w:t>но-</w:t>
      </w:r>
      <w:r w:rsidRPr="00200623">
        <w:t>исполнительного законодательства, а поэтому научная разработка наказания в виде ограничения свободы будет способствовать решению проблем не только назначения, но и исполнения данного вида наказания</w:t>
      </w:r>
      <w:r w:rsidR="00200623" w:rsidRPr="00200623">
        <w:t>.</w:t>
      </w:r>
    </w:p>
    <w:p w:rsidR="00200623" w:rsidRPr="00200623" w:rsidRDefault="007D685C" w:rsidP="00451483">
      <w:pPr>
        <w:pStyle w:val="2"/>
      </w:pPr>
      <w:r w:rsidRPr="00200623">
        <w:br w:type="page"/>
      </w:r>
      <w:bookmarkStart w:id="4" w:name="_Toc250667297"/>
      <w:r w:rsidRPr="00200623">
        <w:t xml:space="preserve">Список </w:t>
      </w:r>
      <w:r w:rsidR="003056CC" w:rsidRPr="00200623">
        <w:t xml:space="preserve">использованной </w:t>
      </w:r>
      <w:r w:rsidRPr="00200623">
        <w:t>литературы</w:t>
      </w:r>
      <w:bookmarkEnd w:id="4"/>
    </w:p>
    <w:p w:rsidR="00451483" w:rsidRDefault="00451483" w:rsidP="00200623"/>
    <w:p w:rsidR="00200623" w:rsidRDefault="007700A2" w:rsidP="00451483">
      <w:pPr>
        <w:pStyle w:val="a0"/>
      </w:pPr>
      <w:r w:rsidRPr="00200623">
        <w:t>Конституция Российской Федерации</w:t>
      </w:r>
      <w:r w:rsidR="00200623">
        <w:t>.</w:t>
      </w:r>
      <w:r w:rsidR="0066553C">
        <w:t xml:space="preserve"> </w:t>
      </w:r>
      <w:r w:rsidR="00200623">
        <w:t xml:space="preserve">М., </w:t>
      </w:r>
      <w:r w:rsidR="00200623" w:rsidRPr="00200623">
        <w:t>20</w:t>
      </w:r>
      <w:r w:rsidR="004A5D91" w:rsidRPr="00200623">
        <w:t>05</w:t>
      </w:r>
      <w:r w:rsidR="00200623" w:rsidRPr="00200623">
        <w:t>.</w:t>
      </w:r>
    </w:p>
    <w:p w:rsidR="00200623" w:rsidRDefault="00956FB8" w:rsidP="00451483">
      <w:pPr>
        <w:pStyle w:val="a0"/>
      </w:pPr>
      <w:r w:rsidRPr="00200623">
        <w:t>Уголовный Кодекс Российской Федерации</w:t>
      </w:r>
      <w:r w:rsidR="00200623">
        <w:t>.</w:t>
      </w:r>
      <w:r w:rsidR="0066553C">
        <w:t xml:space="preserve"> </w:t>
      </w:r>
      <w:r w:rsidR="00200623">
        <w:t xml:space="preserve">М., </w:t>
      </w:r>
      <w:r w:rsidR="00200623" w:rsidRPr="00200623">
        <w:t>20</w:t>
      </w:r>
      <w:r w:rsidRPr="00200623">
        <w:t>0</w:t>
      </w:r>
      <w:r w:rsidR="004A5D91" w:rsidRPr="00200623">
        <w:t>4</w:t>
      </w:r>
      <w:r w:rsidR="00200623" w:rsidRPr="00200623">
        <w:t xml:space="preserve">. </w:t>
      </w:r>
      <w:r w:rsidR="00200623">
        <w:t>-</w:t>
      </w:r>
      <w:r w:rsidR="007700A2" w:rsidRPr="00200623">
        <w:t xml:space="preserve"> Ст</w:t>
      </w:r>
      <w:r w:rsidR="00200623">
        <w:t>.2</w:t>
      </w:r>
      <w:r w:rsidR="007700A2" w:rsidRPr="00200623">
        <w:t>9</w:t>
      </w:r>
      <w:r w:rsidR="00200623" w:rsidRPr="00200623">
        <w:t xml:space="preserve"> - </w:t>
      </w:r>
      <w:r w:rsidR="007700A2" w:rsidRPr="00200623">
        <w:t>54</w:t>
      </w:r>
      <w:r w:rsidR="00200623" w:rsidRPr="00200623">
        <w:t>.</w:t>
      </w:r>
    </w:p>
    <w:p w:rsidR="00200623" w:rsidRDefault="007700A2" w:rsidP="00451483">
      <w:pPr>
        <w:pStyle w:val="a0"/>
      </w:pPr>
      <w:r w:rsidRPr="00200623">
        <w:t>Уголовно-исполнительный кодекс Российской Федерации</w:t>
      </w:r>
      <w:r w:rsidR="0066553C">
        <w:t>.</w:t>
      </w:r>
      <w:r w:rsidRPr="00200623">
        <w:t xml:space="preserve"> </w:t>
      </w:r>
      <w:r w:rsidR="004A5D91" w:rsidRPr="00200623">
        <w:t>М</w:t>
      </w:r>
      <w:r w:rsidR="00200623" w:rsidRPr="00200623">
        <w:t>., 20</w:t>
      </w:r>
      <w:r w:rsidR="004A5D91" w:rsidRPr="00200623">
        <w:t>04</w:t>
      </w:r>
      <w:r w:rsidR="00200623" w:rsidRPr="00200623">
        <w:t>.</w:t>
      </w:r>
    </w:p>
    <w:p w:rsidR="00200623" w:rsidRDefault="007700A2" w:rsidP="00451483">
      <w:pPr>
        <w:pStyle w:val="a0"/>
      </w:pPr>
      <w:r w:rsidRPr="00200623">
        <w:t>Федеральный Закон</w:t>
      </w:r>
      <w:r w:rsidR="00200623">
        <w:t xml:space="preserve"> "</w:t>
      </w:r>
      <w:r w:rsidRPr="00200623">
        <w:t>О введении в действие Уголовного кодекса Российской Федерации</w:t>
      </w:r>
      <w:r w:rsidR="00200623">
        <w:t xml:space="preserve">" </w:t>
      </w:r>
      <w:r w:rsidRPr="00200623">
        <w:t>от 13</w:t>
      </w:r>
      <w:r w:rsidR="00200623">
        <w:t>.06.19</w:t>
      </w:r>
      <w:r w:rsidRPr="00200623">
        <w:t>9</w:t>
      </w:r>
      <w:r w:rsidR="00200623">
        <w:t>6/</w:t>
      </w:r>
      <w:r w:rsidRPr="00200623">
        <w:t>Собрание законодательства РФ</w:t>
      </w:r>
      <w:r w:rsidR="00200623" w:rsidRPr="00200623">
        <w:t xml:space="preserve">. </w:t>
      </w:r>
      <w:r w:rsidR="00200623">
        <w:t>-</w:t>
      </w:r>
      <w:r w:rsidRPr="00200623">
        <w:t xml:space="preserve"> 17</w:t>
      </w:r>
      <w:r w:rsidR="00200623">
        <w:t>.06.19</w:t>
      </w:r>
      <w:r w:rsidRPr="00200623">
        <w:t>96</w:t>
      </w:r>
      <w:r w:rsidR="00200623" w:rsidRPr="00200623">
        <w:t xml:space="preserve">. </w:t>
      </w:r>
      <w:r w:rsidR="00200623">
        <w:t>-</w:t>
      </w:r>
      <w:r w:rsidRPr="00200623">
        <w:t xml:space="preserve"> №25</w:t>
      </w:r>
      <w:r w:rsidR="00200623" w:rsidRPr="00200623">
        <w:t xml:space="preserve">. </w:t>
      </w:r>
      <w:r w:rsidR="00200623">
        <w:t>-</w:t>
      </w:r>
      <w:r w:rsidRPr="00200623">
        <w:t xml:space="preserve"> Ст</w:t>
      </w:r>
      <w:r w:rsidR="00200623">
        <w:t>.2</w:t>
      </w:r>
      <w:r w:rsidRPr="00200623">
        <w:t>9</w:t>
      </w:r>
      <w:r w:rsidR="007C7BF2" w:rsidRPr="00200623">
        <w:t>-</w:t>
      </w:r>
      <w:r w:rsidRPr="00200623">
        <w:t>55</w:t>
      </w:r>
      <w:r w:rsidR="00200623" w:rsidRPr="00200623">
        <w:t>.</w:t>
      </w:r>
    </w:p>
    <w:p w:rsidR="00200623" w:rsidRDefault="005235C9" w:rsidP="00451483">
      <w:pPr>
        <w:pStyle w:val="a0"/>
      </w:pPr>
      <w:r w:rsidRPr="00200623">
        <w:t>Комментарий к У</w:t>
      </w:r>
      <w:r w:rsidR="00B22E74" w:rsidRPr="00200623">
        <w:t>К РФ под редакцией А</w:t>
      </w:r>
      <w:r w:rsidR="00200623">
        <w:t xml:space="preserve">.В. </w:t>
      </w:r>
      <w:r w:rsidR="00B22E74" w:rsidRPr="00200623">
        <w:t>Наумова</w:t>
      </w:r>
      <w:r w:rsidRPr="00200623">
        <w:t xml:space="preserve"> </w:t>
      </w:r>
      <w:r w:rsidR="00200623">
        <w:t>-</w:t>
      </w:r>
      <w:r w:rsidR="00B22E74" w:rsidRPr="00200623">
        <w:t xml:space="preserve"> </w:t>
      </w:r>
      <w:r w:rsidRPr="00200623">
        <w:t>М</w:t>
      </w:r>
      <w:r w:rsidR="00200623">
        <w:t>.:</w:t>
      </w:r>
      <w:r w:rsidR="00200623" w:rsidRPr="00200623">
        <w:t xml:space="preserve"> </w:t>
      </w:r>
      <w:r w:rsidR="0093657D" w:rsidRPr="00200623">
        <w:t>Академия</w:t>
      </w:r>
      <w:r w:rsidR="00200623">
        <w:t>. 20</w:t>
      </w:r>
      <w:r w:rsidRPr="00200623">
        <w:t>0</w:t>
      </w:r>
      <w:r w:rsidR="004A5D91" w:rsidRPr="00200623">
        <w:t>6</w:t>
      </w:r>
      <w:r w:rsidR="00200623" w:rsidRPr="00200623">
        <w:t>.</w:t>
      </w:r>
    </w:p>
    <w:p w:rsidR="00200623" w:rsidRDefault="005235C9" w:rsidP="00451483">
      <w:pPr>
        <w:pStyle w:val="a0"/>
      </w:pPr>
      <w:r w:rsidRPr="00200623">
        <w:t>Комментарий к</w:t>
      </w:r>
      <w:r w:rsidR="00B22E74" w:rsidRPr="00200623">
        <w:t xml:space="preserve"> УК РФ под редакцией А</w:t>
      </w:r>
      <w:r w:rsidR="00200623">
        <w:t xml:space="preserve">.И. </w:t>
      </w:r>
      <w:r w:rsidR="00B22E74" w:rsidRPr="00200623">
        <w:t>Б</w:t>
      </w:r>
      <w:r w:rsidR="004A5D91" w:rsidRPr="00200623">
        <w:t>о</w:t>
      </w:r>
      <w:r w:rsidR="00B22E74" w:rsidRPr="00200623">
        <w:t xml:space="preserve">йко </w:t>
      </w:r>
      <w:r w:rsidR="00200623">
        <w:t>-</w:t>
      </w:r>
      <w:r w:rsidRPr="00200623">
        <w:t xml:space="preserve"> </w:t>
      </w:r>
      <w:r w:rsidR="004A5D91" w:rsidRPr="00200623">
        <w:t>Ростов-на-Дону</w:t>
      </w:r>
      <w:r w:rsidR="00200623" w:rsidRPr="00200623">
        <w:t xml:space="preserve">: </w:t>
      </w:r>
      <w:r w:rsidR="004A5D91" w:rsidRPr="00200623">
        <w:t>Феникс</w:t>
      </w:r>
      <w:r w:rsidR="00200623">
        <w:t>. 20</w:t>
      </w:r>
      <w:r w:rsidR="004A5D91" w:rsidRPr="00200623">
        <w:t>04</w:t>
      </w:r>
      <w:r w:rsidR="00200623" w:rsidRPr="00200623">
        <w:t>.</w:t>
      </w:r>
    </w:p>
    <w:p w:rsidR="00200623" w:rsidRDefault="00B22E74" w:rsidP="00451483">
      <w:pPr>
        <w:pStyle w:val="a0"/>
      </w:pPr>
      <w:r w:rsidRPr="00200623">
        <w:t>Комментарий к Уголовному кодексу Российской Федерации / Ю</w:t>
      </w:r>
      <w:r w:rsidR="00200623">
        <w:t xml:space="preserve">.В. </w:t>
      </w:r>
      <w:r w:rsidRPr="00200623">
        <w:t>Грачева, Л</w:t>
      </w:r>
      <w:r w:rsidR="00200623">
        <w:t xml:space="preserve">.Д. </w:t>
      </w:r>
      <w:r w:rsidRPr="00200623">
        <w:t>Ермакова и др</w:t>
      </w:r>
      <w:r w:rsidR="00200623" w:rsidRPr="00200623">
        <w:t xml:space="preserve">. </w:t>
      </w:r>
      <w:r w:rsidR="00200623">
        <w:t>-</w:t>
      </w:r>
      <w:r w:rsidRPr="00200623">
        <w:t xml:space="preserve"> М</w:t>
      </w:r>
      <w:r w:rsidR="00200623">
        <w:t>.:</w:t>
      </w:r>
      <w:r w:rsidR="00200623" w:rsidRPr="00200623">
        <w:t xml:space="preserve"> </w:t>
      </w:r>
      <w:r w:rsidRPr="00200623">
        <w:t>Проспект, 2004</w:t>
      </w:r>
      <w:r w:rsidR="00200623" w:rsidRPr="00200623">
        <w:t>.</w:t>
      </w:r>
    </w:p>
    <w:p w:rsidR="00200623" w:rsidRDefault="00047D8A" w:rsidP="00451483">
      <w:pPr>
        <w:pStyle w:val="a0"/>
      </w:pPr>
      <w:r w:rsidRPr="00200623">
        <w:t>Барабышев А</w:t>
      </w:r>
      <w:r w:rsidR="00200623">
        <w:t xml:space="preserve">.Н. </w:t>
      </w:r>
      <w:r w:rsidR="00284305" w:rsidRPr="00200623">
        <w:t>Ис</w:t>
      </w:r>
      <w:r w:rsidRPr="00200623">
        <w:t>тория развития уголовного права</w:t>
      </w:r>
      <w:r w:rsidR="00200623" w:rsidRPr="00200623">
        <w:t xml:space="preserve">. </w:t>
      </w:r>
      <w:r w:rsidR="00284305" w:rsidRPr="00200623">
        <w:t>УК РФ</w:t>
      </w:r>
      <w:r w:rsidR="00200623" w:rsidRPr="00200623">
        <w:t xml:space="preserve">. </w:t>
      </w:r>
      <w:r w:rsidR="00200623">
        <w:t>-</w:t>
      </w:r>
      <w:r w:rsidRPr="00200623">
        <w:t xml:space="preserve"> СП</w:t>
      </w:r>
      <w:r w:rsidR="00284305" w:rsidRPr="00200623">
        <w:t>б</w:t>
      </w:r>
      <w:r w:rsidR="00200623">
        <w:t>.:</w:t>
      </w:r>
      <w:r w:rsidR="00200623" w:rsidRPr="00200623">
        <w:t xml:space="preserve"> </w:t>
      </w:r>
      <w:r w:rsidR="00284305" w:rsidRPr="00200623">
        <w:t>Альфа, 2001г</w:t>
      </w:r>
      <w:r w:rsidR="00200623" w:rsidRPr="00200623">
        <w:t>.</w:t>
      </w:r>
    </w:p>
    <w:p w:rsidR="00200623" w:rsidRDefault="005235C9" w:rsidP="00451483">
      <w:pPr>
        <w:pStyle w:val="a0"/>
      </w:pPr>
      <w:r w:rsidRPr="00200623">
        <w:t>Завидов Б</w:t>
      </w:r>
      <w:r w:rsidR="00200623">
        <w:t xml:space="preserve">.Д., </w:t>
      </w:r>
      <w:r w:rsidRPr="00200623">
        <w:t>Борбат А</w:t>
      </w:r>
      <w:r w:rsidR="00200623">
        <w:t xml:space="preserve">.В. </w:t>
      </w:r>
      <w:r w:rsidRPr="00200623">
        <w:t>Отдельные достоинства и парадоксы изменений и дополнений</w:t>
      </w:r>
      <w:r w:rsidR="00200623">
        <w:t xml:space="preserve"> (</w:t>
      </w:r>
      <w:r w:rsidRPr="00200623">
        <w:t>поправок</w:t>
      </w:r>
      <w:r w:rsidR="00200623" w:rsidRPr="00200623">
        <w:t xml:space="preserve">) </w:t>
      </w:r>
      <w:r w:rsidRPr="00200623">
        <w:t>в УК РФ в свете федеральных законов</w:t>
      </w:r>
      <w:r w:rsidR="00200623">
        <w:t xml:space="preserve"> // </w:t>
      </w:r>
      <w:r w:rsidRPr="00200623">
        <w:t>Рос</w:t>
      </w:r>
      <w:r w:rsidR="00200623" w:rsidRPr="00200623">
        <w:t xml:space="preserve">. </w:t>
      </w:r>
      <w:r w:rsidRPr="00200623">
        <w:t>следователь</w:t>
      </w:r>
      <w:r w:rsidR="00200623">
        <w:t>. 20</w:t>
      </w:r>
      <w:r w:rsidRPr="00200623">
        <w:t>05</w:t>
      </w:r>
      <w:r w:rsidR="00200623" w:rsidRPr="00200623">
        <w:t xml:space="preserve">. </w:t>
      </w:r>
      <w:r w:rsidRPr="00200623">
        <w:t>N 1</w:t>
      </w:r>
      <w:r w:rsidR="00200623" w:rsidRPr="00200623">
        <w:t xml:space="preserve">. </w:t>
      </w:r>
      <w:r w:rsidRPr="00200623">
        <w:t>С</w:t>
      </w:r>
      <w:r w:rsidR="00200623">
        <w:t>.6</w:t>
      </w:r>
      <w:r w:rsidRPr="00200623">
        <w:t>2</w:t>
      </w:r>
      <w:r w:rsidR="00200623" w:rsidRPr="00200623">
        <w:t xml:space="preserve"> - </w:t>
      </w:r>
      <w:r w:rsidRPr="00200623">
        <w:t>63</w:t>
      </w:r>
      <w:r w:rsidR="00200623" w:rsidRPr="00200623">
        <w:t>.</w:t>
      </w:r>
    </w:p>
    <w:p w:rsidR="00200623" w:rsidRDefault="00047D8A" w:rsidP="00451483">
      <w:pPr>
        <w:pStyle w:val="a0"/>
      </w:pPr>
      <w:r w:rsidRPr="00200623">
        <w:t>Здравомыслов Б</w:t>
      </w:r>
      <w:r w:rsidR="00200623">
        <w:t xml:space="preserve">.В. </w:t>
      </w:r>
      <w:r w:rsidR="00284305" w:rsidRPr="00200623">
        <w:t>Уголовн</w:t>
      </w:r>
      <w:r w:rsidRPr="00200623">
        <w:t>ое право РФ</w:t>
      </w:r>
      <w:r w:rsidR="00200623" w:rsidRPr="00200623">
        <w:t xml:space="preserve">. </w:t>
      </w:r>
      <w:r w:rsidR="00200623">
        <w:t>-</w:t>
      </w:r>
      <w:r w:rsidR="00AF246C" w:rsidRPr="00200623">
        <w:t xml:space="preserve"> </w:t>
      </w:r>
      <w:r w:rsidR="00EF3871" w:rsidRPr="00200623">
        <w:t>М</w:t>
      </w:r>
      <w:r w:rsidR="00200623">
        <w:t>.:</w:t>
      </w:r>
      <w:r w:rsidR="00200623" w:rsidRPr="00200623">
        <w:t xml:space="preserve"> </w:t>
      </w:r>
      <w:r w:rsidR="00EF3871" w:rsidRPr="00200623">
        <w:t>2002</w:t>
      </w:r>
      <w:r w:rsidR="00200623" w:rsidRPr="00200623">
        <w:t>.</w:t>
      </w:r>
    </w:p>
    <w:p w:rsidR="00200623" w:rsidRDefault="005235C9" w:rsidP="00451483">
      <w:pPr>
        <w:pStyle w:val="a0"/>
      </w:pPr>
      <w:r w:rsidRPr="00200623">
        <w:t>Коган В</w:t>
      </w:r>
      <w:r w:rsidR="00200623">
        <w:t xml:space="preserve">.М. </w:t>
      </w:r>
      <w:r w:rsidRPr="00200623">
        <w:t>Социальный механизм уголовно-правового воздействия</w:t>
      </w:r>
      <w:r w:rsidR="00200623" w:rsidRPr="00200623">
        <w:t xml:space="preserve">. </w:t>
      </w:r>
      <w:r w:rsidR="00200623">
        <w:t>-</w:t>
      </w:r>
      <w:r w:rsidRPr="00200623">
        <w:t xml:space="preserve"> М</w:t>
      </w:r>
      <w:r w:rsidR="00200623" w:rsidRPr="00200623">
        <w:t>., 20</w:t>
      </w:r>
      <w:r w:rsidR="00EF3871" w:rsidRPr="00200623">
        <w:t>00</w:t>
      </w:r>
      <w:r w:rsidR="00200623" w:rsidRPr="00200623">
        <w:t>.</w:t>
      </w:r>
    </w:p>
    <w:p w:rsidR="00200623" w:rsidRDefault="007C7BF2" w:rsidP="00451483">
      <w:pPr>
        <w:pStyle w:val="a0"/>
      </w:pPr>
      <w:r w:rsidRPr="00200623">
        <w:t>Минская В</w:t>
      </w:r>
      <w:r w:rsidR="00200623" w:rsidRPr="00200623">
        <w:t xml:space="preserve">. </w:t>
      </w:r>
      <w:r w:rsidRPr="00200623">
        <w:t>Новые виды наказаний</w:t>
      </w:r>
      <w:r w:rsidR="00200623" w:rsidRPr="00200623">
        <w:t>.</w:t>
      </w:r>
      <w:r w:rsidR="00200623">
        <w:t xml:space="preserve"> // </w:t>
      </w:r>
      <w:r w:rsidRPr="00200623">
        <w:t xml:space="preserve">Российская юстиция, </w:t>
      </w:r>
      <w:r w:rsidR="00EF3871" w:rsidRPr="00200623">
        <w:t>2001</w:t>
      </w:r>
      <w:r w:rsidRPr="00200623">
        <w:t xml:space="preserve">, </w:t>
      </w:r>
      <w:r w:rsidR="00EF3871" w:rsidRPr="00200623">
        <w:t>№</w:t>
      </w:r>
      <w:r w:rsidRPr="00200623">
        <w:t xml:space="preserve"> 2</w:t>
      </w:r>
      <w:r w:rsidR="00200623" w:rsidRPr="00200623">
        <w:t>.</w:t>
      </w:r>
    </w:p>
    <w:p w:rsidR="00200623" w:rsidRDefault="005235C9" w:rsidP="00451483">
      <w:pPr>
        <w:pStyle w:val="a0"/>
      </w:pPr>
      <w:r w:rsidRPr="00200623">
        <w:t>Ной И</w:t>
      </w:r>
      <w:r w:rsidR="00200623">
        <w:t xml:space="preserve">.С. </w:t>
      </w:r>
      <w:r w:rsidRPr="00200623">
        <w:t>Сущность и функции уголовного наказания в Советском государстве</w:t>
      </w:r>
      <w:r w:rsidR="00200623" w:rsidRPr="00200623">
        <w:t xml:space="preserve">. </w:t>
      </w:r>
      <w:r w:rsidR="00200623">
        <w:t>-</w:t>
      </w:r>
      <w:r w:rsidRPr="00200623">
        <w:t xml:space="preserve"> Изд</w:t>
      </w:r>
      <w:r w:rsidR="00200623" w:rsidRPr="00200623">
        <w:t xml:space="preserve">. </w:t>
      </w:r>
      <w:r w:rsidRPr="00200623">
        <w:t>Саратовского ун-та, 1973</w:t>
      </w:r>
      <w:r w:rsidR="00200623" w:rsidRPr="00200623">
        <w:t>.</w:t>
      </w:r>
    </w:p>
    <w:p w:rsidR="00200623" w:rsidRDefault="00774ADA" w:rsidP="00451483">
      <w:pPr>
        <w:pStyle w:val="a0"/>
      </w:pPr>
      <w:r w:rsidRPr="00200623">
        <w:t>Постановление Пленума Верховного Суда Российской Федерации № 2 от 11 января 2007</w:t>
      </w:r>
      <w:r w:rsidR="00200623" w:rsidRPr="00200623">
        <w:t>.</w:t>
      </w:r>
    </w:p>
    <w:p w:rsidR="00200623" w:rsidRDefault="005235C9" w:rsidP="00451483">
      <w:pPr>
        <w:pStyle w:val="a0"/>
      </w:pPr>
      <w:r w:rsidRPr="00200623">
        <w:t>Таганцев Н</w:t>
      </w:r>
      <w:r w:rsidR="00200623">
        <w:t xml:space="preserve">.С. </w:t>
      </w:r>
      <w:r w:rsidRPr="00200623">
        <w:t>Русское уголовное право</w:t>
      </w:r>
      <w:r w:rsidR="00200623" w:rsidRPr="00200623">
        <w:t xml:space="preserve">. </w:t>
      </w:r>
      <w:r w:rsidRPr="00200623">
        <w:t>Лекции</w:t>
      </w:r>
      <w:r w:rsidR="00200623" w:rsidRPr="00200623">
        <w:t xml:space="preserve">. </w:t>
      </w:r>
      <w:r w:rsidRPr="00200623">
        <w:t>Часть общая</w:t>
      </w:r>
      <w:r w:rsidR="00200623" w:rsidRPr="00200623">
        <w:t xml:space="preserve">. </w:t>
      </w:r>
      <w:r w:rsidRPr="00200623">
        <w:t>Т</w:t>
      </w:r>
      <w:r w:rsidR="00200623">
        <w:t>.2</w:t>
      </w:r>
      <w:r w:rsidR="00200623" w:rsidRPr="00200623">
        <w:t xml:space="preserve">. </w:t>
      </w:r>
      <w:r w:rsidR="00200623">
        <w:t>-</w:t>
      </w:r>
      <w:r w:rsidRPr="00200623">
        <w:t xml:space="preserve"> </w:t>
      </w:r>
      <w:r w:rsidR="00EF3871" w:rsidRPr="00200623">
        <w:t>М</w:t>
      </w:r>
      <w:r w:rsidR="00200623" w:rsidRPr="00200623">
        <w:t>., 20</w:t>
      </w:r>
      <w:r w:rsidR="00EF3871" w:rsidRPr="00200623">
        <w:t>00</w:t>
      </w:r>
      <w:r w:rsidR="00200623" w:rsidRPr="00200623">
        <w:t>.</w:t>
      </w:r>
    </w:p>
    <w:p w:rsidR="00D8376E" w:rsidRPr="00200623" w:rsidRDefault="00D8376E" w:rsidP="00451483">
      <w:pPr>
        <w:pStyle w:val="a0"/>
      </w:pPr>
      <w:r w:rsidRPr="00200623">
        <w:t>Уголовное право</w:t>
      </w:r>
      <w:r w:rsidR="00200623" w:rsidRPr="00200623">
        <w:t xml:space="preserve">. </w:t>
      </w:r>
      <w:r w:rsidRPr="00200623">
        <w:t>Общая часть</w:t>
      </w:r>
      <w:r w:rsidR="00200623" w:rsidRPr="00200623">
        <w:t xml:space="preserve">. </w:t>
      </w:r>
      <w:r w:rsidR="00200623">
        <w:t>-</w:t>
      </w:r>
      <w:r w:rsidR="005235C9" w:rsidRPr="00200623">
        <w:t xml:space="preserve"> </w:t>
      </w:r>
      <w:r w:rsidRPr="00200623">
        <w:t>М</w:t>
      </w:r>
      <w:r w:rsidR="00200623">
        <w:t>.:</w:t>
      </w:r>
      <w:r w:rsidR="00200623" w:rsidRPr="00200623">
        <w:t xml:space="preserve"> </w:t>
      </w:r>
      <w:r w:rsidRPr="00200623">
        <w:t>Юрид</w:t>
      </w:r>
      <w:r w:rsidR="00200623" w:rsidRPr="00200623">
        <w:t xml:space="preserve">. </w:t>
      </w:r>
      <w:r w:rsidRPr="00200623">
        <w:t>литература, 2004</w:t>
      </w:r>
    </w:p>
    <w:p w:rsidR="00200623" w:rsidRDefault="005235C9" w:rsidP="00451483">
      <w:pPr>
        <w:pStyle w:val="a0"/>
      </w:pPr>
      <w:r w:rsidRPr="00200623">
        <w:t>Уголовное право РФ</w:t>
      </w:r>
      <w:r w:rsidR="00200623" w:rsidRPr="00200623">
        <w:t xml:space="preserve">. </w:t>
      </w:r>
      <w:r w:rsidRPr="00200623">
        <w:t>Учебник под ред</w:t>
      </w:r>
      <w:r w:rsidR="00200623" w:rsidRPr="00200623">
        <w:t xml:space="preserve">. </w:t>
      </w:r>
      <w:r w:rsidRPr="00200623">
        <w:t>д</w:t>
      </w:r>
      <w:r w:rsidR="00200623" w:rsidRPr="00200623">
        <w:t xml:space="preserve">. </w:t>
      </w:r>
      <w:r w:rsidRPr="00200623">
        <w:t>ю</w:t>
      </w:r>
      <w:r w:rsidR="00200623" w:rsidRPr="00200623">
        <w:t xml:space="preserve">. </w:t>
      </w:r>
      <w:r w:rsidRPr="00200623">
        <w:t>н</w:t>
      </w:r>
      <w:r w:rsidR="00200623" w:rsidRPr="00200623">
        <w:t xml:space="preserve">. </w:t>
      </w:r>
      <w:r w:rsidRPr="00200623">
        <w:t>проф</w:t>
      </w:r>
      <w:r w:rsidR="00200623" w:rsidRPr="00200623">
        <w:t xml:space="preserve">. </w:t>
      </w:r>
      <w:r w:rsidRPr="00200623">
        <w:t>Кашепов В</w:t>
      </w:r>
      <w:r w:rsidR="00200623">
        <w:t>.П. -</w:t>
      </w:r>
      <w:r w:rsidRPr="00200623">
        <w:t xml:space="preserve"> М</w:t>
      </w:r>
      <w:r w:rsidR="00200623">
        <w:t>.:</w:t>
      </w:r>
      <w:r w:rsidR="00200623" w:rsidRPr="00200623">
        <w:t xml:space="preserve"> </w:t>
      </w:r>
      <w:r w:rsidRPr="00200623">
        <w:t>Былина, 200</w:t>
      </w:r>
      <w:r w:rsidR="003157AB" w:rsidRPr="00200623">
        <w:t>5</w:t>
      </w:r>
      <w:r w:rsidR="00200623" w:rsidRPr="00200623">
        <w:t>.</w:t>
      </w:r>
    </w:p>
    <w:p w:rsidR="00200623" w:rsidRDefault="00F221CC" w:rsidP="00451483">
      <w:pPr>
        <w:pStyle w:val="a0"/>
      </w:pPr>
      <w:r w:rsidRPr="00200623">
        <w:t>Уголовное право</w:t>
      </w:r>
      <w:r w:rsidR="00200623" w:rsidRPr="00200623">
        <w:t xml:space="preserve">. </w:t>
      </w:r>
      <w:r w:rsidRPr="00200623">
        <w:t>Общая часть М</w:t>
      </w:r>
      <w:r w:rsidR="00200623">
        <w:t>.:</w:t>
      </w:r>
      <w:r w:rsidR="00200623" w:rsidRPr="00200623">
        <w:t xml:space="preserve"> </w:t>
      </w:r>
      <w:r w:rsidRPr="00200623">
        <w:t>Изд</w:t>
      </w:r>
      <w:r w:rsidR="00200623" w:rsidRPr="00200623">
        <w:t xml:space="preserve">. </w:t>
      </w:r>
      <w:r w:rsidRPr="00200623">
        <w:t>группа ИНФРА</w:t>
      </w:r>
      <w:r w:rsidR="00B010B6" w:rsidRPr="00200623">
        <w:t xml:space="preserve"> </w:t>
      </w:r>
      <w:r w:rsidR="00200623">
        <w:t>-</w:t>
      </w:r>
      <w:r w:rsidRPr="00200623">
        <w:t xml:space="preserve"> Норма</w:t>
      </w:r>
      <w:r w:rsidR="00B010B6" w:rsidRPr="00200623">
        <w:t>,</w:t>
      </w:r>
      <w:r w:rsidRPr="00200623">
        <w:t xml:space="preserve"> </w:t>
      </w:r>
      <w:r w:rsidR="00B010B6" w:rsidRPr="00200623">
        <w:t>2003</w:t>
      </w:r>
      <w:r w:rsidR="00200623" w:rsidRPr="00200623">
        <w:t>.</w:t>
      </w:r>
    </w:p>
    <w:p w:rsidR="005235C9" w:rsidRPr="00200623" w:rsidRDefault="005235C9" w:rsidP="00451483">
      <w:pPr>
        <w:pStyle w:val="a0"/>
      </w:pPr>
      <w:r w:rsidRPr="00200623">
        <w:t>Шаргородский М</w:t>
      </w:r>
      <w:r w:rsidR="00200623">
        <w:t xml:space="preserve">.Д. </w:t>
      </w:r>
      <w:r w:rsidRPr="00200623">
        <w:t>Наказание, его цели и эффективность</w:t>
      </w:r>
      <w:r w:rsidR="00200623" w:rsidRPr="00200623">
        <w:t xml:space="preserve">. </w:t>
      </w:r>
      <w:r w:rsidR="00200623">
        <w:t>-</w:t>
      </w:r>
      <w:r w:rsidRPr="00200623">
        <w:t xml:space="preserve"> Л</w:t>
      </w:r>
      <w:r w:rsidR="00200623">
        <w:t>. 19</w:t>
      </w:r>
      <w:r w:rsidRPr="00200623">
        <w:t>73</w:t>
      </w:r>
    </w:p>
    <w:p w:rsidR="00200623" w:rsidRDefault="005235C9" w:rsidP="00451483">
      <w:pPr>
        <w:pStyle w:val="a0"/>
      </w:pPr>
      <w:r w:rsidRPr="00200623">
        <w:t>Д</w:t>
      </w:r>
      <w:r w:rsidR="00F03BC2" w:rsidRPr="00200623">
        <w:t>оклад</w:t>
      </w:r>
      <w:r w:rsidR="00C1115E" w:rsidRPr="00200623">
        <w:t xml:space="preserve"> заместителя министра юстиции Ю</w:t>
      </w:r>
      <w:r w:rsidR="00200623">
        <w:t xml:space="preserve">.И. </w:t>
      </w:r>
      <w:r w:rsidR="00C1115E" w:rsidRPr="00200623">
        <w:t>Калинина</w:t>
      </w:r>
      <w:r w:rsidR="00200623">
        <w:t xml:space="preserve"> // </w:t>
      </w:r>
      <w:r w:rsidR="00AE6F5A" w:rsidRPr="00200623">
        <w:t>Цит</w:t>
      </w:r>
      <w:r w:rsidR="00200623" w:rsidRPr="00200623">
        <w:t xml:space="preserve">. </w:t>
      </w:r>
      <w:r w:rsidR="00AE6F5A" w:rsidRPr="00200623">
        <w:t>по</w:t>
      </w:r>
      <w:r w:rsidR="00200623">
        <w:t xml:space="preserve"> "</w:t>
      </w:r>
      <w:r w:rsidR="00AE6F5A" w:rsidRPr="00200623">
        <w:t>Российская газета</w:t>
      </w:r>
      <w:r w:rsidR="00200623">
        <w:t>". 20</w:t>
      </w:r>
      <w:r w:rsidR="00AE6F5A" w:rsidRPr="00200623">
        <w:t>0</w:t>
      </w:r>
      <w:r w:rsidR="00200623">
        <w:t>2.19</w:t>
      </w:r>
      <w:r w:rsidR="00AE6F5A" w:rsidRPr="00200623">
        <w:t xml:space="preserve"> апреля</w:t>
      </w:r>
      <w:r w:rsidR="00200623" w:rsidRPr="00200623">
        <w:t>.</w:t>
      </w:r>
    </w:p>
    <w:p w:rsidR="00200623" w:rsidRDefault="00F03BC2" w:rsidP="00451483">
      <w:pPr>
        <w:pStyle w:val="a0"/>
      </w:pPr>
      <w:r w:rsidRPr="00200623">
        <w:t>Д</w:t>
      </w:r>
      <w:r w:rsidR="002E6124" w:rsidRPr="00200623">
        <w:t>оклад</w:t>
      </w:r>
      <w:r w:rsidRPr="00200623">
        <w:t xml:space="preserve"> заместителя начальника ФСИН МЮ РФ О</w:t>
      </w:r>
      <w:r w:rsidR="00200623">
        <w:t xml:space="preserve">.В. </w:t>
      </w:r>
      <w:r w:rsidRPr="00200623">
        <w:t>Филимонова</w:t>
      </w:r>
      <w:r w:rsidR="00200623">
        <w:t xml:space="preserve"> // </w:t>
      </w:r>
      <w:r w:rsidRPr="00200623">
        <w:t>Цит</w:t>
      </w:r>
      <w:r w:rsidR="00200623" w:rsidRPr="00200623">
        <w:t xml:space="preserve">. </w:t>
      </w:r>
      <w:r w:rsidRPr="00200623">
        <w:t>по</w:t>
      </w:r>
      <w:r w:rsidR="00200623">
        <w:t xml:space="preserve"> "</w:t>
      </w:r>
      <w:r w:rsidRPr="00200623">
        <w:t>Российская газета</w:t>
      </w:r>
      <w:r w:rsidR="00200623">
        <w:t>". 20</w:t>
      </w:r>
      <w:r w:rsidRPr="00200623">
        <w:t>07</w:t>
      </w:r>
      <w:r w:rsidR="00200623">
        <w:t>.9</w:t>
      </w:r>
      <w:r w:rsidRPr="00200623">
        <w:t xml:space="preserve"> февраля</w:t>
      </w:r>
      <w:r w:rsidR="00200623" w:rsidRPr="00200623">
        <w:t>.</w:t>
      </w:r>
    </w:p>
    <w:p w:rsidR="00F03BC2" w:rsidRPr="00200623" w:rsidRDefault="00F03BC2" w:rsidP="00200623">
      <w:bookmarkStart w:id="5" w:name="_GoBack"/>
      <w:bookmarkEnd w:id="5"/>
    </w:p>
    <w:sectPr w:rsidR="00F03BC2" w:rsidRPr="00200623" w:rsidSect="00200623">
      <w:headerReference w:type="default" r:id="rId7"/>
      <w:footerReference w:type="default" r:id="rId8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F53" w:rsidRDefault="00041F53">
      <w:r>
        <w:separator/>
      </w:r>
    </w:p>
  </w:endnote>
  <w:endnote w:type="continuationSeparator" w:id="0">
    <w:p w:rsidR="00041F53" w:rsidRDefault="00041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623" w:rsidRDefault="00200623" w:rsidP="007D685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F53" w:rsidRDefault="00041F53">
      <w:r>
        <w:separator/>
      </w:r>
    </w:p>
  </w:footnote>
  <w:footnote w:type="continuationSeparator" w:id="0">
    <w:p w:rsidR="00041F53" w:rsidRDefault="00041F53">
      <w:r>
        <w:continuationSeparator/>
      </w:r>
    </w:p>
  </w:footnote>
  <w:footnote w:id="1">
    <w:p w:rsidR="00041F53" w:rsidRDefault="00200623" w:rsidP="00451483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A96FD8">
        <w:t xml:space="preserve">Уголовное право. Общая часть М.: Изд. группа ИНФРА– Норма. </w:t>
      </w:r>
      <w:r>
        <w:t>2003</w:t>
      </w:r>
      <w:r w:rsidRPr="00A96FD8">
        <w:t>.</w:t>
      </w:r>
      <w:r w:rsidRPr="00A96FD8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С.143</w:t>
      </w:r>
      <w:r w:rsidR="00451483">
        <w:rPr>
          <w:rFonts w:ascii="Verdana" w:hAnsi="Verdana" w:cs="Verdana"/>
          <w:sz w:val="18"/>
          <w:szCs w:val="18"/>
        </w:rPr>
        <w:t>.</w:t>
      </w:r>
    </w:p>
  </w:footnote>
  <w:footnote w:id="2">
    <w:p w:rsidR="00041F53" w:rsidRDefault="00200623" w:rsidP="00451483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9644F5">
        <w:t>Уголовное право РФ. Учебник под ред. д.ю.н. проф. Кашепов В.П. – М.: Былина, 2005.</w:t>
      </w:r>
      <w:r>
        <w:t xml:space="preserve"> С.73</w:t>
      </w:r>
    </w:p>
  </w:footnote>
  <w:footnote w:id="3">
    <w:p w:rsidR="00041F53" w:rsidRDefault="00200623" w:rsidP="00451483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BD55AE">
        <w:t xml:space="preserve">Уголовное право. Общая часть. М.: Юрид. литература, </w:t>
      </w:r>
      <w:r>
        <w:t>200</w:t>
      </w:r>
      <w:r w:rsidRPr="00BD55AE">
        <w:t>4. С. 347</w:t>
      </w:r>
    </w:p>
  </w:footnote>
  <w:footnote w:id="4">
    <w:p w:rsidR="00041F53" w:rsidRDefault="00200623" w:rsidP="00451483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5B7A18">
        <w:t>Завидов Б.Д., Борбат А.В. Отдельные достоинства и парадоксы изменений и дополнений (поправок) в УК РФ в свете федеральных законов // Рос. следователь. 2005. N 1. С. 62 - 63.</w:t>
      </w:r>
    </w:p>
  </w:footnote>
  <w:footnote w:id="5">
    <w:p w:rsidR="00041F53" w:rsidRDefault="00200623" w:rsidP="00451483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5B3503">
        <w:t>Уголовное право. Общая часть. – М.: Юрид. литература, 2004</w:t>
      </w:r>
      <w:r>
        <w:t>. С.83</w:t>
      </w:r>
    </w:p>
  </w:footnote>
  <w:footnote w:id="6">
    <w:p w:rsidR="00041F53" w:rsidRDefault="00200623" w:rsidP="00451483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D679ED">
        <w:t>Уголовное право. Общая часть М.: Изд. группа ИНФРА – Норма, 2003.</w:t>
      </w:r>
      <w:r>
        <w:t xml:space="preserve"> С.85</w:t>
      </w:r>
    </w:p>
  </w:footnote>
  <w:footnote w:id="7">
    <w:p w:rsidR="00041F53" w:rsidRDefault="00200623" w:rsidP="00451483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10765C">
        <w:t>Уголовное право. Общая часть. – М.: Юрид. литература, 2004</w:t>
      </w:r>
      <w:r>
        <w:t>. 379</w:t>
      </w:r>
    </w:p>
  </w:footnote>
  <w:footnote w:id="8">
    <w:p w:rsidR="00041F53" w:rsidRDefault="00200623" w:rsidP="00451483">
      <w:pPr>
        <w:pStyle w:val="ae"/>
      </w:pPr>
      <w:r w:rsidRPr="005B7A18">
        <w:rPr>
          <w:rStyle w:val="af0"/>
          <w:sz w:val="20"/>
          <w:szCs w:val="20"/>
        </w:rPr>
        <w:footnoteRef/>
      </w:r>
      <w:r w:rsidRPr="005B7A18">
        <w:t xml:space="preserve"> Завидов Б.Д., Борбат А.В. Отдельные достоинства и парадоксы изменений и дополнений (поправок) в УК РФ в свете федеральных законов // Рос. следователь. 2005. N 1. С. 62 - 63.</w:t>
      </w:r>
    </w:p>
  </w:footnote>
  <w:footnote w:id="9">
    <w:p w:rsidR="00041F53" w:rsidRDefault="00200623" w:rsidP="00451483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2A420B">
        <w:t>Комментарий к УК РФ под редакцией А.В. Наумова – М.: Академия. 2006.</w:t>
      </w:r>
      <w:r>
        <w:t xml:space="preserve"> С.75</w:t>
      </w:r>
    </w:p>
  </w:footnote>
  <w:footnote w:id="10">
    <w:p w:rsidR="00041F53" w:rsidRDefault="00200623" w:rsidP="00451483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672480">
        <w:t>Комментарий к Уголовному кодексу Российской Федерации / Ю. В. Грачева, Л. Д. Ермакова и др. – М.: Проспект, 2004.</w:t>
      </w:r>
      <w:r>
        <w:t xml:space="preserve"> С.77</w:t>
      </w:r>
    </w:p>
  </w:footnote>
  <w:footnote w:id="11">
    <w:p w:rsidR="00041F53" w:rsidRDefault="00200623" w:rsidP="00451483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2A420B">
        <w:t>Комментарий к УК РФ под редакцией А.В. Наумова – М.: Академия. 2006.</w:t>
      </w:r>
      <w:r>
        <w:t xml:space="preserve"> С.78</w:t>
      </w:r>
    </w:p>
  </w:footnote>
  <w:footnote w:id="12">
    <w:p w:rsidR="00041F53" w:rsidRDefault="00200623" w:rsidP="00451483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345F2D">
        <w:t>Комментарий к Уголовному кодексу Российской Федерации / Ю. В. Грачева, Л. Д. Ермакова и др. – М.: Проспект, 2004.</w:t>
      </w:r>
    </w:p>
  </w:footnote>
  <w:footnote w:id="13">
    <w:p w:rsidR="00041F53" w:rsidRDefault="00200623" w:rsidP="00451483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2A420B">
        <w:t>Комментарий к УК РФ под редакцией А.В. Наумова – М.: Академия. 2006.</w:t>
      </w:r>
      <w:r>
        <w:t xml:space="preserve"> С.80</w:t>
      </w:r>
    </w:p>
  </w:footnote>
  <w:footnote w:id="14">
    <w:p w:rsidR="00041F53" w:rsidRDefault="00200623" w:rsidP="00451483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4C7E79">
        <w:t>Комментарий к Уголовному кодексу Российской Федерации / Ю. В. Грачева, Л. Д. Ермакова и др. – М.: Проспект, 2004.</w:t>
      </w:r>
      <w:r>
        <w:t xml:space="preserve"> С.82</w:t>
      </w:r>
    </w:p>
  </w:footnote>
  <w:footnote w:id="15">
    <w:p w:rsidR="00041F53" w:rsidRDefault="00200623" w:rsidP="00451483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2A420B">
        <w:t>Комментарий к УК РФ под редакцией А.В. Наумова – М.: Академия. 2006.</w:t>
      </w:r>
      <w:r>
        <w:t xml:space="preserve"> С.83</w:t>
      </w:r>
    </w:p>
  </w:footnote>
  <w:footnote w:id="16">
    <w:p w:rsidR="00041F53" w:rsidRDefault="00200623" w:rsidP="00451483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820C70">
        <w:t>Комментарий к УК РФ под редакцией А.И. Бойко – Ростов-на-Дону: Феникс. 2004.</w:t>
      </w:r>
      <w:r>
        <w:t xml:space="preserve"> С.94</w:t>
      </w:r>
    </w:p>
  </w:footnote>
  <w:footnote w:id="17">
    <w:p w:rsidR="00041F53" w:rsidRDefault="00200623" w:rsidP="00451483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820C70">
        <w:t>Комментарий к УК РФ под редакцией А.И. Бойко – Ростов-на-Дону: Феникс. 2004.</w:t>
      </w:r>
      <w:r>
        <w:t xml:space="preserve"> С.96</w:t>
      </w:r>
    </w:p>
  </w:footnote>
  <w:footnote w:id="18">
    <w:p w:rsidR="00041F53" w:rsidRDefault="00200623" w:rsidP="00451483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4C7E79">
        <w:t>Комментарий к Уголовному кодексу Российской Федерации / Ю. В. Грачева, Л. Д. Ермакова и др. – М.: Проспект, 2004.</w:t>
      </w:r>
      <w:r>
        <w:t xml:space="preserve"> С.82</w:t>
      </w:r>
    </w:p>
  </w:footnote>
  <w:footnote w:id="19">
    <w:p w:rsidR="00041F53" w:rsidRDefault="00200623" w:rsidP="00451483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0A75AA">
        <w:t>Уголовное право. Общая часть. – М.: Юрид. литература, 2004</w:t>
      </w:r>
      <w:r>
        <w:t>. С.157</w:t>
      </w:r>
    </w:p>
  </w:footnote>
  <w:footnote w:id="20">
    <w:p w:rsidR="00041F53" w:rsidRDefault="00200623" w:rsidP="00451483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196F51">
        <w:t>Уголовное право РФ. Учебник под ред. д.ю.н. проф. Кашепов В.П. – М.: Былина, 2005.</w:t>
      </w:r>
      <w:r>
        <w:t xml:space="preserve"> С.112</w:t>
      </w:r>
    </w:p>
  </w:footnote>
  <w:footnote w:id="21">
    <w:p w:rsidR="00041F53" w:rsidRDefault="00200623" w:rsidP="00451483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D20DC5">
        <w:t>Завидов Б.Д., Борбат А.В. Отдельные достоинства и парадоксы изменений и дополнений (поправок) в УК РФ в свете федеральных законов // Рос. следователь. 2005. N 1. С. 62 - 63.</w:t>
      </w:r>
    </w:p>
  </w:footnote>
  <w:footnote w:id="22">
    <w:p w:rsidR="00041F53" w:rsidRDefault="00200623" w:rsidP="00451483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751CC2">
        <w:t>Уголовное право. Общая часть. – М.: Юрид. литература, 2004</w:t>
      </w:r>
      <w:r>
        <w:t>. С.187</w:t>
      </w:r>
    </w:p>
  </w:footnote>
  <w:footnote w:id="23">
    <w:p w:rsidR="00041F53" w:rsidRDefault="00200623" w:rsidP="00451483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B87627">
        <w:t>Доклад заместителя министра юстиции Ю.И. Калинина //Цит. по «Российская газета». 2002. 19 апреля.</w:t>
      </w:r>
    </w:p>
  </w:footnote>
  <w:footnote w:id="24">
    <w:p w:rsidR="00041F53" w:rsidRDefault="00200623" w:rsidP="00451483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5B7A18">
        <w:t>Завидов Б.Д., Борбат А.В. Отдельные достоинства и парадоксы изменений и дополнений (поправок) в УК РФ в свете федеральных законов // Рос. следователь. 2005. N 1. С. 62 - 63.</w:t>
      </w:r>
    </w:p>
  </w:footnote>
  <w:footnote w:id="25">
    <w:p w:rsidR="00041F53" w:rsidRDefault="00200623" w:rsidP="00451483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DB08BE">
        <w:t>Доклад заместителя начальника ФСИН МЮ РФ О.В. Филимонова //Цит. по «Российская газета». 2007. 9 февраля.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623" w:rsidRDefault="00B67C64" w:rsidP="00200623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200623" w:rsidRDefault="00200623" w:rsidP="00200623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2606E0C"/>
    <w:multiLevelType w:val="hybridMultilevel"/>
    <w:tmpl w:val="14823A0C"/>
    <w:lvl w:ilvl="0" w:tplc="329853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343247"/>
    <w:multiLevelType w:val="hybridMultilevel"/>
    <w:tmpl w:val="36F2603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28737767"/>
    <w:multiLevelType w:val="singleLevel"/>
    <w:tmpl w:val="0CAA3896"/>
    <w:lvl w:ilvl="0">
      <w:start w:val="1"/>
      <w:numFmt w:val="decimal"/>
      <w:lvlText w:val="%1. "/>
      <w:legacy w:legacy="1" w:legacySpace="0" w:legacyIndent="283"/>
      <w:lvlJc w:val="left"/>
      <w:pPr>
        <w:ind w:left="1363" w:hanging="283"/>
      </w:pPr>
      <w:rPr>
        <w:rFonts w:ascii="Courier New" w:hAnsi="Courier New" w:cs="Courier New" w:hint="default"/>
        <w:b w:val="0"/>
        <w:bCs w:val="0"/>
        <w:i w:val="0"/>
        <w:iCs w:val="0"/>
        <w:sz w:val="26"/>
        <w:szCs w:val="26"/>
        <w:u w:val="none"/>
      </w:rPr>
    </w:lvl>
  </w:abstractNum>
  <w:abstractNum w:abstractNumId="4">
    <w:nsid w:val="29E60FC3"/>
    <w:multiLevelType w:val="hybridMultilevel"/>
    <w:tmpl w:val="9BA2123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290917"/>
    <w:multiLevelType w:val="hybridMultilevel"/>
    <w:tmpl w:val="C0866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222ECA"/>
    <w:multiLevelType w:val="multilevel"/>
    <w:tmpl w:val="57FA6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502E33"/>
    <w:multiLevelType w:val="hybridMultilevel"/>
    <w:tmpl w:val="0D5CE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2B06A2"/>
    <w:multiLevelType w:val="hybridMultilevel"/>
    <w:tmpl w:val="3976C27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1B7AE9"/>
    <w:multiLevelType w:val="hybridMultilevel"/>
    <w:tmpl w:val="30EAD16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1">
    <w:nsid w:val="7D1A1428"/>
    <w:multiLevelType w:val="hybridMultilevel"/>
    <w:tmpl w:val="EF3C8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7"/>
  </w:num>
  <w:num w:numId="10">
    <w:abstractNumId w:val="1"/>
  </w:num>
  <w:num w:numId="11">
    <w:abstractNumId w:val="5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196"/>
    <w:rsid w:val="00002060"/>
    <w:rsid w:val="000043F9"/>
    <w:rsid w:val="00013A16"/>
    <w:rsid w:val="00036836"/>
    <w:rsid w:val="0003734C"/>
    <w:rsid w:val="00041F53"/>
    <w:rsid w:val="0004318F"/>
    <w:rsid w:val="00047D8A"/>
    <w:rsid w:val="0005239C"/>
    <w:rsid w:val="000543D2"/>
    <w:rsid w:val="0008007B"/>
    <w:rsid w:val="000A150A"/>
    <w:rsid w:val="000A2D94"/>
    <w:rsid w:val="000A75AA"/>
    <w:rsid w:val="000B1C8F"/>
    <w:rsid w:val="000C3611"/>
    <w:rsid w:val="000C7FDC"/>
    <w:rsid w:val="000E0E2E"/>
    <w:rsid w:val="000F41E7"/>
    <w:rsid w:val="000F4F0B"/>
    <w:rsid w:val="0010765C"/>
    <w:rsid w:val="00113701"/>
    <w:rsid w:val="0012739C"/>
    <w:rsid w:val="00133FCA"/>
    <w:rsid w:val="00140A09"/>
    <w:rsid w:val="00143AD0"/>
    <w:rsid w:val="00146BC6"/>
    <w:rsid w:val="00161841"/>
    <w:rsid w:val="001632BD"/>
    <w:rsid w:val="00167241"/>
    <w:rsid w:val="001729B3"/>
    <w:rsid w:val="001763CA"/>
    <w:rsid w:val="00185B8D"/>
    <w:rsid w:val="00192B9D"/>
    <w:rsid w:val="00194FD3"/>
    <w:rsid w:val="00196F51"/>
    <w:rsid w:val="001B4785"/>
    <w:rsid w:val="001C3866"/>
    <w:rsid w:val="001C668C"/>
    <w:rsid w:val="001E5DD3"/>
    <w:rsid w:val="001F1096"/>
    <w:rsid w:val="00200623"/>
    <w:rsid w:val="00216430"/>
    <w:rsid w:val="00222B40"/>
    <w:rsid w:val="00242F05"/>
    <w:rsid w:val="00265168"/>
    <w:rsid w:val="00267DC1"/>
    <w:rsid w:val="00272C3C"/>
    <w:rsid w:val="00284305"/>
    <w:rsid w:val="002A351D"/>
    <w:rsid w:val="002A420B"/>
    <w:rsid w:val="002B46F3"/>
    <w:rsid w:val="002C35C5"/>
    <w:rsid w:val="002D5C7F"/>
    <w:rsid w:val="002E6124"/>
    <w:rsid w:val="002E7CE6"/>
    <w:rsid w:val="003056CC"/>
    <w:rsid w:val="003065F0"/>
    <w:rsid w:val="00306C7A"/>
    <w:rsid w:val="003120B3"/>
    <w:rsid w:val="003157AB"/>
    <w:rsid w:val="00317315"/>
    <w:rsid w:val="00326E04"/>
    <w:rsid w:val="003363D2"/>
    <w:rsid w:val="003402F7"/>
    <w:rsid w:val="0034046E"/>
    <w:rsid w:val="00345F2D"/>
    <w:rsid w:val="003631F9"/>
    <w:rsid w:val="00372AC4"/>
    <w:rsid w:val="003946E1"/>
    <w:rsid w:val="003A39B8"/>
    <w:rsid w:val="003B76E8"/>
    <w:rsid w:val="003C017A"/>
    <w:rsid w:val="003C1A45"/>
    <w:rsid w:val="003C712C"/>
    <w:rsid w:val="003D2DAC"/>
    <w:rsid w:val="003D4244"/>
    <w:rsid w:val="003F5196"/>
    <w:rsid w:val="003F63CF"/>
    <w:rsid w:val="0042088F"/>
    <w:rsid w:val="00433E8B"/>
    <w:rsid w:val="004426E4"/>
    <w:rsid w:val="004460FB"/>
    <w:rsid w:val="00451483"/>
    <w:rsid w:val="00453014"/>
    <w:rsid w:val="004853A7"/>
    <w:rsid w:val="00485750"/>
    <w:rsid w:val="004A04B8"/>
    <w:rsid w:val="004A5D91"/>
    <w:rsid w:val="004C7E79"/>
    <w:rsid w:val="004E3540"/>
    <w:rsid w:val="004F3C40"/>
    <w:rsid w:val="00510FE4"/>
    <w:rsid w:val="00511C23"/>
    <w:rsid w:val="00516267"/>
    <w:rsid w:val="005235C9"/>
    <w:rsid w:val="00541427"/>
    <w:rsid w:val="00557563"/>
    <w:rsid w:val="0058630F"/>
    <w:rsid w:val="00591323"/>
    <w:rsid w:val="00595F31"/>
    <w:rsid w:val="005A492B"/>
    <w:rsid w:val="005B3503"/>
    <w:rsid w:val="005B7A18"/>
    <w:rsid w:val="005D04D5"/>
    <w:rsid w:val="005E4650"/>
    <w:rsid w:val="00601839"/>
    <w:rsid w:val="00604FB6"/>
    <w:rsid w:val="006057A0"/>
    <w:rsid w:val="006226F5"/>
    <w:rsid w:val="00627DD1"/>
    <w:rsid w:val="00627ED8"/>
    <w:rsid w:val="00640511"/>
    <w:rsid w:val="00653ED9"/>
    <w:rsid w:val="0066553C"/>
    <w:rsid w:val="00666B65"/>
    <w:rsid w:val="00672480"/>
    <w:rsid w:val="00681FC3"/>
    <w:rsid w:val="006824AA"/>
    <w:rsid w:val="00693956"/>
    <w:rsid w:val="0069677F"/>
    <w:rsid w:val="006A0970"/>
    <w:rsid w:val="006A0C19"/>
    <w:rsid w:val="006A7698"/>
    <w:rsid w:val="006C4B52"/>
    <w:rsid w:val="006C718F"/>
    <w:rsid w:val="006D2A91"/>
    <w:rsid w:val="006D64BE"/>
    <w:rsid w:val="00711BF7"/>
    <w:rsid w:val="007376DC"/>
    <w:rsid w:val="0074169E"/>
    <w:rsid w:val="00751CC2"/>
    <w:rsid w:val="007600AF"/>
    <w:rsid w:val="007635F7"/>
    <w:rsid w:val="007700A2"/>
    <w:rsid w:val="00774ADA"/>
    <w:rsid w:val="00782ABE"/>
    <w:rsid w:val="007927A9"/>
    <w:rsid w:val="007A26B1"/>
    <w:rsid w:val="007A49AC"/>
    <w:rsid w:val="007A6131"/>
    <w:rsid w:val="007A799D"/>
    <w:rsid w:val="007B549F"/>
    <w:rsid w:val="007C7BF2"/>
    <w:rsid w:val="007D4AEA"/>
    <w:rsid w:val="007D522D"/>
    <w:rsid w:val="007D67B7"/>
    <w:rsid w:val="007D685C"/>
    <w:rsid w:val="007E3E74"/>
    <w:rsid w:val="007F7619"/>
    <w:rsid w:val="00803D22"/>
    <w:rsid w:val="00806E17"/>
    <w:rsid w:val="00820C70"/>
    <w:rsid w:val="00826A44"/>
    <w:rsid w:val="00832A43"/>
    <w:rsid w:val="00832A7C"/>
    <w:rsid w:val="008348C6"/>
    <w:rsid w:val="00850F31"/>
    <w:rsid w:val="00860C58"/>
    <w:rsid w:val="00860CF5"/>
    <w:rsid w:val="00863443"/>
    <w:rsid w:val="00872019"/>
    <w:rsid w:val="008A703A"/>
    <w:rsid w:val="008D2BE0"/>
    <w:rsid w:val="008D476F"/>
    <w:rsid w:val="008D73FE"/>
    <w:rsid w:val="008E2DA1"/>
    <w:rsid w:val="00903E10"/>
    <w:rsid w:val="00932FA4"/>
    <w:rsid w:val="0093657D"/>
    <w:rsid w:val="00956FB8"/>
    <w:rsid w:val="009615B4"/>
    <w:rsid w:val="009644F5"/>
    <w:rsid w:val="00965570"/>
    <w:rsid w:val="00982825"/>
    <w:rsid w:val="009A3C3D"/>
    <w:rsid w:val="009D5BE1"/>
    <w:rsid w:val="009E1FC0"/>
    <w:rsid w:val="00A02BEB"/>
    <w:rsid w:val="00A113DF"/>
    <w:rsid w:val="00A12F4A"/>
    <w:rsid w:val="00A14EFF"/>
    <w:rsid w:val="00A244C0"/>
    <w:rsid w:val="00A516C9"/>
    <w:rsid w:val="00A63DB3"/>
    <w:rsid w:val="00A64406"/>
    <w:rsid w:val="00A8021F"/>
    <w:rsid w:val="00A808AA"/>
    <w:rsid w:val="00A81DE4"/>
    <w:rsid w:val="00A82246"/>
    <w:rsid w:val="00A84357"/>
    <w:rsid w:val="00A9337A"/>
    <w:rsid w:val="00A95E40"/>
    <w:rsid w:val="00A96FD8"/>
    <w:rsid w:val="00AA0EA0"/>
    <w:rsid w:val="00AB4D66"/>
    <w:rsid w:val="00AB6888"/>
    <w:rsid w:val="00AE2101"/>
    <w:rsid w:val="00AE5A23"/>
    <w:rsid w:val="00AE6F5A"/>
    <w:rsid w:val="00AE794A"/>
    <w:rsid w:val="00AF246C"/>
    <w:rsid w:val="00AF3729"/>
    <w:rsid w:val="00B010B6"/>
    <w:rsid w:val="00B049EE"/>
    <w:rsid w:val="00B22E74"/>
    <w:rsid w:val="00B3260B"/>
    <w:rsid w:val="00B3667A"/>
    <w:rsid w:val="00B37605"/>
    <w:rsid w:val="00B37BC2"/>
    <w:rsid w:val="00B644D1"/>
    <w:rsid w:val="00B677A5"/>
    <w:rsid w:val="00B67C64"/>
    <w:rsid w:val="00B754E5"/>
    <w:rsid w:val="00B87627"/>
    <w:rsid w:val="00BA7DD9"/>
    <w:rsid w:val="00BB689A"/>
    <w:rsid w:val="00BD55AE"/>
    <w:rsid w:val="00C04944"/>
    <w:rsid w:val="00C1115E"/>
    <w:rsid w:val="00C3527C"/>
    <w:rsid w:val="00C35B71"/>
    <w:rsid w:val="00C36FE2"/>
    <w:rsid w:val="00C46137"/>
    <w:rsid w:val="00C5390D"/>
    <w:rsid w:val="00C54D94"/>
    <w:rsid w:val="00CB11E0"/>
    <w:rsid w:val="00CB5DA3"/>
    <w:rsid w:val="00CC15BE"/>
    <w:rsid w:val="00CD61D7"/>
    <w:rsid w:val="00CF3C5F"/>
    <w:rsid w:val="00CF7E1A"/>
    <w:rsid w:val="00D05541"/>
    <w:rsid w:val="00D071A1"/>
    <w:rsid w:val="00D10A4E"/>
    <w:rsid w:val="00D20DC5"/>
    <w:rsid w:val="00D240EB"/>
    <w:rsid w:val="00D2512E"/>
    <w:rsid w:val="00D356EB"/>
    <w:rsid w:val="00D402F7"/>
    <w:rsid w:val="00D5296B"/>
    <w:rsid w:val="00D679ED"/>
    <w:rsid w:val="00D74548"/>
    <w:rsid w:val="00D8376E"/>
    <w:rsid w:val="00DB08BE"/>
    <w:rsid w:val="00DB5BB7"/>
    <w:rsid w:val="00DC001A"/>
    <w:rsid w:val="00DC62EF"/>
    <w:rsid w:val="00DD6115"/>
    <w:rsid w:val="00DE2781"/>
    <w:rsid w:val="00DF0731"/>
    <w:rsid w:val="00DF3FC1"/>
    <w:rsid w:val="00E17660"/>
    <w:rsid w:val="00E43DA6"/>
    <w:rsid w:val="00E4635A"/>
    <w:rsid w:val="00E53DEB"/>
    <w:rsid w:val="00E561F1"/>
    <w:rsid w:val="00E73EE6"/>
    <w:rsid w:val="00E7712E"/>
    <w:rsid w:val="00E96993"/>
    <w:rsid w:val="00E97ABB"/>
    <w:rsid w:val="00EA542D"/>
    <w:rsid w:val="00EA6609"/>
    <w:rsid w:val="00EB36F3"/>
    <w:rsid w:val="00ED5158"/>
    <w:rsid w:val="00EE16BB"/>
    <w:rsid w:val="00EE314A"/>
    <w:rsid w:val="00EF3871"/>
    <w:rsid w:val="00EF42A2"/>
    <w:rsid w:val="00F020AB"/>
    <w:rsid w:val="00F03BC2"/>
    <w:rsid w:val="00F061C1"/>
    <w:rsid w:val="00F221CC"/>
    <w:rsid w:val="00F25772"/>
    <w:rsid w:val="00F32718"/>
    <w:rsid w:val="00F51140"/>
    <w:rsid w:val="00F61B22"/>
    <w:rsid w:val="00F63804"/>
    <w:rsid w:val="00F66257"/>
    <w:rsid w:val="00F704F9"/>
    <w:rsid w:val="00F7090E"/>
    <w:rsid w:val="00F74537"/>
    <w:rsid w:val="00F774E1"/>
    <w:rsid w:val="00F87522"/>
    <w:rsid w:val="00FA1DF0"/>
    <w:rsid w:val="00FA5EF3"/>
    <w:rsid w:val="00FB446A"/>
    <w:rsid w:val="00FB5645"/>
    <w:rsid w:val="00FC3BB0"/>
    <w:rsid w:val="00FC4DE9"/>
    <w:rsid w:val="00FD573B"/>
    <w:rsid w:val="00FF44F7"/>
    <w:rsid w:val="00FF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298FD6B-00C4-4DE5-8AEA-B519B7A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0062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0062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00623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200623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0062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0062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0062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00623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0062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200623"/>
    <w:pPr>
      <w:spacing w:before="100" w:beforeAutospacing="1" w:after="100" w:afterAutospacing="1"/>
    </w:pPr>
    <w:rPr>
      <w:lang w:val="uk-UA" w:eastAsia="uk-UA"/>
    </w:rPr>
  </w:style>
  <w:style w:type="table" w:styleId="a7">
    <w:name w:val="Table Grid"/>
    <w:basedOn w:val="a4"/>
    <w:uiPriority w:val="99"/>
    <w:rsid w:val="0020062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8">
    <w:name w:val="footer"/>
    <w:basedOn w:val="a2"/>
    <w:link w:val="a9"/>
    <w:uiPriority w:val="99"/>
    <w:semiHidden/>
    <w:rsid w:val="00200623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b"/>
    <w:uiPriority w:val="99"/>
    <w:semiHidden/>
    <w:locked/>
    <w:rsid w:val="00200623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200623"/>
  </w:style>
  <w:style w:type="paragraph" w:styleId="11">
    <w:name w:val="toc 1"/>
    <w:basedOn w:val="a2"/>
    <w:next w:val="a2"/>
    <w:autoRedefine/>
    <w:uiPriority w:val="99"/>
    <w:semiHidden/>
    <w:rsid w:val="00200623"/>
    <w:pPr>
      <w:tabs>
        <w:tab w:val="right" w:leader="dot" w:pos="1400"/>
      </w:tabs>
      <w:ind w:firstLine="0"/>
    </w:pPr>
  </w:style>
  <w:style w:type="character" w:styleId="ad">
    <w:name w:val="Hyperlink"/>
    <w:uiPriority w:val="99"/>
    <w:rsid w:val="00200623"/>
    <w:rPr>
      <w:color w:val="0000FF"/>
      <w:u w:val="single"/>
    </w:rPr>
  </w:style>
  <w:style w:type="paragraph" w:customStyle="1" w:styleId="IIAIOIEO">
    <w:name w:val="IIAIOIEO"/>
    <w:basedOn w:val="a2"/>
    <w:uiPriority w:val="99"/>
    <w:rsid w:val="007D522D"/>
    <w:pPr>
      <w:overflowPunct w:val="0"/>
      <w:autoSpaceDE w:val="0"/>
      <w:autoSpaceDN w:val="0"/>
      <w:adjustRightInd w:val="0"/>
      <w:jc w:val="center"/>
      <w:textAlignment w:val="baseline"/>
    </w:pPr>
    <w:rPr>
      <w:u w:val="single"/>
    </w:rPr>
  </w:style>
  <w:style w:type="paragraph" w:customStyle="1" w:styleId="INIIAIIEOAENO">
    <w:name w:val="INIIAIIE OAENO"/>
    <w:basedOn w:val="a2"/>
    <w:uiPriority w:val="99"/>
    <w:rsid w:val="007D522D"/>
    <w:pPr>
      <w:overflowPunct w:val="0"/>
      <w:autoSpaceDE w:val="0"/>
      <w:autoSpaceDN w:val="0"/>
      <w:adjustRightInd w:val="0"/>
      <w:ind w:firstLine="567"/>
      <w:textAlignment w:val="baseline"/>
    </w:pPr>
  </w:style>
  <w:style w:type="paragraph" w:styleId="ae">
    <w:name w:val="footnote text"/>
    <w:basedOn w:val="a2"/>
    <w:link w:val="af"/>
    <w:autoRedefine/>
    <w:uiPriority w:val="99"/>
    <w:semiHidden/>
    <w:rsid w:val="00200623"/>
    <w:rPr>
      <w:color w:val="000000"/>
      <w:sz w:val="20"/>
      <w:szCs w:val="20"/>
    </w:rPr>
  </w:style>
  <w:style w:type="character" w:customStyle="1" w:styleId="af">
    <w:name w:val="Текст сноски Знак"/>
    <w:link w:val="ae"/>
    <w:uiPriority w:val="99"/>
    <w:locked/>
    <w:rsid w:val="00200623"/>
    <w:rPr>
      <w:color w:val="000000"/>
      <w:lang w:val="ru-RU" w:eastAsia="ru-RU"/>
    </w:rPr>
  </w:style>
  <w:style w:type="character" w:styleId="af0">
    <w:name w:val="footnote reference"/>
    <w:uiPriority w:val="99"/>
    <w:semiHidden/>
    <w:rsid w:val="00200623"/>
    <w:rPr>
      <w:sz w:val="28"/>
      <w:szCs w:val="28"/>
      <w:vertAlign w:val="superscript"/>
    </w:rPr>
  </w:style>
  <w:style w:type="paragraph" w:styleId="af1">
    <w:name w:val="Title"/>
    <w:basedOn w:val="a2"/>
    <w:link w:val="af2"/>
    <w:uiPriority w:val="99"/>
    <w:qFormat/>
    <w:rsid w:val="001632BD"/>
    <w:pPr>
      <w:spacing w:before="100" w:beforeAutospacing="1" w:after="100" w:afterAutospacing="1"/>
      <w:jc w:val="center"/>
    </w:pPr>
    <w:rPr>
      <w:rFonts w:ascii="Arial" w:hAnsi="Arial" w:cs="Arial"/>
      <w:b/>
      <w:bCs/>
      <w:sz w:val="27"/>
      <w:szCs w:val="27"/>
    </w:rPr>
  </w:style>
  <w:style w:type="character" w:customStyle="1" w:styleId="af2">
    <w:name w:val="Название Знак"/>
    <w:link w:val="af1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header"/>
    <w:basedOn w:val="a2"/>
    <w:next w:val="af3"/>
    <w:link w:val="aa"/>
    <w:uiPriority w:val="99"/>
    <w:rsid w:val="0020062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4">
    <w:name w:val="endnote reference"/>
    <w:uiPriority w:val="99"/>
    <w:semiHidden/>
    <w:rsid w:val="00200623"/>
    <w:rPr>
      <w:vertAlign w:val="superscript"/>
    </w:rPr>
  </w:style>
  <w:style w:type="table" w:styleId="-1">
    <w:name w:val="Table Web 1"/>
    <w:basedOn w:val="a4"/>
    <w:uiPriority w:val="99"/>
    <w:rsid w:val="0020062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Body Text"/>
    <w:basedOn w:val="a2"/>
    <w:link w:val="af5"/>
    <w:uiPriority w:val="99"/>
    <w:rsid w:val="00200623"/>
    <w:pPr>
      <w:ind w:firstLine="0"/>
    </w:pPr>
  </w:style>
  <w:style w:type="character" w:customStyle="1" w:styleId="af5">
    <w:name w:val="Основной текст Знак"/>
    <w:link w:val="af3"/>
    <w:uiPriority w:val="99"/>
    <w:semiHidden/>
    <w:rPr>
      <w:sz w:val="28"/>
      <w:szCs w:val="28"/>
    </w:rPr>
  </w:style>
  <w:style w:type="paragraph" w:customStyle="1" w:styleId="af6">
    <w:name w:val="выделение"/>
    <w:uiPriority w:val="99"/>
    <w:rsid w:val="0020062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7"/>
    <w:uiPriority w:val="99"/>
    <w:rsid w:val="0020062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7">
    <w:name w:val="Body Text Indent"/>
    <w:basedOn w:val="a2"/>
    <w:link w:val="af8"/>
    <w:uiPriority w:val="99"/>
    <w:rsid w:val="00200623"/>
    <w:pPr>
      <w:shd w:val="clear" w:color="auto" w:fill="FFFFFF"/>
      <w:spacing w:before="192"/>
      <w:ind w:right="-5" w:firstLine="360"/>
    </w:pPr>
  </w:style>
  <w:style w:type="character" w:customStyle="1" w:styleId="af8">
    <w:name w:val="Основной текст с отступом Знак"/>
    <w:link w:val="af7"/>
    <w:uiPriority w:val="99"/>
    <w:semiHidden/>
    <w:rPr>
      <w:sz w:val="28"/>
      <w:szCs w:val="28"/>
    </w:rPr>
  </w:style>
  <w:style w:type="character" w:customStyle="1" w:styleId="12">
    <w:name w:val="Текст Знак1"/>
    <w:link w:val="af9"/>
    <w:uiPriority w:val="99"/>
    <w:locked/>
    <w:rsid w:val="0020062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9">
    <w:name w:val="Plain Text"/>
    <w:basedOn w:val="a2"/>
    <w:link w:val="12"/>
    <w:uiPriority w:val="99"/>
    <w:rsid w:val="00200623"/>
    <w:rPr>
      <w:rFonts w:ascii="Consolas" w:hAnsi="Consolas" w:cs="Consolas"/>
      <w:sz w:val="21"/>
      <w:szCs w:val="21"/>
      <w:lang w:val="uk-UA" w:eastAsia="en-US"/>
    </w:rPr>
  </w:style>
  <w:style w:type="character" w:customStyle="1" w:styleId="afa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200623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200623"/>
    <w:pPr>
      <w:numPr>
        <w:numId w:val="11"/>
      </w:numPr>
      <w:spacing w:line="360" w:lineRule="auto"/>
      <w:jc w:val="both"/>
    </w:pPr>
    <w:rPr>
      <w:sz w:val="28"/>
      <w:szCs w:val="28"/>
    </w:rPr>
  </w:style>
  <w:style w:type="character" w:customStyle="1" w:styleId="afb">
    <w:name w:val="номер страницы"/>
    <w:uiPriority w:val="99"/>
    <w:rsid w:val="00200623"/>
    <w:rPr>
      <w:sz w:val="28"/>
      <w:szCs w:val="28"/>
    </w:rPr>
  </w:style>
  <w:style w:type="paragraph" w:styleId="22">
    <w:name w:val="toc 2"/>
    <w:basedOn w:val="a2"/>
    <w:next w:val="a2"/>
    <w:autoRedefine/>
    <w:uiPriority w:val="99"/>
    <w:semiHidden/>
    <w:rsid w:val="0020062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0062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0062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00623"/>
    <w:pPr>
      <w:ind w:left="958"/>
    </w:pPr>
  </w:style>
  <w:style w:type="paragraph" w:styleId="23">
    <w:name w:val="Body Text Indent 2"/>
    <w:basedOn w:val="a2"/>
    <w:link w:val="24"/>
    <w:uiPriority w:val="99"/>
    <w:rsid w:val="0020062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200623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c">
    <w:name w:val="содержание"/>
    <w:uiPriority w:val="99"/>
    <w:rsid w:val="0020062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00623"/>
    <w:pPr>
      <w:numPr>
        <w:numId w:val="1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00623"/>
    <w:pPr>
      <w:numPr>
        <w:numId w:val="1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200623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20062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0062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00623"/>
    <w:rPr>
      <w:i/>
      <w:iCs/>
    </w:rPr>
  </w:style>
  <w:style w:type="paragraph" w:customStyle="1" w:styleId="afd">
    <w:name w:val="ТАБЛИЦА"/>
    <w:next w:val="a2"/>
    <w:autoRedefine/>
    <w:uiPriority w:val="99"/>
    <w:rsid w:val="00200623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200623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200623"/>
  </w:style>
  <w:style w:type="table" w:customStyle="1" w:styleId="14">
    <w:name w:val="Стиль таблицы1"/>
    <w:uiPriority w:val="99"/>
    <w:rsid w:val="00200623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200623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200623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20062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43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485"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43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8488">
          <w:marLeft w:val="480"/>
          <w:marRight w:val="3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43849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single" w:sz="6" w:space="6" w:color="7B7B7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43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8266</Words>
  <Characters>47120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Конфуцианство и неоконфуцианство</vt:lpstr>
    </vt:vector>
  </TitlesOfParts>
  <Company>Зеленая 8-65</Company>
  <LinksUpToDate>false</LinksUpToDate>
  <CharactersWithSpaces>55276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Конфуцианство и неоконфуцианство</dc:title>
  <dc:subject/>
  <dc:creator>Анна</dc:creator>
  <cp:keywords/>
  <dc:description/>
  <cp:lastModifiedBy>admin</cp:lastModifiedBy>
  <cp:revision>2</cp:revision>
  <dcterms:created xsi:type="dcterms:W3CDTF">2014-03-20T01:16:00Z</dcterms:created>
  <dcterms:modified xsi:type="dcterms:W3CDTF">2014-03-20T01:16:00Z</dcterms:modified>
</cp:coreProperties>
</file>