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4C7B81" w:rsidRPr="004C7B81" w:rsidRDefault="004C7B81" w:rsidP="007F1905">
      <w:pPr>
        <w:spacing w:line="360" w:lineRule="auto"/>
        <w:jc w:val="center"/>
        <w:rPr>
          <w:color w:val="000000"/>
          <w:sz w:val="28"/>
        </w:rPr>
      </w:pPr>
    </w:p>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0217E9" w:rsidRPr="004C7B81" w:rsidRDefault="000217E9" w:rsidP="007F1905">
      <w:pPr>
        <w:pStyle w:val="1"/>
        <w:keepNext w:val="0"/>
        <w:spacing w:before="0" w:after="0" w:line="360" w:lineRule="auto"/>
        <w:jc w:val="center"/>
        <w:rPr>
          <w:rFonts w:ascii="Times New Roman" w:hAnsi="Times New Roman" w:cs="Times New Roman"/>
          <w:color w:val="000000"/>
          <w:sz w:val="28"/>
        </w:rPr>
      </w:pPr>
    </w:p>
    <w:p w:rsidR="000217E9" w:rsidRDefault="000217E9" w:rsidP="007F1905">
      <w:pPr>
        <w:pStyle w:val="1"/>
        <w:keepNext w:val="0"/>
        <w:spacing w:before="0" w:after="0" w:line="360" w:lineRule="auto"/>
        <w:jc w:val="center"/>
        <w:rPr>
          <w:rFonts w:ascii="Times New Roman" w:hAnsi="Times New Roman" w:cs="Times New Roman"/>
          <w:color w:val="000000"/>
          <w:sz w:val="28"/>
        </w:rPr>
      </w:pPr>
    </w:p>
    <w:p w:rsidR="00F2075B" w:rsidRDefault="00F2075B" w:rsidP="00F2075B"/>
    <w:p w:rsidR="00F2075B" w:rsidRDefault="00F2075B" w:rsidP="00F2075B"/>
    <w:p w:rsidR="00F2075B" w:rsidRDefault="00F2075B" w:rsidP="00F2075B"/>
    <w:p w:rsidR="00F2075B" w:rsidRDefault="00F2075B" w:rsidP="00F2075B"/>
    <w:p w:rsidR="00F2075B" w:rsidRDefault="00F2075B" w:rsidP="00F2075B"/>
    <w:p w:rsidR="00F2075B" w:rsidRDefault="00F2075B" w:rsidP="00F2075B"/>
    <w:p w:rsidR="00F2075B" w:rsidRDefault="00F2075B" w:rsidP="00F2075B"/>
    <w:p w:rsidR="00F2075B" w:rsidRPr="00F2075B" w:rsidRDefault="00F2075B" w:rsidP="00F2075B"/>
    <w:p w:rsidR="004C7B81" w:rsidRPr="004C7B81" w:rsidRDefault="004C7B81" w:rsidP="007F1905">
      <w:pPr>
        <w:pStyle w:val="1"/>
        <w:keepNext w:val="0"/>
        <w:spacing w:before="0" w:after="0" w:line="360" w:lineRule="auto"/>
        <w:jc w:val="center"/>
        <w:rPr>
          <w:rFonts w:ascii="Times New Roman" w:hAnsi="Times New Roman" w:cs="Times New Roman"/>
          <w:color w:val="000000"/>
          <w:sz w:val="28"/>
        </w:rPr>
      </w:pPr>
      <w:bookmarkStart w:id="0" w:name="_Toc276979745"/>
      <w:r w:rsidRPr="004C7B81">
        <w:rPr>
          <w:rFonts w:ascii="Times New Roman" w:hAnsi="Times New Roman" w:cs="Times New Roman"/>
          <w:color w:val="000000"/>
          <w:sz w:val="28"/>
        </w:rPr>
        <w:t>Влияние биологически активных веществ на</w:t>
      </w:r>
      <w:r>
        <w:rPr>
          <w:rFonts w:ascii="Times New Roman" w:hAnsi="Times New Roman" w:cs="Times New Roman"/>
          <w:color w:val="000000"/>
          <w:sz w:val="28"/>
        </w:rPr>
        <w:t xml:space="preserve"> </w:t>
      </w:r>
      <w:r w:rsidRPr="004C7B81">
        <w:rPr>
          <w:rFonts w:ascii="Times New Roman" w:hAnsi="Times New Roman" w:cs="Times New Roman"/>
          <w:color w:val="000000"/>
          <w:sz w:val="28"/>
        </w:rPr>
        <w:t>продуктивность подсолнечника в условиях</w:t>
      </w:r>
      <w:r>
        <w:rPr>
          <w:rFonts w:ascii="Times New Roman" w:hAnsi="Times New Roman" w:cs="Times New Roman"/>
          <w:color w:val="000000"/>
          <w:sz w:val="28"/>
        </w:rPr>
        <w:t xml:space="preserve"> </w:t>
      </w:r>
      <w:r w:rsidRPr="004C7B81">
        <w:rPr>
          <w:rFonts w:ascii="Times New Roman" w:hAnsi="Times New Roman" w:cs="Times New Roman"/>
          <w:color w:val="000000"/>
          <w:sz w:val="28"/>
        </w:rPr>
        <w:t>Благовещенского района</w:t>
      </w:r>
      <w:bookmarkEnd w:id="0"/>
    </w:p>
    <w:p w:rsidR="007F1905" w:rsidRDefault="007F1905" w:rsidP="007F1905">
      <w:pPr>
        <w:pStyle w:val="1"/>
        <w:keepNext w:val="0"/>
        <w:spacing w:before="0" w:after="0" w:line="360" w:lineRule="auto"/>
        <w:jc w:val="center"/>
        <w:rPr>
          <w:rFonts w:ascii="Times New Roman" w:hAnsi="Times New Roman" w:cs="Times New Roman"/>
          <w:color w:val="000000"/>
          <w:sz w:val="28"/>
        </w:rPr>
      </w:pPr>
      <w:bookmarkStart w:id="1" w:name="_Toc276979749"/>
    </w:p>
    <w:bookmarkEnd w:id="1"/>
    <w:p w:rsidR="00D81874" w:rsidRPr="004C7B81" w:rsidRDefault="000217E9" w:rsidP="004C7B81">
      <w:pPr>
        <w:pStyle w:val="2"/>
        <w:keepNext w:val="0"/>
        <w:spacing w:before="0" w:after="0" w:line="360" w:lineRule="auto"/>
        <w:ind w:firstLine="709"/>
        <w:jc w:val="both"/>
        <w:rPr>
          <w:rFonts w:ascii="Times New Roman" w:hAnsi="Times New Roman" w:cs="Times New Roman"/>
          <w:color w:val="000000"/>
        </w:rPr>
      </w:pPr>
      <w:r w:rsidRPr="004C7B81">
        <w:rPr>
          <w:rFonts w:ascii="Times New Roman" w:hAnsi="Times New Roman" w:cs="Times New Roman"/>
          <w:color w:val="000000"/>
        </w:rPr>
        <w:br w:type="page"/>
      </w:r>
      <w:bookmarkStart w:id="2" w:name="_Toc276979750"/>
      <w:bookmarkStart w:id="3" w:name="_Toc278717194"/>
      <w:r w:rsidR="00687174" w:rsidRPr="007F1905">
        <w:rPr>
          <w:rFonts w:ascii="Times New Roman" w:hAnsi="Times New Roman" w:cs="Times New Roman"/>
          <w:i w:val="0"/>
          <w:color w:val="000000"/>
        </w:rPr>
        <w:t>Введение</w:t>
      </w:r>
      <w:bookmarkEnd w:id="2"/>
      <w:bookmarkEnd w:id="3"/>
    </w:p>
    <w:p w:rsidR="00FE0BCF" w:rsidRPr="004C7B81" w:rsidRDefault="00FE0BCF" w:rsidP="004C7B81">
      <w:pPr>
        <w:spacing w:line="360" w:lineRule="auto"/>
        <w:ind w:firstLine="709"/>
        <w:jc w:val="both"/>
        <w:rPr>
          <w:b/>
          <w:color w:val="000000"/>
          <w:sz w:val="28"/>
          <w:szCs w:val="28"/>
        </w:rPr>
      </w:pPr>
    </w:p>
    <w:p w:rsidR="005D67DC" w:rsidRPr="004C7B81" w:rsidRDefault="005E2B9A" w:rsidP="004C7B81">
      <w:pPr>
        <w:spacing w:line="360" w:lineRule="auto"/>
        <w:ind w:firstLine="709"/>
        <w:jc w:val="both"/>
        <w:rPr>
          <w:color w:val="000000"/>
          <w:sz w:val="28"/>
          <w:szCs w:val="28"/>
        </w:rPr>
      </w:pPr>
      <w:r w:rsidRPr="004C7B81">
        <w:rPr>
          <w:color w:val="000000"/>
          <w:sz w:val="28"/>
          <w:szCs w:val="28"/>
        </w:rPr>
        <w:t>Среди многих масличных культур, возделываемых в нашей стране, подсолнечник – основная. На его долю приходится 7</w:t>
      </w:r>
      <w:r w:rsidR="004C7B81" w:rsidRPr="004C7B81">
        <w:rPr>
          <w:color w:val="000000"/>
          <w:sz w:val="28"/>
          <w:szCs w:val="28"/>
        </w:rPr>
        <w:t>5</w:t>
      </w:r>
      <w:r w:rsidR="004C7B81">
        <w:rPr>
          <w:color w:val="000000"/>
          <w:sz w:val="28"/>
          <w:szCs w:val="28"/>
        </w:rPr>
        <w:t>%</w:t>
      </w:r>
      <w:r w:rsidRPr="004C7B81">
        <w:rPr>
          <w:color w:val="000000"/>
          <w:sz w:val="28"/>
          <w:szCs w:val="28"/>
        </w:rPr>
        <w:t xml:space="preserve"> площади посева всех масличных культур и до 8</w:t>
      </w:r>
      <w:r w:rsidR="004C7B81" w:rsidRPr="004C7B81">
        <w:rPr>
          <w:color w:val="000000"/>
          <w:sz w:val="28"/>
          <w:szCs w:val="28"/>
        </w:rPr>
        <w:t>0</w:t>
      </w:r>
      <w:r w:rsidR="004C7B81">
        <w:rPr>
          <w:color w:val="000000"/>
          <w:sz w:val="28"/>
          <w:szCs w:val="28"/>
        </w:rPr>
        <w:t>%</w:t>
      </w:r>
      <w:r w:rsidRPr="004C7B81">
        <w:rPr>
          <w:color w:val="000000"/>
          <w:sz w:val="28"/>
          <w:szCs w:val="28"/>
        </w:rPr>
        <w:t xml:space="preserve"> производимого растительного масла. В</w:t>
      </w:r>
      <w:r w:rsidR="005D67DC" w:rsidRPr="004C7B81">
        <w:rPr>
          <w:color w:val="000000"/>
          <w:sz w:val="28"/>
          <w:szCs w:val="28"/>
        </w:rPr>
        <w:t xml:space="preserve"> семенах современных сортов и гибридов подсолнечника содержится до 5</w:t>
      </w:r>
      <w:r w:rsidR="004C7B81" w:rsidRPr="004C7B81">
        <w:rPr>
          <w:color w:val="000000"/>
          <w:sz w:val="28"/>
          <w:szCs w:val="28"/>
        </w:rPr>
        <w:t>6</w:t>
      </w:r>
      <w:r w:rsidR="004C7B81">
        <w:rPr>
          <w:color w:val="000000"/>
          <w:sz w:val="28"/>
          <w:szCs w:val="28"/>
        </w:rPr>
        <w:t>%</w:t>
      </w:r>
      <w:r w:rsidR="005D67DC" w:rsidRPr="004C7B81">
        <w:rPr>
          <w:color w:val="000000"/>
          <w:sz w:val="28"/>
          <w:szCs w:val="28"/>
        </w:rPr>
        <w:t xml:space="preserve"> светло-желтого пищевого масла с хорошими вкусовыми качествами, до 1</w:t>
      </w:r>
      <w:r w:rsidR="004C7B81" w:rsidRPr="004C7B81">
        <w:rPr>
          <w:color w:val="000000"/>
          <w:sz w:val="28"/>
          <w:szCs w:val="28"/>
        </w:rPr>
        <w:t>6</w:t>
      </w:r>
      <w:r w:rsidR="004C7B81">
        <w:rPr>
          <w:color w:val="000000"/>
          <w:sz w:val="28"/>
          <w:szCs w:val="28"/>
        </w:rPr>
        <w:t>%</w:t>
      </w:r>
      <w:r w:rsidR="005D67DC" w:rsidRPr="004C7B81">
        <w:rPr>
          <w:color w:val="000000"/>
          <w:sz w:val="28"/>
          <w:szCs w:val="28"/>
        </w:rPr>
        <w:t xml:space="preserve"> белка. В масле содержится до 6</w:t>
      </w:r>
      <w:r w:rsidR="004C7B81" w:rsidRPr="004C7B81">
        <w:rPr>
          <w:color w:val="000000"/>
          <w:sz w:val="28"/>
          <w:szCs w:val="28"/>
        </w:rPr>
        <w:t>2</w:t>
      </w:r>
      <w:r w:rsidR="004C7B81">
        <w:rPr>
          <w:color w:val="000000"/>
          <w:sz w:val="28"/>
          <w:szCs w:val="28"/>
        </w:rPr>
        <w:t>%</w:t>
      </w:r>
      <w:r w:rsidR="005D67DC" w:rsidRPr="004C7B81">
        <w:rPr>
          <w:color w:val="000000"/>
          <w:sz w:val="28"/>
          <w:szCs w:val="28"/>
        </w:rPr>
        <w:t xml:space="preserve"> биологически активной линолевой кислоты, а также витамины </w:t>
      </w:r>
      <w:r w:rsidR="005D67DC" w:rsidRPr="004C7B81">
        <w:rPr>
          <w:color w:val="000000"/>
          <w:sz w:val="28"/>
          <w:szCs w:val="28"/>
          <w:lang w:val="en-US"/>
        </w:rPr>
        <w:t>A</w:t>
      </w:r>
      <w:r w:rsidR="005D67DC" w:rsidRPr="004C7B81">
        <w:rPr>
          <w:color w:val="000000"/>
          <w:sz w:val="28"/>
          <w:szCs w:val="28"/>
        </w:rPr>
        <w:t xml:space="preserve">, </w:t>
      </w:r>
      <w:r w:rsidR="005D67DC" w:rsidRPr="004C7B81">
        <w:rPr>
          <w:color w:val="000000"/>
          <w:sz w:val="28"/>
          <w:szCs w:val="28"/>
          <w:lang w:val="en-US"/>
        </w:rPr>
        <w:t>D</w:t>
      </w:r>
      <w:r w:rsidR="005D67DC" w:rsidRPr="004C7B81">
        <w:rPr>
          <w:color w:val="000000"/>
          <w:sz w:val="28"/>
          <w:szCs w:val="28"/>
        </w:rPr>
        <w:t xml:space="preserve">, </w:t>
      </w:r>
      <w:r w:rsidR="005D67DC" w:rsidRPr="004C7B81">
        <w:rPr>
          <w:color w:val="000000"/>
          <w:sz w:val="28"/>
          <w:szCs w:val="28"/>
          <w:lang w:val="en-US"/>
        </w:rPr>
        <w:t>E</w:t>
      </w:r>
      <w:r w:rsidR="005D67DC" w:rsidRPr="004C7B81">
        <w:rPr>
          <w:color w:val="000000"/>
          <w:sz w:val="28"/>
          <w:szCs w:val="28"/>
        </w:rPr>
        <w:t xml:space="preserve">, </w:t>
      </w:r>
      <w:r w:rsidR="005D67DC" w:rsidRPr="004C7B81">
        <w:rPr>
          <w:color w:val="000000"/>
          <w:sz w:val="28"/>
          <w:szCs w:val="28"/>
          <w:lang w:val="en-US"/>
        </w:rPr>
        <w:t>K</w:t>
      </w:r>
      <w:r w:rsidR="005D67DC" w:rsidRPr="004C7B81">
        <w:rPr>
          <w:color w:val="000000"/>
          <w:sz w:val="28"/>
          <w:szCs w:val="28"/>
        </w:rPr>
        <w:t>, фосфатиды, что повышает его пищевую ценность. Масло подсолнечника применяют как пищевое масло в натуральном виде и при изготовлении маргарина, майонеза, рыбных и овощных консервов, хлебобулочных и кондитерских изделий. Полувысыхающее масло подсолнечника (йодное число 119…144) используют для выработки олифы, красок, лаков, в мыловарении, в производстве олеиновой кислот</w:t>
      </w:r>
      <w:r w:rsidR="004621B1" w:rsidRPr="004C7B81">
        <w:rPr>
          <w:color w:val="000000"/>
          <w:sz w:val="28"/>
          <w:szCs w:val="28"/>
        </w:rPr>
        <w:t xml:space="preserve">ы, стеарина, линолеума, клеенки </w:t>
      </w:r>
      <w:r w:rsidR="0087630B" w:rsidRPr="004C7B81">
        <w:rPr>
          <w:color w:val="000000"/>
          <w:sz w:val="28"/>
          <w:szCs w:val="28"/>
        </w:rPr>
        <w:t>[13</w:t>
      </w:r>
      <w:r w:rsidR="007B0200" w:rsidRPr="004C7B81">
        <w:rPr>
          <w:color w:val="000000"/>
          <w:sz w:val="28"/>
          <w:szCs w:val="28"/>
        </w:rPr>
        <w:t>]</w:t>
      </w:r>
      <w:r w:rsidR="004621B1" w:rsidRPr="004C7B81">
        <w:rPr>
          <w:color w:val="000000"/>
          <w:sz w:val="28"/>
          <w:szCs w:val="28"/>
        </w:rPr>
        <w:t>.</w:t>
      </w:r>
    </w:p>
    <w:p w:rsidR="005728EE" w:rsidRPr="004C7B81" w:rsidRDefault="004677E0" w:rsidP="004C7B81">
      <w:pPr>
        <w:spacing w:line="360" w:lineRule="auto"/>
        <w:ind w:firstLine="709"/>
        <w:jc w:val="both"/>
        <w:rPr>
          <w:color w:val="000000"/>
          <w:sz w:val="28"/>
          <w:szCs w:val="28"/>
        </w:rPr>
      </w:pPr>
      <w:r w:rsidRPr="004C7B81">
        <w:rPr>
          <w:color w:val="000000"/>
          <w:sz w:val="28"/>
          <w:szCs w:val="28"/>
        </w:rPr>
        <w:t>При переработке семян на масло получается 33…3</w:t>
      </w:r>
      <w:r w:rsidR="004C7B81" w:rsidRPr="004C7B81">
        <w:rPr>
          <w:color w:val="000000"/>
          <w:sz w:val="28"/>
          <w:szCs w:val="28"/>
        </w:rPr>
        <w:t>5</w:t>
      </w:r>
      <w:r w:rsidR="004C7B81">
        <w:rPr>
          <w:color w:val="000000"/>
          <w:sz w:val="28"/>
          <w:szCs w:val="28"/>
        </w:rPr>
        <w:t>%</w:t>
      </w:r>
      <w:r w:rsidRPr="004C7B81">
        <w:rPr>
          <w:color w:val="000000"/>
          <w:sz w:val="28"/>
          <w:szCs w:val="28"/>
        </w:rPr>
        <w:t xml:space="preserve"> (от массы перерабатываемых семян)</w:t>
      </w:r>
      <w:r w:rsidR="005728EE" w:rsidRPr="004C7B81">
        <w:rPr>
          <w:color w:val="000000"/>
          <w:sz w:val="28"/>
          <w:szCs w:val="28"/>
        </w:rPr>
        <w:t xml:space="preserve"> побочной продукции – шрота (при прессовании). В жмыхе остается 5…</w:t>
      </w:r>
      <w:r w:rsidR="004C7B81" w:rsidRPr="004C7B81">
        <w:rPr>
          <w:color w:val="000000"/>
          <w:sz w:val="28"/>
          <w:szCs w:val="28"/>
        </w:rPr>
        <w:t>7</w:t>
      </w:r>
      <w:r w:rsidR="004C7B81">
        <w:rPr>
          <w:color w:val="000000"/>
          <w:sz w:val="28"/>
          <w:szCs w:val="28"/>
        </w:rPr>
        <w:t>%</w:t>
      </w:r>
      <w:r w:rsidR="005728EE" w:rsidRPr="004C7B81">
        <w:rPr>
          <w:color w:val="000000"/>
          <w:sz w:val="28"/>
          <w:szCs w:val="28"/>
        </w:rPr>
        <w:t xml:space="preserve"> жира, а в шроте – </w:t>
      </w:r>
      <w:r w:rsidR="004C7B81" w:rsidRPr="004C7B81">
        <w:rPr>
          <w:color w:val="000000"/>
          <w:sz w:val="28"/>
          <w:szCs w:val="28"/>
        </w:rPr>
        <w:t>1</w:t>
      </w:r>
      <w:r w:rsidR="004C7B81">
        <w:rPr>
          <w:color w:val="000000"/>
          <w:sz w:val="28"/>
          <w:szCs w:val="28"/>
        </w:rPr>
        <w:t>%</w:t>
      </w:r>
      <w:r w:rsidR="005728EE" w:rsidRPr="004C7B81">
        <w:rPr>
          <w:color w:val="000000"/>
          <w:sz w:val="28"/>
          <w:szCs w:val="28"/>
        </w:rPr>
        <w:t>. Шрот и жмых – ценные корма, содержащие до 33…3</w:t>
      </w:r>
      <w:r w:rsidR="004C7B81" w:rsidRPr="004C7B81">
        <w:rPr>
          <w:color w:val="000000"/>
          <w:sz w:val="28"/>
          <w:szCs w:val="28"/>
        </w:rPr>
        <w:t>5</w:t>
      </w:r>
      <w:r w:rsidR="004C7B81">
        <w:rPr>
          <w:color w:val="000000"/>
          <w:sz w:val="28"/>
          <w:szCs w:val="28"/>
        </w:rPr>
        <w:t>%</w:t>
      </w:r>
      <w:r w:rsidR="005728EE" w:rsidRPr="004C7B81">
        <w:rPr>
          <w:color w:val="000000"/>
          <w:sz w:val="28"/>
          <w:szCs w:val="28"/>
        </w:rPr>
        <w:t xml:space="preserve"> белка, незаменимые аминокислоты, минеральные соли, витамины (в </w:t>
      </w:r>
      <w:smartTag w:uri="urn:schemas-microsoft-com:office:smarttags" w:element="metricconverter">
        <w:smartTagPr>
          <w:attr w:name="ProductID" w:val="1 кг"/>
        </w:smartTagPr>
        <w:r w:rsidR="005728EE" w:rsidRPr="004C7B81">
          <w:rPr>
            <w:color w:val="000000"/>
            <w:sz w:val="28"/>
            <w:szCs w:val="28"/>
          </w:rPr>
          <w:t>1 кг</w:t>
        </w:r>
      </w:smartTag>
      <w:r w:rsidR="005728EE" w:rsidRPr="004C7B81">
        <w:rPr>
          <w:color w:val="000000"/>
          <w:sz w:val="28"/>
          <w:szCs w:val="28"/>
        </w:rPr>
        <w:t xml:space="preserve"> шрота содержится 1,02 корм. ед. и </w:t>
      </w:r>
      <w:smartTag w:uri="urn:schemas-microsoft-com:office:smarttags" w:element="metricconverter">
        <w:smartTagPr>
          <w:attr w:name="ProductID" w:val="363 г"/>
        </w:smartTagPr>
        <w:r w:rsidR="004C7B81" w:rsidRPr="004C7B81">
          <w:rPr>
            <w:color w:val="000000"/>
            <w:sz w:val="28"/>
            <w:szCs w:val="28"/>
          </w:rPr>
          <w:t>363 г</w:t>
        </w:r>
      </w:smartTag>
      <w:r w:rsidR="004C7B81">
        <w:rPr>
          <w:color w:val="000000"/>
          <w:sz w:val="28"/>
          <w:szCs w:val="28"/>
        </w:rPr>
        <w:t>.</w:t>
      </w:r>
      <w:r w:rsidR="004C7B81" w:rsidRPr="004C7B81">
        <w:rPr>
          <w:color w:val="000000"/>
          <w:sz w:val="28"/>
          <w:szCs w:val="28"/>
        </w:rPr>
        <w:t xml:space="preserve"> </w:t>
      </w:r>
      <w:r w:rsidR="005728EE" w:rsidRPr="004C7B81">
        <w:rPr>
          <w:color w:val="000000"/>
          <w:sz w:val="28"/>
          <w:szCs w:val="28"/>
        </w:rPr>
        <w:t>перевари</w:t>
      </w:r>
      <w:r w:rsidR="007F1905">
        <w:rPr>
          <w:color w:val="000000"/>
          <w:sz w:val="28"/>
          <w:szCs w:val="28"/>
        </w:rPr>
        <w:t>вае</w:t>
      </w:r>
      <w:r w:rsidR="005728EE" w:rsidRPr="004C7B81">
        <w:rPr>
          <w:color w:val="000000"/>
          <w:sz w:val="28"/>
          <w:szCs w:val="28"/>
        </w:rPr>
        <w:t>мого белка). Жмых ис</w:t>
      </w:r>
      <w:r w:rsidR="004621B1" w:rsidRPr="004C7B81">
        <w:rPr>
          <w:color w:val="000000"/>
          <w:sz w:val="28"/>
          <w:szCs w:val="28"/>
        </w:rPr>
        <w:t xml:space="preserve">пользуют для изготовления халвы </w:t>
      </w:r>
      <w:r w:rsidR="0087630B" w:rsidRPr="004C7B81">
        <w:rPr>
          <w:color w:val="000000"/>
          <w:sz w:val="28"/>
          <w:szCs w:val="28"/>
        </w:rPr>
        <w:t>[7</w:t>
      </w:r>
      <w:r w:rsidR="007B0200" w:rsidRPr="004C7B81">
        <w:rPr>
          <w:color w:val="000000"/>
          <w:sz w:val="28"/>
          <w:szCs w:val="28"/>
        </w:rPr>
        <w:t>]</w:t>
      </w:r>
      <w:r w:rsidR="004621B1" w:rsidRPr="004C7B81">
        <w:rPr>
          <w:color w:val="000000"/>
          <w:sz w:val="28"/>
          <w:szCs w:val="28"/>
        </w:rPr>
        <w:t>.</w:t>
      </w:r>
    </w:p>
    <w:p w:rsidR="005728EE" w:rsidRPr="004C7B81" w:rsidRDefault="00495A0E" w:rsidP="004C7B81">
      <w:pPr>
        <w:spacing w:line="360" w:lineRule="auto"/>
        <w:ind w:firstLine="709"/>
        <w:jc w:val="both"/>
        <w:rPr>
          <w:color w:val="000000"/>
          <w:sz w:val="28"/>
          <w:szCs w:val="28"/>
        </w:rPr>
      </w:pPr>
      <w:r w:rsidRPr="004C7B81">
        <w:rPr>
          <w:color w:val="000000"/>
          <w:sz w:val="28"/>
          <w:szCs w:val="28"/>
        </w:rPr>
        <w:t>Из лузги вырабатывают фурфурол, этиловый спирт, кормовые дрожжи. Корзинки подсолнечника (50…6</w:t>
      </w:r>
      <w:r w:rsidR="004C7B81" w:rsidRPr="004C7B81">
        <w:rPr>
          <w:color w:val="000000"/>
          <w:sz w:val="28"/>
          <w:szCs w:val="28"/>
        </w:rPr>
        <w:t>0</w:t>
      </w:r>
      <w:r w:rsidR="004C7B81">
        <w:rPr>
          <w:color w:val="000000"/>
          <w:sz w:val="28"/>
          <w:szCs w:val="28"/>
        </w:rPr>
        <w:t>%</w:t>
      </w:r>
      <w:r w:rsidRPr="004C7B81">
        <w:rPr>
          <w:color w:val="000000"/>
          <w:sz w:val="28"/>
          <w:szCs w:val="28"/>
        </w:rPr>
        <w:t xml:space="preserve"> урожая семян) – хороший корм, особенно в смеси с отходами гороха в размолотом виде. Подсолнечник – силосная, кули</w:t>
      </w:r>
      <w:r w:rsidR="004621B1" w:rsidRPr="004C7B81">
        <w:rPr>
          <w:color w:val="000000"/>
          <w:sz w:val="28"/>
          <w:szCs w:val="28"/>
        </w:rPr>
        <w:t xml:space="preserve">сная культура и хороший медонос </w:t>
      </w:r>
      <w:r w:rsidR="0087630B" w:rsidRPr="004C7B81">
        <w:rPr>
          <w:color w:val="000000"/>
          <w:sz w:val="28"/>
          <w:szCs w:val="28"/>
        </w:rPr>
        <w:t>[2</w:t>
      </w:r>
      <w:r w:rsidR="007B0200" w:rsidRPr="004C7B81">
        <w:rPr>
          <w:color w:val="000000"/>
          <w:sz w:val="28"/>
          <w:szCs w:val="28"/>
        </w:rPr>
        <w:t>]</w:t>
      </w:r>
      <w:r w:rsidR="004621B1" w:rsidRPr="004C7B81">
        <w:rPr>
          <w:color w:val="000000"/>
          <w:sz w:val="28"/>
          <w:szCs w:val="28"/>
        </w:rPr>
        <w:t>.</w:t>
      </w:r>
    </w:p>
    <w:p w:rsidR="00495A0E" w:rsidRPr="004C7B81" w:rsidRDefault="00E41082" w:rsidP="004C7B81">
      <w:pPr>
        <w:spacing w:line="360" w:lineRule="auto"/>
        <w:ind w:firstLine="709"/>
        <w:jc w:val="both"/>
        <w:rPr>
          <w:color w:val="000000"/>
          <w:sz w:val="28"/>
          <w:szCs w:val="28"/>
        </w:rPr>
      </w:pPr>
      <w:r w:rsidRPr="004C7B81">
        <w:rPr>
          <w:color w:val="000000"/>
          <w:sz w:val="28"/>
          <w:szCs w:val="28"/>
        </w:rPr>
        <w:t xml:space="preserve">Родина подсолнечника – юг Северной Америки, где широко распространены дикие виды этой культуры. </w:t>
      </w:r>
      <w:r w:rsidR="00B54A5D" w:rsidRPr="004C7B81">
        <w:rPr>
          <w:color w:val="000000"/>
          <w:sz w:val="28"/>
          <w:szCs w:val="28"/>
        </w:rPr>
        <w:t xml:space="preserve">В Европу он был завезен испанцами в начале </w:t>
      </w:r>
      <w:r w:rsidR="00B54A5D" w:rsidRPr="004C7B81">
        <w:rPr>
          <w:color w:val="000000"/>
          <w:sz w:val="28"/>
          <w:szCs w:val="28"/>
          <w:lang w:val="en-US"/>
        </w:rPr>
        <w:t>XVI</w:t>
      </w:r>
      <w:r w:rsidR="004C7B81">
        <w:rPr>
          <w:color w:val="000000"/>
          <w:sz w:val="28"/>
          <w:szCs w:val="28"/>
        </w:rPr>
        <w:t> </w:t>
      </w:r>
      <w:r w:rsidR="004C7B81" w:rsidRPr="004C7B81">
        <w:rPr>
          <w:color w:val="000000"/>
          <w:sz w:val="28"/>
          <w:szCs w:val="28"/>
        </w:rPr>
        <w:t>в</w:t>
      </w:r>
      <w:r w:rsidR="00B54A5D" w:rsidRPr="004C7B81">
        <w:rPr>
          <w:color w:val="000000"/>
          <w:sz w:val="28"/>
          <w:szCs w:val="28"/>
        </w:rPr>
        <w:t xml:space="preserve">. В Россию проник в </w:t>
      </w:r>
      <w:r w:rsidR="00B54A5D" w:rsidRPr="004C7B81">
        <w:rPr>
          <w:color w:val="000000"/>
          <w:sz w:val="28"/>
          <w:szCs w:val="28"/>
          <w:lang w:val="en-US"/>
        </w:rPr>
        <w:t>XVII</w:t>
      </w:r>
      <w:r w:rsidR="004C7B81">
        <w:rPr>
          <w:color w:val="000000"/>
          <w:sz w:val="28"/>
          <w:szCs w:val="28"/>
        </w:rPr>
        <w:t> </w:t>
      </w:r>
      <w:r w:rsidR="004C7B81" w:rsidRPr="004C7B81">
        <w:rPr>
          <w:color w:val="000000"/>
          <w:sz w:val="28"/>
          <w:szCs w:val="28"/>
        </w:rPr>
        <w:t>в</w:t>
      </w:r>
      <w:r w:rsidR="00B54A5D" w:rsidRPr="004C7B81">
        <w:rPr>
          <w:color w:val="000000"/>
          <w:sz w:val="28"/>
          <w:szCs w:val="28"/>
        </w:rPr>
        <w:t>. из Голландии и долго оставался декоративным растением, семена которого употребляли в качестве ла</w:t>
      </w:r>
      <w:r w:rsidR="004621B1" w:rsidRPr="004C7B81">
        <w:rPr>
          <w:color w:val="000000"/>
          <w:sz w:val="28"/>
          <w:szCs w:val="28"/>
        </w:rPr>
        <w:t xml:space="preserve">комства </w:t>
      </w:r>
      <w:r w:rsidR="0087630B" w:rsidRPr="004C7B81">
        <w:rPr>
          <w:color w:val="000000"/>
          <w:sz w:val="28"/>
          <w:szCs w:val="28"/>
        </w:rPr>
        <w:t>[10</w:t>
      </w:r>
      <w:r w:rsidR="007B0200" w:rsidRPr="004C7B81">
        <w:rPr>
          <w:color w:val="000000"/>
          <w:sz w:val="28"/>
          <w:szCs w:val="28"/>
        </w:rPr>
        <w:t>]</w:t>
      </w:r>
      <w:r w:rsidR="004621B1" w:rsidRPr="004C7B81">
        <w:rPr>
          <w:color w:val="000000"/>
          <w:sz w:val="28"/>
          <w:szCs w:val="28"/>
        </w:rPr>
        <w:t>.</w:t>
      </w:r>
    </w:p>
    <w:p w:rsidR="005E59CA" w:rsidRPr="004C7B81" w:rsidRDefault="00387316" w:rsidP="004C7B81">
      <w:pPr>
        <w:spacing w:line="360" w:lineRule="auto"/>
        <w:ind w:firstLine="709"/>
        <w:jc w:val="both"/>
        <w:rPr>
          <w:color w:val="000000"/>
          <w:sz w:val="28"/>
          <w:szCs w:val="28"/>
        </w:rPr>
      </w:pPr>
      <w:r w:rsidRPr="004C7B81">
        <w:rPr>
          <w:color w:val="000000"/>
          <w:sz w:val="28"/>
          <w:szCs w:val="28"/>
        </w:rPr>
        <w:t xml:space="preserve">Начало широкого использования подсолнечника как масличной культуры связано с именем крепостного крестьянина </w:t>
      </w:r>
      <w:r w:rsidR="004C7B81" w:rsidRPr="004C7B81">
        <w:rPr>
          <w:color w:val="000000"/>
          <w:sz w:val="28"/>
          <w:szCs w:val="28"/>
        </w:rPr>
        <w:t>Д.С.</w:t>
      </w:r>
      <w:r w:rsidR="004C7B81">
        <w:rPr>
          <w:color w:val="000000"/>
          <w:sz w:val="28"/>
          <w:szCs w:val="28"/>
        </w:rPr>
        <w:t> </w:t>
      </w:r>
      <w:r w:rsidR="004C7B81" w:rsidRPr="004C7B81">
        <w:rPr>
          <w:color w:val="000000"/>
          <w:sz w:val="28"/>
          <w:szCs w:val="28"/>
        </w:rPr>
        <w:t>Бокарева</w:t>
      </w:r>
      <w:r w:rsidRPr="004C7B81">
        <w:rPr>
          <w:color w:val="000000"/>
          <w:sz w:val="28"/>
          <w:szCs w:val="28"/>
        </w:rPr>
        <w:t xml:space="preserve"> из с. Алексеевки Воронежской губернии (ныне Белгородская обл.), который в 1835</w:t>
      </w:r>
      <w:r w:rsidR="004C7B81">
        <w:rPr>
          <w:color w:val="000000"/>
          <w:sz w:val="28"/>
          <w:szCs w:val="28"/>
        </w:rPr>
        <w:t> </w:t>
      </w:r>
      <w:r w:rsidR="004C7B81" w:rsidRPr="004C7B81">
        <w:rPr>
          <w:color w:val="000000"/>
          <w:sz w:val="28"/>
          <w:szCs w:val="28"/>
        </w:rPr>
        <w:t>г</w:t>
      </w:r>
      <w:r w:rsidRPr="004C7B81">
        <w:rPr>
          <w:color w:val="000000"/>
          <w:sz w:val="28"/>
          <w:szCs w:val="28"/>
        </w:rPr>
        <w:t>. с</w:t>
      </w:r>
      <w:r w:rsidR="00D9478C" w:rsidRPr="004C7B81">
        <w:rPr>
          <w:color w:val="000000"/>
          <w:sz w:val="28"/>
          <w:szCs w:val="28"/>
        </w:rPr>
        <w:t xml:space="preserve"> помощью ручного пресса получил</w:t>
      </w:r>
      <w:r w:rsidR="004C7B81">
        <w:rPr>
          <w:color w:val="000000"/>
          <w:sz w:val="28"/>
          <w:szCs w:val="28"/>
        </w:rPr>
        <w:t xml:space="preserve"> </w:t>
      </w:r>
      <w:r w:rsidR="00D9478C" w:rsidRPr="004C7B81">
        <w:rPr>
          <w:color w:val="000000"/>
          <w:sz w:val="28"/>
          <w:szCs w:val="28"/>
        </w:rPr>
        <w:t xml:space="preserve">масло из </w:t>
      </w:r>
      <w:r w:rsidR="005E59CA" w:rsidRPr="004C7B81">
        <w:rPr>
          <w:color w:val="000000"/>
          <w:sz w:val="28"/>
          <w:szCs w:val="28"/>
        </w:rPr>
        <w:t>семянок выращенного им на огороде подсолнечника. В 1865</w:t>
      </w:r>
      <w:r w:rsidR="004C7B81">
        <w:rPr>
          <w:color w:val="000000"/>
          <w:sz w:val="28"/>
          <w:szCs w:val="28"/>
        </w:rPr>
        <w:t> </w:t>
      </w:r>
      <w:r w:rsidR="004C7B81" w:rsidRPr="004C7B81">
        <w:rPr>
          <w:color w:val="000000"/>
          <w:sz w:val="28"/>
          <w:szCs w:val="28"/>
        </w:rPr>
        <w:t>г</w:t>
      </w:r>
      <w:r w:rsidR="005E59CA" w:rsidRPr="004C7B81">
        <w:rPr>
          <w:color w:val="000000"/>
          <w:sz w:val="28"/>
          <w:szCs w:val="28"/>
        </w:rPr>
        <w:t>. в этой слободе был построен первый маслобойный завод. С этого времени посевы подсолнечника стали распространяться на поля Воронежской и Саратовской губерний, на Украине, Северном Кавказе, в Сибири. В 1913</w:t>
      </w:r>
      <w:r w:rsidR="004C7B81">
        <w:rPr>
          <w:color w:val="000000"/>
          <w:sz w:val="28"/>
          <w:szCs w:val="28"/>
        </w:rPr>
        <w:t> </w:t>
      </w:r>
      <w:r w:rsidR="004C7B81" w:rsidRPr="004C7B81">
        <w:rPr>
          <w:color w:val="000000"/>
          <w:sz w:val="28"/>
          <w:szCs w:val="28"/>
        </w:rPr>
        <w:t>г</w:t>
      </w:r>
      <w:r w:rsidR="005E59CA" w:rsidRPr="004C7B81">
        <w:rPr>
          <w:color w:val="000000"/>
          <w:sz w:val="28"/>
          <w:szCs w:val="28"/>
        </w:rPr>
        <w:t>. подсолнечник в России уже высевали на площа</w:t>
      </w:r>
      <w:r w:rsidR="004621B1" w:rsidRPr="004C7B81">
        <w:rPr>
          <w:color w:val="000000"/>
          <w:sz w:val="28"/>
          <w:szCs w:val="28"/>
        </w:rPr>
        <w:t>ди около 1 млн</w:t>
      </w:r>
      <w:r w:rsidR="007F1905">
        <w:rPr>
          <w:color w:val="000000"/>
          <w:sz w:val="28"/>
          <w:szCs w:val="28"/>
        </w:rPr>
        <w:t>.</w:t>
      </w:r>
      <w:r w:rsidR="004621B1" w:rsidRPr="004C7B81">
        <w:rPr>
          <w:color w:val="000000"/>
          <w:sz w:val="28"/>
          <w:szCs w:val="28"/>
        </w:rPr>
        <w:t xml:space="preserve"> га </w:t>
      </w:r>
      <w:r w:rsidR="0087630B" w:rsidRPr="004C7B81">
        <w:rPr>
          <w:color w:val="000000"/>
          <w:sz w:val="28"/>
          <w:szCs w:val="28"/>
        </w:rPr>
        <w:t>[12</w:t>
      </w:r>
      <w:r w:rsidR="007B0200" w:rsidRPr="004C7B81">
        <w:rPr>
          <w:color w:val="000000"/>
          <w:sz w:val="28"/>
          <w:szCs w:val="28"/>
        </w:rPr>
        <w:t>]</w:t>
      </w:r>
      <w:r w:rsidR="004621B1" w:rsidRPr="004C7B81">
        <w:rPr>
          <w:color w:val="000000"/>
          <w:sz w:val="28"/>
          <w:szCs w:val="28"/>
        </w:rPr>
        <w:t>.</w:t>
      </w:r>
    </w:p>
    <w:p w:rsidR="00CC7011" w:rsidRPr="004C7B81" w:rsidRDefault="002D43F7" w:rsidP="004C7B81">
      <w:pPr>
        <w:spacing w:line="360" w:lineRule="auto"/>
        <w:ind w:firstLine="709"/>
        <w:jc w:val="both"/>
        <w:rPr>
          <w:color w:val="000000"/>
          <w:sz w:val="28"/>
          <w:szCs w:val="28"/>
        </w:rPr>
      </w:pPr>
      <w:r w:rsidRPr="004C7B81">
        <w:rPr>
          <w:color w:val="000000"/>
          <w:sz w:val="28"/>
          <w:szCs w:val="28"/>
        </w:rPr>
        <w:t xml:space="preserve">Как указывает </w:t>
      </w:r>
      <w:r w:rsidR="004C7B81" w:rsidRPr="004C7B81">
        <w:rPr>
          <w:color w:val="000000"/>
          <w:sz w:val="28"/>
          <w:szCs w:val="28"/>
        </w:rPr>
        <w:t>П.М.</w:t>
      </w:r>
      <w:r w:rsidR="004C7B81">
        <w:rPr>
          <w:color w:val="000000"/>
          <w:sz w:val="28"/>
          <w:szCs w:val="28"/>
        </w:rPr>
        <w:t> </w:t>
      </w:r>
      <w:r w:rsidR="004C7B81" w:rsidRPr="004C7B81">
        <w:rPr>
          <w:color w:val="000000"/>
          <w:sz w:val="28"/>
          <w:szCs w:val="28"/>
        </w:rPr>
        <w:t>Жуковский</w:t>
      </w:r>
      <w:r w:rsidRPr="004C7B81">
        <w:rPr>
          <w:color w:val="000000"/>
          <w:sz w:val="28"/>
          <w:szCs w:val="28"/>
        </w:rPr>
        <w:t>, вся эволюция подсолнечника как культурного растения совершалась в России</w:t>
      </w:r>
      <w:r w:rsidR="00CC7011" w:rsidRPr="004C7B81">
        <w:rPr>
          <w:color w:val="000000"/>
          <w:sz w:val="28"/>
          <w:szCs w:val="28"/>
        </w:rPr>
        <w:t xml:space="preserve">. В создании этой культуры большую роль сыграли выдающиеся селекционеры </w:t>
      </w:r>
      <w:r w:rsidR="004C7B81" w:rsidRPr="004C7B81">
        <w:rPr>
          <w:color w:val="000000"/>
          <w:sz w:val="28"/>
          <w:szCs w:val="28"/>
        </w:rPr>
        <w:t>Е.М.</w:t>
      </w:r>
      <w:r w:rsidR="004C7B81">
        <w:rPr>
          <w:color w:val="000000"/>
          <w:sz w:val="28"/>
          <w:szCs w:val="28"/>
        </w:rPr>
        <w:t> </w:t>
      </w:r>
      <w:r w:rsidR="004C7B81" w:rsidRPr="004C7B81">
        <w:rPr>
          <w:color w:val="000000"/>
          <w:sz w:val="28"/>
          <w:szCs w:val="28"/>
        </w:rPr>
        <w:t>Плачек</w:t>
      </w:r>
      <w:r w:rsidR="00CC7011" w:rsidRPr="004C7B81">
        <w:rPr>
          <w:color w:val="000000"/>
          <w:sz w:val="28"/>
          <w:szCs w:val="28"/>
        </w:rPr>
        <w:t xml:space="preserve">, </w:t>
      </w:r>
      <w:r w:rsidR="004C7B81" w:rsidRPr="004C7B81">
        <w:rPr>
          <w:color w:val="000000"/>
          <w:sz w:val="28"/>
          <w:szCs w:val="28"/>
        </w:rPr>
        <w:t>Л.А.</w:t>
      </w:r>
      <w:r w:rsidR="004C7B81">
        <w:rPr>
          <w:color w:val="000000"/>
          <w:sz w:val="28"/>
          <w:szCs w:val="28"/>
        </w:rPr>
        <w:t> </w:t>
      </w:r>
      <w:r w:rsidR="004C7B81" w:rsidRPr="004C7B81">
        <w:rPr>
          <w:color w:val="000000"/>
          <w:sz w:val="28"/>
          <w:szCs w:val="28"/>
        </w:rPr>
        <w:t>Жданов</w:t>
      </w:r>
      <w:r w:rsidR="00CC7011" w:rsidRPr="004C7B81">
        <w:rPr>
          <w:color w:val="000000"/>
          <w:sz w:val="28"/>
          <w:szCs w:val="28"/>
        </w:rPr>
        <w:t xml:space="preserve">, </w:t>
      </w:r>
      <w:r w:rsidR="004C7B81" w:rsidRPr="004C7B81">
        <w:rPr>
          <w:color w:val="000000"/>
          <w:sz w:val="28"/>
          <w:szCs w:val="28"/>
        </w:rPr>
        <w:t>В.С.</w:t>
      </w:r>
      <w:r w:rsidR="004C7B81">
        <w:rPr>
          <w:color w:val="000000"/>
          <w:sz w:val="28"/>
          <w:szCs w:val="28"/>
        </w:rPr>
        <w:t> </w:t>
      </w:r>
      <w:r w:rsidR="004C7B81" w:rsidRPr="004C7B81">
        <w:rPr>
          <w:color w:val="000000"/>
          <w:sz w:val="28"/>
          <w:szCs w:val="28"/>
        </w:rPr>
        <w:t>Пустовойт</w:t>
      </w:r>
      <w:r w:rsidR="00CC7011" w:rsidRPr="004C7B81">
        <w:rPr>
          <w:color w:val="000000"/>
          <w:sz w:val="28"/>
          <w:szCs w:val="28"/>
        </w:rPr>
        <w:t xml:space="preserve"> и др</w:t>
      </w:r>
      <w:r w:rsidR="004C7B81" w:rsidRPr="004C7B81">
        <w:rPr>
          <w:color w:val="000000"/>
          <w:sz w:val="28"/>
          <w:szCs w:val="28"/>
        </w:rPr>
        <w:t>.</w:t>
      </w:r>
      <w:r w:rsidR="004C7B81">
        <w:rPr>
          <w:color w:val="000000"/>
          <w:sz w:val="28"/>
          <w:szCs w:val="28"/>
        </w:rPr>
        <w:t xml:space="preserve"> </w:t>
      </w:r>
      <w:r w:rsidR="004C7B81" w:rsidRPr="004C7B81">
        <w:rPr>
          <w:color w:val="000000"/>
          <w:sz w:val="28"/>
          <w:szCs w:val="28"/>
        </w:rPr>
        <w:t>[1</w:t>
      </w:r>
      <w:r w:rsidR="0087630B" w:rsidRPr="004C7B81">
        <w:rPr>
          <w:color w:val="000000"/>
          <w:sz w:val="28"/>
          <w:szCs w:val="28"/>
        </w:rPr>
        <w:t>5</w:t>
      </w:r>
      <w:r w:rsidR="007B0200" w:rsidRPr="004C7B81">
        <w:rPr>
          <w:color w:val="000000"/>
          <w:sz w:val="28"/>
          <w:szCs w:val="28"/>
        </w:rPr>
        <w:t>]</w:t>
      </w:r>
      <w:r w:rsidR="004621B1" w:rsidRPr="004C7B81">
        <w:rPr>
          <w:color w:val="000000"/>
          <w:sz w:val="28"/>
          <w:szCs w:val="28"/>
        </w:rPr>
        <w:t>.</w:t>
      </w:r>
    </w:p>
    <w:p w:rsidR="009A43BC" w:rsidRPr="004C7B81" w:rsidRDefault="00A366EE" w:rsidP="004C7B81">
      <w:pPr>
        <w:spacing w:line="360" w:lineRule="auto"/>
        <w:ind w:firstLine="709"/>
        <w:jc w:val="both"/>
        <w:rPr>
          <w:color w:val="000000"/>
          <w:sz w:val="28"/>
          <w:szCs w:val="28"/>
        </w:rPr>
      </w:pPr>
      <w:r w:rsidRPr="004C7B81">
        <w:rPr>
          <w:color w:val="000000"/>
          <w:sz w:val="28"/>
          <w:szCs w:val="28"/>
        </w:rPr>
        <w:t>В России сосредоточено наибольшее разнообразие форм и сортов культурного подсолнечника. В 2003</w:t>
      </w:r>
      <w:r w:rsidR="004C7B81">
        <w:rPr>
          <w:color w:val="000000"/>
          <w:sz w:val="28"/>
          <w:szCs w:val="28"/>
        </w:rPr>
        <w:t> </w:t>
      </w:r>
      <w:r w:rsidR="004C7B81" w:rsidRPr="004C7B81">
        <w:rPr>
          <w:color w:val="000000"/>
          <w:sz w:val="28"/>
          <w:szCs w:val="28"/>
        </w:rPr>
        <w:t>г</w:t>
      </w:r>
      <w:r w:rsidRPr="004C7B81">
        <w:rPr>
          <w:color w:val="000000"/>
          <w:sz w:val="28"/>
          <w:szCs w:val="28"/>
        </w:rPr>
        <w:t>. его посевная площадь составила 5,34 млн</w:t>
      </w:r>
      <w:r w:rsidR="007F1905">
        <w:rPr>
          <w:color w:val="000000"/>
          <w:sz w:val="28"/>
          <w:szCs w:val="28"/>
        </w:rPr>
        <w:t>.</w:t>
      </w:r>
      <w:r w:rsidRPr="004C7B81">
        <w:rPr>
          <w:color w:val="000000"/>
          <w:sz w:val="28"/>
          <w:szCs w:val="28"/>
        </w:rPr>
        <w:t xml:space="preserve"> га. Основные площади (8</w:t>
      </w:r>
      <w:r w:rsidR="004C7B81" w:rsidRPr="004C7B81">
        <w:rPr>
          <w:color w:val="000000"/>
          <w:sz w:val="28"/>
          <w:szCs w:val="28"/>
        </w:rPr>
        <w:t>0</w:t>
      </w:r>
      <w:r w:rsidR="004C7B81">
        <w:rPr>
          <w:color w:val="000000"/>
          <w:sz w:val="28"/>
          <w:szCs w:val="28"/>
        </w:rPr>
        <w:t>%</w:t>
      </w:r>
      <w:r w:rsidRPr="004C7B81">
        <w:rPr>
          <w:color w:val="000000"/>
          <w:sz w:val="28"/>
          <w:szCs w:val="28"/>
        </w:rPr>
        <w:t>), занятые подсолнечником, расположены на Северном Кавказе, в Молдове, Ростовской области, Центральном Черноземье, Среднем и Нижнем Поволжье. На небольших площадях его возделывают в Башкортостане, Мордовии, Татарстане, Чувашии, на Урале, в Западной Сибири. По мере выведения скороспелых сортов и гибридов, разработки новых приемов агротехники культура масличного подсолнечника постепенно продвигается</w:t>
      </w:r>
      <w:r w:rsidR="009A43BC" w:rsidRPr="004C7B81">
        <w:rPr>
          <w:color w:val="000000"/>
          <w:sz w:val="28"/>
          <w:szCs w:val="28"/>
        </w:rPr>
        <w:t xml:space="preserve"> в Нечерноземные области, а также в Восточную Сибирь и на Даль</w:t>
      </w:r>
      <w:r w:rsidR="004621B1" w:rsidRPr="004C7B81">
        <w:rPr>
          <w:color w:val="000000"/>
          <w:sz w:val="28"/>
          <w:szCs w:val="28"/>
        </w:rPr>
        <w:t xml:space="preserve">ний Восток </w:t>
      </w:r>
      <w:r w:rsidR="0087630B" w:rsidRPr="004C7B81">
        <w:rPr>
          <w:color w:val="000000"/>
          <w:sz w:val="28"/>
          <w:szCs w:val="28"/>
        </w:rPr>
        <w:t>[16</w:t>
      </w:r>
      <w:r w:rsidR="007B0200" w:rsidRPr="004C7B81">
        <w:rPr>
          <w:color w:val="000000"/>
          <w:sz w:val="28"/>
          <w:szCs w:val="28"/>
        </w:rPr>
        <w:t>]</w:t>
      </w:r>
      <w:r w:rsidR="004621B1" w:rsidRPr="004C7B81">
        <w:rPr>
          <w:color w:val="000000"/>
          <w:sz w:val="28"/>
          <w:szCs w:val="28"/>
        </w:rPr>
        <w:t>.</w:t>
      </w:r>
    </w:p>
    <w:p w:rsidR="004C7B81" w:rsidRDefault="00565582" w:rsidP="004C7B81">
      <w:pPr>
        <w:spacing w:line="360" w:lineRule="auto"/>
        <w:ind w:firstLine="709"/>
        <w:jc w:val="both"/>
        <w:rPr>
          <w:color w:val="000000"/>
          <w:sz w:val="28"/>
          <w:szCs w:val="28"/>
        </w:rPr>
      </w:pPr>
      <w:r w:rsidRPr="004C7B81">
        <w:rPr>
          <w:color w:val="000000"/>
          <w:sz w:val="28"/>
          <w:szCs w:val="28"/>
        </w:rPr>
        <w:t>Мировая площадь посевов подсолнечника в 2003</w:t>
      </w:r>
      <w:r w:rsidR="004C7B81">
        <w:rPr>
          <w:color w:val="000000"/>
          <w:sz w:val="28"/>
          <w:szCs w:val="28"/>
        </w:rPr>
        <w:t> </w:t>
      </w:r>
      <w:r w:rsidR="004C7B81" w:rsidRPr="004C7B81">
        <w:rPr>
          <w:color w:val="000000"/>
          <w:sz w:val="28"/>
          <w:szCs w:val="28"/>
        </w:rPr>
        <w:t>г</w:t>
      </w:r>
      <w:r w:rsidRPr="004C7B81">
        <w:rPr>
          <w:color w:val="000000"/>
          <w:sz w:val="28"/>
          <w:szCs w:val="28"/>
        </w:rPr>
        <w:t>. составила более 22,33 млн</w:t>
      </w:r>
      <w:r w:rsidR="007F1905">
        <w:rPr>
          <w:color w:val="000000"/>
          <w:sz w:val="28"/>
          <w:szCs w:val="28"/>
        </w:rPr>
        <w:t>.</w:t>
      </w:r>
      <w:r w:rsidRPr="004C7B81">
        <w:rPr>
          <w:color w:val="000000"/>
          <w:sz w:val="28"/>
          <w:szCs w:val="28"/>
        </w:rPr>
        <w:t xml:space="preserve"> га. Его возделывают в Аргентине, США, Канаде, Китае, Испании, Турции, Румынии, Франции, Болгарии, Венгрии, Югославии, Австрии, Танзании, Молдове</w:t>
      </w:r>
      <w:r w:rsidR="004621B1" w:rsidRPr="004C7B81">
        <w:rPr>
          <w:color w:val="000000"/>
          <w:sz w:val="28"/>
          <w:szCs w:val="28"/>
        </w:rPr>
        <w:t xml:space="preserve">, на Украине и в других странах </w:t>
      </w:r>
      <w:r w:rsidR="0087630B" w:rsidRPr="004C7B81">
        <w:rPr>
          <w:color w:val="000000"/>
          <w:sz w:val="28"/>
          <w:szCs w:val="28"/>
        </w:rPr>
        <w:t>[20</w:t>
      </w:r>
      <w:r w:rsidR="007B0200" w:rsidRPr="004C7B81">
        <w:rPr>
          <w:color w:val="000000"/>
          <w:sz w:val="28"/>
          <w:szCs w:val="28"/>
        </w:rPr>
        <w:t>]</w:t>
      </w:r>
      <w:r w:rsidR="004621B1" w:rsidRPr="004C7B81">
        <w:rPr>
          <w:color w:val="000000"/>
          <w:sz w:val="28"/>
          <w:szCs w:val="28"/>
        </w:rPr>
        <w:t>.</w:t>
      </w:r>
    </w:p>
    <w:p w:rsidR="001539A5" w:rsidRPr="004C7B81" w:rsidRDefault="001539A5" w:rsidP="004C7B81">
      <w:pPr>
        <w:spacing w:line="360" w:lineRule="auto"/>
        <w:ind w:firstLine="709"/>
        <w:jc w:val="both"/>
        <w:rPr>
          <w:color w:val="000000"/>
          <w:sz w:val="28"/>
          <w:szCs w:val="28"/>
        </w:rPr>
      </w:pPr>
      <w:r w:rsidRPr="004C7B81">
        <w:rPr>
          <w:color w:val="000000"/>
          <w:sz w:val="28"/>
          <w:szCs w:val="28"/>
        </w:rPr>
        <w:t>Средняя урожайность подсолнечника в нашей стране составляет около 1 т/га. В лучших хозяйствах получают 2…3 т/га. Потенциальная урожайность более 5 т/га.</w:t>
      </w:r>
    </w:p>
    <w:p w:rsidR="004C7B81" w:rsidRDefault="0034171E" w:rsidP="004C7B81">
      <w:pPr>
        <w:spacing w:line="360" w:lineRule="auto"/>
        <w:ind w:firstLine="709"/>
        <w:jc w:val="both"/>
        <w:rPr>
          <w:color w:val="000000"/>
          <w:sz w:val="28"/>
          <w:szCs w:val="28"/>
        </w:rPr>
      </w:pPr>
      <w:r w:rsidRPr="004C7B81">
        <w:rPr>
          <w:color w:val="000000"/>
          <w:sz w:val="28"/>
          <w:szCs w:val="28"/>
        </w:rPr>
        <w:t>Успехи селекции и хорошо организованное семеноводство обеспечили рост масличности товарных семян. Так, в 1950</w:t>
      </w:r>
      <w:r w:rsidR="004C7B81">
        <w:rPr>
          <w:color w:val="000000"/>
          <w:sz w:val="28"/>
          <w:szCs w:val="28"/>
        </w:rPr>
        <w:t> </w:t>
      </w:r>
      <w:r w:rsidR="004C7B81" w:rsidRPr="004C7B81">
        <w:rPr>
          <w:color w:val="000000"/>
          <w:sz w:val="28"/>
          <w:szCs w:val="28"/>
        </w:rPr>
        <w:t>г</w:t>
      </w:r>
      <w:r w:rsidRPr="004C7B81">
        <w:rPr>
          <w:color w:val="000000"/>
          <w:sz w:val="28"/>
          <w:szCs w:val="28"/>
        </w:rPr>
        <w:t>. содержание масла в семенах составляло 30,</w:t>
      </w:r>
      <w:r w:rsidR="004C7B81" w:rsidRPr="004C7B81">
        <w:rPr>
          <w:color w:val="000000"/>
          <w:sz w:val="28"/>
          <w:szCs w:val="28"/>
        </w:rPr>
        <w:t>4</w:t>
      </w:r>
      <w:r w:rsidR="004C7B81">
        <w:rPr>
          <w:color w:val="000000"/>
          <w:sz w:val="28"/>
          <w:szCs w:val="28"/>
        </w:rPr>
        <w:t>%</w:t>
      </w:r>
      <w:r w:rsidRPr="004C7B81">
        <w:rPr>
          <w:color w:val="000000"/>
          <w:sz w:val="28"/>
          <w:szCs w:val="28"/>
        </w:rPr>
        <w:t>, а заводской выход масла – 28, в 1981…1985</w:t>
      </w:r>
      <w:r w:rsidR="004C7B81">
        <w:rPr>
          <w:color w:val="000000"/>
          <w:sz w:val="28"/>
          <w:szCs w:val="28"/>
        </w:rPr>
        <w:t> </w:t>
      </w:r>
      <w:r w:rsidR="004C7B81" w:rsidRPr="004C7B81">
        <w:rPr>
          <w:color w:val="000000"/>
          <w:sz w:val="28"/>
          <w:szCs w:val="28"/>
        </w:rPr>
        <w:t>гг</w:t>
      </w:r>
      <w:r w:rsidRPr="004C7B81">
        <w:rPr>
          <w:color w:val="000000"/>
          <w:sz w:val="28"/>
          <w:szCs w:val="28"/>
        </w:rPr>
        <w:t xml:space="preserve">. </w:t>
      </w:r>
      <w:r w:rsidR="00013F11" w:rsidRPr="004C7B81">
        <w:rPr>
          <w:color w:val="000000"/>
          <w:sz w:val="28"/>
          <w:szCs w:val="28"/>
        </w:rPr>
        <w:t>–</w:t>
      </w:r>
      <w:r w:rsidRPr="004C7B81">
        <w:rPr>
          <w:color w:val="000000"/>
          <w:sz w:val="28"/>
          <w:szCs w:val="28"/>
        </w:rPr>
        <w:t xml:space="preserve"> соответственно</w:t>
      </w:r>
      <w:r w:rsidR="004621B1" w:rsidRPr="004C7B81">
        <w:rPr>
          <w:color w:val="000000"/>
          <w:sz w:val="28"/>
          <w:szCs w:val="28"/>
        </w:rPr>
        <w:t xml:space="preserve"> 46,9 и 45,</w:t>
      </w:r>
      <w:r w:rsidR="004C7B81" w:rsidRPr="004C7B81">
        <w:rPr>
          <w:color w:val="000000"/>
          <w:sz w:val="28"/>
          <w:szCs w:val="28"/>
        </w:rPr>
        <w:t>5</w:t>
      </w:r>
      <w:r w:rsidR="004C7B81">
        <w:rPr>
          <w:color w:val="000000"/>
          <w:sz w:val="28"/>
          <w:szCs w:val="28"/>
        </w:rPr>
        <w:t>%</w:t>
      </w:r>
      <w:r w:rsidR="004621B1" w:rsidRPr="004C7B81">
        <w:rPr>
          <w:color w:val="000000"/>
          <w:sz w:val="28"/>
          <w:szCs w:val="28"/>
        </w:rPr>
        <w:t xml:space="preserve"> </w:t>
      </w:r>
      <w:r w:rsidR="0087630B" w:rsidRPr="004C7B81">
        <w:rPr>
          <w:color w:val="000000"/>
          <w:sz w:val="28"/>
          <w:szCs w:val="28"/>
        </w:rPr>
        <w:t>[7</w:t>
      </w:r>
      <w:r w:rsidR="007B0200" w:rsidRPr="004C7B81">
        <w:rPr>
          <w:color w:val="000000"/>
          <w:sz w:val="28"/>
          <w:szCs w:val="28"/>
        </w:rPr>
        <w:t>]</w:t>
      </w:r>
      <w:r w:rsidR="004621B1" w:rsidRPr="004C7B81">
        <w:rPr>
          <w:color w:val="000000"/>
          <w:sz w:val="28"/>
          <w:szCs w:val="28"/>
        </w:rPr>
        <w:t>.</w:t>
      </w:r>
    </w:p>
    <w:p w:rsidR="00FA6065" w:rsidRPr="004C7B81" w:rsidRDefault="00FA6065" w:rsidP="004C7B81">
      <w:pPr>
        <w:spacing w:line="360" w:lineRule="auto"/>
        <w:ind w:firstLine="709"/>
        <w:jc w:val="both"/>
        <w:rPr>
          <w:color w:val="000000"/>
          <w:sz w:val="28"/>
          <w:szCs w:val="28"/>
        </w:rPr>
      </w:pPr>
      <w:r w:rsidRPr="004C7B81">
        <w:rPr>
          <w:color w:val="000000"/>
          <w:sz w:val="28"/>
          <w:szCs w:val="28"/>
        </w:rPr>
        <w:t>Производство подсолнечника в крае и районе ведется на значительных площадях, но урожайность остается на низком уровне, поэтому актуальным является изучение приемов повышения урожайности семян подсолнечника. С другой стороны в настоящее время широко используются биологически активные вещества в технологиях производства сельскохозяйственных культур, но больши</w:t>
      </w:r>
      <w:r w:rsidR="000A7D7E" w:rsidRPr="004C7B81">
        <w:rPr>
          <w:color w:val="000000"/>
          <w:sz w:val="28"/>
          <w:szCs w:val="28"/>
        </w:rPr>
        <w:t>нство из них остаются малоизученными, поэтому це</w:t>
      </w:r>
      <w:r w:rsidR="000C30E4" w:rsidRPr="004C7B81">
        <w:rPr>
          <w:color w:val="000000"/>
          <w:sz w:val="28"/>
          <w:szCs w:val="28"/>
        </w:rPr>
        <w:t>лью нашей работы было изучить в</w:t>
      </w:r>
      <w:r w:rsidR="000957A2" w:rsidRPr="004C7B81">
        <w:rPr>
          <w:color w:val="000000"/>
          <w:sz w:val="28"/>
          <w:szCs w:val="28"/>
        </w:rPr>
        <w:t>лияние биологически активных веществ на продуктивность подсолнечника в условиях Благовещен</w:t>
      </w:r>
      <w:r w:rsidR="000C30E4" w:rsidRPr="004C7B81">
        <w:rPr>
          <w:color w:val="000000"/>
          <w:sz w:val="28"/>
          <w:szCs w:val="28"/>
        </w:rPr>
        <w:t>ского района</w:t>
      </w:r>
      <w:r w:rsidR="000957A2" w:rsidRPr="004C7B81">
        <w:rPr>
          <w:color w:val="000000"/>
          <w:sz w:val="28"/>
          <w:szCs w:val="28"/>
        </w:rPr>
        <w:t>.</w:t>
      </w:r>
    </w:p>
    <w:p w:rsidR="000A7D7E" w:rsidRPr="004C7B81" w:rsidRDefault="000A7D7E" w:rsidP="004C7B81">
      <w:pPr>
        <w:spacing w:line="360" w:lineRule="auto"/>
        <w:ind w:firstLine="709"/>
        <w:jc w:val="both"/>
        <w:rPr>
          <w:color w:val="000000"/>
          <w:sz w:val="28"/>
          <w:szCs w:val="28"/>
        </w:rPr>
      </w:pPr>
      <w:r w:rsidRPr="004C7B81">
        <w:rPr>
          <w:color w:val="000000"/>
          <w:sz w:val="28"/>
          <w:szCs w:val="28"/>
        </w:rPr>
        <w:t>Для этого были поставлены задачи:</w:t>
      </w:r>
    </w:p>
    <w:p w:rsidR="000A7D7E" w:rsidRPr="004C7B81" w:rsidRDefault="004C7B81" w:rsidP="004C7B81">
      <w:pPr>
        <w:spacing w:line="360" w:lineRule="auto"/>
        <w:ind w:firstLine="709"/>
        <w:jc w:val="both"/>
        <w:rPr>
          <w:color w:val="000000"/>
          <w:sz w:val="28"/>
          <w:szCs w:val="28"/>
        </w:rPr>
      </w:pPr>
      <w:r>
        <w:rPr>
          <w:color w:val="000000"/>
          <w:sz w:val="28"/>
          <w:szCs w:val="28"/>
        </w:rPr>
        <w:t>– </w:t>
      </w:r>
      <w:r w:rsidR="000A7D7E" w:rsidRPr="004C7B81">
        <w:rPr>
          <w:color w:val="000000"/>
          <w:sz w:val="28"/>
          <w:szCs w:val="28"/>
        </w:rPr>
        <w:t>опре</w:t>
      </w:r>
      <w:r w:rsidR="000C30E4" w:rsidRPr="004C7B81">
        <w:rPr>
          <w:color w:val="000000"/>
          <w:sz w:val="28"/>
          <w:szCs w:val="28"/>
        </w:rPr>
        <w:t xml:space="preserve">делить урожайности </w:t>
      </w:r>
      <w:r w:rsidR="000A7D7E" w:rsidRPr="004C7B81">
        <w:rPr>
          <w:color w:val="000000"/>
          <w:sz w:val="28"/>
          <w:szCs w:val="28"/>
        </w:rPr>
        <w:t>подсолнечника после посева семян, обработанных преп</w:t>
      </w:r>
      <w:r w:rsidR="000C30E4" w:rsidRPr="004C7B81">
        <w:rPr>
          <w:color w:val="000000"/>
          <w:sz w:val="28"/>
          <w:szCs w:val="28"/>
        </w:rPr>
        <w:t>аратами: эпин-экстра и крезацин</w:t>
      </w:r>
    </w:p>
    <w:p w:rsidR="000A7D7E" w:rsidRPr="004C7B81" w:rsidRDefault="004C7B81" w:rsidP="004C7B81">
      <w:pPr>
        <w:spacing w:line="360" w:lineRule="auto"/>
        <w:ind w:firstLine="709"/>
        <w:jc w:val="both"/>
        <w:rPr>
          <w:color w:val="000000"/>
          <w:sz w:val="28"/>
          <w:szCs w:val="28"/>
        </w:rPr>
      </w:pPr>
      <w:r>
        <w:rPr>
          <w:color w:val="000000"/>
          <w:sz w:val="28"/>
          <w:szCs w:val="28"/>
        </w:rPr>
        <w:t>– </w:t>
      </w:r>
      <w:r w:rsidR="000A7D7E" w:rsidRPr="004C7B81">
        <w:rPr>
          <w:color w:val="000000"/>
          <w:sz w:val="28"/>
          <w:szCs w:val="28"/>
        </w:rPr>
        <w:t>определить структуру урожа</w:t>
      </w:r>
      <w:r w:rsidR="000C30E4" w:rsidRPr="004C7B81">
        <w:rPr>
          <w:color w:val="000000"/>
          <w:sz w:val="28"/>
          <w:szCs w:val="28"/>
        </w:rPr>
        <w:t>я по вариантам опыта</w:t>
      </w:r>
    </w:p>
    <w:p w:rsidR="000A7D7E" w:rsidRPr="004C7B81" w:rsidRDefault="004C7B81" w:rsidP="004C7B81">
      <w:pPr>
        <w:spacing w:line="360" w:lineRule="auto"/>
        <w:ind w:firstLine="709"/>
        <w:jc w:val="both"/>
        <w:rPr>
          <w:color w:val="000000"/>
          <w:sz w:val="28"/>
          <w:szCs w:val="28"/>
        </w:rPr>
      </w:pPr>
      <w:r>
        <w:rPr>
          <w:color w:val="000000"/>
          <w:sz w:val="28"/>
          <w:szCs w:val="28"/>
        </w:rPr>
        <w:t>– </w:t>
      </w:r>
      <w:r w:rsidR="000A7D7E" w:rsidRPr="004C7B81">
        <w:rPr>
          <w:color w:val="000000"/>
          <w:sz w:val="28"/>
          <w:szCs w:val="28"/>
        </w:rPr>
        <w:t>экономическая эффективность применения биологически активных препаратов.</w:t>
      </w:r>
    </w:p>
    <w:p w:rsidR="00724F42" w:rsidRPr="004C7B81" w:rsidRDefault="00724F42" w:rsidP="004C7B81">
      <w:pPr>
        <w:spacing w:line="360" w:lineRule="auto"/>
        <w:ind w:firstLine="709"/>
        <w:jc w:val="both"/>
        <w:rPr>
          <w:color w:val="000000"/>
          <w:sz w:val="28"/>
          <w:szCs w:val="28"/>
        </w:rPr>
      </w:pPr>
    </w:p>
    <w:p w:rsidR="00724F42" w:rsidRPr="004C7B81" w:rsidRDefault="00724F42" w:rsidP="004C7B81">
      <w:pPr>
        <w:spacing w:line="360" w:lineRule="auto"/>
        <w:ind w:firstLine="709"/>
        <w:jc w:val="both"/>
        <w:rPr>
          <w:color w:val="000000"/>
          <w:sz w:val="28"/>
          <w:szCs w:val="28"/>
        </w:rPr>
      </w:pPr>
    </w:p>
    <w:p w:rsidR="000A7D7E" w:rsidRPr="007F1905" w:rsidRDefault="007F1905" w:rsidP="004C7B81">
      <w:pPr>
        <w:pStyle w:val="2"/>
        <w:keepNext w:val="0"/>
        <w:spacing w:before="0" w:after="0" w:line="360" w:lineRule="auto"/>
        <w:ind w:firstLine="709"/>
        <w:jc w:val="both"/>
        <w:rPr>
          <w:rFonts w:ascii="Times New Roman" w:hAnsi="Times New Roman" w:cs="Times New Roman"/>
          <w:i w:val="0"/>
          <w:color w:val="000000"/>
        </w:rPr>
      </w:pPr>
      <w:bookmarkStart w:id="4" w:name="_Toc278717195"/>
      <w:r>
        <w:rPr>
          <w:rFonts w:ascii="Times New Roman" w:hAnsi="Times New Roman" w:cs="Times New Roman"/>
          <w:i w:val="0"/>
          <w:color w:val="000000"/>
        </w:rPr>
        <w:br w:type="page"/>
      </w:r>
      <w:r w:rsidR="009E674C" w:rsidRPr="007F1905">
        <w:rPr>
          <w:rFonts w:ascii="Times New Roman" w:hAnsi="Times New Roman" w:cs="Times New Roman"/>
          <w:i w:val="0"/>
          <w:color w:val="000000"/>
        </w:rPr>
        <w:t>1. Обзор литературы</w:t>
      </w:r>
      <w:bookmarkEnd w:id="4"/>
    </w:p>
    <w:p w:rsidR="00724F42" w:rsidRPr="007F1905" w:rsidRDefault="00724F42" w:rsidP="004C7B81">
      <w:pPr>
        <w:spacing w:line="360" w:lineRule="auto"/>
        <w:ind w:firstLine="709"/>
        <w:jc w:val="both"/>
        <w:rPr>
          <w:color w:val="000000"/>
          <w:sz w:val="28"/>
          <w:szCs w:val="28"/>
        </w:rPr>
      </w:pPr>
    </w:p>
    <w:p w:rsidR="0097005F" w:rsidRPr="007F1905" w:rsidRDefault="00230169" w:rsidP="004C7B81">
      <w:pPr>
        <w:pStyle w:val="3"/>
        <w:keepNext w:val="0"/>
        <w:spacing w:before="0" w:after="0" w:line="360" w:lineRule="auto"/>
        <w:ind w:firstLine="709"/>
        <w:jc w:val="both"/>
        <w:rPr>
          <w:rFonts w:ascii="Times New Roman" w:hAnsi="Times New Roman" w:cs="Times New Roman"/>
          <w:b/>
          <w:bCs w:val="0"/>
          <w:color w:val="000000"/>
          <w:sz w:val="28"/>
          <w:u w:val="none"/>
        </w:rPr>
      </w:pPr>
      <w:bookmarkStart w:id="5" w:name="_Toc278717196"/>
      <w:r w:rsidRPr="007F1905">
        <w:rPr>
          <w:rFonts w:ascii="Times New Roman" w:hAnsi="Times New Roman" w:cs="Times New Roman"/>
          <w:b/>
          <w:bCs w:val="0"/>
          <w:color w:val="000000"/>
          <w:sz w:val="28"/>
          <w:u w:val="none"/>
        </w:rPr>
        <w:t xml:space="preserve">1.1 </w:t>
      </w:r>
      <w:r w:rsidR="0097005F" w:rsidRPr="007F1905">
        <w:rPr>
          <w:rFonts w:ascii="Times New Roman" w:hAnsi="Times New Roman" w:cs="Times New Roman"/>
          <w:b/>
          <w:bCs w:val="0"/>
          <w:color w:val="000000"/>
          <w:sz w:val="28"/>
          <w:u w:val="none"/>
        </w:rPr>
        <w:t>Биология подсолнечника</w:t>
      </w:r>
      <w:bookmarkEnd w:id="5"/>
    </w:p>
    <w:p w:rsidR="00724F42" w:rsidRPr="004C7B81" w:rsidRDefault="00724F42" w:rsidP="004C7B81">
      <w:pPr>
        <w:spacing w:line="360" w:lineRule="auto"/>
        <w:ind w:firstLine="709"/>
        <w:jc w:val="both"/>
        <w:rPr>
          <w:color w:val="000000"/>
          <w:sz w:val="28"/>
          <w:szCs w:val="28"/>
        </w:rPr>
      </w:pPr>
    </w:p>
    <w:p w:rsidR="001C3A04" w:rsidRPr="004C7B81" w:rsidRDefault="005C0DF3" w:rsidP="004C7B81">
      <w:pPr>
        <w:spacing w:line="360" w:lineRule="auto"/>
        <w:ind w:firstLine="709"/>
        <w:jc w:val="both"/>
        <w:rPr>
          <w:color w:val="000000"/>
          <w:sz w:val="28"/>
          <w:szCs w:val="28"/>
        </w:rPr>
      </w:pPr>
      <w:r w:rsidRPr="004C7B81">
        <w:rPr>
          <w:color w:val="000000"/>
          <w:sz w:val="28"/>
          <w:szCs w:val="28"/>
        </w:rPr>
        <w:t>Подсолнечник (</w:t>
      </w:r>
      <w:r w:rsidRPr="004C7B81">
        <w:rPr>
          <w:color w:val="000000"/>
          <w:sz w:val="28"/>
          <w:szCs w:val="28"/>
          <w:lang w:val="en-US"/>
        </w:rPr>
        <w:t>Helianthus</w:t>
      </w:r>
      <w:r w:rsidRPr="004C7B81">
        <w:rPr>
          <w:color w:val="000000"/>
          <w:sz w:val="28"/>
          <w:szCs w:val="28"/>
        </w:rPr>
        <w:t xml:space="preserve"> </w:t>
      </w:r>
      <w:r w:rsidRPr="004C7B81">
        <w:rPr>
          <w:color w:val="000000"/>
          <w:sz w:val="28"/>
          <w:szCs w:val="28"/>
          <w:lang w:val="en-US"/>
        </w:rPr>
        <w:t>annuus</w:t>
      </w:r>
      <w:r w:rsidRPr="004C7B81">
        <w:rPr>
          <w:color w:val="000000"/>
          <w:sz w:val="28"/>
          <w:szCs w:val="28"/>
        </w:rPr>
        <w:t xml:space="preserve"> </w:t>
      </w:r>
      <w:r w:rsidRPr="004C7B81">
        <w:rPr>
          <w:color w:val="000000"/>
          <w:sz w:val="28"/>
          <w:szCs w:val="28"/>
          <w:lang w:val="en-US"/>
        </w:rPr>
        <w:t>L</w:t>
      </w:r>
      <w:r w:rsidRPr="004C7B81">
        <w:rPr>
          <w:color w:val="000000"/>
          <w:sz w:val="28"/>
          <w:szCs w:val="28"/>
        </w:rPr>
        <w:t>.) относится к семейству Астровые (</w:t>
      </w:r>
      <w:r w:rsidRPr="004C7B81">
        <w:rPr>
          <w:color w:val="000000"/>
          <w:sz w:val="28"/>
          <w:szCs w:val="28"/>
          <w:lang w:val="en-US"/>
        </w:rPr>
        <w:t>Asteraceae</w:t>
      </w:r>
      <w:r w:rsidRPr="004C7B81">
        <w:rPr>
          <w:color w:val="000000"/>
          <w:sz w:val="28"/>
          <w:szCs w:val="28"/>
        </w:rPr>
        <w:t>). Это сборный вид, который делится на два вида: подсолнечник культурный (об</w:t>
      </w:r>
      <w:r w:rsidR="00317BB4" w:rsidRPr="004C7B81">
        <w:rPr>
          <w:color w:val="000000"/>
          <w:sz w:val="28"/>
          <w:szCs w:val="28"/>
        </w:rPr>
        <w:t>ъединяющий все формы и сорта подсолнечника полевой культуры) и дикорастущий. Подсолнечник культурный подразделяют на два подвида: культурный посевной и культурный декоративный</w:t>
      </w:r>
      <w:r w:rsidR="004621B1" w:rsidRPr="004C7B81">
        <w:rPr>
          <w:color w:val="000000"/>
          <w:sz w:val="28"/>
          <w:szCs w:val="28"/>
        </w:rPr>
        <w:t xml:space="preserve"> </w:t>
      </w:r>
      <w:r w:rsidR="0087630B" w:rsidRPr="004C7B81">
        <w:rPr>
          <w:color w:val="000000"/>
          <w:sz w:val="28"/>
          <w:szCs w:val="28"/>
        </w:rPr>
        <w:t>[20</w:t>
      </w:r>
      <w:r w:rsidR="00A02D75" w:rsidRPr="004C7B81">
        <w:rPr>
          <w:color w:val="000000"/>
          <w:sz w:val="28"/>
          <w:szCs w:val="28"/>
        </w:rPr>
        <w:t>]</w:t>
      </w:r>
      <w:r w:rsidR="004621B1" w:rsidRPr="004C7B81">
        <w:rPr>
          <w:color w:val="000000"/>
          <w:sz w:val="28"/>
          <w:szCs w:val="28"/>
        </w:rPr>
        <w:t>.</w:t>
      </w:r>
    </w:p>
    <w:p w:rsidR="000A0761" w:rsidRPr="004C7B81" w:rsidRDefault="00CE71F8" w:rsidP="004C7B81">
      <w:pPr>
        <w:spacing w:line="360" w:lineRule="auto"/>
        <w:ind w:firstLine="709"/>
        <w:jc w:val="both"/>
        <w:rPr>
          <w:color w:val="000000"/>
          <w:sz w:val="28"/>
          <w:szCs w:val="28"/>
        </w:rPr>
      </w:pPr>
      <w:r w:rsidRPr="004C7B81">
        <w:rPr>
          <w:color w:val="000000"/>
          <w:sz w:val="28"/>
          <w:szCs w:val="28"/>
        </w:rPr>
        <w:t>Подсолнечник посевной – однолетнее растение с прямостоячим грубым стеблем высотой 1,0…2,5</w:t>
      </w:r>
      <w:r w:rsidR="004C7B81">
        <w:rPr>
          <w:color w:val="000000"/>
          <w:sz w:val="28"/>
          <w:szCs w:val="28"/>
        </w:rPr>
        <w:t> </w:t>
      </w:r>
      <w:r w:rsidR="004C7B81" w:rsidRPr="004C7B81">
        <w:rPr>
          <w:color w:val="000000"/>
          <w:sz w:val="28"/>
          <w:szCs w:val="28"/>
        </w:rPr>
        <w:t>м</w:t>
      </w:r>
      <w:r w:rsidRPr="004C7B81">
        <w:rPr>
          <w:color w:val="000000"/>
          <w:sz w:val="28"/>
          <w:szCs w:val="28"/>
        </w:rPr>
        <w:t>. Корневая система стержневая. Главный корень образуется из зародышевого корешка семени, на нем появляются боковые корни и проникают на глубину 2,0…2,5</w:t>
      </w:r>
      <w:r w:rsidR="004C7B81">
        <w:rPr>
          <w:color w:val="000000"/>
          <w:sz w:val="28"/>
          <w:szCs w:val="28"/>
        </w:rPr>
        <w:t> </w:t>
      </w:r>
      <w:r w:rsidR="004C7B81" w:rsidRPr="004C7B81">
        <w:rPr>
          <w:color w:val="000000"/>
          <w:sz w:val="28"/>
          <w:szCs w:val="28"/>
        </w:rPr>
        <w:t>м</w:t>
      </w:r>
      <w:r w:rsidRPr="004C7B81">
        <w:rPr>
          <w:color w:val="000000"/>
          <w:sz w:val="28"/>
          <w:szCs w:val="28"/>
        </w:rPr>
        <w:t>.</w:t>
      </w:r>
      <w:r w:rsidR="0005687E" w:rsidRPr="004C7B81">
        <w:rPr>
          <w:color w:val="000000"/>
          <w:sz w:val="28"/>
          <w:szCs w:val="28"/>
        </w:rPr>
        <w:t xml:space="preserve"> Вначале они растут горизонтально, а затем вертикально вниз. Главный и боковые корни покрыты более мелкими корешками, пронизывающими большой объем почвы. Соцветие – многоцветная корзинка, состоящая из крупного цветоложа, по внешнему краю которого расположены в несколько рядов зеленые листочки. По краям корзинки размещены крупные бесполые язычковые цветки, имеющие оранжево-желтую окраску. Трубчатые цветки, заполняющие всю корзинку (1000 и более), обоеполые; опыление перекрестное.</w:t>
      </w:r>
      <w:r w:rsidR="000A0761" w:rsidRPr="004C7B81">
        <w:rPr>
          <w:color w:val="000000"/>
          <w:sz w:val="28"/>
          <w:szCs w:val="28"/>
        </w:rPr>
        <w:t xml:space="preserve"> Плод подсолнечника – семянка</w:t>
      </w:r>
      <w:r w:rsidR="004C7B81" w:rsidRPr="004C7B81">
        <w:rPr>
          <w:color w:val="000000"/>
          <w:sz w:val="28"/>
          <w:szCs w:val="28"/>
        </w:rPr>
        <w:t>.</w:t>
      </w:r>
      <w:r w:rsidR="004C7B81">
        <w:rPr>
          <w:color w:val="000000"/>
          <w:sz w:val="28"/>
          <w:szCs w:val="28"/>
        </w:rPr>
        <w:t xml:space="preserve"> </w:t>
      </w:r>
      <w:r w:rsidR="004C7B81" w:rsidRPr="004C7B81">
        <w:rPr>
          <w:color w:val="000000"/>
          <w:sz w:val="28"/>
          <w:szCs w:val="28"/>
        </w:rPr>
        <w:t>[1</w:t>
      </w:r>
      <w:r w:rsidR="0087630B" w:rsidRPr="004C7B81">
        <w:rPr>
          <w:color w:val="000000"/>
          <w:sz w:val="28"/>
          <w:szCs w:val="28"/>
        </w:rPr>
        <w:t>6</w:t>
      </w:r>
      <w:r w:rsidR="00A02D75" w:rsidRPr="004C7B81">
        <w:rPr>
          <w:color w:val="000000"/>
          <w:sz w:val="28"/>
          <w:szCs w:val="28"/>
        </w:rPr>
        <w:t>]</w:t>
      </w:r>
    </w:p>
    <w:p w:rsidR="00317BB4" w:rsidRPr="004C7B81" w:rsidRDefault="006561F8" w:rsidP="004C7B81">
      <w:pPr>
        <w:spacing w:line="360" w:lineRule="auto"/>
        <w:ind w:firstLine="709"/>
        <w:jc w:val="both"/>
        <w:rPr>
          <w:color w:val="000000"/>
          <w:sz w:val="28"/>
          <w:szCs w:val="28"/>
        </w:rPr>
      </w:pPr>
      <w:r w:rsidRPr="004C7B81">
        <w:rPr>
          <w:color w:val="000000"/>
          <w:sz w:val="28"/>
          <w:szCs w:val="28"/>
        </w:rPr>
        <w:t>По размерам семянок, масличности</w:t>
      </w:r>
      <w:r w:rsidR="0005687E" w:rsidRPr="004C7B81">
        <w:rPr>
          <w:color w:val="000000"/>
          <w:sz w:val="28"/>
          <w:szCs w:val="28"/>
        </w:rPr>
        <w:t xml:space="preserve"> </w:t>
      </w:r>
      <w:r w:rsidRPr="004C7B81">
        <w:rPr>
          <w:color w:val="000000"/>
          <w:sz w:val="28"/>
          <w:szCs w:val="28"/>
        </w:rPr>
        <w:t>и лузжистости сорта подсолнечника делят на три группы:</w:t>
      </w:r>
    </w:p>
    <w:p w:rsidR="006561F8" w:rsidRPr="004C7B81" w:rsidRDefault="006561F8" w:rsidP="004C7B81">
      <w:pPr>
        <w:spacing w:line="360" w:lineRule="auto"/>
        <w:ind w:firstLine="709"/>
        <w:jc w:val="both"/>
        <w:rPr>
          <w:color w:val="000000"/>
          <w:sz w:val="28"/>
          <w:szCs w:val="28"/>
        </w:rPr>
      </w:pPr>
      <w:r w:rsidRPr="004C7B81">
        <w:rPr>
          <w:color w:val="000000"/>
          <w:sz w:val="28"/>
          <w:szCs w:val="28"/>
        </w:rPr>
        <w:t>масличные – семянки мелкие (длина 8…14</w:t>
      </w:r>
      <w:r w:rsidR="004C7B81">
        <w:rPr>
          <w:color w:val="000000"/>
          <w:sz w:val="28"/>
          <w:szCs w:val="28"/>
        </w:rPr>
        <w:t> </w:t>
      </w:r>
      <w:r w:rsidR="004C7B81" w:rsidRPr="004C7B81">
        <w:rPr>
          <w:color w:val="000000"/>
          <w:sz w:val="28"/>
          <w:szCs w:val="28"/>
        </w:rPr>
        <w:t>мм</w:t>
      </w:r>
      <w:r w:rsidRPr="004C7B81">
        <w:rPr>
          <w:color w:val="000000"/>
          <w:sz w:val="28"/>
          <w:szCs w:val="28"/>
        </w:rPr>
        <w:t>, масса 1000 семянок 35…</w:t>
      </w:r>
      <w:r w:rsidR="004C7B81" w:rsidRPr="004C7B81">
        <w:rPr>
          <w:color w:val="000000"/>
          <w:sz w:val="28"/>
          <w:szCs w:val="28"/>
        </w:rPr>
        <w:t>80 г</w:t>
      </w:r>
      <w:r w:rsidR="004C7B81">
        <w:rPr>
          <w:color w:val="000000"/>
          <w:sz w:val="28"/>
          <w:szCs w:val="28"/>
        </w:rPr>
        <w:t>.</w:t>
      </w:r>
      <w:r w:rsidR="004C7B81" w:rsidRPr="004C7B81">
        <w:rPr>
          <w:color w:val="000000"/>
          <w:sz w:val="28"/>
          <w:szCs w:val="28"/>
        </w:rPr>
        <w:t>)</w:t>
      </w:r>
      <w:r w:rsidRPr="004C7B81">
        <w:rPr>
          <w:color w:val="000000"/>
          <w:sz w:val="28"/>
          <w:szCs w:val="28"/>
        </w:rPr>
        <w:t>, лузжистость низкая (22…3</w:t>
      </w:r>
      <w:r w:rsidR="004C7B81" w:rsidRPr="004C7B81">
        <w:rPr>
          <w:color w:val="000000"/>
          <w:sz w:val="28"/>
          <w:szCs w:val="28"/>
        </w:rPr>
        <w:t>6</w:t>
      </w:r>
      <w:r w:rsidR="004C7B81">
        <w:rPr>
          <w:color w:val="000000"/>
          <w:sz w:val="28"/>
          <w:szCs w:val="28"/>
        </w:rPr>
        <w:t>%</w:t>
      </w:r>
      <w:r w:rsidRPr="004C7B81">
        <w:rPr>
          <w:color w:val="000000"/>
          <w:sz w:val="28"/>
          <w:szCs w:val="28"/>
        </w:rPr>
        <w:t>), ядро полностью заполняет полость семянки, содержание жира в ядре 53…6</w:t>
      </w:r>
      <w:r w:rsidR="004C7B81" w:rsidRPr="004C7B81">
        <w:rPr>
          <w:color w:val="000000"/>
          <w:sz w:val="28"/>
          <w:szCs w:val="28"/>
        </w:rPr>
        <w:t>3</w:t>
      </w:r>
      <w:r w:rsidR="004C7B81">
        <w:rPr>
          <w:color w:val="000000"/>
          <w:sz w:val="28"/>
          <w:szCs w:val="28"/>
        </w:rPr>
        <w:t>%</w:t>
      </w:r>
      <w:r w:rsidRPr="004C7B81">
        <w:rPr>
          <w:color w:val="000000"/>
          <w:sz w:val="28"/>
          <w:szCs w:val="28"/>
        </w:rPr>
        <w:t>, что составляет 40…5</w:t>
      </w:r>
      <w:r w:rsidR="004C7B81" w:rsidRPr="004C7B81">
        <w:rPr>
          <w:color w:val="000000"/>
          <w:sz w:val="28"/>
          <w:szCs w:val="28"/>
        </w:rPr>
        <w:t>6</w:t>
      </w:r>
      <w:r w:rsidR="004C7B81">
        <w:rPr>
          <w:color w:val="000000"/>
          <w:sz w:val="28"/>
          <w:szCs w:val="28"/>
        </w:rPr>
        <w:t>%</w:t>
      </w:r>
      <w:r w:rsidRPr="004C7B81">
        <w:rPr>
          <w:color w:val="000000"/>
          <w:sz w:val="28"/>
          <w:szCs w:val="28"/>
        </w:rPr>
        <w:t xml:space="preserve"> масла в семянке;</w:t>
      </w:r>
    </w:p>
    <w:p w:rsidR="0051041F" w:rsidRPr="004C7B81" w:rsidRDefault="00F2656C" w:rsidP="004C7B81">
      <w:pPr>
        <w:spacing w:line="360" w:lineRule="auto"/>
        <w:ind w:firstLine="709"/>
        <w:jc w:val="both"/>
        <w:rPr>
          <w:color w:val="000000"/>
          <w:sz w:val="28"/>
          <w:szCs w:val="28"/>
        </w:rPr>
      </w:pPr>
      <w:r w:rsidRPr="004C7B81">
        <w:rPr>
          <w:color w:val="000000"/>
          <w:sz w:val="28"/>
          <w:szCs w:val="28"/>
        </w:rPr>
        <w:t>грызовые – семянки крупные (длина 15…25</w:t>
      </w:r>
      <w:r w:rsidR="004C7B81">
        <w:rPr>
          <w:color w:val="000000"/>
          <w:sz w:val="28"/>
          <w:szCs w:val="28"/>
        </w:rPr>
        <w:t> </w:t>
      </w:r>
      <w:r w:rsidR="004C7B81" w:rsidRPr="004C7B81">
        <w:rPr>
          <w:color w:val="000000"/>
          <w:sz w:val="28"/>
          <w:szCs w:val="28"/>
        </w:rPr>
        <w:t>мм</w:t>
      </w:r>
      <w:r w:rsidRPr="004C7B81">
        <w:rPr>
          <w:color w:val="000000"/>
          <w:sz w:val="28"/>
          <w:szCs w:val="28"/>
        </w:rPr>
        <w:t>, масса 1000 семянок 100…</w:t>
      </w:r>
      <w:r w:rsidR="004C7B81" w:rsidRPr="004C7B81">
        <w:rPr>
          <w:color w:val="000000"/>
          <w:sz w:val="28"/>
          <w:szCs w:val="28"/>
        </w:rPr>
        <w:t>170 г</w:t>
      </w:r>
      <w:r w:rsidR="004C7B81">
        <w:rPr>
          <w:color w:val="000000"/>
          <w:sz w:val="28"/>
          <w:szCs w:val="28"/>
        </w:rPr>
        <w:t>.</w:t>
      </w:r>
      <w:r w:rsidR="004C7B81" w:rsidRPr="004C7B81">
        <w:rPr>
          <w:color w:val="000000"/>
          <w:sz w:val="28"/>
          <w:szCs w:val="28"/>
        </w:rPr>
        <w:t>)</w:t>
      </w:r>
      <w:r w:rsidRPr="004C7B81">
        <w:rPr>
          <w:color w:val="000000"/>
          <w:sz w:val="28"/>
          <w:szCs w:val="28"/>
        </w:rPr>
        <w:t>, лузжистость высокая (42…5</w:t>
      </w:r>
      <w:r w:rsidR="004C7B81" w:rsidRPr="004C7B81">
        <w:rPr>
          <w:color w:val="000000"/>
          <w:sz w:val="28"/>
          <w:szCs w:val="28"/>
        </w:rPr>
        <w:t>6</w:t>
      </w:r>
      <w:r w:rsidR="004C7B81">
        <w:rPr>
          <w:color w:val="000000"/>
          <w:sz w:val="28"/>
          <w:szCs w:val="28"/>
        </w:rPr>
        <w:t>%</w:t>
      </w:r>
      <w:r w:rsidRPr="004C7B81">
        <w:rPr>
          <w:color w:val="000000"/>
          <w:sz w:val="28"/>
          <w:szCs w:val="28"/>
        </w:rPr>
        <w:t>), ядро не полностью заполняет полость семянки, масличность низкая (20…3</w:t>
      </w:r>
      <w:r w:rsidR="004C7B81" w:rsidRPr="004C7B81">
        <w:rPr>
          <w:color w:val="000000"/>
          <w:sz w:val="28"/>
          <w:szCs w:val="28"/>
        </w:rPr>
        <w:t>5</w:t>
      </w:r>
      <w:r w:rsidR="004C7B81">
        <w:rPr>
          <w:color w:val="000000"/>
          <w:sz w:val="28"/>
          <w:szCs w:val="28"/>
        </w:rPr>
        <w:t>%</w:t>
      </w:r>
      <w:r w:rsidRPr="004C7B81">
        <w:rPr>
          <w:color w:val="000000"/>
          <w:sz w:val="28"/>
          <w:szCs w:val="28"/>
        </w:rPr>
        <w:t>); грызовые сорта обычно представлены крупными растениями, нередко их возделывают на силос;</w:t>
      </w:r>
    </w:p>
    <w:p w:rsidR="00A1254E" w:rsidRPr="004C7B81" w:rsidRDefault="00A1254E" w:rsidP="004C7B81">
      <w:pPr>
        <w:spacing w:line="360" w:lineRule="auto"/>
        <w:ind w:firstLine="709"/>
        <w:jc w:val="both"/>
        <w:rPr>
          <w:color w:val="000000"/>
          <w:sz w:val="28"/>
          <w:szCs w:val="28"/>
        </w:rPr>
      </w:pPr>
      <w:r w:rsidRPr="004C7B81">
        <w:rPr>
          <w:color w:val="000000"/>
          <w:sz w:val="28"/>
          <w:szCs w:val="28"/>
        </w:rPr>
        <w:t>межеумки – по размерам семянок и по другим признакам занимают промежуточное положение.</w:t>
      </w:r>
    </w:p>
    <w:p w:rsidR="00A1254E" w:rsidRPr="004C7B81" w:rsidRDefault="00A1254E" w:rsidP="004C7B81">
      <w:pPr>
        <w:spacing w:line="360" w:lineRule="auto"/>
        <w:ind w:firstLine="709"/>
        <w:jc w:val="both"/>
        <w:rPr>
          <w:color w:val="000000"/>
          <w:sz w:val="28"/>
          <w:szCs w:val="28"/>
        </w:rPr>
      </w:pPr>
      <w:r w:rsidRPr="004C7B81">
        <w:rPr>
          <w:color w:val="000000"/>
          <w:sz w:val="28"/>
          <w:szCs w:val="28"/>
        </w:rPr>
        <w:t>По наличию или отсутствию в кожуре семянки панцирного слоя сорта подсолнечника делят на панцирные и беспанцирные. В стране распространены селекционные сорта и гибриды масличного подсолнечника, в кожуре которых имеется особый панцирный слой черного цвета (фитомелан), содержащий до 7</w:t>
      </w:r>
      <w:r w:rsidR="004C7B81" w:rsidRPr="004C7B81">
        <w:rPr>
          <w:color w:val="000000"/>
          <w:sz w:val="28"/>
          <w:szCs w:val="28"/>
        </w:rPr>
        <w:t>6</w:t>
      </w:r>
      <w:r w:rsidR="004C7B81">
        <w:rPr>
          <w:color w:val="000000"/>
          <w:sz w:val="28"/>
          <w:szCs w:val="28"/>
        </w:rPr>
        <w:t>%</w:t>
      </w:r>
      <w:r w:rsidRPr="004C7B81">
        <w:rPr>
          <w:color w:val="000000"/>
          <w:sz w:val="28"/>
          <w:szCs w:val="28"/>
        </w:rPr>
        <w:t xml:space="preserve"> углерода. Такие сорта не поражаются подсолнечной молью</w:t>
      </w:r>
      <w:r w:rsidR="004621B1" w:rsidRPr="004C7B81">
        <w:rPr>
          <w:color w:val="000000"/>
          <w:sz w:val="28"/>
          <w:szCs w:val="28"/>
        </w:rPr>
        <w:t xml:space="preserve"> </w:t>
      </w:r>
      <w:r w:rsidR="0087630B" w:rsidRPr="004C7B81">
        <w:rPr>
          <w:color w:val="000000"/>
          <w:sz w:val="28"/>
          <w:szCs w:val="28"/>
        </w:rPr>
        <w:t>[20</w:t>
      </w:r>
      <w:r w:rsidR="00A02D75" w:rsidRPr="004C7B81">
        <w:rPr>
          <w:color w:val="000000"/>
          <w:sz w:val="28"/>
          <w:szCs w:val="28"/>
        </w:rPr>
        <w:t>]</w:t>
      </w:r>
      <w:r w:rsidR="004621B1" w:rsidRPr="004C7B81">
        <w:rPr>
          <w:color w:val="000000"/>
          <w:sz w:val="28"/>
          <w:szCs w:val="28"/>
        </w:rPr>
        <w:t>.</w:t>
      </w:r>
    </w:p>
    <w:p w:rsidR="0097005F" w:rsidRPr="004C7B81" w:rsidRDefault="0097005F" w:rsidP="004C7B81">
      <w:pPr>
        <w:spacing w:line="360" w:lineRule="auto"/>
        <w:ind w:firstLine="709"/>
        <w:jc w:val="both"/>
        <w:rPr>
          <w:color w:val="000000"/>
          <w:sz w:val="28"/>
          <w:szCs w:val="28"/>
        </w:rPr>
      </w:pPr>
      <w:r w:rsidRPr="004C7B81">
        <w:rPr>
          <w:color w:val="000000"/>
          <w:sz w:val="28"/>
          <w:szCs w:val="28"/>
        </w:rPr>
        <w:t>Культурный подсолнечник является степным экотипом. Способность образовывать глубоко проникающий стержневой корень и придаточные корни из гипокотиля обеспечивает ему устойчивость к засухе и степным ветрам, он отличается также высокой холодостойкостью и экологической пластичностью</w:t>
      </w:r>
      <w:r w:rsidR="004621B1" w:rsidRPr="004C7B81">
        <w:rPr>
          <w:color w:val="000000"/>
          <w:sz w:val="28"/>
          <w:szCs w:val="28"/>
        </w:rPr>
        <w:t xml:space="preserve"> </w:t>
      </w:r>
      <w:r w:rsidR="0087630B" w:rsidRPr="004C7B81">
        <w:rPr>
          <w:color w:val="000000"/>
          <w:sz w:val="28"/>
          <w:szCs w:val="28"/>
        </w:rPr>
        <w:t>[16</w:t>
      </w:r>
      <w:r w:rsidR="00A02D75" w:rsidRPr="004C7B81">
        <w:rPr>
          <w:color w:val="000000"/>
          <w:sz w:val="28"/>
          <w:szCs w:val="28"/>
        </w:rPr>
        <w:t>]</w:t>
      </w:r>
      <w:r w:rsidR="004621B1" w:rsidRPr="004C7B81">
        <w:rPr>
          <w:color w:val="000000"/>
          <w:sz w:val="28"/>
          <w:szCs w:val="28"/>
        </w:rPr>
        <w:t>.</w:t>
      </w:r>
    </w:p>
    <w:p w:rsidR="0097005F" w:rsidRPr="004C7B81" w:rsidRDefault="007E5C0B" w:rsidP="004C7B81">
      <w:pPr>
        <w:spacing w:line="360" w:lineRule="auto"/>
        <w:ind w:firstLine="709"/>
        <w:jc w:val="both"/>
        <w:rPr>
          <w:color w:val="000000"/>
          <w:sz w:val="28"/>
          <w:szCs w:val="28"/>
        </w:rPr>
      </w:pPr>
      <w:r w:rsidRPr="004C7B81">
        <w:rPr>
          <w:color w:val="000000"/>
          <w:sz w:val="28"/>
          <w:szCs w:val="28"/>
        </w:rPr>
        <w:t>Прорастание семян во влажной</w:t>
      </w:r>
      <w:r w:rsidR="00351EEB" w:rsidRPr="004C7B81">
        <w:rPr>
          <w:color w:val="000000"/>
          <w:sz w:val="28"/>
          <w:szCs w:val="28"/>
        </w:rPr>
        <w:t xml:space="preserve"> почве начинается при температуре 4…6</w:t>
      </w:r>
      <w:r w:rsidR="00E06DE5" w:rsidRPr="004C7B81">
        <w:rPr>
          <w:color w:val="000000"/>
          <w:sz w:val="28"/>
          <w:szCs w:val="28"/>
          <w:vertAlign w:val="superscript"/>
        </w:rPr>
        <w:t>о</w:t>
      </w:r>
      <w:r w:rsidR="00E06DE5" w:rsidRPr="004C7B81">
        <w:rPr>
          <w:color w:val="000000"/>
          <w:sz w:val="28"/>
          <w:szCs w:val="28"/>
        </w:rPr>
        <w:t>С, при температуре почвы 10…12</w:t>
      </w:r>
      <w:r w:rsidR="00E06DE5" w:rsidRPr="004C7B81">
        <w:rPr>
          <w:color w:val="000000"/>
          <w:sz w:val="28"/>
          <w:szCs w:val="28"/>
          <w:vertAlign w:val="superscript"/>
        </w:rPr>
        <w:t>о</w:t>
      </w:r>
      <w:r w:rsidR="00E06DE5" w:rsidRPr="004C7B81">
        <w:rPr>
          <w:color w:val="000000"/>
          <w:sz w:val="28"/>
          <w:szCs w:val="28"/>
        </w:rPr>
        <w:t>С оно ускоряется и проходит более дружно и полно. Наклюнувшиеся семена переносят кратковременные понижения температуры до -10</w:t>
      </w:r>
      <w:r w:rsidR="00E06DE5" w:rsidRPr="004C7B81">
        <w:rPr>
          <w:color w:val="000000"/>
          <w:sz w:val="28"/>
          <w:szCs w:val="28"/>
          <w:vertAlign w:val="superscript"/>
        </w:rPr>
        <w:t>о</w:t>
      </w:r>
      <w:r w:rsidR="00E06DE5" w:rsidRPr="004C7B81">
        <w:rPr>
          <w:color w:val="000000"/>
          <w:sz w:val="28"/>
          <w:szCs w:val="28"/>
        </w:rPr>
        <w:t>С, молодые всходы могут выносить заморозки до -6</w:t>
      </w:r>
      <w:r w:rsidR="00E06DE5" w:rsidRPr="004C7B81">
        <w:rPr>
          <w:color w:val="000000"/>
          <w:sz w:val="28"/>
          <w:szCs w:val="28"/>
          <w:vertAlign w:val="superscript"/>
        </w:rPr>
        <w:t>о</w:t>
      </w:r>
      <w:r w:rsidR="00E06DE5" w:rsidRPr="004C7B81">
        <w:rPr>
          <w:color w:val="000000"/>
          <w:sz w:val="28"/>
          <w:szCs w:val="28"/>
        </w:rPr>
        <w:t>С.</w:t>
      </w:r>
    </w:p>
    <w:p w:rsidR="00D762FB" w:rsidRPr="004C7B81" w:rsidRDefault="003627FF" w:rsidP="004C7B81">
      <w:pPr>
        <w:spacing w:line="360" w:lineRule="auto"/>
        <w:ind w:firstLine="709"/>
        <w:jc w:val="both"/>
        <w:rPr>
          <w:color w:val="000000"/>
          <w:sz w:val="28"/>
          <w:szCs w:val="28"/>
        </w:rPr>
      </w:pPr>
      <w:r w:rsidRPr="004C7B81">
        <w:rPr>
          <w:color w:val="000000"/>
          <w:sz w:val="28"/>
          <w:szCs w:val="28"/>
        </w:rPr>
        <w:t>Общая потребность подсолнечника в тепле в зависимости от продолжительности вегетации сорта или гибрида неодинакова. Для скороспелых сортов и гибридов сумма активных температур составляет 1850</w:t>
      </w:r>
      <w:r w:rsidRPr="004C7B81">
        <w:rPr>
          <w:color w:val="000000"/>
          <w:sz w:val="28"/>
          <w:szCs w:val="28"/>
          <w:vertAlign w:val="superscript"/>
        </w:rPr>
        <w:t>о</w:t>
      </w:r>
      <w:r w:rsidRPr="004C7B81">
        <w:rPr>
          <w:color w:val="000000"/>
          <w:sz w:val="28"/>
          <w:szCs w:val="28"/>
        </w:rPr>
        <w:t>С, раннеспелых – 2000, среднеспелых – 2150</w:t>
      </w:r>
      <w:r w:rsidRPr="004C7B81">
        <w:rPr>
          <w:color w:val="000000"/>
          <w:sz w:val="28"/>
          <w:szCs w:val="28"/>
          <w:vertAlign w:val="superscript"/>
        </w:rPr>
        <w:t>о</w:t>
      </w:r>
      <w:r w:rsidRPr="004C7B81">
        <w:rPr>
          <w:color w:val="000000"/>
          <w:sz w:val="28"/>
          <w:szCs w:val="28"/>
        </w:rPr>
        <w:t>С. Из этого количества тепла примерно 2/3 приходится на период от всходов до цветения и 1/3 – от цветения до созревания.</w:t>
      </w:r>
    </w:p>
    <w:p w:rsidR="003627FF" w:rsidRPr="004C7B81" w:rsidRDefault="008E4503" w:rsidP="004C7B81">
      <w:pPr>
        <w:spacing w:line="360" w:lineRule="auto"/>
        <w:ind w:firstLine="709"/>
        <w:jc w:val="both"/>
        <w:rPr>
          <w:color w:val="000000"/>
          <w:sz w:val="28"/>
          <w:szCs w:val="28"/>
        </w:rPr>
      </w:pPr>
      <w:r w:rsidRPr="004C7B81">
        <w:rPr>
          <w:color w:val="000000"/>
          <w:sz w:val="28"/>
          <w:szCs w:val="28"/>
        </w:rPr>
        <w:t>Подсолнечник – культура засухоустойчивая. Он может извлекать воду из глубоких слоев почвы. Хорошая</w:t>
      </w:r>
      <w:r w:rsidR="00C345F1" w:rsidRPr="004C7B81">
        <w:rPr>
          <w:color w:val="000000"/>
          <w:sz w:val="28"/>
          <w:szCs w:val="28"/>
        </w:rPr>
        <w:t xml:space="preserve"> опушенность стеблей и листьев, а также приспособленность устьиц к неослабевающей транспирации обеспечивают ему большую устойчивость к жаре и засухе, в частности до начала цветения. Больше всего влаги (6</w:t>
      </w:r>
      <w:r w:rsidR="004C7B81" w:rsidRPr="004C7B81">
        <w:rPr>
          <w:color w:val="000000"/>
          <w:sz w:val="28"/>
          <w:szCs w:val="28"/>
        </w:rPr>
        <w:t>0</w:t>
      </w:r>
      <w:r w:rsidR="004C7B81">
        <w:rPr>
          <w:color w:val="000000"/>
          <w:sz w:val="28"/>
          <w:szCs w:val="28"/>
        </w:rPr>
        <w:t>%</w:t>
      </w:r>
      <w:r w:rsidR="00C345F1" w:rsidRPr="004C7B81">
        <w:rPr>
          <w:color w:val="000000"/>
          <w:sz w:val="28"/>
          <w:szCs w:val="28"/>
        </w:rPr>
        <w:t>) подсолнечник потребляет в период от образования корзинки до конца цветения. Недостаток ее в почве в это время – одна из причин пустозерности в центре корзинок. Большое значение для подсолнеч</w:t>
      </w:r>
      <w:r w:rsidR="007F1905">
        <w:rPr>
          <w:color w:val="000000"/>
          <w:sz w:val="28"/>
          <w:szCs w:val="28"/>
        </w:rPr>
        <w:t>ника имеют осенне</w:t>
      </w:r>
      <w:r w:rsidR="00C345F1" w:rsidRPr="004C7B81">
        <w:rPr>
          <w:color w:val="000000"/>
          <w:sz w:val="28"/>
          <w:szCs w:val="28"/>
        </w:rPr>
        <w:t>-зимние запасы влаги в почве</w:t>
      </w:r>
      <w:r w:rsidR="004621B1" w:rsidRPr="004C7B81">
        <w:rPr>
          <w:color w:val="000000"/>
          <w:sz w:val="28"/>
          <w:szCs w:val="28"/>
        </w:rPr>
        <w:t xml:space="preserve"> </w:t>
      </w:r>
      <w:r w:rsidR="0087630B" w:rsidRPr="004C7B81">
        <w:rPr>
          <w:color w:val="000000"/>
          <w:sz w:val="28"/>
          <w:szCs w:val="28"/>
        </w:rPr>
        <w:t>[20</w:t>
      </w:r>
      <w:r w:rsidR="00A02D75" w:rsidRPr="004C7B81">
        <w:rPr>
          <w:color w:val="000000"/>
          <w:sz w:val="28"/>
          <w:szCs w:val="28"/>
        </w:rPr>
        <w:t>]</w:t>
      </w:r>
      <w:r w:rsidR="004621B1" w:rsidRPr="004C7B81">
        <w:rPr>
          <w:color w:val="000000"/>
          <w:sz w:val="28"/>
          <w:szCs w:val="28"/>
        </w:rPr>
        <w:t>.</w:t>
      </w:r>
    </w:p>
    <w:p w:rsidR="00C345F1" w:rsidRPr="004C7B81" w:rsidRDefault="002E65D3" w:rsidP="004C7B81">
      <w:pPr>
        <w:spacing w:line="360" w:lineRule="auto"/>
        <w:ind w:firstLine="709"/>
        <w:jc w:val="both"/>
        <w:rPr>
          <w:color w:val="000000"/>
          <w:sz w:val="28"/>
          <w:szCs w:val="28"/>
        </w:rPr>
      </w:pPr>
      <w:r w:rsidRPr="004C7B81">
        <w:rPr>
          <w:color w:val="000000"/>
          <w:sz w:val="28"/>
          <w:szCs w:val="28"/>
        </w:rPr>
        <w:t>Подсолнечник требователен к свету. При затенении и пасмурной погоде рост и развитие его угнетаются. Это растение короткого дня со всеми характерными для этой группы культур требованиями биологии.</w:t>
      </w:r>
    </w:p>
    <w:p w:rsidR="002E65D3" w:rsidRPr="004C7B81" w:rsidRDefault="00533835" w:rsidP="004C7B81">
      <w:pPr>
        <w:spacing w:line="360" w:lineRule="auto"/>
        <w:ind w:firstLine="709"/>
        <w:jc w:val="both"/>
        <w:rPr>
          <w:color w:val="000000"/>
          <w:sz w:val="28"/>
          <w:szCs w:val="28"/>
        </w:rPr>
      </w:pPr>
      <w:r w:rsidRPr="004C7B81">
        <w:rPr>
          <w:color w:val="000000"/>
          <w:sz w:val="28"/>
          <w:szCs w:val="28"/>
        </w:rPr>
        <w:t>Лучшие почвы для подсолнечника – черноземы (супесчаные и суглинистые), каштановые и наносные почвы заливаемых речных долин при раннем освобождении от полой воды. Заболоченные, кислые, легкие песчаные и солонцеватые почвы, а также участки с избыточным содержанием извести для него малопригодны. Благоприятный для роста растений интервал рН</w:t>
      </w:r>
      <w:r w:rsidRPr="004C7B81">
        <w:rPr>
          <w:color w:val="000000"/>
          <w:sz w:val="28"/>
          <w:szCs w:val="28"/>
          <w:vertAlign w:val="subscript"/>
        </w:rPr>
        <w:t>сол</w:t>
      </w:r>
      <w:r w:rsidRPr="004C7B81">
        <w:rPr>
          <w:color w:val="000000"/>
          <w:sz w:val="28"/>
          <w:szCs w:val="28"/>
        </w:rPr>
        <w:t xml:space="preserve"> 6,0…6,8</w:t>
      </w:r>
      <w:r w:rsidR="004621B1" w:rsidRPr="004C7B81">
        <w:rPr>
          <w:color w:val="000000"/>
          <w:sz w:val="28"/>
          <w:szCs w:val="28"/>
        </w:rPr>
        <w:t xml:space="preserve"> </w:t>
      </w:r>
      <w:r w:rsidR="0087630B" w:rsidRPr="004C7B81">
        <w:rPr>
          <w:color w:val="000000"/>
          <w:sz w:val="28"/>
          <w:szCs w:val="28"/>
        </w:rPr>
        <w:t>[18</w:t>
      </w:r>
      <w:r w:rsidR="00A02D75" w:rsidRPr="004C7B81">
        <w:rPr>
          <w:color w:val="000000"/>
          <w:sz w:val="28"/>
          <w:szCs w:val="28"/>
        </w:rPr>
        <w:t>]</w:t>
      </w:r>
      <w:r w:rsidR="004621B1" w:rsidRPr="004C7B81">
        <w:rPr>
          <w:color w:val="000000"/>
          <w:sz w:val="28"/>
          <w:szCs w:val="28"/>
        </w:rPr>
        <w:t>.</w:t>
      </w:r>
    </w:p>
    <w:p w:rsidR="00533835" w:rsidRPr="004C7B81" w:rsidRDefault="001F46E7" w:rsidP="004C7B81">
      <w:pPr>
        <w:spacing w:line="360" w:lineRule="auto"/>
        <w:ind w:firstLine="709"/>
        <w:jc w:val="both"/>
        <w:rPr>
          <w:color w:val="000000"/>
          <w:sz w:val="28"/>
          <w:szCs w:val="28"/>
        </w:rPr>
      </w:pPr>
      <w:r w:rsidRPr="004C7B81">
        <w:rPr>
          <w:color w:val="000000"/>
          <w:sz w:val="28"/>
          <w:szCs w:val="28"/>
        </w:rPr>
        <w:t xml:space="preserve">На образование 1 т семян подсолнечник потребляет, кг: </w:t>
      </w:r>
      <w:r w:rsidRPr="004C7B81">
        <w:rPr>
          <w:color w:val="000000"/>
          <w:sz w:val="28"/>
          <w:szCs w:val="28"/>
          <w:lang w:val="en-US"/>
        </w:rPr>
        <w:t>N</w:t>
      </w:r>
      <w:r w:rsidRPr="004C7B81">
        <w:rPr>
          <w:color w:val="000000"/>
          <w:sz w:val="28"/>
          <w:szCs w:val="28"/>
        </w:rPr>
        <w:t xml:space="preserve"> – 50…60, Р</w:t>
      </w:r>
      <w:r w:rsidRPr="004C7B81">
        <w:rPr>
          <w:color w:val="000000"/>
          <w:sz w:val="28"/>
          <w:szCs w:val="28"/>
          <w:vertAlign w:val="subscript"/>
        </w:rPr>
        <w:t>2</w:t>
      </w:r>
      <w:r w:rsidRPr="004C7B81">
        <w:rPr>
          <w:color w:val="000000"/>
          <w:sz w:val="28"/>
          <w:szCs w:val="28"/>
        </w:rPr>
        <w:t>О</w:t>
      </w:r>
      <w:r w:rsidRPr="004C7B81">
        <w:rPr>
          <w:color w:val="000000"/>
          <w:sz w:val="28"/>
          <w:szCs w:val="28"/>
          <w:vertAlign w:val="subscript"/>
        </w:rPr>
        <w:t>5</w:t>
      </w:r>
      <w:r w:rsidRPr="004C7B81">
        <w:rPr>
          <w:color w:val="000000"/>
          <w:sz w:val="28"/>
          <w:szCs w:val="28"/>
        </w:rPr>
        <w:t xml:space="preserve"> – 20…25, К</w:t>
      </w:r>
      <w:r w:rsidRPr="004C7B81">
        <w:rPr>
          <w:color w:val="000000"/>
          <w:sz w:val="28"/>
          <w:szCs w:val="28"/>
          <w:vertAlign w:val="subscript"/>
        </w:rPr>
        <w:t>2</w:t>
      </w:r>
      <w:r w:rsidRPr="004C7B81">
        <w:rPr>
          <w:color w:val="000000"/>
          <w:sz w:val="28"/>
          <w:szCs w:val="28"/>
        </w:rPr>
        <w:t xml:space="preserve">О – 120…160. Особенно много питательных веществ подсолнечнику требуется в период от образования корзинки до цветения, когда растение энергично накапливает органическую массу. </w:t>
      </w:r>
      <w:r w:rsidR="0036023B" w:rsidRPr="004C7B81">
        <w:rPr>
          <w:color w:val="000000"/>
          <w:sz w:val="28"/>
          <w:szCs w:val="28"/>
        </w:rPr>
        <w:t>Ко времени цветения подсолнечник поглощает 6</w:t>
      </w:r>
      <w:r w:rsidR="004C7B81" w:rsidRPr="004C7B81">
        <w:rPr>
          <w:color w:val="000000"/>
          <w:sz w:val="28"/>
          <w:szCs w:val="28"/>
        </w:rPr>
        <w:t>0</w:t>
      </w:r>
      <w:r w:rsidR="004C7B81">
        <w:rPr>
          <w:color w:val="000000"/>
          <w:sz w:val="28"/>
          <w:szCs w:val="28"/>
        </w:rPr>
        <w:t>%</w:t>
      </w:r>
      <w:r w:rsidR="0036023B" w:rsidRPr="004C7B81">
        <w:rPr>
          <w:color w:val="000000"/>
          <w:sz w:val="28"/>
          <w:szCs w:val="28"/>
        </w:rPr>
        <w:t xml:space="preserve"> азота, 8</w:t>
      </w:r>
      <w:r w:rsidR="004C7B81" w:rsidRPr="004C7B81">
        <w:rPr>
          <w:color w:val="000000"/>
          <w:sz w:val="28"/>
          <w:szCs w:val="28"/>
        </w:rPr>
        <w:t>0</w:t>
      </w:r>
      <w:r w:rsidR="004C7B81">
        <w:rPr>
          <w:color w:val="000000"/>
          <w:sz w:val="28"/>
          <w:szCs w:val="28"/>
        </w:rPr>
        <w:t>%</w:t>
      </w:r>
      <w:r w:rsidR="0036023B" w:rsidRPr="004C7B81">
        <w:rPr>
          <w:color w:val="000000"/>
          <w:sz w:val="28"/>
          <w:szCs w:val="28"/>
        </w:rPr>
        <w:t xml:space="preserve"> фосфорной кислоты и 9</w:t>
      </w:r>
      <w:r w:rsidR="004C7B81" w:rsidRPr="004C7B81">
        <w:rPr>
          <w:color w:val="000000"/>
          <w:sz w:val="28"/>
          <w:szCs w:val="28"/>
        </w:rPr>
        <w:t>0</w:t>
      </w:r>
      <w:r w:rsidR="004C7B81">
        <w:rPr>
          <w:color w:val="000000"/>
          <w:sz w:val="28"/>
          <w:szCs w:val="28"/>
        </w:rPr>
        <w:t>%</w:t>
      </w:r>
      <w:r w:rsidR="0036023B" w:rsidRPr="004C7B81">
        <w:rPr>
          <w:color w:val="000000"/>
          <w:sz w:val="28"/>
          <w:szCs w:val="28"/>
        </w:rPr>
        <w:t xml:space="preserve"> калия от их общего выноса из почвы за весь период вегетации. На ранних фазах вегетации, когда идет закладка генеративных органов, растения особенно требовательны к фосфорному питанию.</w:t>
      </w:r>
    </w:p>
    <w:p w:rsidR="00ED2B04" w:rsidRPr="004C7B81" w:rsidRDefault="00990934" w:rsidP="004C7B81">
      <w:pPr>
        <w:numPr>
          <w:ilvl w:val="0"/>
          <w:numId w:val="1"/>
        </w:numPr>
        <w:spacing w:line="360" w:lineRule="auto"/>
        <w:ind w:left="0" w:firstLine="709"/>
        <w:jc w:val="both"/>
        <w:rPr>
          <w:color w:val="000000"/>
          <w:sz w:val="28"/>
          <w:szCs w:val="28"/>
        </w:rPr>
      </w:pPr>
      <w:r w:rsidRPr="004C7B81">
        <w:rPr>
          <w:color w:val="000000"/>
          <w:sz w:val="28"/>
          <w:szCs w:val="28"/>
        </w:rPr>
        <w:t>Основные жизненные процессы – набухание и прорастание семян, появление всходов – связаны с поглощением воды. Определяющий фактор внешней среды в этот период – температура. Б</w:t>
      </w:r>
      <w:r w:rsidR="00ED2B04" w:rsidRPr="004C7B81">
        <w:rPr>
          <w:color w:val="000000"/>
          <w:sz w:val="28"/>
          <w:szCs w:val="28"/>
        </w:rPr>
        <w:t>лагоприятная для прорастания семян температура посевного слоя почвы составляет 10…12</w:t>
      </w:r>
      <w:r w:rsidR="00ED2B04" w:rsidRPr="004C7B81">
        <w:rPr>
          <w:color w:val="000000"/>
          <w:sz w:val="28"/>
          <w:szCs w:val="28"/>
          <w:vertAlign w:val="superscript"/>
        </w:rPr>
        <w:t>0</w:t>
      </w:r>
      <w:r w:rsidR="00ED2B04" w:rsidRPr="004C7B81">
        <w:rPr>
          <w:color w:val="000000"/>
          <w:sz w:val="28"/>
          <w:szCs w:val="28"/>
        </w:rPr>
        <w:t>С, при этом всходы появляются через 10…14 дней.</w:t>
      </w:r>
    </w:p>
    <w:p w:rsidR="00946469" w:rsidRPr="004C7B81" w:rsidRDefault="00ED2B04" w:rsidP="004C7B81">
      <w:pPr>
        <w:numPr>
          <w:ilvl w:val="0"/>
          <w:numId w:val="1"/>
        </w:numPr>
        <w:spacing w:line="360" w:lineRule="auto"/>
        <w:ind w:left="0" w:firstLine="709"/>
        <w:jc w:val="both"/>
        <w:rPr>
          <w:color w:val="000000"/>
          <w:sz w:val="28"/>
          <w:szCs w:val="28"/>
        </w:rPr>
      </w:pPr>
      <w:r w:rsidRPr="004C7B81">
        <w:rPr>
          <w:color w:val="000000"/>
          <w:sz w:val="28"/>
          <w:szCs w:val="28"/>
        </w:rPr>
        <w:t>В этот период число листьев достигает 18…20. Образование зачаточной корзинки</w:t>
      </w:r>
      <w:r w:rsidR="0079438F" w:rsidRPr="004C7B81">
        <w:rPr>
          <w:color w:val="000000"/>
          <w:sz w:val="28"/>
          <w:szCs w:val="28"/>
        </w:rPr>
        <w:t xml:space="preserve"> у подсолнечника происходит на </w:t>
      </w:r>
      <w:r w:rsidR="0079438F" w:rsidRPr="004C7B81">
        <w:rPr>
          <w:color w:val="000000"/>
          <w:sz w:val="28"/>
          <w:szCs w:val="28"/>
          <w:lang w:val="en-US"/>
        </w:rPr>
        <w:t>III</w:t>
      </w:r>
      <w:r w:rsidR="0079438F" w:rsidRPr="004C7B81">
        <w:rPr>
          <w:color w:val="000000"/>
          <w:sz w:val="28"/>
          <w:szCs w:val="28"/>
        </w:rPr>
        <w:t xml:space="preserve"> этапе органогенеза, а на </w:t>
      </w:r>
      <w:r w:rsidR="0079438F" w:rsidRPr="004C7B81">
        <w:rPr>
          <w:color w:val="000000"/>
          <w:sz w:val="28"/>
          <w:szCs w:val="28"/>
          <w:lang w:val="en-US"/>
        </w:rPr>
        <w:t>IV</w:t>
      </w:r>
      <w:r w:rsidR="0079438F" w:rsidRPr="004C7B81">
        <w:rPr>
          <w:color w:val="000000"/>
          <w:sz w:val="28"/>
          <w:szCs w:val="28"/>
        </w:rPr>
        <w:t xml:space="preserve"> этапе с появлением 5…8 листьев на цветоложе закладываются цветковые бугорки. На </w:t>
      </w:r>
      <w:r w:rsidR="0079438F" w:rsidRPr="004C7B81">
        <w:rPr>
          <w:color w:val="000000"/>
          <w:sz w:val="28"/>
          <w:szCs w:val="28"/>
          <w:lang w:val="en-US"/>
        </w:rPr>
        <w:t>V</w:t>
      </w:r>
      <w:r w:rsidR="0079438F" w:rsidRPr="004C7B81">
        <w:rPr>
          <w:color w:val="000000"/>
          <w:sz w:val="28"/>
          <w:szCs w:val="28"/>
        </w:rPr>
        <w:t xml:space="preserve"> этапе органогенеза образуются покровные и генеративные органы цветка.</w:t>
      </w:r>
    </w:p>
    <w:p w:rsidR="00BD08E1" w:rsidRPr="004C7B81" w:rsidRDefault="00946469" w:rsidP="004C7B81">
      <w:pPr>
        <w:numPr>
          <w:ilvl w:val="0"/>
          <w:numId w:val="1"/>
        </w:numPr>
        <w:spacing w:line="360" w:lineRule="auto"/>
        <w:ind w:left="0" w:firstLine="709"/>
        <w:jc w:val="both"/>
        <w:rPr>
          <w:color w:val="000000"/>
          <w:sz w:val="28"/>
          <w:szCs w:val="28"/>
        </w:rPr>
      </w:pPr>
      <w:r w:rsidRPr="004C7B81">
        <w:rPr>
          <w:color w:val="000000"/>
          <w:sz w:val="28"/>
          <w:szCs w:val="28"/>
        </w:rPr>
        <w:t>Этот период характеризуется интенсивным ростом надземных органов и корневой системы. В начале цветения интенсивность роста затухает, а в конце он прекращается.</w:t>
      </w:r>
      <w:r w:rsidR="00884E2E" w:rsidRPr="004C7B81">
        <w:rPr>
          <w:color w:val="000000"/>
          <w:sz w:val="28"/>
          <w:szCs w:val="28"/>
        </w:rPr>
        <w:t xml:space="preserve"> Продолжается усиленный рост листьев среднего яруса (14…26</w:t>
      </w:r>
      <w:r w:rsidR="004C7B81">
        <w:rPr>
          <w:color w:val="000000"/>
          <w:sz w:val="28"/>
          <w:szCs w:val="28"/>
        </w:rPr>
        <w:t>-</w:t>
      </w:r>
      <w:r w:rsidR="004C7B81" w:rsidRPr="004C7B81">
        <w:rPr>
          <w:color w:val="000000"/>
          <w:sz w:val="28"/>
          <w:szCs w:val="28"/>
        </w:rPr>
        <w:t>й</w:t>
      </w:r>
      <w:r w:rsidR="00884E2E" w:rsidRPr="004C7B81">
        <w:rPr>
          <w:color w:val="000000"/>
          <w:sz w:val="28"/>
          <w:szCs w:val="28"/>
        </w:rPr>
        <w:t xml:space="preserve"> лист). В этот период интенсивно растут генеративные органы: развиваются язычковые и трубчатые цветки, околоплодник, тычиночные нити, разворачивается обертка корзинки. К концу периода пыльники выходят из венчиков.</w:t>
      </w:r>
    </w:p>
    <w:p w:rsidR="00E010A0" w:rsidRPr="004C7B81" w:rsidRDefault="00BD08E1" w:rsidP="004C7B81">
      <w:pPr>
        <w:numPr>
          <w:ilvl w:val="0"/>
          <w:numId w:val="1"/>
        </w:numPr>
        <w:spacing w:line="360" w:lineRule="auto"/>
        <w:ind w:left="0" w:firstLine="709"/>
        <w:jc w:val="both"/>
        <w:rPr>
          <w:color w:val="000000"/>
          <w:sz w:val="28"/>
          <w:szCs w:val="28"/>
        </w:rPr>
      </w:pPr>
      <w:r w:rsidRPr="004C7B81">
        <w:rPr>
          <w:color w:val="000000"/>
          <w:sz w:val="28"/>
          <w:szCs w:val="28"/>
        </w:rPr>
        <w:t>Цветение наступает примерно через 50…60 дней после всходов и продолжается 20…25 дней (одна корзинка цветет 8…10 дней). Максимальное увеличение корзинки отмечается в течение 8…10 дней после отцветания, рост ее продолжается вплоть до пожелтения.</w:t>
      </w:r>
    </w:p>
    <w:p w:rsidR="004103FD" w:rsidRPr="004C7B81" w:rsidRDefault="00E010A0" w:rsidP="004C7B81">
      <w:pPr>
        <w:spacing w:line="360" w:lineRule="auto"/>
        <w:ind w:firstLine="709"/>
        <w:jc w:val="both"/>
        <w:rPr>
          <w:color w:val="000000"/>
          <w:sz w:val="28"/>
          <w:szCs w:val="28"/>
        </w:rPr>
      </w:pPr>
      <w:r w:rsidRPr="004C7B81">
        <w:rPr>
          <w:color w:val="000000"/>
          <w:sz w:val="28"/>
          <w:szCs w:val="28"/>
        </w:rPr>
        <w:t>После оплодотворения завязи начинается рост семян, который завершается за 14…16 дней, а затем в течение 20…25 дней происходит налив семян</w:t>
      </w:r>
      <w:r w:rsidR="004103FD" w:rsidRPr="004C7B81">
        <w:rPr>
          <w:color w:val="000000"/>
          <w:sz w:val="28"/>
          <w:szCs w:val="28"/>
        </w:rPr>
        <w:t xml:space="preserve"> – накопление в них жира и других запасных веществ. В фазе роста семян подсолнечник особенно требователен к влаге в почве (критический период). Фаза налива семян завершается на 30…35</w:t>
      </w:r>
      <w:r w:rsidR="004C7B81">
        <w:rPr>
          <w:color w:val="000000"/>
          <w:sz w:val="28"/>
          <w:szCs w:val="28"/>
        </w:rPr>
        <w:t>-</w:t>
      </w:r>
      <w:r w:rsidR="004C7B81" w:rsidRPr="004C7B81">
        <w:rPr>
          <w:color w:val="000000"/>
          <w:sz w:val="28"/>
          <w:szCs w:val="28"/>
        </w:rPr>
        <w:t>й</w:t>
      </w:r>
      <w:r w:rsidR="004103FD" w:rsidRPr="004C7B81">
        <w:rPr>
          <w:color w:val="000000"/>
          <w:sz w:val="28"/>
          <w:szCs w:val="28"/>
        </w:rPr>
        <w:t xml:space="preserve"> после оплодотворения. Фаза созревания (физиологическая спелость) наступает при влажности семян 36…4</w:t>
      </w:r>
      <w:r w:rsidR="004C7B81" w:rsidRPr="004C7B81">
        <w:rPr>
          <w:color w:val="000000"/>
          <w:sz w:val="28"/>
          <w:szCs w:val="28"/>
        </w:rPr>
        <w:t>0</w:t>
      </w:r>
      <w:r w:rsidR="004C7B81">
        <w:rPr>
          <w:color w:val="000000"/>
          <w:sz w:val="28"/>
          <w:szCs w:val="28"/>
        </w:rPr>
        <w:t>%</w:t>
      </w:r>
      <w:r w:rsidR="004103FD" w:rsidRPr="004C7B81">
        <w:rPr>
          <w:color w:val="000000"/>
          <w:sz w:val="28"/>
          <w:szCs w:val="28"/>
        </w:rPr>
        <w:t>. Тыльная сторона корзинки становится желтой. Биологические процессы в семенах затухают. Начинается физическое испарение воды.</w:t>
      </w:r>
    </w:p>
    <w:p w:rsidR="004C7B81" w:rsidRDefault="004103FD" w:rsidP="004C7B81">
      <w:pPr>
        <w:numPr>
          <w:ilvl w:val="0"/>
          <w:numId w:val="1"/>
        </w:numPr>
        <w:spacing w:line="360" w:lineRule="auto"/>
        <w:ind w:left="0" w:firstLine="709"/>
        <w:jc w:val="both"/>
        <w:rPr>
          <w:color w:val="000000"/>
          <w:sz w:val="28"/>
          <w:szCs w:val="28"/>
        </w:rPr>
      </w:pPr>
      <w:r w:rsidRPr="004C7B81">
        <w:rPr>
          <w:color w:val="000000"/>
          <w:sz w:val="28"/>
          <w:szCs w:val="28"/>
        </w:rPr>
        <w:t>При полной (хозяйственной) спелости корзинки приобретают желто-бурый и бурый цвет, влажность семян снижается до</w:t>
      </w:r>
      <w:r w:rsidR="00D64AEF" w:rsidRPr="004C7B81">
        <w:rPr>
          <w:color w:val="000000"/>
          <w:sz w:val="28"/>
          <w:szCs w:val="28"/>
        </w:rPr>
        <w:t xml:space="preserve"> 12…1</w:t>
      </w:r>
      <w:r w:rsidR="004C7B81" w:rsidRPr="004C7B81">
        <w:rPr>
          <w:color w:val="000000"/>
          <w:sz w:val="28"/>
          <w:szCs w:val="28"/>
        </w:rPr>
        <w:t>4</w:t>
      </w:r>
      <w:r w:rsidR="004C7B81">
        <w:rPr>
          <w:color w:val="000000"/>
          <w:sz w:val="28"/>
          <w:szCs w:val="28"/>
        </w:rPr>
        <w:t>%</w:t>
      </w:r>
      <w:r w:rsidR="00D64AEF" w:rsidRPr="004C7B81">
        <w:rPr>
          <w:color w:val="000000"/>
          <w:sz w:val="28"/>
          <w:szCs w:val="28"/>
        </w:rPr>
        <w:t xml:space="preserve"> (в более</w:t>
      </w:r>
      <w:r w:rsidR="004621B1" w:rsidRPr="004C7B81">
        <w:rPr>
          <w:color w:val="000000"/>
          <w:sz w:val="28"/>
          <w:szCs w:val="28"/>
        </w:rPr>
        <w:t xml:space="preserve"> северных районах – до 16…1</w:t>
      </w:r>
      <w:r w:rsidR="004C7B81" w:rsidRPr="004C7B81">
        <w:rPr>
          <w:color w:val="000000"/>
          <w:sz w:val="28"/>
          <w:szCs w:val="28"/>
        </w:rPr>
        <w:t>8</w:t>
      </w:r>
      <w:r w:rsidR="004C7B81">
        <w:rPr>
          <w:color w:val="000000"/>
          <w:sz w:val="28"/>
          <w:szCs w:val="28"/>
        </w:rPr>
        <w:t>%</w:t>
      </w:r>
      <w:r w:rsidR="004621B1" w:rsidRPr="004C7B81">
        <w:rPr>
          <w:color w:val="000000"/>
          <w:sz w:val="28"/>
          <w:szCs w:val="28"/>
        </w:rPr>
        <w:t xml:space="preserve">) </w:t>
      </w:r>
      <w:r w:rsidR="00CA6FC8" w:rsidRPr="004C7B81">
        <w:rPr>
          <w:color w:val="000000"/>
          <w:sz w:val="28"/>
          <w:szCs w:val="28"/>
        </w:rPr>
        <w:t>[20</w:t>
      </w:r>
      <w:r w:rsidR="00A02D75" w:rsidRPr="004C7B81">
        <w:rPr>
          <w:color w:val="000000"/>
          <w:sz w:val="28"/>
          <w:szCs w:val="28"/>
        </w:rPr>
        <w:t>]</w:t>
      </w:r>
      <w:r w:rsidR="004621B1" w:rsidRPr="004C7B81">
        <w:rPr>
          <w:color w:val="000000"/>
          <w:sz w:val="28"/>
          <w:szCs w:val="28"/>
        </w:rPr>
        <w:t>.</w:t>
      </w:r>
    </w:p>
    <w:p w:rsidR="00990934" w:rsidRPr="004C7B81" w:rsidRDefault="00990934" w:rsidP="004C7B81">
      <w:pPr>
        <w:spacing w:line="360" w:lineRule="auto"/>
        <w:ind w:firstLine="709"/>
        <w:jc w:val="both"/>
        <w:rPr>
          <w:color w:val="000000"/>
          <w:sz w:val="28"/>
          <w:szCs w:val="28"/>
        </w:rPr>
      </w:pPr>
    </w:p>
    <w:p w:rsidR="000957A2" w:rsidRPr="007F1905" w:rsidRDefault="000957A2" w:rsidP="004C7B81">
      <w:pPr>
        <w:pStyle w:val="3"/>
        <w:keepNext w:val="0"/>
        <w:spacing w:before="0" w:after="0" w:line="360" w:lineRule="auto"/>
        <w:ind w:firstLine="709"/>
        <w:jc w:val="both"/>
        <w:rPr>
          <w:rFonts w:ascii="Times New Roman" w:hAnsi="Times New Roman" w:cs="Times New Roman"/>
          <w:b/>
          <w:bCs w:val="0"/>
          <w:color w:val="000000"/>
          <w:sz w:val="28"/>
          <w:szCs w:val="28"/>
          <w:u w:val="none"/>
        </w:rPr>
      </w:pPr>
      <w:bookmarkStart w:id="6" w:name="_Toc278717197"/>
      <w:r w:rsidRPr="007F1905">
        <w:rPr>
          <w:rFonts w:ascii="Times New Roman" w:hAnsi="Times New Roman" w:cs="Times New Roman"/>
          <w:b/>
          <w:bCs w:val="0"/>
          <w:color w:val="000000"/>
          <w:sz w:val="28"/>
          <w:szCs w:val="28"/>
          <w:u w:val="none"/>
        </w:rPr>
        <w:t>1.2 Биологически активные препараты и их влияние на урожайность сельскохозяйственных культур</w:t>
      </w:r>
      <w:bookmarkEnd w:id="6"/>
    </w:p>
    <w:p w:rsidR="000957A2" w:rsidRPr="004C7B81" w:rsidRDefault="000957A2" w:rsidP="004C7B81">
      <w:pPr>
        <w:spacing w:line="360" w:lineRule="auto"/>
        <w:ind w:firstLine="709"/>
        <w:jc w:val="both"/>
        <w:rPr>
          <w:color w:val="000000"/>
          <w:sz w:val="28"/>
          <w:szCs w:val="28"/>
        </w:rPr>
      </w:pPr>
    </w:p>
    <w:p w:rsidR="004C7B81" w:rsidRDefault="00724F42" w:rsidP="004C7B81">
      <w:pPr>
        <w:spacing w:line="360" w:lineRule="auto"/>
        <w:ind w:firstLine="709"/>
        <w:jc w:val="both"/>
        <w:rPr>
          <w:color w:val="000000"/>
          <w:sz w:val="28"/>
          <w:szCs w:val="28"/>
        </w:rPr>
      </w:pPr>
      <w:r w:rsidRPr="004C7B81">
        <w:rPr>
          <w:color w:val="000000"/>
          <w:sz w:val="28"/>
          <w:szCs w:val="28"/>
        </w:rPr>
        <w:t>В настоящее время определенную долю в объеме производства се</w:t>
      </w:r>
      <w:r w:rsidR="00A02D75" w:rsidRPr="004C7B81">
        <w:rPr>
          <w:color w:val="000000"/>
          <w:sz w:val="28"/>
          <w:szCs w:val="28"/>
        </w:rPr>
        <w:t>мян подсолнечника занимают сорто</w:t>
      </w:r>
      <w:r w:rsidRPr="004C7B81">
        <w:rPr>
          <w:color w:val="000000"/>
          <w:sz w:val="28"/>
          <w:szCs w:val="28"/>
        </w:rPr>
        <w:t>популяции.</w:t>
      </w:r>
    </w:p>
    <w:p w:rsidR="00724F42" w:rsidRPr="004C7B81" w:rsidRDefault="00724F42" w:rsidP="004C7B81">
      <w:pPr>
        <w:spacing w:line="360" w:lineRule="auto"/>
        <w:ind w:firstLine="709"/>
        <w:jc w:val="both"/>
        <w:rPr>
          <w:color w:val="000000"/>
          <w:sz w:val="28"/>
          <w:szCs w:val="28"/>
        </w:rPr>
      </w:pPr>
      <w:r w:rsidRPr="004C7B81">
        <w:rPr>
          <w:color w:val="000000"/>
          <w:sz w:val="28"/>
          <w:szCs w:val="28"/>
        </w:rPr>
        <w:t>Ключевым вопросом семеноводства является выращивание семян с высокими урожайными свойствами и посевными качествами. В настоящее время конкуренция на рынке семян подсолнечника требует наличия семенного материала отвечающего всем требованиям ГОСТа. По оценке специалистов посев высококачественными семенами может повысить урожайность культуры от 10 до 3</w:t>
      </w:r>
      <w:r w:rsidR="004C7B81" w:rsidRPr="004C7B81">
        <w:rPr>
          <w:color w:val="000000"/>
          <w:sz w:val="28"/>
          <w:szCs w:val="28"/>
        </w:rPr>
        <w:t>0</w:t>
      </w:r>
      <w:r w:rsidR="004C7B81">
        <w:rPr>
          <w:color w:val="000000"/>
          <w:sz w:val="28"/>
          <w:szCs w:val="28"/>
        </w:rPr>
        <w:t>%</w:t>
      </w:r>
      <w:r w:rsidRPr="004C7B81">
        <w:rPr>
          <w:color w:val="000000"/>
          <w:sz w:val="28"/>
          <w:szCs w:val="28"/>
        </w:rPr>
        <w:t>. Хотя общие вопросы технологии возделывания подсолнечника на семеноводческих участках довольно хорошо изучены, однако для новых сортов в современных условиях перехода сельского хозяйства страны на рыночные отношения, отдельные элементы технологии изучены недостаточно, а имеющиеся данные часто противоречивы. Одним из перспективных приемов улучшения качества семенного материала, в том числе и подсолнечника, является применение микроэлементов. Их применение необходимо не только для получения семян высокого качества, но позволяет также повысить экологическую устойчивость к действию неблагоприятных факторов внешней среды. Ценность семян как посевного материала зависит от комплекса их биологических свойств, которые в значительной мере определяются как факторами внешней среды, так и приемами возделывания. Использование в семеноводстве подсолнечника различных схем посева с широкими междурядьями может играть значительную роль в формировании количества и ка</w:t>
      </w:r>
      <w:r w:rsidR="004621B1" w:rsidRPr="004C7B81">
        <w:rPr>
          <w:color w:val="000000"/>
          <w:sz w:val="28"/>
          <w:szCs w:val="28"/>
        </w:rPr>
        <w:t>чества семенного материала</w:t>
      </w:r>
      <w:r w:rsidRPr="004C7B81">
        <w:rPr>
          <w:color w:val="000000"/>
          <w:sz w:val="28"/>
          <w:szCs w:val="28"/>
        </w:rPr>
        <w:t xml:space="preserve"> </w:t>
      </w:r>
      <w:r w:rsidR="00CA6FC8" w:rsidRPr="004C7B81">
        <w:rPr>
          <w:color w:val="000000"/>
          <w:sz w:val="28"/>
          <w:szCs w:val="28"/>
        </w:rPr>
        <w:t>[9</w:t>
      </w:r>
      <w:r w:rsidR="00A02D75" w:rsidRPr="004C7B81">
        <w:rPr>
          <w:color w:val="000000"/>
          <w:sz w:val="28"/>
          <w:szCs w:val="28"/>
        </w:rPr>
        <w:t>]</w:t>
      </w:r>
      <w:r w:rsidR="004621B1" w:rsidRPr="004C7B81">
        <w:rPr>
          <w:color w:val="000000"/>
          <w:sz w:val="28"/>
          <w:szCs w:val="28"/>
        </w:rPr>
        <w:t>.</w:t>
      </w:r>
    </w:p>
    <w:p w:rsidR="004C7B81" w:rsidRDefault="00724F42" w:rsidP="004C7B81">
      <w:pPr>
        <w:spacing w:line="360" w:lineRule="auto"/>
        <w:ind w:firstLine="709"/>
        <w:jc w:val="both"/>
        <w:rPr>
          <w:color w:val="000000"/>
          <w:sz w:val="28"/>
          <w:szCs w:val="28"/>
        </w:rPr>
      </w:pPr>
      <w:r w:rsidRPr="004C7B81">
        <w:rPr>
          <w:color w:val="000000"/>
          <w:sz w:val="28"/>
          <w:szCs w:val="28"/>
        </w:rPr>
        <w:t>Разработка и уточнение отдельных агроприемов возделывания подсолнечника для получения высококачественного посевного материала при промышленном производстве семян является важным</w:t>
      </w:r>
      <w:r w:rsidR="0078111C" w:rsidRPr="004C7B81">
        <w:rPr>
          <w:color w:val="000000"/>
          <w:sz w:val="28"/>
          <w:szCs w:val="28"/>
        </w:rPr>
        <w:t>,</w:t>
      </w:r>
      <w:r w:rsidRPr="004C7B81">
        <w:rPr>
          <w:color w:val="000000"/>
          <w:sz w:val="28"/>
          <w:szCs w:val="28"/>
        </w:rPr>
        <w:t xml:space="preserve"> по сей день</w:t>
      </w:r>
      <w:r w:rsidR="0078111C" w:rsidRPr="004C7B81">
        <w:rPr>
          <w:color w:val="000000"/>
          <w:sz w:val="28"/>
          <w:szCs w:val="28"/>
        </w:rPr>
        <w:t xml:space="preserve">. </w:t>
      </w:r>
      <w:r w:rsidRPr="004C7B81">
        <w:rPr>
          <w:color w:val="000000"/>
          <w:sz w:val="28"/>
          <w:szCs w:val="28"/>
        </w:rPr>
        <w:t>Научная новизна исследований и практическая ценность работы. Впервые показана возможность получения семян подсолнечника в потомстве с высокими посевными качествами на основе предпосевной обработки семян микроэлементным составом МиБАС и положительного влияния применяемых широкорядных схем посева на качество и выход кондиционных семян. Определена также эффективность различных десикантов при их использовании на ранних сроках формирования семян 20 и 30 дней после массового цветения растений подсолнечника с целью повышения посев</w:t>
      </w:r>
      <w:r w:rsidR="004621B1" w:rsidRPr="004C7B81">
        <w:rPr>
          <w:color w:val="000000"/>
          <w:sz w:val="28"/>
          <w:szCs w:val="28"/>
        </w:rPr>
        <w:t>ных качеств семян</w:t>
      </w:r>
      <w:r w:rsidRPr="004C7B81">
        <w:rPr>
          <w:color w:val="000000"/>
          <w:sz w:val="28"/>
          <w:szCs w:val="28"/>
        </w:rPr>
        <w:t xml:space="preserve"> </w:t>
      </w:r>
      <w:r w:rsidR="00CA6FC8" w:rsidRPr="004C7B81">
        <w:rPr>
          <w:color w:val="000000"/>
          <w:sz w:val="28"/>
          <w:szCs w:val="28"/>
        </w:rPr>
        <w:t>[6</w:t>
      </w:r>
      <w:r w:rsidR="00A02D75" w:rsidRPr="004C7B81">
        <w:rPr>
          <w:color w:val="000000"/>
          <w:sz w:val="28"/>
          <w:szCs w:val="28"/>
        </w:rPr>
        <w:t>]</w:t>
      </w:r>
      <w:r w:rsidR="004621B1" w:rsidRPr="004C7B81">
        <w:rPr>
          <w:color w:val="000000"/>
          <w:sz w:val="28"/>
          <w:szCs w:val="28"/>
        </w:rPr>
        <w:t>.</w:t>
      </w:r>
    </w:p>
    <w:p w:rsidR="004A26DD" w:rsidRPr="004C7B81" w:rsidRDefault="00D04AFF" w:rsidP="004C7B81">
      <w:pPr>
        <w:spacing w:line="360" w:lineRule="auto"/>
        <w:ind w:firstLine="709"/>
        <w:jc w:val="both"/>
        <w:rPr>
          <w:color w:val="000000"/>
          <w:sz w:val="28"/>
          <w:szCs w:val="28"/>
        </w:rPr>
      </w:pPr>
      <w:r w:rsidRPr="004C7B81">
        <w:rPr>
          <w:color w:val="000000"/>
          <w:sz w:val="28"/>
          <w:szCs w:val="28"/>
        </w:rPr>
        <w:t>В Волгоградской</w:t>
      </w:r>
      <w:r w:rsidR="004A26DD" w:rsidRPr="004C7B81">
        <w:rPr>
          <w:color w:val="000000"/>
          <w:sz w:val="28"/>
          <w:szCs w:val="28"/>
        </w:rPr>
        <w:t xml:space="preserve"> области</w:t>
      </w:r>
      <w:r w:rsidR="000C30E4" w:rsidRPr="004C7B81">
        <w:rPr>
          <w:color w:val="000000"/>
          <w:sz w:val="28"/>
          <w:szCs w:val="28"/>
        </w:rPr>
        <w:t xml:space="preserve"> применение БАВ было изучено на</w:t>
      </w:r>
      <w:r w:rsidR="004A26DD" w:rsidRPr="004C7B81">
        <w:rPr>
          <w:color w:val="000000"/>
          <w:sz w:val="28"/>
          <w:szCs w:val="28"/>
        </w:rPr>
        <w:t xml:space="preserve"> зерно</w:t>
      </w:r>
      <w:r w:rsidR="000C30E4" w:rsidRPr="004C7B81">
        <w:rPr>
          <w:color w:val="000000"/>
          <w:sz w:val="28"/>
          <w:szCs w:val="28"/>
        </w:rPr>
        <w:t>вых</w:t>
      </w:r>
      <w:r w:rsidR="004A26DD" w:rsidRPr="004C7B81">
        <w:rPr>
          <w:color w:val="000000"/>
          <w:sz w:val="28"/>
          <w:szCs w:val="28"/>
        </w:rPr>
        <w:t xml:space="preserve"> и зернобобо</w:t>
      </w:r>
      <w:r w:rsidR="000C30E4" w:rsidRPr="004C7B81">
        <w:rPr>
          <w:color w:val="000000"/>
          <w:sz w:val="28"/>
          <w:szCs w:val="28"/>
        </w:rPr>
        <w:t>вых</w:t>
      </w:r>
      <w:r w:rsidR="004A26DD" w:rsidRPr="004C7B81">
        <w:rPr>
          <w:color w:val="000000"/>
          <w:sz w:val="28"/>
          <w:szCs w:val="28"/>
        </w:rPr>
        <w:t xml:space="preserve"> культу</w:t>
      </w:r>
      <w:r w:rsidR="000C30E4" w:rsidRPr="004C7B81">
        <w:rPr>
          <w:color w:val="000000"/>
          <w:sz w:val="28"/>
          <w:szCs w:val="28"/>
        </w:rPr>
        <w:t xml:space="preserve">рах. </w:t>
      </w:r>
      <w:r w:rsidR="004A26DD" w:rsidRPr="004C7B81">
        <w:rPr>
          <w:color w:val="000000"/>
          <w:sz w:val="28"/>
          <w:szCs w:val="28"/>
        </w:rPr>
        <w:t>Из этого количества посевных площадей на долю зерновых культур приходится 97,</w:t>
      </w:r>
      <w:r w:rsidR="004C7B81" w:rsidRPr="004C7B81">
        <w:rPr>
          <w:color w:val="000000"/>
          <w:sz w:val="28"/>
          <w:szCs w:val="28"/>
        </w:rPr>
        <w:t>3</w:t>
      </w:r>
      <w:r w:rsidR="004C7B81">
        <w:rPr>
          <w:color w:val="000000"/>
          <w:sz w:val="28"/>
          <w:szCs w:val="28"/>
        </w:rPr>
        <w:t>%</w:t>
      </w:r>
      <w:r w:rsidR="004A26DD" w:rsidRPr="004C7B81">
        <w:rPr>
          <w:color w:val="000000"/>
          <w:sz w:val="28"/>
          <w:szCs w:val="28"/>
        </w:rPr>
        <w:t>, а на долю зернобобовых только 0,</w:t>
      </w:r>
      <w:r w:rsidR="004C7B81" w:rsidRPr="004C7B81">
        <w:rPr>
          <w:color w:val="000000"/>
          <w:sz w:val="28"/>
          <w:szCs w:val="28"/>
        </w:rPr>
        <w:t>7</w:t>
      </w:r>
      <w:r w:rsidR="004C7B81">
        <w:rPr>
          <w:color w:val="000000"/>
          <w:sz w:val="28"/>
          <w:szCs w:val="28"/>
        </w:rPr>
        <w:t>%</w:t>
      </w:r>
      <w:r w:rsidR="004A26DD" w:rsidRPr="004C7B81">
        <w:rPr>
          <w:color w:val="000000"/>
          <w:sz w:val="28"/>
          <w:szCs w:val="28"/>
        </w:rPr>
        <w:t xml:space="preserve"> или 15,8 тыс. га. Если структура посевных площадей колеблется по годам незначительно, то урожайность культур изменяется значительно сильнее и остается еще очень низкой. Если учесть, что потенциальная урожайность этих культур в 3 </w:t>
      </w:r>
      <w:r w:rsidR="004C7B81">
        <w:rPr>
          <w:color w:val="000000"/>
          <w:sz w:val="28"/>
          <w:szCs w:val="28"/>
        </w:rPr>
        <w:t>–</w:t>
      </w:r>
      <w:r w:rsidR="004C7B81" w:rsidRPr="004C7B81">
        <w:rPr>
          <w:color w:val="000000"/>
          <w:sz w:val="28"/>
          <w:szCs w:val="28"/>
        </w:rPr>
        <w:t xml:space="preserve"> </w:t>
      </w:r>
      <w:r w:rsidR="004A26DD" w:rsidRPr="004C7B81">
        <w:rPr>
          <w:color w:val="000000"/>
          <w:sz w:val="28"/>
          <w:szCs w:val="28"/>
        </w:rPr>
        <w:t xml:space="preserve">4 раза выше достигнутых, то станет ясно, что реализуются эти возможности еще недостаточно полно. Одной из причин таких низких урожаев является недостаточное внесение удобрений. Так, если до перестройки в среднем на </w:t>
      </w:r>
      <w:smartTag w:uri="urn:schemas-microsoft-com:office:smarttags" w:element="metricconverter">
        <w:smartTagPr>
          <w:attr w:name="ProductID" w:val="1 га"/>
        </w:smartTagPr>
        <w:r w:rsidR="004A26DD" w:rsidRPr="004C7B81">
          <w:rPr>
            <w:color w:val="000000"/>
            <w:sz w:val="28"/>
            <w:szCs w:val="28"/>
          </w:rPr>
          <w:t>1 га</w:t>
        </w:r>
      </w:smartTag>
      <w:r w:rsidR="004A26DD" w:rsidRPr="004C7B81">
        <w:rPr>
          <w:color w:val="000000"/>
          <w:sz w:val="28"/>
          <w:szCs w:val="28"/>
        </w:rPr>
        <w:t xml:space="preserve"> вносили по </w:t>
      </w:r>
      <w:smartTag w:uri="urn:schemas-microsoft-com:office:smarttags" w:element="metricconverter">
        <w:smartTagPr>
          <w:attr w:name="ProductID" w:val="57 кг"/>
        </w:smartTagPr>
        <w:r w:rsidR="004A26DD" w:rsidRPr="004C7B81">
          <w:rPr>
            <w:color w:val="000000"/>
            <w:sz w:val="28"/>
            <w:szCs w:val="28"/>
          </w:rPr>
          <w:t>57 кг</w:t>
        </w:r>
      </w:smartTag>
      <w:r w:rsidR="004A26DD" w:rsidRPr="004C7B81">
        <w:rPr>
          <w:color w:val="000000"/>
          <w:sz w:val="28"/>
          <w:szCs w:val="28"/>
        </w:rPr>
        <w:t xml:space="preserve"> минеральных удобрений, то в настоящее время менее 20 кг/га, а органические удобрения вообще почти не вносили (0,1 т/га). Объясняется это большими затратами труда и средств на внесение органических удобрений и низкой рентабельностью. Для повышения рентабельности производства необходимо искать пути снижения издержек на возделывание сельскохозяйственных культур и увеличение их урожайности. Одним из таких путей можно рассматривать применение биологически активных веществ. В настоящее время зарегистрировано огромное количество препаратов, обладающих одним или рядом положительных свойств. Применение регуляторов роста в сельскохозяйственном производстве преследует многие цели: предотвращение полегания зерновых культур и стекание зерна, повышение урожайности и качества выращиваемой продукции, ускорение созревания, улучшение завязываемости плодов, облегчение механизированной уборки урожая. Оно воздействует также на засухо- и морозоустойчивость растений, снижает содержание нитратов и радионуклидов в выращиваемой продукции, влияет на ее сохранность. Эти вещества привлекают своей малой токсичностью для человека, животных, растений и полезной микрофлоры, низкими нормами расхода</w:t>
      </w:r>
      <w:r w:rsidR="00B44BE1" w:rsidRPr="004C7B81">
        <w:rPr>
          <w:color w:val="000000"/>
          <w:sz w:val="28"/>
          <w:szCs w:val="28"/>
        </w:rPr>
        <w:t xml:space="preserve"> </w:t>
      </w:r>
      <w:r w:rsidR="00CA6FC8" w:rsidRPr="004C7B81">
        <w:rPr>
          <w:color w:val="000000"/>
          <w:sz w:val="28"/>
          <w:szCs w:val="28"/>
        </w:rPr>
        <w:t>[5</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 xml:space="preserve">Начиная с 2000 года, нами на различных сельскохозяйственных культурах были изучены различные регуляторы роста. На озимой пшенице: Агат 25 К и бишофит, на яровом ячмене </w:t>
      </w:r>
      <w:r w:rsidR="004C7B81">
        <w:rPr>
          <w:color w:val="000000"/>
          <w:sz w:val="28"/>
          <w:szCs w:val="28"/>
        </w:rPr>
        <w:t>–</w:t>
      </w:r>
      <w:r w:rsidR="004C7B81" w:rsidRPr="004C7B81">
        <w:rPr>
          <w:color w:val="000000"/>
          <w:sz w:val="28"/>
          <w:szCs w:val="28"/>
        </w:rPr>
        <w:t xml:space="preserve"> </w:t>
      </w:r>
      <w:r w:rsidRPr="004C7B81">
        <w:rPr>
          <w:color w:val="000000"/>
          <w:sz w:val="28"/>
          <w:szCs w:val="28"/>
        </w:rPr>
        <w:t>бишофит, мивал и кризацин, на зернобобовых культурах в Алексеевском районе: ФлорГумат и Альбит и в Даниловском районе: Бишофит, Фитоспорин М, Гумат +7, Иммуноцитофит Исследования с озимой пшеницей и яровым ячменем проводили на каштановых почвах, а с зернобобовыми культурами на южных черноземах Волгоградской области</w:t>
      </w:r>
      <w:r w:rsidR="00B44BE1" w:rsidRPr="004C7B81">
        <w:rPr>
          <w:color w:val="000000"/>
          <w:sz w:val="28"/>
          <w:szCs w:val="28"/>
        </w:rPr>
        <w:t xml:space="preserve"> </w:t>
      </w:r>
      <w:r w:rsidR="00CA6FC8" w:rsidRPr="004C7B81">
        <w:rPr>
          <w:color w:val="000000"/>
          <w:sz w:val="28"/>
          <w:szCs w:val="28"/>
        </w:rPr>
        <w:t>[4</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Обобщая результаты, полученные в опытах, можно отметить, что при оптимальных или рекомендованных дозах все изученные нами препараты оказывали положительное действие на рост, развитие и урожайность включенных в опыты культур.</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Лучше всего на обработки бишофитом реагировал новый сорт Лакомб, а сорта Донецкий 8 и Харьковский 99 на обработку семян 1</w:t>
      </w:r>
      <w:r w:rsidR="004C7B81" w:rsidRPr="004C7B81">
        <w:rPr>
          <w:color w:val="000000"/>
          <w:sz w:val="28"/>
          <w:szCs w:val="28"/>
        </w:rPr>
        <w:t>0</w:t>
      </w:r>
      <w:r w:rsidR="004C7B81">
        <w:rPr>
          <w:color w:val="000000"/>
          <w:sz w:val="28"/>
          <w:szCs w:val="28"/>
        </w:rPr>
        <w:t>%</w:t>
      </w:r>
      <w:r w:rsidRPr="004C7B81">
        <w:rPr>
          <w:color w:val="000000"/>
          <w:sz w:val="28"/>
          <w:szCs w:val="28"/>
        </w:rPr>
        <w:t xml:space="preserve"> раствором бишофита почти не реагировали на фоне базового протравителя. В этом опыте наиболее существенная прибавка урожая была получена у сорта Лакомб при обработке семян препаратом Мавил. В среднем за три года урожайность на контроле была 1,84 т/га, а на варианте с мавилом 2,21 т/га, или на 19,</w:t>
      </w:r>
      <w:r w:rsidR="004C7B81" w:rsidRPr="004C7B81">
        <w:rPr>
          <w:color w:val="000000"/>
          <w:sz w:val="28"/>
          <w:szCs w:val="28"/>
        </w:rPr>
        <w:t>9</w:t>
      </w:r>
      <w:r w:rsidR="004C7B81">
        <w:rPr>
          <w:color w:val="000000"/>
          <w:sz w:val="28"/>
          <w:szCs w:val="28"/>
        </w:rPr>
        <w:t>%</w:t>
      </w:r>
      <w:r w:rsidRPr="004C7B81">
        <w:rPr>
          <w:color w:val="000000"/>
          <w:sz w:val="28"/>
          <w:szCs w:val="28"/>
        </w:rPr>
        <w:t xml:space="preserve"> больше. Положительное действие Кризацина на рост и развитие растений больше проявилось в более сухом 2005</w:t>
      </w:r>
      <w:r w:rsidR="004C7B81">
        <w:rPr>
          <w:color w:val="000000"/>
          <w:sz w:val="28"/>
          <w:szCs w:val="28"/>
        </w:rPr>
        <w:t> </w:t>
      </w:r>
      <w:r w:rsidR="004C7B81" w:rsidRPr="004C7B81">
        <w:rPr>
          <w:color w:val="000000"/>
          <w:sz w:val="28"/>
          <w:szCs w:val="28"/>
        </w:rPr>
        <w:t>г</w:t>
      </w:r>
      <w:r w:rsidRPr="004C7B81">
        <w:rPr>
          <w:color w:val="000000"/>
          <w:sz w:val="28"/>
          <w:szCs w:val="28"/>
        </w:rPr>
        <w:t>.</w:t>
      </w:r>
      <w:r w:rsidR="00B44BE1" w:rsidRPr="004C7B81">
        <w:rPr>
          <w:color w:val="000000"/>
          <w:sz w:val="28"/>
          <w:szCs w:val="28"/>
        </w:rPr>
        <w:t xml:space="preserve"> </w:t>
      </w:r>
      <w:r w:rsidR="00CA6FC8" w:rsidRPr="004C7B81">
        <w:rPr>
          <w:color w:val="000000"/>
          <w:sz w:val="28"/>
          <w:szCs w:val="28"/>
        </w:rPr>
        <w:t>[19</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Наблюдения за ростом и развитием зернобобовых культур (горох, чечевица, нут) показали, что влияние биологически активных веществ начинает сказываться с самых первых фаз развития. Следует отметить, что полевая всхожесть у всех изучаемых культур была от 90 до 9</w:t>
      </w:r>
      <w:r w:rsidR="004C7B81" w:rsidRPr="004C7B81">
        <w:rPr>
          <w:color w:val="000000"/>
          <w:sz w:val="28"/>
          <w:szCs w:val="28"/>
        </w:rPr>
        <w:t>5</w:t>
      </w:r>
      <w:r w:rsidR="004C7B81">
        <w:rPr>
          <w:color w:val="000000"/>
          <w:sz w:val="28"/>
          <w:szCs w:val="28"/>
        </w:rPr>
        <w:t>%</w:t>
      </w:r>
      <w:r w:rsidRPr="004C7B81">
        <w:rPr>
          <w:color w:val="000000"/>
          <w:sz w:val="28"/>
          <w:szCs w:val="28"/>
        </w:rPr>
        <w:t xml:space="preserve"> у гороха, 86</w:t>
      </w:r>
      <w:r w:rsidR="004C7B81">
        <w:rPr>
          <w:color w:val="000000"/>
          <w:sz w:val="28"/>
          <w:szCs w:val="28"/>
        </w:rPr>
        <w:t>–</w:t>
      </w:r>
      <w:r w:rsidR="004C7B81" w:rsidRPr="004C7B81">
        <w:rPr>
          <w:color w:val="000000"/>
          <w:sz w:val="28"/>
          <w:szCs w:val="28"/>
        </w:rPr>
        <w:t>9</w:t>
      </w:r>
      <w:r w:rsidRPr="004C7B81">
        <w:rPr>
          <w:color w:val="000000"/>
          <w:sz w:val="28"/>
          <w:szCs w:val="28"/>
        </w:rPr>
        <w:t>1,8 у нута, и самой низкой</w:t>
      </w:r>
      <w:r w:rsidR="00B44BE1" w:rsidRPr="004C7B81">
        <w:rPr>
          <w:color w:val="000000"/>
          <w:sz w:val="28"/>
          <w:szCs w:val="28"/>
        </w:rPr>
        <w:t xml:space="preserve"> она была у чечевицы 84,7</w:t>
      </w:r>
      <w:r w:rsidR="004C7B81">
        <w:rPr>
          <w:color w:val="000000"/>
          <w:sz w:val="28"/>
          <w:szCs w:val="28"/>
        </w:rPr>
        <w:t>–</w:t>
      </w:r>
      <w:r w:rsidR="004C7B81" w:rsidRPr="004C7B81">
        <w:rPr>
          <w:color w:val="000000"/>
          <w:sz w:val="28"/>
          <w:szCs w:val="28"/>
        </w:rPr>
        <w:t>8</w:t>
      </w:r>
      <w:r w:rsidR="00B44BE1" w:rsidRPr="004C7B81">
        <w:rPr>
          <w:color w:val="000000"/>
          <w:sz w:val="28"/>
          <w:szCs w:val="28"/>
        </w:rPr>
        <w:t>7,</w:t>
      </w:r>
      <w:r w:rsidR="004C7B81" w:rsidRPr="004C7B81">
        <w:rPr>
          <w:color w:val="000000"/>
          <w:sz w:val="28"/>
          <w:szCs w:val="28"/>
        </w:rPr>
        <w:t>8</w:t>
      </w:r>
      <w:r w:rsidR="004C7B81">
        <w:rPr>
          <w:color w:val="000000"/>
          <w:sz w:val="28"/>
          <w:szCs w:val="28"/>
        </w:rPr>
        <w:t>%</w:t>
      </w:r>
      <w:r w:rsidR="00B44BE1" w:rsidRPr="004C7B81">
        <w:rPr>
          <w:color w:val="000000"/>
          <w:sz w:val="28"/>
          <w:szCs w:val="28"/>
        </w:rPr>
        <w:t xml:space="preserve"> </w:t>
      </w:r>
      <w:r w:rsidR="00CA6FC8" w:rsidRPr="004C7B81">
        <w:rPr>
          <w:color w:val="000000"/>
          <w:sz w:val="28"/>
          <w:szCs w:val="28"/>
        </w:rPr>
        <w:t>[9</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 xml:space="preserve">Однако действия биологически активных веществ было не одинаковым. Альбит заметно повышал полевую всхожесть у гороха и нута, а ФлорГумат у чечевицы и нута. У всех изучаемых культур на контроле полевая всхожесть была на 3 </w:t>
      </w:r>
      <w:r w:rsidR="004C7B81">
        <w:rPr>
          <w:color w:val="000000"/>
          <w:sz w:val="28"/>
          <w:szCs w:val="28"/>
        </w:rPr>
        <w:t>–</w:t>
      </w:r>
      <w:r w:rsidR="004C7B81" w:rsidRPr="004C7B81">
        <w:rPr>
          <w:color w:val="000000"/>
          <w:sz w:val="28"/>
          <w:szCs w:val="28"/>
        </w:rPr>
        <w:t xml:space="preserve"> 5</w:t>
      </w:r>
      <w:r w:rsidR="004C7B81">
        <w:rPr>
          <w:color w:val="000000"/>
          <w:sz w:val="28"/>
          <w:szCs w:val="28"/>
        </w:rPr>
        <w:t>%</w:t>
      </w:r>
      <w:r w:rsidRPr="004C7B81">
        <w:rPr>
          <w:color w:val="000000"/>
          <w:sz w:val="28"/>
          <w:szCs w:val="28"/>
        </w:rPr>
        <w:t xml:space="preserve"> ниже, чем на вариантах с обработкой семян Альбитом и ФлорГуматом. Влияние изучаемых факторов заметно сказывалось и на активности нарастания надземной массы у всех видов изучае</w:t>
      </w:r>
      <w:r w:rsidR="00B44BE1" w:rsidRPr="004C7B81">
        <w:rPr>
          <w:color w:val="000000"/>
          <w:sz w:val="28"/>
          <w:szCs w:val="28"/>
        </w:rPr>
        <w:t xml:space="preserve">мых зернобобовых культур </w:t>
      </w:r>
      <w:r w:rsidR="00CA6FC8" w:rsidRPr="004C7B81">
        <w:rPr>
          <w:color w:val="000000"/>
          <w:sz w:val="28"/>
          <w:szCs w:val="28"/>
        </w:rPr>
        <w:t>[17</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Все это, естественно, сказалось на элем</w:t>
      </w:r>
      <w:r w:rsidR="00A02D75" w:rsidRPr="004C7B81">
        <w:rPr>
          <w:color w:val="000000"/>
          <w:sz w:val="28"/>
          <w:szCs w:val="28"/>
        </w:rPr>
        <w:t>ентах структуры урожая</w:t>
      </w:r>
      <w:r w:rsidR="00724F42" w:rsidRPr="004C7B81">
        <w:rPr>
          <w:color w:val="000000"/>
          <w:sz w:val="28"/>
          <w:szCs w:val="28"/>
        </w:rPr>
        <w:t>.</w:t>
      </w:r>
      <w:r w:rsidR="004C7B81">
        <w:rPr>
          <w:color w:val="000000"/>
          <w:sz w:val="28"/>
          <w:szCs w:val="28"/>
        </w:rPr>
        <w:t xml:space="preserve"> </w:t>
      </w:r>
      <w:r w:rsidR="00724F42" w:rsidRPr="004C7B81">
        <w:rPr>
          <w:color w:val="000000"/>
          <w:sz w:val="28"/>
          <w:szCs w:val="28"/>
        </w:rPr>
        <w:t>Б</w:t>
      </w:r>
      <w:r w:rsidRPr="004C7B81">
        <w:rPr>
          <w:color w:val="000000"/>
          <w:sz w:val="28"/>
          <w:szCs w:val="28"/>
        </w:rPr>
        <w:t>ольше всего бобов на растении формирует нут, затем чечевица и горох. По числу семян в бобе всех превосходит горох. Между чечевицей и нутом по этому показателю различий почти не было</w:t>
      </w:r>
      <w:r w:rsidR="00B44BE1" w:rsidRPr="004C7B81">
        <w:rPr>
          <w:color w:val="000000"/>
          <w:sz w:val="28"/>
          <w:szCs w:val="28"/>
        </w:rPr>
        <w:t xml:space="preserve"> </w:t>
      </w:r>
      <w:r w:rsidR="00CA6FC8" w:rsidRPr="004C7B81">
        <w:rPr>
          <w:color w:val="000000"/>
          <w:sz w:val="28"/>
          <w:szCs w:val="28"/>
        </w:rPr>
        <w:t>[9</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Применение биологически активных веществ оказывало положительное влияние на все элементы структуры урожая. На применение ФлорГумата лучше других реагировал горох, а нут и чечевица на Альбит.</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Так, у гороха число бобов на растении от применения ФлорГумата повышалось на 37,</w:t>
      </w:r>
      <w:r w:rsidR="004C7B81" w:rsidRPr="004C7B81">
        <w:rPr>
          <w:color w:val="000000"/>
          <w:sz w:val="28"/>
          <w:szCs w:val="28"/>
        </w:rPr>
        <w:t>5</w:t>
      </w:r>
      <w:r w:rsidR="004C7B81">
        <w:rPr>
          <w:color w:val="000000"/>
          <w:sz w:val="28"/>
          <w:szCs w:val="28"/>
        </w:rPr>
        <w:t>%</w:t>
      </w:r>
      <w:r w:rsidRPr="004C7B81">
        <w:rPr>
          <w:color w:val="000000"/>
          <w:sz w:val="28"/>
          <w:szCs w:val="28"/>
        </w:rPr>
        <w:t>, а от Альбита только на 9,</w:t>
      </w:r>
      <w:r w:rsidR="004C7B81" w:rsidRPr="004C7B81">
        <w:rPr>
          <w:color w:val="000000"/>
          <w:sz w:val="28"/>
          <w:szCs w:val="28"/>
        </w:rPr>
        <w:t>4</w:t>
      </w:r>
      <w:r w:rsidR="004C7B81">
        <w:rPr>
          <w:color w:val="000000"/>
          <w:sz w:val="28"/>
          <w:szCs w:val="28"/>
        </w:rPr>
        <w:t>%</w:t>
      </w:r>
      <w:r w:rsidRPr="004C7B81">
        <w:rPr>
          <w:color w:val="000000"/>
          <w:sz w:val="28"/>
          <w:szCs w:val="28"/>
        </w:rPr>
        <w:t>, семян в бобе на 66,7 и 20,</w:t>
      </w:r>
      <w:r w:rsidR="004C7B81" w:rsidRPr="004C7B81">
        <w:rPr>
          <w:color w:val="000000"/>
          <w:sz w:val="28"/>
          <w:szCs w:val="28"/>
        </w:rPr>
        <w:t>6</w:t>
      </w:r>
      <w:r w:rsidR="004C7B81">
        <w:rPr>
          <w:color w:val="000000"/>
          <w:sz w:val="28"/>
          <w:szCs w:val="28"/>
        </w:rPr>
        <w:t>%</w:t>
      </w:r>
      <w:r w:rsidRPr="004C7B81">
        <w:rPr>
          <w:color w:val="000000"/>
          <w:sz w:val="28"/>
          <w:szCs w:val="28"/>
        </w:rPr>
        <w:t xml:space="preserve"> соответственно. У чечевицы и нута по этим показателям преимущество было на стороне Альбита. Все это сказало</w:t>
      </w:r>
      <w:r w:rsidR="000C30E4" w:rsidRPr="004C7B81">
        <w:rPr>
          <w:color w:val="000000"/>
          <w:sz w:val="28"/>
          <w:szCs w:val="28"/>
        </w:rPr>
        <w:t>сь и на величине урожая</w:t>
      </w:r>
      <w:r w:rsidR="00B44BE1" w:rsidRPr="004C7B81">
        <w:rPr>
          <w:color w:val="000000"/>
          <w:sz w:val="28"/>
          <w:szCs w:val="28"/>
        </w:rPr>
        <w:t xml:space="preserve"> </w:t>
      </w:r>
      <w:r w:rsidR="00CA6FC8" w:rsidRPr="004C7B81">
        <w:rPr>
          <w:color w:val="000000"/>
          <w:sz w:val="28"/>
          <w:szCs w:val="28"/>
        </w:rPr>
        <w:t>[4</w:t>
      </w:r>
      <w:r w:rsidR="00A02D75" w:rsidRPr="004C7B81">
        <w:rPr>
          <w:color w:val="000000"/>
          <w:sz w:val="28"/>
          <w:szCs w:val="28"/>
        </w:rPr>
        <w:t>]</w:t>
      </w:r>
      <w:r w:rsidR="00B44BE1"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Анализ урожайных данных показывает, что в эти года наиболее благоприятные условия сложились для нута. В сухом 2009 году урожайность гороха и чечевицы была значительно ниже, что и повлияло на средние показатели. В среднем за годы наблюдений на лучшем варианте нут сформировал 3,9 т/га, что на 1,29 и 2,75 т/га больше чем горох и чечевица соответственно. Однако положительное действие биологически активных веществ четко прослеживается по всем культурам. В среднем за годы наблюдений наибольшие урожаи по всем изучаемым культурам были получены на варианте с Альбитом. У гороха прибавка от обработки семян ФлорГуматом составила 26,</w:t>
      </w:r>
      <w:r w:rsidR="004C7B81" w:rsidRPr="004C7B81">
        <w:rPr>
          <w:color w:val="000000"/>
          <w:sz w:val="28"/>
          <w:szCs w:val="28"/>
        </w:rPr>
        <w:t>8</w:t>
      </w:r>
      <w:r w:rsidR="004C7B81">
        <w:rPr>
          <w:color w:val="000000"/>
          <w:sz w:val="28"/>
          <w:szCs w:val="28"/>
        </w:rPr>
        <w:t>%</w:t>
      </w:r>
      <w:r w:rsidRPr="004C7B81">
        <w:rPr>
          <w:color w:val="000000"/>
          <w:sz w:val="28"/>
          <w:szCs w:val="28"/>
        </w:rPr>
        <w:t>. У чечевицы прибавка к контролю составила 18,2 и 49,</w:t>
      </w:r>
      <w:r w:rsidR="004C7B81" w:rsidRPr="004C7B81">
        <w:rPr>
          <w:color w:val="000000"/>
          <w:sz w:val="28"/>
          <w:szCs w:val="28"/>
        </w:rPr>
        <w:t>4</w:t>
      </w:r>
      <w:r w:rsidR="004C7B81">
        <w:rPr>
          <w:color w:val="000000"/>
          <w:sz w:val="28"/>
          <w:szCs w:val="28"/>
        </w:rPr>
        <w:t>%</w:t>
      </w:r>
      <w:r w:rsidRPr="004C7B81">
        <w:rPr>
          <w:color w:val="000000"/>
          <w:sz w:val="28"/>
          <w:szCs w:val="28"/>
        </w:rPr>
        <w:t xml:space="preserve"> и у нута 16,9 и 40,</w:t>
      </w:r>
      <w:r w:rsidR="004C7B81" w:rsidRPr="004C7B81">
        <w:rPr>
          <w:color w:val="000000"/>
          <w:sz w:val="28"/>
          <w:szCs w:val="28"/>
        </w:rPr>
        <w:t>3</w:t>
      </w:r>
      <w:r w:rsidR="004C7B81">
        <w:rPr>
          <w:color w:val="000000"/>
          <w:sz w:val="28"/>
          <w:szCs w:val="28"/>
        </w:rPr>
        <w:t>%</w:t>
      </w:r>
      <w:r w:rsidRPr="004C7B81">
        <w:rPr>
          <w:color w:val="000000"/>
          <w:sz w:val="28"/>
          <w:szCs w:val="28"/>
        </w:rPr>
        <w:t xml:space="preserve"> соответственно. Несколько иные данные были получены от применения других БАВ на посевах нута в Да</w:t>
      </w:r>
      <w:r w:rsidR="00D04AFF" w:rsidRPr="004C7B81">
        <w:rPr>
          <w:color w:val="000000"/>
          <w:sz w:val="28"/>
          <w:szCs w:val="28"/>
        </w:rPr>
        <w:t>ниловском районе</w:t>
      </w:r>
      <w:r w:rsidR="005C4757" w:rsidRPr="004C7B81">
        <w:rPr>
          <w:color w:val="000000"/>
          <w:sz w:val="28"/>
          <w:szCs w:val="28"/>
        </w:rPr>
        <w:t xml:space="preserve"> </w:t>
      </w:r>
      <w:r w:rsidR="00CA6FC8" w:rsidRPr="004C7B81">
        <w:rPr>
          <w:color w:val="000000"/>
          <w:sz w:val="28"/>
          <w:szCs w:val="28"/>
        </w:rPr>
        <w:t>[5</w:t>
      </w:r>
      <w:r w:rsidR="00A02D75" w:rsidRPr="004C7B81">
        <w:rPr>
          <w:color w:val="000000"/>
          <w:sz w:val="28"/>
          <w:szCs w:val="28"/>
        </w:rPr>
        <w:t>]</w:t>
      </w:r>
      <w:r w:rsidR="005C4757"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В среднем за два года на посевах нута положительное действие было получено только от применения ГУМАТ+7 и то всего 7,</w:t>
      </w:r>
      <w:r w:rsidR="004C7B81" w:rsidRPr="004C7B81">
        <w:rPr>
          <w:color w:val="000000"/>
          <w:sz w:val="28"/>
          <w:szCs w:val="28"/>
        </w:rPr>
        <w:t>3</w:t>
      </w:r>
      <w:r w:rsidR="004C7B81">
        <w:rPr>
          <w:color w:val="000000"/>
          <w:sz w:val="28"/>
          <w:szCs w:val="28"/>
        </w:rPr>
        <w:t>%</w:t>
      </w:r>
      <w:r w:rsidRPr="004C7B81">
        <w:rPr>
          <w:color w:val="000000"/>
          <w:sz w:val="28"/>
          <w:szCs w:val="28"/>
        </w:rPr>
        <w:t>. Применение остальных биопрепаратов оказалось неэффективным.</w:t>
      </w:r>
    </w:p>
    <w:p w:rsidR="004A26DD" w:rsidRPr="004C7B81" w:rsidRDefault="004A26DD" w:rsidP="004C7B81">
      <w:pPr>
        <w:spacing w:line="360" w:lineRule="auto"/>
        <w:ind w:firstLine="709"/>
        <w:jc w:val="both"/>
        <w:rPr>
          <w:color w:val="000000"/>
          <w:sz w:val="28"/>
          <w:szCs w:val="28"/>
        </w:rPr>
      </w:pPr>
      <w:r w:rsidRPr="004C7B81">
        <w:rPr>
          <w:color w:val="000000"/>
          <w:sz w:val="28"/>
          <w:szCs w:val="28"/>
        </w:rPr>
        <w:t>Но поскольку затраты на обработку семян биологически активными веществами незначительные, то их применение на зерновых и зернобобовых культурах в большинстве случае</w:t>
      </w:r>
      <w:r w:rsidR="005C4757" w:rsidRPr="004C7B81">
        <w:rPr>
          <w:color w:val="000000"/>
          <w:sz w:val="28"/>
          <w:szCs w:val="28"/>
        </w:rPr>
        <w:t xml:space="preserve">в экономически вполне оправдано </w:t>
      </w:r>
      <w:r w:rsidR="00CA6FC8" w:rsidRPr="004C7B81">
        <w:rPr>
          <w:color w:val="000000"/>
          <w:sz w:val="28"/>
          <w:szCs w:val="28"/>
        </w:rPr>
        <w:t>[17</w:t>
      </w:r>
      <w:r w:rsidR="000D3910" w:rsidRPr="004C7B81">
        <w:rPr>
          <w:color w:val="000000"/>
          <w:sz w:val="28"/>
          <w:szCs w:val="28"/>
        </w:rPr>
        <w:t>]</w:t>
      </w:r>
      <w:r w:rsidR="005C4757" w:rsidRPr="004C7B81">
        <w:rPr>
          <w:color w:val="000000"/>
          <w:sz w:val="28"/>
          <w:szCs w:val="28"/>
        </w:rPr>
        <w:t>.</w:t>
      </w:r>
    </w:p>
    <w:p w:rsidR="004A26DD" w:rsidRPr="004C7B81" w:rsidRDefault="004A26DD" w:rsidP="004C7B81">
      <w:pPr>
        <w:spacing w:line="360" w:lineRule="auto"/>
        <w:ind w:firstLine="709"/>
        <w:jc w:val="both"/>
        <w:rPr>
          <w:color w:val="000000"/>
          <w:sz w:val="28"/>
          <w:szCs w:val="28"/>
        </w:rPr>
      </w:pPr>
    </w:p>
    <w:p w:rsidR="004A26DD" w:rsidRPr="007F1905" w:rsidRDefault="00230169" w:rsidP="004C7B81">
      <w:pPr>
        <w:pStyle w:val="3"/>
        <w:keepNext w:val="0"/>
        <w:spacing w:before="0" w:after="0" w:line="360" w:lineRule="auto"/>
        <w:ind w:firstLine="709"/>
        <w:jc w:val="both"/>
        <w:rPr>
          <w:rFonts w:ascii="Times New Roman" w:hAnsi="Times New Roman" w:cs="Times New Roman"/>
          <w:b/>
          <w:bCs w:val="0"/>
          <w:color w:val="000000"/>
          <w:sz w:val="28"/>
          <w:szCs w:val="28"/>
          <w:u w:val="none"/>
        </w:rPr>
      </w:pPr>
      <w:bookmarkStart w:id="7" w:name="_Toc278717198"/>
      <w:r w:rsidRPr="007F1905">
        <w:rPr>
          <w:rFonts w:ascii="Times New Roman" w:hAnsi="Times New Roman" w:cs="Times New Roman"/>
          <w:b/>
          <w:bCs w:val="0"/>
          <w:color w:val="000000"/>
          <w:sz w:val="28"/>
          <w:szCs w:val="28"/>
          <w:u w:val="none"/>
        </w:rPr>
        <w:t xml:space="preserve">1.3 </w:t>
      </w:r>
      <w:r w:rsidR="000B1E9F" w:rsidRPr="007F1905">
        <w:rPr>
          <w:rFonts w:ascii="Times New Roman" w:hAnsi="Times New Roman" w:cs="Times New Roman"/>
          <w:b/>
          <w:bCs w:val="0"/>
          <w:color w:val="000000"/>
          <w:sz w:val="28"/>
          <w:szCs w:val="28"/>
          <w:u w:val="none"/>
        </w:rPr>
        <w:t>Применение БАВ на подсолнечнике</w:t>
      </w:r>
      <w:bookmarkEnd w:id="7"/>
    </w:p>
    <w:p w:rsidR="000B1E9F" w:rsidRPr="004C7B81" w:rsidRDefault="000B1E9F" w:rsidP="004C7B81">
      <w:pPr>
        <w:spacing w:line="360" w:lineRule="auto"/>
        <w:ind w:firstLine="709"/>
        <w:jc w:val="both"/>
        <w:rPr>
          <w:b/>
          <w:color w:val="000000"/>
          <w:sz w:val="28"/>
          <w:szCs w:val="28"/>
        </w:rPr>
      </w:pPr>
    </w:p>
    <w:p w:rsidR="00275BAB" w:rsidRPr="004C7B81" w:rsidRDefault="00275BAB" w:rsidP="004C7B81">
      <w:pPr>
        <w:spacing w:line="360" w:lineRule="auto"/>
        <w:ind w:firstLine="709"/>
        <w:jc w:val="both"/>
        <w:rPr>
          <w:color w:val="000000"/>
          <w:sz w:val="28"/>
          <w:szCs w:val="28"/>
        </w:rPr>
      </w:pPr>
      <w:r w:rsidRPr="004C7B81">
        <w:rPr>
          <w:color w:val="000000"/>
          <w:sz w:val="28"/>
          <w:szCs w:val="28"/>
        </w:rPr>
        <w:t>Влияние крезацина на урожайность подсолнечника.</w:t>
      </w:r>
    </w:p>
    <w:p w:rsidR="00275BAB" w:rsidRPr="004C7B81" w:rsidRDefault="00275BAB" w:rsidP="004C7B81">
      <w:pPr>
        <w:spacing w:line="360" w:lineRule="auto"/>
        <w:ind w:firstLine="709"/>
        <w:jc w:val="both"/>
        <w:rPr>
          <w:color w:val="000000"/>
          <w:sz w:val="28"/>
          <w:szCs w:val="28"/>
        </w:rPr>
      </w:pPr>
      <w:r w:rsidRPr="004C7B81">
        <w:rPr>
          <w:color w:val="000000"/>
          <w:sz w:val="28"/>
          <w:szCs w:val="28"/>
        </w:rPr>
        <w:t>Из всего комплекса агротехнических мероприятий возделывания подсолнечника наименьшие материальные и трудовые затраты приходятся на обработку семян стимуляторами роста, микроэлементами, протравителями и пленкообразующими и защищающими семена препаратами. Применение регуляторов роста на первых этапах онтогенеза повышает всхожесть семян, активирует рост корней и надземной массы растений, что приводит к большей продуктивности.</w:t>
      </w:r>
    </w:p>
    <w:p w:rsidR="00275BAB" w:rsidRPr="004C7B81" w:rsidRDefault="009F367A" w:rsidP="004C7B81">
      <w:pPr>
        <w:spacing w:line="360" w:lineRule="auto"/>
        <w:ind w:firstLine="709"/>
        <w:jc w:val="both"/>
        <w:rPr>
          <w:color w:val="000000"/>
          <w:sz w:val="28"/>
          <w:szCs w:val="28"/>
        </w:rPr>
      </w:pPr>
      <w:r w:rsidRPr="004C7B81">
        <w:rPr>
          <w:color w:val="000000"/>
          <w:sz w:val="28"/>
          <w:szCs w:val="28"/>
        </w:rPr>
        <w:t>Опыты с использованием стимулятора роста крезацин проводились в 1989</w:t>
      </w:r>
      <w:r w:rsidR="004C7B81">
        <w:rPr>
          <w:color w:val="000000"/>
          <w:sz w:val="28"/>
          <w:szCs w:val="28"/>
        </w:rPr>
        <w:t>–</w:t>
      </w:r>
      <w:r w:rsidR="004C7B81" w:rsidRPr="004C7B81">
        <w:rPr>
          <w:color w:val="000000"/>
          <w:sz w:val="28"/>
          <w:szCs w:val="28"/>
        </w:rPr>
        <w:t>1</w:t>
      </w:r>
      <w:r w:rsidRPr="004C7B81">
        <w:rPr>
          <w:color w:val="000000"/>
          <w:sz w:val="28"/>
          <w:szCs w:val="28"/>
        </w:rPr>
        <w:t>991</w:t>
      </w:r>
      <w:r w:rsidR="004C7B81">
        <w:rPr>
          <w:color w:val="000000"/>
          <w:sz w:val="28"/>
          <w:szCs w:val="28"/>
        </w:rPr>
        <w:t> </w:t>
      </w:r>
      <w:r w:rsidR="004C7B81" w:rsidRPr="004C7B81">
        <w:rPr>
          <w:color w:val="000000"/>
          <w:sz w:val="28"/>
          <w:szCs w:val="28"/>
        </w:rPr>
        <w:t>г</w:t>
      </w:r>
      <w:r w:rsidRPr="004C7B81">
        <w:rPr>
          <w:color w:val="000000"/>
          <w:sz w:val="28"/>
          <w:szCs w:val="28"/>
        </w:rPr>
        <w:t xml:space="preserve">. на темно-каштановых почвах </w:t>
      </w:r>
      <w:r w:rsidR="001D5A8E" w:rsidRPr="004C7B81">
        <w:rPr>
          <w:color w:val="000000"/>
          <w:sz w:val="28"/>
          <w:szCs w:val="28"/>
        </w:rPr>
        <w:t>в колхозе им. Ленина Фроловского р-на Волгоградской обл. Сорт подсолнечника раннеспелый ВНИ</w:t>
      </w:r>
      <w:r w:rsidR="005C4757" w:rsidRPr="004C7B81">
        <w:rPr>
          <w:color w:val="000000"/>
          <w:sz w:val="28"/>
          <w:szCs w:val="28"/>
        </w:rPr>
        <w:t xml:space="preserve">ИМК 8883 улучшенный </w:t>
      </w:r>
      <w:r w:rsidR="00CA6FC8" w:rsidRPr="004C7B81">
        <w:rPr>
          <w:color w:val="000000"/>
          <w:sz w:val="28"/>
          <w:szCs w:val="28"/>
        </w:rPr>
        <w:t>[9</w:t>
      </w:r>
      <w:r w:rsidR="000D3910" w:rsidRPr="004C7B81">
        <w:rPr>
          <w:color w:val="000000"/>
          <w:sz w:val="28"/>
          <w:szCs w:val="28"/>
        </w:rPr>
        <w:t>]</w:t>
      </w:r>
      <w:r w:rsidR="005C4757" w:rsidRPr="004C7B81">
        <w:rPr>
          <w:color w:val="000000"/>
          <w:sz w:val="28"/>
          <w:szCs w:val="28"/>
        </w:rPr>
        <w:t>.</w:t>
      </w:r>
    </w:p>
    <w:p w:rsidR="00C77190" w:rsidRPr="004C7B81" w:rsidRDefault="00C77190" w:rsidP="004C7B81">
      <w:pPr>
        <w:spacing w:line="360" w:lineRule="auto"/>
        <w:ind w:firstLine="709"/>
        <w:jc w:val="both"/>
        <w:rPr>
          <w:color w:val="000000"/>
          <w:sz w:val="28"/>
          <w:szCs w:val="28"/>
        </w:rPr>
      </w:pPr>
      <w:r w:rsidRPr="004C7B81">
        <w:rPr>
          <w:color w:val="000000"/>
          <w:sz w:val="28"/>
          <w:szCs w:val="28"/>
        </w:rPr>
        <w:t xml:space="preserve">Минеральные удобрения (аммиачная селитра и аммофос) вносили осенью под основную обработку почвы из расчета </w:t>
      </w:r>
      <w:r w:rsidRPr="004C7B81">
        <w:rPr>
          <w:color w:val="000000"/>
          <w:sz w:val="28"/>
          <w:szCs w:val="28"/>
          <w:lang w:val="en-US"/>
        </w:rPr>
        <w:t>N</w:t>
      </w:r>
      <w:r w:rsidRPr="004C7B81">
        <w:rPr>
          <w:color w:val="000000"/>
          <w:sz w:val="28"/>
          <w:szCs w:val="28"/>
          <w:vertAlign w:val="subscript"/>
        </w:rPr>
        <w:t>40</w:t>
      </w:r>
      <w:r w:rsidRPr="004C7B81">
        <w:rPr>
          <w:color w:val="000000"/>
          <w:sz w:val="28"/>
          <w:szCs w:val="28"/>
          <w:lang w:val="en-US"/>
        </w:rPr>
        <w:t>P</w:t>
      </w:r>
      <w:r w:rsidRPr="004C7B81">
        <w:rPr>
          <w:color w:val="000000"/>
          <w:sz w:val="28"/>
          <w:szCs w:val="28"/>
          <w:vertAlign w:val="subscript"/>
        </w:rPr>
        <w:t>60</w:t>
      </w:r>
      <w:r w:rsidRPr="004C7B81">
        <w:rPr>
          <w:color w:val="000000"/>
          <w:sz w:val="28"/>
          <w:szCs w:val="28"/>
        </w:rPr>
        <w:t>. Агротехника выращивания подсолнечника общепринятая для зоны.</w:t>
      </w:r>
    </w:p>
    <w:p w:rsidR="00C77190" w:rsidRPr="004C7B81" w:rsidRDefault="00A61982" w:rsidP="004C7B81">
      <w:pPr>
        <w:spacing w:line="360" w:lineRule="auto"/>
        <w:ind w:firstLine="709"/>
        <w:jc w:val="both"/>
        <w:rPr>
          <w:color w:val="000000"/>
          <w:sz w:val="28"/>
          <w:szCs w:val="28"/>
        </w:rPr>
      </w:pPr>
      <w:r w:rsidRPr="004C7B81">
        <w:rPr>
          <w:color w:val="000000"/>
          <w:sz w:val="28"/>
          <w:szCs w:val="28"/>
        </w:rPr>
        <w:t xml:space="preserve">Комплексная предпосевная обработка семян проводилась полувлажным способом инкрустацией. В качестве пленкообразующего состава использовали </w:t>
      </w:r>
      <w:r w:rsidR="004C7B81" w:rsidRPr="004C7B81">
        <w:rPr>
          <w:color w:val="000000"/>
          <w:sz w:val="28"/>
          <w:szCs w:val="28"/>
        </w:rPr>
        <w:t>2</w:t>
      </w:r>
      <w:r w:rsidR="004C7B81">
        <w:rPr>
          <w:color w:val="000000"/>
          <w:sz w:val="28"/>
          <w:szCs w:val="28"/>
        </w:rPr>
        <w:t>%</w:t>
      </w:r>
      <w:r w:rsidRPr="004C7B81">
        <w:rPr>
          <w:color w:val="000000"/>
          <w:sz w:val="28"/>
          <w:szCs w:val="28"/>
        </w:rPr>
        <w:t xml:space="preserve"> раствор </w:t>
      </w:r>
      <w:r w:rsidRPr="004C7B81">
        <w:rPr>
          <w:color w:val="000000"/>
          <w:sz w:val="28"/>
          <w:szCs w:val="28"/>
          <w:lang w:val="en-US"/>
        </w:rPr>
        <w:t>Na</w:t>
      </w:r>
      <w:r w:rsidRPr="004C7B81">
        <w:rPr>
          <w:color w:val="000000"/>
          <w:sz w:val="28"/>
          <w:szCs w:val="28"/>
        </w:rPr>
        <w:t>КМЦ. В качестве протравителя использовали ТМТД, стимулятор роста – крезацин.</w:t>
      </w:r>
    </w:p>
    <w:p w:rsidR="00A61982" w:rsidRPr="004C7B81" w:rsidRDefault="00A61982" w:rsidP="004C7B81">
      <w:pPr>
        <w:spacing w:line="360" w:lineRule="auto"/>
        <w:ind w:firstLine="709"/>
        <w:jc w:val="both"/>
        <w:rPr>
          <w:color w:val="000000"/>
          <w:sz w:val="28"/>
          <w:szCs w:val="28"/>
        </w:rPr>
      </w:pPr>
      <w:r w:rsidRPr="004C7B81">
        <w:rPr>
          <w:color w:val="000000"/>
          <w:sz w:val="28"/>
          <w:szCs w:val="28"/>
        </w:rPr>
        <w:t>По</w:t>
      </w:r>
      <w:r w:rsidR="00B3627F" w:rsidRPr="004C7B81">
        <w:rPr>
          <w:color w:val="000000"/>
          <w:sz w:val="28"/>
          <w:szCs w:val="28"/>
        </w:rPr>
        <w:t>дсолнечник сеяли ручными сажалками по предварительно промаркированному полю по схеме 0,7</w:t>
      </w:r>
      <w:r w:rsidR="00B3627F" w:rsidRPr="004C7B81">
        <w:rPr>
          <w:color w:val="000000"/>
          <w:sz w:val="28"/>
          <w:szCs w:val="28"/>
          <w:lang w:val="en-US"/>
        </w:rPr>
        <w:t>x</w:t>
      </w:r>
      <w:r w:rsidR="00B3627F" w:rsidRPr="004C7B81">
        <w:rPr>
          <w:color w:val="000000"/>
          <w:sz w:val="28"/>
          <w:szCs w:val="28"/>
        </w:rPr>
        <w:t>0,36</w:t>
      </w:r>
      <w:r w:rsidR="004C7B81">
        <w:rPr>
          <w:color w:val="000000"/>
          <w:sz w:val="28"/>
          <w:szCs w:val="28"/>
        </w:rPr>
        <w:t> </w:t>
      </w:r>
      <w:r w:rsidR="004C7B81" w:rsidRPr="004C7B81">
        <w:rPr>
          <w:color w:val="000000"/>
          <w:sz w:val="28"/>
          <w:szCs w:val="28"/>
        </w:rPr>
        <w:t>см</w:t>
      </w:r>
      <w:r w:rsidR="00B3627F" w:rsidRPr="004C7B81">
        <w:rPr>
          <w:color w:val="000000"/>
          <w:sz w:val="28"/>
          <w:szCs w:val="28"/>
        </w:rPr>
        <w:t xml:space="preserve"> с формированием густоты подсолнечника до фазы 3</w:t>
      </w:r>
      <w:r w:rsidR="004C7B81">
        <w:rPr>
          <w:color w:val="000000"/>
          <w:sz w:val="28"/>
          <w:szCs w:val="28"/>
        </w:rPr>
        <w:t>–</w:t>
      </w:r>
      <w:r w:rsidR="004C7B81" w:rsidRPr="004C7B81">
        <w:rPr>
          <w:color w:val="000000"/>
          <w:sz w:val="28"/>
          <w:szCs w:val="28"/>
        </w:rPr>
        <w:t>4</w:t>
      </w:r>
      <w:r w:rsidR="00B3627F" w:rsidRPr="004C7B81">
        <w:rPr>
          <w:color w:val="000000"/>
          <w:sz w:val="28"/>
          <w:szCs w:val="28"/>
        </w:rPr>
        <w:t xml:space="preserve"> листьев 40 тыс. растений/га</w:t>
      </w:r>
      <w:r w:rsidR="005C4757" w:rsidRPr="004C7B81">
        <w:rPr>
          <w:color w:val="000000"/>
          <w:sz w:val="28"/>
          <w:szCs w:val="28"/>
        </w:rPr>
        <w:t xml:space="preserve"> </w:t>
      </w:r>
      <w:r w:rsidR="00CA6FC8" w:rsidRPr="004C7B81">
        <w:rPr>
          <w:color w:val="000000"/>
          <w:sz w:val="28"/>
          <w:szCs w:val="28"/>
        </w:rPr>
        <w:t>[7</w:t>
      </w:r>
      <w:r w:rsidR="000D3910" w:rsidRPr="004C7B81">
        <w:rPr>
          <w:color w:val="000000"/>
          <w:sz w:val="28"/>
          <w:szCs w:val="28"/>
        </w:rPr>
        <w:t>]</w:t>
      </w:r>
      <w:r w:rsidR="005C4757" w:rsidRPr="004C7B81">
        <w:rPr>
          <w:color w:val="000000"/>
          <w:sz w:val="28"/>
          <w:szCs w:val="28"/>
        </w:rPr>
        <w:t>.</w:t>
      </w:r>
    </w:p>
    <w:p w:rsidR="004C7B81" w:rsidRDefault="002723AF" w:rsidP="004C7B81">
      <w:pPr>
        <w:spacing w:line="360" w:lineRule="auto"/>
        <w:ind w:firstLine="709"/>
        <w:jc w:val="both"/>
        <w:rPr>
          <w:color w:val="000000"/>
          <w:sz w:val="28"/>
          <w:szCs w:val="28"/>
        </w:rPr>
      </w:pPr>
      <w:r w:rsidRPr="004C7B81">
        <w:rPr>
          <w:color w:val="000000"/>
          <w:sz w:val="28"/>
          <w:szCs w:val="28"/>
        </w:rPr>
        <w:t>Урожай, полученный с применением стимулятора роста крезацин, составил 23,3 ц/га, в контроле 19,7 ц/га. Прибавка в урожайности составила 3,6 ц/га или 1</w:t>
      </w:r>
      <w:r w:rsidR="004C7B81" w:rsidRPr="004C7B81">
        <w:rPr>
          <w:color w:val="000000"/>
          <w:sz w:val="28"/>
          <w:szCs w:val="28"/>
        </w:rPr>
        <w:t>8</w:t>
      </w:r>
      <w:r w:rsidR="004C7B81">
        <w:rPr>
          <w:color w:val="000000"/>
          <w:sz w:val="28"/>
          <w:szCs w:val="28"/>
        </w:rPr>
        <w:t>%</w:t>
      </w:r>
      <w:r w:rsidRPr="004C7B81">
        <w:rPr>
          <w:color w:val="000000"/>
          <w:sz w:val="28"/>
          <w:szCs w:val="28"/>
        </w:rPr>
        <w:t>.</w:t>
      </w:r>
    </w:p>
    <w:p w:rsidR="0096362C" w:rsidRPr="004C7B81" w:rsidRDefault="0096362C" w:rsidP="004C7B81">
      <w:pPr>
        <w:spacing w:line="360" w:lineRule="auto"/>
        <w:ind w:firstLine="709"/>
        <w:jc w:val="both"/>
        <w:rPr>
          <w:color w:val="000000"/>
          <w:sz w:val="28"/>
          <w:szCs w:val="28"/>
        </w:rPr>
      </w:pPr>
      <w:r w:rsidRPr="004C7B81">
        <w:rPr>
          <w:color w:val="000000"/>
          <w:sz w:val="28"/>
          <w:szCs w:val="28"/>
        </w:rPr>
        <w:t xml:space="preserve">Действующее вещество препарата эпин, эпибрассинолид, принадлежит к классу брассиностероидов, природных гормонов растений. Растения содержат очень малые количества брассиностероидов, например, 4 мг чистого брассинолида было выделено из </w:t>
      </w:r>
      <w:smartTag w:uri="urn:schemas-microsoft-com:office:smarttags" w:element="metricconverter">
        <w:smartTagPr>
          <w:attr w:name="ProductID" w:val="40 кг"/>
        </w:smartTagPr>
        <w:r w:rsidRPr="004C7B81">
          <w:rPr>
            <w:color w:val="000000"/>
            <w:sz w:val="28"/>
            <w:szCs w:val="28"/>
          </w:rPr>
          <w:t>40 кг</w:t>
        </w:r>
      </w:smartTag>
      <w:r w:rsidRPr="004C7B81">
        <w:rPr>
          <w:color w:val="000000"/>
          <w:sz w:val="28"/>
          <w:szCs w:val="28"/>
        </w:rPr>
        <w:t xml:space="preserve"> пыльцы. Поэтому химический синтез является единственным источником этих соединений в существенных количествах. Синтетический эпибрассинолид абсолютно идентичен природному растительному гормону.</w:t>
      </w:r>
      <w:r w:rsidR="00C94249" w:rsidRPr="004C7B81">
        <w:rPr>
          <w:color w:val="000000"/>
          <w:sz w:val="28"/>
          <w:szCs w:val="28"/>
        </w:rPr>
        <w:t xml:space="preserve"> </w:t>
      </w:r>
      <w:r w:rsidRPr="004C7B81">
        <w:rPr>
          <w:color w:val="000000"/>
          <w:sz w:val="28"/>
          <w:szCs w:val="28"/>
        </w:rPr>
        <w:t>Действие препарата</w:t>
      </w:r>
      <w:r w:rsidR="00C94249" w:rsidRPr="004C7B81">
        <w:rPr>
          <w:color w:val="000000"/>
          <w:sz w:val="28"/>
          <w:szCs w:val="28"/>
        </w:rPr>
        <w:t xml:space="preserve"> </w:t>
      </w:r>
      <w:r w:rsidRPr="004C7B81">
        <w:rPr>
          <w:color w:val="000000"/>
          <w:sz w:val="28"/>
          <w:szCs w:val="28"/>
        </w:rPr>
        <w:t>Эпин обладает широким спектром стимуляторного и защитного действия, что приводит к увеличению урожайности и повышению качества сельскохозяйственной продукции. Он является эффективным иммуномодулятором, увеличивает устойчивость растений к стрессу, фитопатогенам, болезням. Регулирует рост растений и улучшает бутоно- и плодообразование, влияет на обильное цветение. Сфера применения</w:t>
      </w:r>
      <w:r w:rsidR="00C94249" w:rsidRPr="004C7B81">
        <w:rPr>
          <w:color w:val="000000"/>
          <w:sz w:val="28"/>
          <w:szCs w:val="28"/>
        </w:rPr>
        <w:t xml:space="preserve"> </w:t>
      </w:r>
      <w:r w:rsidRPr="004C7B81">
        <w:rPr>
          <w:color w:val="000000"/>
          <w:sz w:val="28"/>
          <w:szCs w:val="28"/>
        </w:rPr>
        <w:t>Эпин официально разрешен к применению в России и Беларуси с 1992</w:t>
      </w:r>
      <w:r w:rsidR="004C7B81">
        <w:rPr>
          <w:color w:val="000000"/>
          <w:sz w:val="28"/>
          <w:szCs w:val="28"/>
        </w:rPr>
        <w:t> </w:t>
      </w:r>
      <w:r w:rsidR="004C7B81" w:rsidRPr="004C7B81">
        <w:rPr>
          <w:color w:val="000000"/>
          <w:sz w:val="28"/>
          <w:szCs w:val="28"/>
        </w:rPr>
        <w:t>г</w:t>
      </w:r>
      <w:r w:rsidRPr="004C7B81">
        <w:rPr>
          <w:color w:val="000000"/>
          <w:sz w:val="28"/>
          <w:szCs w:val="28"/>
        </w:rPr>
        <w:t>. Он рекомендуется для обработки различных сельскохозяйственных культур (зерновые, бобовые, картофель и овощи, сахарная свекла, лен, хлопок), а также для применения в цветоводстве и садоводстве. Наряду с увеличением урожайности до 2</w:t>
      </w:r>
      <w:r w:rsidR="004C7B81" w:rsidRPr="004C7B81">
        <w:rPr>
          <w:color w:val="000000"/>
          <w:sz w:val="28"/>
          <w:szCs w:val="28"/>
        </w:rPr>
        <w:t>0</w:t>
      </w:r>
      <w:r w:rsidR="004C7B81">
        <w:rPr>
          <w:color w:val="000000"/>
          <w:sz w:val="28"/>
          <w:szCs w:val="28"/>
        </w:rPr>
        <w:t>%</w:t>
      </w:r>
      <w:r w:rsidRPr="004C7B81">
        <w:rPr>
          <w:color w:val="000000"/>
          <w:sz w:val="28"/>
          <w:szCs w:val="28"/>
        </w:rPr>
        <w:t xml:space="preserve">, достигается повышение качества сельскохозяйственной продукции, например, повышение содержания крахмала и витамина С в картофеле, белка </w:t>
      </w:r>
      <w:r w:rsidR="004C7B81">
        <w:rPr>
          <w:color w:val="000000"/>
          <w:sz w:val="28"/>
          <w:szCs w:val="28"/>
        </w:rPr>
        <w:t>–</w:t>
      </w:r>
      <w:r w:rsidR="004C7B81" w:rsidRPr="004C7B81">
        <w:rPr>
          <w:color w:val="000000"/>
          <w:sz w:val="28"/>
          <w:szCs w:val="28"/>
        </w:rPr>
        <w:t xml:space="preserve"> </w:t>
      </w:r>
      <w:r w:rsidRPr="004C7B81">
        <w:rPr>
          <w:color w:val="000000"/>
          <w:sz w:val="28"/>
          <w:szCs w:val="28"/>
        </w:rPr>
        <w:t>в гречихе, увеличение сахаристости сахарной свеклы, уменьшение накопления тяжелых металлов и радионуклидов при использовании зараженных почв. Применение эпина повышает устойчивость растений к болезням и фитопатогенам, помогает преодолеть неблагоприятные (стресс) условия, такие как засуха, засоленность почвы, слишком высокая или низкая температура, недостаточное питание.</w:t>
      </w:r>
      <w:r w:rsidR="00F377DB" w:rsidRPr="004C7B81">
        <w:rPr>
          <w:color w:val="000000"/>
          <w:sz w:val="28"/>
          <w:szCs w:val="28"/>
        </w:rPr>
        <w:t xml:space="preserve"> </w:t>
      </w:r>
      <w:r w:rsidRPr="004C7B81">
        <w:rPr>
          <w:color w:val="000000"/>
          <w:sz w:val="28"/>
          <w:szCs w:val="28"/>
        </w:rPr>
        <w:t xml:space="preserve">Эпин также может применяться в комнатном растениеводстве: при стрессовых </w:t>
      </w:r>
      <w:r w:rsidR="00F377DB" w:rsidRPr="004C7B81">
        <w:rPr>
          <w:color w:val="000000"/>
          <w:sz w:val="28"/>
          <w:szCs w:val="28"/>
        </w:rPr>
        <w:t>ситуациях</w:t>
      </w:r>
      <w:r w:rsidRPr="004C7B81">
        <w:rPr>
          <w:color w:val="000000"/>
          <w:sz w:val="28"/>
          <w:szCs w:val="28"/>
        </w:rPr>
        <w:t xml:space="preserve"> для растения, например, при болезнях, после и при повреждении вредителями, при </w:t>
      </w:r>
      <w:r w:rsidR="00F377DB" w:rsidRPr="004C7B81">
        <w:rPr>
          <w:color w:val="000000"/>
          <w:sz w:val="28"/>
          <w:szCs w:val="28"/>
        </w:rPr>
        <w:t>переезде</w:t>
      </w:r>
      <w:r w:rsidRPr="004C7B81">
        <w:rPr>
          <w:color w:val="000000"/>
          <w:sz w:val="28"/>
          <w:szCs w:val="28"/>
        </w:rPr>
        <w:t>, также если ра</w:t>
      </w:r>
      <w:r w:rsidR="00F377DB" w:rsidRPr="004C7B81">
        <w:rPr>
          <w:color w:val="000000"/>
          <w:sz w:val="28"/>
          <w:szCs w:val="28"/>
        </w:rPr>
        <w:t>стение</w:t>
      </w:r>
      <w:r w:rsidRPr="004C7B81">
        <w:rPr>
          <w:color w:val="000000"/>
          <w:sz w:val="28"/>
          <w:szCs w:val="28"/>
        </w:rPr>
        <w:t xml:space="preserve"> находилось длительный период в неблагоприятных для него условиях (при чрезмерном освещении или его недостатке, при пересушке или переливе растения). Форма производства Эпин производят в ампулах по 1 мл в и в 2</w:t>
      </w:r>
      <w:r w:rsidR="004C7B81">
        <w:rPr>
          <w:color w:val="000000"/>
          <w:sz w:val="28"/>
          <w:szCs w:val="28"/>
        </w:rPr>
        <w:t>–</w:t>
      </w:r>
      <w:r w:rsidR="004C7B81" w:rsidRPr="004C7B81">
        <w:rPr>
          <w:color w:val="000000"/>
          <w:sz w:val="28"/>
          <w:szCs w:val="28"/>
        </w:rPr>
        <w:t>3</w:t>
      </w:r>
      <w:r w:rsidRPr="004C7B81">
        <w:rPr>
          <w:color w:val="000000"/>
          <w:sz w:val="28"/>
          <w:szCs w:val="28"/>
        </w:rPr>
        <w:t xml:space="preserve"> литровых емкостях концентрата, содержащего раствор эпибрассинолида. Настоящий препарат пахнет спиртом и при разведении слегка пенится. Самый распространенных производитель Эпина, фирма НЭСТ</w:t>
      </w:r>
      <w:r w:rsidR="004C7B81">
        <w:rPr>
          <w:color w:val="000000"/>
          <w:sz w:val="28"/>
          <w:szCs w:val="28"/>
        </w:rPr>
        <w:t>-</w:t>
      </w:r>
      <w:r w:rsidR="004C7B81" w:rsidRPr="004C7B81">
        <w:rPr>
          <w:color w:val="000000"/>
          <w:sz w:val="28"/>
          <w:szCs w:val="28"/>
        </w:rPr>
        <w:t>М.</w:t>
      </w:r>
      <w:r w:rsidR="004C7B81">
        <w:rPr>
          <w:color w:val="000000"/>
          <w:sz w:val="28"/>
          <w:szCs w:val="28"/>
        </w:rPr>
        <w:t> </w:t>
      </w:r>
      <w:r w:rsidR="004C7B81" w:rsidRPr="004C7B81">
        <w:rPr>
          <w:color w:val="000000"/>
          <w:sz w:val="28"/>
          <w:szCs w:val="28"/>
        </w:rPr>
        <w:t>Она</w:t>
      </w:r>
      <w:r w:rsidRPr="004C7B81">
        <w:rPr>
          <w:color w:val="000000"/>
          <w:sz w:val="28"/>
          <w:szCs w:val="28"/>
        </w:rPr>
        <w:t xml:space="preserve"> выпускает эпин под торговыми марками:</w:t>
      </w:r>
      <w:r w:rsidR="00F377DB" w:rsidRPr="004C7B81">
        <w:rPr>
          <w:color w:val="000000"/>
          <w:sz w:val="28"/>
          <w:szCs w:val="28"/>
        </w:rPr>
        <w:t xml:space="preserve"> </w:t>
      </w:r>
      <w:r w:rsidRPr="004C7B81">
        <w:rPr>
          <w:color w:val="000000"/>
          <w:sz w:val="28"/>
          <w:szCs w:val="28"/>
        </w:rPr>
        <w:t xml:space="preserve">Эпин </w:t>
      </w:r>
      <w:r w:rsidR="004C7B81">
        <w:rPr>
          <w:color w:val="000000"/>
          <w:sz w:val="28"/>
          <w:szCs w:val="28"/>
        </w:rPr>
        <w:t>–</w:t>
      </w:r>
      <w:r w:rsidR="004C7B81" w:rsidRPr="004C7B81">
        <w:rPr>
          <w:color w:val="000000"/>
          <w:sz w:val="28"/>
          <w:szCs w:val="28"/>
        </w:rPr>
        <w:t xml:space="preserve"> </w:t>
      </w:r>
      <w:r w:rsidRPr="004C7B81">
        <w:rPr>
          <w:color w:val="000000"/>
          <w:sz w:val="28"/>
          <w:szCs w:val="28"/>
        </w:rPr>
        <w:t>раствор эпибрассинолида в спирте 0,</w:t>
      </w:r>
      <w:r w:rsidR="004C7B81" w:rsidRPr="004C7B81">
        <w:rPr>
          <w:color w:val="000000"/>
          <w:sz w:val="28"/>
          <w:szCs w:val="28"/>
        </w:rPr>
        <w:t>25 г</w:t>
      </w:r>
      <w:r w:rsidR="004C7B81">
        <w:rPr>
          <w:color w:val="000000"/>
          <w:sz w:val="28"/>
          <w:szCs w:val="28"/>
        </w:rPr>
        <w:t>.</w:t>
      </w:r>
      <w:r w:rsidR="004C7B81" w:rsidRPr="004C7B81">
        <w:rPr>
          <w:color w:val="000000"/>
          <w:sz w:val="28"/>
          <w:szCs w:val="28"/>
        </w:rPr>
        <w:t>/</w:t>
      </w:r>
      <w:r w:rsidRPr="004C7B81">
        <w:rPr>
          <w:color w:val="000000"/>
          <w:sz w:val="28"/>
          <w:szCs w:val="28"/>
        </w:rPr>
        <w:t>л, его выпуск прекращен.</w:t>
      </w:r>
      <w:r w:rsidR="00F377DB" w:rsidRPr="004C7B81">
        <w:rPr>
          <w:color w:val="000000"/>
          <w:sz w:val="28"/>
          <w:szCs w:val="28"/>
        </w:rPr>
        <w:t xml:space="preserve"> </w:t>
      </w:r>
      <w:r w:rsidRPr="004C7B81">
        <w:rPr>
          <w:color w:val="000000"/>
          <w:sz w:val="28"/>
          <w:szCs w:val="28"/>
        </w:rPr>
        <w:t xml:space="preserve">Эпин-экстра </w:t>
      </w:r>
      <w:r w:rsidR="004C7B81">
        <w:rPr>
          <w:color w:val="000000"/>
          <w:sz w:val="28"/>
          <w:szCs w:val="28"/>
        </w:rPr>
        <w:t>–</w:t>
      </w:r>
      <w:r w:rsidR="004C7B81" w:rsidRPr="004C7B81">
        <w:rPr>
          <w:color w:val="000000"/>
          <w:sz w:val="28"/>
          <w:szCs w:val="28"/>
        </w:rPr>
        <w:t xml:space="preserve"> </w:t>
      </w:r>
      <w:r w:rsidRPr="004C7B81">
        <w:rPr>
          <w:color w:val="000000"/>
          <w:sz w:val="28"/>
          <w:szCs w:val="28"/>
        </w:rPr>
        <w:t>раствор эпибрассинолида в спирте 0,</w:t>
      </w:r>
      <w:r w:rsidR="004C7B81" w:rsidRPr="004C7B81">
        <w:rPr>
          <w:color w:val="000000"/>
          <w:sz w:val="28"/>
          <w:szCs w:val="28"/>
        </w:rPr>
        <w:t>025 г</w:t>
      </w:r>
      <w:r w:rsidR="004C7B81">
        <w:rPr>
          <w:color w:val="000000"/>
          <w:sz w:val="28"/>
          <w:szCs w:val="28"/>
        </w:rPr>
        <w:t>.</w:t>
      </w:r>
      <w:r w:rsidR="004C7B81" w:rsidRPr="004C7B81">
        <w:rPr>
          <w:color w:val="000000"/>
          <w:sz w:val="28"/>
          <w:szCs w:val="28"/>
        </w:rPr>
        <w:t>/</w:t>
      </w:r>
      <w:r w:rsidRPr="004C7B81">
        <w:rPr>
          <w:color w:val="000000"/>
          <w:sz w:val="28"/>
          <w:szCs w:val="28"/>
        </w:rPr>
        <w:t>л. И фирмой Миконик Технолоджис (Mikonik Technologies, Ltd.). Она выпускает эпин по торговой маркой:</w:t>
      </w:r>
      <w:r w:rsidR="00C94249" w:rsidRPr="004C7B81">
        <w:rPr>
          <w:color w:val="000000"/>
          <w:sz w:val="28"/>
          <w:szCs w:val="28"/>
        </w:rPr>
        <w:t xml:space="preserve"> </w:t>
      </w:r>
      <w:r w:rsidRPr="004C7B81">
        <w:rPr>
          <w:color w:val="000000"/>
          <w:sz w:val="28"/>
          <w:szCs w:val="28"/>
        </w:rPr>
        <w:t>ЭПИН (регулятор роста растений</w:t>
      </w:r>
      <w:r w:rsidR="004C7B81" w:rsidRPr="004C7B81">
        <w:rPr>
          <w:color w:val="000000"/>
          <w:sz w:val="28"/>
          <w:szCs w:val="28"/>
        </w:rPr>
        <w:t>)</w:t>
      </w:r>
      <w:r w:rsidR="004C7B81">
        <w:rPr>
          <w:color w:val="000000"/>
          <w:sz w:val="28"/>
          <w:szCs w:val="28"/>
        </w:rPr>
        <w:t xml:space="preserve"> </w:t>
      </w:r>
      <w:r w:rsidR="004C7B81" w:rsidRPr="004C7B81">
        <w:rPr>
          <w:color w:val="000000"/>
          <w:sz w:val="28"/>
          <w:szCs w:val="28"/>
        </w:rPr>
        <w:t>0.25</w:t>
      </w:r>
      <w:r w:rsidR="004C7B81">
        <w:rPr>
          <w:color w:val="000000"/>
          <w:sz w:val="28"/>
          <w:szCs w:val="28"/>
        </w:rPr>
        <w:t> </w:t>
      </w:r>
      <w:r w:rsidR="004C7B81" w:rsidRPr="004C7B81">
        <w:rPr>
          <w:color w:val="000000"/>
          <w:sz w:val="28"/>
          <w:szCs w:val="28"/>
        </w:rPr>
        <w:t>г</w:t>
      </w:r>
      <w:r w:rsidR="004C7B81">
        <w:rPr>
          <w:color w:val="000000"/>
          <w:sz w:val="28"/>
          <w:szCs w:val="28"/>
        </w:rPr>
        <w:t>.</w:t>
      </w:r>
      <w:r w:rsidR="004C7B81" w:rsidRPr="004C7B81">
        <w:rPr>
          <w:color w:val="000000"/>
          <w:sz w:val="28"/>
          <w:szCs w:val="28"/>
        </w:rPr>
        <w:t>/</w:t>
      </w:r>
      <w:r w:rsidRPr="004C7B81">
        <w:rPr>
          <w:color w:val="000000"/>
          <w:sz w:val="28"/>
          <w:szCs w:val="28"/>
        </w:rPr>
        <w:t>л 24</w:t>
      </w:r>
      <w:r w:rsidR="004C7B81">
        <w:rPr>
          <w:color w:val="000000"/>
          <w:sz w:val="28"/>
          <w:szCs w:val="28"/>
        </w:rPr>
        <w:t>-</w:t>
      </w:r>
      <w:r w:rsidR="004C7B81" w:rsidRPr="004C7B81">
        <w:rPr>
          <w:color w:val="000000"/>
          <w:sz w:val="28"/>
          <w:szCs w:val="28"/>
        </w:rPr>
        <w:t>э</w:t>
      </w:r>
      <w:r w:rsidRPr="004C7B81">
        <w:rPr>
          <w:color w:val="000000"/>
          <w:sz w:val="28"/>
          <w:szCs w:val="28"/>
        </w:rPr>
        <w:t xml:space="preserve">пибрассинолида в упаковках по 1 мл и 2 </w:t>
      </w:r>
      <w:r w:rsidR="004C7B81">
        <w:rPr>
          <w:color w:val="000000"/>
          <w:sz w:val="28"/>
          <w:szCs w:val="28"/>
        </w:rPr>
        <w:t>–</w:t>
      </w:r>
      <w:r w:rsidR="004C7B81" w:rsidRPr="004C7B81">
        <w:rPr>
          <w:color w:val="000000"/>
          <w:sz w:val="28"/>
          <w:szCs w:val="28"/>
        </w:rPr>
        <w:t xml:space="preserve"> </w:t>
      </w:r>
      <w:r w:rsidRPr="004C7B81">
        <w:rPr>
          <w:color w:val="000000"/>
          <w:sz w:val="28"/>
          <w:szCs w:val="28"/>
        </w:rPr>
        <w:t>3</w:t>
      </w:r>
      <w:r w:rsidR="004C7B81">
        <w:rPr>
          <w:color w:val="000000"/>
          <w:sz w:val="28"/>
          <w:szCs w:val="28"/>
        </w:rPr>
        <w:t> </w:t>
      </w:r>
      <w:r w:rsidR="004C7B81" w:rsidRPr="004C7B81">
        <w:rPr>
          <w:color w:val="000000"/>
          <w:sz w:val="28"/>
          <w:szCs w:val="28"/>
        </w:rPr>
        <w:t>л</w:t>
      </w:r>
      <w:r w:rsidRPr="004C7B81">
        <w:rPr>
          <w:color w:val="000000"/>
          <w:sz w:val="28"/>
          <w:szCs w:val="28"/>
        </w:rPr>
        <w:t xml:space="preserve"> (в канистре). Экологическая безопасность</w:t>
      </w:r>
      <w:r w:rsidR="00C94249" w:rsidRPr="004C7B81">
        <w:rPr>
          <w:color w:val="000000"/>
          <w:sz w:val="28"/>
          <w:szCs w:val="28"/>
        </w:rPr>
        <w:t xml:space="preserve">. </w:t>
      </w:r>
      <w:r w:rsidRPr="004C7B81">
        <w:rPr>
          <w:color w:val="000000"/>
          <w:sz w:val="28"/>
          <w:szCs w:val="28"/>
        </w:rPr>
        <w:t xml:space="preserve">Действующее вещество препарата эпин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природный биорегулятор, который традиционно присутствует в питании людей и животных, и метаболизируется эволюционно привычным для них путем. Это является важным условием экологической безопасности препарата, что подтверждается также его токсикологическими испытаниями. Более того, стимулирование эпином естественных ресурсов растения позволяет снизить применение других средств защиты растений. Препарат практически не опасен для человека, теплокровных животных, рыб, пчел и других полезных насекомых. Не загрязняет окружающей среды. Класс опасности </w:t>
      </w:r>
      <w:r w:rsidR="004C7B81">
        <w:rPr>
          <w:color w:val="000000"/>
          <w:sz w:val="28"/>
          <w:szCs w:val="28"/>
        </w:rPr>
        <w:t>–</w:t>
      </w:r>
      <w:r w:rsidR="004C7B81" w:rsidRPr="004C7B81">
        <w:rPr>
          <w:color w:val="000000"/>
          <w:sz w:val="28"/>
          <w:szCs w:val="28"/>
        </w:rPr>
        <w:t xml:space="preserve"> </w:t>
      </w:r>
      <w:r w:rsidRPr="004C7B81">
        <w:rPr>
          <w:color w:val="000000"/>
          <w:sz w:val="28"/>
          <w:szCs w:val="28"/>
        </w:rPr>
        <w:t>III (в качестве растворителя используется технический этиловый спирт с добавкой шампуня для лучшей смачиваемости поверхности листьев).</w:t>
      </w:r>
      <w:r w:rsidR="00F377DB" w:rsidRPr="004C7B81">
        <w:rPr>
          <w:color w:val="000000"/>
          <w:sz w:val="28"/>
          <w:szCs w:val="28"/>
        </w:rPr>
        <w:t xml:space="preserve"> </w:t>
      </w:r>
      <w:r w:rsidRPr="004C7B81">
        <w:rPr>
          <w:color w:val="000000"/>
          <w:sz w:val="28"/>
          <w:szCs w:val="28"/>
        </w:rPr>
        <w:t xml:space="preserve">Эпин </w:t>
      </w:r>
      <w:r w:rsidR="004C7B81">
        <w:rPr>
          <w:color w:val="000000"/>
          <w:sz w:val="28"/>
          <w:szCs w:val="28"/>
        </w:rPr>
        <w:t>–</w:t>
      </w:r>
      <w:r w:rsidR="004C7B81" w:rsidRPr="004C7B81">
        <w:rPr>
          <w:color w:val="000000"/>
          <w:sz w:val="28"/>
          <w:szCs w:val="28"/>
        </w:rPr>
        <w:t xml:space="preserve"> </w:t>
      </w:r>
      <w:r w:rsidRPr="004C7B81">
        <w:rPr>
          <w:color w:val="000000"/>
          <w:sz w:val="28"/>
          <w:szCs w:val="28"/>
        </w:rPr>
        <w:t>высокоэффективный отечественный биорегулятор и стимулятор. В природе содержится в клетках всех растений.</w:t>
      </w:r>
      <w:r w:rsidR="00F377DB" w:rsidRPr="004C7B81">
        <w:rPr>
          <w:color w:val="000000"/>
          <w:sz w:val="28"/>
          <w:szCs w:val="28"/>
        </w:rPr>
        <w:t xml:space="preserve"> </w:t>
      </w:r>
      <w:r w:rsidRPr="004C7B81">
        <w:rPr>
          <w:color w:val="000000"/>
          <w:sz w:val="28"/>
          <w:szCs w:val="28"/>
        </w:rPr>
        <w:t>Эпин обеспечивает:</w:t>
      </w:r>
      <w:r w:rsidR="004C7B81">
        <w:rPr>
          <w:color w:val="000000"/>
          <w:sz w:val="28"/>
          <w:szCs w:val="28"/>
        </w:rPr>
        <w:t xml:space="preserve"> </w:t>
      </w:r>
      <w:r w:rsidRPr="004C7B81">
        <w:rPr>
          <w:color w:val="000000"/>
          <w:sz w:val="28"/>
          <w:szCs w:val="28"/>
        </w:rPr>
        <w:t>увеличение процента всхожести семян, усиление силы прорастания;</w:t>
      </w:r>
      <w:r w:rsidR="00F377DB" w:rsidRPr="004C7B81">
        <w:rPr>
          <w:color w:val="000000"/>
          <w:sz w:val="28"/>
          <w:szCs w:val="28"/>
        </w:rPr>
        <w:t xml:space="preserve"> </w:t>
      </w:r>
      <w:r w:rsidRPr="004C7B81">
        <w:rPr>
          <w:color w:val="000000"/>
          <w:sz w:val="28"/>
          <w:szCs w:val="28"/>
        </w:rPr>
        <w:t>успешное укоренение рассады при пикировке и пересадке, а также растений при пересадке;</w:t>
      </w:r>
      <w:r w:rsidR="00F377DB" w:rsidRPr="004C7B81">
        <w:rPr>
          <w:color w:val="000000"/>
          <w:sz w:val="28"/>
          <w:szCs w:val="28"/>
        </w:rPr>
        <w:t xml:space="preserve"> </w:t>
      </w:r>
      <w:r w:rsidRPr="004C7B81">
        <w:rPr>
          <w:color w:val="000000"/>
          <w:sz w:val="28"/>
          <w:szCs w:val="28"/>
        </w:rPr>
        <w:t>способствует преодолению неблагоприятных факторов (недостаток освещенности, воздействие заморозков, высоких температур, засухи или переулажения, повреждение вредителями и болезнями) для молодых и взрослых растений;</w:t>
      </w:r>
      <w:r w:rsidR="00F377DB" w:rsidRPr="004C7B81">
        <w:rPr>
          <w:color w:val="000000"/>
          <w:sz w:val="28"/>
          <w:szCs w:val="28"/>
        </w:rPr>
        <w:t xml:space="preserve"> </w:t>
      </w:r>
      <w:r w:rsidRPr="004C7B81">
        <w:rPr>
          <w:color w:val="000000"/>
          <w:sz w:val="28"/>
          <w:szCs w:val="28"/>
        </w:rPr>
        <w:t>повышение устойчивости к фитофторозу, перроноспорозу, парше, бактериозу и фузариозу;</w:t>
      </w:r>
      <w:r w:rsidR="00F377DB" w:rsidRPr="004C7B81">
        <w:rPr>
          <w:color w:val="000000"/>
          <w:sz w:val="28"/>
          <w:szCs w:val="28"/>
        </w:rPr>
        <w:t xml:space="preserve"> </w:t>
      </w:r>
      <w:r w:rsidRPr="004C7B81">
        <w:rPr>
          <w:color w:val="000000"/>
          <w:sz w:val="28"/>
          <w:szCs w:val="28"/>
        </w:rPr>
        <w:t>нейтрализацию вредного воздействия пестицидов, солей тяжелых металлов, радионуклидов и нитратов. активное побегообразование (омолаживание) плодово-ягодных культур.</w:t>
      </w:r>
      <w:r w:rsidR="00F377DB" w:rsidRPr="004C7B81">
        <w:rPr>
          <w:color w:val="000000"/>
          <w:sz w:val="28"/>
          <w:szCs w:val="28"/>
        </w:rPr>
        <w:t xml:space="preserve"> У</w:t>
      </w:r>
      <w:r w:rsidRPr="004C7B81">
        <w:rPr>
          <w:color w:val="000000"/>
          <w:sz w:val="28"/>
          <w:szCs w:val="28"/>
        </w:rPr>
        <w:t>лучшение качества сельхозпродукции и увеличение сроков хранения плодов.</w:t>
      </w:r>
      <w:r w:rsidR="00C94249" w:rsidRPr="004C7B81">
        <w:rPr>
          <w:color w:val="000000"/>
          <w:sz w:val="28"/>
          <w:szCs w:val="28"/>
        </w:rPr>
        <w:t xml:space="preserve"> </w:t>
      </w:r>
      <w:r w:rsidRPr="004C7B81">
        <w:rPr>
          <w:color w:val="000000"/>
          <w:sz w:val="28"/>
          <w:szCs w:val="28"/>
        </w:rPr>
        <w:t>Повышение урожайности не менее чем на 20</w:t>
      </w:r>
      <w:r w:rsidR="004C7B81">
        <w:rPr>
          <w:color w:val="000000"/>
          <w:sz w:val="28"/>
          <w:szCs w:val="28"/>
        </w:rPr>
        <w:t>–</w:t>
      </w:r>
      <w:r w:rsidR="004C7B81" w:rsidRPr="004C7B81">
        <w:rPr>
          <w:color w:val="000000"/>
          <w:sz w:val="28"/>
          <w:szCs w:val="28"/>
        </w:rPr>
        <w:t>40</w:t>
      </w:r>
      <w:r w:rsidR="004C7B81">
        <w:rPr>
          <w:color w:val="000000"/>
          <w:sz w:val="28"/>
          <w:szCs w:val="28"/>
        </w:rPr>
        <w:t>%</w:t>
      </w:r>
      <w:r w:rsidRPr="004C7B81">
        <w:rPr>
          <w:color w:val="000000"/>
          <w:sz w:val="28"/>
          <w:szCs w:val="28"/>
        </w:rPr>
        <w:t>. Применение:</w:t>
      </w:r>
      <w:r w:rsidR="00C94249" w:rsidRPr="004C7B81">
        <w:rPr>
          <w:color w:val="000000"/>
          <w:sz w:val="28"/>
          <w:szCs w:val="28"/>
        </w:rPr>
        <w:t xml:space="preserve"> </w:t>
      </w:r>
      <w:r w:rsidRPr="004C7B81">
        <w:rPr>
          <w:color w:val="000000"/>
          <w:sz w:val="28"/>
          <w:szCs w:val="28"/>
        </w:rPr>
        <w:t>1 ампула содержит 0.25 мг действующего вещества в 1 мл (от 40 до 50 капель) и рассчитана на 1 опрыскивание 2</w:t>
      </w:r>
      <w:r w:rsidR="004C7B81">
        <w:rPr>
          <w:color w:val="000000"/>
          <w:sz w:val="28"/>
          <w:szCs w:val="28"/>
        </w:rPr>
        <w:t>–</w:t>
      </w:r>
      <w:r w:rsidR="004C7B81" w:rsidRPr="004C7B81">
        <w:rPr>
          <w:color w:val="000000"/>
          <w:sz w:val="28"/>
          <w:szCs w:val="28"/>
        </w:rPr>
        <w:t>2</w:t>
      </w:r>
      <w:r w:rsidRPr="004C7B81">
        <w:rPr>
          <w:color w:val="000000"/>
          <w:sz w:val="28"/>
          <w:szCs w:val="28"/>
        </w:rPr>
        <w:t>,5 сотки посевов. Раствор можно использовать в течение 2</w:t>
      </w:r>
      <w:r w:rsidR="004C7B81">
        <w:rPr>
          <w:color w:val="000000"/>
          <w:sz w:val="28"/>
          <w:szCs w:val="28"/>
        </w:rPr>
        <w:t>-</w:t>
      </w:r>
      <w:r w:rsidR="004C7B81" w:rsidRPr="004C7B81">
        <w:rPr>
          <w:color w:val="000000"/>
          <w:sz w:val="28"/>
          <w:szCs w:val="28"/>
        </w:rPr>
        <w:t>х</w:t>
      </w:r>
      <w:r w:rsidRPr="004C7B81">
        <w:rPr>
          <w:color w:val="000000"/>
          <w:sz w:val="28"/>
          <w:szCs w:val="28"/>
        </w:rPr>
        <w:t xml:space="preserve"> суток. Эпин разрушается на свету, поэтому следует хранить его в темноте. Для получения раствора необходимо использовать чистую отфильтрованную и </w:t>
      </w:r>
      <w:r w:rsidR="00F377DB" w:rsidRPr="004C7B81">
        <w:rPr>
          <w:color w:val="000000"/>
          <w:sz w:val="28"/>
          <w:szCs w:val="28"/>
        </w:rPr>
        <w:t>кипяченую</w:t>
      </w:r>
      <w:r w:rsidRPr="004C7B81">
        <w:rPr>
          <w:color w:val="000000"/>
          <w:sz w:val="28"/>
          <w:szCs w:val="28"/>
        </w:rPr>
        <w:t xml:space="preserve"> воду. Эпин разрушается в </w:t>
      </w:r>
      <w:r w:rsidR="00F377DB" w:rsidRPr="004C7B81">
        <w:rPr>
          <w:color w:val="000000"/>
          <w:sz w:val="28"/>
          <w:szCs w:val="28"/>
        </w:rPr>
        <w:t>щелочной</w:t>
      </w:r>
      <w:r w:rsidRPr="004C7B81">
        <w:rPr>
          <w:color w:val="000000"/>
          <w:sz w:val="28"/>
          <w:szCs w:val="28"/>
        </w:rPr>
        <w:t xml:space="preserve"> среде, поэтому в воду для раствора можно добавить несколько капель кислоты (борной, лимонной, уксусной). Хорошо усваивается растением. В растении распадается в течение 14 дней, следует учитывать это при повторных обработках. Замачивание:</w:t>
      </w:r>
      <w:r w:rsidR="00F377DB" w:rsidRPr="004C7B81">
        <w:rPr>
          <w:color w:val="000000"/>
          <w:sz w:val="28"/>
          <w:szCs w:val="28"/>
        </w:rPr>
        <w:t xml:space="preserve"> </w:t>
      </w:r>
      <w:r w:rsidRPr="004C7B81">
        <w:rPr>
          <w:color w:val="000000"/>
          <w:sz w:val="28"/>
          <w:szCs w:val="28"/>
        </w:rPr>
        <w:t>семена большинства овощных культур (томаты, огурцы, кабачки, баклажаны, перцы, петрушка, лук) в растворе из расчета 4</w:t>
      </w:r>
      <w:r w:rsidR="004C7B81">
        <w:rPr>
          <w:color w:val="000000"/>
          <w:sz w:val="28"/>
          <w:szCs w:val="28"/>
        </w:rPr>
        <w:t>–</w:t>
      </w:r>
      <w:r w:rsidR="004C7B81" w:rsidRPr="004C7B81">
        <w:rPr>
          <w:color w:val="000000"/>
          <w:sz w:val="28"/>
          <w:szCs w:val="28"/>
        </w:rPr>
        <w:t>6</w:t>
      </w:r>
      <w:r w:rsidRPr="004C7B81">
        <w:rPr>
          <w:color w:val="000000"/>
          <w:sz w:val="28"/>
          <w:szCs w:val="28"/>
        </w:rPr>
        <w:t xml:space="preserve"> капель на 100 мл теплой (22</w:t>
      </w:r>
      <w:r w:rsidR="004C7B81">
        <w:rPr>
          <w:color w:val="000000"/>
          <w:sz w:val="28"/>
          <w:szCs w:val="28"/>
        </w:rPr>
        <w:t>–</w:t>
      </w:r>
      <w:r w:rsidR="004C7B81" w:rsidRPr="004C7B81">
        <w:rPr>
          <w:color w:val="000000"/>
          <w:sz w:val="28"/>
          <w:szCs w:val="28"/>
        </w:rPr>
        <w:t>23°С</w:t>
      </w:r>
      <w:r w:rsidRPr="004C7B81">
        <w:rPr>
          <w:color w:val="000000"/>
          <w:sz w:val="28"/>
          <w:szCs w:val="28"/>
        </w:rPr>
        <w:t>) кипяченой воды в течение 18</w:t>
      </w:r>
      <w:r w:rsidR="004C7B81">
        <w:rPr>
          <w:color w:val="000000"/>
          <w:sz w:val="28"/>
          <w:szCs w:val="28"/>
        </w:rPr>
        <w:t>–</w:t>
      </w:r>
      <w:r w:rsidR="004C7B81" w:rsidRPr="004C7B81">
        <w:rPr>
          <w:color w:val="000000"/>
          <w:sz w:val="28"/>
          <w:szCs w:val="28"/>
        </w:rPr>
        <w:t>2</w:t>
      </w:r>
      <w:r w:rsidRPr="004C7B81">
        <w:rPr>
          <w:color w:val="000000"/>
          <w:sz w:val="28"/>
          <w:szCs w:val="28"/>
        </w:rPr>
        <w:t>4</w:t>
      </w:r>
      <w:r w:rsidR="004C7B81">
        <w:rPr>
          <w:color w:val="000000"/>
          <w:sz w:val="28"/>
          <w:szCs w:val="28"/>
        </w:rPr>
        <w:t> </w:t>
      </w:r>
      <w:r w:rsidR="004C7B81" w:rsidRPr="004C7B81">
        <w:rPr>
          <w:color w:val="000000"/>
          <w:sz w:val="28"/>
          <w:szCs w:val="28"/>
        </w:rPr>
        <w:t>ч</w:t>
      </w:r>
      <w:r w:rsidRPr="004C7B81">
        <w:rPr>
          <w:color w:val="000000"/>
          <w:sz w:val="28"/>
          <w:szCs w:val="28"/>
        </w:rPr>
        <w:t xml:space="preserve"> и семян сельдерея, моркови, свеклы </w:t>
      </w:r>
      <w:r w:rsidR="004C7B81">
        <w:rPr>
          <w:color w:val="000000"/>
          <w:sz w:val="28"/>
          <w:szCs w:val="28"/>
        </w:rPr>
        <w:t>–</w:t>
      </w:r>
      <w:r w:rsidR="004C7B81" w:rsidRPr="004C7B81">
        <w:rPr>
          <w:color w:val="000000"/>
          <w:sz w:val="28"/>
          <w:szCs w:val="28"/>
        </w:rPr>
        <w:t xml:space="preserve"> </w:t>
      </w:r>
      <w:r w:rsidRPr="004C7B81">
        <w:rPr>
          <w:color w:val="000000"/>
          <w:sz w:val="28"/>
          <w:szCs w:val="28"/>
        </w:rPr>
        <w:t>3 капли на 100 мл воды;</w:t>
      </w:r>
      <w:r w:rsidR="00F377DB" w:rsidRPr="004C7B81">
        <w:rPr>
          <w:color w:val="000000"/>
          <w:sz w:val="28"/>
          <w:szCs w:val="28"/>
        </w:rPr>
        <w:t xml:space="preserve"> </w:t>
      </w:r>
      <w:r w:rsidRPr="004C7B81">
        <w:rPr>
          <w:color w:val="000000"/>
          <w:sz w:val="28"/>
          <w:szCs w:val="28"/>
        </w:rPr>
        <w:t xml:space="preserve">семена цветочных культур </w:t>
      </w:r>
      <w:r w:rsidR="004C7B81">
        <w:rPr>
          <w:color w:val="000000"/>
          <w:sz w:val="28"/>
          <w:szCs w:val="28"/>
        </w:rPr>
        <w:t>–</w:t>
      </w:r>
      <w:r w:rsidR="004C7B81" w:rsidRPr="004C7B81">
        <w:rPr>
          <w:color w:val="000000"/>
          <w:sz w:val="28"/>
          <w:szCs w:val="28"/>
        </w:rPr>
        <w:t xml:space="preserve"> </w:t>
      </w:r>
      <w:r w:rsidRPr="004C7B81">
        <w:rPr>
          <w:color w:val="000000"/>
          <w:sz w:val="28"/>
          <w:szCs w:val="28"/>
        </w:rPr>
        <w:t>4 капли Эпина-экстра на 100 мл воды на 18</w:t>
      </w:r>
      <w:r w:rsidR="004C7B81">
        <w:rPr>
          <w:color w:val="000000"/>
          <w:sz w:val="28"/>
          <w:szCs w:val="28"/>
        </w:rPr>
        <w:t>–</w:t>
      </w:r>
      <w:r w:rsidR="004C7B81" w:rsidRPr="004C7B81">
        <w:rPr>
          <w:color w:val="000000"/>
          <w:sz w:val="28"/>
          <w:szCs w:val="28"/>
        </w:rPr>
        <w:t>2</w:t>
      </w:r>
      <w:r w:rsidRPr="004C7B81">
        <w:rPr>
          <w:color w:val="000000"/>
          <w:sz w:val="28"/>
          <w:szCs w:val="28"/>
        </w:rPr>
        <w:t>0 часов;</w:t>
      </w:r>
      <w:r w:rsidR="00F377DB" w:rsidRPr="004C7B81">
        <w:rPr>
          <w:color w:val="000000"/>
          <w:sz w:val="28"/>
          <w:szCs w:val="28"/>
        </w:rPr>
        <w:t xml:space="preserve"> </w:t>
      </w:r>
      <w:r w:rsidRPr="004C7B81">
        <w:rPr>
          <w:color w:val="000000"/>
          <w:sz w:val="28"/>
          <w:szCs w:val="28"/>
        </w:rPr>
        <w:t>клубнелуковицы, клубнепочки и черенки замачивают в течение 24</w:t>
      </w:r>
      <w:r w:rsidR="004C7B81">
        <w:rPr>
          <w:color w:val="000000"/>
          <w:sz w:val="28"/>
          <w:szCs w:val="28"/>
        </w:rPr>
        <w:t> </w:t>
      </w:r>
      <w:r w:rsidR="004C7B81" w:rsidRPr="004C7B81">
        <w:rPr>
          <w:color w:val="000000"/>
          <w:sz w:val="28"/>
          <w:szCs w:val="28"/>
        </w:rPr>
        <w:t>ч</w:t>
      </w:r>
      <w:r w:rsidRPr="004C7B81">
        <w:rPr>
          <w:color w:val="000000"/>
          <w:sz w:val="28"/>
          <w:szCs w:val="28"/>
        </w:rPr>
        <w:t xml:space="preserve"> растворе из расчета 1 ампула на 2 литра воды (3 капли на 100 мл). Опрыскивание:</w:t>
      </w:r>
      <w:r w:rsidR="00F377DB" w:rsidRPr="004C7B81">
        <w:rPr>
          <w:color w:val="000000"/>
          <w:sz w:val="28"/>
          <w:szCs w:val="28"/>
        </w:rPr>
        <w:t xml:space="preserve"> </w:t>
      </w:r>
      <w:r w:rsidRPr="004C7B81">
        <w:rPr>
          <w:color w:val="000000"/>
          <w:sz w:val="28"/>
          <w:szCs w:val="28"/>
        </w:rPr>
        <w:t xml:space="preserve">всходов рассады </w:t>
      </w:r>
      <w:r w:rsidR="004C7B81">
        <w:rPr>
          <w:color w:val="000000"/>
          <w:sz w:val="28"/>
          <w:szCs w:val="28"/>
        </w:rPr>
        <w:t>–</w:t>
      </w:r>
      <w:r w:rsidR="004C7B81" w:rsidRPr="004C7B81">
        <w:rPr>
          <w:color w:val="000000"/>
          <w:sz w:val="28"/>
          <w:szCs w:val="28"/>
        </w:rPr>
        <w:t xml:space="preserve"> </w:t>
      </w:r>
      <w:r w:rsidRPr="004C7B81">
        <w:rPr>
          <w:color w:val="000000"/>
          <w:sz w:val="28"/>
          <w:szCs w:val="28"/>
        </w:rPr>
        <w:t>7 капель на 200 мл воды (для большей холодостойкости растения обрабатывают 2</w:t>
      </w:r>
      <w:r w:rsidR="004C7B81">
        <w:rPr>
          <w:color w:val="000000"/>
          <w:sz w:val="28"/>
          <w:szCs w:val="28"/>
        </w:rPr>
        <w:t>–</w:t>
      </w:r>
      <w:r w:rsidR="004C7B81" w:rsidRPr="004C7B81">
        <w:rPr>
          <w:color w:val="000000"/>
          <w:sz w:val="28"/>
          <w:szCs w:val="28"/>
        </w:rPr>
        <w:t>3</w:t>
      </w:r>
      <w:r w:rsidRPr="004C7B81">
        <w:rPr>
          <w:color w:val="000000"/>
          <w:sz w:val="28"/>
          <w:szCs w:val="28"/>
        </w:rPr>
        <w:t xml:space="preserve"> раза с интервалом 7</w:t>
      </w:r>
      <w:r w:rsidR="004C7B81">
        <w:rPr>
          <w:color w:val="000000"/>
          <w:sz w:val="28"/>
          <w:szCs w:val="28"/>
        </w:rPr>
        <w:t>–</w:t>
      </w:r>
      <w:r w:rsidR="004C7B81" w:rsidRPr="004C7B81">
        <w:rPr>
          <w:color w:val="000000"/>
          <w:sz w:val="28"/>
          <w:szCs w:val="28"/>
        </w:rPr>
        <w:t>1</w:t>
      </w:r>
      <w:r w:rsidRPr="004C7B81">
        <w:rPr>
          <w:color w:val="000000"/>
          <w:sz w:val="28"/>
          <w:szCs w:val="28"/>
        </w:rPr>
        <w:t xml:space="preserve">0 дней). рассады перед пикировкой или высадкой в грунт за сутки или сразу после высадки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7 капель на 100 мл воды. клубни картофеля опрыскивают перед посадкой (1 мл на 250 мл воды на </w:t>
      </w:r>
      <w:smartTag w:uri="urn:schemas-microsoft-com:office:smarttags" w:element="metricconverter">
        <w:smartTagPr>
          <w:attr w:name="ProductID" w:val="50 кг"/>
        </w:smartTagPr>
        <w:r w:rsidRPr="004C7B81">
          <w:rPr>
            <w:color w:val="000000"/>
            <w:sz w:val="28"/>
            <w:szCs w:val="28"/>
          </w:rPr>
          <w:t>50 кг</w:t>
        </w:r>
      </w:smartTag>
      <w:r w:rsidRPr="004C7B81">
        <w:rPr>
          <w:color w:val="000000"/>
          <w:sz w:val="28"/>
          <w:szCs w:val="28"/>
        </w:rPr>
        <w:t xml:space="preserve"> </w:t>
      </w:r>
      <w:r w:rsidR="004C7B81" w:rsidRPr="004C7B81">
        <w:rPr>
          <w:color w:val="000000"/>
          <w:sz w:val="28"/>
          <w:szCs w:val="28"/>
        </w:rPr>
        <w:t>картофеля).</w:t>
      </w:r>
      <w:r w:rsidR="004C7B81">
        <w:rPr>
          <w:color w:val="000000"/>
          <w:sz w:val="28"/>
          <w:szCs w:val="28"/>
        </w:rPr>
        <w:t xml:space="preserve"> </w:t>
      </w:r>
      <w:r w:rsidR="004C7B81" w:rsidRPr="004C7B81">
        <w:rPr>
          <w:color w:val="000000"/>
          <w:sz w:val="28"/>
          <w:szCs w:val="28"/>
        </w:rPr>
        <w:t>в</w:t>
      </w:r>
      <w:r w:rsidRPr="004C7B81">
        <w:rPr>
          <w:color w:val="000000"/>
          <w:sz w:val="28"/>
          <w:szCs w:val="28"/>
        </w:rPr>
        <w:t xml:space="preserve">сходов в открытом грунте рабочим раствором </w:t>
      </w:r>
      <w:r w:rsidR="004C7B81">
        <w:rPr>
          <w:color w:val="000000"/>
          <w:sz w:val="28"/>
          <w:szCs w:val="28"/>
        </w:rPr>
        <w:t>–</w:t>
      </w:r>
      <w:r w:rsidR="004C7B81" w:rsidRPr="004C7B81">
        <w:rPr>
          <w:color w:val="000000"/>
          <w:sz w:val="28"/>
          <w:szCs w:val="28"/>
        </w:rPr>
        <w:t xml:space="preserve"> </w:t>
      </w:r>
      <w:r w:rsidRPr="004C7B81">
        <w:rPr>
          <w:color w:val="000000"/>
          <w:sz w:val="28"/>
          <w:szCs w:val="28"/>
        </w:rPr>
        <w:t>1 ампула на 5</w:t>
      </w:r>
      <w:r w:rsidR="004C7B81">
        <w:rPr>
          <w:color w:val="000000"/>
          <w:sz w:val="28"/>
          <w:szCs w:val="28"/>
        </w:rPr>
        <w:t> </w:t>
      </w:r>
      <w:r w:rsidR="004C7B81" w:rsidRPr="004C7B81">
        <w:rPr>
          <w:color w:val="000000"/>
          <w:sz w:val="28"/>
          <w:szCs w:val="28"/>
        </w:rPr>
        <w:t>л</w:t>
      </w:r>
      <w:r w:rsidRPr="004C7B81">
        <w:rPr>
          <w:color w:val="000000"/>
          <w:sz w:val="28"/>
          <w:szCs w:val="28"/>
        </w:rPr>
        <w:t xml:space="preserve"> воды (для моркови 5</w:t>
      </w:r>
      <w:r w:rsidR="004C7B81">
        <w:rPr>
          <w:color w:val="000000"/>
          <w:sz w:val="28"/>
          <w:szCs w:val="28"/>
        </w:rPr>
        <w:t>–</w:t>
      </w:r>
      <w:r w:rsidR="004C7B81" w:rsidRPr="004C7B81">
        <w:rPr>
          <w:color w:val="000000"/>
          <w:sz w:val="28"/>
          <w:szCs w:val="28"/>
        </w:rPr>
        <w:t>6</w:t>
      </w:r>
      <w:r w:rsidRPr="004C7B81">
        <w:rPr>
          <w:color w:val="000000"/>
          <w:sz w:val="28"/>
          <w:szCs w:val="28"/>
        </w:rPr>
        <w:t xml:space="preserve"> капель на 100 мл воды, свеклы 4 капли на 100 мл воды)</w:t>
      </w:r>
      <w:r w:rsidR="007F1905">
        <w:rPr>
          <w:color w:val="000000"/>
          <w:sz w:val="28"/>
          <w:szCs w:val="28"/>
        </w:rPr>
        <w:t>,</w:t>
      </w:r>
      <w:r w:rsidRPr="004C7B81">
        <w:rPr>
          <w:color w:val="000000"/>
          <w:sz w:val="28"/>
          <w:szCs w:val="28"/>
        </w:rPr>
        <w:t xml:space="preserve"> кустарников, деревьев, клубники весной по первым листочкам и почкам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1 ампула на 100 мл воды. всех плодово-ягодных и огородных культур в фазе бутонизации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цветения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плодообразования до полного намокания листьев </w:t>
      </w:r>
      <w:r w:rsidR="004C7B81">
        <w:rPr>
          <w:color w:val="000000"/>
          <w:sz w:val="28"/>
          <w:szCs w:val="28"/>
        </w:rPr>
        <w:t>–</w:t>
      </w:r>
      <w:r w:rsidR="004C7B81" w:rsidRPr="004C7B81">
        <w:rPr>
          <w:color w:val="000000"/>
          <w:sz w:val="28"/>
          <w:szCs w:val="28"/>
        </w:rPr>
        <w:t xml:space="preserve"> </w:t>
      </w:r>
      <w:r w:rsidRPr="004C7B81">
        <w:rPr>
          <w:color w:val="000000"/>
          <w:sz w:val="28"/>
          <w:szCs w:val="28"/>
        </w:rPr>
        <w:t>1 ампула на 5</w:t>
      </w:r>
      <w:r w:rsidR="004C7B81">
        <w:rPr>
          <w:color w:val="000000"/>
          <w:sz w:val="28"/>
          <w:szCs w:val="28"/>
        </w:rPr>
        <w:t> </w:t>
      </w:r>
      <w:r w:rsidR="004C7B81" w:rsidRPr="004C7B81">
        <w:rPr>
          <w:color w:val="000000"/>
          <w:sz w:val="28"/>
          <w:szCs w:val="28"/>
        </w:rPr>
        <w:t>л</w:t>
      </w:r>
      <w:r w:rsidRPr="004C7B81">
        <w:rPr>
          <w:color w:val="000000"/>
          <w:sz w:val="28"/>
          <w:szCs w:val="28"/>
        </w:rPr>
        <w:t xml:space="preserve"> воды. растения в стрессовых условиях до и после заморозков, при сильных ветрах, холодных ночах, жаре, недостатке влаги, света </w:t>
      </w:r>
      <w:r w:rsidR="004C7B81">
        <w:rPr>
          <w:color w:val="000000"/>
          <w:sz w:val="28"/>
          <w:szCs w:val="28"/>
        </w:rPr>
        <w:t>и т.д.</w:t>
      </w:r>
      <w:r w:rsidRPr="004C7B81">
        <w:rPr>
          <w:color w:val="000000"/>
          <w:sz w:val="28"/>
          <w:szCs w:val="28"/>
        </w:rPr>
        <w:t xml:space="preserve"> </w:t>
      </w:r>
      <w:r w:rsidR="004C7B81">
        <w:rPr>
          <w:color w:val="000000"/>
          <w:sz w:val="28"/>
          <w:szCs w:val="28"/>
        </w:rPr>
        <w:t>–</w:t>
      </w:r>
      <w:r w:rsidR="004C7B81" w:rsidRPr="004C7B81">
        <w:rPr>
          <w:color w:val="000000"/>
          <w:sz w:val="28"/>
          <w:szCs w:val="28"/>
        </w:rPr>
        <w:t xml:space="preserve"> </w:t>
      </w:r>
      <w:r w:rsidRPr="004C7B81">
        <w:rPr>
          <w:color w:val="000000"/>
          <w:sz w:val="28"/>
          <w:szCs w:val="28"/>
        </w:rPr>
        <w:t>1 ампула на 5</w:t>
      </w:r>
      <w:r w:rsidR="004C7B81">
        <w:rPr>
          <w:color w:val="000000"/>
          <w:sz w:val="28"/>
          <w:szCs w:val="28"/>
        </w:rPr>
        <w:t> </w:t>
      </w:r>
      <w:r w:rsidR="004C7B81" w:rsidRPr="004C7B81">
        <w:rPr>
          <w:color w:val="000000"/>
          <w:sz w:val="28"/>
          <w:szCs w:val="28"/>
        </w:rPr>
        <w:t>л</w:t>
      </w:r>
      <w:r w:rsidRPr="004C7B81">
        <w:rPr>
          <w:color w:val="000000"/>
          <w:sz w:val="28"/>
          <w:szCs w:val="28"/>
        </w:rPr>
        <w:t xml:space="preserve"> воды, при вирусных, грибковых и других болезнях, повреждениях, увядании, нашествии тли, колорадского жука, других вредителей </w:t>
      </w:r>
      <w:r w:rsidR="004C7B81">
        <w:rPr>
          <w:color w:val="000000"/>
          <w:sz w:val="28"/>
          <w:szCs w:val="28"/>
        </w:rPr>
        <w:t>–</w:t>
      </w:r>
      <w:r w:rsidR="004C7B81" w:rsidRPr="004C7B81">
        <w:rPr>
          <w:color w:val="000000"/>
          <w:sz w:val="28"/>
          <w:szCs w:val="28"/>
        </w:rPr>
        <w:t xml:space="preserve"> </w:t>
      </w:r>
      <w:r w:rsidRPr="004C7B81">
        <w:rPr>
          <w:color w:val="000000"/>
          <w:sz w:val="28"/>
          <w:szCs w:val="28"/>
        </w:rPr>
        <w:t>раствором 7 капель на 100 мл каждые 5</w:t>
      </w:r>
      <w:r w:rsidR="004C7B81">
        <w:rPr>
          <w:color w:val="000000"/>
          <w:sz w:val="28"/>
          <w:szCs w:val="28"/>
        </w:rPr>
        <w:t>–</w:t>
      </w:r>
      <w:r w:rsidR="004C7B81" w:rsidRPr="004C7B81">
        <w:rPr>
          <w:color w:val="000000"/>
          <w:sz w:val="28"/>
          <w:szCs w:val="28"/>
        </w:rPr>
        <w:t>7</w:t>
      </w:r>
      <w:r w:rsidRPr="004C7B81">
        <w:rPr>
          <w:color w:val="000000"/>
          <w:sz w:val="28"/>
          <w:szCs w:val="28"/>
        </w:rPr>
        <w:t xml:space="preserve"> дней</w:t>
      </w:r>
      <w:r w:rsidR="00583EF6" w:rsidRPr="004C7B81">
        <w:rPr>
          <w:color w:val="000000"/>
          <w:sz w:val="28"/>
          <w:szCs w:val="28"/>
        </w:rPr>
        <w:t xml:space="preserve"> до выздоровления. Р</w:t>
      </w:r>
      <w:r w:rsidRPr="004C7B81">
        <w:rPr>
          <w:color w:val="000000"/>
          <w:sz w:val="28"/>
          <w:szCs w:val="28"/>
        </w:rPr>
        <w:t xml:space="preserve">астения после сбора большого урожая, перед наступлением зимы </w:t>
      </w:r>
      <w:r w:rsidR="004C7B81">
        <w:rPr>
          <w:color w:val="000000"/>
          <w:sz w:val="28"/>
          <w:szCs w:val="28"/>
        </w:rPr>
        <w:t>–</w:t>
      </w:r>
      <w:r w:rsidR="004C7B81" w:rsidRPr="004C7B81">
        <w:rPr>
          <w:color w:val="000000"/>
          <w:sz w:val="28"/>
          <w:szCs w:val="28"/>
        </w:rPr>
        <w:t xml:space="preserve"> </w:t>
      </w:r>
      <w:r w:rsidRPr="004C7B81">
        <w:rPr>
          <w:color w:val="000000"/>
          <w:sz w:val="28"/>
          <w:szCs w:val="28"/>
        </w:rPr>
        <w:t>основным рабочим раствором. Обработка растений проводится в следующие фазы:</w:t>
      </w:r>
      <w:r w:rsidR="002E033F" w:rsidRPr="004C7B81">
        <w:rPr>
          <w:color w:val="000000"/>
          <w:sz w:val="28"/>
          <w:szCs w:val="28"/>
        </w:rPr>
        <w:t xml:space="preserve"> </w:t>
      </w:r>
      <w:r w:rsidRPr="004C7B81">
        <w:rPr>
          <w:color w:val="000000"/>
          <w:sz w:val="28"/>
          <w:szCs w:val="28"/>
        </w:rPr>
        <w:t xml:space="preserve">картофель, томаты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бутонизация </w:t>
      </w:r>
      <w:r w:rsidR="004C7B81">
        <w:rPr>
          <w:color w:val="000000"/>
          <w:sz w:val="28"/>
          <w:szCs w:val="28"/>
        </w:rPr>
        <w:t>–</w:t>
      </w:r>
      <w:r w:rsidR="004C7B81" w:rsidRPr="004C7B81">
        <w:rPr>
          <w:color w:val="000000"/>
          <w:sz w:val="28"/>
          <w:szCs w:val="28"/>
        </w:rPr>
        <w:t xml:space="preserve"> </w:t>
      </w:r>
      <w:r w:rsidRPr="004C7B81">
        <w:rPr>
          <w:color w:val="000000"/>
          <w:sz w:val="28"/>
          <w:szCs w:val="28"/>
        </w:rPr>
        <w:t>начало цветения;</w:t>
      </w:r>
      <w:r w:rsidR="00C94249" w:rsidRPr="004C7B81">
        <w:rPr>
          <w:color w:val="000000"/>
          <w:sz w:val="28"/>
          <w:szCs w:val="28"/>
        </w:rPr>
        <w:t xml:space="preserve"> </w:t>
      </w:r>
      <w:r w:rsidRPr="004C7B81">
        <w:rPr>
          <w:color w:val="000000"/>
          <w:sz w:val="28"/>
          <w:szCs w:val="28"/>
        </w:rPr>
        <w:t xml:space="preserve">корнеплоды </w:t>
      </w:r>
      <w:r w:rsidR="004C7B81">
        <w:rPr>
          <w:color w:val="000000"/>
          <w:sz w:val="28"/>
          <w:szCs w:val="28"/>
        </w:rPr>
        <w:t>–</w:t>
      </w:r>
      <w:r w:rsidR="004C7B81" w:rsidRPr="004C7B81">
        <w:rPr>
          <w:color w:val="000000"/>
          <w:sz w:val="28"/>
          <w:szCs w:val="28"/>
        </w:rPr>
        <w:t xml:space="preserve"> </w:t>
      </w:r>
      <w:r w:rsidRPr="004C7B81">
        <w:rPr>
          <w:color w:val="000000"/>
          <w:sz w:val="28"/>
          <w:szCs w:val="28"/>
        </w:rPr>
        <w:t>по всходам;</w:t>
      </w:r>
      <w:r w:rsidR="00C94249" w:rsidRPr="004C7B81">
        <w:rPr>
          <w:color w:val="000000"/>
          <w:sz w:val="28"/>
          <w:szCs w:val="28"/>
        </w:rPr>
        <w:t xml:space="preserve"> </w:t>
      </w:r>
      <w:r w:rsidRPr="004C7B81">
        <w:rPr>
          <w:color w:val="000000"/>
          <w:sz w:val="28"/>
          <w:szCs w:val="28"/>
        </w:rPr>
        <w:t xml:space="preserve">огурцы </w:t>
      </w:r>
      <w:r w:rsidR="004C7B81">
        <w:rPr>
          <w:color w:val="000000"/>
          <w:sz w:val="28"/>
          <w:szCs w:val="28"/>
        </w:rPr>
        <w:t>–</w:t>
      </w:r>
      <w:r w:rsidR="004C7B81" w:rsidRPr="004C7B81">
        <w:rPr>
          <w:color w:val="000000"/>
          <w:sz w:val="28"/>
          <w:szCs w:val="28"/>
        </w:rPr>
        <w:t xml:space="preserve"> </w:t>
      </w:r>
      <w:r w:rsidRPr="004C7B81">
        <w:rPr>
          <w:color w:val="000000"/>
          <w:sz w:val="28"/>
          <w:szCs w:val="28"/>
        </w:rPr>
        <w:t>2</w:t>
      </w:r>
      <w:r w:rsidR="004C7B81">
        <w:rPr>
          <w:color w:val="000000"/>
          <w:sz w:val="28"/>
          <w:szCs w:val="28"/>
        </w:rPr>
        <w:t>–</w:t>
      </w:r>
      <w:r w:rsidR="004C7B81" w:rsidRPr="004C7B81">
        <w:rPr>
          <w:color w:val="000000"/>
          <w:sz w:val="28"/>
          <w:szCs w:val="28"/>
        </w:rPr>
        <w:t>3</w:t>
      </w:r>
      <w:r w:rsidRPr="004C7B81">
        <w:rPr>
          <w:color w:val="000000"/>
          <w:sz w:val="28"/>
          <w:szCs w:val="28"/>
        </w:rPr>
        <w:t xml:space="preserve"> настоящих листа с повторением в фазе бутонизации;</w:t>
      </w:r>
      <w:r w:rsidR="00C94249" w:rsidRPr="004C7B81">
        <w:rPr>
          <w:color w:val="000000"/>
          <w:sz w:val="28"/>
          <w:szCs w:val="28"/>
        </w:rPr>
        <w:t xml:space="preserve"> </w:t>
      </w:r>
      <w:r w:rsidRPr="004C7B81">
        <w:rPr>
          <w:color w:val="000000"/>
          <w:sz w:val="28"/>
          <w:szCs w:val="28"/>
        </w:rPr>
        <w:t xml:space="preserve">перцы </w:t>
      </w:r>
      <w:r w:rsidR="004C7B81">
        <w:rPr>
          <w:color w:val="000000"/>
          <w:sz w:val="28"/>
          <w:szCs w:val="28"/>
        </w:rPr>
        <w:t>–</w:t>
      </w:r>
      <w:r w:rsidR="004C7B81" w:rsidRPr="004C7B81">
        <w:rPr>
          <w:color w:val="000000"/>
          <w:sz w:val="28"/>
          <w:szCs w:val="28"/>
        </w:rPr>
        <w:t xml:space="preserve"> </w:t>
      </w:r>
      <w:r w:rsidRPr="004C7B81">
        <w:rPr>
          <w:color w:val="000000"/>
          <w:sz w:val="28"/>
          <w:szCs w:val="28"/>
        </w:rPr>
        <w:t>в начале бутонизации с повторением в фазе цветения;</w:t>
      </w:r>
      <w:r w:rsidR="00C94249" w:rsidRPr="004C7B81">
        <w:rPr>
          <w:color w:val="000000"/>
          <w:sz w:val="28"/>
          <w:szCs w:val="28"/>
        </w:rPr>
        <w:t xml:space="preserve"> </w:t>
      </w:r>
      <w:r w:rsidRPr="004C7B81">
        <w:rPr>
          <w:color w:val="000000"/>
          <w:sz w:val="28"/>
          <w:szCs w:val="28"/>
        </w:rPr>
        <w:t xml:space="preserve">тюльпаны (луковичные) </w:t>
      </w:r>
      <w:r w:rsidR="004C7B81">
        <w:rPr>
          <w:color w:val="000000"/>
          <w:sz w:val="28"/>
          <w:szCs w:val="28"/>
        </w:rPr>
        <w:t>–</w:t>
      </w:r>
      <w:r w:rsidR="004C7B81" w:rsidRPr="004C7B81">
        <w:rPr>
          <w:color w:val="000000"/>
          <w:sz w:val="28"/>
          <w:szCs w:val="28"/>
        </w:rPr>
        <w:t xml:space="preserve"> </w:t>
      </w:r>
      <w:r w:rsidRPr="004C7B81">
        <w:rPr>
          <w:color w:val="000000"/>
          <w:sz w:val="28"/>
          <w:szCs w:val="28"/>
        </w:rPr>
        <w:t>при появлении бутонов;</w:t>
      </w:r>
      <w:r w:rsidR="00C94249" w:rsidRPr="004C7B81">
        <w:rPr>
          <w:color w:val="000000"/>
          <w:sz w:val="28"/>
          <w:szCs w:val="28"/>
        </w:rPr>
        <w:t xml:space="preserve"> </w:t>
      </w:r>
      <w:r w:rsidRPr="004C7B81">
        <w:rPr>
          <w:color w:val="000000"/>
          <w:sz w:val="28"/>
          <w:szCs w:val="28"/>
        </w:rPr>
        <w:t xml:space="preserve">плодово-ягодные </w:t>
      </w:r>
      <w:r w:rsidR="004C7B81">
        <w:rPr>
          <w:color w:val="000000"/>
          <w:sz w:val="28"/>
          <w:szCs w:val="28"/>
        </w:rPr>
        <w:t>–</w:t>
      </w:r>
      <w:r w:rsidR="004C7B81" w:rsidRPr="004C7B81">
        <w:rPr>
          <w:color w:val="000000"/>
          <w:sz w:val="28"/>
          <w:szCs w:val="28"/>
        </w:rPr>
        <w:t xml:space="preserve"> </w:t>
      </w:r>
      <w:r w:rsidRPr="004C7B81">
        <w:rPr>
          <w:color w:val="000000"/>
          <w:sz w:val="28"/>
          <w:szCs w:val="28"/>
        </w:rPr>
        <w:t>в фазе бутонизации с повторением через 20 дней; (расход составляет 2</w:t>
      </w:r>
      <w:r w:rsidR="004C7B81">
        <w:rPr>
          <w:color w:val="000000"/>
          <w:sz w:val="28"/>
          <w:szCs w:val="28"/>
        </w:rPr>
        <w:t>–</w:t>
      </w:r>
      <w:r w:rsidR="004C7B81" w:rsidRPr="004C7B81">
        <w:rPr>
          <w:color w:val="000000"/>
          <w:sz w:val="28"/>
          <w:szCs w:val="28"/>
        </w:rPr>
        <w:t>5</w:t>
      </w:r>
      <w:r w:rsidR="004C7B81">
        <w:rPr>
          <w:color w:val="000000"/>
          <w:sz w:val="28"/>
          <w:szCs w:val="28"/>
        </w:rPr>
        <w:t> </w:t>
      </w:r>
      <w:r w:rsidR="004C7B81" w:rsidRPr="004C7B81">
        <w:rPr>
          <w:color w:val="000000"/>
          <w:sz w:val="28"/>
          <w:szCs w:val="28"/>
        </w:rPr>
        <w:t>л</w:t>
      </w:r>
      <w:r w:rsidRPr="004C7B81">
        <w:rPr>
          <w:color w:val="000000"/>
          <w:sz w:val="28"/>
          <w:szCs w:val="28"/>
        </w:rPr>
        <w:t xml:space="preserve"> раствора на молодое дерево и 5</w:t>
      </w:r>
      <w:r w:rsidR="004C7B81">
        <w:rPr>
          <w:color w:val="000000"/>
          <w:sz w:val="28"/>
          <w:szCs w:val="28"/>
        </w:rPr>
        <w:t>–</w:t>
      </w:r>
      <w:r w:rsidR="004C7B81" w:rsidRPr="004C7B81">
        <w:rPr>
          <w:color w:val="000000"/>
          <w:sz w:val="28"/>
          <w:szCs w:val="28"/>
        </w:rPr>
        <w:t>8</w:t>
      </w:r>
      <w:r w:rsidR="004C7B81">
        <w:rPr>
          <w:color w:val="000000"/>
          <w:sz w:val="28"/>
          <w:szCs w:val="28"/>
        </w:rPr>
        <w:t> </w:t>
      </w:r>
      <w:r w:rsidR="004C7B81" w:rsidRPr="004C7B81">
        <w:rPr>
          <w:color w:val="000000"/>
          <w:sz w:val="28"/>
          <w:szCs w:val="28"/>
        </w:rPr>
        <w:t>л</w:t>
      </w:r>
      <w:r w:rsidRPr="004C7B81">
        <w:rPr>
          <w:color w:val="000000"/>
          <w:sz w:val="28"/>
          <w:szCs w:val="28"/>
        </w:rPr>
        <w:t xml:space="preserve"> раствора на взрослое дерево);</w:t>
      </w:r>
      <w:r w:rsidR="00C94249" w:rsidRPr="004C7B81">
        <w:rPr>
          <w:color w:val="000000"/>
          <w:sz w:val="28"/>
          <w:szCs w:val="28"/>
        </w:rPr>
        <w:t xml:space="preserve"> </w:t>
      </w:r>
      <w:r w:rsidRPr="004C7B81">
        <w:rPr>
          <w:color w:val="000000"/>
          <w:sz w:val="28"/>
          <w:szCs w:val="28"/>
        </w:rPr>
        <w:t>Результаты применения эпина</w:t>
      </w:r>
      <w:r w:rsidR="00C94249" w:rsidRPr="004C7B81">
        <w:rPr>
          <w:color w:val="000000"/>
          <w:sz w:val="28"/>
          <w:szCs w:val="28"/>
        </w:rPr>
        <w:t xml:space="preserve">. </w:t>
      </w:r>
      <w:r w:rsidRPr="004C7B81">
        <w:rPr>
          <w:color w:val="000000"/>
          <w:sz w:val="28"/>
          <w:szCs w:val="28"/>
        </w:rPr>
        <w:t>Семена быстрее прорастают.</w:t>
      </w:r>
      <w:r w:rsidR="00C94249" w:rsidRPr="004C7B81">
        <w:rPr>
          <w:color w:val="000000"/>
          <w:sz w:val="28"/>
          <w:szCs w:val="28"/>
        </w:rPr>
        <w:t xml:space="preserve"> </w:t>
      </w:r>
      <w:r w:rsidRPr="004C7B81">
        <w:rPr>
          <w:color w:val="000000"/>
          <w:sz w:val="28"/>
          <w:szCs w:val="28"/>
        </w:rPr>
        <w:t>Рассада не вытягивается, становится устойчивой к заморозкам, засухе и болезням, отлично приживается при пикировке и пересадке в открытый грунт.</w:t>
      </w:r>
      <w:r w:rsidR="00C94249" w:rsidRPr="004C7B81">
        <w:rPr>
          <w:color w:val="000000"/>
          <w:sz w:val="28"/>
          <w:szCs w:val="28"/>
        </w:rPr>
        <w:t xml:space="preserve"> </w:t>
      </w:r>
      <w:r w:rsidRPr="004C7B81">
        <w:rPr>
          <w:color w:val="000000"/>
          <w:sz w:val="28"/>
          <w:szCs w:val="28"/>
        </w:rPr>
        <w:t>Подмерзшие и привядшие растения возрождаются к жизни, а старые кустарники омолаживаются и начинают заново плодоносить.</w:t>
      </w:r>
      <w:r w:rsidR="00C94249" w:rsidRPr="004C7B81">
        <w:rPr>
          <w:color w:val="000000"/>
          <w:sz w:val="28"/>
          <w:szCs w:val="28"/>
        </w:rPr>
        <w:t xml:space="preserve"> </w:t>
      </w:r>
      <w:r w:rsidRPr="004C7B81">
        <w:rPr>
          <w:color w:val="000000"/>
          <w:sz w:val="28"/>
          <w:szCs w:val="28"/>
        </w:rPr>
        <w:t>У обработанных растений не опадают завязи.</w:t>
      </w:r>
      <w:r w:rsidR="00C94249" w:rsidRPr="004C7B81">
        <w:rPr>
          <w:color w:val="000000"/>
          <w:sz w:val="28"/>
          <w:szCs w:val="28"/>
        </w:rPr>
        <w:t xml:space="preserve"> </w:t>
      </w:r>
      <w:r w:rsidRPr="004C7B81">
        <w:rPr>
          <w:color w:val="000000"/>
          <w:sz w:val="28"/>
          <w:szCs w:val="28"/>
        </w:rPr>
        <w:t>Исключаются ожоги и фитофтора у растений под пленкой.</w:t>
      </w:r>
      <w:r w:rsidR="00C94249" w:rsidRPr="004C7B81">
        <w:rPr>
          <w:color w:val="000000"/>
          <w:sz w:val="28"/>
          <w:szCs w:val="28"/>
        </w:rPr>
        <w:t xml:space="preserve"> </w:t>
      </w:r>
      <w:r w:rsidRPr="004C7B81">
        <w:rPr>
          <w:color w:val="000000"/>
          <w:sz w:val="28"/>
          <w:szCs w:val="28"/>
        </w:rPr>
        <w:t>Урожай повышается не менее чем в 1,5 раза, созревает на 2 недели раньше, дольше хранится.</w:t>
      </w:r>
      <w:r w:rsidR="00C94249" w:rsidRPr="004C7B81">
        <w:rPr>
          <w:color w:val="000000"/>
          <w:sz w:val="28"/>
          <w:szCs w:val="28"/>
        </w:rPr>
        <w:t xml:space="preserve"> </w:t>
      </w:r>
      <w:r w:rsidRPr="004C7B81">
        <w:rPr>
          <w:color w:val="000000"/>
          <w:sz w:val="28"/>
          <w:szCs w:val="28"/>
        </w:rPr>
        <w:t xml:space="preserve">Из растений и их плодов выводятся соли тяжелых металлов, радионуклиды, гербициды; снижается содержание </w:t>
      </w:r>
      <w:r w:rsidR="004C7B81" w:rsidRPr="004C7B81">
        <w:rPr>
          <w:color w:val="000000"/>
          <w:sz w:val="28"/>
          <w:szCs w:val="28"/>
        </w:rPr>
        <w:t>нитратов</w:t>
      </w:r>
      <w:r w:rsidR="004C7B81">
        <w:rPr>
          <w:color w:val="000000"/>
          <w:sz w:val="28"/>
          <w:szCs w:val="28"/>
        </w:rPr>
        <w:t xml:space="preserve">. </w:t>
      </w:r>
      <w:r w:rsidR="004C7B81" w:rsidRPr="004C7B81">
        <w:rPr>
          <w:color w:val="000000"/>
          <w:sz w:val="28"/>
          <w:szCs w:val="28"/>
        </w:rPr>
        <w:t>М</w:t>
      </w:r>
      <w:r w:rsidRPr="004C7B81">
        <w:rPr>
          <w:color w:val="000000"/>
          <w:sz w:val="28"/>
          <w:szCs w:val="28"/>
        </w:rPr>
        <w:t>еры предосторожности:</w:t>
      </w:r>
      <w:r w:rsidR="00C94249" w:rsidRPr="004C7B81">
        <w:rPr>
          <w:color w:val="000000"/>
          <w:sz w:val="28"/>
          <w:szCs w:val="28"/>
        </w:rPr>
        <w:t xml:space="preserve"> </w:t>
      </w:r>
      <w:r w:rsidRPr="004C7B81">
        <w:rPr>
          <w:color w:val="000000"/>
          <w:sz w:val="28"/>
          <w:szCs w:val="28"/>
        </w:rPr>
        <w:t>Обработку производить, используя средства индивидуальной защиты. Во время работы нельзя курить, пить, принимать пищу. После работы вымыть лицо и руки с мылом, прополоскать рот.</w:t>
      </w:r>
      <w:r w:rsidR="00C94249" w:rsidRPr="004C7B81">
        <w:rPr>
          <w:color w:val="000000"/>
          <w:sz w:val="28"/>
          <w:szCs w:val="28"/>
        </w:rPr>
        <w:t xml:space="preserve"> </w:t>
      </w:r>
      <w:r w:rsidRPr="004C7B81">
        <w:rPr>
          <w:color w:val="000000"/>
          <w:sz w:val="28"/>
          <w:szCs w:val="28"/>
        </w:rPr>
        <w:t>Хранить препарат в сухом прохладном помещении при температуре от +14 до +2</w:t>
      </w:r>
      <w:r w:rsidR="004C7B81" w:rsidRPr="004C7B81">
        <w:rPr>
          <w:color w:val="000000"/>
          <w:sz w:val="28"/>
          <w:szCs w:val="28"/>
        </w:rPr>
        <w:t>3°С</w:t>
      </w:r>
      <w:r w:rsidRPr="004C7B81">
        <w:rPr>
          <w:color w:val="000000"/>
          <w:sz w:val="28"/>
          <w:szCs w:val="28"/>
        </w:rPr>
        <w:t xml:space="preserve">, отдельно от пищевых продуктов и лекарств, а местах, недоступных для детей и домашних животных. Беречь от огня. При использовании в личных подсобных хозяйствах, смешивать с другими препаратами запрещается. Период защитного действия препарата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после обработки растений и до сбора урожая. Препарат безопасен для рыб, не загрязняет почвы, грунтовые и поверхностные воды, безопасен для пчел и других полезных насекомых. Первая помощь при отравлении </w:t>
      </w:r>
      <w:r w:rsidR="004C7B81" w:rsidRPr="004C7B81">
        <w:rPr>
          <w:color w:val="000000"/>
          <w:sz w:val="28"/>
          <w:szCs w:val="28"/>
        </w:rPr>
        <w:t>эпином:</w:t>
      </w:r>
      <w:r w:rsidR="004C7B81">
        <w:rPr>
          <w:color w:val="000000"/>
          <w:sz w:val="28"/>
          <w:szCs w:val="28"/>
        </w:rPr>
        <w:t xml:space="preserve"> </w:t>
      </w:r>
      <w:r w:rsidR="004C7B81" w:rsidRPr="004C7B81">
        <w:rPr>
          <w:color w:val="000000"/>
          <w:sz w:val="28"/>
          <w:szCs w:val="28"/>
        </w:rPr>
        <w:t>П</w:t>
      </w:r>
      <w:r w:rsidRPr="004C7B81">
        <w:rPr>
          <w:color w:val="000000"/>
          <w:sz w:val="28"/>
          <w:szCs w:val="28"/>
        </w:rPr>
        <w:t>ри отравлении препаратом немедленно обратиться к врачу! Меры доврачебной помощи перечислены ниже. Меры доврачебной помощи: при отравлении через дыхательные пути вынести пострадавшего из опасной зоны на свежий воздух;</w:t>
      </w:r>
      <w:r w:rsidR="00C94249" w:rsidRPr="004C7B81">
        <w:rPr>
          <w:color w:val="000000"/>
          <w:sz w:val="28"/>
          <w:szCs w:val="28"/>
        </w:rPr>
        <w:t xml:space="preserve"> </w:t>
      </w:r>
      <w:r w:rsidRPr="004C7B81">
        <w:rPr>
          <w:color w:val="000000"/>
          <w:sz w:val="28"/>
          <w:szCs w:val="28"/>
        </w:rPr>
        <w:t>при попадании препарата на кожу тщательно смыть водой с мылом;</w:t>
      </w:r>
      <w:r w:rsidR="00C94249" w:rsidRPr="004C7B81">
        <w:rPr>
          <w:color w:val="000000"/>
          <w:sz w:val="28"/>
          <w:szCs w:val="28"/>
        </w:rPr>
        <w:t xml:space="preserve"> </w:t>
      </w:r>
      <w:r w:rsidRPr="004C7B81">
        <w:rPr>
          <w:color w:val="000000"/>
          <w:sz w:val="28"/>
          <w:szCs w:val="28"/>
        </w:rPr>
        <w:t xml:space="preserve">при попадании в глаза обильно промыть их водой или </w:t>
      </w:r>
      <w:r w:rsidR="004C7B81" w:rsidRPr="004C7B81">
        <w:rPr>
          <w:color w:val="000000"/>
          <w:sz w:val="28"/>
          <w:szCs w:val="28"/>
        </w:rPr>
        <w:t>2</w:t>
      </w:r>
      <w:r w:rsidR="004C7B81">
        <w:rPr>
          <w:color w:val="000000"/>
          <w:sz w:val="28"/>
          <w:szCs w:val="28"/>
        </w:rPr>
        <w:t>%</w:t>
      </w:r>
      <w:r w:rsidR="007F1905">
        <w:rPr>
          <w:color w:val="000000"/>
          <w:sz w:val="28"/>
          <w:szCs w:val="28"/>
        </w:rPr>
        <w:t>-</w:t>
      </w:r>
      <w:r w:rsidRPr="004C7B81">
        <w:rPr>
          <w:color w:val="000000"/>
          <w:sz w:val="28"/>
          <w:szCs w:val="28"/>
        </w:rPr>
        <w:t xml:space="preserve">м раствором </w:t>
      </w:r>
      <w:r w:rsidR="00C94249" w:rsidRPr="004C7B81">
        <w:rPr>
          <w:color w:val="000000"/>
          <w:sz w:val="28"/>
          <w:szCs w:val="28"/>
        </w:rPr>
        <w:t>перекиси</w:t>
      </w:r>
      <w:r w:rsidRPr="004C7B81">
        <w:rPr>
          <w:color w:val="000000"/>
          <w:sz w:val="28"/>
          <w:szCs w:val="28"/>
        </w:rPr>
        <w:t xml:space="preserve"> водорода;</w:t>
      </w:r>
      <w:r w:rsidR="00C94249" w:rsidRPr="004C7B81">
        <w:rPr>
          <w:color w:val="000000"/>
          <w:sz w:val="28"/>
          <w:szCs w:val="28"/>
        </w:rPr>
        <w:t xml:space="preserve"> </w:t>
      </w:r>
      <w:r w:rsidRPr="004C7B81">
        <w:rPr>
          <w:color w:val="000000"/>
          <w:sz w:val="28"/>
          <w:szCs w:val="28"/>
        </w:rPr>
        <w:t>при отравлении через желудочный тракт дать выпить активированный уголь с водой, вызвать рвоту. Обезвреживание остатков препарата и тары:</w:t>
      </w:r>
      <w:r w:rsidR="00C94249" w:rsidRPr="004C7B81">
        <w:rPr>
          <w:color w:val="000000"/>
          <w:sz w:val="28"/>
          <w:szCs w:val="28"/>
        </w:rPr>
        <w:t xml:space="preserve"> </w:t>
      </w:r>
      <w:r w:rsidRPr="004C7B81">
        <w:rPr>
          <w:color w:val="000000"/>
          <w:sz w:val="28"/>
          <w:szCs w:val="28"/>
        </w:rPr>
        <w:t>Случайно пролитый препарат обработать раствором хлорной извести или питьевой соды, смыть водой. Оборудование промыть раствором питьевой соды, затем водой. Неиспользованный, с истекшим сроком годности препарат залить раствором хлорной извести, разбавить большим количеством воды и слить в канализационные стоки. Гарантийный срок хранен</w:t>
      </w:r>
      <w:r w:rsidR="005C4757" w:rsidRPr="004C7B81">
        <w:rPr>
          <w:color w:val="000000"/>
          <w:sz w:val="28"/>
          <w:szCs w:val="28"/>
        </w:rPr>
        <w:t xml:space="preserve">ия </w:t>
      </w:r>
      <w:r w:rsidR="004C7B81">
        <w:rPr>
          <w:color w:val="000000"/>
          <w:sz w:val="28"/>
          <w:szCs w:val="28"/>
        </w:rPr>
        <w:t>–</w:t>
      </w:r>
      <w:r w:rsidR="004C7B81" w:rsidRPr="004C7B81">
        <w:rPr>
          <w:color w:val="000000"/>
          <w:sz w:val="28"/>
          <w:szCs w:val="28"/>
        </w:rPr>
        <w:t xml:space="preserve"> </w:t>
      </w:r>
      <w:r w:rsidR="005C4757" w:rsidRPr="004C7B81">
        <w:rPr>
          <w:color w:val="000000"/>
          <w:sz w:val="28"/>
          <w:szCs w:val="28"/>
        </w:rPr>
        <w:t xml:space="preserve">2 года. Класс опасности: 4 </w:t>
      </w:r>
      <w:r w:rsidR="00CA6FC8" w:rsidRPr="004C7B81">
        <w:rPr>
          <w:color w:val="000000"/>
          <w:sz w:val="28"/>
          <w:szCs w:val="28"/>
        </w:rPr>
        <w:t>[9</w:t>
      </w:r>
      <w:r w:rsidR="000D3910" w:rsidRPr="004C7B81">
        <w:rPr>
          <w:color w:val="000000"/>
          <w:sz w:val="28"/>
          <w:szCs w:val="28"/>
        </w:rPr>
        <w:t>]</w:t>
      </w:r>
      <w:r w:rsidR="005C4757" w:rsidRPr="004C7B81">
        <w:rPr>
          <w:color w:val="000000"/>
          <w:sz w:val="28"/>
          <w:szCs w:val="28"/>
        </w:rPr>
        <w:t>.</w:t>
      </w:r>
    </w:p>
    <w:p w:rsidR="00022F18" w:rsidRDefault="00022F18" w:rsidP="004C7B81">
      <w:pPr>
        <w:spacing w:line="360" w:lineRule="auto"/>
        <w:ind w:firstLine="709"/>
        <w:jc w:val="both"/>
        <w:rPr>
          <w:color w:val="000000"/>
          <w:sz w:val="28"/>
          <w:szCs w:val="28"/>
        </w:rPr>
      </w:pPr>
    </w:p>
    <w:p w:rsidR="007F1905" w:rsidRPr="004C7B81" w:rsidRDefault="007F1905" w:rsidP="004C7B81">
      <w:pPr>
        <w:spacing w:line="360" w:lineRule="auto"/>
        <w:ind w:firstLine="709"/>
        <w:jc w:val="both"/>
        <w:rPr>
          <w:color w:val="000000"/>
          <w:sz w:val="28"/>
          <w:szCs w:val="28"/>
        </w:rPr>
      </w:pPr>
    </w:p>
    <w:p w:rsidR="001A65A7" w:rsidRPr="007F1905" w:rsidRDefault="007F1905" w:rsidP="004C7B81">
      <w:pPr>
        <w:pStyle w:val="2"/>
        <w:keepNext w:val="0"/>
        <w:spacing w:before="0" w:after="0" w:line="360" w:lineRule="auto"/>
        <w:ind w:firstLine="709"/>
        <w:jc w:val="both"/>
        <w:rPr>
          <w:rFonts w:ascii="Times New Roman" w:hAnsi="Times New Roman" w:cs="Times New Roman"/>
          <w:i w:val="0"/>
          <w:color w:val="000000"/>
        </w:rPr>
      </w:pPr>
      <w:bookmarkStart w:id="8" w:name="_Toc278717199"/>
      <w:r>
        <w:rPr>
          <w:rFonts w:ascii="Times New Roman" w:hAnsi="Times New Roman" w:cs="Times New Roman"/>
          <w:i w:val="0"/>
          <w:color w:val="000000"/>
        </w:rPr>
        <w:br w:type="page"/>
      </w:r>
      <w:r w:rsidR="00C8532D" w:rsidRPr="007F1905">
        <w:rPr>
          <w:rFonts w:ascii="Times New Roman" w:hAnsi="Times New Roman" w:cs="Times New Roman"/>
          <w:i w:val="0"/>
          <w:color w:val="000000"/>
        </w:rPr>
        <w:t xml:space="preserve">2. </w:t>
      </w:r>
      <w:r w:rsidR="00022F18" w:rsidRPr="007F1905">
        <w:rPr>
          <w:rFonts w:ascii="Times New Roman" w:hAnsi="Times New Roman" w:cs="Times New Roman"/>
          <w:i w:val="0"/>
          <w:color w:val="000000"/>
        </w:rPr>
        <w:t>Условия проведения исследования</w:t>
      </w:r>
      <w:bookmarkEnd w:id="8"/>
    </w:p>
    <w:p w:rsidR="00022F18" w:rsidRPr="007F1905" w:rsidRDefault="00022F18" w:rsidP="004C7B81">
      <w:pPr>
        <w:spacing w:line="360" w:lineRule="auto"/>
        <w:ind w:firstLine="709"/>
        <w:jc w:val="both"/>
        <w:rPr>
          <w:color w:val="000000"/>
          <w:sz w:val="28"/>
          <w:szCs w:val="28"/>
        </w:rPr>
      </w:pPr>
    </w:p>
    <w:p w:rsidR="00C8532D" w:rsidRPr="007F1905" w:rsidRDefault="00C8532D" w:rsidP="004C7B81">
      <w:pPr>
        <w:pStyle w:val="3"/>
        <w:keepNext w:val="0"/>
        <w:spacing w:before="0" w:after="0" w:line="360" w:lineRule="auto"/>
        <w:ind w:firstLine="709"/>
        <w:jc w:val="both"/>
        <w:rPr>
          <w:rFonts w:ascii="Times New Roman" w:hAnsi="Times New Roman" w:cs="Times New Roman"/>
          <w:bCs w:val="0"/>
          <w:color w:val="000000"/>
          <w:sz w:val="28"/>
          <w:szCs w:val="28"/>
          <w:u w:val="none"/>
        </w:rPr>
      </w:pPr>
      <w:bookmarkStart w:id="9" w:name="_Toc278717200"/>
      <w:r w:rsidRPr="007F1905">
        <w:rPr>
          <w:rFonts w:ascii="Times New Roman" w:hAnsi="Times New Roman" w:cs="Times New Roman"/>
          <w:b/>
          <w:bCs w:val="0"/>
          <w:color w:val="000000"/>
          <w:sz w:val="28"/>
          <w:szCs w:val="28"/>
          <w:u w:val="none"/>
        </w:rPr>
        <w:t>2.1 Почвенно-климатические условия исследования</w:t>
      </w:r>
      <w:bookmarkEnd w:id="9"/>
    </w:p>
    <w:p w:rsidR="00022F18" w:rsidRPr="004C7B81" w:rsidRDefault="00022F18" w:rsidP="004C7B81">
      <w:pPr>
        <w:spacing w:line="360" w:lineRule="auto"/>
        <w:ind w:firstLine="709"/>
        <w:jc w:val="both"/>
        <w:rPr>
          <w:color w:val="000000"/>
          <w:sz w:val="28"/>
          <w:szCs w:val="28"/>
        </w:rPr>
      </w:pPr>
    </w:p>
    <w:p w:rsidR="0009690E" w:rsidRPr="004C7B81" w:rsidRDefault="0009690E" w:rsidP="004C7B81">
      <w:pPr>
        <w:spacing w:line="360" w:lineRule="auto"/>
        <w:ind w:firstLine="709"/>
        <w:jc w:val="both"/>
        <w:rPr>
          <w:color w:val="000000"/>
          <w:sz w:val="28"/>
          <w:szCs w:val="28"/>
        </w:rPr>
      </w:pPr>
      <w:r w:rsidRPr="004C7B81">
        <w:rPr>
          <w:color w:val="000000"/>
          <w:sz w:val="28"/>
          <w:szCs w:val="28"/>
        </w:rPr>
        <w:t>Исследования проведены в зоне чернозёмов засушливой и умеренно засушливой степи Алтайск</w:t>
      </w:r>
      <w:r w:rsidR="00157EB5" w:rsidRPr="004C7B81">
        <w:rPr>
          <w:color w:val="000000"/>
          <w:sz w:val="28"/>
          <w:szCs w:val="28"/>
        </w:rPr>
        <w:t>ого края, в подзоне южных</w:t>
      </w:r>
      <w:r w:rsidRPr="004C7B81">
        <w:rPr>
          <w:color w:val="000000"/>
          <w:sz w:val="28"/>
          <w:szCs w:val="28"/>
        </w:rPr>
        <w:t xml:space="preserve"> чернозёмов умеренно засушливой и колочной степи.</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Данная зона характеризуется как тёплая недостаточно увлажнённая. Климат резко континентальный. Зима холодная, продолжительная, с сильными ветрами и метелями. Лето солнечное, жаркое, но короткое. Переходные сезоны короткие, особенно весна. Характерной особенностью вегетационного периода является недостаточное количество осадков весной и в начале лета.</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С</w:t>
      </w:r>
      <w:r w:rsidR="00D15B62" w:rsidRPr="004C7B81">
        <w:rPr>
          <w:color w:val="000000"/>
          <w:sz w:val="28"/>
          <w:szCs w:val="28"/>
        </w:rPr>
        <w:t>умма осадков за год составляет 3</w:t>
      </w:r>
      <w:r w:rsidRPr="004C7B81">
        <w:rPr>
          <w:color w:val="000000"/>
          <w:sz w:val="28"/>
          <w:szCs w:val="28"/>
        </w:rPr>
        <w:t>13</w:t>
      </w:r>
      <w:r w:rsidR="004C7B81">
        <w:rPr>
          <w:color w:val="000000"/>
          <w:sz w:val="28"/>
          <w:szCs w:val="28"/>
        </w:rPr>
        <w:t> </w:t>
      </w:r>
      <w:r w:rsidR="004C7B81" w:rsidRPr="004C7B81">
        <w:rPr>
          <w:color w:val="000000"/>
          <w:sz w:val="28"/>
          <w:szCs w:val="28"/>
        </w:rPr>
        <w:t>мм</w:t>
      </w:r>
      <w:r w:rsidRPr="004C7B81">
        <w:rPr>
          <w:color w:val="000000"/>
          <w:sz w:val="28"/>
          <w:szCs w:val="28"/>
        </w:rPr>
        <w:t xml:space="preserve">, за тёплый период (апрель-октябрь) – </w:t>
      </w:r>
      <w:r w:rsidR="00D15B62" w:rsidRPr="004C7B81">
        <w:rPr>
          <w:color w:val="000000"/>
          <w:sz w:val="28"/>
          <w:szCs w:val="28"/>
        </w:rPr>
        <w:t>166</w:t>
      </w:r>
      <w:r w:rsidR="004C7B81">
        <w:rPr>
          <w:color w:val="000000"/>
          <w:sz w:val="28"/>
          <w:szCs w:val="28"/>
        </w:rPr>
        <w:t> </w:t>
      </w:r>
      <w:r w:rsidR="004C7B81" w:rsidRPr="004C7B81">
        <w:rPr>
          <w:color w:val="000000"/>
          <w:sz w:val="28"/>
          <w:szCs w:val="28"/>
        </w:rPr>
        <w:t>мм</w:t>
      </w:r>
      <w:r w:rsidRPr="004C7B81">
        <w:rPr>
          <w:color w:val="000000"/>
          <w:sz w:val="28"/>
          <w:szCs w:val="28"/>
        </w:rPr>
        <w:t>, за холодный период (ноябрь-март) – 147</w:t>
      </w:r>
      <w:r w:rsidR="004C7B81">
        <w:rPr>
          <w:color w:val="000000"/>
          <w:sz w:val="28"/>
          <w:szCs w:val="28"/>
        </w:rPr>
        <w:t> </w:t>
      </w:r>
      <w:r w:rsidR="004C7B81" w:rsidRPr="004C7B81">
        <w:rPr>
          <w:color w:val="000000"/>
          <w:sz w:val="28"/>
          <w:szCs w:val="28"/>
        </w:rPr>
        <w:t>мм</w:t>
      </w:r>
      <w:r w:rsidRPr="004C7B81">
        <w:rPr>
          <w:color w:val="000000"/>
          <w:sz w:val="28"/>
          <w:szCs w:val="28"/>
        </w:rPr>
        <w:t>.</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Наибольшее количество осадков наблюдается в июле – 64</w:t>
      </w:r>
      <w:r w:rsidR="004C7B81">
        <w:rPr>
          <w:color w:val="000000"/>
          <w:sz w:val="28"/>
          <w:szCs w:val="28"/>
        </w:rPr>
        <w:t> </w:t>
      </w:r>
      <w:r w:rsidR="004C7B81" w:rsidRPr="004C7B81">
        <w:rPr>
          <w:color w:val="000000"/>
          <w:sz w:val="28"/>
          <w:szCs w:val="28"/>
        </w:rPr>
        <w:t>мм</w:t>
      </w:r>
      <w:r w:rsidRPr="004C7B81">
        <w:rPr>
          <w:color w:val="000000"/>
          <w:sz w:val="28"/>
          <w:szCs w:val="28"/>
        </w:rPr>
        <w:t>, наименьшее в апреле – 33</w:t>
      </w:r>
      <w:r w:rsidR="004C7B81">
        <w:rPr>
          <w:color w:val="000000"/>
          <w:sz w:val="28"/>
          <w:szCs w:val="28"/>
        </w:rPr>
        <w:t> </w:t>
      </w:r>
      <w:r w:rsidR="004C7B81" w:rsidRPr="004C7B81">
        <w:rPr>
          <w:color w:val="000000"/>
          <w:sz w:val="28"/>
          <w:szCs w:val="28"/>
        </w:rPr>
        <w:t>мм</w:t>
      </w:r>
      <w:r w:rsidRPr="004C7B81">
        <w:rPr>
          <w:color w:val="000000"/>
          <w:sz w:val="28"/>
          <w:szCs w:val="28"/>
        </w:rPr>
        <w:t>. В отдельные годы в зависимости от условий атмосферной циркуляции, как минимум, так и максимум, может быть, сдвинут на другие месяцы, и месячные количества осадков могут значительно отклоняться от многолетнего среднего значения. Летние осадки выпадают в виде небольших дождей.</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Средние запасы влаги в почве осенью на дату перехода температуры через +5ºС составляют 55</w:t>
      </w:r>
      <w:r w:rsidR="004C7B81">
        <w:rPr>
          <w:color w:val="000000"/>
          <w:sz w:val="28"/>
          <w:szCs w:val="28"/>
        </w:rPr>
        <w:t> </w:t>
      </w:r>
      <w:r w:rsidR="004C7B81" w:rsidRPr="004C7B81">
        <w:rPr>
          <w:color w:val="000000"/>
          <w:sz w:val="28"/>
          <w:szCs w:val="28"/>
        </w:rPr>
        <w:t>мм</w:t>
      </w:r>
      <w:r w:rsidRPr="004C7B81">
        <w:rPr>
          <w:color w:val="000000"/>
          <w:sz w:val="28"/>
          <w:szCs w:val="28"/>
        </w:rPr>
        <w:t>, а весной на дату перехода температуры через</w:t>
      </w:r>
      <w:r w:rsidR="004C7B81">
        <w:rPr>
          <w:color w:val="000000"/>
          <w:sz w:val="28"/>
          <w:szCs w:val="28"/>
        </w:rPr>
        <w:t xml:space="preserve"> </w:t>
      </w:r>
      <w:r w:rsidRPr="004C7B81">
        <w:rPr>
          <w:color w:val="000000"/>
          <w:sz w:val="28"/>
          <w:szCs w:val="28"/>
        </w:rPr>
        <w:t>+10ºС – 104</w:t>
      </w:r>
      <w:r w:rsidR="004C7B81">
        <w:rPr>
          <w:color w:val="000000"/>
          <w:sz w:val="28"/>
          <w:szCs w:val="28"/>
        </w:rPr>
        <w:t> </w:t>
      </w:r>
      <w:r w:rsidR="004C7B81" w:rsidRPr="004C7B81">
        <w:rPr>
          <w:color w:val="000000"/>
          <w:sz w:val="28"/>
          <w:szCs w:val="28"/>
        </w:rPr>
        <w:t>мм</w:t>
      </w:r>
      <w:r w:rsidRPr="004C7B81">
        <w:rPr>
          <w:color w:val="000000"/>
          <w:sz w:val="28"/>
          <w:szCs w:val="28"/>
        </w:rPr>
        <w:t>.</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Среднегодовая относительная влажность воздуха составляет 7</w:t>
      </w:r>
      <w:r w:rsidR="004C7B81" w:rsidRPr="004C7B81">
        <w:rPr>
          <w:color w:val="000000"/>
          <w:sz w:val="28"/>
          <w:szCs w:val="28"/>
        </w:rPr>
        <w:t>2</w:t>
      </w:r>
      <w:r w:rsidR="004C7B81">
        <w:rPr>
          <w:color w:val="000000"/>
          <w:sz w:val="28"/>
          <w:szCs w:val="28"/>
        </w:rPr>
        <w:t>%</w:t>
      </w:r>
      <w:r w:rsidRPr="004C7B81">
        <w:rPr>
          <w:color w:val="000000"/>
          <w:sz w:val="28"/>
          <w:szCs w:val="28"/>
        </w:rPr>
        <w:t>. В годовом ходе наиболее высокие её значения наблюдаются с ноября по март (77…8</w:t>
      </w:r>
      <w:r w:rsidR="004C7B81" w:rsidRPr="004C7B81">
        <w:rPr>
          <w:color w:val="000000"/>
          <w:sz w:val="28"/>
          <w:szCs w:val="28"/>
        </w:rPr>
        <w:t>0</w:t>
      </w:r>
      <w:r w:rsidR="004C7B81">
        <w:rPr>
          <w:color w:val="000000"/>
          <w:sz w:val="28"/>
          <w:szCs w:val="28"/>
        </w:rPr>
        <w:t>%</w:t>
      </w:r>
      <w:r w:rsidRPr="004C7B81">
        <w:rPr>
          <w:color w:val="000000"/>
          <w:sz w:val="28"/>
          <w:szCs w:val="28"/>
        </w:rPr>
        <w:t>). Период с апреля по октябрь характеризуется пониженными значениями относительной влажности (57…7</w:t>
      </w:r>
      <w:r w:rsidR="004C7B81" w:rsidRPr="004C7B81">
        <w:rPr>
          <w:color w:val="000000"/>
          <w:sz w:val="28"/>
          <w:szCs w:val="28"/>
        </w:rPr>
        <w:t>2</w:t>
      </w:r>
      <w:r w:rsidR="004C7B81">
        <w:rPr>
          <w:color w:val="000000"/>
          <w:sz w:val="28"/>
          <w:szCs w:val="28"/>
        </w:rPr>
        <w:t>%</w:t>
      </w:r>
      <w:r w:rsidRPr="004C7B81">
        <w:rPr>
          <w:color w:val="000000"/>
          <w:sz w:val="28"/>
          <w:szCs w:val="28"/>
        </w:rPr>
        <w:t>). Самая низкая относительная влажность воздуха наблюдается в мае (5</w:t>
      </w:r>
      <w:r w:rsidR="004C7B81" w:rsidRPr="004C7B81">
        <w:rPr>
          <w:color w:val="000000"/>
          <w:sz w:val="28"/>
          <w:szCs w:val="28"/>
        </w:rPr>
        <w:t>7</w:t>
      </w:r>
      <w:r w:rsidR="004C7B81">
        <w:rPr>
          <w:color w:val="000000"/>
          <w:sz w:val="28"/>
          <w:szCs w:val="28"/>
        </w:rPr>
        <w:t>%</w:t>
      </w:r>
      <w:r w:rsidRPr="004C7B81">
        <w:rPr>
          <w:color w:val="000000"/>
          <w:sz w:val="28"/>
          <w:szCs w:val="28"/>
        </w:rPr>
        <w:t>).</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Самый холодный месяц – январь, со средней температурой -17,7º</w:t>
      </w:r>
      <w:r w:rsidR="004C7B81" w:rsidRPr="004C7B81">
        <w:rPr>
          <w:color w:val="000000"/>
          <w:sz w:val="28"/>
          <w:szCs w:val="28"/>
        </w:rPr>
        <w:t>С.</w:t>
      </w:r>
      <w:r w:rsidR="007F1905">
        <w:rPr>
          <w:color w:val="000000"/>
          <w:sz w:val="28"/>
          <w:szCs w:val="28"/>
        </w:rPr>
        <w:t xml:space="preserve"> </w:t>
      </w:r>
      <w:r w:rsidR="004C7B81" w:rsidRPr="004C7B81">
        <w:rPr>
          <w:color w:val="000000"/>
          <w:sz w:val="28"/>
          <w:szCs w:val="28"/>
        </w:rPr>
        <w:t>Самый</w:t>
      </w:r>
      <w:r w:rsidRPr="004C7B81">
        <w:rPr>
          <w:color w:val="000000"/>
          <w:sz w:val="28"/>
          <w:szCs w:val="28"/>
        </w:rPr>
        <w:t xml:space="preserve"> тёплый месяц – июль. Средняя температура июля составляет +19,7ºС.</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Продолжительность периода со средней суточной температурой</w:t>
      </w:r>
      <w:r w:rsidR="007F1905">
        <w:rPr>
          <w:color w:val="000000"/>
          <w:sz w:val="28"/>
          <w:szCs w:val="28"/>
        </w:rPr>
        <w:t xml:space="preserve"> выше +5º</w:t>
      </w:r>
      <w:r w:rsidRPr="004C7B81">
        <w:rPr>
          <w:color w:val="000000"/>
          <w:sz w:val="28"/>
          <w:szCs w:val="28"/>
        </w:rPr>
        <w:t>С составляет 167 дней, выше 10ºС – 136 дней.</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Продолжительность безморозного периода равна 110…115 дням. Сумма эффективных температур воздуха составляет 2000…2200ºС.</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В течение года преобладает ветер юго-западного направления. Среднегодовая скорость ветра составляет 4,3</w:t>
      </w:r>
      <w:r w:rsidR="004C7B81">
        <w:rPr>
          <w:color w:val="000000"/>
          <w:sz w:val="28"/>
          <w:szCs w:val="28"/>
        </w:rPr>
        <w:t> </w:t>
      </w:r>
      <w:r w:rsidR="004C7B81" w:rsidRPr="004C7B81">
        <w:rPr>
          <w:color w:val="000000"/>
          <w:sz w:val="28"/>
          <w:szCs w:val="28"/>
        </w:rPr>
        <w:t>м</w:t>
      </w:r>
      <w:r w:rsidRPr="004C7B81">
        <w:rPr>
          <w:color w:val="000000"/>
          <w:sz w:val="28"/>
          <w:szCs w:val="28"/>
        </w:rPr>
        <w:t>/сек. Ветры со скоростью более 6</w:t>
      </w:r>
      <w:r w:rsidR="004C7B81">
        <w:rPr>
          <w:color w:val="000000"/>
          <w:sz w:val="28"/>
          <w:szCs w:val="28"/>
        </w:rPr>
        <w:t> </w:t>
      </w:r>
      <w:r w:rsidR="004C7B81" w:rsidRPr="004C7B81">
        <w:rPr>
          <w:color w:val="000000"/>
          <w:sz w:val="28"/>
          <w:szCs w:val="28"/>
        </w:rPr>
        <w:t>м</w:t>
      </w:r>
      <w:r w:rsidRPr="004C7B81">
        <w:rPr>
          <w:color w:val="000000"/>
          <w:sz w:val="28"/>
          <w:szCs w:val="28"/>
        </w:rPr>
        <w:t>/сек. вызывают пыльные бури, суховеи и метели.</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Снежный покров проявляется в конце октября. В зависимости от погодных условий появление снежного покрова в отдельные годы может приходиться на различные сроки. Раннее появление снежного покрова отмечается в начале октября, самое позднее – в середине ноября. Устойчивый снежный покров образуется в первой половине ноября.</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Максимальная высота снежного покрова составляет 48</w:t>
      </w:r>
      <w:r w:rsidR="004C7B81">
        <w:rPr>
          <w:color w:val="000000"/>
          <w:sz w:val="28"/>
          <w:szCs w:val="28"/>
        </w:rPr>
        <w:t> </w:t>
      </w:r>
      <w:r w:rsidR="004C7B81" w:rsidRPr="004C7B81">
        <w:rPr>
          <w:color w:val="000000"/>
          <w:sz w:val="28"/>
          <w:szCs w:val="28"/>
        </w:rPr>
        <w:t>см</w:t>
      </w:r>
      <w:r w:rsidRPr="004C7B81">
        <w:rPr>
          <w:color w:val="000000"/>
          <w:sz w:val="28"/>
          <w:szCs w:val="28"/>
        </w:rPr>
        <w:t>, наименьшая 12</w:t>
      </w:r>
      <w:r w:rsidR="004C7B81">
        <w:rPr>
          <w:color w:val="000000"/>
          <w:sz w:val="28"/>
          <w:szCs w:val="28"/>
        </w:rPr>
        <w:t> </w:t>
      </w:r>
      <w:r w:rsidR="004C7B81" w:rsidRPr="004C7B81">
        <w:rPr>
          <w:color w:val="000000"/>
          <w:sz w:val="28"/>
          <w:szCs w:val="28"/>
        </w:rPr>
        <w:t>см</w:t>
      </w:r>
      <w:r w:rsidRPr="004C7B81">
        <w:rPr>
          <w:color w:val="000000"/>
          <w:sz w:val="28"/>
          <w:szCs w:val="28"/>
        </w:rPr>
        <w:t>. Число дней со снежным покровом составляет 158 дней.</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Уменьшение высоты снежного покрова начинается в конце марта, в течение апреля устойчивый снежный покров разрушается на всей территории. Средняя дата разрушения устойчивого снежного покрова приходится на первую декаду апреля. Средняя продолжительность снеготаяния от 17 до 22 дней. Гололёд бывает сравнительно редко. Среднее число дней с гололёдом составляет 3. Наиболее часто гололёд наблюдается в декабре.</w:t>
      </w:r>
      <w:r w:rsidR="007F1905">
        <w:rPr>
          <w:color w:val="000000"/>
          <w:sz w:val="28"/>
          <w:szCs w:val="28"/>
        </w:rPr>
        <w:t xml:space="preserve"> </w:t>
      </w:r>
      <w:r w:rsidRPr="004C7B81">
        <w:rPr>
          <w:color w:val="000000"/>
          <w:sz w:val="28"/>
          <w:szCs w:val="28"/>
        </w:rPr>
        <w:t>По теплообеспеченности зона благоприятна для возделывания многих сортов яровой пшеницы, ячменя, овса, кукурузы на силос, технических куль</w:t>
      </w:r>
      <w:r w:rsidR="00DC2D77" w:rsidRPr="004C7B81">
        <w:rPr>
          <w:color w:val="000000"/>
          <w:sz w:val="28"/>
          <w:szCs w:val="28"/>
        </w:rPr>
        <w:t>тур</w:t>
      </w:r>
      <w:r w:rsidR="005C4757" w:rsidRPr="004C7B81">
        <w:rPr>
          <w:color w:val="000000"/>
          <w:sz w:val="28"/>
          <w:szCs w:val="28"/>
        </w:rPr>
        <w:t xml:space="preserve"> </w:t>
      </w:r>
      <w:r w:rsidR="00FC77E5" w:rsidRPr="004C7B81">
        <w:rPr>
          <w:color w:val="000000"/>
          <w:sz w:val="28"/>
          <w:szCs w:val="28"/>
        </w:rPr>
        <w:t>[1]</w:t>
      </w:r>
      <w:r w:rsidR="005C4757" w:rsidRPr="004C7B81">
        <w:rPr>
          <w:color w:val="000000"/>
          <w:sz w:val="28"/>
          <w:szCs w:val="28"/>
        </w:rPr>
        <w:t>.</w:t>
      </w:r>
    </w:p>
    <w:p w:rsidR="00022F18" w:rsidRPr="004C7B81" w:rsidRDefault="00022F18" w:rsidP="004C7B81">
      <w:pPr>
        <w:spacing w:line="360" w:lineRule="auto"/>
        <w:ind w:firstLine="709"/>
        <w:jc w:val="both"/>
        <w:rPr>
          <w:color w:val="000000"/>
          <w:sz w:val="28"/>
          <w:szCs w:val="28"/>
        </w:rPr>
      </w:pPr>
    </w:p>
    <w:p w:rsidR="00ED059A" w:rsidRPr="007F1905" w:rsidRDefault="00362C2B" w:rsidP="004C7B81">
      <w:pPr>
        <w:pStyle w:val="3"/>
        <w:keepNext w:val="0"/>
        <w:spacing w:before="0" w:after="0" w:line="360" w:lineRule="auto"/>
        <w:ind w:firstLine="709"/>
        <w:jc w:val="both"/>
        <w:rPr>
          <w:rFonts w:ascii="Times New Roman" w:hAnsi="Times New Roman" w:cs="Times New Roman"/>
          <w:b/>
          <w:bCs w:val="0"/>
          <w:color w:val="000000"/>
          <w:sz w:val="28"/>
          <w:szCs w:val="28"/>
          <w:u w:val="none"/>
        </w:rPr>
      </w:pPr>
      <w:bookmarkStart w:id="10" w:name="_Toc278717201"/>
      <w:r w:rsidRPr="007F1905">
        <w:rPr>
          <w:rFonts w:ascii="Times New Roman" w:hAnsi="Times New Roman" w:cs="Times New Roman"/>
          <w:b/>
          <w:bCs w:val="0"/>
          <w:color w:val="000000"/>
          <w:sz w:val="28"/>
          <w:szCs w:val="28"/>
          <w:u w:val="none"/>
        </w:rPr>
        <w:t>2.2 Почва</w:t>
      </w:r>
      <w:r w:rsidR="000B1E9F" w:rsidRPr="007F1905">
        <w:rPr>
          <w:rFonts w:ascii="Times New Roman" w:hAnsi="Times New Roman" w:cs="Times New Roman"/>
          <w:b/>
          <w:bCs w:val="0"/>
          <w:color w:val="000000"/>
          <w:sz w:val="28"/>
          <w:szCs w:val="28"/>
          <w:u w:val="none"/>
        </w:rPr>
        <w:t xml:space="preserve"> опытного участка</w:t>
      </w:r>
      <w:bookmarkEnd w:id="10"/>
    </w:p>
    <w:p w:rsidR="007F1905" w:rsidRDefault="007F1905" w:rsidP="004C7B81">
      <w:pPr>
        <w:spacing w:line="360" w:lineRule="auto"/>
        <w:ind w:firstLine="709"/>
        <w:jc w:val="both"/>
        <w:rPr>
          <w:color w:val="000000"/>
          <w:sz w:val="28"/>
          <w:szCs w:val="28"/>
        </w:rPr>
      </w:pPr>
    </w:p>
    <w:p w:rsidR="0009690E" w:rsidRPr="004C7B81" w:rsidRDefault="0009690E" w:rsidP="004C7B81">
      <w:pPr>
        <w:spacing w:line="360" w:lineRule="auto"/>
        <w:ind w:firstLine="709"/>
        <w:jc w:val="both"/>
        <w:rPr>
          <w:color w:val="000000"/>
          <w:sz w:val="28"/>
          <w:szCs w:val="28"/>
        </w:rPr>
      </w:pPr>
      <w:r w:rsidRPr="004C7B81">
        <w:rPr>
          <w:color w:val="000000"/>
          <w:sz w:val="28"/>
          <w:szCs w:val="28"/>
        </w:rPr>
        <w:t>Почва опытного участка – черн</w:t>
      </w:r>
      <w:r w:rsidR="00EC4ED3" w:rsidRPr="004C7B81">
        <w:rPr>
          <w:color w:val="000000"/>
          <w:sz w:val="28"/>
          <w:szCs w:val="28"/>
        </w:rPr>
        <w:t>озём южный</w:t>
      </w:r>
      <w:r w:rsidRPr="004C7B81">
        <w:rPr>
          <w:color w:val="000000"/>
          <w:sz w:val="28"/>
          <w:szCs w:val="28"/>
        </w:rPr>
        <w:t xml:space="preserve"> (табл. 1). Материнской породой служит лёссовидный суглинок. Количество частиц мельче 0,01</w:t>
      </w:r>
      <w:r w:rsidR="004C7B81">
        <w:rPr>
          <w:color w:val="000000"/>
          <w:sz w:val="28"/>
          <w:szCs w:val="28"/>
        </w:rPr>
        <w:t> </w:t>
      </w:r>
      <w:r w:rsidR="004C7B81" w:rsidRPr="004C7B81">
        <w:rPr>
          <w:color w:val="000000"/>
          <w:sz w:val="28"/>
          <w:szCs w:val="28"/>
        </w:rPr>
        <w:t>мм</w:t>
      </w:r>
      <w:r w:rsidRPr="004C7B81">
        <w:rPr>
          <w:color w:val="000000"/>
          <w:sz w:val="28"/>
          <w:szCs w:val="28"/>
        </w:rPr>
        <w:t xml:space="preserve"> колеблется от 36 до 4</w:t>
      </w:r>
      <w:r w:rsidR="004C7B81" w:rsidRPr="004C7B81">
        <w:rPr>
          <w:color w:val="000000"/>
          <w:sz w:val="28"/>
          <w:szCs w:val="28"/>
        </w:rPr>
        <w:t>3</w:t>
      </w:r>
      <w:r w:rsidR="004C7B81">
        <w:rPr>
          <w:color w:val="000000"/>
          <w:sz w:val="28"/>
          <w:szCs w:val="28"/>
        </w:rPr>
        <w:t>%</w:t>
      </w:r>
      <w:r w:rsidRPr="004C7B81">
        <w:rPr>
          <w:color w:val="000000"/>
          <w:sz w:val="28"/>
          <w:szCs w:val="28"/>
        </w:rPr>
        <w:t>. Карбонаты залегают на глубине 80…110</w:t>
      </w:r>
      <w:r w:rsidR="004C7B81">
        <w:rPr>
          <w:color w:val="000000"/>
          <w:sz w:val="28"/>
          <w:szCs w:val="28"/>
        </w:rPr>
        <w:t> </w:t>
      </w:r>
      <w:r w:rsidR="004C7B81" w:rsidRPr="004C7B81">
        <w:rPr>
          <w:color w:val="000000"/>
          <w:sz w:val="28"/>
          <w:szCs w:val="28"/>
        </w:rPr>
        <w:t>см</w:t>
      </w:r>
      <w:r w:rsidRPr="004C7B81">
        <w:rPr>
          <w:color w:val="000000"/>
          <w:sz w:val="28"/>
          <w:szCs w:val="28"/>
        </w:rPr>
        <w:t>, в более редких случаях на глубине 125…150</w:t>
      </w:r>
      <w:r w:rsidR="004C7B81">
        <w:rPr>
          <w:color w:val="000000"/>
          <w:sz w:val="28"/>
          <w:szCs w:val="28"/>
        </w:rPr>
        <w:t> </w:t>
      </w:r>
      <w:r w:rsidR="004C7B81" w:rsidRPr="004C7B81">
        <w:rPr>
          <w:color w:val="000000"/>
          <w:sz w:val="28"/>
          <w:szCs w:val="28"/>
        </w:rPr>
        <w:t>см</w:t>
      </w:r>
      <w:r w:rsidRPr="004C7B81">
        <w:rPr>
          <w:color w:val="000000"/>
          <w:sz w:val="28"/>
          <w:szCs w:val="28"/>
        </w:rPr>
        <w:t>. Иллювиальный горизонт выражен слабо.</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По ме</w:t>
      </w:r>
      <w:r w:rsidR="00EC4ED3" w:rsidRPr="004C7B81">
        <w:rPr>
          <w:color w:val="000000"/>
          <w:sz w:val="28"/>
          <w:szCs w:val="28"/>
        </w:rPr>
        <w:t xml:space="preserve">ханическому составу южный </w:t>
      </w:r>
      <w:r w:rsidRPr="004C7B81">
        <w:rPr>
          <w:color w:val="000000"/>
          <w:sz w:val="28"/>
          <w:szCs w:val="28"/>
        </w:rPr>
        <w:t>чернозём в большинстве случаев может быть отнесён к среднему или тяжёлому суглинку. Илистые частицы в профи</w:t>
      </w:r>
      <w:r w:rsidR="00EC4ED3" w:rsidRPr="004C7B81">
        <w:rPr>
          <w:color w:val="000000"/>
          <w:sz w:val="28"/>
          <w:szCs w:val="28"/>
        </w:rPr>
        <w:t>ле южного</w:t>
      </w:r>
      <w:r w:rsidRPr="004C7B81">
        <w:rPr>
          <w:color w:val="000000"/>
          <w:sz w:val="28"/>
          <w:szCs w:val="28"/>
        </w:rPr>
        <w:t xml:space="preserve"> чернозёма распределены равномерно.</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Мощность гумусового горизонта (А+В</w:t>
      </w:r>
      <w:r w:rsidRPr="004C7B81">
        <w:rPr>
          <w:color w:val="000000"/>
          <w:sz w:val="28"/>
          <w:szCs w:val="20"/>
        </w:rPr>
        <w:t>1</w:t>
      </w:r>
      <w:r w:rsidRPr="004C7B81">
        <w:rPr>
          <w:color w:val="000000"/>
          <w:sz w:val="28"/>
          <w:szCs w:val="28"/>
        </w:rPr>
        <w:t>) составляет 45</w:t>
      </w:r>
      <w:r w:rsidR="004C7B81">
        <w:rPr>
          <w:color w:val="000000"/>
          <w:sz w:val="28"/>
          <w:szCs w:val="28"/>
        </w:rPr>
        <w:t> </w:t>
      </w:r>
      <w:r w:rsidR="004C7B81" w:rsidRPr="004C7B81">
        <w:rPr>
          <w:color w:val="000000"/>
          <w:sz w:val="28"/>
          <w:szCs w:val="28"/>
        </w:rPr>
        <w:t>см</w:t>
      </w:r>
      <w:r w:rsidRPr="004C7B81">
        <w:rPr>
          <w:color w:val="000000"/>
          <w:sz w:val="28"/>
          <w:szCs w:val="28"/>
        </w:rPr>
        <w:t>, в отдельных участках увеличивается до 50</w:t>
      </w:r>
      <w:r w:rsidR="004C7B81">
        <w:rPr>
          <w:color w:val="000000"/>
          <w:sz w:val="28"/>
          <w:szCs w:val="28"/>
        </w:rPr>
        <w:t> </w:t>
      </w:r>
      <w:r w:rsidR="004C7B81" w:rsidRPr="004C7B81">
        <w:rPr>
          <w:color w:val="000000"/>
          <w:sz w:val="28"/>
          <w:szCs w:val="28"/>
        </w:rPr>
        <w:t>см</w:t>
      </w:r>
      <w:r w:rsidRPr="004C7B81">
        <w:rPr>
          <w:color w:val="000000"/>
          <w:sz w:val="28"/>
          <w:szCs w:val="28"/>
        </w:rPr>
        <w:t>. По количеству гумуса этот чернозём относятся к среднегумусному (5,71…6,21). Содержание СО</w:t>
      </w:r>
      <w:r w:rsidRPr="007F1905">
        <w:rPr>
          <w:color w:val="000000"/>
          <w:sz w:val="28"/>
          <w:szCs w:val="20"/>
          <w:vertAlign w:val="subscript"/>
        </w:rPr>
        <w:t>2</w:t>
      </w:r>
      <w:r w:rsidRPr="004C7B81">
        <w:rPr>
          <w:color w:val="000000"/>
          <w:sz w:val="28"/>
          <w:szCs w:val="28"/>
        </w:rPr>
        <w:t xml:space="preserve"> составляет 3…</w:t>
      </w:r>
      <w:r w:rsidR="004C7B81" w:rsidRPr="004C7B81">
        <w:rPr>
          <w:color w:val="000000"/>
          <w:sz w:val="28"/>
          <w:szCs w:val="28"/>
        </w:rPr>
        <w:t>4</w:t>
      </w:r>
      <w:r w:rsidR="004C7B81">
        <w:rPr>
          <w:color w:val="000000"/>
          <w:sz w:val="28"/>
          <w:szCs w:val="28"/>
        </w:rPr>
        <w:t>%</w:t>
      </w:r>
      <w:r w:rsidRPr="004C7B81">
        <w:rPr>
          <w:color w:val="000000"/>
          <w:sz w:val="28"/>
          <w:szCs w:val="28"/>
        </w:rPr>
        <w:t>.</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Реакция почвы слабокислая в верхних слоях почвы (рН солевое 5,5…6,2), в карбонатных горизонтах рН 7,6…7,8. В пахотном слое сумма поглощённых катионов равна 25…40</w:t>
      </w:r>
      <w:r w:rsidR="004C7B81">
        <w:rPr>
          <w:color w:val="000000"/>
          <w:sz w:val="28"/>
          <w:szCs w:val="28"/>
        </w:rPr>
        <w:t> </w:t>
      </w:r>
      <w:r w:rsidR="004C7B81" w:rsidRPr="004C7B81">
        <w:rPr>
          <w:color w:val="000000"/>
          <w:sz w:val="28"/>
          <w:szCs w:val="28"/>
        </w:rPr>
        <w:t>м</w:t>
      </w:r>
      <w:r w:rsidRPr="004C7B81">
        <w:rPr>
          <w:color w:val="000000"/>
          <w:sz w:val="28"/>
          <w:szCs w:val="28"/>
        </w:rPr>
        <w:t>-экв/100</w:t>
      </w:r>
      <w:r w:rsidR="007F1905">
        <w:rPr>
          <w:color w:val="000000"/>
          <w:sz w:val="28"/>
          <w:szCs w:val="28"/>
        </w:rPr>
        <w:t xml:space="preserve"> </w:t>
      </w:r>
      <w:r w:rsidRPr="004C7B81">
        <w:rPr>
          <w:color w:val="000000"/>
          <w:sz w:val="28"/>
          <w:szCs w:val="28"/>
        </w:rPr>
        <w:t>г, в подпахотном 20…30</w:t>
      </w:r>
      <w:r w:rsidR="004C7B81">
        <w:rPr>
          <w:color w:val="000000"/>
          <w:sz w:val="28"/>
          <w:szCs w:val="28"/>
        </w:rPr>
        <w:t> </w:t>
      </w:r>
      <w:r w:rsidR="004C7B81" w:rsidRPr="004C7B81">
        <w:rPr>
          <w:color w:val="000000"/>
          <w:sz w:val="28"/>
          <w:szCs w:val="28"/>
        </w:rPr>
        <w:t>м</w:t>
      </w:r>
      <w:r w:rsidRPr="004C7B81">
        <w:rPr>
          <w:color w:val="000000"/>
          <w:sz w:val="28"/>
          <w:szCs w:val="28"/>
        </w:rPr>
        <w:t>-экв. В составе поглощённых катионов преобладает кальций. Содержание его составляет 83…8</w:t>
      </w:r>
      <w:r w:rsidR="004C7B81" w:rsidRPr="004C7B81">
        <w:rPr>
          <w:color w:val="000000"/>
          <w:sz w:val="28"/>
          <w:szCs w:val="28"/>
        </w:rPr>
        <w:t>5</w:t>
      </w:r>
      <w:r w:rsidR="004C7B81">
        <w:rPr>
          <w:color w:val="000000"/>
          <w:sz w:val="28"/>
          <w:szCs w:val="28"/>
        </w:rPr>
        <w:t>%</w:t>
      </w:r>
      <w:r w:rsidRPr="004C7B81">
        <w:rPr>
          <w:color w:val="000000"/>
          <w:sz w:val="28"/>
          <w:szCs w:val="28"/>
        </w:rPr>
        <w:t xml:space="preserve"> суммы поглощённых катионов. Величина гидролитической кислотности по профилю почвы колеблется в пределах 1,4…3,0</w:t>
      </w:r>
      <w:r w:rsidR="004C7B81">
        <w:rPr>
          <w:color w:val="000000"/>
          <w:sz w:val="28"/>
          <w:szCs w:val="28"/>
        </w:rPr>
        <w:t> </w:t>
      </w:r>
      <w:r w:rsidR="004C7B81" w:rsidRPr="004C7B81">
        <w:rPr>
          <w:color w:val="000000"/>
          <w:sz w:val="28"/>
          <w:szCs w:val="28"/>
        </w:rPr>
        <w:t>м</w:t>
      </w:r>
      <w:r w:rsidRPr="004C7B81">
        <w:rPr>
          <w:color w:val="000000"/>
          <w:sz w:val="28"/>
          <w:szCs w:val="28"/>
        </w:rPr>
        <w:t>-экв.</w:t>
      </w:r>
    </w:p>
    <w:p w:rsidR="0009690E" w:rsidRPr="004C7B81" w:rsidRDefault="0009690E" w:rsidP="004C7B81">
      <w:pPr>
        <w:spacing w:line="360" w:lineRule="auto"/>
        <w:ind w:firstLine="709"/>
        <w:jc w:val="both"/>
        <w:rPr>
          <w:color w:val="000000"/>
          <w:sz w:val="28"/>
          <w:szCs w:val="28"/>
        </w:rPr>
      </w:pPr>
      <w:r w:rsidRPr="004C7B81">
        <w:rPr>
          <w:color w:val="000000"/>
          <w:sz w:val="28"/>
          <w:szCs w:val="28"/>
        </w:rPr>
        <w:t>Объёмный вес в гумусовом горизонте 1,0…1,1, общая скважность</w:t>
      </w:r>
      <w:r w:rsidR="004C7B81">
        <w:rPr>
          <w:color w:val="000000"/>
          <w:sz w:val="28"/>
          <w:szCs w:val="28"/>
        </w:rPr>
        <w:t xml:space="preserve"> </w:t>
      </w:r>
      <w:r w:rsidRPr="004C7B81">
        <w:rPr>
          <w:color w:val="000000"/>
          <w:sz w:val="28"/>
          <w:szCs w:val="28"/>
        </w:rPr>
        <w:t>55…6</w:t>
      </w:r>
      <w:r w:rsidR="004C7B81" w:rsidRPr="004C7B81">
        <w:rPr>
          <w:color w:val="000000"/>
          <w:sz w:val="28"/>
          <w:szCs w:val="28"/>
        </w:rPr>
        <w:t>2</w:t>
      </w:r>
      <w:r w:rsidR="004C7B81">
        <w:rPr>
          <w:color w:val="000000"/>
          <w:sz w:val="28"/>
          <w:szCs w:val="28"/>
        </w:rPr>
        <w:t>%</w:t>
      </w:r>
      <w:r w:rsidRPr="004C7B81">
        <w:rPr>
          <w:color w:val="000000"/>
          <w:sz w:val="28"/>
          <w:szCs w:val="28"/>
        </w:rPr>
        <w:t>. Водопрочность агрегатов мельче 0,25</w:t>
      </w:r>
      <w:r w:rsidR="004C7B81">
        <w:rPr>
          <w:color w:val="000000"/>
          <w:sz w:val="28"/>
          <w:szCs w:val="28"/>
        </w:rPr>
        <w:t> </w:t>
      </w:r>
      <w:r w:rsidR="004C7B81" w:rsidRPr="004C7B81">
        <w:rPr>
          <w:color w:val="000000"/>
          <w:sz w:val="28"/>
          <w:szCs w:val="28"/>
        </w:rPr>
        <w:t>мм</w:t>
      </w:r>
      <w:r w:rsidRPr="004C7B81">
        <w:rPr>
          <w:color w:val="000000"/>
          <w:sz w:val="28"/>
          <w:szCs w:val="28"/>
        </w:rPr>
        <w:t xml:space="preserve"> в пахотном слое почвы содержится около 3</w:t>
      </w:r>
      <w:r w:rsidR="004C7B81" w:rsidRPr="004C7B81">
        <w:rPr>
          <w:color w:val="000000"/>
          <w:sz w:val="28"/>
          <w:szCs w:val="28"/>
        </w:rPr>
        <w:t>0</w:t>
      </w:r>
      <w:r w:rsidR="004C7B81">
        <w:rPr>
          <w:color w:val="000000"/>
          <w:sz w:val="28"/>
          <w:szCs w:val="28"/>
        </w:rPr>
        <w:t>%</w:t>
      </w:r>
      <w:r w:rsidRPr="004C7B81">
        <w:rPr>
          <w:color w:val="000000"/>
          <w:sz w:val="28"/>
          <w:szCs w:val="28"/>
        </w:rPr>
        <w:t>, в подпахотном до 5</w:t>
      </w:r>
      <w:r w:rsidR="004C7B81" w:rsidRPr="004C7B81">
        <w:rPr>
          <w:color w:val="000000"/>
          <w:sz w:val="28"/>
          <w:szCs w:val="28"/>
        </w:rPr>
        <w:t>0</w:t>
      </w:r>
      <w:r w:rsidR="004C7B81">
        <w:rPr>
          <w:color w:val="000000"/>
          <w:sz w:val="28"/>
          <w:szCs w:val="28"/>
        </w:rPr>
        <w:t>%</w:t>
      </w:r>
      <w:r w:rsidRPr="004C7B81">
        <w:rPr>
          <w:color w:val="000000"/>
          <w:sz w:val="28"/>
          <w:szCs w:val="28"/>
        </w:rPr>
        <w:t>. Эти данные ука</w:t>
      </w:r>
      <w:r w:rsidR="005C4757" w:rsidRPr="004C7B81">
        <w:rPr>
          <w:color w:val="000000"/>
          <w:sz w:val="28"/>
          <w:szCs w:val="28"/>
        </w:rPr>
        <w:t xml:space="preserve">зывают на большую распылённость </w:t>
      </w:r>
      <w:r w:rsidR="00FC77E5" w:rsidRPr="004C7B81">
        <w:rPr>
          <w:color w:val="000000"/>
          <w:sz w:val="28"/>
          <w:szCs w:val="28"/>
        </w:rPr>
        <w:t>[18]</w:t>
      </w:r>
      <w:r w:rsidR="005C4757" w:rsidRPr="004C7B81">
        <w:rPr>
          <w:color w:val="000000"/>
          <w:sz w:val="28"/>
          <w:szCs w:val="28"/>
        </w:rPr>
        <w:t>.</w:t>
      </w:r>
    </w:p>
    <w:p w:rsidR="0009690E" w:rsidRDefault="0009690E" w:rsidP="004C7B81">
      <w:pPr>
        <w:spacing w:line="360" w:lineRule="auto"/>
        <w:ind w:firstLine="709"/>
        <w:jc w:val="both"/>
        <w:rPr>
          <w:color w:val="000000"/>
          <w:sz w:val="28"/>
          <w:szCs w:val="28"/>
        </w:rPr>
      </w:pPr>
    </w:p>
    <w:p w:rsidR="0009690E" w:rsidRPr="004C7B81" w:rsidRDefault="0009690E" w:rsidP="004C7B81">
      <w:pPr>
        <w:spacing w:line="360" w:lineRule="auto"/>
        <w:ind w:firstLine="709"/>
        <w:jc w:val="both"/>
        <w:rPr>
          <w:color w:val="000000"/>
          <w:sz w:val="28"/>
          <w:szCs w:val="28"/>
        </w:rPr>
      </w:pPr>
      <w:r w:rsidRPr="004C7B81">
        <w:rPr>
          <w:color w:val="000000"/>
          <w:sz w:val="28"/>
          <w:szCs w:val="28"/>
        </w:rPr>
        <w:t>Таблица 1</w:t>
      </w:r>
      <w:r w:rsidR="007F1905">
        <w:rPr>
          <w:color w:val="000000"/>
          <w:sz w:val="28"/>
          <w:szCs w:val="28"/>
        </w:rPr>
        <w:t xml:space="preserve">. </w:t>
      </w:r>
      <w:r w:rsidRPr="004C7B81">
        <w:rPr>
          <w:color w:val="000000"/>
          <w:sz w:val="28"/>
          <w:szCs w:val="28"/>
        </w:rPr>
        <w:t>Агрохимическая характеристика почвы опытного участка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15"/>
        <w:gridCol w:w="444"/>
        <w:gridCol w:w="797"/>
        <w:gridCol w:w="555"/>
        <w:gridCol w:w="566"/>
        <w:gridCol w:w="566"/>
        <w:gridCol w:w="566"/>
        <w:gridCol w:w="605"/>
        <w:gridCol w:w="605"/>
        <w:gridCol w:w="672"/>
        <w:gridCol w:w="605"/>
        <w:gridCol w:w="566"/>
        <w:gridCol w:w="566"/>
        <w:gridCol w:w="666"/>
        <w:gridCol w:w="566"/>
      </w:tblGrid>
      <w:tr w:rsidR="004C7B81" w:rsidRPr="00362338" w:rsidTr="00362338">
        <w:trPr>
          <w:cantSplit/>
          <w:trHeight w:val="440"/>
          <w:jc w:val="center"/>
        </w:trPr>
        <w:tc>
          <w:tcPr>
            <w:tcW w:w="450"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Название почвы</w:t>
            </w:r>
          </w:p>
        </w:tc>
        <w:tc>
          <w:tcPr>
            <w:tcW w:w="274"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М, см</w:t>
            </w:r>
          </w:p>
        </w:tc>
        <w:tc>
          <w:tcPr>
            <w:tcW w:w="434"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Гумус</w:t>
            </w:r>
            <w:r w:rsidR="004C7B81" w:rsidRPr="00362338">
              <w:rPr>
                <w:color w:val="000000"/>
                <w:sz w:val="20"/>
                <w:szCs w:val="28"/>
              </w:rPr>
              <w:t>, %</w:t>
            </w:r>
          </w:p>
        </w:tc>
        <w:tc>
          <w:tcPr>
            <w:tcW w:w="308"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рНв</w:t>
            </w:r>
          </w:p>
        </w:tc>
        <w:tc>
          <w:tcPr>
            <w:tcW w:w="935" w:type="pct"/>
            <w:gridSpan w:val="3"/>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Валовые</w:t>
            </w:r>
            <w:r w:rsidR="004C7B81" w:rsidRPr="00362338">
              <w:rPr>
                <w:color w:val="000000"/>
                <w:sz w:val="20"/>
                <w:szCs w:val="28"/>
              </w:rPr>
              <w:t>, %</w:t>
            </w:r>
          </w:p>
        </w:tc>
        <w:tc>
          <w:tcPr>
            <w:tcW w:w="1316" w:type="pct"/>
            <w:gridSpan w:val="4"/>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Подвижные, мг/кг почвы</w:t>
            </w:r>
          </w:p>
        </w:tc>
        <w:tc>
          <w:tcPr>
            <w:tcW w:w="966" w:type="pct"/>
            <w:gridSpan w:val="3"/>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Показатели ППК</w:t>
            </w:r>
          </w:p>
        </w:tc>
        <w:tc>
          <w:tcPr>
            <w:tcW w:w="315"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V</w:t>
            </w:r>
            <w:r w:rsidR="004C7B81" w:rsidRPr="00362338">
              <w:rPr>
                <w:color w:val="000000"/>
                <w:sz w:val="20"/>
                <w:szCs w:val="28"/>
              </w:rPr>
              <w:t>, %</w:t>
            </w:r>
          </w:p>
        </w:tc>
      </w:tr>
      <w:tr w:rsidR="004C7B81" w:rsidRPr="00362338" w:rsidTr="00362338">
        <w:trPr>
          <w:cantSplit/>
          <w:trHeight w:val="200"/>
          <w:jc w:val="center"/>
        </w:trPr>
        <w:tc>
          <w:tcPr>
            <w:tcW w:w="450" w:type="pct"/>
            <w:vMerge/>
            <w:shd w:val="clear" w:color="auto" w:fill="auto"/>
          </w:tcPr>
          <w:p w:rsidR="0009690E" w:rsidRPr="00362338" w:rsidRDefault="0009690E" w:rsidP="00362338">
            <w:pPr>
              <w:spacing w:line="360" w:lineRule="auto"/>
              <w:jc w:val="both"/>
              <w:rPr>
                <w:color w:val="000000"/>
                <w:sz w:val="20"/>
                <w:szCs w:val="28"/>
              </w:rPr>
            </w:pPr>
          </w:p>
        </w:tc>
        <w:tc>
          <w:tcPr>
            <w:tcW w:w="274" w:type="pct"/>
            <w:vMerge/>
            <w:shd w:val="clear" w:color="auto" w:fill="auto"/>
          </w:tcPr>
          <w:p w:rsidR="0009690E" w:rsidRPr="00362338" w:rsidRDefault="0009690E" w:rsidP="00362338">
            <w:pPr>
              <w:spacing w:line="360" w:lineRule="auto"/>
              <w:jc w:val="both"/>
              <w:rPr>
                <w:color w:val="000000"/>
                <w:sz w:val="20"/>
                <w:szCs w:val="28"/>
              </w:rPr>
            </w:pPr>
          </w:p>
        </w:tc>
        <w:tc>
          <w:tcPr>
            <w:tcW w:w="434" w:type="pct"/>
            <w:vMerge/>
            <w:shd w:val="clear" w:color="auto" w:fill="auto"/>
          </w:tcPr>
          <w:p w:rsidR="0009690E" w:rsidRPr="00362338" w:rsidRDefault="0009690E" w:rsidP="00362338">
            <w:pPr>
              <w:spacing w:line="360" w:lineRule="auto"/>
              <w:jc w:val="both"/>
              <w:rPr>
                <w:color w:val="000000"/>
                <w:sz w:val="20"/>
                <w:szCs w:val="28"/>
              </w:rPr>
            </w:pPr>
          </w:p>
        </w:tc>
        <w:tc>
          <w:tcPr>
            <w:tcW w:w="308" w:type="pct"/>
            <w:vMerge/>
            <w:shd w:val="clear" w:color="auto" w:fill="auto"/>
          </w:tcPr>
          <w:p w:rsidR="0009690E" w:rsidRPr="00362338" w:rsidRDefault="0009690E" w:rsidP="00362338">
            <w:pPr>
              <w:spacing w:line="360" w:lineRule="auto"/>
              <w:jc w:val="both"/>
              <w:rPr>
                <w:color w:val="000000"/>
                <w:sz w:val="20"/>
                <w:szCs w:val="28"/>
              </w:rPr>
            </w:pPr>
          </w:p>
        </w:tc>
        <w:tc>
          <w:tcPr>
            <w:tcW w:w="935" w:type="pct"/>
            <w:gridSpan w:val="3"/>
            <w:vMerge/>
            <w:shd w:val="clear" w:color="auto" w:fill="auto"/>
          </w:tcPr>
          <w:p w:rsidR="0009690E" w:rsidRPr="00362338" w:rsidRDefault="0009690E" w:rsidP="00362338">
            <w:pPr>
              <w:spacing w:line="360" w:lineRule="auto"/>
              <w:jc w:val="both"/>
              <w:rPr>
                <w:color w:val="000000"/>
                <w:sz w:val="20"/>
                <w:szCs w:val="28"/>
              </w:rPr>
            </w:pPr>
          </w:p>
        </w:tc>
        <w:tc>
          <w:tcPr>
            <w:tcW w:w="1316" w:type="pct"/>
            <w:gridSpan w:val="4"/>
            <w:vMerge/>
            <w:shd w:val="clear" w:color="auto" w:fill="auto"/>
          </w:tcPr>
          <w:p w:rsidR="0009690E" w:rsidRPr="00362338" w:rsidRDefault="0009690E" w:rsidP="00362338">
            <w:pPr>
              <w:spacing w:line="360" w:lineRule="auto"/>
              <w:jc w:val="both"/>
              <w:rPr>
                <w:color w:val="000000"/>
                <w:sz w:val="20"/>
                <w:szCs w:val="28"/>
              </w:rPr>
            </w:pPr>
          </w:p>
        </w:tc>
        <w:tc>
          <w:tcPr>
            <w:tcW w:w="966" w:type="pct"/>
            <w:gridSpan w:val="3"/>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Мг-экв</w:t>
            </w:r>
            <w:r w:rsidRPr="00362338">
              <w:rPr>
                <w:color w:val="000000"/>
                <w:sz w:val="20"/>
                <w:szCs w:val="28"/>
                <w:lang w:val="en-US"/>
              </w:rPr>
              <w:t>/</w:t>
            </w:r>
            <w:r w:rsidR="004C7B81" w:rsidRPr="00362338">
              <w:rPr>
                <w:color w:val="000000"/>
                <w:sz w:val="20"/>
                <w:szCs w:val="28"/>
              </w:rPr>
              <w:t xml:space="preserve">100 г. </w:t>
            </w:r>
            <w:r w:rsidRPr="00362338">
              <w:rPr>
                <w:color w:val="000000"/>
                <w:sz w:val="20"/>
                <w:szCs w:val="28"/>
              </w:rPr>
              <w:t>почвы</w:t>
            </w:r>
          </w:p>
        </w:tc>
        <w:tc>
          <w:tcPr>
            <w:tcW w:w="315" w:type="pct"/>
            <w:vMerge/>
            <w:shd w:val="clear" w:color="auto" w:fill="auto"/>
          </w:tcPr>
          <w:p w:rsidR="0009690E" w:rsidRPr="00362338" w:rsidRDefault="0009690E" w:rsidP="00362338">
            <w:pPr>
              <w:spacing w:line="360" w:lineRule="auto"/>
              <w:jc w:val="both"/>
              <w:rPr>
                <w:color w:val="000000"/>
                <w:sz w:val="20"/>
                <w:szCs w:val="28"/>
              </w:rPr>
            </w:pPr>
          </w:p>
        </w:tc>
      </w:tr>
      <w:tr w:rsidR="004C7B81" w:rsidRPr="00362338" w:rsidTr="00362338">
        <w:trPr>
          <w:cantSplit/>
          <w:jc w:val="center"/>
        </w:trPr>
        <w:tc>
          <w:tcPr>
            <w:tcW w:w="450"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 xml:space="preserve">чернозём </w:t>
            </w:r>
            <w:r w:rsidR="00403B25" w:rsidRPr="00362338">
              <w:rPr>
                <w:color w:val="000000"/>
                <w:sz w:val="20"/>
                <w:szCs w:val="28"/>
              </w:rPr>
              <w:t>южный</w:t>
            </w:r>
          </w:p>
        </w:tc>
        <w:tc>
          <w:tcPr>
            <w:tcW w:w="274" w:type="pct"/>
            <w:vMerge w:val="restart"/>
            <w:shd w:val="clear" w:color="auto" w:fill="auto"/>
          </w:tcPr>
          <w:p w:rsidR="0009690E" w:rsidRPr="00362338" w:rsidRDefault="0009690E" w:rsidP="00362338">
            <w:pPr>
              <w:spacing w:line="360" w:lineRule="auto"/>
              <w:jc w:val="both"/>
              <w:rPr>
                <w:color w:val="000000"/>
                <w:sz w:val="20"/>
                <w:szCs w:val="28"/>
              </w:rPr>
            </w:pPr>
          </w:p>
          <w:p w:rsidR="0009690E" w:rsidRPr="00362338" w:rsidRDefault="0009690E" w:rsidP="00362338">
            <w:pPr>
              <w:spacing w:line="360" w:lineRule="auto"/>
              <w:jc w:val="both"/>
              <w:rPr>
                <w:color w:val="000000"/>
                <w:sz w:val="20"/>
                <w:szCs w:val="28"/>
              </w:rPr>
            </w:pPr>
            <w:r w:rsidRPr="00362338">
              <w:rPr>
                <w:color w:val="000000"/>
                <w:sz w:val="20"/>
                <w:szCs w:val="28"/>
              </w:rPr>
              <w:t>0</w:t>
            </w:r>
            <w:r w:rsidR="004C7B81" w:rsidRPr="00362338">
              <w:rPr>
                <w:color w:val="000000"/>
                <w:sz w:val="20"/>
                <w:szCs w:val="28"/>
              </w:rPr>
              <w:t>–4</w:t>
            </w:r>
            <w:r w:rsidRPr="00362338">
              <w:rPr>
                <w:color w:val="000000"/>
                <w:sz w:val="20"/>
                <w:szCs w:val="28"/>
              </w:rPr>
              <w:t>5</w:t>
            </w:r>
          </w:p>
        </w:tc>
        <w:tc>
          <w:tcPr>
            <w:tcW w:w="434" w:type="pct"/>
            <w:vMerge w:val="restart"/>
            <w:shd w:val="clear" w:color="auto" w:fill="auto"/>
          </w:tcPr>
          <w:p w:rsidR="0009690E" w:rsidRPr="00362338" w:rsidRDefault="0009690E" w:rsidP="00362338">
            <w:pPr>
              <w:spacing w:line="360" w:lineRule="auto"/>
              <w:jc w:val="both"/>
              <w:rPr>
                <w:color w:val="000000"/>
                <w:sz w:val="20"/>
                <w:szCs w:val="28"/>
              </w:rPr>
            </w:pPr>
          </w:p>
          <w:p w:rsidR="0009690E" w:rsidRPr="00362338" w:rsidRDefault="0009690E" w:rsidP="00362338">
            <w:pPr>
              <w:spacing w:line="360" w:lineRule="auto"/>
              <w:jc w:val="both"/>
              <w:rPr>
                <w:color w:val="000000"/>
                <w:sz w:val="20"/>
                <w:szCs w:val="28"/>
              </w:rPr>
            </w:pPr>
            <w:r w:rsidRPr="00362338">
              <w:rPr>
                <w:color w:val="000000"/>
                <w:sz w:val="20"/>
                <w:szCs w:val="28"/>
              </w:rPr>
              <w:t>6,0</w:t>
            </w:r>
          </w:p>
        </w:tc>
        <w:tc>
          <w:tcPr>
            <w:tcW w:w="308" w:type="pct"/>
            <w:vMerge w:val="restart"/>
            <w:shd w:val="clear" w:color="auto" w:fill="auto"/>
          </w:tcPr>
          <w:p w:rsidR="0009690E" w:rsidRPr="00362338" w:rsidRDefault="0009690E" w:rsidP="00362338">
            <w:pPr>
              <w:spacing w:line="360" w:lineRule="auto"/>
              <w:jc w:val="both"/>
              <w:rPr>
                <w:color w:val="000000"/>
                <w:sz w:val="20"/>
                <w:szCs w:val="28"/>
              </w:rPr>
            </w:pPr>
          </w:p>
          <w:p w:rsidR="0009690E" w:rsidRPr="00362338" w:rsidRDefault="0009690E" w:rsidP="00362338">
            <w:pPr>
              <w:spacing w:line="360" w:lineRule="auto"/>
              <w:jc w:val="both"/>
              <w:rPr>
                <w:color w:val="000000"/>
                <w:sz w:val="20"/>
                <w:szCs w:val="28"/>
              </w:rPr>
            </w:pPr>
            <w:r w:rsidRPr="00362338">
              <w:rPr>
                <w:color w:val="000000"/>
                <w:sz w:val="20"/>
                <w:szCs w:val="28"/>
              </w:rPr>
              <w:t>6,5</w:t>
            </w:r>
          </w:p>
        </w:tc>
        <w:tc>
          <w:tcPr>
            <w:tcW w:w="312"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N</w:t>
            </w:r>
          </w:p>
        </w:tc>
        <w:tc>
          <w:tcPr>
            <w:tcW w:w="312"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P</w:t>
            </w:r>
          </w:p>
        </w:tc>
        <w:tc>
          <w:tcPr>
            <w:tcW w:w="312"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K</w:t>
            </w:r>
          </w:p>
        </w:tc>
        <w:tc>
          <w:tcPr>
            <w:tcW w:w="324" w:type="pct"/>
            <w:shd w:val="clear" w:color="auto" w:fill="auto"/>
          </w:tcPr>
          <w:p w:rsidR="0009690E" w:rsidRPr="00362338" w:rsidRDefault="0009690E" w:rsidP="00362338">
            <w:pPr>
              <w:spacing w:line="360" w:lineRule="auto"/>
              <w:jc w:val="both"/>
              <w:rPr>
                <w:color w:val="000000"/>
                <w:sz w:val="20"/>
                <w:szCs w:val="20"/>
                <w:lang w:val="en-US"/>
              </w:rPr>
            </w:pPr>
            <w:r w:rsidRPr="00362338">
              <w:rPr>
                <w:color w:val="000000"/>
                <w:sz w:val="20"/>
                <w:szCs w:val="28"/>
                <w:lang w:val="en-US"/>
              </w:rPr>
              <w:t>NO</w:t>
            </w:r>
            <w:r w:rsidRPr="00362338">
              <w:rPr>
                <w:color w:val="000000"/>
                <w:sz w:val="20"/>
                <w:szCs w:val="20"/>
                <w:lang w:val="en-US"/>
              </w:rPr>
              <w:t>3</w:t>
            </w:r>
          </w:p>
        </w:tc>
        <w:tc>
          <w:tcPr>
            <w:tcW w:w="324" w:type="pct"/>
            <w:shd w:val="clear" w:color="auto" w:fill="auto"/>
          </w:tcPr>
          <w:p w:rsidR="0009690E" w:rsidRPr="00362338" w:rsidRDefault="0009690E" w:rsidP="00362338">
            <w:pPr>
              <w:spacing w:line="360" w:lineRule="auto"/>
              <w:jc w:val="both"/>
              <w:rPr>
                <w:color w:val="000000"/>
                <w:sz w:val="20"/>
                <w:szCs w:val="20"/>
                <w:lang w:val="en-US"/>
              </w:rPr>
            </w:pPr>
            <w:r w:rsidRPr="00362338">
              <w:rPr>
                <w:color w:val="000000"/>
                <w:sz w:val="20"/>
                <w:szCs w:val="28"/>
                <w:lang w:val="en-US"/>
              </w:rPr>
              <w:t>NH</w:t>
            </w:r>
            <w:r w:rsidRPr="00362338">
              <w:rPr>
                <w:color w:val="000000"/>
                <w:sz w:val="20"/>
                <w:szCs w:val="20"/>
                <w:lang w:val="en-US"/>
              </w:rPr>
              <w:t>4</w:t>
            </w:r>
          </w:p>
        </w:tc>
        <w:tc>
          <w:tcPr>
            <w:tcW w:w="344" w:type="pct"/>
            <w:shd w:val="clear" w:color="auto" w:fill="auto"/>
          </w:tcPr>
          <w:p w:rsidR="0009690E" w:rsidRPr="00362338" w:rsidRDefault="0009690E" w:rsidP="00362338">
            <w:pPr>
              <w:spacing w:line="360" w:lineRule="auto"/>
              <w:jc w:val="both"/>
              <w:rPr>
                <w:color w:val="000000"/>
                <w:sz w:val="20"/>
                <w:szCs w:val="20"/>
                <w:lang w:val="en-US"/>
              </w:rPr>
            </w:pPr>
            <w:r w:rsidRPr="00362338">
              <w:rPr>
                <w:color w:val="000000"/>
                <w:sz w:val="20"/>
                <w:szCs w:val="28"/>
                <w:lang w:val="en-US"/>
              </w:rPr>
              <w:t>P</w:t>
            </w:r>
            <w:r w:rsidRPr="00362338">
              <w:rPr>
                <w:color w:val="000000"/>
                <w:sz w:val="20"/>
                <w:szCs w:val="20"/>
                <w:lang w:val="en-US"/>
              </w:rPr>
              <w:t>2</w:t>
            </w:r>
            <w:r w:rsidRPr="00362338">
              <w:rPr>
                <w:color w:val="000000"/>
                <w:sz w:val="20"/>
                <w:szCs w:val="28"/>
                <w:lang w:val="en-US"/>
              </w:rPr>
              <w:t>O</w:t>
            </w:r>
            <w:r w:rsidRPr="00362338">
              <w:rPr>
                <w:color w:val="000000"/>
                <w:sz w:val="20"/>
                <w:szCs w:val="20"/>
                <w:lang w:val="en-US"/>
              </w:rPr>
              <w:t>5</w:t>
            </w:r>
          </w:p>
        </w:tc>
        <w:tc>
          <w:tcPr>
            <w:tcW w:w="324"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K</w:t>
            </w:r>
            <w:r w:rsidRPr="00362338">
              <w:rPr>
                <w:color w:val="000000"/>
                <w:sz w:val="20"/>
                <w:szCs w:val="20"/>
                <w:lang w:val="en-US"/>
              </w:rPr>
              <w:t>2</w:t>
            </w:r>
            <w:r w:rsidRPr="00362338">
              <w:rPr>
                <w:color w:val="000000"/>
                <w:sz w:val="20"/>
                <w:szCs w:val="28"/>
                <w:lang w:val="en-US"/>
              </w:rPr>
              <w:t>O</w:t>
            </w: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Н</w:t>
            </w:r>
            <w:r w:rsidRPr="00362338">
              <w:rPr>
                <w:color w:val="000000"/>
                <w:sz w:val="20"/>
                <w:szCs w:val="28"/>
                <w:vertAlign w:val="subscript"/>
              </w:rPr>
              <w:t>г</w:t>
            </w:r>
          </w:p>
        </w:tc>
        <w:tc>
          <w:tcPr>
            <w:tcW w:w="312"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S</w:t>
            </w:r>
          </w:p>
        </w:tc>
        <w:tc>
          <w:tcPr>
            <w:tcW w:w="343"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T</w:t>
            </w:r>
          </w:p>
        </w:tc>
        <w:tc>
          <w:tcPr>
            <w:tcW w:w="315"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90,9</w:t>
            </w:r>
          </w:p>
        </w:tc>
      </w:tr>
      <w:tr w:rsidR="004C7B81" w:rsidRPr="00362338" w:rsidTr="00362338">
        <w:trPr>
          <w:cantSplit/>
          <w:trHeight w:val="970"/>
          <w:jc w:val="center"/>
        </w:trPr>
        <w:tc>
          <w:tcPr>
            <w:tcW w:w="450" w:type="pct"/>
            <w:vMerge/>
            <w:shd w:val="clear" w:color="auto" w:fill="auto"/>
          </w:tcPr>
          <w:p w:rsidR="0009690E" w:rsidRPr="00362338" w:rsidRDefault="0009690E" w:rsidP="00362338">
            <w:pPr>
              <w:spacing w:line="360" w:lineRule="auto"/>
              <w:jc w:val="both"/>
              <w:rPr>
                <w:color w:val="000000"/>
                <w:sz w:val="20"/>
                <w:szCs w:val="28"/>
              </w:rPr>
            </w:pPr>
          </w:p>
        </w:tc>
        <w:tc>
          <w:tcPr>
            <w:tcW w:w="274" w:type="pct"/>
            <w:vMerge/>
            <w:shd w:val="clear" w:color="auto" w:fill="auto"/>
          </w:tcPr>
          <w:p w:rsidR="0009690E" w:rsidRPr="00362338" w:rsidRDefault="0009690E" w:rsidP="00362338">
            <w:pPr>
              <w:spacing w:line="360" w:lineRule="auto"/>
              <w:jc w:val="both"/>
              <w:rPr>
                <w:color w:val="000000"/>
                <w:sz w:val="20"/>
                <w:szCs w:val="28"/>
              </w:rPr>
            </w:pPr>
          </w:p>
        </w:tc>
        <w:tc>
          <w:tcPr>
            <w:tcW w:w="434" w:type="pct"/>
            <w:vMerge/>
            <w:shd w:val="clear" w:color="auto" w:fill="auto"/>
          </w:tcPr>
          <w:p w:rsidR="0009690E" w:rsidRPr="00362338" w:rsidRDefault="0009690E" w:rsidP="00362338">
            <w:pPr>
              <w:spacing w:line="360" w:lineRule="auto"/>
              <w:jc w:val="both"/>
              <w:rPr>
                <w:color w:val="000000"/>
                <w:sz w:val="20"/>
                <w:szCs w:val="28"/>
              </w:rPr>
            </w:pPr>
          </w:p>
        </w:tc>
        <w:tc>
          <w:tcPr>
            <w:tcW w:w="308" w:type="pct"/>
            <w:vMerge/>
            <w:shd w:val="clear" w:color="auto" w:fill="auto"/>
          </w:tcPr>
          <w:p w:rsidR="0009690E" w:rsidRPr="00362338" w:rsidRDefault="0009690E" w:rsidP="00362338">
            <w:pPr>
              <w:spacing w:line="360" w:lineRule="auto"/>
              <w:jc w:val="both"/>
              <w:rPr>
                <w:color w:val="000000"/>
                <w:sz w:val="20"/>
                <w:szCs w:val="28"/>
              </w:rPr>
            </w:pP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0,43</w:t>
            </w: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0,19</w:t>
            </w: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2,15</w:t>
            </w:r>
          </w:p>
        </w:tc>
        <w:tc>
          <w:tcPr>
            <w:tcW w:w="324"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19</w:t>
            </w:r>
          </w:p>
        </w:tc>
        <w:tc>
          <w:tcPr>
            <w:tcW w:w="324"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14</w:t>
            </w:r>
          </w:p>
        </w:tc>
        <w:tc>
          <w:tcPr>
            <w:tcW w:w="344"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220</w:t>
            </w:r>
          </w:p>
        </w:tc>
        <w:tc>
          <w:tcPr>
            <w:tcW w:w="324"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340</w:t>
            </w: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2,95</w:t>
            </w:r>
          </w:p>
        </w:tc>
        <w:tc>
          <w:tcPr>
            <w:tcW w:w="3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29,8</w:t>
            </w:r>
          </w:p>
        </w:tc>
        <w:tc>
          <w:tcPr>
            <w:tcW w:w="343"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32,75</w:t>
            </w:r>
          </w:p>
        </w:tc>
        <w:tc>
          <w:tcPr>
            <w:tcW w:w="315" w:type="pct"/>
            <w:vMerge/>
            <w:shd w:val="clear" w:color="auto" w:fill="auto"/>
          </w:tcPr>
          <w:p w:rsidR="0009690E" w:rsidRPr="00362338" w:rsidRDefault="0009690E" w:rsidP="00362338">
            <w:pPr>
              <w:spacing w:line="360" w:lineRule="auto"/>
              <w:jc w:val="both"/>
              <w:rPr>
                <w:color w:val="000000"/>
                <w:sz w:val="20"/>
                <w:szCs w:val="28"/>
              </w:rPr>
            </w:pPr>
          </w:p>
        </w:tc>
      </w:tr>
    </w:tbl>
    <w:p w:rsidR="0009690E" w:rsidRPr="004C7B81" w:rsidRDefault="0009690E" w:rsidP="004C7B81">
      <w:pPr>
        <w:spacing w:line="360" w:lineRule="auto"/>
        <w:ind w:firstLine="709"/>
        <w:jc w:val="both"/>
        <w:rPr>
          <w:color w:val="000000"/>
          <w:sz w:val="28"/>
          <w:szCs w:val="28"/>
        </w:rPr>
      </w:pPr>
    </w:p>
    <w:p w:rsidR="0009690E" w:rsidRPr="004C7B81" w:rsidRDefault="007F1905" w:rsidP="004C7B81">
      <w:pPr>
        <w:spacing w:line="360" w:lineRule="auto"/>
        <w:ind w:firstLine="709"/>
        <w:jc w:val="both"/>
        <w:rPr>
          <w:color w:val="000000"/>
          <w:sz w:val="28"/>
          <w:szCs w:val="28"/>
        </w:rPr>
      </w:pPr>
      <w:r>
        <w:rPr>
          <w:color w:val="000000"/>
          <w:sz w:val="28"/>
          <w:szCs w:val="28"/>
        </w:rPr>
        <w:br w:type="page"/>
      </w:r>
      <w:r w:rsidR="0009690E" w:rsidRPr="004C7B81">
        <w:rPr>
          <w:color w:val="000000"/>
          <w:sz w:val="28"/>
          <w:szCs w:val="28"/>
        </w:rPr>
        <w:t>Согласно группировке по обеспеченности почвы подвижными элементами питания (табл. 2) почва опытного участка низко обеспечена</w:t>
      </w:r>
      <w:r w:rsidR="004C7B81">
        <w:rPr>
          <w:color w:val="000000"/>
          <w:sz w:val="28"/>
          <w:szCs w:val="28"/>
        </w:rPr>
        <w:t xml:space="preserve"> </w:t>
      </w:r>
      <w:r w:rsidR="0009690E" w:rsidRPr="004C7B81">
        <w:rPr>
          <w:color w:val="000000"/>
          <w:sz w:val="28"/>
          <w:szCs w:val="28"/>
        </w:rPr>
        <w:t>подвижным азотом. Обеспеченность подвижным фосфором и калием – очень высокая. Почва обладает средней гидролитической кислотностью и ёмкостью поглощения, высоко насыщена основаниями.</w:t>
      </w:r>
    </w:p>
    <w:p w:rsidR="007F1905" w:rsidRDefault="007F1905" w:rsidP="004C7B81">
      <w:pPr>
        <w:spacing w:line="360" w:lineRule="auto"/>
        <w:ind w:firstLine="709"/>
        <w:jc w:val="both"/>
        <w:rPr>
          <w:color w:val="000000"/>
          <w:sz w:val="28"/>
          <w:szCs w:val="28"/>
        </w:rPr>
      </w:pPr>
    </w:p>
    <w:p w:rsidR="0009690E" w:rsidRPr="004C7B81" w:rsidRDefault="0009690E" w:rsidP="004C7B81">
      <w:pPr>
        <w:spacing w:line="360" w:lineRule="auto"/>
        <w:ind w:firstLine="709"/>
        <w:jc w:val="both"/>
        <w:rPr>
          <w:color w:val="000000"/>
          <w:sz w:val="28"/>
          <w:szCs w:val="28"/>
        </w:rPr>
      </w:pPr>
      <w:r w:rsidRPr="004C7B81">
        <w:rPr>
          <w:color w:val="000000"/>
          <w:sz w:val="28"/>
          <w:szCs w:val="28"/>
        </w:rPr>
        <w:t>Таблица 2</w:t>
      </w:r>
      <w:r w:rsidR="007F1905">
        <w:rPr>
          <w:color w:val="000000"/>
          <w:sz w:val="28"/>
          <w:szCs w:val="28"/>
        </w:rPr>
        <w:t xml:space="preserve">. </w:t>
      </w:r>
      <w:r w:rsidRPr="004C7B81">
        <w:rPr>
          <w:color w:val="000000"/>
          <w:sz w:val="28"/>
          <w:szCs w:val="28"/>
        </w:rPr>
        <w:t>Группировка почв по обеспеченности подвижными элементами питания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8"/>
        <w:gridCol w:w="1058"/>
        <w:gridCol w:w="1059"/>
        <w:gridCol w:w="1239"/>
        <w:gridCol w:w="1351"/>
        <w:gridCol w:w="1239"/>
        <w:gridCol w:w="1773"/>
      </w:tblGrid>
      <w:tr w:rsidR="0009690E" w:rsidRPr="00362338" w:rsidTr="00362338">
        <w:trPr>
          <w:cantSplit/>
          <w:jc w:val="center"/>
        </w:trPr>
        <w:tc>
          <w:tcPr>
            <w:tcW w:w="736"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Класс обеспеченности</w:t>
            </w:r>
          </w:p>
        </w:tc>
        <w:tc>
          <w:tcPr>
            <w:tcW w:w="4264" w:type="pct"/>
            <w:gridSpan w:val="6"/>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Мг</w:t>
            </w:r>
            <w:r w:rsidRPr="00362338">
              <w:rPr>
                <w:color w:val="000000"/>
                <w:sz w:val="20"/>
                <w:szCs w:val="28"/>
                <w:lang w:val="en-US"/>
              </w:rPr>
              <w:t>/</w:t>
            </w:r>
            <w:r w:rsidRPr="00362338">
              <w:rPr>
                <w:color w:val="000000"/>
                <w:sz w:val="20"/>
                <w:szCs w:val="28"/>
              </w:rPr>
              <w:t>кг почвы</w:t>
            </w:r>
          </w:p>
        </w:tc>
      </w:tr>
      <w:tr w:rsidR="004C7B81" w:rsidRPr="00362338" w:rsidTr="00362338">
        <w:trPr>
          <w:cantSplit/>
          <w:jc w:val="center"/>
        </w:trPr>
        <w:tc>
          <w:tcPr>
            <w:tcW w:w="736" w:type="pct"/>
            <w:vMerge/>
            <w:shd w:val="clear" w:color="auto" w:fill="auto"/>
          </w:tcPr>
          <w:p w:rsidR="0009690E" w:rsidRPr="00362338" w:rsidRDefault="0009690E" w:rsidP="00362338">
            <w:pPr>
              <w:spacing w:line="360" w:lineRule="auto"/>
              <w:jc w:val="both"/>
              <w:rPr>
                <w:color w:val="000000"/>
                <w:sz w:val="20"/>
                <w:szCs w:val="28"/>
              </w:rPr>
            </w:pPr>
          </w:p>
        </w:tc>
        <w:tc>
          <w:tcPr>
            <w:tcW w:w="612" w:type="pct"/>
            <w:vMerge w:val="restar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N – NO</w:t>
            </w:r>
            <w:r w:rsidRPr="00362338">
              <w:rPr>
                <w:color w:val="000000"/>
                <w:sz w:val="20"/>
                <w:szCs w:val="28"/>
                <w:vertAlign w:val="subscript"/>
                <w:lang w:val="en-US"/>
              </w:rPr>
              <w:t>3</w:t>
            </w:r>
          </w:p>
        </w:tc>
        <w:tc>
          <w:tcPr>
            <w:tcW w:w="612" w:type="pct"/>
            <w:vMerge w:val="restar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N – NH</w:t>
            </w:r>
            <w:r w:rsidRPr="00362338">
              <w:rPr>
                <w:color w:val="000000"/>
                <w:sz w:val="20"/>
                <w:szCs w:val="28"/>
                <w:vertAlign w:val="subscript"/>
                <w:lang w:val="en-US"/>
              </w:rPr>
              <w:t>4</w:t>
            </w:r>
          </w:p>
        </w:tc>
        <w:tc>
          <w:tcPr>
            <w:tcW w:w="1335" w:type="pct"/>
            <w:gridSpan w:val="2"/>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P</w:t>
            </w:r>
            <w:r w:rsidRPr="00362338">
              <w:rPr>
                <w:color w:val="000000"/>
                <w:sz w:val="20"/>
                <w:szCs w:val="28"/>
                <w:vertAlign w:val="subscript"/>
                <w:lang w:val="en-US"/>
              </w:rPr>
              <w:t>2</w:t>
            </w:r>
            <w:r w:rsidRPr="00362338">
              <w:rPr>
                <w:color w:val="000000"/>
                <w:sz w:val="20"/>
                <w:szCs w:val="28"/>
                <w:lang w:val="en-US"/>
              </w:rPr>
              <w:t>O</w:t>
            </w:r>
            <w:r w:rsidRPr="00362338">
              <w:rPr>
                <w:color w:val="000000"/>
                <w:sz w:val="20"/>
                <w:szCs w:val="28"/>
                <w:vertAlign w:val="subscript"/>
                <w:lang w:val="en-US"/>
              </w:rPr>
              <w:t>5</w:t>
            </w:r>
          </w:p>
        </w:tc>
        <w:tc>
          <w:tcPr>
            <w:tcW w:w="709"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K</w:t>
            </w:r>
            <w:r w:rsidRPr="00362338">
              <w:rPr>
                <w:color w:val="000000"/>
                <w:sz w:val="20"/>
                <w:szCs w:val="28"/>
                <w:vertAlign w:val="subscript"/>
                <w:lang w:val="en-US"/>
              </w:rPr>
              <w:t>2</w:t>
            </w:r>
            <w:r w:rsidRPr="00362338">
              <w:rPr>
                <w:color w:val="000000"/>
                <w:sz w:val="20"/>
                <w:szCs w:val="28"/>
                <w:lang w:val="en-US"/>
              </w:rPr>
              <w:t xml:space="preserve">O </w:t>
            </w:r>
            <w:r w:rsidRPr="00362338">
              <w:rPr>
                <w:color w:val="000000"/>
                <w:sz w:val="20"/>
                <w:szCs w:val="28"/>
              </w:rPr>
              <w:t>по Чирикову</w:t>
            </w:r>
          </w:p>
        </w:tc>
        <w:tc>
          <w:tcPr>
            <w:tcW w:w="996" w:type="pct"/>
            <w:vMerge w:val="restar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Обеспеченность</w:t>
            </w:r>
          </w:p>
        </w:tc>
      </w:tr>
      <w:tr w:rsidR="004C7B81" w:rsidRPr="00362338" w:rsidTr="00362338">
        <w:trPr>
          <w:cantSplit/>
          <w:jc w:val="center"/>
        </w:trPr>
        <w:tc>
          <w:tcPr>
            <w:tcW w:w="736" w:type="pct"/>
            <w:vMerge/>
            <w:shd w:val="clear" w:color="auto" w:fill="auto"/>
          </w:tcPr>
          <w:p w:rsidR="0009690E" w:rsidRPr="00362338" w:rsidRDefault="0009690E" w:rsidP="00362338">
            <w:pPr>
              <w:spacing w:line="360" w:lineRule="auto"/>
              <w:jc w:val="both"/>
              <w:rPr>
                <w:color w:val="000000"/>
                <w:sz w:val="20"/>
                <w:szCs w:val="28"/>
              </w:rPr>
            </w:pPr>
          </w:p>
        </w:tc>
        <w:tc>
          <w:tcPr>
            <w:tcW w:w="612" w:type="pct"/>
            <w:vMerge/>
            <w:shd w:val="clear" w:color="auto" w:fill="auto"/>
          </w:tcPr>
          <w:p w:rsidR="0009690E" w:rsidRPr="00362338" w:rsidRDefault="0009690E" w:rsidP="00362338">
            <w:pPr>
              <w:spacing w:line="360" w:lineRule="auto"/>
              <w:jc w:val="both"/>
              <w:rPr>
                <w:color w:val="000000"/>
                <w:sz w:val="20"/>
                <w:szCs w:val="28"/>
              </w:rPr>
            </w:pPr>
          </w:p>
        </w:tc>
        <w:tc>
          <w:tcPr>
            <w:tcW w:w="612" w:type="pct"/>
            <w:vMerge/>
            <w:shd w:val="clear" w:color="auto" w:fill="auto"/>
          </w:tcPr>
          <w:p w:rsidR="0009690E" w:rsidRPr="00362338" w:rsidRDefault="0009690E" w:rsidP="00362338">
            <w:pPr>
              <w:spacing w:line="360" w:lineRule="auto"/>
              <w:jc w:val="both"/>
              <w:rPr>
                <w:color w:val="000000"/>
                <w:sz w:val="20"/>
                <w:szCs w:val="28"/>
              </w:rPr>
            </w:pP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по Чирикову</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по Францессону</w:t>
            </w:r>
          </w:p>
        </w:tc>
        <w:tc>
          <w:tcPr>
            <w:tcW w:w="709" w:type="pct"/>
            <w:vMerge/>
            <w:shd w:val="clear" w:color="auto" w:fill="auto"/>
          </w:tcPr>
          <w:p w:rsidR="0009690E" w:rsidRPr="00362338" w:rsidRDefault="0009690E" w:rsidP="00362338">
            <w:pPr>
              <w:spacing w:line="360" w:lineRule="auto"/>
              <w:jc w:val="both"/>
              <w:rPr>
                <w:color w:val="000000"/>
                <w:sz w:val="20"/>
                <w:szCs w:val="28"/>
              </w:rPr>
            </w:pPr>
          </w:p>
        </w:tc>
        <w:tc>
          <w:tcPr>
            <w:tcW w:w="996" w:type="pct"/>
            <w:vMerge/>
            <w:shd w:val="clear" w:color="auto" w:fill="auto"/>
          </w:tcPr>
          <w:p w:rsidR="0009690E" w:rsidRPr="00362338" w:rsidRDefault="0009690E" w:rsidP="00362338">
            <w:pPr>
              <w:spacing w:line="360" w:lineRule="auto"/>
              <w:jc w:val="both"/>
              <w:rPr>
                <w:color w:val="000000"/>
                <w:sz w:val="20"/>
                <w:szCs w:val="28"/>
              </w:rPr>
            </w:pP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I</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&lt;</w:t>
            </w:r>
            <w:r w:rsidRPr="00362338">
              <w:rPr>
                <w:color w:val="000000"/>
                <w:sz w:val="20"/>
                <w:szCs w:val="28"/>
              </w:rPr>
              <w:t>10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&lt;</w:t>
            </w:r>
            <w:r w:rsidRPr="00362338">
              <w:rPr>
                <w:color w:val="000000"/>
                <w:sz w:val="20"/>
                <w:szCs w:val="28"/>
              </w:rPr>
              <w:t>5</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&lt;</w:t>
            </w:r>
            <w:r w:rsidRPr="00362338">
              <w:rPr>
                <w:color w:val="000000"/>
                <w:sz w:val="20"/>
                <w:szCs w:val="28"/>
              </w:rPr>
              <w:t>20</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&lt;</w:t>
            </w:r>
            <w:r w:rsidRPr="00362338">
              <w:rPr>
                <w:color w:val="000000"/>
                <w:sz w:val="20"/>
                <w:szCs w:val="28"/>
              </w:rPr>
              <w:t>5</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&lt;</w:t>
            </w:r>
            <w:r w:rsidRPr="00362338">
              <w:rPr>
                <w:color w:val="000000"/>
                <w:sz w:val="20"/>
                <w:szCs w:val="28"/>
              </w:rPr>
              <w:t>30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Очень низкая</w:t>
            </w: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II</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10…20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5…10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20…50</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5…10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30…50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Низкая</w:t>
            </w: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III</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20…30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10…20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50…100</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10…15</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50…80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Средняя</w:t>
            </w: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IV</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30…40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20…30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100…150</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15…20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80…120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Повышенная</w:t>
            </w: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V</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40…50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30…40</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150…200</w:t>
            </w:r>
          </w:p>
        </w:tc>
        <w:tc>
          <w:tcPr>
            <w:tcW w:w="62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20…25</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120…180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Высокая</w:t>
            </w:r>
          </w:p>
        </w:tc>
      </w:tr>
      <w:tr w:rsidR="004C7B81" w:rsidRPr="00362338" w:rsidTr="00362338">
        <w:trPr>
          <w:cantSplit/>
          <w:jc w:val="center"/>
        </w:trPr>
        <w:tc>
          <w:tcPr>
            <w:tcW w:w="73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VI</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&gt;</w:t>
            </w:r>
            <w:r w:rsidRPr="00362338">
              <w:rPr>
                <w:color w:val="000000"/>
                <w:sz w:val="20"/>
                <w:szCs w:val="28"/>
              </w:rPr>
              <w:t>20</w:t>
            </w:r>
          </w:p>
        </w:tc>
        <w:tc>
          <w:tcPr>
            <w:tcW w:w="612"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&gt;</w:t>
            </w:r>
            <w:r w:rsidRPr="00362338">
              <w:rPr>
                <w:color w:val="000000"/>
                <w:sz w:val="20"/>
                <w:szCs w:val="28"/>
              </w:rPr>
              <w:t>40</w:t>
            </w:r>
          </w:p>
        </w:tc>
        <w:tc>
          <w:tcPr>
            <w:tcW w:w="709"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&gt;</w:t>
            </w:r>
            <w:r w:rsidRPr="00362338">
              <w:rPr>
                <w:color w:val="000000"/>
                <w:sz w:val="20"/>
                <w:szCs w:val="28"/>
              </w:rPr>
              <w:t>200</w:t>
            </w:r>
          </w:p>
        </w:tc>
        <w:tc>
          <w:tcPr>
            <w:tcW w:w="626" w:type="pct"/>
            <w:shd w:val="clear" w:color="auto" w:fill="auto"/>
          </w:tcPr>
          <w:p w:rsidR="0009690E" w:rsidRPr="00362338" w:rsidRDefault="0009690E" w:rsidP="00362338">
            <w:pPr>
              <w:spacing w:line="360" w:lineRule="auto"/>
              <w:jc w:val="both"/>
              <w:rPr>
                <w:color w:val="000000"/>
                <w:sz w:val="20"/>
                <w:szCs w:val="28"/>
                <w:lang w:val="en-US"/>
              </w:rPr>
            </w:pPr>
            <w:r w:rsidRPr="00362338">
              <w:rPr>
                <w:color w:val="000000"/>
                <w:sz w:val="20"/>
                <w:szCs w:val="28"/>
                <w:lang w:val="en-US"/>
              </w:rPr>
              <w:t>&gt;</w:t>
            </w:r>
            <w:r w:rsidRPr="00362338">
              <w:rPr>
                <w:color w:val="000000"/>
                <w:sz w:val="20"/>
                <w:szCs w:val="28"/>
              </w:rPr>
              <w:t>25</w:t>
            </w:r>
          </w:p>
        </w:tc>
        <w:tc>
          <w:tcPr>
            <w:tcW w:w="709"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lang w:val="en-US"/>
              </w:rPr>
              <w:t>&gt;</w:t>
            </w:r>
            <w:r w:rsidRPr="00362338">
              <w:rPr>
                <w:color w:val="000000"/>
                <w:sz w:val="20"/>
                <w:szCs w:val="28"/>
              </w:rPr>
              <w:t>180</w:t>
            </w:r>
          </w:p>
        </w:tc>
        <w:tc>
          <w:tcPr>
            <w:tcW w:w="996" w:type="pct"/>
            <w:shd w:val="clear" w:color="auto" w:fill="auto"/>
          </w:tcPr>
          <w:p w:rsidR="0009690E" w:rsidRPr="00362338" w:rsidRDefault="0009690E" w:rsidP="00362338">
            <w:pPr>
              <w:spacing w:line="360" w:lineRule="auto"/>
              <w:jc w:val="both"/>
              <w:rPr>
                <w:color w:val="000000"/>
                <w:sz w:val="20"/>
                <w:szCs w:val="28"/>
              </w:rPr>
            </w:pPr>
            <w:r w:rsidRPr="00362338">
              <w:rPr>
                <w:color w:val="000000"/>
                <w:sz w:val="20"/>
                <w:szCs w:val="28"/>
              </w:rPr>
              <w:t>Очень высокая</w:t>
            </w:r>
          </w:p>
        </w:tc>
      </w:tr>
    </w:tbl>
    <w:p w:rsidR="0009690E" w:rsidRDefault="0009690E" w:rsidP="004C7B81">
      <w:pPr>
        <w:spacing w:line="360" w:lineRule="auto"/>
        <w:ind w:firstLine="709"/>
        <w:jc w:val="both"/>
        <w:rPr>
          <w:color w:val="000000"/>
          <w:sz w:val="28"/>
          <w:szCs w:val="28"/>
        </w:rPr>
      </w:pPr>
    </w:p>
    <w:p w:rsidR="002723AF" w:rsidRPr="007F1905" w:rsidRDefault="00073B20" w:rsidP="004C7B81">
      <w:pPr>
        <w:pStyle w:val="3"/>
        <w:keepNext w:val="0"/>
        <w:spacing w:before="0" w:after="0" w:line="360" w:lineRule="auto"/>
        <w:ind w:firstLine="709"/>
        <w:jc w:val="both"/>
        <w:rPr>
          <w:rFonts w:ascii="Times New Roman" w:hAnsi="Times New Roman" w:cs="Times New Roman"/>
          <w:b/>
          <w:bCs w:val="0"/>
          <w:color w:val="000000"/>
          <w:sz w:val="28"/>
          <w:szCs w:val="28"/>
          <w:u w:val="none"/>
        </w:rPr>
      </w:pPr>
      <w:bookmarkStart w:id="11" w:name="_Toc278717202"/>
      <w:r w:rsidRPr="007F1905">
        <w:rPr>
          <w:rFonts w:ascii="Times New Roman" w:hAnsi="Times New Roman" w:cs="Times New Roman"/>
          <w:b/>
          <w:bCs w:val="0"/>
          <w:color w:val="000000"/>
          <w:sz w:val="28"/>
          <w:szCs w:val="28"/>
          <w:u w:val="none"/>
        </w:rPr>
        <w:t xml:space="preserve">2.3 </w:t>
      </w:r>
      <w:r w:rsidR="00687174" w:rsidRPr="007F1905">
        <w:rPr>
          <w:rFonts w:ascii="Times New Roman" w:hAnsi="Times New Roman" w:cs="Times New Roman"/>
          <w:b/>
          <w:bCs w:val="0"/>
          <w:color w:val="000000"/>
          <w:sz w:val="28"/>
          <w:szCs w:val="28"/>
          <w:u w:val="none"/>
        </w:rPr>
        <w:t>Методика полевого опыта</w:t>
      </w:r>
      <w:bookmarkEnd w:id="11"/>
    </w:p>
    <w:p w:rsidR="00687174" w:rsidRPr="007F1905" w:rsidRDefault="00687174" w:rsidP="004C7B81">
      <w:pPr>
        <w:spacing w:line="360" w:lineRule="auto"/>
        <w:ind w:firstLine="709"/>
        <w:jc w:val="both"/>
        <w:rPr>
          <w:color w:val="000000"/>
          <w:sz w:val="28"/>
          <w:szCs w:val="28"/>
        </w:rPr>
      </w:pPr>
    </w:p>
    <w:p w:rsidR="00073B20" w:rsidRPr="004C7B81" w:rsidRDefault="00687174" w:rsidP="004C7B81">
      <w:pPr>
        <w:pStyle w:val="4"/>
        <w:keepNext w:val="0"/>
        <w:spacing w:before="0" w:after="0" w:line="360" w:lineRule="auto"/>
        <w:ind w:firstLine="709"/>
        <w:jc w:val="both"/>
        <w:rPr>
          <w:color w:val="000000"/>
        </w:rPr>
      </w:pPr>
      <w:bookmarkStart w:id="12" w:name="_Toc278717203"/>
      <w:r w:rsidRPr="004C7B81">
        <w:rPr>
          <w:color w:val="000000"/>
        </w:rPr>
        <w:t>2.3.1 Схема опыта</w:t>
      </w:r>
      <w:bookmarkEnd w:id="12"/>
    </w:p>
    <w:p w:rsidR="00840FFE" w:rsidRPr="004C7B81" w:rsidRDefault="00840FFE" w:rsidP="004C7B81">
      <w:pPr>
        <w:spacing w:line="360" w:lineRule="auto"/>
        <w:ind w:firstLine="709"/>
        <w:jc w:val="both"/>
        <w:rPr>
          <w:color w:val="000000"/>
          <w:sz w:val="28"/>
          <w:szCs w:val="28"/>
        </w:rPr>
      </w:pPr>
      <w:r w:rsidRPr="004C7B81">
        <w:rPr>
          <w:color w:val="000000"/>
          <w:sz w:val="28"/>
          <w:szCs w:val="28"/>
        </w:rPr>
        <w:t>Схемой опыта было предусмотрено изучение следующих вариантов:</w:t>
      </w:r>
    </w:p>
    <w:p w:rsidR="00775B61" w:rsidRPr="004C7B81" w:rsidRDefault="00775B61" w:rsidP="004C7B81">
      <w:pPr>
        <w:spacing w:line="360" w:lineRule="auto"/>
        <w:ind w:firstLine="709"/>
        <w:jc w:val="both"/>
        <w:rPr>
          <w:color w:val="000000"/>
          <w:sz w:val="28"/>
          <w:szCs w:val="28"/>
        </w:rPr>
      </w:pPr>
      <w:r w:rsidRPr="004C7B81">
        <w:rPr>
          <w:color w:val="000000"/>
          <w:sz w:val="28"/>
          <w:szCs w:val="28"/>
        </w:rPr>
        <w:t>1. Контроль – семена не обрабатывали.</w:t>
      </w:r>
    </w:p>
    <w:p w:rsidR="00775B61" w:rsidRPr="004C7B81" w:rsidRDefault="00775B61" w:rsidP="004C7B81">
      <w:pPr>
        <w:spacing w:line="360" w:lineRule="auto"/>
        <w:ind w:firstLine="709"/>
        <w:jc w:val="both"/>
        <w:rPr>
          <w:color w:val="000000"/>
          <w:sz w:val="28"/>
          <w:szCs w:val="28"/>
        </w:rPr>
      </w:pPr>
      <w:r w:rsidRPr="004C7B81">
        <w:rPr>
          <w:color w:val="000000"/>
          <w:sz w:val="28"/>
          <w:szCs w:val="28"/>
        </w:rPr>
        <w:t xml:space="preserve">2. </w:t>
      </w:r>
      <w:r w:rsidR="003854AD" w:rsidRPr="004C7B81">
        <w:rPr>
          <w:color w:val="000000"/>
          <w:sz w:val="28"/>
          <w:szCs w:val="28"/>
        </w:rPr>
        <w:t xml:space="preserve">Семена обрабатывали </w:t>
      </w:r>
      <w:r w:rsidRPr="004C7B81">
        <w:rPr>
          <w:color w:val="000000"/>
          <w:sz w:val="28"/>
          <w:szCs w:val="28"/>
        </w:rPr>
        <w:t>препаратом эпин-экстра</w:t>
      </w:r>
      <w:r w:rsidR="002E033F" w:rsidRPr="004C7B81">
        <w:rPr>
          <w:color w:val="000000"/>
          <w:sz w:val="28"/>
          <w:szCs w:val="28"/>
        </w:rPr>
        <w:t xml:space="preserve"> 1 (1 мл) ампула на 2</w:t>
      </w:r>
      <w:r w:rsidR="004C7B81">
        <w:rPr>
          <w:color w:val="000000"/>
          <w:sz w:val="28"/>
          <w:szCs w:val="28"/>
        </w:rPr>
        <w:t> </w:t>
      </w:r>
      <w:r w:rsidR="004C7B81" w:rsidRPr="004C7B81">
        <w:rPr>
          <w:color w:val="000000"/>
          <w:sz w:val="28"/>
          <w:szCs w:val="28"/>
        </w:rPr>
        <w:t>л</w:t>
      </w:r>
      <w:r w:rsidR="002E033F" w:rsidRPr="004C7B81">
        <w:rPr>
          <w:color w:val="000000"/>
          <w:sz w:val="28"/>
          <w:szCs w:val="28"/>
        </w:rPr>
        <w:t xml:space="preserve"> </w:t>
      </w:r>
      <w:r w:rsidR="003A10E3" w:rsidRPr="004C7B81">
        <w:rPr>
          <w:color w:val="000000"/>
          <w:sz w:val="28"/>
          <w:szCs w:val="28"/>
        </w:rPr>
        <w:t>воды (24 часа</w:t>
      </w:r>
      <w:r w:rsidR="004C7B81" w:rsidRPr="004C7B81">
        <w:rPr>
          <w:color w:val="000000"/>
          <w:sz w:val="28"/>
          <w:szCs w:val="28"/>
        </w:rPr>
        <w:t>),</w:t>
      </w:r>
      <w:r w:rsidR="004C7B81">
        <w:rPr>
          <w:color w:val="000000"/>
          <w:sz w:val="28"/>
          <w:szCs w:val="28"/>
        </w:rPr>
        <w:t xml:space="preserve"> </w:t>
      </w:r>
      <w:r w:rsidR="004C7B81" w:rsidRPr="004C7B81">
        <w:rPr>
          <w:color w:val="000000"/>
          <w:sz w:val="28"/>
          <w:szCs w:val="28"/>
        </w:rPr>
        <w:t>0</w:t>
      </w:r>
      <w:r w:rsidR="003A10E3" w:rsidRPr="004C7B81">
        <w:rPr>
          <w:color w:val="000000"/>
          <w:sz w:val="28"/>
          <w:szCs w:val="28"/>
        </w:rPr>
        <w:t>,0</w:t>
      </w:r>
      <w:r w:rsidR="004C7B81" w:rsidRPr="004C7B81">
        <w:rPr>
          <w:color w:val="000000"/>
          <w:sz w:val="28"/>
          <w:szCs w:val="28"/>
        </w:rPr>
        <w:t>5</w:t>
      </w:r>
      <w:r w:rsidR="004C7B81">
        <w:rPr>
          <w:color w:val="000000"/>
          <w:sz w:val="28"/>
          <w:szCs w:val="28"/>
        </w:rPr>
        <w:t>%</w:t>
      </w:r>
      <w:r w:rsidR="003A10E3" w:rsidRPr="004C7B81">
        <w:rPr>
          <w:color w:val="000000"/>
          <w:sz w:val="28"/>
          <w:szCs w:val="28"/>
        </w:rPr>
        <w:t xml:space="preserve"> раствор. Норма 2,5 мл препарата на тонну.</w:t>
      </w:r>
    </w:p>
    <w:p w:rsidR="00775B61" w:rsidRPr="004C7B81" w:rsidRDefault="003854AD" w:rsidP="004C7B81">
      <w:pPr>
        <w:spacing w:line="360" w:lineRule="auto"/>
        <w:ind w:firstLine="709"/>
        <w:jc w:val="both"/>
        <w:rPr>
          <w:color w:val="000000"/>
          <w:sz w:val="28"/>
          <w:szCs w:val="28"/>
        </w:rPr>
      </w:pPr>
      <w:r w:rsidRPr="004C7B81">
        <w:rPr>
          <w:color w:val="000000"/>
          <w:sz w:val="28"/>
          <w:szCs w:val="28"/>
        </w:rPr>
        <w:t>3. Семена обработали</w:t>
      </w:r>
      <w:r w:rsidR="002E033F" w:rsidRPr="004C7B81">
        <w:rPr>
          <w:color w:val="000000"/>
          <w:sz w:val="28"/>
          <w:szCs w:val="28"/>
        </w:rPr>
        <w:t xml:space="preserve"> препаратом крезацин 1 пакетик (10 гр.) на 2</w:t>
      </w:r>
      <w:r w:rsidR="004C7B81">
        <w:rPr>
          <w:color w:val="000000"/>
          <w:sz w:val="28"/>
          <w:szCs w:val="28"/>
        </w:rPr>
        <w:t> </w:t>
      </w:r>
      <w:r w:rsidR="004C7B81" w:rsidRPr="004C7B81">
        <w:rPr>
          <w:color w:val="000000"/>
          <w:sz w:val="28"/>
          <w:szCs w:val="28"/>
        </w:rPr>
        <w:t>л</w:t>
      </w:r>
      <w:r w:rsidR="003A10E3" w:rsidRPr="004C7B81">
        <w:rPr>
          <w:color w:val="000000"/>
          <w:sz w:val="28"/>
          <w:szCs w:val="28"/>
        </w:rPr>
        <w:t xml:space="preserve"> воды (24 часа), 0,</w:t>
      </w:r>
      <w:r w:rsidR="004C7B81" w:rsidRPr="004C7B81">
        <w:rPr>
          <w:color w:val="000000"/>
          <w:sz w:val="28"/>
          <w:szCs w:val="28"/>
        </w:rPr>
        <w:t>5</w:t>
      </w:r>
      <w:r w:rsidR="004C7B81">
        <w:rPr>
          <w:color w:val="000000"/>
          <w:sz w:val="28"/>
          <w:szCs w:val="28"/>
        </w:rPr>
        <w:t>%</w:t>
      </w:r>
      <w:r w:rsidR="003A10E3" w:rsidRPr="004C7B81">
        <w:rPr>
          <w:color w:val="000000"/>
          <w:sz w:val="28"/>
          <w:szCs w:val="28"/>
        </w:rPr>
        <w:t xml:space="preserve"> раствор. Норма 25 г препарата на тонну.</w:t>
      </w:r>
    </w:p>
    <w:p w:rsidR="00775B61" w:rsidRPr="004C7B81" w:rsidRDefault="00775B61" w:rsidP="004C7B81">
      <w:pPr>
        <w:spacing w:line="360" w:lineRule="auto"/>
        <w:ind w:firstLine="709"/>
        <w:jc w:val="both"/>
        <w:rPr>
          <w:color w:val="000000"/>
          <w:sz w:val="28"/>
          <w:szCs w:val="28"/>
        </w:rPr>
      </w:pPr>
      <w:r w:rsidRPr="004C7B81">
        <w:rPr>
          <w:color w:val="000000"/>
          <w:sz w:val="28"/>
          <w:szCs w:val="28"/>
        </w:rPr>
        <w:t>Делянки</w:t>
      </w:r>
      <w:r w:rsidR="0035556B" w:rsidRPr="004C7B81">
        <w:rPr>
          <w:color w:val="000000"/>
          <w:sz w:val="28"/>
          <w:szCs w:val="28"/>
        </w:rPr>
        <w:t xml:space="preserve"> по 3 рядка, с междурядьем 0,70</w:t>
      </w:r>
      <w:r w:rsidR="004C7B81">
        <w:rPr>
          <w:color w:val="000000"/>
          <w:sz w:val="28"/>
          <w:szCs w:val="28"/>
        </w:rPr>
        <w:t> </w:t>
      </w:r>
      <w:r w:rsidR="004C7B81" w:rsidRPr="004C7B81">
        <w:rPr>
          <w:color w:val="000000"/>
          <w:sz w:val="28"/>
          <w:szCs w:val="28"/>
        </w:rPr>
        <w:t>м</w:t>
      </w:r>
      <w:r w:rsidR="0035556B" w:rsidRPr="004C7B81">
        <w:rPr>
          <w:color w:val="000000"/>
          <w:sz w:val="28"/>
          <w:szCs w:val="28"/>
        </w:rPr>
        <w:t>,</w:t>
      </w:r>
      <w:r w:rsidRPr="004C7B81">
        <w:rPr>
          <w:color w:val="000000"/>
          <w:sz w:val="28"/>
          <w:szCs w:val="28"/>
        </w:rPr>
        <w:t xml:space="preserve"> площадью 10</w:t>
      </w:r>
      <w:r w:rsidR="004C7B81">
        <w:rPr>
          <w:color w:val="000000"/>
          <w:sz w:val="28"/>
          <w:szCs w:val="28"/>
        </w:rPr>
        <w:t> </w:t>
      </w:r>
      <w:r w:rsidRPr="004C7B81">
        <w:rPr>
          <w:color w:val="000000"/>
          <w:sz w:val="28"/>
          <w:szCs w:val="28"/>
        </w:rPr>
        <w:t>м</w:t>
      </w:r>
      <w:r w:rsidRPr="004C7B81">
        <w:rPr>
          <w:color w:val="000000"/>
          <w:sz w:val="28"/>
          <w:szCs w:val="28"/>
          <w:vertAlign w:val="superscript"/>
        </w:rPr>
        <w:t>2</w:t>
      </w:r>
      <w:r w:rsidR="0035556B" w:rsidRPr="004C7B81">
        <w:rPr>
          <w:color w:val="000000"/>
          <w:sz w:val="28"/>
          <w:szCs w:val="28"/>
        </w:rPr>
        <w:t xml:space="preserve">. Длина рядка </w:t>
      </w:r>
      <w:smartTag w:uri="urn:schemas-microsoft-com:office:smarttags" w:element="metricconverter">
        <w:smartTagPr>
          <w:attr w:name="ProductID" w:val="5 метров"/>
        </w:smartTagPr>
        <w:r w:rsidR="0035556B" w:rsidRPr="004C7B81">
          <w:rPr>
            <w:color w:val="000000"/>
            <w:sz w:val="28"/>
            <w:szCs w:val="28"/>
          </w:rPr>
          <w:t>5 метров</w:t>
        </w:r>
      </w:smartTag>
      <w:r w:rsidR="0035556B" w:rsidRPr="004C7B81">
        <w:rPr>
          <w:color w:val="000000"/>
          <w:sz w:val="28"/>
          <w:szCs w:val="28"/>
        </w:rPr>
        <w:t>. П</w:t>
      </w:r>
      <w:r w:rsidRPr="004C7B81">
        <w:rPr>
          <w:color w:val="000000"/>
          <w:sz w:val="28"/>
          <w:szCs w:val="28"/>
        </w:rPr>
        <w:t>овторностью трехкратной.</w:t>
      </w:r>
      <w:r w:rsidR="0035556B" w:rsidRPr="004C7B81">
        <w:rPr>
          <w:color w:val="000000"/>
          <w:sz w:val="28"/>
          <w:szCs w:val="28"/>
        </w:rPr>
        <w:t xml:space="preserve"> Всего делянок 9.</w:t>
      </w:r>
    </w:p>
    <w:p w:rsidR="00775B61" w:rsidRPr="004C7B81" w:rsidRDefault="00775B61" w:rsidP="004C7B81">
      <w:pPr>
        <w:spacing w:line="360" w:lineRule="auto"/>
        <w:ind w:firstLine="709"/>
        <w:jc w:val="both"/>
        <w:rPr>
          <w:color w:val="000000"/>
          <w:sz w:val="28"/>
          <w:szCs w:val="28"/>
        </w:rPr>
      </w:pPr>
      <w:r w:rsidRPr="004C7B81">
        <w:rPr>
          <w:color w:val="000000"/>
          <w:sz w:val="28"/>
          <w:szCs w:val="28"/>
        </w:rPr>
        <w:t>Делянки располагались по схеме, изображенной на рисунке 1.</w:t>
      </w:r>
    </w:p>
    <w:p w:rsidR="00BA39D6" w:rsidRPr="004C7B81" w:rsidRDefault="00BA39D6" w:rsidP="004C7B81">
      <w:pPr>
        <w:spacing w:line="360" w:lineRule="auto"/>
        <w:ind w:firstLine="709"/>
        <w:jc w:val="both"/>
        <w:rPr>
          <w:color w:val="000000"/>
          <w:sz w:val="28"/>
          <w:szCs w:val="28"/>
        </w:rPr>
      </w:pPr>
    </w:p>
    <w:p w:rsidR="005B6D7D" w:rsidRPr="005B6D7D" w:rsidRDefault="005B6D7D">
      <w:pPr>
        <w:rPr>
          <w:sz w:val="2"/>
          <w:szCs w:val="2"/>
        </w:rPr>
      </w:pPr>
      <w: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9F2D90" w:rsidRPr="00362338" w:rsidTr="00362338">
        <w:trPr>
          <w:cantSplit/>
          <w:jc w:val="center"/>
        </w:trPr>
        <w:tc>
          <w:tcPr>
            <w:tcW w:w="1250" w:type="pct"/>
            <w:vMerge w:val="restart"/>
            <w:shd w:val="clear" w:color="auto" w:fill="auto"/>
          </w:tcPr>
          <w:p w:rsidR="009F2D90" w:rsidRPr="00362338" w:rsidRDefault="009F2D90" w:rsidP="00362338">
            <w:pPr>
              <w:spacing w:line="360" w:lineRule="auto"/>
              <w:jc w:val="both"/>
              <w:rPr>
                <w:color w:val="000000"/>
                <w:sz w:val="20"/>
                <w:szCs w:val="28"/>
              </w:rPr>
            </w:pPr>
          </w:p>
        </w:tc>
        <w:tc>
          <w:tcPr>
            <w:tcW w:w="3750" w:type="pct"/>
            <w:gridSpan w:val="3"/>
            <w:shd w:val="clear" w:color="auto" w:fill="auto"/>
          </w:tcPr>
          <w:p w:rsidR="009F2D90" w:rsidRPr="00362338" w:rsidRDefault="009F2D90" w:rsidP="00362338">
            <w:pPr>
              <w:spacing w:line="360" w:lineRule="auto"/>
              <w:jc w:val="both"/>
              <w:rPr>
                <w:color w:val="000000"/>
                <w:sz w:val="20"/>
                <w:szCs w:val="28"/>
              </w:rPr>
            </w:pPr>
            <w:r w:rsidRPr="00362338">
              <w:rPr>
                <w:color w:val="000000"/>
                <w:sz w:val="20"/>
                <w:szCs w:val="28"/>
              </w:rPr>
              <w:t>Повторности</w:t>
            </w:r>
          </w:p>
        </w:tc>
      </w:tr>
      <w:tr w:rsidR="009F2D90" w:rsidRPr="00362338" w:rsidTr="00362338">
        <w:trPr>
          <w:cantSplit/>
          <w:jc w:val="center"/>
        </w:trPr>
        <w:tc>
          <w:tcPr>
            <w:tcW w:w="1250" w:type="pct"/>
            <w:vMerge/>
            <w:shd w:val="clear" w:color="auto" w:fill="auto"/>
          </w:tcPr>
          <w:p w:rsidR="009F2D90" w:rsidRPr="00362338" w:rsidRDefault="009F2D90" w:rsidP="00362338">
            <w:pPr>
              <w:spacing w:line="360" w:lineRule="auto"/>
              <w:jc w:val="both"/>
              <w:rPr>
                <w:color w:val="000000"/>
                <w:sz w:val="20"/>
                <w:szCs w:val="28"/>
              </w:rPr>
            </w:pPr>
          </w:p>
        </w:tc>
        <w:tc>
          <w:tcPr>
            <w:tcW w:w="1250" w:type="pct"/>
            <w:shd w:val="clear" w:color="auto" w:fill="auto"/>
          </w:tcPr>
          <w:p w:rsidR="009F2D90" w:rsidRPr="00362338" w:rsidRDefault="009F2D90" w:rsidP="00362338">
            <w:pPr>
              <w:spacing w:line="360" w:lineRule="auto"/>
              <w:jc w:val="both"/>
              <w:rPr>
                <w:color w:val="000000"/>
                <w:sz w:val="20"/>
                <w:szCs w:val="28"/>
              </w:rPr>
            </w:pPr>
            <w:r w:rsidRPr="00362338">
              <w:rPr>
                <w:color w:val="000000"/>
                <w:sz w:val="20"/>
                <w:szCs w:val="28"/>
                <w:lang w:val="en-US"/>
              </w:rPr>
              <w:t>I</w:t>
            </w:r>
          </w:p>
        </w:tc>
        <w:tc>
          <w:tcPr>
            <w:tcW w:w="1250" w:type="pct"/>
            <w:shd w:val="clear" w:color="auto" w:fill="auto"/>
          </w:tcPr>
          <w:p w:rsidR="009F2D90" w:rsidRPr="00362338" w:rsidRDefault="009F2D90" w:rsidP="00362338">
            <w:pPr>
              <w:spacing w:line="360" w:lineRule="auto"/>
              <w:jc w:val="both"/>
              <w:rPr>
                <w:color w:val="000000"/>
                <w:sz w:val="20"/>
                <w:szCs w:val="28"/>
              </w:rPr>
            </w:pPr>
            <w:r w:rsidRPr="00362338">
              <w:rPr>
                <w:color w:val="000000"/>
                <w:sz w:val="20"/>
                <w:szCs w:val="28"/>
                <w:lang w:val="en-US"/>
              </w:rPr>
              <w:t>II</w:t>
            </w:r>
          </w:p>
        </w:tc>
        <w:tc>
          <w:tcPr>
            <w:tcW w:w="1250" w:type="pct"/>
            <w:shd w:val="clear" w:color="auto" w:fill="auto"/>
          </w:tcPr>
          <w:p w:rsidR="009F2D90" w:rsidRPr="00362338" w:rsidRDefault="009F2D90" w:rsidP="00362338">
            <w:pPr>
              <w:spacing w:line="360" w:lineRule="auto"/>
              <w:jc w:val="both"/>
              <w:rPr>
                <w:color w:val="000000"/>
                <w:sz w:val="20"/>
                <w:szCs w:val="28"/>
              </w:rPr>
            </w:pPr>
            <w:r w:rsidRPr="00362338">
              <w:rPr>
                <w:color w:val="000000"/>
                <w:sz w:val="20"/>
                <w:szCs w:val="28"/>
                <w:lang w:val="en-US"/>
              </w:rPr>
              <w:t>III</w:t>
            </w:r>
          </w:p>
        </w:tc>
      </w:tr>
      <w:tr w:rsidR="00134FCF" w:rsidRPr="00362338" w:rsidTr="00362338">
        <w:trPr>
          <w:cantSplit/>
          <w:jc w:val="center"/>
        </w:trPr>
        <w:tc>
          <w:tcPr>
            <w:tcW w:w="1250" w:type="pct"/>
            <w:vMerge w:val="restar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Варианты</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Контроль</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Эпин-экстра</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Крезацин</w:t>
            </w:r>
          </w:p>
        </w:tc>
      </w:tr>
      <w:tr w:rsidR="00134FCF" w:rsidRPr="00362338" w:rsidTr="00362338">
        <w:trPr>
          <w:cantSplit/>
          <w:jc w:val="center"/>
        </w:trPr>
        <w:tc>
          <w:tcPr>
            <w:tcW w:w="1250" w:type="pct"/>
            <w:vMerge/>
            <w:shd w:val="clear" w:color="auto" w:fill="auto"/>
          </w:tcPr>
          <w:p w:rsidR="00134FCF" w:rsidRPr="00362338" w:rsidRDefault="00134FCF" w:rsidP="00362338">
            <w:pPr>
              <w:spacing w:line="360" w:lineRule="auto"/>
              <w:jc w:val="both"/>
              <w:rPr>
                <w:color w:val="000000"/>
                <w:sz w:val="20"/>
                <w:szCs w:val="28"/>
              </w:rPr>
            </w:pP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Эпин-экстра</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Крезацин</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Контроль</w:t>
            </w:r>
          </w:p>
        </w:tc>
      </w:tr>
      <w:tr w:rsidR="00134FCF" w:rsidRPr="00362338" w:rsidTr="00362338">
        <w:trPr>
          <w:cantSplit/>
          <w:jc w:val="center"/>
        </w:trPr>
        <w:tc>
          <w:tcPr>
            <w:tcW w:w="1250" w:type="pct"/>
            <w:vMerge/>
            <w:shd w:val="clear" w:color="auto" w:fill="auto"/>
          </w:tcPr>
          <w:p w:rsidR="00134FCF" w:rsidRPr="00362338" w:rsidRDefault="00134FCF" w:rsidP="00362338">
            <w:pPr>
              <w:spacing w:line="360" w:lineRule="auto"/>
              <w:jc w:val="both"/>
              <w:rPr>
                <w:color w:val="000000"/>
                <w:sz w:val="20"/>
                <w:szCs w:val="28"/>
              </w:rPr>
            </w:pP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Крезацин</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Контроль</w:t>
            </w:r>
          </w:p>
        </w:tc>
        <w:tc>
          <w:tcPr>
            <w:tcW w:w="1250" w:type="pct"/>
            <w:shd w:val="clear" w:color="auto" w:fill="auto"/>
          </w:tcPr>
          <w:p w:rsidR="00134FCF" w:rsidRPr="00362338" w:rsidRDefault="00134FCF" w:rsidP="00362338">
            <w:pPr>
              <w:spacing w:line="360" w:lineRule="auto"/>
              <w:jc w:val="both"/>
              <w:rPr>
                <w:color w:val="000000"/>
                <w:sz w:val="20"/>
                <w:szCs w:val="28"/>
              </w:rPr>
            </w:pPr>
            <w:r w:rsidRPr="00362338">
              <w:rPr>
                <w:color w:val="000000"/>
                <w:sz w:val="20"/>
                <w:szCs w:val="28"/>
              </w:rPr>
              <w:t>Эпин-экстра</w:t>
            </w:r>
          </w:p>
        </w:tc>
      </w:tr>
    </w:tbl>
    <w:p w:rsidR="007D6E67" w:rsidRPr="004C7B81" w:rsidRDefault="009F2D90" w:rsidP="004C7B81">
      <w:pPr>
        <w:spacing w:line="360" w:lineRule="auto"/>
        <w:ind w:firstLine="709"/>
        <w:jc w:val="both"/>
        <w:rPr>
          <w:color w:val="000000"/>
          <w:sz w:val="28"/>
          <w:szCs w:val="28"/>
        </w:rPr>
      </w:pPr>
      <w:r w:rsidRPr="004C7B81">
        <w:rPr>
          <w:color w:val="000000"/>
          <w:sz w:val="28"/>
          <w:szCs w:val="28"/>
        </w:rPr>
        <w:t>Рис.</w:t>
      </w:r>
      <w:r w:rsidR="004C7B81">
        <w:rPr>
          <w:color w:val="000000"/>
          <w:sz w:val="28"/>
          <w:szCs w:val="28"/>
        </w:rPr>
        <w:t> </w:t>
      </w:r>
      <w:r w:rsidR="004C7B81" w:rsidRPr="004C7B81">
        <w:rPr>
          <w:color w:val="000000"/>
          <w:sz w:val="28"/>
          <w:szCs w:val="28"/>
        </w:rPr>
        <w:t>1</w:t>
      </w:r>
      <w:r w:rsidRPr="004C7B81">
        <w:rPr>
          <w:color w:val="000000"/>
          <w:sz w:val="28"/>
          <w:szCs w:val="28"/>
        </w:rPr>
        <w:t>. Схема</w:t>
      </w:r>
      <w:r w:rsidR="0035556B" w:rsidRPr="004C7B81">
        <w:rPr>
          <w:color w:val="000000"/>
          <w:sz w:val="28"/>
          <w:szCs w:val="28"/>
        </w:rPr>
        <w:t xml:space="preserve"> полевого</w:t>
      </w:r>
      <w:r w:rsidRPr="004C7B81">
        <w:rPr>
          <w:color w:val="000000"/>
          <w:sz w:val="28"/>
          <w:szCs w:val="28"/>
        </w:rPr>
        <w:t xml:space="preserve"> опыта</w:t>
      </w:r>
    </w:p>
    <w:p w:rsidR="007D6E67" w:rsidRPr="004C7B81" w:rsidRDefault="007D6E67" w:rsidP="004C7B81">
      <w:pPr>
        <w:spacing w:line="360" w:lineRule="auto"/>
        <w:ind w:firstLine="709"/>
        <w:jc w:val="both"/>
        <w:rPr>
          <w:color w:val="000000"/>
          <w:sz w:val="28"/>
          <w:szCs w:val="28"/>
        </w:rPr>
      </w:pPr>
    </w:p>
    <w:p w:rsidR="00073B20" w:rsidRPr="004C7B81" w:rsidRDefault="000B1E9F" w:rsidP="004C7B81">
      <w:pPr>
        <w:pStyle w:val="4"/>
        <w:keepNext w:val="0"/>
        <w:spacing w:before="0" w:after="0" w:line="360" w:lineRule="auto"/>
        <w:ind w:firstLine="709"/>
        <w:jc w:val="both"/>
        <w:rPr>
          <w:color w:val="000000"/>
        </w:rPr>
      </w:pPr>
      <w:bookmarkStart w:id="13" w:name="_Toc278717204"/>
      <w:r w:rsidRPr="004C7B81">
        <w:rPr>
          <w:color w:val="000000"/>
        </w:rPr>
        <w:t>2.3.2 Техника проведения опыта</w:t>
      </w:r>
      <w:bookmarkEnd w:id="13"/>
    </w:p>
    <w:p w:rsidR="00840FFE" w:rsidRPr="004C7B81" w:rsidRDefault="00840FFE" w:rsidP="004C7B81">
      <w:pPr>
        <w:spacing w:line="360" w:lineRule="auto"/>
        <w:ind w:firstLine="709"/>
        <w:jc w:val="both"/>
        <w:rPr>
          <w:color w:val="000000"/>
          <w:sz w:val="28"/>
          <w:szCs w:val="28"/>
        </w:rPr>
      </w:pPr>
      <w:r w:rsidRPr="004C7B81">
        <w:rPr>
          <w:color w:val="000000"/>
          <w:sz w:val="28"/>
          <w:szCs w:val="28"/>
        </w:rPr>
        <w:t>Объектом для изучения было растение подсолнечника сорта Енисей, семена калиброванные. Все работы в опыте проводили вручную (предпосевная обработка, посев, уход за растениями и уборку).</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Подготовка почвы перед посевом проводили вручную на глубину 10…12</w:t>
      </w:r>
      <w:r w:rsidR="004C7B81">
        <w:rPr>
          <w:color w:val="000000"/>
          <w:sz w:val="28"/>
          <w:szCs w:val="28"/>
        </w:rPr>
        <w:t> </w:t>
      </w:r>
      <w:r w:rsidR="004C7B81" w:rsidRPr="004C7B81">
        <w:rPr>
          <w:color w:val="000000"/>
          <w:sz w:val="28"/>
          <w:szCs w:val="28"/>
        </w:rPr>
        <w:t>см</w:t>
      </w:r>
      <w:r w:rsidRPr="004C7B81">
        <w:rPr>
          <w:color w:val="000000"/>
          <w:sz w:val="28"/>
          <w:szCs w:val="28"/>
        </w:rPr>
        <w:t>, срок обработки 24 мая.</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Посев подсолнечника проводили вручную на глубину 8…10</w:t>
      </w:r>
      <w:r w:rsidR="004C7B81">
        <w:rPr>
          <w:color w:val="000000"/>
          <w:sz w:val="28"/>
          <w:szCs w:val="28"/>
        </w:rPr>
        <w:t> </w:t>
      </w:r>
      <w:r w:rsidR="004C7B81" w:rsidRPr="004C7B81">
        <w:rPr>
          <w:color w:val="000000"/>
          <w:sz w:val="28"/>
          <w:szCs w:val="28"/>
        </w:rPr>
        <w:t>см</w:t>
      </w:r>
      <w:r w:rsidRPr="004C7B81">
        <w:rPr>
          <w:color w:val="000000"/>
          <w:sz w:val="28"/>
          <w:szCs w:val="28"/>
        </w:rPr>
        <w:t>, срок посева 25 мая.</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Уход за посевами проводили вручную. Проводилось две междурядные обработки.</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Первая междурядная обработка проводилась – 6 июня.</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Вторая междурядная обработка проводилась – 20 июня.</w:t>
      </w:r>
    </w:p>
    <w:p w:rsidR="00840FFE" w:rsidRPr="004C7B81" w:rsidRDefault="00840FFE" w:rsidP="004C7B81">
      <w:pPr>
        <w:spacing w:line="360" w:lineRule="auto"/>
        <w:ind w:firstLine="709"/>
        <w:jc w:val="both"/>
        <w:rPr>
          <w:color w:val="000000"/>
          <w:sz w:val="28"/>
          <w:szCs w:val="28"/>
        </w:rPr>
      </w:pPr>
      <w:r w:rsidRPr="004C7B81">
        <w:rPr>
          <w:color w:val="000000"/>
          <w:sz w:val="28"/>
          <w:szCs w:val="28"/>
        </w:rPr>
        <w:t>Уборку проводилась вручную, при полной спелости – 2 октября.</w:t>
      </w:r>
    </w:p>
    <w:p w:rsidR="005B6D7D" w:rsidRDefault="009A47E3" w:rsidP="004C7B81">
      <w:pPr>
        <w:spacing w:line="360" w:lineRule="auto"/>
        <w:ind w:firstLine="709"/>
        <w:jc w:val="both"/>
        <w:rPr>
          <w:color w:val="000000"/>
          <w:sz w:val="28"/>
          <w:szCs w:val="28"/>
        </w:rPr>
      </w:pPr>
      <w:r w:rsidRPr="004C7B81">
        <w:rPr>
          <w:color w:val="000000"/>
          <w:sz w:val="28"/>
          <w:szCs w:val="28"/>
        </w:rPr>
        <w:t xml:space="preserve">На один метр рядка высевали (5 </w:t>
      </w:r>
      <w:r w:rsidR="004C7B81" w:rsidRPr="004C7B81">
        <w:rPr>
          <w:color w:val="000000"/>
          <w:sz w:val="28"/>
          <w:szCs w:val="28"/>
        </w:rPr>
        <w:t>шт</w:t>
      </w:r>
      <w:r w:rsidR="004C7B81">
        <w:rPr>
          <w:color w:val="000000"/>
          <w:sz w:val="28"/>
          <w:szCs w:val="28"/>
        </w:rPr>
        <w:t>.</w:t>
      </w:r>
      <w:r w:rsidR="004C7B81" w:rsidRPr="004C7B81">
        <w:rPr>
          <w:color w:val="000000"/>
          <w:sz w:val="28"/>
          <w:szCs w:val="28"/>
        </w:rPr>
        <w:t>/</w:t>
      </w:r>
      <w:r w:rsidRPr="004C7B81">
        <w:rPr>
          <w:color w:val="000000"/>
          <w:sz w:val="28"/>
          <w:szCs w:val="28"/>
        </w:rPr>
        <w:t>м), что соответствует норме высева:</w:t>
      </w:r>
    </w:p>
    <w:p w:rsidR="005B6D7D" w:rsidRDefault="005B6D7D" w:rsidP="004C7B81">
      <w:pPr>
        <w:spacing w:line="360" w:lineRule="auto"/>
        <w:ind w:firstLine="709"/>
        <w:jc w:val="both"/>
        <w:rPr>
          <w:color w:val="000000"/>
          <w:sz w:val="28"/>
          <w:szCs w:val="28"/>
        </w:rPr>
      </w:pPr>
    </w:p>
    <w:p w:rsidR="009A47E3" w:rsidRPr="004C7B81" w:rsidRDefault="00214082" w:rsidP="004C7B81">
      <w:pPr>
        <w:spacing w:line="360" w:lineRule="auto"/>
        <w:ind w:firstLine="709"/>
        <w:jc w:val="both"/>
        <w:rPr>
          <w:color w:val="000000"/>
          <w:sz w:val="28"/>
          <w:szCs w:val="28"/>
        </w:rPr>
      </w:pPr>
      <w:r>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0.75pt">
            <v:imagedata r:id="rId8" o:title=""/>
          </v:shape>
        </w:pict>
      </w:r>
    </w:p>
    <w:p w:rsidR="00BC5287" w:rsidRPr="004C7B81" w:rsidRDefault="00BC5287" w:rsidP="004C7B81">
      <w:pPr>
        <w:spacing w:line="360" w:lineRule="auto"/>
        <w:ind w:firstLine="709"/>
        <w:jc w:val="both"/>
        <w:rPr>
          <w:b/>
          <w:color w:val="000000"/>
          <w:sz w:val="28"/>
          <w:szCs w:val="28"/>
        </w:rPr>
      </w:pPr>
    </w:p>
    <w:p w:rsidR="00073B20" w:rsidRPr="004C7B81" w:rsidRDefault="00073B20" w:rsidP="004C7B81">
      <w:pPr>
        <w:pStyle w:val="4"/>
        <w:keepNext w:val="0"/>
        <w:spacing w:before="0" w:after="0" w:line="360" w:lineRule="auto"/>
        <w:ind w:firstLine="709"/>
        <w:jc w:val="both"/>
        <w:rPr>
          <w:color w:val="000000"/>
        </w:rPr>
      </w:pPr>
      <w:bookmarkStart w:id="14" w:name="_Toc278717205"/>
      <w:r w:rsidRPr="004C7B81">
        <w:rPr>
          <w:color w:val="000000"/>
        </w:rPr>
        <w:t>2.3.3 Мето</w:t>
      </w:r>
      <w:r w:rsidR="00687174" w:rsidRPr="004C7B81">
        <w:rPr>
          <w:color w:val="000000"/>
        </w:rPr>
        <w:t>ды учета, наблюдений и анализов</w:t>
      </w:r>
      <w:bookmarkEnd w:id="14"/>
    </w:p>
    <w:p w:rsidR="00404699" w:rsidRPr="004C7B81" w:rsidRDefault="001A4369" w:rsidP="004C7B81">
      <w:pPr>
        <w:spacing w:line="360" w:lineRule="auto"/>
        <w:ind w:firstLine="709"/>
        <w:jc w:val="both"/>
        <w:rPr>
          <w:color w:val="000000"/>
          <w:sz w:val="28"/>
          <w:szCs w:val="28"/>
        </w:rPr>
      </w:pPr>
      <w:r w:rsidRPr="004C7B81">
        <w:rPr>
          <w:color w:val="000000"/>
          <w:sz w:val="28"/>
          <w:szCs w:val="28"/>
        </w:rPr>
        <w:t>Определение лузжистости.</w:t>
      </w:r>
      <w:r w:rsidR="00037AE3" w:rsidRPr="004C7B81">
        <w:rPr>
          <w:color w:val="000000"/>
          <w:sz w:val="28"/>
          <w:szCs w:val="28"/>
        </w:rPr>
        <w:t xml:space="preserve"> Лузжистость семянок подсолнечника – один из показателей хозяйственной оценки сорта. </w:t>
      </w:r>
      <w:r w:rsidR="00C67FFE" w:rsidRPr="004C7B81">
        <w:rPr>
          <w:color w:val="000000"/>
          <w:sz w:val="28"/>
          <w:szCs w:val="28"/>
        </w:rPr>
        <w:t>Она различна у отдельных сортов, и особенно у масличного и грызового подсолнечника.</w:t>
      </w:r>
    </w:p>
    <w:p w:rsidR="00C67FFE" w:rsidRPr="004C7B81" w:rsidRDefault="00C67FFE" w:rsidP="004C7B81">
      <w:pPr>
        <w:spacing w:line="360" w:lineRule="auto"/>
        <w:ind w:firstLine="709"/>
        <w:jc w:val="both"/>
        <w:rPr>
          <w:color w:val="000000"/>
          <w:sz w:val="28"/>
          <w:szCs w:val="28"/>
        </w:rPr>
      </w:pPr>
      <w:r w:rsidRPr="004C7B81">
        <w:rPr>
          <w:color w:val="000000"/>
          <w:sz w:val="28"/>
          <w:szCs w:val="28"/>
        </w:rPr>
        <w:t xml:space="preserve">Для определения лузжистости берут две навески семянок по </w:t>
      </w:r>
      <w:smartTag w:uri="urn:schemas-microsoft-com:office:smarttags" w:element="metricconverter">
        <w:smartTagPr>
          <w:attr w:name="ProductID" w:val="10 г"/>
        </w:smartTagPr>
        <w:r w:rsidR="004C7B81" w:rsidRPr="004C7B81">
          <w:rPr>
            <w:color w:val="000000"/>
            <w:sz w:val="28"/>
            <w:szCs w:val="28"/>
          </w:rPr>
          <w:t>10 г</w:t>
        </w:r>
      </w:smartTag>
      <w:r w:rsidR="004C7B81">
        <w:rPr>
          <w:color w:val="000000"/>
          <w:sz w:val="28"/>
          <w:szCs w:val="28"/>
        </w:rPr>
        <w:t>.</w:t>
      </w:r>
      <w:r w:rsidR="004C7B81" w:rsidRPr="004C7B81">
        <w:rPr>
          <w:color w:val="000000"/>
          <w:sz w:val="28"/>
          <w:szCs w:val="28"/>
        </w:rPr>
        <w:t xml:space="preserve"> </w:t>
      </w:r>
      <w:r w:rsidRPr="004C7B81">
        <w:rPr>
          <w:color w:val="000000"/>
          <w:sz w:val="28"/>
          <w:szCs w:val="28"/>
        </w:rPr>
        <w:t>в каждой. Пинцетом или препаровальной иглой отделяют ядра от кожуры и взвешивают их. Массу кожуры находят по разности между массой семянок и ядер. Лузжистость семянок подсолнечника (в</w:t>
      </w:r>
      <w:r w:rsidR="005B6D7D">
        <w:rPr>
          <w:color w:val="000000"/>
          <w:sz w:val="28"/>
          <w:szCs w:val="28"/>
        </w:rPr>
        <w:t xml:space="preserve"> </w:t>
      </w:r>
      <w:r w:rsidR="004C7B81">
        <w:rPr>
          <w:color w:val="000000"/>
          <w:sz w:val="28"/>
          <w:szCs w:val="28"/>
        </w:rPr>
        <w:t>%</w:t>
      </w:r>
      <w:r w:rsidRPr="004C7B81">
        <w:rPr>
          <w:color w:val="000000"/>
          <w:sz w:val="28"/>
          <w:szCs w:val="28"/>
        </w:rPr>
        <w:t>) вычисляют по формуле:</w:t>
      </w:r>
    </w:p>
    <w:p w:rsidR="005B6D7D" w:rsidRDefault="005B6D7D" w:rsidP="004C7B81">
      <w:pPr>
        <w:spacing w:line="360" w:lineRule="auto"/>
        <w:ind w:firstLine="709"/>
        <w:jc w:val="both"/>
        <w:rPr>
          <w:color w:val="000000"/>
          <w:sz w:val="28"/>
          <w:szCs w:val="28"/>
        </w:rPr>
      </w:pPr>
    </w:p>
    <w:p w:rsidR="00C67FFE" w:rsidRPr="004C7B81" w:rsidRDefault="00214082" w:rsidP="004C7B81">
      <w:pPr>
        <w:spacing w:line="360" w:lineRule="auto"/>
        <w:ind w:firstLine="709"/>
        <w:jc w:val="both"/>
        <w:rPr>
          <w:color w:val="000000"/>
          <w:sz w:val="28"/>
          <w:szCs w:val="28"/>
        </w:rPr>
      </w:pPr>
      <w:r>
        <w:rPr>
          <w:color w:val="000000"/>
          <w:position w:val="-24"/>
          <w:sz w:val="28"/>
          <w:szCs w:val="28"/>
        </w:rPr>
        <w:pict>
          <v:shape id="_x0000_i1026" type="#_x0000_t75" style="width:63pt;height:30.75pt">
            <v:imagedata r:id="rId9" o:title=""/>
          </v:shape>
        </w:pict>
      </w:r>
    </w:p>
    <w:p w:rsidR="005B6D7D" w:rsidRDefault="005B6D7D" w:rsidP="004C7B81">
      <w:pPr>
        <w:spacing w:line="360" w:lineRule="auto"/>
        <w:ind w:firstLine="709"/>
        <w:jc w:val="both"/>
        <w:rPr>
          <w:color w:val="000000"/>
          <w:sz w:val="28"/>
          <w:szCs w:val="28"/>
        </w:rPr>
      </w:pPr>
    </w:p>
    <w:p w:rsidR="00C67FFE" w:rsidRPr="004C7B81" w:rsidRDefault="00C67FFE" w:rsidP="004C7B81">
      <w:pPr>
        <w:spacing w:line="360" w:lineRule="auto"/>
        <w:ind w:firstLine="709"/>
        <w:jc w:val="both"/>
        <w:rPr>
          <w:color w:val="000000"/>
          <w:sz w:val="28"/>
          <w:szCs w:val="28"/>
        </w:rPr>
      </w:pPr>
      <w:r w:rsidRPr="004C7B81">
        <w:rPr>
          <w:color w:val="000000"/>
          <w:sz w:val="28"/>
          <w:szCs w:val="28"/>
        </w:rPr>
        <w:t xml:space="preserve">Где А – масса лузги; </w:t>
      </w:r>
      <w:r w:rsidR="004C7B81" w:rsidRPr="004C7B81">
        <w:rPr>
          <w:color w:val="000000"/>
          <w:sz w:val="28"/>
          <w:szCs w:val="28"/>
        </w:rPr>
        <w:t>В</w:t>
      </w:r>
      <w:r w:rsidR="004C7B81">
        <w:rPr>
          <w:color w:val="000000"/>
          <w:sz w:val="28"/>
          <w:szCs w:val="28"/>
        </w:rPr>
        <w:t>-</w:t>
      </w:r>
      <w:r w:rsidR="004C7B81" w:rsidRPr="004C7B81">
        <w:rPr>
          <w:color w:val="000000"/>
          <w:sz w:val="28"/>
          <w:szCs w:val="28"/>
        </w:rPr>
        <w:t>масса</w:t>
      </w:r>
      <w:r w:rsidRPr="004C7B81">
        <w:rPr>
          <w:color w:val="000000"/>
          <w:sz w:val="28"/>
          <w:szCs w:val="28"/>
        </w:rPr>
        <w:t xml:space="preserve"> целых семянок.</w:t>
      </w:r>
    </w:p>
    <w:p w:rsidR="00C67FFE" w:rsidRPr="004C7B81" w:rsidRDefault="00C67FFE" w:rsidP="004C7B81">
      <w:pPr>
        <w:spacing w:line="360" w:lineRule="auto"/>
        <w:ind w:firstLine="709"/>
        <w:jc w:val="both"/>
        <w:rPr>
          <w:color w:val="000000"/>
          <w:sz w:val="28"/>
          <w:szCs w:val="28"/>
        </w:rPr>
      </w:pPr>
      <w:r w:rsidRPr="004C7B81">
        <w:rPr>
          <w:color w:val="000000"/>
          <w:sz w:val="28"/>
          <w:szCs w:val="28"/>
        </w:rPr>
        <w:t>Из двух полученных величин находят среднее значение.</w:t>
      </w:r>
    </w:p>
    <w:p w:rsidR="007D6E67" w:rsidRPr="004C7B81" w:rsidRDefault="00927227" w:rsidP="004C7B81">
      <w:pPr>
        <w:spacing w:line="360" w:lineRule="auto"/>
        <w:ind w:firstLine="709"/>
        <w:jc w:val="both"/>
        <w:rPr>
          <w:color w:val="000000"/>
          <w:sz w:val="28"/>
          <w:szCs w:val="28"/>
        </w:rPr>
      </w:pPr>
      <w:r w:rsidRPr="004C7B81">
        <w:rPr>
          <w:color w:val="000000"/>
          <w:sz w:val="28"/>
          <w:szCs w:val="28"/>
        </w:rPr>
        <w:t>Определение масличности семян</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Экстракционный метод</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1. Определение содержания сырого жира производят путем извлечения его из семян соответствующим растворителем в аппарате Сокслета.</w:t>
      </w:r>
    </w:p>
    <w:p w:rsidR="00927227" w:rsidRPr="004C7B81" w:rsidRDefault="00984F5D" w:rsidP="004C7B81">
      <w:pPr>
        <w:spacing w:line="360" w:lineRule="auto"/>
        <w:ind w:firstLine="709"/>
        <w:jc w:val="both"/>
        <w:rPr>
          <w:color w:val="000000"/>
          <w:sz w:val="28"/>
          <w:szCs w:val="28"/>
        </w:rPr>
      </w:pPr>
      <w:r w:rsidRPr="004C7B81">
        <w:rPr>
          <w:color w:val="000000"/>
          <w:sz w:val="28"/>
          <w:szCs w:val="28"/>
        </w:rPr>
        <w:t>2</w:t>
      </w:r>
      <w:r w:rsidR="00927227" w:rsidRPr="004C7B81">
        <w:rPr>
          <w:color w:val="000000"/>
          <w:sz w:val="28"/>
          <w:szCs w:val="28"/>
        </w:rPr>
        <w:t xml:space="preserve">. Определение содержания сырого жира в семенах подсолнечника, сои и </w:t>
      </w:r>
      <w:r w:rsidR="005B6D7D" w:rsidRPr="004C7B81">
        <w:rPr>
          <w:color w:val="000000"/>
          <w:sz w:val="28"/>
          <w:szCs w:val="28"/>
        </w:rPr>
        <w:t>мелкосеменных</w:t>
      </w:r>
      <w:r w:rsidR="00927227" w:rsidRPr="004C7B81">
        <w:rPr>
          <w:color w:val="000000"/>
          <w:sz w:val="28"/>
          <w:szCs w:val="28"/>
        </w:rPr>
        <w:t xml:space="preserve"> культур (лен, конопля, горчица, рыжик, сурепица, рапс и др.).</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На делителе или способом диагонального деления выделяют около </w:t>
      </w:r>
      <w:smartTag w:uri="urn:schemas-microsoft-com:office:smarttags" w:element="metricconverter">
        <w:smartTagPr>
          <w:attr w:name="ProductID" w:val="50 г"/>
        </w:smartTagPr>
        <w:r w:rsidR="004C7B81" w:rsidRPr="004C7B81">
          <w:rPr>
            <w:color w:val="000000"/>
            <w:sz w:val="28"/>
            <w:szCs w:val="28"/>
          </w:rPr>
          <w:t>50 г</w:t>
        </w:r>
      </w:smartTag>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семян подсолнечника и сои и просеивают их через сито, принятое для определения засоренности. Из семян, оставшихся на сите, выбирают неорганические и органические сорные примеси. Масличную примесь оставляют в пробе. </w:t>
      </w:r>
      <w:r w:rsidR="00492062" w:rsidRPr="004C7B81">
        <w:rPr>
          <w:color w:val="000000"/>
          <w:sz w:val="28"/>
          <w:szCs w:val="28"/>
        </w:rPr>
        <w:t>[13]</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Для определения содержания сырого жира в семенах льна, конопли, горчицы, рыжика, рапса, сурепицы и других </w:t>
      </w:r>
      <w:r w:rsidR="005B6D7D" w:rsidRPr="004C7B81">
        <w:rPr>
          <w:color w:val="000000"/>
          <w:sz w:val="28"/>
          <w:szCs w:val="28"/>
        </w:rPr>
        <w:t>мелкосеменных</w:t>
      </w:r>
      <w:r w:rsidRPr="004C7B81">
        <w:rPr>
          <w:color w:val="000000"/>
          <w:sz w:val="28"/>
          <w:szCs w:val="28"/>
        </w:rPr>
        <w:t xml:space="preserve"> культур выделяют около </w:t>
      </w:r>
      <w:smartTag w:uri="urn:schemas-microsoft-com:office:smarttags" w:element="metricconverter">
        <w:smartTagPr>
          <w:attr w:name="ProductID" w:val="40 г"/>
        </w:smartTagPr>
        <w:r w:rsidR="004C7B81" w:rsidRPr="004C7B81">
          <w:rPr>
            <w:color w:val="000000"/>
            <w:sz w:val="28"/>
            <w:szCs w:val="28"/>
          </w:rPr>
          <w:t>40 г</w:t>
        </w:r>
      </w:smartTag>
      <w:r w:rsidR="004C7B81">
        <w:rPr>
          <w:color w:val="000000"/>
          <w:sz w:val="28"/>
          <w:szCs w:val="28"/>
        </w:rPr>
        <w:t>.</w:t>
      </w:r>
      <w:r w:rsidR="004C7B81" w:rsidRPr="004C7B81">
        <w:rPr>
          <w:color w:val="000000"/>
          <w:sz w:val="28"/>
          <w:szCs w:val="28"/>
        </w:rPr>
        <w:t xml:space="preserve"> </w:t>
      </w:r>
      <w:r w:rsidRPr="004C7B81">
        <w:rPr>
          <w:color w:val="000000"/>
          <w:sz w:val="28"/>
          <w:szCs w:val="28"/>
        </w:rPr>
        <w:t>семян, взвешивают их с точностью до 0,</w:t>
      </w:r>
      <w:r w:rsidR="004C7B81" w:rsidRPr="004C7B81">
        <w:rPr>
          <w:color w:val="000000"/>
          <w:sz w:val="28"/>
          <w:szCs w:val="28"/>
        </w:rPr>
        <w:t>01 г</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и просеивают через два сита с диаметрами отверстий верхнего и нижнего сит (соответственно) для семян: конопли </w:t>
      </w:r>
      <w:r w:rsidR="004C7B81">
        <w:rPr>
          <w:color w:val="000000"/>
          <w:sz w:val="28"/>
          <w:szCs w:val="28"/>
        </w:rPr>
        <w:t>–</w:t>
      </w:r>
      <w:r w:rsidR="004C7B81" w:rsidRPr="004C7B81">
        <w:rPr>
          <w:color w:val="000000"/>
          <w:sz w:val="28"/>
          <w:szCs w:val="28"/>
        </w:rPr>
        <w:t xml:space="preserve"> </w:t>
      </w:r>
      <w:r w:rsidRPr="004C7B81">
        <w:rPr>
          <w:color w:val="000000"/>
          <w:sz w:val="28"/>
          <w:szCs w:val="28"/>
        </w:rPr>
        <w:t>3 и 1</w:t>
      </w:r>
      <w:r w:rsidR="004C7B81">
        <w:rPr>
          <w:color w:val="000000"/>
          <w:sz w:val="28"/>
          <w:szCs w:val="28"/>
        </w:rPr>
        <w:t> </w:t>
      </w:r>
      <w:r w:rsidR="004C7B81" w:rsidRPr="004C7B81">
        <w:rPr>
          <w:color w:val="000000"/>
          <w:sz w:val="28"/>
          <w:szCs w:val="28"/>
        </w:rPr>
        <w:t>мм</w:t>
      </w:r>
      <w:r w:rsidRPr="004C7B81">
        <w:rPr>
          <w:color w:val="000000"/>
          <w:sz w:val="28"/>
          <w:szCs w:val="28"/>
        </w:rPr>
        <w:t>; рапса, сурепицы и периллы -3 и 1</w:t>
      </w:r>
      <w:r w:rsidR="004C7B81">
        <w:rPr>
          <w:color w:val="000000"/>
          <w:sz w:val="28"/>
          <w:szCs w:val="28"/>
        </w:rPr>
        <w:t> </w:t>
      </w:r>
      <w:r w:rsidR="004C7B81" w:rsidRPr="004C7B81">
        <w:rPr>
          <w:color w:val="000000"/>
          <w:sz w:val="28"/>
          <w:szCs w:val="28"/>
        </w:rPr>
        <w:t>мм</w:t>
      </w:r>
      <w:r w:rsidRPr="004C7B81">
        <w:rPr>
          <w:color w:val="000000"/>
          <w:sz w:val="28"/>
          <w:szCs w:val="28"/>
        </w:rPr>
        <w:t xml:space="preserve">; горчицы </w:t>
      </w:r>
      <w:r w:rsidR="004C7B81">
        <w:rPr>
          <w:color w:val="000000"/>
          <w:sz w:val="28"/>
          <w:szCs w:val="28"/>
        </w:rPr>
        <w:t>–</w:t>
      </w:r>
      <w:r w:rsidR="004C7B81" w:rsidRPr="004C7B81">
        <w:rPr>
          <w:color w:val="000000"/>
          <w:sz w:val="28"/>
          <w:szCs w:val="28"/>
        </w:rPr>
        <w:t xml:space="preserve"> </w:t>
      </w:r>
      <w:r w:rsidRPr="004C7B81">
        <w:rPr>
          <w:color w:val="000000"/>
          <w:sz w:val="28"/>
          <w:szCs w:val="28"/>
        </w:rPr>
        <w:t>2 и 1</w:t>
      </w:r>
      <w:r w:rsidR="004C7B81">
        <w:rPr>
          <w:color w:val="000000"/>
          <w:sz w:val="28"/>
          <w:szCs w:val="28"/>
        </w:rPr>
        <w:t> </w:t>
      </w:r>
      <w:r w:rsidR="004C7B81" w:rsidRPr="004C7B81">
        <w:rPr>
          <w:color w:val="000000"/>
          <w:sz w:val="28"/>
          <w:szCs w:val="28"/>
        </w:rPr>
        <w:t>мм</w:t>
      </w:r>
      <w:r w:rsidRPr="004C7B81">
        <w:rPr>
          <w:color w:val="000000"/>
          <w:sz w:val="28"/>
          <w:szCs w:val="28"/>
        </w:rPr>
        <w:t xml:space="preserve">; рыжика </w:t>
      </w:r>
      <w:r w:rsidR="004C7B81">
        <w:rPr>
          <w:color w:val="000000"/>
          <w:sz w:val="28"/>
          <w:szCs w:val="28"/>
        </w:rPr>
        <w:t>–</w:t>
      </w:r>
      <w:r w:rsidR="004C7B81" w:rsidRPr="004C7B81">
        <w:rPr>
          <w:color w:val="000000"/>
          <w:sz w:val="28"/>
          <w:szCs w:val="28"/>
        </w:rPr>
        <w:t xml:space="preserve"> </w:t>
      </w:r>
      <w:r w:rsidRPr="004C7B81">
        <w:rPr>
          <w:color w:val="000000"/>
          <w:sz w:val="28"/>
          <w:szCs w:val="28"/>
        </w:rPr>
        <w:t>3 и 0,5</w:t>
      </w:r>
      <w:r w:rsidR="004C7B81">
        <w:rPr>
          <w:color w:val="000000"/>
          <w:sz w:val="28"/>
          <w:szCs w:val="28"/>
        </w:rPr>
        <w:t> </w:t>
      </w:r>
      <w:r w:rsidR="004C7B81" w:rsidRPr="004C7B81">
        <w:rPr>
          <w:color w:val="000000"/>
          <w:sz w:val="28"/>
          <w:szCs w:val="28"/>
        </w:rPr>
        <w:t>мм</w:t>
      </w:r>
      <w:r w:rsidRPr="004C7B81">
        <w:rPr>
          <w:color w:val="000000"/>
          <w:sz w:val="28"/>
          <w:szCs w:val="28"/>
        </w:rPr>
        <w:t>. Сход с верхнего, сита и проход через нижнее сито объединяют и взвешивают. Массу выделенную таким образом сорной примеси выражают в процентах от навески семян и используют для пересчета масличности чистых семян на засоренные. Масличную примесь и сор, не прошедший через нижнее сито оставляют в пробе семян, идущих сходом с нижнего сита. Освобожденные указанным образом от сорных примесей семена переносят в фарфоровую чашку н подсушивают при температуре 100</w:t>
      </w:r>
      <w:r w:rsidR="004C7B81">
        <w:rPr>
          <w:color w:val="000000"/>
          <w:sz w:val="28"/>
          <w:szCs w:val="28"/>
        </w:rPr>
        <w:t>–</w:t>
      </w:r>
      <w:r w:rsidRPr="004C7B81">
        <w:rPr>
          <w:color w:val="000000"/>
          <w:sz w:val="28"/>
          <w:szCs w:val="28"/>
        </w:rPr>
        <w:t>10</w:t>
      </w:r>
      <w:r w:rsidR="004C7B81" w:rsidRPr="004C7B81">
        <w:rPr>
          <w:color w:val="000000"/>
          <w:sz w:val="28"/>
          <w:szCs w:val="28"/>
        </w:rPr>
        <w:t>5°С</w:t>
      </w:r>
      <w:r w:rsidRPr="004C7B81">
        <w:rPr>
          <w:color w:val="000000"/>
          <w:sz w:val="28"/>
          <w:szCs w:val="28"/>
        </w:rPr>
        <w:t xml:space="preserve">: семена подсолнечника </w:t>
      </w:r>
      <w:r w:rsidR="004C7B81">
        <w:rPr>
          <w:color w:val="000000"/>
          <w:sz w:val="28"/>
          <w:szCs w:val="28"/>
        </w:rPr>
        <w:t>–</w:t>
      </w:r>
      <w:r w:rsidR="004C7B81" w:rsidRPr="004C7B81">
        <w:rPr>
          <w:color w:val="000000"/>
          <w:sz w:val="28"/>
          <w:szCs w:val="28"/>
        </w:rPr>
        <w:t xml:space="preserve"> </w:t>
      </w:r>
      <w:r w:rsidRPr="004C7B81">
        <w:rPr>
          <w:color w:val="000000"/>
          <w:sz w:val="28"/>
          <w:szCs w:val="28"/>
        </w:rPr>
        <w:t>1</w:t>
      </w:r>
      <w:r w:rsidR="004C7B81">
        <w:rPr>
          <w:color w:val="000000"/>
          <w:sz w:val="28"/>
          <w:szCs w:val="28"/>
        </w:rPr>
        <w:t> </w:t>
      </w:r>
      <w:r w:rsidR="004C7B81" w:rsidRPr="004C7B81">
        <w:rPr>
          <w:color w:val="000000"/>
          <w:sz w:val="28"/>
          <w:szCs w:val="28"/>
        </w:rPr>
        <w:t>ч</w:t>
      </w:r>
      <w:r w:rsidRPr="004C7B81">
        <w:rPr>
          <w:color w:val="000000"/>
          <w:sz w:val="28"/>
          <w:szCs w:val="28"/>
        </w:rPr>
        <w:t xml:space="preserve">, семена сои </w:t>
      </w:r>
      <w:r w:rsidR="004C7B81">
        <w:rPr>
          <w:color w:val="000000"/>
          <w:sz w:val="28"/>
          <w:szCs w:val="28"/>
        </w:rPr>
        <w:t>–</w:t>
      </w:r>
      <w:r w:rsidR="004C7B81" w:rsidRPr="004C7B81">
        <w:rPr>
          <w:color w:val="000000"/>
          <w:sz w:val="28"/>
          <w:szCs w:val="28"/>
        </w:rPr>
        <w:t xml:space="preserve"> </w:t>
      </w:r>
      <w:r w:rsidRPr="004C7B81">
        <w:rPr>
          <w:color w:val="000000"/>
          <w:sz w:val="28"/>
          <w:szCs w:val="28"/>
        </w:rPr>
        <w:t>2</w:t>
      </w:r>
      <w:r w:rsidR="004C7B81">
        <w:rPr>
          <w:color w:val="000000"/>
          <w:sz w:val="28"/>
          <w:szCs w:val="28"/>
        </w:rPr>
        <w:t> </w:t>
      </w:r>
      <w:r w:rsidR="004C7B81" w:rsidRPr="004C7B81">
        <w:rPr>
          <w:color w:val="000000"/>
          <w:sz w:val="28"/>
          <w:szCs w:val="28"/>
        </w:rPr>
        <w:t>ч</w:t>
      </w:r>
      <w:r w:rsidRPr="004C7B81">
        <w:rPr>
          <w:color w:val="000000"/>
          <w:sz w:val="28"/>
          <w:szCs w:val="28"/>
        </w:rPr>
        <w:t xml:space="preserve">, семена </w:t>
      </w:r>
      <w:r w:rsidR="005B6D7D" w:rsidRPr="004C7B81">
        <w:rPr>
          <w:color w:val="000000"/>
          <w:sz w:val="28"/>
          <w:szCs w:val="28"/>
        </w:rPr>
        <w:t>мелкосеменных</w:t>
      </w:r>
      <w:r w:rsidRPr="004C7B81">
        <w:rPr>
          <w:color w:val="000000"/>
          <w:sz w:val="28"/>
          <w:szCs w:val="28"/>
        </w:rPr>
        <w:t xml:space="preserve"> культур </w:t>
      </w:r>
      <w:r w:rsidR="004C7B81">
        <w:rPr>
          <w:color w:val="000000"/>
          <w:sz w:val="28"/>
          <w:szCs w:val="28"/>
        </w:rPr>
        <w:t>–</w:t>
      </w:r>
      <w:r w:rsidR="004C7B81" w:rsidRPr="004C7B81">
        <w:rPr>
          <w:color w:val="000000"/>
          <w:sz w:val="28"/>
          <w:szCs w:val="28"/>
        </w:rPr>
        <w:t xml:space="preserve"> 1</w:t>
      </w:r>
      <w:r w:rsidR="004C7B81">
        <w:rPr>
          <w:color w:val="000000"/>
          <w:sz w:val="28"/>
          <w:szCs w:val="28"/>
        </w:rPr>
        <w:t> </w:t>
      </w:r>
      <w:r w:rsidR="004C7B81" w:rsidRPr="004C7B81">
        <w:rPr>
          <w:color w:val="000000"/>
          <w:sz w:val="28"/>
          <w:szCs w:val="28"/>
        </w:rPr>
        <w:t>ч</w:t>
      </w:r>
      <w:r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Примечание. Семена подсолнечника с влажностью выше 1</w:t>
      </w:r>
      <w:r w:rsidR="004C7B81" w:rsidRPr="004C7B81">
        <w:rPr>
          <w:color w:val="000000"/>
          <w:sz w:val="28"/>
          <w:szCs w:val="28"/>
        </w:rPr>
        <w:t>5</w:t>
      </w:r>
      <w:r w:rsidR="004C7B81">
        <w:rPr>
          <w:color w:val="000000"/>
          <w:sz w:val="28"/>
          <w:szCs w:val="28"/>
        </w:rPr>
        <w:t>%</w:t>
      </w:r>
      <w:r w:rsidRPr="004C7B81">
        <w:rPr>
          <w:color w:val="000000"/>
          <w:sz w:val="28"/>
          <w:szCs w:val="28"/>
        </w:rPr>
        <w:t xml:space="preserve"> подсушивают 2</w:t>
      </w:r>
      <w:r w:rsidR="004C7B81">
        <w:rPr>
          <w:color w:val="000000"/>
          <w:sz w:val="28"/>
          <w:szCs w:val="28"/>
        </w:rPr>
        <w:t> </w:t>
      </w:r>
      <w:r w:rsidR="004C7B81" w:rsidRPr="004C7B81">
        <w:rPr>
          <w:color w:val="000000"/>
          <w:sz w:val="28"/>
          <w:szCs w:val="28"/>
        </w:rPr>
        <w:t>ч</w:t>
      </w:r>
      <w:r w:rsidRPr="004C7B81">
        <w:rPr>
          <w:color w:val="000000"/>
          <w:sz w:val="28"/>
          <w:szCs w:val="28"/>
        </w:rPr>
        <w:t>. Соевые семена с содержанием влаги выше 1</w:t>
      </w:r>
      <w:r w:rsidR="004C7B81" w:rsidRPr="004C7B81">
        <w:rPr>
          <w:color w:val="000000"/>
          <w:sz w:val="28"/>
          <w:szCs w:val="28"/>
        </w:rPr>
        <w:t>4</w:t>
      </w:r>
      <w:r w:rsidR="004C7B81">
        <w:rPr>
          <w:color w:val="000000"/>
          <w:sz w:val="28"/>
          <w:szCs w:val="28"/>
        </w:rPr>
        <w:t>%</w:t>
      </w:r>
      <w:r w:rsidRPr="004C7B81">
        <w:rPr>
          <w:color w:val="000000"/>
          <w:sz w:val="28"/>
          <w:szCs w:val="28"/>
        </w:rPr>
        <w:t xml:space="preserve"> предварительно подсушивают до воздушно-сухого состояния. Для этого их рассыпают тонким слоем и выдерживают около 12</w:t>
      </w:r>
      <w:r w:rsidR="004C7B81">
        <w:rPr>
          <w:color w:val="000000"/>
          <w:sz w:val="28"/>
          <w:szCs w:val="28"/>
        </w:rPr>
        <w:t> </w:t>
      </w:r>
      <w:r w:rsidR="004C7B81" w:rsidRPr="004C7B81">
        <w:rPr>
          <w:color w:val="000000"/>
          <w:sz w:val="28"/>
          <w:szCs w:val="28"/>
        </w:rPr>
        <w:t>ч</w:t>
      </w:r>
      <w:r w:rsidRPr="004C7B81">
        <w:rPr>
          <w:color w:val="000000"/>
          <w:sz w:val="28"/>
          <w:szCs w:val="28"/>
        </w:rPr>
        <w:t xml:space="preserve"> при комнатной температуре.</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Семена тщательно измельчают в механических измельчительных устройствах или в медной ступке.</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Семена подсолнечника измельчают до такой степени, пока ядро не превратится в муку, а лузга не примет вид частиц длиной не, более 1/4 длины семени; соевые семена измельчают до прохода частиц через сито с ячейками размером 0,25</w:t>
      </w:r>
      <w:r w:rsidR="004C7B81">
        <w:rPr>
          <w:color w:val="000000"/>
          <w:sz w:val="28"/>
          <w:szCs w:val="28"/>
        </w:rPr>
        <w:t> </w:t>
      </w:r>
      <w:r w:rsidR="004C7B81" w:rsidRPr="004C7B81">
        <w:rPr>
          <w:color w:val="000000"/>
          <w:sz w:val="28"/>
          <w:szCs w:val="28"/>
        </w:rPr>
        <w:t>мм</w:t>
      </w:r>
      <w:r w:rsidRPr="004C7B81">
        <w:rPr>
          <w:color w:val="000000"/>
          <w:sz w:val="28"/>
          <w:szCs w:val="28"/>
        </w:rPr>
        <w:t xml:space="preserve"> </w:t>
      </w:r>
      <w:r w:rsidR="00492062" w:rsidRPr="004C7B81">
        <w:rPr>
          <w:color w:val="000000"/>
          <w:sz w:val="28"/>
          <w:szCs w:val="28"/>
        </w:rPr>
        <w:t>[14]</w:t>
      </w:r>
      <w:r w:rsidR="008837BF"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Семена остальных культур измельчают до однородного состояния. Ступка или измельчитель перед работой должны быть предварительно промаслены. Для этого измельчают небольшое количество семян, взятых из того же образца. Промасливание ступки частью навески, выделенной для определения масличности, не допускается. Измельченные семена тщательно перемешивают шпателем и из перемешанной массы берут в экстракционный патрон на аналитических весах навеску 8 </w:t>
      </w:r>
      <w:r w:rsidR="004C7B81">
        <w:rPr>
          <w:color w:val="000000"/>
          <w:sz w:val="28"/>
          <w:szCs w:val="28"/>
        </w:rPr>
        <w:t>–</w:t>
      </w:r>
      <w:r w:rsidR="004C7B81" w:rsidRPr="004C7B81">
        <w:rPr>
          <w:color w:val="000000"/>
          <w:sz w:val="28"/>
          <w:szCs w:val="28"/>
        </w:rPr>
        <w:t xml:space="preserve"> </w:t>
      </w:r>
      <w:r w:rsidRPr="004C7B81">
        <w:rPr>
          <w:color w:val="000000"/>
          <w:sz w:val="28"/>
          <w:szCs w:val="28"/>
        </w:rPr>
        <w:t>10 г.</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Сверху патрона кладут небольшой слой ваты, затем края патрона завертывают и помещают его в экстрактор. К экстрактору присоединяют чистую колбу, предварительно высушенную в течение 1</w:t>
      </w:r>
      <w:r w:rsidR="004C7B81">
        <w:rPr>
          <w:color w:val="000000"/>
          <w:sz w:val="28"/>
          <w:szCs w:val="28"/>
        </w:rPr>
        <w:t> </w:t>
      </w:r>
      <w:r w:rsidR="004C7B81" w:rsidRPr="004C7B81">
        <w:rPr>
          <w:color w:val="000000"/>
          <w:sz w:val="28"/>
          <w:szCs w:val="28"/>
        </w:rPr>
        <w:t>ч</w:t>
      </w:r>
      <w:r w:rsidRPr="004C7B81">
        <w:rPr>
          <w:color w:val="000000"/>
          <w:sz w:val="28"/>
          <w:szCs w:val="28"/>
        </w:rPr>
        <w:t xml:space="preserve"> при 100</w:t>
      </w:r>
      <w:r w:rsidR="004C7B81">
        <w:rPr>
          <w:color w:val="000000"/>
          <w:sz w:val="28"/>
          <w:szCs w:val="28"/>
        </w:rPr>
        <w:t>–</w:t>
      </w:r>
      <w:r w:rsidR="004C7B81" w:rsidRPr="004C7B81">
        <w:rPr>
          <w:color w:val="000000"/>
          <w:sz w:val="28"/>
          <w:szCs w:val="28"/>
        </w:rPr>
        <w:t>1</w:t>
      </w:r>
      <w:r w:rsidRPr="004C7B81">
        <w:rPr>
          <w:color w:val="000000"/>
          <w:sz w:val="28"/>
          <w:szCs w:val="28"/>
        </w:rPr>
        <w:t>0</w:t>
      </w:r>
      <w:r w:rsidR="004C7B81" w:rsidRPr="004C7B81">
        <w:rPr>
          <w:color w:val="000000"/>
          <w:sz w:val="28"/>
          <w:szCs w:val="28"/>
        </w:rPr>
        <w:t>5°С</w:t>
      </w:r>
      <w:r w:rsidRPr="004C7B81">
        <w:rPr>
          <w:color w:val="000000"/>
          <w:sz w:val="28"/>
          <w:szCs w:val="28"/>
        </w:rPr>
        <w:t xml:space="preserve"> и взвешенную после охлаждения. Наливают в экстрактор этиловый эфир, соединяют с холодильником и приступают к экстрагиро</w:t>
      </w:r>
      <w:r w:rsidR="008837BF" w:rsidRPr="004C7B81">
        <w:rPr>
          <w:color w:val="000000"/>
          <w:sz w:val="28"/>
          <w:szCs w:val="28"/>
        </w:rPr>
        <w:t>ванию</w:t>
      </w:r>
      <w:r w:rsidRPr="004C7B81">
        <w:rPr>
          <w:color w:val="000000"/>
          <w:sz w:val="28"/>
          <w:szCs w:val="28"/>
        </w:rPr>
        <w:t xml:space="preserve"> </w:t>
      </w:r>
      <w:r w:rsidR="00492062" w:rsidRPr="004C7B81">
        <w:rPr>
          <w:color w:val="000000"/>
          <w:sz w:val="28"/>
          <w:szCs w:val="28"/>
        </w:rPr>
        <w:t>[13]</w:t>
      </w:r>
      <w:r w:rsidR="008837BF"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Продолжительность экстракции семян подсолнечника 22</w:t>
      </w:r>
      <w:r w:rsidR="004C7B81">
        <w:rPr>
          <w:color w:val="000000"/>
          <w:sz w:val="28"/>
          <w:szCs w:val="28"/>
        </w:rPr>
        <w:t>–</w:t>
      </w:r>
      <w:r w:rsidR="004C7B81" w:rsidRPr="004C7B81">
        <w:rPr>
          <w:color w:val="000000"/>
          <w:sz w:val="28"/>
          <w:szCs w:val="28"/>
        </w:rPr>
        <w:t>2</w:t>
      </w:r>
      <w:r w:rsidRPr="004C7B81">
        <w:rPr>
          <w:color w:val="000000"/>
          <w:sz w:val="28"/>
          <w:szCs w:val="28"/>
        </w:rPr>
        <w:t>4</w:t>
      </w:r>
      <w:r w:rsidR="004C7B81">
        <w:rPr>
          <w:color w:val="000000"/>
          <w:sz w:val="28"/>
          <w:szCs w:val="28"/>
        </w:rPr>
        <w:t> </w:t>
      </w:r>
      <w:r w:rsidR="004C7B81" w:rsidRPr="004C7B81">
        <w:rPr>
          <w:color w:val="000000"/>
          <w:sz w:val="28"/>
          <w:szCs w:val="28"/>
        </w:rPr>
        <w:t>ч</w:t>
      </w:r>
      <w:r w:rsidRPr="004C7B81">
        <w:rPr>
          <w:color w:val="000000"/>
          <w:sz w:val="28"/>
          <w:szCs w:val="28"/>
        </w:rPr>
        <w:t xml:space="preserve">, сои </w:t>
      </w:r>
      <w:r w:rsidR="004C7B81">
        <w:rPr>
          <w:color w:val="000000"/>
          <w:sz w:val="28"/>
          <w:szCs w:val="28"/>
        </w:rPr>
        <w:t>–</w:t>
      </w:r>
      <w:r w:rsidR="004C7B81" w:rsidRPr="004C7B81">
        <w:rPr>
          <w:color w:val="000000"/>
          <w:sz w:val="28"/>
          <w:szCs w:val="28"/>
        </w:rPr>
        <w:t xml:space="preserve"> </w:t>
      </w:r>
      <w:r w:rsidRPr="004C7B81">
        <w:rPr>
          <w:color w:val="000000"/>
          <w:sz w:val="28"/>
          <w:szCs w:val="28"/>
        </w:rPr>
        <w:t>18</w:t>
      </w:r>
      <w:r w:rsidR="004C7B81">
        <w:rPr>
          <w:color w:val="000000"/>
          <w:sz w:val="28"/>
          <w:szCs w:val="28"/>
        </w:rPr>
        <w:t>–</w:t>
      </w:r>
      <w:r w:rsidR="004C7B81" w:rsidRPr="004C7B81">
        <w:rPr>
          <w:color w:val="000000"/>
          <w:sz w:val="28"/>
          <w:szCs w:val="28"/>
        </w:rPr>
        <w:t>2</w:t>
      </w:r>
      <w:r w:rsidRPr="004C7B81">
        <w:rPr>
          <w:color w:val="000000"/>
          <w:sz w:val="28"/>
          <w:szCs w:val="28"/>
        </w:rPr>
        <w:t>0</w:t>
      </w:r>
      <w:r w:rsidR="004C7B81">
        <w:rPr>
          <w:color w:val="000000"/>
          <w:sz w:val="28"/>
          <w:szCs w:val="28"/>
        </w:rPr>
        <w:t> </w:t>
      </w:r>
      <w:r w:rsidR="004C7B81" w:rsidRPr="004C7B81">
        <w:rPr>
          <w:color w:val="000000"/>
          <w:sz w:val="28"/>
          <w:szCs w:val="28"/>
        </w:rPr>
        <w:t>ч</w:t>
      </w:r>
      <w:r w:rsidRPr="004C7B81">
        <w:rPr>
          <w:color w:val="000000"/>
          <w:sz w:val="28"/>
          <w:szCs w:val="28"/>
        </w:rPr>
        <w:t xml:space="preserve"> и </w:t>
      </w:r>
      <w:r w:rsidR="005B6D7D" w:rsidRPr="004C7B81">
        <w:rPr>
          <w:color w:val="000000"/>
          <w:sz w:val="28"/>
          <w:szCs w:val="28"/>
        </w:rPr>
        <w:t>мелкосеменных</w:t>
      </w:r>
      <w:r w:rsidRPr="004C7B81">
        <w:rPr>
          <w:color w:val="000000"/>
          <w:sz w:val="28"/>
          <w:szCs w:val="28"/>
        </w:rPr>
        <w:t xml:space="preserve"> культур </w:t>
      </w:r>
      <w:r w:rsidR="004C7B81">
        <w:rPr>
          <w:color w:val="000000"/>
          <w:sz w:val="28"/>
          <w:szCs w:val="28"/>
        </w:rPr>
        <w:t>–</w:t>
      </w:r>
      <w:r w:rsidR="004C7B81" w:rsidRPr="004C7B81">
        <w:rPr>
          <w:color w:val="000000"/>
          <w:sz w:val="28"/>
          <w:szCs w:val="28"/>
        </w:rPr>
        <w:t xml:space="preserve"> </w:t>
      </w:r>
      <w:r w:rsidRPr="004C7B81">
        <w:rPr>
          <w:color w:val="000000"/>
          <w:sz w:val="28"/>
          <w:szCs w:val="28"/>
        </w:rPr>
        <w:t>20</w:t>
      </w:r>
      <w:r w:rsidR="004C7B81">
        <w:rPr>
          <w:color w:val="000000"/>
          <w:sz w:val="28"/>
          <w:szCs w:val="28"/>
        </w:rPr>
        <w:t>–</w:t>
      </w:r>
      <w:r w:rsidR="004C7B81" w:rsidRPr="004C7B81">
        <w:rPr>
          <w:color w:val="000000"/>
          <w:sz w:val="28"/>
          <w:szCs w:val="28"/>
        </w:rPr>
        <w:t>2</w:t>
      </w:r>
      <w:r w:rsidRPr="004C7B81">
        <w:rPr>
          <w:color w:val="000000"/>
          <w:sz w:val="28"/>
          <w:szCs w:val="28"/>
        </w:rPr>
        <w:t>2</w:t>
      </w:r>
      <w:r w:rsidR="004C7B81">
        <w:rPr>
          <w:color w:val="000000"/>
          <w:sz w:val="28"/>
          <w:szCs w:val="28"/>
        </w:rPr>
        <w:t> </w:t>
      </w:r>
      <w:r w:rsidR="004C7B81" w:rsidRPr="004C7B81">
        <w:rPr>
          <w:color w:val="000000"/>
          <w:sz w:val="28"/>
          <w:szCs w:val="28"/>
        </w:rPr>
        <w:t>ч</w:t>
      </w:r>
      <w:r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Конец экстракции устанавливают по отсутствию жира при пробе на полноту экстракции. Для этого, отсоединив от колбы экстрактор, наносят одну каплю раствора па часовое стекло. После испарения эфира на стекле не должно оставаться жирного пятна.</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По окончании экстракции отгоняют эфир и сушат масло в сушильном шкафу при температуре 100</w:t>
      </w:r>
      <w:r w:rsidR="004C7B81">
        <w:rPr>
          <w:color w:val="000000"/>
          <w:sz w:val="28"/>
          <w:szCs w:val="28"/>
        </w:rPr>
        <w:t>–</w:t>
      </w:r>
      <w:r w:rsidRPr="004C7B81">
        <w:rPr>
          <w:color w:val="000000"/>
          <w:sz w:val="28"/>
          <w:szCs w:val="28"/>
        </w:rPr>
        <w:t>10</w:t>
      </w:r>
      <w:r w:rsidR="004C7B81" w:rsidRPr="004C7B81">
        <w:rPr>
          <w:color w:val="000000"/>
          <w:sz w:val="28"/>
          <w:szCs w:val="28"/>
        </w:rPr>
        <w:t>5°С</w:t>
      </w:r>
      <w:r w:rsidRPr="004C7B81">
        <w:rPr>
          <w:color w:val="000000"/>
          <w:sz w:val="28"/>
          <w:szCs w:val="28"/>
        </w:rPr>
        <w:t xml:space="preserve"> до постоянной массы. Первое взвешивание производят через 1</w:t>
      </w:r>
      <w:r w:rsidR="004C7B81">
        <w:rPr>
          <w:color w:val="000000"/>
          <w:sz w:val="28"/>
          <w:szCs w:val="28"/>
        </w:rPr>
        <w:t>–</w:t>
      </w:r>
      <w:r w:rsidRPr="004C7B81">
        <w:rPr>
          <w:color w:val="000000"/>
          <w:sz w:val="28"/>
          <w:szCs w:val="28"/>
        </w:rPr>
        <w:t>1,5</w:t>
      </w:r>
      <w:r w:rsidR="004C7B81">
        <w:rPr>
          <w:color w:val="000000"/>
          <w:sz w:val="28"/>
          <w:szCs w:val="28"/>
        </w:rPr>
        <w:t> </w:t>
      </w:r>
      <w:r w:rsidR="004C7B81" w:rsidRPr="004C7B81">
        <w:rPr>
          <w:color w:val="000000"/>
          <w:sz w:val="28"/>
          <w:szCs w:val="28"/>
        </w:rPr>
        <w:t>ч</w:t>
      </w:r>
      <w:r w:rsidRPr="004C7B81">
        <w:rPr>
          <w:color w:val="000000"/>
          <w:sz w:val="28"/>
          <w:szCs w:val="28"/>
        </w:rPr>
        <w:t xml:space="preserve">, последующие </w:t>
      </w:r>
      <w:r w:rsidR="004C7B81">
        <w:rPr>
          <w:color w:val="000000"/>
          <w:sz w:val="28"/>
          <w:szCs w:val="28"/>
        </w:rPr>
        <w:t>–</w:t>
      </w:r>
      <w:r w:rsidR="004C7B81" w:rsidRPr="004C7B81">
        <w:rPr>
          <w:color w:val="000000"/>
          <w:sz w:val="28"/>
          <w:szCs w:val="28"/>
        </w:rPr>
        <w:t xml:space="preserve"> </w:t>
      </w:r>
      <w:r w:rsidRPr="004C7B81">
        <w:rPr>
          <w:color w:val="000000"/>
          <w:sz w:val="28"/>
          <w:szCs w:val="28"/>
        </w:rPr>
        <w:t>через 30</w:t>
      </w:r>
      <w:r w:rsidR="004C7B81">
        <w:rPr>
          <w:color w:val="000000"/>
          <w:sz w:val="28"/>
          <w:szCs w:val="28"/>
        </w:rPr>
        <w:t> </w:t>
      </w:r>
      <w:r w:rsidR="004C7B81" w:rsidRPr="004C7B81">
        <w:rPr>
          <w:color w:val="000000"/>
          <w:sz w:val="28"/>
          <w:szCs w:val="28"/>
        </w:rPr>
        <w:t>мин</w:t>
      </w:r>
      <w:r w:rsidRPr="004C7B81">
        <w:rPr>
          <w:color w:val="000000"/>
          <w:sz w:val="28"/>
          <w:szCs w:val="28"/>
        </w:rPr>
        <w:t>. В случае повторяющегося дважды увеличения массы, высушивание прекращают и для расчета принимают наименьшую массу.</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Одновременно в навеске подсушенных и измельченных семян определяют влажность методом высушивания до постоянной массы при температуре 100-10</w:t>
      </w:r>
      <w:r w:rsidR="004C7B81" w:rsidRPr="004C7B81">
        <w:rPr>
          <w:color w:val="000000"/>
          <w:sz w:val="28"/>
          <w:szCs w:val="28"/>
        </w:rPr>
        <w:t>5°С.</w:t>
      </w:r>
      <w:r w:rsidR="005B6D7D">
        <w:rPr>
          <w:color w:val="000000"/>
          <w:sz w:val="28"/>
          <w:szCs w:val="28"/>
        </w:rPr>
        <w:t xml:space="preserve"> </w:t>
      </w:r>
      <w:r w:rsidR="004C7B81" w:rsidRPr="004C7B81">
        <w:rPr>
          <w:color w:val="000000"/>
          <w:sz w:val="28"/>
          <w:szCs w:val="28"/>
        </w:rPr>
        <w:t>Первое</w:t>
      </w:r>
      <w:r w:rsidRPr="004C7B81">
        <w:rPr>
          <w:color w:val="000000"/>
          <w:sz w:val="28"/>
          <w:szCs w:val="28"/>
        </w:rPr>
        <w:t xml:space="preserve"> взвешивание производят через 1</w:t>
      </w:r>
      <w:r w:rsidR="004C7B81">
        <w:rPr>
          <w:color w:val="000000"/>
          <w:sz w:val="28"/>
          <w:szCs w:val="28"/>
        </w:rPr>
        <w:t> </w:t>
      </w:r>
      <w:r w:rsidR="004C7B81" w:rsidRPr="004C7B81">
        <w:rPr>
          <w:color w:val="000000"/>
          <w:sz w:val="28"/>
          <w:szCs w:val="28"/>
        </w:rPr>
        <w:t>ч</w:t>
      </w:r>
      <w:r w:rsidRPr="004C7B81">
        <w:rPr>
          <w:color w:val="000000"/>
          <w:sz w:val="28"/>
          <w:szCs w:val="28"/>
        </w:rPr>
        <w:t xml:space="preserve">, последующие </w:t>
      </w:r>
      <w:r w:rsidR="004C7B81">
        <w:rPr>
          <w:color w:val="000000"/>
          <w:sz w:val="28"/>
          <w:szCs w:val="28"/>
        </w:rPr>
        <w:t>–</w:t>
      </w:r>
      <w:r w:rsidR="004C7B81" w:rsidRPr="004C7B81">
        <w:rPr>
          <w:color w:val="000000"/>
          <w:sz w:val="28"/>
          <w:szCs w:val="28"/>
        </w:rPr>
        <w:t xml:space="preserve"> </w:t>
      </w:r>
      <w:r w:rsidRPr="004C7B81">
        <w:rPr>
          <w:color w:val="000000"/>
          <w:sz w:val="28"/>
          <w:szCs w:val="28"/>
        </w:rPr>
        <w:t>через 30</w:t>
      </w:r>
      <w:r w:rsidR="004C7B81">
        <w:rPr>
          <w:color w:val="000000"/>
          <w:sz w:val="28"/>
          <w:szCs w:val="28"/>
        </w:rPr>
        <w:t> </w:t>
      </w:r>
      <w:r w:rsidR="004C7B81" w:rsidRPr="004C7B81">
        <w:rPr>
          <w:color w:val="000000"/>
          <w:sz w:val="28"/>
          <w:szCs w:val="28"/>
        </w:rPr>
        <w:t>мин</w:t>
      </w:r>
      <w:r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При контрольных и арбитражных определениях допустимы отклонения не более </w:t>
      </w:r>
      <w:r w:rsidR="004C7B81" w:rsidRPr="004C7B81">
        <w:rPr>
          <w:color w:val="000000"/>
          <w:sz w:val="28"/>
          <w:szCs w:val="28"/>
        </w:rPr>
        <w:t>1</w:t>
      </w:r>
      <w:r w:rsidR="004C7B81">
        <w:rPr>
          <w:color w:val="000000"/>
          <w:sz w:val="28"/>
          <w:szCs w:val="28"/>
        </w:rPr>
        <w:t>%</w:t>
      </w:r>
      <w:r w:rsidRPr="004C7B81">
        <w:rPr>
          <w:color w:val="000000"/>
          <w:sz w:val="28"/>
          <w:szCs w:val="28"/>
        </w:rPr>
        <w:t>, а для соевых семян 0,</w:t>
      </w:r>
      <w:r w:rsidR="004C7B81" w:rsidRPr="004C7B81">
        <w:rPr>
          <w:color w:val="000000"/>
          <w:sz w:val="28"/>
          <w:szCs w:val="28"/>
        </w:rPr>
        <w:t>6</w:t>
      </w:r>
      <w:r w:rsidR="004C7B81">
        <w:rPr>
          <w:color w:val="000000"/>
          <w:sz w:val="28"/>
          <w:szCs w:val="28"/>
        </w:rPr>
        <w:t>%</w:t>
      </w:r>
      <w:r w:rsidRPr="004C7B81">
        <w:rPr>
          <w:color w:val="000000"/>
          <w:sz w:val="28"/>
          <w:szCs w:val="28"/>
        </w:rPr>
        <w:t>.</w:t>
      </w:r>
    </w:p>
    <w:p w:rsidR="00927227" w:rsidRPr="004C7B81" w:rsidRDefault="00984F5D" w:rsidP="004C7B81">
      <w:pPr>
        <w:spacing w:line="360" w:lineRule="auto"/>
        <w:ind w:firstLine="709"/>
        <w:jc w:val="both"/>
        <w:rPr>
          <w:color w:val="000000"/>
          <w:sz w:val="28"/>
          <w:szCs w:val="28"/>
        </w:rPr>
      </w:pPr>
      <w:r w:rsidRPr="004C7B81">
        <w:rPr>
          <w:color w:val="000000"/>
          <w:sz w:val="28"/>
          <w:szCs w:val="28"/>
        </w:rPr>
        <w:t>3</w:t>
      </w:r>
      <w:r w:rsidR="00927227" w:rsidRPr="004C7B81">
        <w:rPr>
          <w:color w:val="000000"/>
          <w:sz w:val="28"/>
          <w:szCs w:val="28"/>
        </w:rPr>
        <w:t>. Определение содержания жира производят путем извлечения его из семян нелетучим растворителем, показатель преломления которого резко отличается от показателя преломления жира, с последующим определением концентрации жира в растворе по показателю преломления.</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Из средней пробы подсолнечных семян выделяют на делителе или спо</w:t>
      </w:r>
      <w:r w:rsidR="005B6D7D">
        <w:rPr>
          <w:color w:val="000000"/>
          <w:sz w:val="28"/>
          <w:szCs w:val="28"/>
        </w:rPr>
        <w:t>собом диагонального деления 50</w:t>
      </w:r>
      <w:r w:rsidR="004C7B81">
        <w:rPr>
          <w:color w:val="000000"/>
          <w:sz w:val="28"/>
          <w:szCs w:val="28"/>
        </w:rPr>
        <w:t>–</w:t>
      </w:r>
      <w:r w:rsidR="004C7B81" w:rsidRPr="004C7B81">
        <w:rPr>
          <w:color w:val="000000"/>
          <w:sz w:val="28"/>
          <w:szCs w:val="28"/>
        </w:rPr>
        <w:t>60 г</w:t>
      </w:r>
      <w:r w:rsidR="004C7B81">
        <w:rPr>
          <w:color w:val="000000"/>
          <w:sz w:val="28"/>
          <w:szCs w:val="28"/>
        </w:rPr>
        <w:t>.</w:t>
      </w:r>
      <w:r w:rsidR="004C7B81" w:rsidRPr="004C7B81">
        <w:rPr>
          <w:color w:val="000000"/>
          <w:sz w:val="28"/>
          <w:szCs w:val="28"/>
        </w:rPr>
        <w:t xml:space="preserve"> </w:t>
      </w:r>
      <w:r w:rsidRPr="004C7B81">
        <w:rPr>
          <w:color w:val="000000"/>
          <w:sz w:val="28"/>
          <w:szCs w:val="28"/>
        </w:rPr>
        <w:t>семян. Освобождают их от сора (свободное ядро обрушенных подсолнечных семян оставляют в навеске) и подсушивают при температуре 13</w:t>
      </w:r>
      <w:r w:rsidR="004C7B81" w:rsidRPr="004C7B81">
        <w:rPr>
          <w:color w:val="000000"/>
          <w:sz w:val="28"/>
          <w:szCs w:val="28"/>
        </w:rPr>
        <w:t>0°С</w:t>
      </w:r>
      <w:r w:rsidRPr="004C7B81">
        <w:rPr>
          <w:color w:val="000000"/>
          <w:sz w:val="28"/>
          <w:szCs w:val="28"/>
        </w:rPr>
        <w:t xml:space="preserve"> примерно 30</w:t>
      </w:r>
      <w:r w:rsidR="004C7B81">
        <w:rPr>
          <w:color w:val="000000"/>
          <w:sz w:val="28"/>
          <w:szCs w:val="28"/>
        </w:rPr>
        <w:t>–</w:t>
      </w:r>
      <w:r w:rsidRPr="004C7B81">
        <w:rPr>
          <w:color w:val="000000"/>
          <w:sz w:val="28"/>
          <w:szCs w:val="28"/>
        </w:rPr>
        <w:t>40</w:t>
      </w:r>
      <w:r w:rsidR="004C7B81">
        <w:rPr>
          <w:color w:val="000000"/>
          <w:sz w:val="28"/>
          <w:szCs w:val="28"/>
        </w:rPr>
        <w:t> </w:t>
      </w:r>
      <w:r w:rsidR="004C7B81" w:rsidRPr="004C7B81">
        <w:rPr>
          <w:color w:val="000000"/>
          <w:sz w:val="28"/>
          <w:szCs w:val="28"/>
        </w:rPr>
        <w:t>мин</w:t>
      </w:r>
      <w:r w:rsidRPr="004C7B81">
        <w:rPr>
          <w:color w:val="000000"/>
          <w:sz w:val="28"/>
          <w:szCs w:val="28"/>
        </w:rPr>
        <w:t xml:space="preserve"> до влажности не более </w:t>
      </w:r>
      <w:r w:rsidR="004C7B81" w:rsidRPr="004C7B81">
        <w:rPr>
          <w:color w:val="000000"/>
          <w:sz w:val="28"/>
          <w:szCs w:val="28"/>
        </w:rPr>
        <w:t>4</w:t>
      </w:r>
      <w:r w:rsidR="004C7B81">
        <w:rPr>
          <w:color w:val="000000"/>
          <w:sz w:val="28"/>
          <w:szCs w:val="28"/>
        </w:rPr>
        <w:t>%</w:t>
      </w:r>
      <w:r w:rsidRPr="004C7B81">
        <w:rPr>
          <w:color w:val="000000"/>
          <w:sz w:val="28"/>
          <w:szCs w:val="28"/>
        </w:rPr>
        <w:t>. Затем семена измельчают на лабораторной мельнице, которая должна быть предварительно промаслена, как указано в п.</w:t>
      </w:r>
      <w:r w:rsidR="004C7B81">
        <w:rPr>
          <w:color w:val="000000"/>
          <w:sz w:val="28"/>
          <w:szCs w:val="28"/>
        </w:rPr>
        <w:t> </w:t>
      </w:r>
      <w:r w:rsidR="004C7B81" w:rsidRPr="004C7B81">
        <w:rPr>
          <w:color w:val="000000"/>
          <w:sz w:val="28"/>
          <w:szCs w:val="28"/>
        </w:rPr>
        <w:t>4</w:t>
      </w:r>
      <w:r w:rsidRPr="004C7B81">
        <w:rPr>
          <w:color w:val="000000"/>
          <w:sz w:val="28"/>
          <w:szCs w:val="28"/>
        </w:rPr>
        <w:t>. Измельченные семена тщательно перемешивают шпателем и из перемешанной пробы берут навески для ана</w:t>
      </w:r>
      <w:r w:rsidR="008837BF" w:rsidRPr="004C7B81">
        <w:rPr>
          <w:color w:val="000000"/>
          <w:sz w:val="28"/>
          <w:szCs w:val="28"/>
        </w:rPr>
        <w:t>лиза на масличность и влажность</w:t>
      </w:r>
      <w:r w:rsidRPr="004C7B81">
        <w:rPr>
          <w:color w:val="000000"/>
          <w:sz w:val="28"/>
          <w:szCs w:val="28"/>
        </w:rPr>
        <w:t xml:space="preserve"> </w:t>
      </w:r>
      <w:r w:rsidR="00492062" w:rsidRPr="004C7B81">
        <w:rPr>
          <w:color w:val="000000"/>
          <w:sz w:val="28"/>
          <w:szCs w:val="28"/>
        </w:rPr>
        <w:t>[14]</w:t>
      </w:r>
      <w:r w:rsidR="008837BF"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Влажность определяют ускоренным методом, высушивая </w:t>
      </w:r>
      <w:smartTag w:uri="urn:schemas-microsoft-com:office:smarttags" w:element="metricconverter">
        <w:smartTagPr>
          <w:attr w:name="ProductID" w:val="2 г"/>
        </w:smartTagPr>
        <w:r w:rsidRPr="004C7B81">
          <w:rPr>
            <w:color w:val="000000"/>
            <w:sz w:val="28"/>
            <w:szCs w:val="28"/>
          </w:rPr>
          <w:t>2 г</w:t>
        </w:r>
      </w:smartTag>
      <w:r w:rsidRPr="004C7B81">
        <w:rPr>
          <w:color w:val="000000"/>
          <w:sz w:val="28"/>
          <w:szCs w:val="28"/>
        </w:rPr>
        <w:t xml:space="preserve"> измельченных семян при температуре 13</w:t>
      </w:r>
      <w:r w:rsidR="004C7B81" w:rsidRPr="004C7B81">
        <w:rPr>
          <w:color w:val="000000"/>
          <w:sz w:val="28"/>
          <w:szCs w:val="28"/>
        </w:rPr>
        <w:t>0°С</w:t>
      </w:r>
      <w:r w:rsidRPr="004C7B81">
        <w:rPr>
          <w:color w:val="000000"/>
          <w:sz w:val="28"/>
          <w:szCs w:val="28"/>
        </w:rPr>
        <w:t xml:space="preserve"> в течение 20</w:t>
      </w:r>
      <w:r w:rsidR="004C7B81">
        <w:rPr>
          <w:color w:val="000000"/>
          <w:sz w:val="28"/>
          <w:szCs w:val="28"/>
        </w:rPr>
        <w:t> </w:t>
      </w:r>
      <w:r w:rsidR="004C7B81" w:rsidRPr="004C7B81">
        <w:rPr>
          <w:color w:val="000000"/>
          <w:sz w:val="28"/>
          <w:szCs w:val="28"/>
        </w:rPr>
        <w:t>мин</w:t>
      </w:r>
      <w:r w:rsidRPr="004C7B81">
        <w:rPr>
          <w:color w:val="000000"/>
          <w:sz w:val="28"/>
          <w:szCs w:val="28"/>
        </w:rPr>
        <w:t>.</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 xml:space="preserve">Для определения масличности берут на технических весах навеску измельченных семян 5 </w:t>
      </w:r>
      <w:r w:rsidR="004C7B81" w:rsidRPr="004C7B81">
        <w:rPr>
          <w:color w:val="000000"/>
          <w:sz w:val="28"/>
          <w:szCs w:val="28"/>
        </w:rPr>
        <w:t>г.</w:t>
      </w:r>
      <w:r w:rsidR="004C7B81">
        <w:rPr>
          <w:color w:val="000000"/>
          <w:sz w:val="28"/>
          <w:szCs w:val="28"/>
        </w:rPr>
        <w:t> </w:t>
      </w:r>
      <w:r w:rsidR="004C7B81" w:rsidRPr="004C7B81">
        <w:rPr>
          <w:color w:val="000000"/>
          <w:sz w:val="28"/>
          <w:szCs w:val="28"/>
        </w:rPr>
        <w:t>Навеску</w:t>
      </w:r>
      <w:r w:rsidRPr="004C7B81">
        <w:rPr>
          <w:color w:val="000000"/>
          <w:sz w:val="28"/>
          <w:szCs w:val="28"/>
        </w:rPr>
        <w:t xml:space="preserve"> переносят в фарфоровую ступку (диаметр 10</w:t>
      </w:r>
      <w:r w:rsidR="004C7B81">
        <w:rPr>
          <w:color w:val="000000"/>
          <w:sz w:val="28"/>
          <w:szCs w:val="28"/>
        </w:rPr>
        <w:t>–</w:t>
      </w:r>
      <w:r w:rsidR="004C7B81" w:rsidRPr="004C7B81">
        <w:rPr>
          <w:color w:val="000000"/>
          <w:sz w:val="28"/>
          <w:szCs w:val="28"/>
        </w:rPr>
        <w:t>1</w:t>
      </w:r>
      <w:r w:rsidRPr="004C7B81">
        <w:rPr>
          <w:color w:val="000000"/>
          <w:sz w:val="28"/>
          <w:szCs w:val="28"/>
        </w:rPr>
        <w:t>1</w:t>
      </w:r>
      <w:r w:rsidR="004C7B81">
        <w:rPr>
          <w:color w:val="000000"/>
          <w:sz w:val="28"/>
          <w:szCs w:val="28"/>
        </w:rPr>
        <w:t> </w:t>
      </w:r>
      <w:r w:rsidR="004C7B81" w:rsidRPr="004C7B81">
        <w:rPr>
          <w:color w:val="000000"/>
          <w:sz w:val="28"/>
          <w:szCs w:val="28"/>
        </w:rPr>
        <w:t>см</w:t>
      </w:r>
      <w:r w:rsidRPr="004C7B81">
        <w:rPr>
          <w:color w:val="000000"/>
          <w:sz w:val="28"/>
          <w:szCs w:val="28"/>
        </w:rPr>
        <w:t>). Туда же присыпают 2</w:t>
      </w:r>
      <w:r w:rsidR="004C7B81">
        <w:rPr>
          <w:color w:val="000000"/>
          <w:sz w:val="28"/>
          <w:szCs w:val="28"/>
        </w:rPr>
        <w:t>–</w:t>
      </w:r>
      <w:r w:rsidR="004C7B81" w:rsidRPr="004C7B81">
        <w:rPr>
          <w:color w:val="000000"/>
          <w:sz w:val="28"/>
          <w:szCs w:val="28"/>
        </w:rPr>
        <w:t>3 г</w:t>
      </w:r>
      <w:r w:rsidR="004C7B81">
        <w:rPr>
          <w:color w:val="000000"/>
          <w:sz w:val="28"/>
          <w:szCs w:val="28"/>
        </w:rPr>
        <w:t>.</w:t>
      </w:r>
      <w:r w:rsidR="004C7B81" w:rsidRPr="004C7B81">
        <w:rPr>
          <w:color w:val="000000"/>
          <w:sz w:val="28"/>
          <w:szCs w:val="28"/>
        </w:rPr>
        <w:t xml:space="preserve"> </w:t>
      </w:r>
      <w:r w:rsidRPr="004C7B81">
        <w:rPr>
          <w:color w:val="000000"/>
          <w:sz w:val="28"/>
          <w:szCs w:val="28"/>
        </w:rPr>
        <w:t>мелкозернистого песка (песок отмеривают по объему) и приливают из бюретки 5</w:t>
      </w:r>
      <w:r w:rsidR="004C7B81">
        <w:rPr>
          <w:color w:val="000000"/>
          <w:sz w:val="28"/>
          <w:szCs w:val="28"/>
        </w:rPr>
        <w:t> </w:t>
      </w:r>
      <w:r w:rsidRPr="004C7B81">
        <w:rPr>
          <w:color w:val="000000"/>
          <w:sz w:val="28"/>
          <w:szCs w:val="28"/>
        </w:rPr>
        <w:t>см</w:t>
      </w:r>
      <w:r w:rsidRPr="004C7B81">
        <w:rPr>
          <w:color w:val="000000"/>
          <w:sz w:val="28"/>
          <w:szCs w:val="28"/>
          <w:vertAlign w:val="superscript"/>
        </w:rPr>
        <w:t>3</w:t>
      </w:r>
      <w:r w:rsidRPr="004C7B81">
        <w:rPr>
          <w:color w:val="000000"/>
          <w:sz w:val="28"/>
          <w:szCs w:val="28"/>
        </w:rPr>
        <w:t xml:space="preserve"> бромнафталина или хлорнафталнна. Смесь тщательно растирают 3</w:t>
      </w:r>
      <w:r w:rsidR="004C7B81">
        <w:rPr>
          <w:color w:val="000000"/>
          <w:sz w:val="28"/>
          <w:szCs w:val="28"/>
        </w:rPr>
        <w:t> </w:t>
      </w:r>
      <w:r w:rsidR="004C7B81" w:rsidRPr="004C7B81">
        <w:rPr>
          <w:color w:val="000000"/>
          <w:sz w:val="28"/>
          <w:szCs w:val="28"/>
        </w:rPr>
        <w:t>мин</w:t>
      </w:r>
      <w:r w:rsidRPr="004C7B81">
        <w:rPr>
          <w:color w:val="000000"/>
          <w:sz w:val="28"/>
          <w:szCs w:val="28"/>
        </w:rPr>
        <w:t>, а затем из той же бюреткни приливают еще 15</w:t>
      </w:r>
      <w:r w:rsidR="004C7B81">
        <w:rPr>
          <w:color w:val="000000"/>
          <w:sz w:val="28"/>
          <w:szCs w:val="28"/>
        </w:rPr>
        <w:t> </w:t>
      </w:r>
      <w:r w:rsidRPr="004C7B81">
        <w:rPr>
          <w:color w:val="000000"/>
          <w:sz w:val="28"/>
          <w:szCs w:val="28"/>
        </w:rPr>
        <w:t>см</w:t>
      </w:r>
      <w:r w:rsidRPr="004C7B81">
        <w:rPr>
          <w:color w:val="000000"/>
          <w:sz w:val="28"/>
          <w:szCs w:val="28"/>
          <w:vertAlign w:val="superscript"/>
        </w:rPr>
        <w:t>3</w:t>
      </w:r>
      <w:r w:rsidRPr="004C7B81">
        <w:rPr>
          <w:color w:val="000000"/>
          <w:sz w:val="28"/>
          <w:szCs w:val="28"/>
        </w:rPr>
        <w:t xml:space="preserve"> растворителя и содержимое ступки размешивают 2</w:t>
      </w:r>
      <w:r w:rsidR="004C7B81">
        <w:rPr>
          <w:color w:val="000000"/>
          <w:sz w:val="28"/>
          <w:szCs w:val="28"/>
        </w:rPr>
        <w:t>–</w:t>
      </w:r>
      <w:r w:rsidR="004C7B81" w:rsidRPr="004C7B81">
        <w:rPr>
          <w:color w:val="000000"/>
          <w:sz w:val="28"/>
          <w:szCs w:val="28"/>
        </w:rPr>
        <w:t>3</w:t>
      </w:r>
      <w:r w:rsidR="004C7B81">
        <w:rPr>
          <w:color w:val="000000"/>
          <w:sz w:val="28"/>
          <w:szCs w:val="28"/>
        </w:rPr>
        <w:t> </w:t>
      </w:r>
      <w:r w:rsidR="004C7B81" w:rsidRPr="004C7B81">
        <w:rPr>
          <w:color w:val="000000"/>
          <w:sz w:val="28"/>
          <w:szCs w:val="28"/>
        </w:rPr>
        <w:t>мин</w:t>
      </w:r>
      <w:r w:rsidRPr="004C7B81">
        <w:rPr>
          <w:color w:val="000000"/>
          <w:sz w:val="28"/>
          <w:szCs w:val="28"/>
        </w:rPr>
        <w:t>, Общий объем прилитого растворителя должен составлять точно 20</w:t>
      </w:r>
      <w:r w:rsidR="004C7B81">
        <w:rPr>
          <w:color w:val="000000"/>
          <w:sz w:val="28"/>
          <w:szCs w:val="28"/>
        </w:rPr>
        <w:t> </w:t>
      </w:r>
      <w:r w:rsidRPr="004C7B81">
        <w:rPr>
          <w:color w:val="000000"/>
          <w:sz w:val="28"/>
          <w:szCs w:val="28"/>
        </w:rPr>
        <w:t>см</w:t>
      </w:r>
      <w:r w:rsidRPr="004C7B81">
        <w:rPr>
          <w:color w:val="000000"/>
          <w:sz w:val="28"/>
          <w:szCs w:val="28"/>
          <w:vertAlign w:val="superscript"/>
        </w:rPr>
        <w:t>3</w:t>
      </w:r>
      <w:r w:rsidRPr="004C7B81">
        <w:rPr>
          <w:color w:val="000000"/>
          <w:sz w:val="28"/>
          <w:szCs w:val="28"/>
        </w:rPr>
        <w:t>. Раствор фильтруют через бумажный складчатый фильтр и определяют его показатель преломления (не дожидаясь конца фильтрования) при помощи рефрактометра РЖ.</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Для определения показателя преломления поступают следующим образом. В соответствии с инструкцией, прилагаемой к рефрактометру, переводят барабан штуцера в положение I при применении хлорнафталнна (при этом отсчеты показателя преломления производят также по шкале I), или в положение</w:t>
      </w:r>
      <w:r w:rsidR="004C7B81">
        <w:rPr>
          <w:color w:val="000000"/>
          <w:sz w:val="28"/>
          <w:szCs w:val="28"/>
        </w:rPr>
        <w:t> </w:t>
      </w:r>
      <w:r w:rsidR="004C7B81" w:rsidRPr="004C7B81">
        <w:rPr>
          <w:color w:val="000000"/>
          <w:sz w:val="28"/>
          <w:szCs w:val="28"/>
        </w:rPr>
        <w:t>//</w:t>
      </w:r>
      <w:r w:rsidRPr="004C7B81">
        <w:rPr>
          <w:color w:val="000000"/>
          <w:sz w:val="28"/>
          <w:szCs w:val="28"/>
        </w:rPr>
        <w:t xml:space="preserve"> при применении бромнафталина (в этом случае отсчеты производят по шкале II). Затем, раскрыв камеру рефрактометра, наносят оплавленной стеклянной палочкой на одну часть измерительной призмы 4</w:t>
      </w:r>
      <w:r w:rsidR="004C7B81">
        <w:rPr>
          <w:color w:val="000000"/>
          <w:sz w:val="28"/>
          <w:szCs w:val="28"/>
        </w:rPr>
        <w:t>–</w:t>
      </w:r>
      <w:r w:rsidR="004C7B81" w:rsidRPr="004C7B81">
        <w:rPr>
          <w:color w:val="000000"/>
          <w:sz w:val="28"/>
          <w:szCs w:val="28"/>
        </w:rPr>
        <w:t>5</w:t>
      </w:r>
      <w:r w:rsidRPr="004C7B81">
        <w:rPr>
          <w:color w:val="000000"/>
          <w:sz w:val="28"/>
          <w:szCs w:val="28"/>
        </w:rPr>
        <w:t xml:space="preserve"> капель растворителя, а на другую часть 4</w:t>
      </w:r>
      <w:r w:rsidR="004C7B81">
        <w:rPr>
          <w:color w:val="000000"/>
          <w:sz w:val="28"/>
          <w:szCs w:val="28"/>
        </w:rPr>
        <w:t>–</w:t>
      </w:r>
      <w:r w:rsidR="004C7B81" w:rsidRPr="004C7B81">
        <w:rPr>
          <w:color w:val="000000"/>
          <w:sz w:val="28"/>
          <w:szCs w:val="28"/>
        </w:rPr>
        <w:t>5</w:t>
      </w:r>
      <w:r w:rsidRPr="004C7B81">
        <w:rPr>
          <w:color w:val="000000"/>
          <w:sz w:val="28"/>
          <w:szCs w:val="28"/>
        </w:rPr>
        <w:t xml:space="preserve"> капель профильтрованного раствора, распределив их равномерно по всей длине призмы. Необходимо обращать внимание на то, чтобы капли были средних размеров. Если на части призмы нанести много исследуемой жидкости, может произойти смешивание двух компонентов. Это обнаруживается в поле зрения нерезкой и неравномерно окрашенной границе светотени. В таких случаях исследование необходимо повторить, уменьшив размер наносимых на поверхность, призмы капель жидкости.</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Далее плавно закрывают верхнюю часть камеры до соприкосновения ее с нижней камерой (удары не допускаются); лимб нониуса устанавливают на нуль, и, наблюдая в окуляр поле зрения, направляют луч осветителя на выходную грань осветительной призмы (на ее правую или левую часть). В поле зрения будут появляться две границы светотени: нижняя, близкая к показателю преломления растворителя, и верхняя, близкая к показателю преломления раствора.</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Необходимо установить осветитель таким образом, чтобы была видна одна граница светотени. Поворотом кольца монохроматора устраняют дисперсию, добиваясь обесцвечивания границы светотени. Передвижением осветителя и диафрагмы, находящихся впереди осветительного окна, улучшают резкость и видимость границы светотени. Затем производят отсчет по шкале / или</w:t>
      </w:r>
      <w:r w:rsidR="004C7B81">
        <w:rPr>
          <w:color w:val="000000"/>
          <w:sz w:val="28"/>
          <w:szCs w:val="28"/>
        </w:rPr>
        <w:t> </w:t>
      </w:r>
      <w:r w:rsidR="004C7B81" w:rsidRPr="004C7B81">
        <w:rPr>
          <w:color w:val="000000"/>
          <w:sz w:val="28"/>
          <w:szCs w:val="28"/>
        </w:rPr>
        <w:t>//</w:t>
      </w:r>
      <w:r w:rsidRPr="004C7B81">
        <w:rPr>
          <w:color w:val="000000"/>
          <w:sz w:val="28"/>
          <w:szCs w:val="28"/>
        </w:rPr>
        <w:t>/ в зависимости от применяемого растворителя. Если граница светотени находится между двумя какими-либо делениями шкалы, то вращением лимба нониуса против часовой стрелки доводят границу светотени до ближайшего верхнего деления. Показатель преломления отсчитывают по шкале с точностью до 0,0002, а по нониусу отсчитывают пятый знак. Одно деление нониуса равно 0,00002 ND. Затем, установив лимб нониуса снова на нуль, перемещают осветитель в горизонтальном направлении до получения резкой второй границы светотени и, устранив дисперсию, производят отсчет. Перед новым определением необходимо тщательно протереть измерительную и осветительную призмы сперва этиловым эфиром, затем сухой ватой.</w:t>
      </w:r>
    </w:p>
    <w:p w:rsidR="00927227" w:rsidRPr="004C7B81" w:rsidRDefault="00927227" w:rsidP="004C7B81">
      <w:pPr>
        <w:spacing w:line="360" w:lineRule="auto"/>
        <w:ind w:firstLine="709"/>
        <w:jc w:val="both"/>
        <w:rPr>
          <w:color w:val="000000"/>
          <w:sz w:val="28"/>
          <w:szCs w:val="28"/>
        </w:rPr>
      </w:pPr>
      <w:r w:rsidRPr="004C7B81">
        <w:rPr>
          <w:color w:val="000000"/>
          <w:sz w:val="28"/>
          <w:szCs w:val="28"/>
        </w:rPr>
        <w:t>Отсчет показателей преломления растворителя и раствора производят три раза и за окончательный результат берут среднее значение.</w:t>
      </w:r>
    </w:p>
    <w:p w:rsidR="00927227" w:rsidRPr="004C7B81" w:rsidRDefault="00984F5D" w:rsidP="004C7B81">
      <w:pPr>
        <w:spacing w:line="360" w:lineRule="auto"/>
        <w:ind w:firstLine="709"/>
        <w:jc w:val="both"/>
        <w:rPr>
          <w:color w:val="000000"/>
          <w:sz w:val="28"/>
          <w:szCs w:val="28"/>
        </w:rPr>
      </w:pPr>
      <w:r w:rsidRPr="004C7B81">
        <w:rPr>
          <w:color w:val="000000"/>
          <w:sz w:val="28"/>
          <w:szCs w:val="28"/>
        </w:rPr>
        <w:t>4</w:t>
      </w:r>
      <w:r w:rsidR="00927227" w:rsidRPr="004C7B81">
        <w:rPr>
          <w:color w:val="000000"/>
          <w:sz w:val="28"/>
          <w:szCs w:val="28"/>
        </w:rPr>
        <w:t>. При арбитражных и контрольных анализах семян на масличность обязательно применение с экстрак</w:t>
      </w:r>
      <w:r w:rsidR="008837BF" w:rsidRPr="004C7B81">
        <w:rPr>
          <w:color w:val="000000"/>
          <w:sz w:val="28"/>
          <w:szCs w:val="28"/>
        </w:rPr>
        <w:t>ционного метода</w:t>
      </w:r>
      <w:r w:rsidR="00927227" w:rsidRPr="004C7B81">
        <w:rPr>
          <w:color w:val="000000"/>
          <w:sz w:val="28"/>
          <w:szCs w:val="28"/>
        </w:rPr>
        <w:t xml:space="preserve"> </w:t>
      </w:r>
      <w:r w:rsidR="00492062" w:rsidRPr="004C7B81">
        <w:rPr>
          <w:color w:val="000000"/>
          <w:sz w:val="28"/>
          <w:szCs w:val="28"/>
        </w:rPr>
        <w:t>[14]</w:t>
      </w:r>
      <w:r w:rsidR="008837BF" w:rsidRPr="004C7B81">
        <w:rPr>
          <w:color w:val="000000"/>
          <w:sz w:val="28"/>
          <w:szCs w:val="28"/>
        </w:rPr>
        <w:t>.</w:t>
      </w:r>
    </w:p>
    <w:p w:rsidR="000B1E9F" w:rsidRPr="004C7B81" w:rsidRDefault="004B3D13" w:rsidP="004C7B81">
      <w:pPr>
        <w:spacing w:line="360" w:lineRule="auto"/>
        <w:ind w:firstLine="709"/>
        <w:jc w:val="both"/>
        <w:rPr>
          <w:color w:val="000000"/>
          <w:sz w:val="28"/>
          <w:szCs w:val="28"/>
        </w:rPr>
      </w:pPr>
      <w:r w:rsidRPr="004C7B81">
        <w:rPr>
          <w:color w:val="000000"/>
          <w:sz w:val="28"/>
          <w:szCs w:val="28"/>
        </w:rPr>
        <w:t>Определение панцирности семянок. Почти все сорта подсолнечника обладают панцирностью, под которой подразумевают слой клеток в кожуре семянок, защищающий их от повреждений подсолнечниковой молью.</w:t>
      </w:r>
    </w:p>
    <w:p w:rsidR="004F18F6" w:rsidRPr="004C7B81" w:rsidRDefault="004F18F6" w:rsidP="004C7B81">
      <w:pPr>
        <w:spacing w:line="360" w:lineRule="auto"/>
        <w:ind w:firstLine="709"/>
        <w:jc w:val="both"/>
        <w:rPr>
          <w:color w:val="000000"/>
          <w:sz w:val="28"/>
          <w:szCs w:val="28"/>
        </w:rPr>
      </w:pPr>
      <w:r w:rsidRPr="004C7B81">
        <w:rPr>
          <w:color w:val="000000"/>
          <w:sz w:val="28"/>
          <w:szCs w:val="28"/>
        </w:rPr>
        <w:t>Клетки панцирного слоя содержат до 7</w:t>
      </w:r>
      <w:r w:rsidR="004C7B81" w:rsidRPr="004C7B81">
        <w:rPr>
          <w:color w:val="000000"/>
          <w:sz w:val="28"/>
          <w:szCs w:val="28"/>
        </w:rPr>
        <w:t>6</w:t>
      </w:r>
      <w:r w:rsidR="004C7B81">
        <w:rPr>
          <w:color w:val="000000"/>
          <w:sz w:val="28"/>
          <w:szCs w:val="28"/>
        </w:rPr>
        <w:t>%</w:t>
      </w:r>
      <w:r w:rsidRPr="004C7B81">
        <w:rPr>
          <w:color w:val="000000"/>
          <w:sz w:val="28"/>
          <w:szCs w:val="28"/>
        </w:rPr>
        <w:t xml:space="preserve"> углерода, они черного цвета и располагаются в кожуре семянки между пробковой тканью и склеренхимой.</w:t>
      </w:r>
    </w:p>
    <w:p w:rsidR="004F18F6" w:rsidRPr="004C7B81" w:rsidRDefault="004F18F6" w:rsidP="004C7B81">
      <w:pPr>
        <w:spacing w:line="360" w:lineRule="auto"/>
        <w:ind w:firstLine="709"/>
        <w:jc w:val="both"/>
        <w:rPr>
          <w:color w:val="000000"/>
          <w:sz w:val="28"/>
          <w:szCs w:val="28"/>
        </w:rPr>
      </w:pPr>
      <w:r w:rsidRPr="004C7B81">
        <w:rPr>
          <w:color w:val="000000"/>
          <w:sz w:val="28"/>
          <w:szCs w:val="28"/>
        </w:rPr>
        <w:t>Панцирность семян определяют различными методами. Для белых, серых и серо-полосатых семянок применяют методы нацарапывания и запаривания их кипятком, а для черных – метод обработки семян двухромовосерной смесью.</w:t>
      </w:r>
    </w:p>
    <w:p w:rsidR="004F18F6" w:rsidRPr="004C7B81" w:rsidRDefault="00E66244" w:rsidP="004C7B81">
      <w:pPr>
        <w:spacing w:line="360" w:lineRule="auto"/>
        <w:ind w:firstLine="709"/>
        <w:jc w:val="both"/>
        <w:rPr>
          <w:color w:val="000000"/>
          <w:sz w:val="28"/>
          <w:szCs w:val="28"/>
        </w:rPr>
      </w:pPr>
      <w:r w:rsidRPr="004C7B81">
        <w:rPr>
          <w:color w:val="000000"/>
          <w:sz w:val="28"/>
          <w:szCs w:val="28"/>
        </w:rPr>
        <w:t>Метод нацарапывания состои</w:t>
      </w:r>
      <w:r w:rsidR="007763C5" w:rsidRPr="004C7B81">
        <w:rPr>
          <w:color w:val="000000"/>
          <w:sz w:val="28"/>
          <w:szCs w:val="28"/>
        </w:rPr>
        <w:t xml:space="preserve">т в соскабливании ланцетом на </w:t>
      </w:r>
      <w:r w:rsidRPr="004C7B81">
        <w:rPr>
          <w:color w:val="000000"/>
          <w:sz w:val="28"/>
          <w:szCs w:val="28"/>
        </w:rPr>
        <w:t xml:space="preserve">белом боковом ребре семянки эпидермиса и пробковой ткани. </w:t>
      </w:r>
      <w:r w:rsidR="007763C5" w:rsidRPr="004C7B81">
        <w:rPr>
          <w:color w:val="000000"/>
          <w:sz w:val="28"/>
          <w:szCs w:val="28"/>
        </w:rPr>
        <w:t>Если под ними при соскабливании обнаружится черный слой, семянки панцирные, в противном случае – беспанцирные.</w:t>
      </w:r>
    </w:p>
    <w:p w:rsidR="007763C5" w:rsidRPr="004C7B81" w:rsidRDefault="007763C5" w:rsidP="004C7B81">
      <w:pPr>
        <w:spacing w:line="360" w:lineRule="auto"/>
        <w:ind w:firstLine="709"/>
        <w:jc w:val="both"/>
        <w:rPr>
          <w:color w:val="000000"/>
          <w:sz w:val="28"/>
          <w:szCs w:val="28"/>
        </w:rPr>
      </w:pPr>
      <w:r w:rsidRPr="004C7B81">
        <w:rPr>
          <w:color w:val="000000"/>
          <w:sz w:val="28"/>
          <w:szCs w:val="28"/>
        </w:rPr>
        <w:t>Для определения панцирности семянок по этому методу берут две пробы по 100 семянок в каждой. После соскабливания подсчитывают панцирные семена в каждой пробе и находят среднее – процент панцирности</w:t>
      </w:r>
      <w:r w:rsidR="004C7B81" w:rsidRPr="004C7B81">
        <w:rPr>
          <w:color w:val="000000"/>
          <w:sz w:val="28"/>
          <w:szCs w:val="28"/>
        </w:rPr>
        <w:t>.</w:t>
      </w:r>
      <w:r w:rsidR="004C7B81">
        <w:rPr>
          <w:color w:val="000000"/>
          <w:sz w:val="28"/>
          <w:szCs w:val="28"/>
        </w:rPr>
        <w:t xml:space="preserve"> </w:t>
      </w:r>
      <w:r w:rsidR="004C7B81" w:rsidRPr="004C7B81">
        <w:rPr>
          <w:color w:val="000000"/>
          <w:sz w:val="28"/>
          <w:szCs w:val="28"/>
        </w:rPr>
        <w:t>[2</w:t>
      </w:r>
      <w:r w:rsidR="00492062" w:rsidRPr="004C7B81">
        <w:rPr>
          <w:color w:val="000000"/>
          <w:sz w:val="28"/>
          <w:szCs w:val="28"/>
        </w:rPr>
        <w:t>0]</w:t>
      </w:r>
    </w:p>
    <w:p w:rsidR="007763C5" w:rsidRPr="004C7B81" w:rsidRDefault="00B63DCF" w:rsidP="004C7B81">
      <w:pPr>
        <w:spacing w:line="360" w:lineRule="auto"/>
        <w:ind w:firstLine="709"/>
        <w:jc w:val="both"/>
        <w:rPr>
          <w:color w:val="000000"/>
          <w:sz w:val="28"/>
          <w:szCs w:val="28"/>
        </w:rPr>
      </w:pPr>
      <w:r w:rsidRPr="004C7B81">
        <w:rPr>
          <w:color w:val="000000"/>
          <w:sz w:val="28"/>
          <w:szCs w:val="28"/>
        </w:rPr>
        <w:t>Метод запаривания заключается в обесцвечивании непанцирных семянок.</w:t>
      </w:r>
    </w:p>
    <w:p w:rsidR="00B63DCF" w:rsidRPr="004C7B81" w:rsidRDefault="00B63DCF" w:rsidP="004C7B81">
      <w:pPr>
        <w:spacing w:line="360" w:lineRule="auto"/>
        <w:ind w:firstLine="709"/>
        <w:jc w:val="both"/>
        <w:rPr>
          <w:color w:val="000000"/>
          <w:sz w:val="28"/>
          <w:szCs w:val="28"/>
        </w:rPr>
      </w:pPr>
      <w:r w:rsidRPr="004C7B81">
        <w:rPr>
          <w:color w:val="000000"/>
          <w:sz w:val="28"/>
          <w:szCs w:val="28"/>
        </w:rPr>
        <w:t>Две пробы по 100 семянок в каждой помещают в стаканчики, заливают крутым кипятком так, чтобы все семянки были покрыты водой. После охлаждения воды до комнатной температуры панцирные семена становятся черными, а беспанцирные – светлеют. Посчитав панцирные семянки в каждой пробе, находят средний результат – процент панцирности.</w:t>
      </w:r>
    </w:p>
    <w:p w:rsidR="00735FF4" w:rsidRPr="004C7B81" w:rsidRDefault="004148F2" w:rsidP="004C7B81">
      <w:pPr>
        <w:spacing w:line="360" w:lineRule="auto"/>
        <w:ind w:firstLine="709"/>
        <w:jc w:val="both"/>
        <w:rPr>
          <w:color w:val="000000"/>
          <w:sz w:val="28"/>
          <w:szCs w:val="28"/>
        </w:rPr>
      </w:pPr>
      <w:r w:rsidRPr="004C7B81">
        <w:rPr>
          <w:color w:val="000000"/>
          <w:sz w:val="28"/>
          <w:szCs w:val="28"/>
        </w:rPr>
        <w:t>Метод обработки семян двухромовосерной смесью состоит также в обесвечивании эпидермиса и пробковой ткани кожуры семянок подсолнечника.</w:t>
      </w:r>
    </w:p>
    <w:p w:rsidR="004148F2" w:rsidRPr="004C7B81" w:rsidRDefault="004148F2" w:rsidP="004C7B81">
      <w:pPr>
        <w:spacing w:line="360" w:lineRule="auto"/>
        <w:ind w:firstLine="709"/>
        <w:jc w:val="both"/>
        <w:rPr>
          <w:color w:val="000000"/>
          <w:sz w:val="28"/>
          <w:szCs w:val="28"/>
        </w:rPr>
      </w:pPr>
      <w:r w:rsidRPr="004C7B81">
        <w:rPr>
          <w:color w:val="000000"/>
          <w:sz w:val="28"/>
          <w:szCs w:val="28"/>
        </w:rPr>
        <w:t>Пробы семянок помещают в стаканчики и заливают двухромовосерной смесью, состоящей (по объему) из 85 частей насыщенного раствора двухромовокислого калия и 15 частей концентрированной серной кислоты. Через 10–12 минут панцирные семена становятся черными, а беспанцирные – светлеют. Панцирные семена в стаканчиках подсчитывают и на</w:t>
      </w:r>
      <w:r w:rsidR="008837BF" w:rsidRPr="004C7B81">
        <w:rPr>
          <w:color w:val="000000"/>
          <w:sz w:val="28"/>
          <w:szCs w:val="28"/>
        </w:rPr>
        <w:t xml:space="preserve">ходят среднее значение </w:t>
      </w:r>
      <w:r w:rsidR="00492062" w:rsidRPr="004C7B81">
        <w:rPr>
          <w:color w:val="000000"/>
          <w:sz w:val="28"/>
          <w:szCs w:val="28"/>
        </w:rPr>
        <w:t>[16]</w:t>
      </w:r>
      <w:r w:rsidR="008837BF" w:rsidRPr="004C7B81">
        <w:rPr>
          <w:color w:val="000000"/>
          <w:sz w:val="28"/>
          <w:szCs w:val="28"/>
        </w:rPr>
        <w:t>.</w:t>
      </w:r>
    </w:p>
    <w:p w:rsidR="000B1E9F" w:rsidRPr="004C7B81" w:rsidRDefault="000B1E9F" w:rsidP="004C7B81">
      <w:pPr>
        <w:spacing w:line="360" w:lineRule="auto"/>
        <w:ind w:firstLine="709"/>
        <w:jc w:val="both"/>
        <w:rPr>
          <w:b/>
          <w:color w:val="000000"/>
          <w:sz w:val="28"/>
          <w:szCs w:val="28"/>
        </w:rPr>
      </w:pPr>
    </w:p>
    <w:p w:rsidR="00073B20" w:rsidRPr="004C7B81" w:rsidRDefault="00073B20" w:rsidP="004C7B81">
      <w:pPr>
        <w:pStyle w:val="4"/>
        <w:keepNext w:val="0"/>
        <w:spacing w:before="0" w:after="0" w:line="360" w:lineRule="auto"/>
        <w:ind w:firstLine="709"/>
        <w:jc w:val="both"/>
        <w:rPr>
          <w:color w:val="000000"/>
        </w:rPr>
      </w:pPr>
      <w:bookmarkStart w:id="15" w:name="_Toc278717206"/>
      <w:r w:rsidRPr="004C7B81">
        <w:rPr>
          <w:color w:val="000000"/>
        </w:rPr>
        <w:t xml:space="preserve">2.3.4 Технология возделывания </w:t>
      </w:r>
      <w:r w:rsidR="00687174" w:rsidRPr="004C7B81">
        <w:rPr>
          <w:color w:val="000000"/>
        </w:rPr>
        <w:t>культуры в опыте</w:t>
      </w:r>
      <w:bookmarkEnd w:id="15"/>
    </w:p>
    <w:p w:rsidR="006D0FEA" w:rsidRPr="004C7B81" w:rsidRDefault="00E538C7" w:rsidP="004C7B81">
      <w:pPr>
        <w:spacing w:line="360" w:lineRule="auto"/>
        <w:ind w:firstLine="709"/>
        <w:jc w:val="both"/>
        <w:rPr>
          <w:color w:val="000000"/>
          <w:sz w:val="28"/>
          <w:szCs w:val="28"/>
        </w:rPr>
      </w:pPr>
      <w:r w:rsidRPr="004C7B81">
        <w:rPr>
          <w:color w:val="000000"/>
          <w:sz w:val="28"/>
          <w:szCs w:val="28"/>
        </w:rPr>
        <w:t>Место в севообороте. Подсолнечник размещают в пропашном поле севооборота после озимых зерновых и кукурузы на силос, а также на чистых от злостных сорняков полях – после ячменя, яровой пшеницы, льна масличного и др. Нельзя сеять подсолнечник после сахарной свеклы, люцерны и суданской травы, так как эти культуры сильно и глубоко иссушают почву. Рапс, горох, соя, фасоль имеют несколько общих заболеваний с подсолнечником (склеротиниоз, белая, серая гнили и др.), поэтому после них подсолнечник сеять нельзя. В севообороте возвращать его на прежнее поле можно не ранее чем через 8…10 лет, чтобы предотвратить накопление в почве семян заразихи и возбудителей инфекционных болез</w:t>
      </w:r>
      <w:r w:rsidR="008837BF" w:rsidRPr="004C7B81">
        <w:rPr>
          <w:color w:val="000000"/>
          <w:sz w:val="28"/>
          <w:szCs w:val="28"/>
        </w:rPr>
        <w:t xml:space="preserve">ней </w:t>
      </w:r>
      <w:r w:rsidR="00594118" w:rsidRPr="004C7B81">
        <w:rPr>
          <w:color w:val="000000"/>
          <w:sz w:val="28"/>
          <w:szCs w:val="28"/>
        </w:rPr>
        <w:t>[8]</w:t>
      </w:r>
      <w:r w:rsidR="008837BF" w:rsidRPr="004C7B81">
        <w:rPr>
          <w:color w:val="000000"/>
          <w:sz w:val="28"/>
          <w:szCs w:val="28"/>
        </w:rPr>
        <w:t>.</w:t>
      </w:r>
    </w:p>
    <w:p w:rsidR="00E538C7" w:rsidRPr="004C7B81" w:rsidRDefault="00E538C7" w:rsidP="004C7B81">
      <w:pPr>
        <w:spacing w:line="360" w:lineRule="auto"/>
        <w:ind w:firstLine="709"/>
        <w:jc w:val="both"/>
        <w:rPr>
          <w:color w:val="000000"/>
          <w:sz w:val="28"/>
          <w:szCs w:val="28"/>
        </w:rPr>
      </w:pPr>
      <w:r w:rsidRPr="004C7B81">
        <w:rPr>
          <w:color w:val="000000"/>
          <w:sz w:val="28"/>
          <w:szCs w:val="28"/>
        </w:rPr>
        <w:t>Удобрение. Под вспашку зяби</w:t>
      </w:r>
      <w:r w:rsidR="00380FD6" w:rsidRPr="004C7B81">
        <w:rPr>
          <w:color w:val="000000"/>
          <w:sz w:val="28"/>
          <w:szCs w:val="28"/>
        </w:rPr>
        <w:t xml:space="preserve"> вносят органические, а также фосфорно-калийные удобрения в зависимости от уровня плодородия почвы. Азотные удобрения вносят под предпосевную культивацию и в виде подкормок. При избытке азотного питания растения становятся менее устойчивыми к засухе и болезням</w:t>
      </w:r>
      <w:r w:rsidR="008837BF" w:rsidRPr="004C7B81">
        <w:rPr>
          <w:color w:val="000000"/>
          <w:sz w:val="28"/>
          <w:szCs w:val="28"/>
        </w:rPr>
        <w:t xml:space="preserve">, масличность семянок снижается </w:t>
      </w:r>
      <w:r w:rsidR="00594118" w:rsidRPr="004C7B81">
        <w:rPr>
          <w:color w:val="000000"/>
          <w:sz w:val="28"/>
          <w:szCs w:val="28"/>
        </w:rPr>
        <w:t>[</w:t>
      </w:r>
      <w:r w:rsidR="006307E5" w:rsidRPr="004C7B81">
        <w:rPr>
          <w:color w:val="000000"/>
          <w:sz w:val="28"/>
          <w:szCs w:val="28"/>
        </w:rPr>
        <w:t>11]</w:t>
      </w:r>
      <w:r w:rsidR="008837BF" w:rsidRPr="004C7B81">
        <w:rPr>
          <w:color w:val="000000"/>
          <w:sz w:val="28"/>
          <w:szCs w:val="28"/>
        </w:rPr>
        <w:t>.</w:t>
      </w:r>
    </w:p>
    <w:p w:rsidR="00842047" w:rsidRPr="004C7B81" w:rsidRDefault="00842047" w:rsidP="004C7B81">
      <w:pPr>
        <w:spacing w:line="360" w:lineRule="auto"/>
        <w:ind w:firstLine="709"/>
        <w:jc w:val="both"/>
        <w:rPr>
          <w:color w:val="000000"/>
          <w:sz w:val="28"/>
          <w:szCs w:val="28"/>
        </w:rPr>
      </w:pPr>
      <w:r w:rsidRPr="004C7B81">
        <w:rPr>
          <w:color w:val="000000"/>
          <w:sz w:val="28"/>
          <w:szCs w:val="28"/>
        </w:rPr>
        <w:t xml:space="preserve">Обработка почвы. Главное требование к основной обработке почвы – полное подавление многолетних сорняков, хорошая </w:t>
      </w:r>
      <w:r w:rsidR="00FE69E8" w:rsidRPr="004C7B81">
        <w:rPr>
          <w:color w:val="000000"/>
          <w:sz w:val="28"/>
          <w:szCs w:val="28"/>
        </w:rPr>
        <w:t>выравненность</w:t>
      </w:r>
      <w:r w:rsidRPr="004C7B81">
        <w:rPr>
          <w:color w:val="000000"/>
          <w:sz w:val="28"/>
          <w:szCs w:val="28"/>
        </w:rPr>
        <w:t xml:space="preserve"> поверхности, сохранение влаги. На полях, не засоренных многолетними сорняками, применяют систему улучшенной зяби или полупаровую обработку.</w:t>
      </w:r>
    </w:p>
    <w:p w:rsidR="004425EA" w:rsidRPr="004C7B81" w:rsidRDefault="004425EA" w:rsidP="004C7B81">
      <w:pPr>
        <w:spacing w:line="360" w:lineRule="auto"/>
        <w:ind w:firstLine="709"/>
        <w:jc w:val="both"/>
        <w:rPr>
          <w:color w:val="000000"/>
          <w:sz w:val="28"/>
          <w:szCs w:val="28"/>
        </w:rPr>
      </w:pPr>
      <w:r w:rsidRPr="004C7B81">
        <w:rPr>
          <w:color w:val="000000"/>
          <w:sz w:val="28"/>
          <w:szCs w:val="28"/>
        </w:rPr>
        <w:t xml:space="preserve">На полях, засоренных многолетними сорняками (бодяк, осот, </w:t>
      </w:r>
      <w:r w:rsidR="00323C4C" w:rsidRPr="004C7B81">
        <w:rPr>
          <w:color w:val="000000"/>
          <w:sz w:val="28"/>
          <w:szCs w:val="28"/>
        </w:rPr>
        <w:t>латук, вьюнок и др.), применяют послойную обработку почвы. Вначале лущат стерню на глубину 6…8</w:t>
      </w:r>
      <w:r w:rsidR="004C7B81">
        <w:rPr>
          <w:color w:val="000000"/>
          <w:sz w:val="28"/>
          <w:szCs w:val="28"/>
        </w:rPr>
        <w:t> </w:t>
      </w:r>
      <w:r w:rsidR="004C7B81" w:rsidRPr="004C7B81">
        <w:rPr>
          <w:color w:val="000000"/>
          <w:sz w:val="28"/>
          <w:szCs w:val="28"/>
        </w:rPr>
        <w:t>см</w:t>
      </w:r>
      <w:r w:rsidR="00323C4C" w:rsidRPr="004C7B81">
        <w:rPr>
          <w:color w:val="000000"/>
          <w:sz w:val="28"/>
          <w:szCs w:val="28"/>
        </w:rPr>
        <w:t xml:space="preserve"> дисковыми орудиями, после отрастания многолетних сорняков почву обрабатывают на глубину 10…12</w:t>
      </w:r>
      <w:r w:rsidR="004C7B81">
        <w:rPr>
          <w:color w:val="000000"/>
          <w:sz w:val="28"/>
          <w:szCs w:val="28"/>
        </w:rPr>
        <w:t> </w:t>
      </w:r>
      <w:r w:rsidR="004C7B81" w:rsidRPr="004C7B81">
        <w:rPr>
          <w:color w:val="000000"/>
          <w:sz w:val="28"/>
          <w:szCs w:val="28"/>
        </w:rPr>
        <w:t>см</w:t>
      </w:r>
      <w:r w:rsidR="00323C4C" w:rsidRPr="004C7B81">
        <w:rPr>
          <w:color w:val="000000"/>
          <w:sz w:val="28"/>
          <w:szCs w:val="28"/>
        </w:rPr>
        <w:t xml:space="preserve"> плугами-лущильниками, дисковыми тяжелыми боронами или культиваторами-плоскорезами. После повторного отрастания сорняков зябь пашут в сентябре – ок</w:t>
      </w:r>
      <w:r w:rsidR="008837BF" w:rsidRPr="004C7B81">
        <w:rPr>
          <w:color w:val="000000"/>
          <w:sz w:val="28"/>
          <w:szCs w:val="28"/>
        </w:rPr>
        <w:t>тябре на глубину пахотного слоя.</w:t>
      </w:r>
    </w:p>
    <w:p w:rsidR="006C19C4" w:rsidRPr="004C7B81" w:rsidRDefault="006C19C4" w:rsidP="004C7B81">
      <w:pPr>
        <w:spacing w:line="360" w:lineRule="auto"/>
        <w:ind w:firstLine="709"/>
        <w:jc w:val="both"/>
        <w:rPr>
          <w:color w:val="000000"/>
          <w:sz w:val="28"/>
          <w:szCs w:val="28"/>
        </w:rPr>
      </w:pPr>
      <w:r w:rsidRPr="004C7B81">
        <w:rPr>
          <w:color w:val="000000"/>
          <w:sz w:val="28"/>
          <w:szCs w:val="28"/>
        </w:rPr>
        <w:t>В районах, подверженных ветровой эрозии, применяют систему плоскорезных обработок с оставлением на поверхности почвы стерни: две мелкие обработки, в сентябре – октябре – рыхление на глубину 20…25</w:t>
      </w:r>
      <w:r w:rsidR="004C7B81">
        <w:rPr>
          <w:color w:val="000000"/>
          <w:sz w:val="28"/>
          <w:szCs w:val="28"/>
        </w:rPr>
        <w:t> </w:t>
      </w:r>
      <w:r w:rsidR="004C7B81" w:rsidRPr="004C7B81">
        <w:rPr>
          <w:color w:val="000000"/>
          <w:sz w:val="28"/>
          <w:szCs w:val="28"/>
        </w:rPr>
        <w:t>см</w:t>
      </w:r>
      <w:r w:rsidRPr="004C7B81">
        <w:rPr>
          <w:color w:val="000000"/>
          <w:sz w:val="28"/>
          <w:szCs w:val="28"/>
        </w:rPr>
        <w:t>. Для увеличения запасов влаги в почве на полях проводят снегозадержание.</w:t>
      </w:r>
    </w:p>
    <w:p w:rsidR="00B64C99" w:rsidRPr="004C7B81" w:rsidRDefault="004F13D1" w:rsidP="004C7B81">
      <w:pPr>
        <w:spacing w:line="360" w:lineRule="auto"/>
        <w:ind w:firstLine="709"/>
        <w:jc w:val="both"/>
        <w:rPr>
          <w:color w:val="000000"/>
          <w:sz w:val="28"/>
          <w:szCs w:val="28"/>
        </w:rPr>
      </w:pPr>
      <w:r w:rsidRPr="004C7B81">
        <w:rPr>
          <w:color w:val="000000"/>
          <w:sz w:val="28"/>
          <w:szCs w:val="28"/>
        </w:rPr>
        <w:t>Весной при наступлении физической спелости почвы проводят боронование с вы</w:t>
      </w:r>
      <w:r w:rsidR="00B64C99" w:rsidRPr="004C7B81">
        <w:rPr>
          <w:color w:val="000000"/>
          <w:sz w:val="28"/>
          <w:szCs w:val="28"/>
        </w:rPr>
        <w:t>равниванием зяби и</w:t>
      </w:r>
      <w:r w:rsidR="008837BF" w:rsidRPr="004C7B81">
        <w:rPr>
          <w:color w:val="000000"/>
          <w:sz w:val="28"/>
          <w:szCs w:val="28"/>
        </w:rPr>
        <w:t xml:space="preserve"> культивацию на глубину 8…10</w:t>
      </w:r>
      <w:r w:rsidR="004C7B81">
        <w:rPr>
          <w:color w:val="000000"/>
          <w:sz w:val="28"/>
          <w:szCs w:val="28"/>
        </w:rPr>
        <w:t> </w:t>
      </w:r>
      <w:r w:rsidR="004C7B81" w:rsidRPr="004C7B81">
        <w:rPr>
          <w:color w:val="000000"/>
          <w:sz w:val="28"/>
          <w:szCs w:val="28"/>
        </w:rPr>
        <w:t>см</w:t>
      </w:r>
      <w:r w:rsidR="008837BF" w:rsidRPr="004C7B81">
        <w:rPr>
          <w:color w:val="000000"/>
          <w:sz w:val="28"/>
          <w:szCs w:val="28"/>
        </w:rPr>
        <w:t xml:space="preserve"> </w:t>
      </w:r>
      <w:r w:rsidR="006307E5" w:rsidRPr="004C7B81">
        <w:rPr>
          <w:color w:val="000000"/>
          <w:sz w:val="28"/>
          <w:szCs w:val="28"/>
        </w:rPr>
        <w:t>[12]</w:t>
      </w:r>
      <w:r w:rsidR="008837BF" w:rsidRPr="004C7B81">
        <w:rPr>
          <w:color w:val="000000"/>
          <w:sz w:val="28"/>
          <w:szCs w:val="28"/>
        </w:rPr>
        <w:t>.</w:t>
      </w:r>
    </w:p>
    <w:p w:rsidR="006C19C4" w:rsidRPr="004C7B81" w:rsidRDefault="00D00C90" w:rsidP="004C7B81">
      <w:pPr>
        <w:spacing w:line="360" w:lineRule="auto"/>
        <w:ind w:firstLine="709"/>
        <w:jc w:val="both"/>
        <w:rPr>
          <w:color w:val="000000"/>
          <w:sz w:val="28"/>
          <w:szCs w:val="28"/>
        </w:rPr>
      </w:pPr>
      <w:r w:rsidRPr="004C7B81">
        <w:rPr>
          <w:color w:val="000000"/>
          <w:sz w:val="28"/>
          <w:szCs w:val="28"/>
        </w:rPr>
        <w:t>Посев. Для посева используют семена районированных сортов и гибридов, крупные (масса 1000 семян 80…</w:t>
      </w:r>
      <w:r w:rsidR="004C7B81" w:rsidRPr="004C7B81">
        <w:rPr>
          <w:color w:val="000000"/>
          <w:sz w:val="28"/>
          <w:szCs w:val="28"/>
        </w:rPr>
        <w:t>100 г</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для сортов и не менее </w:t>
      </w:r>
      <w:smartTag w:uri="urn:schemas-microsoft-com:office:smarttags" w:element="metricconverter">
        <w:smartTagPr>
          <w:attr w:name="ProductID" w:val="78,7 г"/>
        </w:smartTagPr>
        <w:r w:rsidR="004C7B81" w:rsidRPr="004C7B81">
          <w:rPr>
            <w:color w:val="000000"/>
            <w:sz w:val="28"/>
            <w:szCs w:val="28"/>
          </w:rPr>
          <w:t>50 г</w:t>
        </w:r>
      </w:smartTag>
      <w:r w:rsidR="004C7B81">
        <w:rPr>
          <w:color w:val="000000"/>
          <w:sz w:val="28"/>
          <w:szCs w:val="28"/>
        </w:rPr>
        <w:t>.</w:t>
      </w:r>
      <w:r w:rsidR="004C7B81" w:rsidRPr="004C7B81">
        <w:rPr>
          <w:color w:val="000000"/>
          <w:sz w:val="28"/>
          <w:szCs w:val="28"/>
        </w:rPr>
        <w:t xml:space="preserve"> </w:t>
      </w:r>
      <w:r w:rsidRPr="004C7B81">
        <w:rPr>
          <w:color w:val="000000"/>
          <w:sz w:val="28"/>
          <w:szCs w:val="28"/>
        </w:rPr>
        <w:t>для гибридов), первой репродукции, со всхожестью не ниже 9</w:t>
      </w:r>
      <w:r w:rsidR="004C7B81" w:rsidRPr="004C7B81">
        <w:rPr>
          <w:color w:val="000000"/>
          <w:sz w:val="28"/>
          <w:szCs w:val="28"/>
        </w:rPr>
        <w:t>5</w:t>
      </w:r>
      <w:r w:rsidR="004C7B81">
        <w:rPr>
          <w:color w:val="000000"/>
          <w:sz w:val="28"/>
          <w:szCs w:val="28"/>
        </w:rPr>
        <w:t>%</w:t>
      </w:r>
      <w:r w:rsidRPr="004C7B81">
        <w:rPr>
          <w:color w:val="000000"/>
          <w:sz w:val="28"/>
          <w:szCs w:val="28"/>
        </w:rPr>
        <w:t>. Современные высокомасличные сорта и гибриды с тонкой кожурой семянок отличаются более высокими требованиями к теплу. Их надо высевать в хорошо прогретую почву, когда температура на глубине посева семян (8…10</w:t>
      </w:r>
      <w:r w:rsidR="004C7B81">
        <w:rPr>
          <w:color w:val="000000"/>
          <w:sz w:val="28"/>
          <w:szCs w:val="28"/>
        </w:rPr>
        <w:t> </w:t>
      </w:r>
      <w:r w:rsidR="004C7B81" w:rsidRPr="004C7B81">
        <w:rPr>
          <w:color w:val="000000"/>
          <w:sz w:val="28"/>
          <w:szCs w:val="28"/>
        </w:rPr>
        <w:t>см</w:t>
      </w:r>
      <w:r w:rsidRPr="004C7B81">
        <w:rPr>
          <w:color w:val="000000"/>
          <w:sz w:val="28"/>
          <w:szCs w:val="28"/>
        </w:rPr>
        <w:t>) достигнет 10…12</w:t>
      </w:r>
      <w:r w:rsidRPr="004C7B81">
        <w:rPr>
          <w:color w:val="000000"/>
          <w:sz w:val="28"/>
          <w:szCs w:val="28"/>
          <w:vertAlign w:val="superscript"/>
        </w:rPr>
        <w:t>0</w:t>
      </w:r>
      <w:r w:rsidRPr="004C7B81">
        <w:rPr>
          <w:color w:val="000000"/>
          <w:sz w:val="28"/>
          <w:szCs w:val="28"/>
        </w:rPr>
        <w:t xml:space="preserve">С. В этом случае семена прорастают быстро и дружно, повышается их полевая всхожесть, что обеспечивает более равномерное развитие и созревание </w:t>
      </w:r>
      <w:r w:rsidR="003B09FB" w:rsidRPr="004C7B81">
        <w:rPr>
          <w:color w:val="000000"/>
          <w:sz w:val="28"/>
          <w:szCs w:val="28"/>
        </w:rPr>
        <w:t>растений,</w:t>
      </w:r>
      <w:r w:rsidR="008837BF" w:rsidRPr="004C7B81">
        <w:rPr>
          <w:color w:val="000000"/>
          <w:sz w:val="28"/>
          <w:szCs w:val="28"/>
        </w:rPr>
        <w:t xml:space="preserve"> и увеличение урожайности </w:t>
      </w:r>
      <w:r w:rsidR="006307E5" w:rsidRPr="004C7B81">
        <w:rPr>
          <w:color w:val="000000"/>
          <w:sz w:val="28"/>
          <w:szCs w:val="28"/>
        </w:rPr>
        <w:t>[15]</w:t>
      </w:r>
      <w:r w:rsidR="008837BF" w:rsidRPr="004C7B81">
        <w:rPr>
          <w:color w:val="000000"/>
          <w:sz w:val="28"/>
          <w:szCs w:val="28"/>
        </w:rPr>
        <w:t>.</w:t>
      </w:r>
    </w:p>
    <w:p w:rsidR="003B09FB" w:rsidRPr="004C7B81" w:rsidRDefault="00866038" w:rsidP="004C7B81">
      <w:pPr>
        <w:spacing w:line="360" w:lineRule="auto"/>
        <w:ind w:firstLine="709"/>
        <w:jc w:val="both"/>
        <w:rPr>
          <w:color w:val="000000"/>
          <w:sz w:val="28"/>
          <w:szCs w:val="28"/>
        </w:rPr>
      </w:pPr>
      <w:r w:rsidRPr="004C7B81">
        <w:rPr>
          <w:color w:val="000000"/>
          <w:sz w:val="28"/>
          <w:szCs w:val="28"/>
        </w:rPr>
        <w:t xml:space="preserve">Густота растений в зависимости от влагообеспеченности к началу уборки должна составлять: в увлажненных лесостепных районах и прилегающих к ним степных районах 40…50 тыс., в полузасушливой степи 30…40 тыс. и в засушливой степи 20…30 тыс. растений на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 При возделывании гибридов подсолнечника их рекомендуют повышать на 10…1</w:t>
      </w:r>
      <w:r w:rsidR="004C7B81" w:rsidRPr="004C7B81">
        <w:rPr>
          <w:color w:val="000000"/>
          <w:sz w:val="28"/>
          <w:szCs w:val="28"/>
        </w:rPr>
        <w:t>5</w:t>
      </w:r>
      <w:r w:rsidR="004C7B81">
        <w:rPr>
          <w:color w:val="000000"/>
          <w:sz w:val="28"/>
          <w:szCs w:val="28"/>
        </w:rPr>
        <w:t>%</w:t>
      </w:r>
      <w:r w:rsidRPr="004C7B81">
        <w:rPr>
          <w:color w:val="000000"/>
          <w:sz w:val="28"/>
          <w:szCs w:val="28"/>
        </w:rPr>
        <w:t>, но не более 55…60 тыс</w:t>
      </w:r>
      <w:r w:rsidR="00FE69E8">
        <w:rPr>
          <w:color w:val="000000"/>
          <w:sz w:val="28"/>
          <w:szCs w:val="28"/>
        </w:rPr>
        <w:t>.</w:t>
      </w:r>
      <w:r w:rsidRPr="004C7B81">
        <w:rPr>
          <w:color w:val="000000"/>
          <w:sz w:val="28"/>
          <w:szCs w:val="28"/>
        </w:rPr>
        <w:t>/га.</w:t>
      </w:r>
    </w:p>
    <w:p w:rsidR="00C57DB2" w:rsidRPr="004C7B81" w:rsidRDefault="000D3FC1" w:rsidP="004C7B81">
      <w:pPr>
        <w:spacing w:line="360" w:lineRule="auto"/>
        <w:ind w:firstLine="709"/>
        <w:jc w:val="both"/>
        <w:rPr>
          <w:color w:val="000000"/>
          <w:sz w:val="28"/>
          <w:szCs w:val="28"/>
        </w:rPr>
      </w:pPr>
      <w:r w:rsidRPr="004C7B81">
        <w:rPr>
          <w:color w:val="000000"/>
          <w:sz w:val="28"/>
          <w:szCs w:val="28"/>
        </w:rPr>
        <w:t>Поправки к нормам высева устанавливают с учетом полевой всхожести семян (она на 10…1</w:t>
      </w:r>
      <w:r w:rsidR="004C7B81" w:rsidRPr="004C7B81">
        <w:rPr>
          <w:color w:val="000000"/>
          <w:sz w:val="28"/>
          <w:szCs w:val="28"/>
        </w:rPr>
        <w:t>5</w:t>
      </w:r>
      <w:r w:rsidR="004C7B81">
        <w:rPr>
          <w:color w:val="000000"/>
          <w:sz w:val="28"/>
          <w:szCs w:val="28"/>
        </w:rPr>
        <w:t>%</w:t>
      </w:r>
      <w:r w:rsidRPr="004C7B81">
        <w:rPr>
          <w:color w:val="000000"/>
          <w:sz w:val="28"/>
          <w:szCs w:val="28"/>
        </w:rPr>
        <w:t xml:space="preserve"> ниже лабораторной), гибели растений при бороновании посевов по всходам (8…1</w:t>
      </w:r>
      <w:r w:rsidR="004C7B81" w:rsidRPr="004C7B81">
        <w:rPr>
          <w:color w:val="000000"/>
          <w:sz w:val="28"/>
          <w:szCs w:val="28"/>
        </w:rPr>
        <w:t>0</w:t>
      </w:r>
      <w:r w:rsidR="004C7B81">
        <w:rPr>
          <w:color w:val="000000"/>
          <w:sz w:val="28"/>
          <w:szCs w:val="28"/>
        </w:rPr>
        <w:t>%</w:t>
      </w:r>
      <w:r w:rsidRPr="004C7B81">
        <w:rPr>
          <w:color w:val="000000"/>
          <w:sz w:val="28"/>
          <w:szCs w:val="28"/>
        </w:rPr>
        <w:t>) и естественного отхода растений (до</w:t>
      </w:r>
      <w:r w:rsidR="00FE69E8">
        <w:rPr>
          <w:color w:val="000000"/>
          <w:sz w:val="28"/>
          <w:szCs w:val="28"/>
        </w:rPr>
        <w:t xml:space="preserve"> </w:t>
      </w:r>
      <w:r w:rsidR="004C7B81" w:rsidRPr="004C7B81">
        <w:rPr>
          <w:color w:val="000000"/>
          <w:sz w:val="28"/>
          <w:szCs w:val="28"/>
        </w:rPr>
        <w:t>5</w:t>
      </w:r>
      <w:r w:rsidR="004C7B81">
        <w:rPr>
          <w:color w:val="000000"/>
          <w:sz w:val="28"/>
          <w:szCs w:val="28"/>
        </w:rPr>
        <w:t>%</w:t>
      </w:r>
      <w:r w:rsidRPr="004C7B81">
        <w:rPr>
          <w:color w:val="000000"/>
          <w:sz w:val="28"/>
          <w:szCs w:val="28"/>
        </w:rPr>
        <w:t>).</w:t>
      </w:r>
    </w:p>
    <w:p w:rsidR="000D3FC1" w:rsidRPr="004C7B81" w:rsidRDefault="000D3FC1" w:rsidP="004C7B81">
      <w:pPr>
        <w:spacing w:line="360" w:lineRule="auto"/>
        <w:ind w:firstLine="709"/>
        <w:jc w:val="both"/>
        <w:rPr>
          <w:color w:val="000000"/>
          <w:sz w:val="28"/>
          <w:szCs w:val="28"/>
        </w:rPr>
      </w:pPr>
      <w:r w:rsidRPr="004C7B81">
        <w:rPr>
          <w:color w:val="000000"/>
          <w:sz w:val="28"/>
          <w:szCs w:val="28"/>
        </w:rPr>
        <w:t>Посев подсолнечника проводят пунктирным способом с междурядьями 70</w:t>
      </w:r>
      <w:r w:rsidR="004C7B81">
        <w:rPr>
          <w:color w:val="000000"/>
          <w:sz w:val="28"/>
          <w:szCs w:val="28"/>
        </w:rPr>
        <w:t> </w:t>
      </w:r>
      <w:r w:rsidR="004C7B81" w:rsidRPr="004C7B81">
        <w:rPr>
          <w:color w:val="000000"/>
          <w:sz w:val="28"/>
          <w:szCs w:val="28"/>
        </w:rPr>
        <w:t>см</w:t>
      </w:r>
      <w:r w:rsidRPr="004C7B81">
        <w:rPr>
          <w:color w:val="000000"/>
          <w:sz w:val="28"/>
          <w:szCs w:val="28"/>
        </w:rPr>
        <w:t>.</w:t>
      </w:r>
    </w:p>
    <w:p w:rsidR="000D3FC1" w:rsidRPr="004C7B81" w:rsidRDefault="000D3FC1" w:rsidP="004C7B81">
      <w:pPr>
        <w:spacing w:line="360" w:lineRule="auto"/>
        <w:ind w:firstLine="709"/>
        <w:jc w:val="both"/>
        <w:rPr>
          <w:color w:val="000000"/>
          <w:sz w:val="28"/>
          <w:szCs w:val="28"/>
        </w:rPr>
      </w:pPr>
      <w:r w:rsidRPr="004C7B81">
        <w:rPr>
          <w:color w:val="000000"/>
          <w:sz w:val="28"/>
          <w:szCs w:val="28"/>
        </w:rPr>
        <w:t>Нормальная глубина посева семян сортов 6…8</w:t>
      </w:r>
      <w:r w:rsidR="004C7B81">
        <w:rPr>
          <w:color w:val="000000"/>
          <w:sz w:val="28"/>
          <w:szCs w:val="28"/>
        </w:rPr>
        <w:t> </w:t>
      </w:r>
      <w:r w:rsidR="004C7B81" w:rsidRPr="004C7B81">
        <w:rPr>
          <w:color w:val="000000"/>
          <w:sz w:val="28"/>
          <w:szCs w:val="28"/>
        </w:rPr>
        <w:t>см</w:t>
      </w:r>
      <w:r w:rsidRPr="004C7B81">
        <w:rPr>
          <w:color w:val="000000"/>
          <w:sz w:val="28"/>
          <w:szCs w:val="28"/>
        </w:rPr>
        <w:t>, в засушливых условиях 8…10, на тяжелых почвах в прохладную и влажную весну 5…6</w:t>
      </w:r>
      <w:r w:rsidR="004C7B81">
        <w:rPr>
          <w:color w:val="000000"/>
          <w:sz w:val="28"/>
          <w:szCs w:val="28"/>
        </w:rPr>
        <w:t> </w:t>
      </w:r>
      <w:r w:rsidR="004C7B81" w:rsidRPr="004C7B81">
        <w:rPr>
          <w:color w:val="000000"/>
          <w:sz w:val="28"/>
          <w:szCs w:val="28"/>
        </w:rPr>
        <w:t>см</w:t>
      </w:r>
      <w:r w:rsidRPr="004C7B81">
        <w:rPr>
          <w:color w:val="000000"/>
          <w:sz w:val="28"/>
          <w:szCs w:val="28"/>
        </w:rPr>
        <w:t xml:space="preserve">. Семена </w:t>
      </w:r>
      <w:r w:rsidR="00FE69E8" w:rsidRPr="004C7B81">
        <w:rPr>
          <w:color w:val="000000"/>
          <w:sz w:val="28"/>
          <w:szCs w:val="28"/>
        </w:rPr>
        <w:t>мелкосеменных</w:t>
      </w:r>
      <w:r w:rsidRPr="004C7B81">
        <w:rPr>
          <w:color w:val="000000"/>
          <w:sz w:val="28"/>
          <w:szCs w:val="28"/>
        </w:rPr>
        <w:t xml:space="preserve"> гибридов во влажную п</w:t>
      </w:r>
      <w:r w:rsidR="008837BF" w:rsidRPr="004C7B81">
        <w:rPr>
          <w:color w:val="000000"/>
          <w:sz w:val="28"/>
          <w:szCs w:val="28"/>
        </w:rPr>
        <w:t>очву высевают на глубину 4…5</w:t>
      </w:r>
      <w:r w:rsidR="004C7B81">
        <w:rPr>
          <w:color w:val="000000"/>
          <w:sz w:val="28"/>
          <w:szCs w:val="28"/>
        </w:rPr>
        <w:t> </w:t>
      </w:r>
      <w:r w:rsidR="004C7B81" w:rsidRPr="004C7B81">
        <w:rPr>
          <w:color w:val="000000"/>
          <w:sz w:val="28"/>
          <w:szCs w:val="28"/>
        </w:rPr>
        <w:t>см</w:t>
      </w:r>
      <w:r w:rsidR="008837BF" w:rsidRPr="004C7B81">
        <w:rPr>
          <w:color w:val="000000"/>
          <w:sz w:val="28"/>
          <w:szCs w:val="28"/>
        </w:rPr>
        <w:t xml:space="preserve"> </w:t>
      </w:r>
      <w:r w:rsidR="006307E5" w:rsidRPr="004C7B81">
        <w:rPr>
          <w:color w:val="000000"/>
          <w:sz w:val="28"/>
          <w:szCs w:val="28"/>
        </w:rPr>
        <w:t>[11]</w:t>
      </w:r>
      <w:r w:rsidR="008837BF" w:rsidRPr="004C7B81">
        <w:rPr>
          <w:color w:val="000000"/>
          <w:sz w:val="28"/>
          <w:szCs w:val="28"/>
        </w:rPr>
        <w:t>.</w:t>
      </w:r>
    </w:p>
    <w:p w:rsidR="00F83F18" w:rsidRPr="004C7B81" w:rsidRDefault="00376F48" w:rsidP="004C7B81">
      <w:pPr>
        <w:spacing w:line="360" w:lineRule="auto"/>
        <w:ind w:firstLine="709"/>
        <w:jc w:val="both"/>
        <w:rPr>
          <w:color w:val="000000"/>
          <w:sz w:val="28"/>
          <w:szCs w:val="28"/>
        </w:rPr>
      </w:pPr>
      <w:r w:rsidRPr="004C7B81">
        <w:rPr>
          <w:color w:val="000000"/>
          <w:sz w:val="28"/>
          <w:szCs w:val="28"/>
        </w:rPr>
        <w:t>Уход за посевами. Современная технология возделывания подсолнечника полностью исключает</w:t>
      </w:r>
      <w:r w:rsidR="007E1A53" w:rsidRPr="004C7B81">
        <w:rPr>
          <w:color w:val="000000"/>
          <w:sz w:val="28"/>
          <w:szCs w:val="28"/>
        </w:rPr>
        <w:t xml:space="preserve"> ручной прополки. Уход за посевами проводят преимущественно механическими приемами (безгербицидный вариант), при необходимости используют гербициды, которые вносят в основном ленточным способом одновременно с посевом.</w:t>
      </w:r>
    </w:p>
    <w:p w:rsidR="00376F48" w:rsidRPr="004C7B81" w:rsidRDefault="00F83F18" w:rsidP="004C7B81">
      <w:pPr>
        <w:spacing w:line="360" w:lineRule="auto"/>
        <w:ind w:firstLine="709"/>
        <w:jc w:val="both"/>
        <w:rPr>
          <w:color w:val="000000"/>
          <w:sz w:val="28"/>
          <w:szCs w:val="28"/>
        </w:rPr>
      </w:pPr>
      <w:r w:rsidRPr="004C7B81">
        <w:rPr>
          <w:color w:val="000000"/>
          <w:sz w:val="28"/>
          <w:szCs w:val="28"/>
        </w:rPr>
        <w:t xml:space="preserve">Вслед за посевом, если его проводят в рыхлую почву и в сухую погоду, почву прикатывают кольчато-шпоровыми катками. Для уничтожения сорняков проводят боронование до всходов и по всходам в сочетании с обработкой междурядий культиваторами, оборудованными полольными и присыпающими устройствами. Довсходовое боронование проводят поперек рядков или по диагонали через 5…6 дней после посева. Боронование по всходам проводят также средними зубовыми боронами при образовании у подсолнечника 2…3 пар настоящих листьев в дневные часы, </w:t>
      </w:r>
      <w:r w:rsidR="002B16BE" w:rsidRPr="004C7B81">
        <w:rPr>
          <w:color w:val="000000"/>
          <w:sz w:val="28"/>
          <w:szCs w:val="28"/>
        </w:rPr>
        <w:t>когда снизится тургор растений. При использовании почвенных гербицидов боронование по всходам не применя</w:t>
      </w:r>
      <w:r w:rsidR="008837BF" w:rsidRPr="004C7B81">
        <w:rPr>
          <w:color w:val="000000"/>
          <w:sz w:val="28"/>
          <w:szCs w:val="28"/>
        </w:rPr>
        <w:t xml:space="preserve">ют </w:t>
      </w:r>
      <w:r w:rsidR="006307E5" w:rsidRPr="004C7B81">
        <w:rPr>
          <w:color w:val="000000"/>
          <w:sz w:val="28"/>
          <w:szCs w:val="28"/>
        </w:rPr>
        <w:t>[10]</w:t>
      </w:r>
      <w:r w:rsidR="008837BF" w:rsidRPr="004C7B81">
        <w:rPr>
          <w:color w:val="000000"/>
          <w:sz w:val="28"/>
          <w:szCs w:val="28"/>
        </w:rPr>
        <w:t>.</w:t>
      </w:r>
    </w:p>
    <w:p w:rsidR="007F3FCD" w:rsidRPr="004C7B81" w:rsidRDefault="007F3FCD" w:rsidP="004C7B81">
      <w:pPr>
        <w:spacing w:line="360" w:lineRule="auto"/>
        <w:ind w:firstLine="709"/>
        <w:jc w:val="both"/>
        <w:rPr>
          <w:color w:val="000000"/>
          <w:sz w:val="28"/>
          <w:szCs w:val="28"/>
        </w:rPr>
      </w:pPr>
      <w:r w:rsidRPr="004C7B81">
        <w:rPr>
          <w:color w:val="000000"/>
          <w:sz w:val="28"/>
          <w:szCs w:val="28"/>
        </w:rPr>
        <w:t>При первой междурядной культивации устанавливают ширину выреза 50</w:t>
      </w:r>
      <w:r w:rsidR="004C7B81">
        <w:rPr>
          <w:color w:val="000000"/>
          <w:sz w:val="28"/>
          <w:szCs w:val="28"/>
        </w:rPr>
        <w:t> </w:t>
      </w:r>
      <w:r w:rsidR="004C7B81" w:rsidRPr="004C7B81">
        <w:rPr>
          <w:color w:val="000000"/>
          <w:sz w:val="28"/>
          <w:szCs w:val="28"/>
        </w:rPr>
        <w:t>см</w:t>
      </w:r>
      <w:r w:rsidRPr="004C7B81">
        <w:rPr>
          <w:color w:val="000000"/>
          <w:sz w:val="28"/>
          <w:szCs w:val="28"/>
        </w:rPr>
        <w:t>, при второй – 45</w:t>
      </w:r>
      <w:r w:rsidR="004C7B81">
        <w:rPr>
          <w:color w:val="000000"/>
          <w:sz w:val="28"/>
          <w:szCs w:val="28"/>
        </w:rPr>
        <w:t> </w:t>
      </w:r>
      <w:r w:rsidR="004C7B81" w:rsidRPr="004C7B81">
        <w:rPr>
          <w:color w:val="000000"/>
          <w:sz w:val="28"/>
          <w:szCs w:val="28"/>
        </w:rPr>
        <w:t>см</w:t>
      </w:r>
      <w:r w:rsidRPr="004C7B81">
        <w:rPr>
          <w:color w:val="000000"/>
          <w:sz w:val="28"/>
          <w:szCs w:val="28"/>
        </w:rPr>
        <w:t>, глубина обработки составляет соответственно 6…8 и 8…10</w:t>
      </w:r>
      <w:r w:rsidR="004C7B81">
        <w:rPr>
          <w:color w:val="000000"/>
          <w:sz w:val="28"/>
          <w:szCs w:val="28"/>
        </w:rPr>
        <w:t> </w:t>
      </w:r>
      <w:r w:rsidR="004C7B81" w:rsidRPr="004C7B81">
        <w:rPr>
          <w:color w:val="000000"/>
          <w:sz w:val="28"/>
          <w:szCs w:val="28"/>
        </w:rPr>
        <w:t>см</w:t>
      </w:r>
      <w:r w:rsidRPr="004C7B81">
        <w:rPr>
          <w:color w:val="000000"/>
          <w:sz w:val="28"/>
          <w:szCs w:val="28"/>
        </w:rPr>
        <w:t>.</w:t>
      </w:r>
    </w:p>
    <w:p w:rsidR="002F01F9" w:rsidRPr="004C7B81" w:rsidRDefault="002F01F9" w:rsidP="004C7B81">
      <w:pPr>
        <w:spacing w:line="360" w:lineRule="auto"/>
        <w:ind w:firstLine="709"/>
        <w:jc w:val="both"/>
        <w:rPr>
          <w:color w:val="000000"/>
          <w:sz w:val="28"/>
          <w:szCs w:val="28"/>
        </w:rPr>
      </w:pPr>
      <w:r w:rsidRPr="004C7B81">
        <w:rPr>
          <w:color w:val="000000"/>
          <w:sz w:val="28"/>
          <w:szCs w:val="28"/>
        </w:rPr>
        <w:t>Применяя почвенные гербициды в допосевной или довсходовый период в сочетании с агротехническими приемами, можно содержать посевы в чистоте. На посевах подсолнечника применяют: нитран, трефлан, гезагард 50. Экономично вносить гербициды ленточным способом одновременно с посевом. В этом случае обрабатывают полосу вдоль рядка шириной 30…35</w:t>
      </w:r>
      <w:r w:rsidR="004C7B81">
        <w:rPr>
          <w:color w:val="000000"/>
          <w:sz w:val="28"/>
          <w:szCs w:val="28"/>
        </w:rPr>
        <w:t> </w:t>
      </w:r>
      <w:r w:rsidR="004C7B81" w:rsidRPr="004C7B81">
        <w:rPr>
          <w:color w:val="000000"/>
          <w:sz w:val="28"/>
          <w:szCs w:val="28"/>
        </w:rPr>
        <w:t>см</w:t>
      </w:r>
      <w:r w:rsidRPr="004C7B81">
        <w:rPr>
          <w:color w:val="000000"/>
          <w:sz w:val="28"/>
          <w:szCs w:val="28"/>
        </w:rPr>
        <w:t>, а гектарную</w:t>
      </w:r>
      <w:r w:rsidR="008837BF" w:rsidRPr="004C7B81">
        <w:rPr>
          <w:color w:val="000000"/>
          <w:sz w:val="28"/>
          <w:szCs w:val="28"/>
        </w:rPr>
        <w:t xml:space="preserve"> дозу гербицида уменьшают вдвое </w:t>
      </w:r>
      <w:r w:rsidR="006307E5" w:rsidRPr="004C7B81">
        <w:rPr>
          <w:color w:val="000000"/>
          <w:sz w:val="28"/>
          <w:szCs w:val="28"/>
        </w:rPr>
        <w:t>[8]</w:t>
      </w:r>
      <w:r w:rsidR="008837BF" w:rsidRPr="004C7B81">
        <w:rPr>
          <w:color w:val="000000"/>
          <w:sz w:val="28"/>
          <w:szCs w:val="28"/>
        </w:rPr>
        <w:t>.</w:t>
      </w:r>
    </w:p>
    <w:p w:rsidR="000F37FF" w:rsidRPr="004C7B81" w:rsidRDefault="000F37FF" w:rsidP="004C7B81">
      <w:pPr>
        <w:spacing w:line="360" w:lineRule="auto"/>
        <w:ind w:firstLine="709"/>
        <w:jc w:val="both"/>
        <w:rPr>
          <w:color w:val="000000"/>
          <w:sz w:val="28"/>
          <w:szCs w:val="28"/>
        </w:rPr>
      </w:pPr>
      <w:r w:rsidRPr="004C7B81">
        <w:rPr>
          <w:color w:val="000000"/>
          <w:sz w:val="28"/>
          <w:szCs w:val="28"/>
        </w:rPr>
        <w:t xml:space="preserve">Для нарезки направляющих щелей одновременно с посевом на дополнительной раме сеялки крепят два щелевателя-направителя, </w:t>
      </w:r>
      <w:r w:rsidR="0008455D" w:rsidRPr="004C7B81">
        <w:rPr>
          <w:color w:val="000000"/>
          <w:sz w:val="28"/>
          <w:szCs w:val="28"/>
        </w:rPr>
        <w:t>идущего по следу гусеничного трактора. Глубина хода щелевателя 25…30</w:t>
      </w:r>
      <w:r w:rsidR="004C7B81">
        <w:rPr>
          <w:color w:val="000000"/>
          <w:sz w:val="28"/>
          <w:szCs w:val="28"/>
        </w:rPr>
        <w:t> </w:t>
      </w:r>
      <w:r w:rsidR="004C7B81" w:rsidRPr="004C7B81">
        <w:rPr>
          <w:color w:val="000000"/>
          <w:sz w:val="28"/>
          <w:szCs w:val="28"/>
        </w:rPr>
        <w:t>см</w:t>
      </w:r>
      <w:r w:rsidR="0008455D" w:rsidRPr="004C7B81">
        <w:rPr>
          <w:color w:val="000000"/>
          <w:sz w:val="28"/>
          <w:szCs w:val="28"/>
        </w:rPr>
        <w:t>. При междурядной обработке по этим щелям идут направляющие ножи, установленные на раме культиватора, что удерживает его от смещения в стороны и, следовательно, уменьшает повреждение растений. Однако описанный прием имеет и недостатки: требуются дополнительные затраты энергии, при культивации повреждаются корни подсолнечника, сильнее растрескивается почва и усиливается потеря влаги.</w:t>
      </w:r>
    </w:p>
    <w:p w:rsidR="00D45543" w:rsidRPr="004C7B81" w:rsidRDefault="00D45543" w:rsidP="004C7B81">
      <w:pPr>
        <w:spacing w:line="360" w:lineRule="auto"/>
        <w:ind w:firstLine="709"/>
        <w:jc w:val="both"/>
        <w:rPr>
          <w:color w:val="000000"/>
          <w:sz w:val="28"/>
          <w:szCs w:val="28"/>
        </w:rPr>
      </w:pPr>
      <w:r w:rsidRPr="004C7B81">
        <w:rPr>
          <w:color w:val="000000"/>
          <w:sz w:val="28"/>
          <w:szCs w:val="28"/>
        </w:rPr>
        <w:t xml:space="preserve">В борьбе с пустозерностью подсолнечника хорошие результаты обеспечивает дополнительное опыление посевов с помощью пчел (из расчета 1,5…2,0 семьи на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 xml:space="preserve"> посева)</w:t>
      </w:r>
      <w:r w:rsidR="008837BF" w:rsidRPr="004C7B81">
        <w:rPr>
          <w:color w:val="000000"/>
          <w:sz w:val="28"/>
          <w:szCs w:val="28"/>
        </w:rPr>
        <w:t xml:space="preserve"> </w:t>
      </w:r>
      <w:r w:rsidR="006307E5" w:rsidRPr="004C7B81">
        <w:rPr>
          <w:color w:val="000000"/>
          <w:sz w:val="28"/>
          <w:szCs w:val="28"/>
        </w:rPr>
        <w:t>[7]</w:t>
      </w:r>
      <w:r w:rsidR="008837BF" w:rsidRPr="004C7B81">
        <w:rPr>
          <w:color w:val="000000"/>
          <w:sz w:val="28"/>
          <w:szCs w:val="28"/>
        </w:rPr>
        <w:t>.</w:t>
      </w:r>
    </w:p>
    <w:p w:rsidR="00D45543" w:rsidRPr="004C7B81" w:rsidRDefault="00D45543" w:rsidP="004C7B81">
      <w:pPr>
        <w:spacing w:line="360" w:lineRule="auto"/>
        <w:ind w:firstLine="709"/>
        <w:jc w:val="both"/>
        <w:rPr>
          <w:color w:val="000000"/>
          <w:sz w:val="28"/>
          <w:szCs w:val="28"/>
        </w:rPr>
      </w:pPr>
      <w:r w:rsidRPr="004C7B81">
        <w:rPr>
          <w:color w:val="000000"/>
          <w:sz w:val="28"/>
          <w:szCs w:val="28"/>
        </w:rPr>
        <w:t xml:space="preserve">Подсолнечник поражают следующие болезни: белая, серая, пепельная гнили, ложная мучнистая роса, </w:t>
      </w:r>
      <w:r w:rsidR="009B7DBE" w:rsidRPr="004C7B81">
        <w:rPr>
          <w:color w:val="000000"/>
          <w:sz w:val="28"/>
          <w:szCs w:val="28"/>
        </w:rPr>
        <w:t>ржавчина, фомоз. Белая гниль проявляется на протяжении всего вегетационного периода, но более интенсивно – во время созревания корзинок. Серая гниль поражает всходы, стебель, цветки и особенно часто корзинки. Пепельная гниль вызывает общее увядание и усыхание всего растения, ломкость стебля. Ложная мучнистая роса поражает листья, стебли, корзинки. Болезнь проявляется при образовании 3…4 пар листьев, растения отстают в росте, урожайность снижается.</w:t>
      </w:r>
    </w:p>
    <w:p w:rsidR="00EB0168" w:rsidRPr="004C7B81" w:rsidRDefault="00EB0168" w:rsidP="004C7B81">
      <w:pPr>
        <w:spacing w:line="360" w:lineRule="auto"/>
        <w:ind w:firstLine="709"/>
        <w:jc w:val="both"/>
        <w:rPr>
          <w:color w:val="000000"/>
          <w:sz w:val="28"/>
          <w:szCs w:val="28"/>
        </w:rPr>
      </w:pPr>
      <w:r w:rsidRPr="004C7B81">
        <w:rPr>
          <w:color w:val="000000"/>
          <w:sz w:val="28"/>
          <w:szCs w:val="28"/>
        </w:rPr>
        <w:t>Большой вред подсолнечнику наносят вредители: проволочник, медляки, степной сверчок, луговой мотылек, тли, растительные клопы.</w:t>
      </w:r>
    </w:p>
    <w:p w:rsidR="00EB0168" w:rsidRPr="004C7B81" w:rsidRDefault="00EB0168" w:rsidP="004C7B81">
      <w:pPr>
        <w:spacing w:line="360" w:lineRule="auto"/>
        <w:ind w:firstLine="709"/>
        <w:jc w:val="both"/>
        <w:rPr>
          <w:color w:val="000000"/>
          <w:sz w:val="28"/>
          <w:szCs w:val="28"/>
        </w:rPr>
      </w:pPr>
      <w:r w:rsidRPr="004C7B81">
        <w:rPr>
          <w:color w:val="000000"/>
          <w:sz w:val="28"/>
          <w:szCs w:val="28"/>
        </w:rPr>
        <w:t>Меры защиты подсолнечника от болезней и вредителей включают протравливание семян и обработку р</w:t>
      </w:r>
      <w:r w:rsidR="008837BF" w:rsidRPr="004C7B81">
        <w:rPr>
          <w:color w:val="000000"/>
          <w:sz w:val="28"/>
          <w:szCs w:val="28"/>
        </w:rPr>
        <w:t xml:space="preserve">астений химическими препаратами </w:t>
      </w:r>
      <w:r w:rsidR="006307E5" w:rsidRPr="004C7B81">
        <w:rPr>
          <w:color w:val="000000"/>
          <w:sz w:val="28"/>
          <w:szCs w:val="28"/>
        </w:rPr>
        <w:t>[20]</w:t>
      </w:r>
      <w:r w:rsidR="008837BF" w:rsidRPr="004C7B81">
        <w:rPr>
          <w:color w:val="000000"/>
          <w:sz w:val="28"/>
          <w:szCs w:val="28"/>
        </w:rPr>
        <w:t>.</w:t>
      </w:r>
    </w:p>
    <w:p w:rsidR="009E5A07" w:rsidRPr="004C7B81" w:rsidRDefault="009E5A07" w:rsidP="004C7B81">
      <w:pPr>
        <w:spacing w:line="360" w:lineRule="auto"/>
        <w:ind w:firstLine="709"/>
        <w:jc w:val="both"/>
        <w:rPr>
          <w:color w:val="000000"/>
          <w:sz w:val="28"/>
          <w:szCs w:val="28"/>
        </w:rPr>
      </w:pPr>
      <w:r w:rsidRPr="004C7B81">
        <w:rPr>
          <w:color w:val="000000"/>
          <w:sz w:val="28"/>
          <w:szCs w:val="28"/>
        </w:rPr>
        <w:t>Очищенные и отсортированные семена подсолнечника за 1,5…2,0 месяца до посева (но не позже чем за 2 недели) обрабатывают протравителями: против серной гнили, склеротиниоза применяют ТМТД, 8</w:t>
      </w:r>
      <w:r w:rsidR="004C7B81" w:rsidRPr="004C7B81">
        <w:rPr>
          <w:color w:val="000000"/>
          <w:sz w:val="28"/>
          <w:szCs w:val="28"/>
        </w:rPr>
        <w:t>0</w:t>
      </w:r>
      <w:r w:rsidR="004C7B81">
        <w:rPr>
          <w:color w:val="000000"/>
          <w:sz w:val="28"/>
          <w:szCs w:val="28"/>
        </w:rPr>
        <w:t>%</w:t>
      </w:r>
      <w:r w:rsidRPr="004C7B81">
        <w:rPr>
          <w:color w:val="000000"/>
          <w:sz w:val="28"/>
          <w:szCs w:val="28"/>
        </w:rPr>
        <w:t xml:space="preserve"> с. п. (2…3 кг/т), против ложной мучнистой росы – апрон, 3</w:t>
      </w:r>
      <w:r w:rsidR="004C7B81" w:rsidRPr="004C7B81">
        <w:rPr>
          <w:color w:val="000000"/>
          <w:sz w:val="28"/>
          <w:szCs w:val="28"/>
        </w:rPr>
        <w:t>5</w:t>
      </w:r>
      <w:r w:rsidR="004C7B81">
        <w:rPr>
          <w:color w:val="000000"/>
          <w:sz w:val="28"/>
          <w:szCs w:val="28"/>
        </w:rPr>
        <w:t>%</w:t>
      </w:r>
      <w:r w:rsidRPr="004C7B81">
        <w:rPr>
          <w:color w:val="000000"/>
          <w:sz w:val="28"/>
          <w:szCs w:val="28"/>
        </w:rPr>
        <w:t xml:space="preserve"> с. п. (4 кг/т) в смеси с микроэлементами (сернокислым цинком или сернокислым марганцем – 0,3…0,5 кг/т). Целесообразно при протравливании семян пестициды вносить вместе с пленкообразователем </w:t>
      </w:r>
      <w:r w:rsidRPr="004C7B81">
        <w:rPr>
          <w:color w:val="000000"/>
          <w:sz w:val="28"/>
          <w:szCs w:val="28"/>
          <w:lang w:val="en-US"/>
        </w:rPr>
        <w:t>Na</w:t>
      </w:r>
      <w:r w:rsidRPr="004C7B81">
        <w:rPr>
          <w:color w:val="000000"/>
          <w:sz w:val="28"/>
          <w:szCs w:val="28"/>
        </w:rPr>
        <w:t>К</w:t>
      </w:r>
      <w:r w:rsidR="008837BF" w:rsidRPr="004C7B81">
        <w:rPr>
          <w:color w:val="000000"/>
          <w:sz w:val="28"/>
          <w:szCs w:val="28"/>
        </w:rPr>
        <w:t xml:space="preserve">МЦ (0,2 кг/т) </w:t>
      </w:r>
      <w:r w:rsidR="006307E5" w:rsidRPr="004C7B81">
        <w:rPr>
          <w:color w:val="000000"/>
          <w:sz w:val="28"/>
          <w:szCs w:val="28"/>
        </w:rPr>
        <w:t>[7]</w:t>
      </w:r>
      <w:r w:rsidR="008837BF" w:rsidRPr="004C7B81">
        <w:rPr>
          <w:color w:val="000000"/>
          <w:sz w:val="28"/>
          <w:szCs w:val="28"/>
        </w:rPr>
        <w:t>.</w:t>
      </w:r>
    </w:p>
    <w:p w:rsidR="009E5A07" w:rsidRPr="004C7B81" w:rsidRDefault="00946B62" w:rsidP="004C7B81">
      <w:pPr>
        <w:spacing w:line="360" w:lineRule="auto"/>
        <w:ind w:firstLine="709"/>
        <w:jc w:val="both"/>
        <w:rPr>
          <w:color w:val="000000"/>
          <w:sz w:val="28"/>
          <w:szCs w:val="28"/>
        </w:rPr>
      </w:pPr>
      <w:r w:rsidRPr="004C7B81">
        <w:rPr>
          <w:color w:val="000000"/>
          <w:sz w:val="28"/>
          <w:szCs w:val="28"/>
        </w:rPr>
        <w:t>Сильно угнетает растения подсолнечника заразиха – цветковый паразит. Росток его проросших семян присасывается к корню, внедряется в него и питается только за счет растений-хозяина.</w:t>
      </w:r>
    </w:p>
    <w:p w:rsidR="00946B62" w:rsidRPr="004C7B81" w:rsidRDefault="00946B62" w:rsidP="004C7B81">
      <w:pPr>
        <w:spacing w:line="360" w:lineRule="auto"/>
        <w:ind w:firstLine="709"/>
        <w:jc w:val="both"/>
        <w:rPr>
          <w:color w:val="000000"/>
          <w:sz w:val="28"/>
          <w:szCs w:val="28"/>
        </w:rPr>
      </w:pPr>
      <w:r w:rsidRPr="004C7B81">
        <w:rPr>
          <w:color w:val="000000"/>
          <w:sz w:val="28"/>
          <w:szCs w:val="28"/>
        </w:rPr>
        <w:t>К числу общих мер защиты подсолнечника следует отнести следующие: соблюдение севооборота, выполнение требований семеноводства, протравливание семян, выращивание в хозяйстве 2…3 сортов или гибридов, различающихся по продолжительности вегетационного периода и ус</w:t>
      </w:r>
      <w:r w:rsidR="008837BF" w:rsidRPr="004C7B81">
        <w:rPr>
          <w:color w:val="000000"/>
          <w:sz w:val="28"/>
          <w:szCs w:val="28"/>
        </w:rPr>
        <w:t xml:space="preserve">тойчивости к заразихе </w:t>
      </w:r>
      <w:r w:rsidR="006307E5" w:rsidRPr="004C7B81">
        <w:rPr>
          <w:color w:val="000000"/>
          <w:sz w:val="28"/>
          <w:szCs w:val="28"/>
        </w:rPr>
        <w:t>[20]</w:t>
      </w:r>
      <w:r w:rsidR="008837BF" w:rsidRPr="004C7B81">
        <w:rPr>
          <w:color w:val="000000"/>
          <w:sz w:val="28"/>
          <w:szCs w:val="28"/>
        </w:rPr>
        <w:t>.</w:t>
      </w:r>
    </w:p>
    <w:p w:rsidR="003300D8" w:rsidRPr="004C7B81" w:rsidRDefault="003300D8" w:rsidP="004C7B81">
      <w:pPr>
        <w:spacing w:line="360" w:lineRule="auto"/>
        <w:ind w:firstLine="709"/>
        <w:jc w:val="both"/>
        <w:rPr>
          <w:color w:val="000000"/>
          <w:sz w:val="28"/>
          <w:szCs w:val="28"/>
        </w:rPr>
      </w:pPr>
      <w:r w:rsidRPr="004C7B81">
        <w:rPr>
          <w:color w:val="000000"/>
          <w:sz w:val="28"/>
          <w:szCs w:val="28"/>
        </w:rPr>
        <w:t>Подсолнечник – засухоустойчивое растение, тем не менее, наибольшие урожаи он дает при орошении. Даже в основных районах возделывания подсолнечника его потребность в воде удовлетворяется лишь на 6</w:t>
      </w:r>
      <w:r w:rsidR="004C7B81" w:rsidRPr="004C7B81">
        <w:rPr>
          <w:color w:val="000000"/>
          <w:sz w:val="28"/>
          <w:szCs w:val="28"/>
        </w:rPr>
        <w:t>0</w:t>
      </w:r>
      <w:r w:rsidR="004C7B81">
        <w:rPr>
          <w:color w:val="000000"/>
          <w:sz w:val="28"/>
          <w:szCs w:val="28"/>
        </w:rPr>
        <w:t>%</w:t>
      </w:r>
      <w:r w:rsidRPr="004C7B81">
        <w:rPr>
          <w:color w:val="000000"/>
          <w:sz w:val="28"/>
          <w:szCs w:val="28"/>
        </w:rPr>
        <w:t>, а в засушливых районах (Поволжье) – на 4</w:t>
      </w:r>
      <w:r w:rsidR="004C7B81" w:rsidRPr="004C7B81">
        <w:rPr>
          <w:color w:val="000000"/>
          <w:sz w:val="28"/>
          <w:szCs w:val="28"/>
        </w:rPr>
        <w:t>0</w:t>
      </w:r>
      <w:r w:rsidR="004C7B81">
        <w:rPr>
          <w:color w:val="000000"/>
          <w:sz w:val="28"/>
          <w:szCs w:val="28"/>
        </w:rPr>
        <w:t>%</w:t>
      </w:r>
      <w:r w:rsidRPr="004C7B81">
        <w:rPr>
          <w:color w:val="000000"/>
          <w:sz w:val="28"/>
          <w:szCs w:val="28"/>
        </w:rPr>
        <w:t>. Особенно страдают от недостатка влаги в почве растения в периоды образования корзинок и цветения – налива семян. Именно в это время целесообразно проводить поливы. Важное значение имеют осенние влагозарядковые (1200…2000</w:t>
      </w:r>
      <w:r w:rsidR="004C7B81">
        <w:rPr>
          <w:color w:val="000000"/>
          <w:sz w:val="28"/>
          <w:szCs w:val="28"/>
        </w:rPr>
        <w:t> </w:t>
      </w:r>
      <w:r w:rsidRPr="004C7B81">
        <w:rPr>
          <w:color w:val="000000"/>
          <w:sz w:val="28"/>
          <w:szCs w:val="28"/>
        </w:rPr>
        <w:t>м</w:t>
      </w:r>
      <w:r w:rsidRPr="004C7B81">
        <w:rPr>
          <w:color w:val="000000"/>
          <w:sz w:val="28"/>
          <w:szCs w:val="28"/>
          <w:vertAlign w:val="superscript"/>
        </w:rPr>
        <w:t>3</w:t>
      </w:r>
      <w:r w:rsidRPr="004C7B81">
        <w:rPr>
          <w:color w:val="000000"/>
          <w:sz w:val="28"/>
          <w:szCs w:val="28"/>
        </w:rPr>
        <w:t>/га, почва промачивается на глубину до 2</w:t>
      </w:r>
      <w:r w:rsidR="004C7B81">
        <w:rPr>
          <w:color w:val="000000"/>
          <w:sz w:val="28"/>
          <w:szCs w:val="28"/>
        </w:rPr>
        <w:t> </w:t>
      </w:r>
      <w:r w:rsidR="004C7B81" w:rsidRPr="004C7B81">
        <w:rPr>
          <w:color w:val="000000"/>
          <w:sz w:val="28"/>
          <w:szCs w:val="28"/>
        </w:rPr>
        <w:t>м</w:t>
      </w:r>
      <w:r w:rsidRPr="004C7B81">
        <w:rPr>
          <w:color w:val="000000"/>
          <w:sz w:val="28"/>
          <w:szCs w:val="28"/>
        </w:rPr>
        <w:t>) и ранние вегетационные поливы подсолнечника (по бороздам или дождеванием).</w:t>
      </w:r>
    </w:p>
    <w:p w:rsidR="003300D8" w:rsidRPr="004C7B81" w:rsidRDefault="002D677A" w:rsidP="004C7B81">
      <w:pPr>
        <w:spacing w:line="360" w:lineRule="auto"/>
        <w:ind w:firstLine="709"/>
        <w:jc w:val="both"/>
        <w:rPr>
          <w:color w:val="000000"/>
          <w:sz w:val="28"/>
          <w:szCs w:val="28"/>
        </w:rPr>
      </w:pPr>
      <w:r w:rsidRPr="004C7B81">
        <w:rPr>
          <w:color w:val="000000"/>
          <w:sz w:val="28"/>
          <w:szCs w:val="28"/>
        </w:rPr>
        <w:t>Норма полива в зависимости от влажности почвы варьирует от 600 до 800</w:t>
      </w:r>
      <w:r w:rsidR="004C7B81">
        <w:rPr>
          <w:color w:val="000000"/>
          <w:sz w:val="28"/>
          <w:szCs w:val="28"/>
        </w:rPr>
        <w:t> </w:t>
      </w:r>
      <w:r w:rsidRPr="004C7B81">
        <w:rPr>
          <w:color w:val="000000"/>
          <w:sz w:val="28"/>
          <w:szCs w:val="28"/>
        </w:rPr>
        <w:t>м</w:t>
      </w:r>
      <w:r w:rsidRPr="004C7B81">
        <w:rPr>
          <w:color w:val="000000"/>
          <w:sz w:val="28"/>
          <w:szCs w:val="28"/>
          <w:vertAlign w:val="superscript"/>
        </w:rPr>
        <w:t>3</w:t>
      </w:r>
      <w:r w:rsidRPr="004C7B81">
        <w:rPr>
          <w:color w:val="000000"/>
          <w:sz w:val="28"/>
          <w:szCs w:val="28"/>
        </w:rPr>
        <w:t>/га. Вегетационные поливы целесообразно распределять следующим образом: первый полив при недостатке влаги в начале образования корзинок (2…3</w:t>
      </w:r>
      <w:r w:rsidR="004C7B81">
        <w:rPr>
          <w:color w:val="000000"/>
          <w:sz w:val="28"/>
          <w:szCs w:val="28"/>
        </w:rPr>
        <w:t>-</w:t>
      </w:r>
      <w:r w:rsidR="004C7B81" w:rsidRPr="004C7B81">
        <w:rPr>
          <w:color w:val="000000"/>
          <w:sz w:val="28"/>
          <w:szCs w:val="28"/>
        </w:rPr>
        <w:t>я</w:t>
      </w:r>
      <w:r w:rsidRPr="004C7B81">
        <w:rPr>
          <w:color w:val="000000"/>
          <w:sz w:val="28"/>
          <w:szCs w:val="28"/>
        </w:rPr>
        <w:t xml:space="preserve"> пара листьев), второй – в фазе формирования корзинок – начале цветения, третий –</w:t>
      </w:r>
      <w:r w:rsidR="008837BF" w:rsidRPr="004C7B81">
        <w:rPr>
          <w:color w:val="000000"/>
          <w:sz w:val="28"/>
          <w:szCs w:val="28"/>
        </w:rPr>
        <w:t xml:space="preserve"> в начале или в разгар цветения </w:t>
      </w:r>
      <w:r w:rsidR="006307E5" w:rsidRPr="004C7B81">
        <w:rPr>
          <w:color w:val="000000"/>
          <w:sz w:val="28"/>
          <w:szCs w:val="28"/>
        </w:rPr>
        <w:t>[10]</w:t>
      </w:r>
      <w:r w:rsidR="008837BF" w:rsidRPr="004C7B81">
        <w:rPr>
          <w:color w:val="000000"/>
          <w:sz w:val="28"/>
          <w:szCs w:val="28"/>
        </w:rPr>
        <w:t>.</w:t>
      </w:r>
    </w:p>
    <w:p w:rsidR="00D711C5" w:rsidRPr="004C7B81" w:rsidRDefault="00D711C5" w:rsidP="004C7B81">
      <w:pPr>
        <w:spacing w:line="360" w:lineRule="auto"/>
        <w:ind w:firstLine="709"/>
        <w:jc w:val="both"/>
        <w:rPr>
          <w:color w:val="000000"/>
          <w:sz w:val="28"/>
          <w:szCs w:val="28"/>
        </w:rPr>
      </w:pPr>
      <w:r w:rsidRPr="004C7B81">
        <w:rPr>
          <w:color w:val="000000"/>
          <w:sz w:val="28"/>
          <w:szCs w:val="28"/>
        </w:rPr>
        <w:t>Уборка урожая. К признакам, по которым судят о созревании подсолнечника, относят: пожелтение тыльной стороны корзинки, завядание и опадение язычковых цветков, нормальную для сортов и гибридов окраску семянок, затвердение ядра в них, засыхание большинства листьев.</w:t>
      </w:r>
    </w:p>
    <w:p w:rsidR="00CE014A" w:rsidRPr="004C7B81" w:rsidRDefault="00CE014A" w:rsidP="004C7B81">
      <w:pPr>
        <w:spacing w:line="360" w:lineRule="auto"/>
        <w:ind w:firstLine="709"/>
        <w:jc w:val="both"/>
        <w:rPr>
          <w:color w:val="000000"/>
          <w:sz w:val="28"/>
          <w:szCs w:val="28"/>
        </w:rPr>
      </w:pPr>
      <w:r w:rsidRPr="004C7B81">
        <w:rPr>
          <w:color w:val="000000"/>
          <w:sz w:val="28"/>
          <w:szCs w:val="28"/>
        </w:rPr>
        <w:t xml:space="preserve">По влажности семян и окраске корзинок различают три степени спелости: желтую, бурую и полную. При желтой спелости листья и тыльная сторона корзинок приобретают лимонно-желтый цвет, </w:t>
      </w:r>
      <w:r w:rsidR="00280459" w:rsidRPr="004C7B81">
        <w:rPr>
          <w:color w:val="000000"/>
          <w:sz w:val="28"/>
          <w:szCs w:val="28"/>
        </w:rPr>
        <w:t>влажность семян составляет 30…4</w:t>
      </w:r>
      <w:r w:rsidR="004C7B81" w:rsidRPr="004C7B81">
        <w:rPr>
          <w:color w:val="000000"/>
          <w:sz w:val="28"/>
          <w:szCs w:val="28"/>
        </w:rPr>
        <w:t>0</w:t>
      </w:r>
      <w:r w:rsidR="004C7B81">
        <w:rPr>
          <w:color w:val="000000"/>
          <w:sz w:val="28"/>
          <w:szCs w:val="28"/>
        </w:rPr>
        <w:t>%</w:t>
      </w:r>
      <w:r w:rsidR="00280459" w:rsidRPr="004C7B81">
        <w:rPr>
          <w:color w:val="000000"/>
          <w:sz w:val="28"/>
          <w:szCs w:val="28"/>
        </w:rPr>
        <w:t xml:space="preserve"> (биологическая спелость); при бурой спелости корзинки темно-бурые, влажность семян 12…1</w:t>
      </w:r>
      <w:r w:rsidR="004C7B81" w:rsidRPr="004C7B81">
        <w:rPr>
          <w:color w:val="000000"/>
          <w:sz w:val="28"/>
          <w:szCs w:val="28"/>
        </w:rPr>
        <w:t>4</w:t>
      </w:r>
      <w:r w:rsidR="004C7B81">
        <w:rPr>
          <w:color w:val="000000"/>
          <w:sz w:val="28"/>
          <w:szCs w:val="28"/>
        </w:rPr>
        <w:t>%</w:t>
      </w:r>
      <w:r w:rsidR="00280459" w:rsidRPr="004C7B81">
        <w:rPr>
          <w:color w:val="000000"/>
          <w:sz w:val="28"/>
          <w:szCs w:val="28"/>
        </w:rPr>
        <w:t xml:space="preserve"> (хозяйственная спелость); при полной спелости влажность семян 10…1</w:t>
      </w:r>
      <w:r w:rsidR="004C7B81" w:rsidRPr="004C7B81">
        <w:rPr>
          <w:color w:val="000000"/>
          <w:sz w:val="28"/>
          <w:szCs w:val="28"/>
        </w:rPr>
        <w:t>2</w:t>
      </w:r>
      <w:r w:rsidR="004C7B81">
        <w:rPr>
          <w:color w:val="000000"/>
          <w:sz w:val="28"/>
          <w:szCs w:val="28"/>
        </w:rPr>
        <w:t>%</w:t>
      </w:r>
      <w:r w:rsidR="00280459" w:rsidRPr="004C7B81">
        <w:rPr>
          <w:color w:val="000000"/>
          <w:sz w:val="28"/>
          <w:szCs w:val="28"/>
        </w:rPr>
        <w:t>, растения сухие, ломкие, семянки осыпаются.</w:t>
      </w:r>
    </w:p>
    <w:p w:rsidR="001040B2" w:rsidRPr="004C7B81" w:rsidRDefault="001040B2" w:rsidP="004C7B81">
      <w:pPr>
        <w:spacing w:line="360" w:lineRule="auto"/>
        <w:ind w:firstLine="709"/>
        <w:jc w:val="both"/>
        <w:rPr>
          <w:color w:val="000000"/>
          <w:sz w:val="28"/>
          <w:szCs w:val="28"/>
        </w:rPr>
      </w:pPr>
      <w:r w:rsidRPr="004C7B81">
        <w:rPr>
          <w:color w:val="000000"/>
          <w:sz w:val="28"/>
          <w:szCs w:val="28"/>
        </w:rPr>
        <w:t>Для уборки подсолнечника используют зерноуборочные комбайны, которые для измельчения и разбрасывания стеблей по полю оборудуют измельчителями. Оставшиеся на корню стебли разделывают тяжелыми диско</w:t>
      </w:r>
      <w:r w:rsidR="008837BF" w:rsidRPr="004C7B81">
        <w:rPr>
          <w:color w:val="000000"/>
          <w:sz w:val="28"/>
          <w:szCs w:val="28"/>
        </w:rPr>
        <w:t xml:space="preserve">выми боронами </w:t>
      </w:r>
      <w:r w:rsidR="006307E5" w:rsidRPr="004C7B81">
        <w:rPr>
          <w:color w:val="000000"/>
          <w:sz w:val="28"/>
          <w:szCs w:val="28"/>
        </w:rPr>
        <w:t>[21]</w:t>
      </w:r>
      <w:r w:rsidR="008837BF" w:rsidRPr="004C7B81">
        <w:rPr>
          <w:color w:val="000000"/>
          <w:sz w:val="28"/>
          <w:szCs w:val="28"/>
        </w:rPr>
        <w:t>.</w:t>
      </w:r>
    </w:p>
    <w:p w:rsidR="00D76FE6" w:rsidRPr="00FE69E8" w:rsidRDefault="00D76FE6" w:rsidP="004C7B81">
      <w:pPr>
        <w:pStyle w:val="2"/>
        <w:keepNext w:val="0"/>
        <w:spacing w:before="0" w:after="0" w:line="360" w:lineRule="auto"/>
        <w:ind w:firstLine="709"/>
        <w:jc w:val="both"/>
        <w:rPr>
          <w:rFonts w:ascii="Times New Roman" w:hAnsi="Times New Roman" w:cs="Times New Roman"/>
          <w:b w:val="0"/>
          <w:i w:val="0"/>
          <w:color w:val="000000"/>
        </w:rPr>
      </w:pPr>
    </w:p>
    <w:p w:rsidR="00D76FE6" w:rsidRPr="004C7B81" w:rsidRDefault="00D76FE6" w:rsidP="004C7B81">
      <w:pPr>
        <w:spacing w:line="360" w:lineRule="auto"/>
        <w:ind w:firstLine="709"/>
        <w:jc w:val="both"/>
        <w:rPr>
          <w:color w:val="000000"/>
          <w:sz w:val="28"/>
        </w:rPr>
      </w:pPr>
    </w:p>
    <w:p w:rsidR="00073B20" w:rsidRPr="00FE69E8" w:rsidRDefault="00FE69E8" w:rsidP="004C7B81">
      <w:pPr>
        <w:pStyle w:val="2"/>
        <w:keepNext w:val="0"/>
        <w:spacing w:before="0" w:after="0" w:line="360" w:lineRule="auto"/>
        <w:ind w:firstLine="709"/>
        <w:jc w:val="both"/>
        <w:rPr>
          <w:rFonts w:ascii="Times New Roman" w:hAnsi="Times New Roman" w:cs="Times New Roman"/>
          <w:i w:val="0"/>
          <w:color w:val="000000"/>
        </w:rPr>
      </w:pPr>
      <w:bookmarkStart w:id="16" w:name="_Toc278717207"/>
      <w:r>
        <w:rPr>
          <w:rFonts w:ascii="Times New Roman" w:hAnsi="Times New Roman" w:cs="Times New Roman"/>
          <w:i w:val="0"/>
          <w:color w:val="000000"/>
        </w:rPr>
        <w:br w:type="page"/>
      </w:r>
      <w:r w:rsidR="000B1E9F" w:rsidRPr="00FE69E8">
        <w:rPr>
          <w:rFonts w:ascii="Times New Roman" w:hAnsi="Times New Roman" w:cs="Times New Roman"/>
          <w:i w:val="0"/>
          <w:color w:val="000000"/>
        </w:rPr>
        <w:t>3. Результаты исследования</w:t>
      </w:r>
      <w:bookmarkEnd w:id="16"/>
    </w:p>
    <w:p w:rsidR="00EA1916" w:rsidRPr="00FE69E8" w:rsidRDefault="00EA1916" w:rsidP="004C7B81">
      <w:pPr>
        <w:spacing w:line="360" w:lineRule="auto"/>
        <w:ind w:firstLine="709"/>
        <w:jc w:val="both"/>
        <w:rPr>
          <w:color w:val="000000"/>
          <w:sz w:val="28"/>
          <w:szCs w:val="28"/>
        </w:rPr>
      </w:pPr>
    </w:p>
    <w:p w:rsidR="000B1E9F" w:rsidRPr="00FE69E8" w:rsidRDefault="000B1E9F" w:rsidP="004C7B81">
      <w:pPr>
        <w:pStyle w:val="3"/>
        <w:keepNext w:val="0"/>
        <w:spacing w:before="0" w:after="0" w:line="360" w:lineRule="auto"/>
        <w:ind w:firstLine="709"/>
        <w:jc w:val="both"/>
        <w:rPr>
          <w:rFonts w:ascii="Times New Roman" w:hAnsi="Times New Roman" w:cs="Times New Roman"/>
          <w:b/>
          <w:bCs w:val="0"/>
          <w:color w:val="000000"/>
          <w:sz w:val="28"/>
          <w:u w:val="none"/>
        </w:rPr>
      </w:pPr>
      <w:bookmarkStart w:id="17" w:name="_Toc278717208"/>
      <w:r w:rsidRPr="00FE69E8">
        <w:rPr>
          <w:rFonts w:ascii="Times New Roman" w:hAnsi="Times New Roman" w:cs="Times New Roman"/>
          <w:b/>
          <w:bCs w:val="0"/>
          <w:color w:val="000000"/>
          <w:sz w:val="28"/>
          <w:u w:val="none"/>
        </w:rPr>
        <w:t>3.1 Влияние биологически активных веществ на урожайность</w:t>
      </w:r>
      <w:r w:rsidR="004C7B81" w:rsidRPr="00FE69E8">
        <w:rPr>
          <w:rFonts w:ascii="Times New Roman" w:hAnsi="Times New Roman" w:cs="Times New Roman"/>
          <w:b/>
          <w:bCs w:val="0"/>
          <w:color w:val="000000"/>
          <w:sz w:val="28"/>
          <w:u w:val="none"/>
        </w:rPr>
        <w:t xml:space="preserve"> </w:t>
      </w:r>
      <w:r w:rsidR="00FF12CC" w:rsidRPr="00FE69E8">
        <w:rPr>
          <w:rFonts w:ascii="Times New Roman" w:hAnsi="Times New Roman" w:cs="Times New Roman"/>
          <w:b/>
          <w:bCs w:val="0"/>
          <w:color w:val="000000"/>
          <w:sz w:val="28"/>
          <w:u w:val="none"/>
        </w:rPr>
        <w:t>подсолнечника</w:t>
      </w:r>
      <w:bookmarkEnd w:id="17"/>
    </w:p>
    <w:p w:rsidR="00D418B6" w:rsidRPr="004C7B81" w:rsidRDefault="00D418B6" w:rsidP="004C7B81">
      <w:pPr>
        <w:spacing w:line="360" w:lineRule="auto"/>
        <w:ind w:firstLine="709"/>
        <w:jc w:val="both"/>
        <w:rPr>
          <w:color w:val="000000"/>
          <w:sz w:val="28"/>
          <w:szCs w:val="28"/>
        </w:rPr>
      </w:pPr>
    </w:p>
    <w:p w:rsidR="00D418B6" w:rsidRPr="004C7B81" w:rsidRDefault="00D418B6" w:rsidP="004C7B81">
      <w:pPr>
        <w:spacing w:line="360" w:lineRule="auto"/>
        <w:ind w:firstLine="709"/>
        <w:jc w:val="both"/>
        <w:rPr>
          <w:color w:val="000000"/>
          <w:sz w:val="28"/>
          <w:szCs w:val="28"/>
        </w:rPr>
      </w:pPr>
      <w:r w:rsidRPr="004C7B81">
        <w:rPr>
          <w:color w:val="000000"/>
          <w:sz w:val="28"/>
          <w:szCs w:val="28"/>
        </w:rPr>
        <w:t>В опыте изучали влияние препаратов крезацин и эпин-экстра на урожайность семян подсолнечника и получили следующие результаты.</w:t>
      </w:r>
    </w:p>
    <w:p w:rsidR="002A5141" w:rsidRPr="004C7B81" w:rsidRDefault="002A5141" w:rsidP="004C7B81">
      <w:pPr>
        <w:spacing w:line="360" w:lineRule="auto"/>
        <w:ind w:firstLine="709"/>
        <w:jc w:val="both"/>
        <w:rPr>
          <w:color w:val="000000"/>
          <w:sz w:val="28"/>
          <w:szCs w:val="28"/>
        </w:rPr>
      </w:pPr>
    </w:p>
    <w:p w:rsidR="002A5141" w:rsidRPr="004C7B81" w:rsidRDefault="002A5141" w:rsidP="004C7B81">
      <w:pPr>
        <w:spacing w:line="360" w:lineRule="auto"/>
        <w:ind w:firstLine="709"/>
        <w:jc w:val="both"/>
        <w:rPr>
          <w:color w:val="000000"/>
          <w:sz w:val="28"/>
          <w:szCs w:val="28"/>
        </w:rPr>
      </w:pPr>
      <w:r w:rsidRPr="004C7B81">
        <w:rPr>
          <w:color w:val="000000"/>
          <w:sz w:val="28"/>
          <w:szCs w:val="28"/>
        </w:rPr>
        <w:t xml:space="preserve">Таблица </w:t>
      </w:r>
      <w:r w:rsidR="00403B25" w:rsidRPr="004C7B81">
        <w:rPr>
          <w:color w:val="000000"/>
          <w:sz w:val="28"/>
          <w:szCs w:val="28"/>
        </w:rPr>
        <w:t>3</w:t>
      </w:r>
      <w:r w:rsidR="00FE69E8">
        <w:rPr>
          <w:color w:val="000000"/>
          <w:sz w:val="28"/>
          <w:szCs w:val="28"/>
        </w:rPr>
        <w:t xml:space="preserve">. </w:t>
      </w:r>
      <w:r w:rsidRPr="004C7B81">
        <w:rPr>
          <w:color w:val="000000"/>
          <w:sz w:val="28"/>
          <w:szCs w:val="28"/>
        </w:rPr>
        <w:t>Влияние биологически активных веществ на урожайность подсолнечника, 2009</w:t>
      </w:r>
      <w:r w:rsidR="004C7B81">
        <w:rPr>
          <w:color w:val="000000"/>
          <w:sz w:val="28"/>
          <w:szCs w:val="28"/>
        </w:rPr>
        <w:t>–</w:t>
      </w:r>
      <w:r w:rsidR="004C7B81" w:rsidRPr="004C7B81">
        <w:rPr>
          <w:color w:val="000000"/>
          <w:sz w:val="28"/>
          <w:szCs w:val="28"/>
        </w:rPr>
        <w:t>2010</w:t>
      </w:r>
      <w:r w:rsidR="004C7B81">
        <w:rPr>
          <w:color w:val="000000"/>
          <w:sz w:val="28"/>
          <w:szCs w:val="28"/>
        </w:rPr>
        <w:t> </w:t>
      </w:r>
      <w:r w:rsidR="004C7B81" w:rsidRPr="004C7B81">
        <w:rPr>
          <w:color w:val="000000"/>
          <w:sz w:val="28"/>
          <w:szCs w:val="28"/>
        </w:rPr>
        <w:t>гг</w:t>
      </w:r>
      <w:r w:rsidR="00FE69E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2A5141" w:rsidRPr="00362338" w:rsidTr="00362338">
        <w:trPr>
          <w:cantSplit/>
          <w:jc w:val="center"/>
        </w:trPr>
        <w:tc>
          <w:tcPr>
            <w:tcW w:w="1250" w:type="pct"/>
            <w:vMerge w:val="restar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Варианты</w:t>
            </w:r>
          </w:p>
        </w:tc>
        <w:tc>
          <w:tcPr>
            <w:tcW w:w="2500" w:type="pct"/>
            <w:gridSpan w:val="2"/>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годы</w:t>
            </w:r>
          </w:p>
        </w:tc>
        <w:tc>
          <w:tcPr>
            <w:tcW w:w="1250" w:type="pct"/>
            <w:vMerge w:val="restar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среднее</w:t>
            </w:r>
          </w:p>
        </w:tc>
      </w:tr>
      <w:tr w:rsidR="002A5141" w:rsidRPr="00362338" w:rsidTr="00362338">
        <w:trPr>
          <w:cantSplit/>
          <w:jc w:val="center"/>
        </w:trPr>
        <w:tc>
          <w:tcPr>
            <w:tcW w:w="1250" w:type="pct"/>
            <w:vMerge/>
            <w:shd w:val="clear" w:color="auto" w:fill="auto"/>
          </w:tcPr>
          <w:p w:rsidR="002A5141" w:rsidRPr="00362338" w:rsidRDefault="002A5141" w:rsidP="00362338">
            <w:pPr>
              <w:spacing w:line="360" w:lineRule="auto"/>
              <w:jc w:val="both"/>
              <w:rPr>
                <w:color w:val="000000"/>
                <w:sz w:val="20"/>
                <w:szCs w:val="28"/>
              </w:rPr>
            </w:pPr>
          </w:p>
        </w:tc>
        <w:tc>
          <w:tcPr>
            <w:tcW w:w="1250" w:type="pc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2009</w:t>
            </w:r>
          </w:p>
        </w:tc>
        <w:tc>
          <w:tcPr>
            <w:tcW w:w="1250" w:type="pc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2010</w:t>
            </w:r>
          </w:p>
        </w:tc>
        <w:tc>
          <w:tcPr>
            <w:tcW w:w="1250" w:type="pct"/>
            <w:vMerge/>
            <w:shd w:val="clear" w:color="auto" w:fill="auto"/>
          </w:tcPr>
          <w:p w:rsidR="002A5141" w:rsidRPr="00362338" w:rsidRDefault="002A5141" w:rsidP="00362338">
            <w:pPr>
              <w:spacing w:line="360" w:lineRule="auto"/>
              <w:jc w:val="both"/>
              <w:rPr>
                <w:color w:val="000000"/>
                <w:sz w:val="20"/>
                <w:szCs w:val="28"/>
              </w:rPr>
            </w:pPr>
          </w:p>
        </w:tc>
      </w:tr>
      <w:tr w:rsidR="002A5141" w:rsidRPr="00362338" w:rsidTr="00362338">
        <w:trPr>
          <w:cantSplit/>
          <w:jc w:val="center"/>
        </w:trPr>
        <w:tc>
          <w:tcPr>
            <w:tcW w:w="1250" w:type="pc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Контроль</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1,03</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1,04</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1,04</w:t>
            </w:r>
          </w:p>
        </w:tc>
      </w:tr>
      <w:tr w:rsidR="002A5141" w:rsidRPr="00362338" w:rsidTr="00362338">
        <w:trPr>
          <w:cantSplit/>
          <w:jc w:val="center"/>
        </w:trPr>
        <w:tc>
          <w:tcPr>
            <w:tcW w:w="1250" w:type="pc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Крезацин</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1,18</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1,14</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1,16</w:t>
            </w:r>
          </w:p>
        </w:tc>
      </w:tr>
      <w:tr w:rsidR="002A5141" w:rsidRPr="00362338" w:rsidTr="00362338">
        <w:trPr>
          <w:cantSplit/>
          <w:jc w:val="center"/>
        </w:trPr>
        <w:tc>
          <w:tcPr>
            <w:tcW w:w="1250" w:type="pct"/>
            <w:shd w:val="clear" w:color="auto" w:fill="auto"/>
          </w:tcPr>
          <w:p w:rsidR="002A5141" w:rsidRPr="00362338" w:rsidRDefault="002A5141" w:rsidP="00362338">
            <w:pPr>
              <w:spacing w:line="360" w:lineRule="auto"/>
              <w:jc w:val="both"/>
              <w:rPr>
                <w:color w:val="000000"/>
                <w:sz w:val="20"/>
                <w:szCs w:val="28"/>
              </w:rPr>
            </w:pPr>
            <w:r w:rsidRPr="00362338">
              <w:rPr>
                <w:color w:val="000000"/>
                <w:sz w:val="20"/>
                <w:szCs w:val="28"/>
              </w:rPr>
              <w:t>Эпин-экстра</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1,26</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1,24</w:t>
            </w:r>
          </w:p>
        </w:tc>
        <w:tc>
          <w:tcPr>
            <w:tcW w:w="1250" w:type="pct"/>
            <w:shd w:val="clear" w:color="auto" w:fill="auto"/>
          </w:tcPr>
          <w:p w:rsidR="002A5141" w:rsidRPr="00362338" w:rsidRDefault="00FB37C1" w:rsidP="00362338">
            <w:pPr>
              <w:spacing w:line="360" w:lineRule="auto"/>
              <w:jc w:val="both"/>
              <w:rPr>
                <w:color w:val="000000"/>
                <w:sz w:val="20"/>
                <w:szCs w:val="28"/>
              </w:rPr>
            </w:pPr>
            <w:r w:rsidRPr="00362338">
              <w:rPr>
                <w:color w:val="000000"/>
                <w:sz w:val="20"/>
                <w:szCs w:val="28"/>
              </w:rPr>
              <w:t>1,25</w:t>
            </w:r>
          </w:p>
        </w:tc>
      </w:tr>
    </w:tbl>
    <w:p w:rsidR="00D418B6" w:rsidRPr="004C7B81" w:rsidRDefault="00D418B6" w:rsidP="004C7B81">
      <w:pPr>
        <w:spacing w:line="360" w:lineRule="auto"/>
        <w:ind w:firstLine="709"/>
        <w:jc w:val="both"/>
        <w:rPr>
          <w:color w:val="000000"/>
          <w:sz w:val="28"/>
          <w:szCs w:val="28"/>
        </w:rPr>
      </w:pPr>
    </w:p>
    <w:p w:rsidR="001A48DB" w:rsidRPr="004C7B81" w:rsidRDefault="001A48DB" w:rsidP="004C7B81">
      <w:pPr>
        <w:spacing w:line="360" w:lineRule="auto"/>
        <w:ind w:firstLine="709"/>
        <w:jc w:val="both"/>
        <w:rPr>
          <w:color w:val="000000"/>
          <w:sz w:val="28"/>
          <w:szCs w:val="28"/>
        </w:rPr>
      </w:pPr>
      <w:r w:rsidRPr="004C7B81">
        <w:rPr>
          <w:color w:val="000000"/>
          <w:sz w:val="28"/>
          <w:szCs w:val="28"/>
        </w:rPr>
        <w:t>В связи с погодными условиями, а в частности со значительно большими осадками в 2009 году, и малыми осадками в 2010 году, урожайность значительно варьировала между вариантами по годам. В среднем урожайность по вариантам за 2009 год составила; контроль – 10,26 ц/га, крезацин – 11,84 ц/га, эпин-экстра – 12,61 ц/га. За 2010 год урожайность по вариантам составила; контроль – 10,41 ц/га, крезацин – 11,39 ц/га, эпин-экстра – 12,36 ц/га (таблица 9).</w:t>
      </w:r>
    </w:p>
    <w:p w:rsidR="001A48DB" w:rsidRPr="004C7B81" w:rsidRDefault="001A48DB" w:rsidP="004C7B81">
      <w:pPr>
        <w:spacing w:line="360" w:lineRule="auto"/>
        <w:ind w:firstLine="709"/>
        <w:jc w:val="both"/>
        <w:rPr>
          <w:color w:val="000000"/>
          <w:sz w:val="28"/>
          <w:szCs w:val="28"/>
        </w:rPr>
      </w:pPr>
      <w:r w:rsidRPr="004C7B81">
        <w:rPr>
          <w:color w:val="000000"/>
          <w:sz w:val="28"/>
          <w:szCs w:val="28"/>
        </w:rPr>
        <w:t>Более урожайным был вариант с эпин-экстра, прибавка по сравнению с контролем составила в 2009 году – 2,35 ц/га, по крезацину в 2009 году – 1,58 ц/га. В 2010 году более урожайным также был вариант с эпин-экстра и прибавка составила – 1,95 ц/га, по крезацину прибавка урожая в 2010 году составила – 0,98 ц/га. Средняя прибавка по годам на эпин-экстра составила 20,7</w:t>
      </w:r>
      <w:r w:rsidR="004C7B81" w:rsidRPr="004C7B81">
        <w:rPr>
          <w:color w:val="000000"/>
          <w:sz w:val="28"/>
          <w:szCs w:val="28"/>
        </w:rPr>
        <w:t>9</w:t>
      </w:r>
      <w:r w:rsidR="004C7B81">
        <w:rPr>
          <w:color w:val="000000"/>
          <w:sz w:val="28"/>
          <w:szCs w:val="28"/>
        </w:rPr>
        <w:t>%</w:t>
      </w:r>
      <w:r w:rsidRPr="004C7B81">
        <w:rPr>
          <w:color w:val="000000"/>
          <w:sz w:val="28"/>
          <w:szCs w:val="28"/>
        </w:rPr>
        <w:t>, по крезацину – 12,3</w:t>
      </w:r>
      <w:r w:rsidR="004C7B81" w:rsidRPr="004C7B81">
        <w:rPr>
          <w:color w:val="000000"/>
          <w:sz w:val="28"/>
          <w:szCs w:val="28"/>
        </w:rPr>
        <w:t>8</w:t>
      </w:r>
      <w:r w:rsidR="004C7B81">
        <w:rPr>
          <w:color w:val="000000"/>
          <w:sz w:val="28"/>
          <w:szCs w:val="28"/>
        </w:rPr>
        <w:t>%</w:t>
      </w:r>
      <w:r w:rsidRPr="004C7B81">
        <w:rPr>
          <w:color w:val="000000"/>
          <w:sz w:val="28"/>
          <w:szCs w:val="28"/>
        </w:rPr>
        <w:t>.</w:t>
      </w:r>
    </w:p>
    <w:p w:rsidR="001A48DB" w:rsidRPr="004C7B81" w:rsidRDefault="001A48DB" w:rsidP="004C7B81">
      <w:pPr>
        <w:spacing w:line="360" w:lineRule="auto"/>
        <w:ind w:firstLine="709"/>
        <w:jc w:val="both"/>
        <w:rPr>
          <w:color w:val="000000"/>
          <w:sz w:val="28"/>
          <w:szCs w:val="28"/>
        </w:rPr>
      </w:pPr>
      <w:r w:rsidRPr="004C7B81">
        <w:rPr>
          <w:color w:val="000000"/>
          <w:sz w:val="28"/>
          <w:szCs w:val="28"/>
        </w:rPr>
        <w:t>Поэтому, можно рекомендовать сеять подсолнечник, обработанный препаратом который дает максимальную прибавку, это препарат эпин-экстра (прибавка</w:t>
      </w:r>
      <w:r w:rsidR="004C7B81">
        <w:rPr>
          <w:color w:val="000000"/>
          <w:sz w:val="28"/>
          <w:szCs w:val="28"/>
        </w:rPr>
        <w:t xml:space="preserve"> – </w:t>
      </w:r>
      <w:r w:rsidR="004C7B81" w:rsidRPr="004C7B81">
        <w:rPr>
          <w:color w:val="000000"/>
          <w:sz w:val="28"/>
          <w:szCs w:val="28"/>
        </w:rPr>
        <w:t>20,79</w:t>
      </w:r>
      <w:r w:rsidR="004C7B81">
        <w:rPr>
          <w:color w:val="000000"/>
          <w:sz w:val="28"/>
          <w:szCs w:val="28"/>
        </w:rPr>
        <w:t>%</w:t>
      </w:r>
      <w:r w:rsidRPr="004C7B81">
        <w:rPr>
          <w:color w:val="000000"/>
          <w:sz w:val="28"/>
          <w:szCs w:val="28"/>
        </w:rPr>
        <w:t>).</w:t>
      </w:r>
    </w:p>
    <w:p w:rsidR="00FE69E8" w:rsidRDefault="00FE69E8" w:rsidP="004C7B81">
      <w:pPr>
        <w:spacing w:line="360" w:lineRule="auto"/>
        <w:ind w:firstLine="709"/>
        <w:jc w:val="both"/>
        <w:rPr>
          <w:color w:val="000000"/>
          <w:sz w:val="28"/>
          <w:szCs w:val="28"/>
        </w:rPr>
      </w:pPr>
    </w:p>
    <w:p w:rsidR="00D418B6" w:rsidRPr="004C7B81" w:rsidRDefault="00F65938" w:rsidP="004C7B81">
      <w:pPr>
        <w:spacing w:line="360" w:lineRule="auto"/>
        <w:ind w:firstLine="709"/>
        <w:jc w:val="both"/>
        <w:rPr>
          <w:color w:val="000000"/>
          <w:sz w:val="28"/>
          <w:szCs w:val="28"/>
        </w:rPr>
      </w:pPr>
      <w:r w:rsidRPr="004C7B81">
        <w:rPr>
          <w:color w:val="000000"/>
          <w:sz w:val="28"/>
          <w:szCs w:val="28"/>
        </w:rPr>
        <w:t xml:space="preserve">Таблица </w:t>
      </w:r>
      <w:r w:rsidR="00403B25" w:rsidRPr="004C7B81">
        <w:rPr>
          <w:color w:val="000000"/>
          <w:sz w:val="28"/>
          <w:szCs w:val="28"/>
        </w:rPr>
        <w:t>4</w:t>
      </w:r>
      <w:r w:rsidR="00FE69E8">
        <w:rPr>
          <w:color w:val="000000"/>
          <w:sz w:val="28"/>
          <w:szCs w:val="28"/>
        </w:rPr>
        <w:t xml:space="preserve">. </w:t>
      </w:r>
      <w:r w:rsidR="00D418B6" w:rsidRPr="004C7B81">
        <w:rPr>
          <w:color w:val="000000"/>
          <w:sz w:val="28"/>
          <w:szCs w:val="28"/>
        </w:rPr>
        <w:t xml:space="preserve">Влияние БАВ на </w:t>
      </w:r>
      <w:r w:rsidR="002A5141" w:rsidRPr="004C7B81">
        <w:rPr>
          <w:color w:val="000000"/>
          <w:sz w:val="28"/>
          <w:szCs w:val="28"/>
        </w:rPr>
        <w:t>структуру урожая</w:t>
      </w:r>
      <w:r w:rsidR="00D418B6" w:rsidRPr="004C7B81">
        <w:rPr>
          <w:color w:val="000000"/>
          <w:sz w:val="28"/>
          <w:szCs w:val="28"/>
        </w:rPr>
        <w:t xml:space="preserve"> подсолнечника</w:t>
      </w:r>
      <w:r w:rsidR="002A5141" w:rsidRPr="004C7B81">
        <w:rPr>
          <w:color w:val="000000"/>
          <w:sz w:val="28"/>
          <w:szCs w:val="28"/>
        </w:rPr>
        <w:t>,</w:t>
      </w:r>
      <w:r w:rsidR="00D418B6" w:rsidRPr="004C7B81">
        <w:rPr>
          <w:color w:val="000000"/>
          <w:sz w:val="28"/>
          <w:szCs w:val="28"/>
        </w:rPr>
        <w:t xml:space="preserve"> </w:t>
      </w:r>
      <w:r w:rsidR="00837514" w:rsidRPr="004C7B81">
        <w:rPr>
          <w:color w:val="000000"/>
          <w:sz w:val="28"/>
          <w:szCs w:val="28"/>
        </w:rPr>
        <w:t>2010</w:t>
      </w:r>
      <w:r w:rsidR="004C7B81">
        <w:rPr>
          <w:color w:val="000000"/>
          <w:sz w:val="28"/>
          <w:szCs w:val="28"/>
        </w:rPr>
        <w:t> </w:t>
      </w:r>
      <w:r w:rsidR="004C7B81" w:rsidRPr="004C7B81">
        <w:rPr>
          <w:color w:val="000000"/>
          <w:sz w:val="28"/>
          <w:szCs w:val="28"/>
        </w:rPr>
        <w:t>г</w:t>
      </w:r>
      <w:r w:rsidR="00FE69E8">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4"/>
        <w:gridCol w:w="1861"/>
        <w:gridCol w:w="1594"/>
        <w:gridCol w:w="1590"/>
        <w:gridCol w:w="2348"/>
      </w:tblGrid>
      <w:tr w:rsidR="00D418B6" w:rsidRPr="00362338" w:rsidTr="00362338">
        <w:trPr>
          <w:cantSplit/>
          <w:jc w:val="center"/>
        </w:trPr>
        <w:tc>
          <w:tcPr>
            <w:tcW w:w="1024"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Варианты</w:t>
            </w:r>
          </w:p>
        </w:tc>
        <w:tc>
          <w:tcPr>
            <w:tcW w:w="1001"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Корзинка вся, г</w:t>
            </w:r>
          </w:p>
        </w:tc>
        <w:tc>
          <w:tcPr>
            <w:tcW w:w="857"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Пустая корзинка, г</w:t>
            </w:r>
          </w:p>
        </w:tc>
        <w:tc>
          <w:tcPr>
            <w:tcW w:w="855"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Семян, г</w:t>
            </w:r>
          </w:p>
        </w:tc>
        <w:tc>
          <w:tcPr>
            <w:tcW w:w="1264" w:type="pct"/>
            <w:shd w:val="clear" w:color="auto" w:fill="auto"/>
          </w:tcPr>
          <w:p w:rsidR="00D418B6" w:rsidRPr="00362338" w:rsidRDefault="00FB37C1" w:rsidP="00362338">
            <w:pPr>
              <w:spacing w:line="360" w:lineRule="auto"/>
              <w:jc w:val="both"/>
              <w:rPr>
                <w:color w:val="000000"/>
                <w:sz w:val="20"/>
                <w:szCs w:val="28"/>
              </w:rPr>
            </w:pPr>
            <w:r w:rsidRPr="00362338">
              <w:rPr>
                <w:color w:val="000000"/>
                <w:sz w:val="20"/>
                <w:szCs w:val="28"/>
              </w:rPr>
              <w:t>Урожайность, т</w:t>
            </w:r>
          </w:p>
        </w:tc>
      </w:tr>
      <w:tr w:rsidR="00D418B6" w:rsidRPr="00362338" w:rsidTr="00362338">
        <w:trPr>
          <w:cantSplit/>
          <w:jc w:val="center"/>
        </w:trPr>
        <w:tc>
          <w:tcPr>
            <w:tcW w:w="1024"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Контроль</w:t>
            </w:r>
          </w:p>
        </w:tc>
        <w:tc>
          <w:tcPr>
            <w:tcW w:w="1001"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123,3</w:t>
            </w:r>
          </w:p>
        </w:tc>
        <w:tc>
          <w:tcPr>
            <w:tcW w:w="857"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78</w:t>
            </w:r>
          </w:p>
        </w:tc>
        <w:tc>
          <w:tcPr>
            <w:tcW w:w="855"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45,3</w:t>
            </w:r>
          </w:p>
        </w:tc>
        <w:tc>
          <w:tcPr>
            <w:tcW w:w="1264"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1</w:t>
            </w:r>
            <w:r w:rsidR="00FB37C1" w:rsidRPr="00362338">
              <w:rPr>
                <w:color w:val="000000"/>
                <w:sz w:val="20"/>
                <w:szCs w:val="28"/>
              </w:rPr>
              <w:t>,04</w:t>
            </w:r>
          </w:p>
        </w:tc>
      </w:tr>
      <w:tr w:rsidR="00D418B6" w:rsidRPr="00362338" w:rsidTr="00362338">
        <w:trPr>
          <w:cantSplit/>
          <w:jc w:val="center"/>
        </w:trPr>
        <w:tc>
          <w:tcPr>
            <w:tcW w:w="1024"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Эпин-экстра</w:t>
            </w:r>
          </w:p>
        </w:tc>
        <w:tc>
          <w:tcPr>
            <w:tcW w:w="1001"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144,7</w:t>
            </w:r>
          </w:p>
        </w:tc>
        <w:tc>
          <w:tcPr>
            <w:tcW w:w="857"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91</w:t>
            </w:r>
          </w:p>
        </w:tc>
        <w:tc>
          <w:tcPr>
            <w:tcW w:w="855"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53,7</w:t>
            </w:r>
          </w:p>
        </w:tc>
        <w:tc>
          <w:tcPr>
            <w:tcW w:w="1264" w:type="pct"/>
            <w:shd w:val="clear" w:color="auto" w:fill="auto"/>
          </w:tcPr>
          <w:p w:rsidR="00D418B6" w:rsidRPr="00362338" w:rsidRDefault="00FB37C1" w:rsidP="00362338">
            <w:pPr>
              <w:spacing w:line="360" w:lineRule="auto"/>
              <w:jc w:val="both"/>
              <w:rPr>
                <w:color w:val="000000"/>
                <w:sz w:val="20"/>
                <w:szCs w:val="28"/>
              </w:rPr>
            </w:pPr>
            <w:r w:rsidRPr="00362338">
              <w:rPr>
                <w:color w:val="000000"/>
                <w:sz w:val="20"/>
                <w:szCs w:val="28"/>
              </w:rPr>
              <w:t>1,24</w:t>
            </w:r>
          </w:p>
        </w:tc>
      </w:tr>
      <w:tr w:rsidR="00D418B6" w:rsidRPr="00362338" w:rsidTr="00362338">
        <w:trPr>
          <w:cantSplit/>
          <w:jc w:val="center"/>
        </w:trPr>
        <w:tc>
          <w:tcPr>
            <w:tcW w:w="1024" w:type="pct"/>
            <w:shd w:val="clear" w:color="auto" w:fill="auto"/>
          </w:tcPr>
          <w:p w:rsidR="00D418B6" w:rsidRPr="00362338" w:rsidRDefault="00D418B6" w:rsidP="00362338">
            <w:pPr>
              <w:spacing w:line="360" w:lineRule="auto"/>
              <w:jc w:val="both"/>
              <w:rPr>
                <w:color w:val="000000"/>
                <w:sz w:val="20"/>
                <w:szCs w:val="28"/>
              </w:rPr>
            </w:pPr>
            <w:r w:rsidRPr="00362338">
              <w:rPr>
                <w:color w:val="000000"/>
                <w:sz w:val="20"/>
                <w:szCs w:val="28"/>
              </w:rPr>
              <w:t>Крезацин</w:t>
            </w:r>
          </w:p>
        </w:tc>
        <w:tc>
          <w:tcPr>
            <w:tcW w:w="1001" w:type="pct"/>
            <w:shd w:val="clear" w:color="auto" w:fill="auto"/>
          </w:tcPr>
          <w:p w:rsidR="00D418B6" w:rsidRPr="00362338" w:rsidRDefault="007E7B88" w:rsidP="00362338">
            <w:pPr>
              <w:spacing w:line="360" w:lineRule="auto"/>
              <w:jc w:val="both"/>
              <w:rPr>
                <w:color w:val="000000"/>
                <w:sz w:val="20"/>
                <w:szCs w:val="28"/>
              </w:rPr>
            </w:pPr>
            <w:r w:rsidRPr="00362338">
              <w:rPr>
                <w:color w:val="000000"/>
                <w:sz w:val="20"/>
                <w:szCs w:val="28"/>
              </w:rPr>
              <w:t>134,5</w:t>
            </w:r>
          </w:p>
        </w:tc>
        <w:tc>
          <w:tcPr>
            <w:tcW w:w="857" w:type="pct"/>
            <w:shd w:val="clear" w:color="auto" w:fill="auto"/>
          </w:tcPr>
          <w:p w:rsidR="00D418B6" w:rsidRPr="00362338" w:rsidRDefault="007E7B88" w:rsidP="00362338">
            <w:pPr>
              <w:spacing w:line="360" w:lineRule="auto"/>
              <w:jc w:val="both"/>
              <w:rPr>
                <w:color w:val="000000"/>
                <w:sz w:val="20"/>
                <w:szCs w:val="28"/>
              </w:rPr>
            </w:pPr>
            <w:r w:rsidRPr="00362338">
              <w:rPr>
                <w:color w:val="000000"/>
                <w:sz w:val="20"/>
                <w:szCs w:val="28"/>
              </w:rPr>
              <w:t>82,2</w:t>
            </w:r>
          </w:p>
        </w:tc>
        <w:tc>
          <w:tcPr>
            <w:tcW w:w="855" w:type="pct"/>
            <w:shd w:val="clear" w:color="auto" w:fill="auto"/>
          </w:tcPr>
          <w:p w:rsidR="00D418B6" w:rsidRPr="00362338" w:rsidRDefault="007E7B88" w:rsidP="00362338">
            <w:pPr>
              <w:spacing w:line="360" w:lineRule="auto"/>
              <w:jc w:val="both"/>
              <w:rPr>
                <w:color w:val="000000"/>
                <w:sz w:val="20"/>
                <w:szCs w:val="28"/>
              </w:rPr>
            </w:pPr>
            <w:r w:rsidRPr="00362338">
              <w:rPr>
                <w:color w:val="000000"/>
                <w:sz w:val="20"/>
                <w:szCs w:val="28"/>
              </w:rPr>
              <w:t>39,0</w:t>
            </w:r>
          </w:p>
        </w:tc>
        <w:tc>
          <w:tcPr>
            <w:tcW w:w="1264" w:type="pct"/>
            <w:shd w:val="clear" w:color="auto" w:fill="auto"/>
          </w:tcPr>
          <w:p w:rsidR="00D418B6" w:rsidRPr="00362338" w:rsidRDefault="00FB37C1" w:rsidP="00362338">
            <w:pPr>
              <w:spacing w:line="360" w:lineRule="auto"/>
              <w:jc w:val="both"/>
              <w:rPr>
                <w:color w:val="000000"/>
                <w:sz w:val="20"/>
                <w:szCs w:val="28"/>
              </w:rPr>
            </w:pPr>
            <w:r w:rsidRPr="00362338">
              <w:rPr>
                <w:color w:val="000000"/>
                <w:sz w:val="20"/>
                <w:szCs w:val="28"/>
              </w:rPr>
              <w:t>1,14</w:t>
            </w:r>
          </w:p>
        </w:tc>
      </w:tr>
    </w:tbl>
    <w:p w:rsidR="00D418B6" w:rsidRPr="004C7B81" w:rsidRDefault="00D418B6" w:rsidP="004C7B81">
      <w:pPr>
        <w:spacing w:line="360" w:lineRule="auto"/>
        <w:ind w:firstLine="709"/>
        <w:jc w:val="both"/>
        <w:rPr>
          <w:color w:val="000000"/>
          <w:sz w:val="28"/>
          <w:szCs w:val="28"/>
        </w:rPr>
      </w:pPr>
    </w:p>
    <w:p w:rsidR="00436B72" w:rsidRPr="004C7B81" w:rsidRDefault="00E727DC" w:rsidP="004C7B81">
      <w:pPr>
        <w:spacing w:line="360" w:lineRule="auto"/>
        <w:ind w:firstLine="709"/>
        <w:jc w:val="both"/>
        <w:rPr>
          <w:color w:val="000000"/>
          <w:sz w:val="28"/>
          <w:szCs w:val="28"/>
        </w:rPr>
      </w:pPr>
      <w:r w:rsidRPr="004C7B81">
        <w:rPr>
          <w:color w:val="000000"/>
          <w:sz w:val="28"/>
          <w:szCs w:val="28"/>
        </w:rPr>
        <w:t>На варианте с крезацином урожайность увеличилась за счет числа семянок в корзинке (в 1,7 раза) и за счет увеличения массы 1000 семян (в 1,4 раза).</w:t>
      </w:r>
    </w:p>
    <w:p w:rsidR="00E727DC" w:rsidRPr="004C7B81" w:rsidRDefault="004C2A5F" w:rsidP="004C7B81">
      <w:pPr>
        <w:spacing w:line="360" w:lineRule="auto"/>
        <w:ind w:firstLine="709"/>
        <w:jc w:val="both"/>
        <w:rPr>
          <w:color w:val="000000"/>
          <w:sz w:val="28"/>
          <w:szCs w:val="28"/>
        </w:rPr>
      </w:pPr>
      <w:r w:rsidRPr="004C7B81">
        <w:rPr>
          <w:color w:val="000000"/>
          <w:sz w:val="28"/>
          <w:szCs w:val="28"/>
        </w:rPr>
        <w:t xml:space="preserve">А на варианте с эпин-экстра урожайность увеличилась в большей степени за счет числа семянок в корзинке (в 2,3 раза), и в </w:t>
      </w:r>
      <w:r w:rsidR="00430969" w:rsidRPr="004C7B81">
        <w:rPr>
          <w:color w:val="000000"/>
          <w:sz w:val="28"/>
          <w:szCs w:val="28"/>
        </w:rPr>
        <w:t xml:space="preserve">меньшей степени за счет увеличения массы 1000 семян (в 1,2 раза). </w:t>
      </w:r>
      <w:r w:rsidR="00CB5B9B" w:rsidRPr="004C7B81">
        <w:rPr>
          <w:color w:val="000000"/>
          <w:sz w:val="28"/>
          <w:szCs w:val="28"/>
        </w:rPr>
        <w:t>Очевидно,</w:t>
      </w:r>
      <w:r w:rsidR="00430969" w:rsidRPr="004C7B81">
        <w:rPr>
          <w:color w:val="000000"/>
          <w:sz w:val="28"/>
          <w:szCs w:val="28"/>
        </w:rPr>
        <w:t xml:space="preserve"> в большей степени на урожайность повлияло количество семянок в корзине так как на варианте с эпин-экстра за счет этого сформировалось максимальная урожайность 1,24 т/га.</w:t>
      </w:r>
    </w:p>
    <w:p w:rsidR="00EA1916" w:rsidRPr="004C7B81" w:rsidRDefault="007C668E" w:rsidP="004C7B81">
      <w:pPr>
        <w:spacing w:line="360" w:lineRule="auto"/>
        <w:ind w:firstLine="709"/>
        <w:jc w:val="both"/>
        <w:rPr>
          <w:color w:val="000000"/>
          <w:sz w:val="28"/>
          <w:szCs w:val="28"/>
        </w:rPr>
      </w:pPr>
      <w:r w:rsidRPr="004C7B81">
        <w:rPr>
          <w:color w:val="000000"/>
          <w:sz w:val="28"/>
          <w:szCs w:val="28"/>
        </w:rPr>
        <w:t xml:space="preserve">Анализ таблицы показал, что выход семянок с </w:t>
      </w:r>
      <w:r w:rsidR="002662D3" w:rsidRPr="004C7B81">
        <w:rPr>
          <w:color w:val="000000"/>
          <w:sz w:val="28"/>
          <w:szCs w:val="28"/>
        </w:rPr>
        <w:t>одной корзинки был наиболее высокой на варианте с крезацином (3</w:t>
      </w:r>
      <w:r w:rsidR="004C7B81" w:rsidRPr="004C7B81">
        <w:rPr>
          <w:color w:val="000000"/>
          <w:sz w:val="28"/>
          <w:szCs w:val="28"/>
        </w:rPr>
        <w:t>9</w:t>
      </w:r>
      <w:r w:rsidR="004C7B81">
        <w:rPr>
          <w:color w:val="000000"/>
          <w:sz w:val="28"/>
          <w:szCs w:val="28"/>
        </w:rPr>
        <w:t>%</w:t>
      </w:r>
      <w:r w:rsidR="002662D3" w:rsidRPr="004C7B81">
        <w:rPr>
          <w:color w:val="000000"/>
          <w:sz w:val="28"/>
          <w:szCs w:val="28"/>
        </w:rPr>
        <w:t>), практически такойже высокой на варианте с эпин-экстра (37,</w:t>
      </w:r>
      <w:r w:rsidR="004C7B81" w:rsidRPr="004C7B81">
        <w:rPr>
          <w:color w:val="000000"/>
          <w:sz w:val="28"/>
          <w:szCs w:val="28"/>
        </w:rPr>
        <w:t>1</w:t>
      </w:r>
      <w:r w:rsidR="004C7B81">
        <w:rPr>
          <w:color w:val="000000"/>
          <w:sz w:val="28"/>
          <w:szCs w:val="28"/>
        </w:rPr>
        <w:t>%</w:t>
      </w:r>
      <w:r w:rsidR="002662D3" w:rsidRPr="004C7B81">
        <w:rPr>
          <w:color w:val="000000"/>
          <w:sz w:val="28"/>
          <w:szCs w:val="28"/>
        </w:rPr>
        <w:t>), и на 0,</w:t>
      </w:r>
      <w:r w:rsidR="004C7B81" w:rsidRPr="004C7B81">
        <w:rPr>
          <w:color w:val="000000"/>
          <w:sz w:val="28"/>
          <w:szCs w:val="28"/>
        </w:rPr>
        <w:t>5</w:t>
      </w:r>
      <w:r w:rsidR="004C7B81">
        <w:rPr>
          <w:color w:val="000000"/>
          <w:sz w:val="28"/>
          <w:szCs w:val="28"/>
        </w:rPr>
        <w:t>%</w:t>
      </w:r>
      <w:r w:rsidR="002662D3" w:rsidRPr="004C7B81">
        <w:rPr>
          <w:color w:val="000000"/>
          <w:sz w:val="28"/>
          <w:szCs w:val="28"/>
        </w:rPr>
        <w:t xml:space="preserve"> </w:t>
      </w:r>
      <w:r w:rsidR="001A48DB" w:rsidRPr="004C7B81">
        <w:rPr>
          <w:color w:val="000000"/>
          <w:sz w:val="28"/>
          <w:szCs w:val="28"/>
        </w:rPr>
        <w:t>меньше,</w:t>
      </w:r>
      <w:r w:rsidR="002662D3" w:rsidRPr="004C7B81">
        <w:rPr>
          <w:color w:val="000000"/>
          <w:sz w:val="28"/>
          <w:szCs w:val="28"/>
        </w:rPr>
        <w:t xml:space="preserve"> на контроле.</w:t>
      </w:r>
    </w:p>
    <w:p w:rsidR="00422B14" w:rsidRPr="004C7B81" w:rsidRDefault="00422B14" w:rsidP="004C7B81">
      <w:pPr>
        <w:spacing w:line="360" w:lineRule="auto"/>
        <w:ind w:firstLine="709"/>
        <w:jc w:val="both"/>
        <w:rPr>
          <w:color w:val="000000"/>
          <w:sz w:val="28"/>
          <w:szCs w:val="28"/>
        </w:rPr>
      </w:pPr>
    </w:p>
    <w:p w:rsidR="000E1711" w:rsidRPr="00FE69E8" w:rsidRDefault="00C80FA0" w:rsidP="004C7B81">
      <w:pPr>
        <w:pStyle w:val="3"/>
        <w:keepNext w:val="0"/>
        <w:spacing w:before="0" w:after="0" w:line="360" w:lineRule="auto"/>
        <w:ind w:firstLine="709"/>
        <w:jc w:val="both"/>
        <w:rPr>
          <w:rFonts w:ascii="Times New Roman" w:hAnsi="Times New Roman" w:cs="Times New Roman"/>
          <w:b/>
          <w:bCs w:val="0"/>
          <w:color w:val="000000"/>
          <w:sz w:val="28"/>
          <w:szCs w:val="28"/>
          <w:u w:val="none"/>
        </w:rPr>
      </w:pPr>
      <w:bookmarkStart w:id="18" w:name="_Toc278717209"/>
      <w:r w:rsidRPr="00FE69E8">
        <w:rPr>
          <w:rFonts w:ascii="Times New Roman" w:hAnsi="Times New Roman" w:cs="Times New Roman"/>
          <w:b/>
          <w:bCs w:val="0"/>
          <w:color w:val="000000"/>
          <w:sz w:val="28"/>
          <w:szCs w:val="28"/>
          <w:u w:val="none"/>
        </w:rPr>
        <w:t>3.2 Влияние биологически активных веществ на</w:t>
      </w:r>
      <w:r w:rsidR="003E52B0" w:rsidRPr="00FE69E8">
        <w:rPr>
          <w:rFonts w:ascii="Times New Roman" w:hAnsi="Times New Roman" w:cs="Times New Roman"/>
          <w:b/>
          <w:bCs w:val="0"/>
          <w:color w:val="000000"/>
          <w:sz w:val="28"/>
          <w:szCs w:val="28"/>
          <w:u w:val="none"/>
        </w:rPr>
        <w:t xml:space="preserve"> посевную</w:t>
      </w:r>
      <w:r w:rsidR="004C7B81" w:rsidRPr="00FE69E8">
        <w:rPr>
          <w:rFonts w:ascii="Times New Roman" w:hAnsi="Times New Roman" w:cs="Times New Roman"/>
          <w:b/>
          <w:bCs w:val="0"/>
          <w:color w:val="000000"/>
          <w:sz w:val="28"/>
          <w:szCs w:val="28"/>
          <w:u w:val="none"/>
        </w:rPr>
        <w:t xml:space="preserve"> </w:t>
      </w:r>
      <w:r w:rsidR="003E52B0" w:rsidRPr="00FE69E8">
        <w:rPr>
          <w:rFonts w:ascii="Times New Roman" w:hAnsi="Times New Roman" w:cs="Times New Roman"/>
          <w:b/>
          <w:bCs w:val="0"/>
          <w:color w:val="000000"/>
          <w:sz w:val="28"/>
          <w:szCs w:val="28"/>
          <w:u w:val="none"/>
        </w:rPr>
        <w:t>всхожесть</w:t>
      </w:r>
      <w:r w:rsidRPr="00FE69E8">
        <w:rPr>
          <w:rFonts w:ascii="Times New Roman" w:hAnsi="Times New Roman" w:cs="Times New Roman"/>
          <w:b/>
          <w:bCs w:val="0"/>
          <w:color w:val="000000"/>
          <w:sz w:val="28"/>
          <w:szCs w:val="28"/>
          <w:u w:val="none"/>
        </w:rPr>
        <w:t xml:space="preserve"> </w:t>
      </w:r>
      <w:r w:rsidR="003E52B0" w:rsidRPr="00FE69E8">
        <w:rPr>
          <w:rFonts w:ascii="Times New Roman" w:hAnsi="Times New Roman" w:cs="Times New Roman"/>
          <w:b/>
          <w:bCs w:val="0"/>
          <w:color w:val="000000"/>
          <w:sz w:val="28"/>
          <w:szCs w:val="28"/>
          <w:u w:val="none"/>
        </w:rPr>
        <w:t>по</w:t>
      </w:r>
      <w:r w:rsidRPr="00FE69E8">
        <w:rPr>
          <w:rFonts w:ascii="Times New Roman" w:hAnsi="Times New Roman" w:cs="Times New Roman"/>
          <w:b/>
          <w:bCs w:val="0"/>
          <w:color w:val="000000"/>
          <w:sz w:val="28"/>
          <w:szCs w:val="28"/>
          <w:u w:val="none"/>
        </w:rPr>
        <w:t>дсолнечника</w:t>
      </w:r>
      <w:bookmarkEnd w:id="18"/>
    </w:p>
    <w:p w:rsidR="00EA1916" w:rsidRPr="004C7B81" w:rsidRDefault="00EA1916" w:rsidP="004C7B81">
      <w:pPr>
        <w:spacing w:line="360" w:lineRule="auto"/>
        <w:ind w:firstLine="709"/>
        <w:jc w:val="both"/>
        <w:rPr>
          <w:color w:val="000000"/>
          <w:sz w:val="28"/>
          <w:szCs w:val="28"/>
        </w:rPr>
      </w:pPr>
    </w:p>
    <w:p w:rsidR="007F5B56" w:rsidRPr="004C7B81" w:rsidRDefault="007F5B56" w:rsidP="004C7B81">
      <w:pPr>
        <w:spacing w:line="360" w:lineRule="auto"/>
        <w:ind w:firstLine="709"/>
        <w:jc w:val="both"/>
        <w:rPr>
          <w:color w:val="000000"/>
          <w:sz w:val="28"/>
          <w:szCs w:val="28"/>
        </w:rPr>
      </w:pPr>
      <w:r w:rsidRPr="004C7B81">
        <w:rPr>
          <w:color w:val="000000"/>
          <w:sz w:val="28"/>
          <w:szCs w:val="28"/>
        </w:rPr>
        <w:t>Структура урожая подсолнечника складывается из следующих элементов, каждый из которых имеет большое значение.</w:t>
      </w:r>
    </w:p>
    <w:p w:rsidR="007F5B56" w:rsidRPr="004C7B81" w:rsidRDefault="007F5B56" w:rsidP="004C7B81">
      <w:pPr>
        <w:spacing w:line="360" w:lineRule="auto"/>
        <w:ind w:firstLine="709"/>
        <w:jc w:val="both"/>
        <w:rPr>
          <w:color w:val="000000"/>
          <w:sz w:val="28"/>
          <w:szCs w:val="28"/>
        </w:rPr>
      </w:pPr>
      <w:r w:rsidRPr="004C7B81">
        <w:rPr>
          <w:color w:val="000000"/>
          <w:sz w:val="28"/>
          <w:szCs w:val="28"/>
        </w:rPr>
        <w:t>Густота растений формируется путем выбора нормы высева и полевой всхожести.</w:t>
      </w:r>
    </w:p>
    <w:p w:rsidR="007F5B56" w:rsidRPr="004C7B81" w:rsidRDefault="00FE69E8" w:rsidP="004C7B81">
      <w:pPr>
        <w:spacing w:line="360" w:lineRule="auto"/>
        <w:ind w:firstLine="709"/>
        <w:jc w:val="both"/>
        <w:rPr>
          <w:color w:val="000000"/>
          <w:sz w:val="28"/>
          <w:szCs w:val="28"/>
        </w:rPr>
      </w:pPr>
      <w:r>
        <w:rPr>
          <w:color w:val="000000"/>
          <w:sz w:val="28"/>
          <w:szCs w:val="28"/>
        </w:rPr>
        <w:br w:type="page"/>
      </w:r>
      <w:r w:rsidR="00F65938" w:rsidRPr="004C7B81">
        <w:rPr>
          <w:color w:val="000000"/>
          <w:sz w:val="28"/>
          <w:szCs w:val="28"/>
        </w:rPr>
        <w:t xml:space="preserve">Таблица </w:t>
      </w:r>
      <w:r w:rsidR="00403B25" w:rsidRPr="004C7B81">
        <w:rPr>
          <w:color w:val="000000"/>
          <w:sz w:val="28"/>
          <w:szCs w:val="28"/>
        </w:rPr>
        <w:t>5</w:t>
      </w:r>
      <w:r>
        <w:rPr>
          <w:color w:val="000000"/>
          <w:sz w:val="28"/>
          <w:szCs w:val="28"/>
        </w:rPr>
        <w:t xml:space="preserve">. </w:t>
      </w:r>
      <w:r w:rsidR="007F5B56" w:rsidRPr="004C7B81">
        <w:rPr>
          <w:color w:val="000000"/>
          <w:sz w:val="28"/>
          <w:szCs w:val="28"/>
        </w:rPr>
        <w:t>Влияние биологически активных веществ на полевую всхожесть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00"/>
        <w:gridCol w:w="1620"/>
        <w:gridCol w:w="1651"/>
        <w:gridCol w:w="2265"/>
        <w:gridCol w:w="1761"/>
      </w:tblGrid>
      <w:tr w:rsidR="00FE69E8" w:rsidRPr="00362338" w:rsidTr="00362338">
        <w:trPr>
          <w:cantSplit/>
          <w:jc w:val="center"/>
        </w:trPr>
        <w:tc>
          <w:tcPr>
            <w:tcW w:w="1076"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Варианты</w:t>
            </w:r>
          </w:p>
        </w:tc>
        <w:tc>
          <w:tcPr>
            <w:tcW w:w="871"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 xml:space="preserve">Посеяно, </w:t>
            </w:r>
            <w:r w:rsidR="004C7B81" w:rsidRPr="00362338">
              <w:rPr>
                <w:color w:val="000000"/>
                <w:sz w:val="20"/>
                <w:szCs w:val="28"/>
              </w:rPr>
              <w:t>шт./</w:t>
            </w:r>
            <w:r w:rsidRPr="00362338">
              <w:rPr>
                <w:color w:val="000000"/>
                <w:sz w:val="20"/>
                <w:szCs w:val="28"/>
              </w:rPr>
              <w:t>м</w:t>
            </w:r>
          </w:p>
        </w:tc>
        <w:tc>
          <w:tcPr>
            <w:tcW w:w="888"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 xml:space="preserve">Взошло, </w:t>
            </w:r>
            <w:r w:rsidR="004C7B81" w:rsidRPr="00362338">
              <w:rPr>
                <w:color w:val="000000"/>
                <w:sz w:val="20"/>
                <w:szCs w:val="28"/>
              </w:rPr>
              <w:t>шт./</w:t>
            </w:r>
            <w:r w:rsidRPr="00362338">
              <w:rPr>
                <w:color w:val="000000"/>
                <w:sz w:val="20"/>
                <w:szCs w:val="28"/>
              </w:rPr>
              <w:t>м</w:t>
            </w:r>
          </w:p>
        </w:tc>
        <w:tc>
          <w:tcPr>
            <w:tcW w:w="1218"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Полевая всхожесть</w:t>
            </w:r>
            <w:r w:rsidR="004C7B81" w:rsidRPr="00362338">
              <w:rPr>
                <w:color w:val="000000"/>
                <w:sz w:val="20"/>
                <w:szCs w:val="28"/>
              </w:rPr>
              <w:t>, %</w:t>
            </w:r>
          </w:p>
        </w:tc>
        <w:tc>
          <w:tcPr>
            <w:tcW w:w="947"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Густота к уборке, тыс/</w:t>
            </w:r>
            <w:r w:rsidR="004C7B81" w:rsidRPr="00362338">
              <w:rPr>
                <w:color w:val="000000"/>
                <w:sz w:val="20"/>
                <w:szCs w:val="28"/>
              </w:rPr>
              <w:t>шт.</w:t>
            </w:r>
          </w:p>
        </w:tc>
      </w:tr>
      <w:tr w:rsidR="00FE69E8" w:rsidRPr="00362338" w:rsidTr="00362338">
        <w:trPr>
          <w:cantSplit/>
          <w:jc w:val="center"/>
        </w:trPr>
        <w:tc>
          <w:tcPr>
            <w:tcW w:w="1076"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Контроль</w:t>
            </w:r>
          </w:p>
        </w:tc>
        <w:tc>
          <w:tcPr>
            <w:tcW w:w="871"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5</w:t>
            </w:r>
          </w:p>
        </w:tc>
        <w:tc>
          <w:tcPr>
            <w:tcW w:w="88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4</w:t>
            </w:r>
          </w:p>
        </w:tc>
        <w:tc>
          <w:tcPr>
            <w:tcW w:w="121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80</w:t>
            </w:r>
          </w:p>
        </w:tc>
        <w:tc>
          <w:tcPr>
            <w:tcW w:w="947"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2300</w:t>
            </w:r>
            <w:r w:rsidR="002837FD" w:rsidRPr="00362338">
              <w:rPr>
                <w:color w:val="000000"/>
                <w:sz w:val="20"/>
                <w:szCs w:val="28"/>
              </w:rPr>
              <w:t>0</w:t>
            </w:r>
          </w:p>
        </w:tc>
      </w:tr>
      <w:tr w:rsidR="00FE69E8" w:rsidRPr="00362338" w:rsidTr="00362338">
        <w:trPr>
          <w:cantSplit/>
          <w:jc w:val="center"/>
        </w:trPr>
        <w:tc>
          <w:tcPr>
            <w:tcW w:w="1076" w:type="pct"/>
            <w:shd w:val="clear" w:color="auto" w:fill="auto"/>
          </w:tcPr>
          <w:p w:rsidR="007F5B56" w:rsidRPr="00362338" w:rsidRDefault="007F5B56" w:rsidP="00362338">
            <w:pPr>
              <w:spacing w:line="360" w:lineRule="auto"/>
              <w:jc w:val="both"/>
              <w:rPr>
                <w:color w:val="000000"/>
                <w:sz w:val="20"/>
                <w:szCs w:val="28"/>
              </w:rPr>
            </w:pPr>
            <w:r w:rsidRPr="00362338">
              <w:rPr>
                <w:color w:val="000000"/>
                <w:sz w:val="20"/>
                <w:szCs w:val="28"/>
              </w:rPr>
              <w:t>Эпин-экстра</w:t>
            </w:r>
          </w:p>
        </w:tc>
        <w:tc>
          <w:tcPr>
            <w:tcW w:w="871"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5</w:t>
            </w:r>
          </w:p>
        </w:tc>
        <w:tc>
          <w:tcPr>
            <w:tcW w:w="88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4</w:t>
            </w:r>
          </w:p>
        </w:tc>
        <w:tc>
          <w:tcPr>
            <w:tcW w:w="121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80</w:t>
            </w:r>
          </w:p>
        </w:tc>
        <w:tc>
          <w:tcPr>
            <w:tcW w:w="947"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2300</w:t>
            </w:r>
            <w:r w:rsidR="002837FD" w:rsidRPr="00362338">
              <w:rPr>
                <w:color w:val="000000"/>
                <w:sz w:val="20"/>
                <w:szCs w:val="28"/>
              </w:rPr>
              <w:t>0</w:t>
            </w:r>
          </w:p>
        </w:tc>
      </w:tr>
      <w:tr w:rsidR="00FE69E8" w:rsidRPr="00362338" w:rsidTr="00362338">
        <w:trPr>
          <w:cantSplit/>
          <w:jc w:val="center"/>
        </w:trPr>
        <w:tc>
          <w:tcPr>
            <w:tcW w:w="1076" w:type="pct"/>
            <w:shd w:val="clear" w:color="auto" w:fill="auto"/>
          </w:tcPr>
          <w:p w:rsidR="009C6763" w:rsidRPr="00362338" w:rsidRDefault="007F5B56" w:rsidP="00362338">
            <w:pPr>
              <w:spacing w:line="360" w:lineRule="auto"/>
              <w:jc w:val="both"/>
              <w:rPr>
                <w:color w:val="000000"/>
                <w:sz w:val="20"/>
                <w:szCs w:val="28"/>
              </w:rPr>
            </w:pPr>
            <w:r w:rsidRPr="00362338">
              <w:rPr>
                <w:color w:val="000000"/>
                <w:sz w:val="20"/>
                <w:szCs w:val="28"/>
              </w:rPr>
              <w:t>Крезацин</w:t>
            </w:r>
          </w:p>
        </w:tc>
        <w:tc>
          <w:tcPr>
            <w:tcW w:w="871"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5</w:t>
            </w:r>
          </w:p>
        </w:tc>
        <w:tc>
          <w:tcPr>
            <w:tcW w:w="88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4</w:t>
            </w:r>
          </w:p>
        </w:tc>
        <w:tc>
          <w:tcPr>
            <w:tcW w:w="1218"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80</w:t>
            </w:r>
          </w:p>
        </w:tc>
        <w:tc>
          <w:tcPr>
            <w:tcW w:w="947" w:type="pct"/>
            <w:shd w:val="clear" w:color="auto" w:fill="auto"/>
          </w:tcPr>
          <w:p w:rsidR="007F5B56" w:rsidRPr="00362338" w:rsidRDefault="00FC6C4C" w:rsidP="00362338">
            <w:pPr>
              <w:spacing w:line="360" w:lineRule="auto"/>
              <w:jc w:val="both"/>
              <w:rPr>
                <w:color w:val="000000"/>
                <w:sz w:val="20"/>
                <w:szCs w:val="28"/>
              </w:rPr>
            </w:pPr>
            <w:r w:rsidRPr="00362338">
              <w:rPr>
                <w:color w:val="000000"/>
                <w:sz w:val="20"/>
                <w:szCs w:val="28"/>
              </w:rPr>
              <w:t>2300</w:t>
            </w:r>
            <w:r w:rsidR="002837FD" w:rsidRPr="00362338">
              <w:rPr>
                <w:color w:val="000000"/>
                <w:sz w:val="20"/>
                <w:szCs w:val="28"/>
              </w:rPr>
              <w:t>0</w:t>
            </w:r>
          </w:p>
        </w:tc>
      </w:tr>
    </w:tbl>
    <w:p w:rsidR="00FE69E8" w:rsidRDefault="00FE69E8" w:rsidP="004C7B81">
      <w:pPr>
        <w:spacing w:line="360" w:lineRule="auto"/>
        <w:ind w:firstLine="709"/>
        <w:jc w:val="both"/>
        <w:rPr>
          <w:color w:val="000000"/>
          <w:sz w:val="28"/>
          <w:szCs w:val="28"/>
        </w:rPr>
      </w:pPr>
    </w:p>
    <w:p w:rsidR="007E1193" w:rsidRPr="004C7B81" w:rsidRDefault="000A7871" w:rsidP="004C7B81">
      <w:pPr>
        <w:spacing w:line="360" w:lineRule="auto"/>
        <w:ind w:firstLine="709"/>
        <w:jc w:val="both"/>
        <w:rPr>
          <w:color w:val="000000"/>
          <w:sz w:val="28"/>
          <w:szCs w:val="28"/>
        </w:rPr>
      </w:pPr>
      <w:r w:rsidRPr="004C7B81">
        <w:rPr>
          <w:color w:val="000000"/>
          <w:sz w:val="28"/>
          <w:szCs w:val="28"/>
        </w:rPr>
        <w:t>Полевая всхожесть в опыте практически была одинаковой на всех вариантах 8</w:t>
      </w:r>
      <w:r w:rsidR="004C7B81" w:rsidRPr="004C7B81">
        <w:rPr>
          <w:color w:val="000000"/>
          <w:sz w:val="28"/>
          <w:szCs w:val="28"/>
        </w:rPr>
        <w:t>0</w:t>
      </w:r>
      <w:r w:rsidR="004C7B81">
        <w:rPr>
          <w:color w:val="000000"/>
          <w:sz w:val="28"/>
          <w:szCs w:val="28"/>
        </w:rPr>
        <w:t>%</w:t>
      </w:r>
      <w:r w:rsidRPr="004C7B81">
        <w:rPr>
          <w:color w:val="000000"/>
          <w:sz w:val="28"/>
          <w:szCs w:val="28"/>
        </w:rPr>
        <w:t>. Она была достаточно низкой, так как посев осуществляли 15 мая, когда посевной слой был менее увлажненный, что снизило полевую всхожесть.</w:t>
      </w:r>
    </w:p>
    <w:p w:rsidR="0093264A" w:rsidRPr="004C7B81" w:rsidRDefault="0093264A" w:rsidP="004C7B81">
      <w:pPr>
        <w:spacing w:line="360" w:lineRule="auto"/>
        <w:ind w:firstLine="709"/>
        <w:jc w:val="both"/>
        <w:rPr>
          <w:color w:val="000000"/>
          <w:sz w:val="28"/>
        </w:rPr>
      </w:pPr>
    </w:p>
    <w:p w:rsidR="00572582" w:rsidRPr="00FE69E8" w:rsidRDefault="00FE69E8" w:rsidP="004C7B81">
      <w:pPr>
        <w:pStyle w:val="3"/>
        <w:keepNext w:val="0"/>
        <w:spacing w:before="0" w:after="0" w:line="360" w:lineRule="auto"/>
        <w:ind w:firstLine="709"/>
        <w:jc w:val="both"/>
        <w:rPr>
          <w:rFonts w:ascii="Times New Roman" w:hAnsi="Times New Roman" w:cs="Times New Roman"/>
          <w:b/>
          <w:color w:val="000000"/>
          <w:sz w:val="28"/>
          <w:szCs w:val="28"/>
          <w:u w:val="none"/>
        </w:rPr>
      </w:pPr>
      <w:bookmarkStart w:id="19" w:name="_Toc278717210"/>
      <w:r>
        <w:rPr>
          <w:rFonts w:ascii="Times New Roman" w:hAnsi="Times New Roman" w:cs="Times New Roman"/>
          <w:b/>
          <w:color w:val="000000"/>
          <w:sz w:val="28"/>
          <w:szCs w:val="28"/>
          <w:u w:val="none"/>
        </w:rPr>
        <w:t>3.3</w:t>
      </w:r>
      <w:r w:rsidR="00572582" w:rsidRPr="00FE69E8">
        <w:rPr>
          <w:rFonts w:ascii="Times New Roman" w:hAnsi="Times New Roman" w:cs="Times New Roman"/>
          <w:b/>
          <w:color w:val="000000"/>
          <w:sz w:val="28"/>
          <w:szCs w:val="28"/>
          <w:u w:val="none"/>
        </w:rPr>
        <w:t xml:space="preserve"> </w:t>
      </w:r>
      <w:r w:rsidR="00B665CE" w:rsidRPr="00FE69E8">
        <w:rPr>
          <w:rFonts w:ascii="Times New Roman" w:hAnsi="Times New Roman" w:cs="Times New Roman"/>
          <w:b/>
          <w:color w:val="000000"/>
          <w:sz w:val="28"/>
          <w:szCs w:val="28"/>
          <w:u w:val="none"/>
        </w:rPr>
        <w:t>Влияние БАВ на структуру урожая подсолнечника</w:t>
      </w:r>
      <w:bookmarkEnd w:id="19"/>
    </w:p>
    <w:p w:rsidR="00572582" w:rsidRPr="004C7B81" w:rsidRDefault="00572582" w:rsidP="004C7B81">
      <w:pPr>
        <w:spacing w:line="360" w:lineRule="auto"/>
        <w:ind w:firstLine="709"/>
        <w:jc w:val="both"/>
        <w:rPr>
          <w:color w:val="000000"/>
          <w:sz w:val="28"/>
        </w:rPr>
      </w:pPr>
    </w:p>
    <w:p w:rsidR="00B665CE" w:rsidRPr="004C7B81" w:rsidRDefault="00B665CE" w:rsidP="004C7B81">
      <w:pPr>
        <w:spacing w:line="360" w:lineRule="auto"/>
        <w:ind w:firstLine="709"/>
        <w:jc w:val="both"/>
        <w:rPr>
          <w:color w:val="000000"/>
          <w:sz w:val="28"/>
          <w:szCs w:val="28"/>
        </w:rPr>
      </w:pPr>
      <w:r w:rsidRPr="004C7B81">
        <w:rPr>
          <w:color w:val="000000"/>
          <w:sz w:val="28"/>
          <w:szCs w:val="28"/>
        </w:rPr>
        <w:t xml:space="preserve">Таблица </w:t>
      </w:r>
      <w:r w:rsidR="00403B25" w:rsidRPr="004C7B81">
        <w:rPr>
          <w:color w:val="000000"/>
          <w:sz w:val="28"/>
          <w:szCs w:val="28"/>
        </w:rPr>
        <w:t>6</w:t>
      </w:r>
      <w:r w:rsidR="00FE69E8">
        <w:rPr>
          <w:color w:val="000000"/>
          <w:sz w:val="28"/>
          <w:szCs w:val="28"/>
        </w:rPr>
        <w:t>. Влияние БАВ на структуру урожая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90"/>
        <w:gridCol w:w="1420"/>
        <w:gridCol w:w="929"/>
        <w:gridCol w:w="1381"/>
        <w:gridCol w:w="821"/>
        <w:gridCol w:w="1392"/>
        <w:gridCol w:w="1166"/>
        <w:gridCol w:w="969"/>
      </w:tblGrid>
      <w:tr w:rsidR="004C7B81" w:rsidRPr="00362338" w:rsidTr="00362338">
        <w:trPr>
          <w:cantSplit/>
          <w:jc w:val="center"/>
        </w:trPr>
        <w:tc>
          <w:tcPr>
            <w:tcW w:w="1290"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Зона корзинки</w:t>
            </w:r>
          </w:p>
        </w:tc>
        <w:tc>
          <w:tcPr>
            <w:tcW w:w="4551" w:type="dxa"/>
            <w:gridSpan w:val="4"/>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Семянки</w:t>
            </w:r>
          </w:p>
        </w:tc>
        <w:tc>
          <w:tcPr>
            <w:tcW w:w="1392"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выполненных семянок г</w:t>
            </w:r>
          </w:p>
        </w:tc>
        <w:tc>
          <w:tcPr>
            <w:tcW w:w="1166"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Лузжистость</w:t>
            </w:r>
            <w:r w:rsidR="00FE69E8" w:rsidRPr="00362338">
              <w:rPr>
                <w:color w:val="000000"/>
                <w:sz w:val="20"/>
                <w:szCs w:val="28"/>
              </w:rPr>
              <w:t xml:space="preserve">, </w:t>
            </w:r>
            <w:r w:rsidR="004C7B81" w:rsidRPr="00362338">
              <w:rPr>
                <w:color w:val="000000"/>
                <w:sz w:val="20"/>
                <w:szCs w:val="28"/>
              </w:rPr>
              <w:t>%</w:t>
            </w:r>
          </w:p>
        </w:tc>
        <w:tc>
          <w:tcPr>
            <w:tcW w:w="969"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1000 семянок г</w:t>
            </w:r>
          </w:p>
        </w:tc>
      </w:tr>
      <w:tr w:rsidR="004C7B81" w:rsidRPr="00362338" w:rsidTr="00362338">
        <w:trPr>
          <w:cantSplit/>
          <w:jc w:val="center"/>
        </w:trPr>
        <w:tc>
          <w:tcPr>
            <w:tcW w:w="1290" w:type="dxa"/>
            <w:vMerge/>
            <w:shd w:val="clear" w:color="auto" w:fill="auto"/>
          </w:tcPr>
          <w:p w:rsidR="00B665CE" w:rsidRPr="00362338" w:rsidRDefault="00B665CE" w:rsidP="00362338">
            <w:pPr>
              <w:spacing w:line="360" w:lineRule="auto"/>
              <w:jc w:val="both"/>
              <w:rPr>
                <w:color w:val="000000"/>
                <w:sz w:val="20"/>
                <w:szCs w:val="28"/>
              </w:rPr>
            </w:pPr>
          </w:p>
        </w:tc>
        <w:tc>
          <w:tcPr>
            <w:tcW w:w="2349" w:type="dxa"/>
            <w:gridSpan w:val="2"/>
            <w:shd w:val="clear" w:color="auto" w:fill="auto"/>
          </w:tcPr>
          <w:p w:rsidR="00B665CE" w:rsidRPr="00362338" w:rsidRDefault="004C7B81" w:rsidP="00362338">
            <w:pPr>
              <w:spacing w:line="360" w:lineRule="auto"/>
              <w:jc w:val="both"/>
              <w:rPr>
                <w:color w:val="000000"/>
                <w:sz w:val="20"/>
                <w:szCs w:val="28"/>
              </w:rPr>
            </w:pPr>
            <w:r w:rsidRPr="00362338">
              <w:rPr>
                <w:color w:val="000000"/>
                <w:sz w:val="20"/>
                <w:szCs w:val="28"/>
              </w:rPr>
              <w:t>Шт.</w:t>
            </w:r>
          </w:p>
        </w:tc>
        <w:tc>
          <w:tcPr>
            <w:tcW w:w="2202" w:type="dxa"/>
            <w:gridSpan w:val="2"/>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w:t>
            </w:r>
          </w:p>
        </w:tc>
        <w:tc>
          <w:tcPr>
            <w:tcW w:w="1392" w:type="dxa"/>
            <w:vMerge/>
            <w:shd w:val="clear" w:color="auto" w:fill="auto"/>
          </w:tcPr>
          <w:p w:rsidR="00B665CE" w:rsidRPr="00362338" w:rsidRDefault="00B665CE" w:rsidP="00362338">
            <w:pPr>
              <w:spacing w:line="360" w:lineRule="auto"/>
              <w:jc w:val="both"/>
              <w:rPr>
                <w:color w:val="000000"/>
                <w:sz w:val="20"/>
                <w:szCs w:val="28"/>
              </w:rPr>
            </w:pPr>
          </w:p>
        </w:tc>
        <w:tc>
          <w:tcPr>
            <w:tcW w:w="1166" w:type="dxa"/>
            <w:vMerge/>
            <w:shd w:val="clear" w:color="auto" w:fill="auto"/>
          </w:tcPr>
          <w:p w:rsidR="00B665CE" w:rsidRPr="00362338" w:rsidRDefault="00B665CE" w:rsidP="00362338">
            <w:pPr>
              <w:spacing w:line="360" w:lineRule="auto"/>
              <w:jc w:val="both"/>
              <w:rPr>
                <w:color w:val="000000"/>
                <w:sz w:val="20"/>
                <w:szCs w:val="28"/>
              </w:rPr>
            </w:pPr>
          </w:p>
        </w:tc>
        <w:tc>
          <w:tcPr>
            <w:tcW w:w="969" w:type="dxa"/>
            <w:vMerge/>
            <w:shd w:val="clear" w:color="auto" w:fill="auto"/>
          </w:tcPr>
          <w:p w:rsidR="00B665CE" w:rsidRPr="00362338" w:rsidRDefault="00B665CE" w:rsidP="00362338">
            <w:pPr>
              <w:spacing w:line="360" w:lineRule="auto"/>
              <w:jc w:val="both"/>
              <w:rPr>
                <w:color w:val="000000"/>
                <w:sz w:val="20"/>
                <w:szCs w:val="28"/>
              </w:rPr>
            </w:pPr>
          </w:p>
        </w:tc>
      </w:tr>
      <w:tr w:rsidR="004C7B81" w:rsidRPr="00362338" w:rsidTr="00362338">
        <w:trPr>
          <w:cantSplit/>
          <w:jc w:val="center"/>
        </w:trPr>
        <w:tc>
          <w:tcPr>
            <w:tcW w:w="1290" w:type="dxa"/>
            <w:vMerge/>
            <w:shd w:val="clear" w:color="auto" w:fill="auto"/>
          </w:tcPr>
          <w:p w:rsidR="00B665CE" w:rsidRPr="00362338" w:rsidRDefault="00B665CE" w:rsidP="00362338">
            <w:pPr>
              <w:spacing w:line="360" w:lineRule="auto"/>
              <w:jc w:val="both"/>
              <w:rPr>
                <w:color w:val="000000"/>
                <w:sz w:val="20"/>
                <w:szCs w:val="28"/>
              </w:rPr>
            </w:pP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Выполнен</w:t>
            </w:r>
            <w:r w:rsidR="00F2075B" w:rsidRPr="00362338">
              <w:rPr>
                <w:color w:val="000000"/>
                <w:sz w:val="20"/>
                <w:szCs w:val="28"/>
              </w:rPr>
              <w:t>-</w:t>
            </w:r>
            <w:r w:rsidRPr="00362338">
              <w:rPr>
                <w:color w:val="000000"/>
                <w:sz w:val="20"/>
                <w:szCs w:val="28"/>
              </w:rPr>
              <w:t>ные</w:t>
            </w:r>
          </w:p>
        </w:tc>
        <w:tc>
          <w:tcPr>
            <w:tcW w:w="92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381" w:type="dxa"/>
            <w:shd w:val="clear" w:color="auto" w:fill="auto"/>
          </w:tcPr>
          <w:p w:rsidR="00B665CE" w:rsidRPr="00362338" w:rsidRDefault="00F2075B" w:rsidP="00362338">
            <w:pPr>
              <w:spacing w:line="360" w:lineRule="auto"/>
              <w:jc w:val="both"/>
              <w:rPr>
                <w:color w:val="000000"/>
                <w:sz w:val="20"/>
                <w:szCs w:val="28"/>
              </w:rPr>
            </w:pPr>
            <w:r w:rsidRPr="00362338">
              <w:rPr>
                <w:color w:val="000000"/>
                <w:sz w:val="20"/>
                <w:szCs w:val="28"/>
              </w:rPr>
              <w:t>В</w:t>
            </w:r>
            <w:r w:rsidR="00B665CE" w:rsidRPr="00362338">
              <w:rPr>
                <w:color w:val="000000"/>
                <w:sz w:val="20"/>
                <w:szCs w:val="28"/>
              </w:rPr>
              <w:t>ыполнен</w:t>
            </w:r>
            <w:r w:rsidRPr="00362338">
              <w:rPr>
                <w:color w:val="000000"/>
                <w:sz w:val="20"/>
                <w:szCs w:val="28"/>
              </w:rPr>
              <w:t>-</w:t>
            </w:r>
            <w:r w:rsidR="00B665CE" w:rsidRPr="00362338">
              <w:rPr>
                <w:color w:val="000000"/>
                <w:sz w:val="20"/>
                <w:szCs w:val="28"/>
              </w:rPr>
              <w:t>ные</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392" w:type="dxa"/>
            <w:vMerge/>
            <w:shd w:val="clear" w:color="auto" w:fill="auto"/>
          </w:tcPr>
          <w:p w:rsidR="00B665CE" w:rsidRPr="00362338" w:rsidRDefault="00B665CE" w:rsidP="00362338">
            <w:pPr>
              <w:spacing w:line="360" w:lineRule="auto"/>
              <w:jc w:val="both"/>
              <w:rPr>
                <w:color w:val="000000"/>
                <w:sz w:val="20"/>
                <w:szCs w:val="28"/>
              </w:rPr>
            </w:pPr>
          </w:p>
        </w:tc>
        <w:tc>
          <w:tcPr>
            <w:tcW w:w="1166" w:type="dxa"/>
            <w:vMerge/>
            <w:shd w:val="clear" w:color="auto" w:fill="auto"/>
          </w:tcPr>
          <w:p w:rsidR="00B665CE" w:rsidRPr="00362338" w:rsidRDefault="00B665CE" w:rsidP="00362338">
            <w:pPr>
              <w:spacing w:line="360" w:lineRule="auto"/>
              <w:jc w:val="both"/>
              <w:rPr>
                <w:color w:val="000000"/>
                <w:sz w:val="20"/>
                <w:szCs w:val="28"/>
              </w:rPr>
            </w:pPr>
          </w:p>
        </w:tc>
        <w:tc>
          <w:tcPr>
            <w:tcW w:w="969" w:type="dxa"/>
            <w:vMerge/>
            <w:shd w:val="clear" w:color="auto" w:fill="auto"/>
          </w:tcPr>
          <w:p w:rsidR="00B665CE" w:rsidRPr="00362338" w:rsidRDefault="00B665CE" w:rsidP="00362338">
            <w:pPr>
              <w:spacing w:line="360" w:lineRule="auto"/>
              <w:jc w:val="both"/>
              <w:rPr>
                <w:color w:val="000000"/>
                <w:sz w:val="20"/>
                <w:szCs w:val="28"/>
              </w:rPr>
            </w:pPr>
          </w:p>
        </w:tc>
      </w:tr>
      <w:tr w:rsidR="004C7B81" w:rsidRPr="00362338" w:rsidTr="00362338">
        <w:trPr>
          <w:cantSplit/>
          <w:jc w:val="center"/>
        </w:trPr>
        <w:tc>
          <w:tcPr>
            <w:tcW w:w="129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Переферийная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178</w:t>
            </w:r>
          </w:p>
        </w:tc>
        <w:tc>
          <w:tcPr>
            <w:tcW w:w="92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78</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69,53</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30,47</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25,4</w:t>
            </w:r>
          </w:p>
        </w:tc>
        <w:tc>
          <w:tcPr>
            <w:tcW w:w="116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DC130A" w:rsidP="00362338">
            <w:pPr>
              <w:spacing w:line="360" w:lineRule="auto"/>
              <w:jc w:val="both"/>
              <w:rPr>
                <w:color w:val="000000"/>
                <w:sz w:val="20"/>
                <w:szCs w:val="28"/>
              </w:rPr>
            </w:pPr>
            <w:r w:rsidRPr="00362338">
              <w:rPr>
                <w:color w:val="000000"/>
                <w:sz w:val="20"/>
                <w:szCs w:val="28"/>
              </w:rPr>
              <w:t>58,2</w:t>
            </w:r>
          </w:p>
        </w:tc>
      </w:tr>
      <w:tr w:rsidR="004C7B81" w:rsidRPr="00362338" w:rsidTr="00362338">
        <w:trPr>
          <w:cantSplit/>
          <w:jc w:val="center"/>
        </w:trPr>
        <w:tc>
          <w:tcPr>
            <w:tcW w:w="129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Средняя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129</w:t>
            </w:r>
          </w:p>
        </w:tc>
        <w:tc>
          <w:tcPr>
            <w:tcW w:w="92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63</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67,19</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32,81</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13</w:t>
            </w:r>
          </w:p>
        </w:tc>
        <w:tc>
          <w:tcPr>
            <w:tcW w:w="116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DC130A" w:rsidP="00362338">
            <w:pPr>
              <w:spacing w:line="360" w:lineRule="auto"/>
              <w:jc w:val="both"/>
              <w:rPr>
                <w:color w:val="000000"/>
                <w:sz w:val="20"/>
                <w:szCs w:val="28"/>
              </w:rPr>
            </w:pPr>
            <w:r w:rsidRPr="00362338">
              <w:rPr>
                <w:color w:val="000000"/>
                <w:sz w:val="20"/>
                <w:szCs w:val="28"/>
              </w:rPr>
              <w:t>57,0</w:t>
            </w:r>
          </w:p>
        </w:tc>
      </w:tr>
      <w:tr w:rsidR="004C7B81" w:rsidRPr="00362338" w:rsidTr="00362338">
        <w:trPr>
          <w:cantSplit/>
          <w:jc w:val="center"/>
        </w:trPr>
        <w:tc>
          <w:tcPr>
            <w:tcW w:w="129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Центральная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72</w:t>
            </w:r>
          </w:p>
        </w:tc>
        <w:tc>
          <w:tcPr>
            <w:tcW w:w="92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38</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65,45</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34,55</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w:t>
            </w:r>
          </w:p>
        </w:tc>
        <w:tc>
          <w:tcPr>
            <w:tcW w:w="116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DC130A" w:rsidP="00362338">
            <w:pPr>
              <w:spacing w:line="360" w:lineRule="auto"/>
              <w:jc w:val="both"/>
              <w:rPr>
                <w:color w:val="000000"/>
                <w:sz w:val="20"/>
                <w:szCs w:val="28"/>
              </w:rPr>
            </w:pPr>
            <w:r w:rsidRPr="00362338">
              <w:rPr>
                <w:color w:val="000000"/>
                <w:sz w:val="20"/>
                <w:szCs w:val="28"/>
              </w:rPr>
              <w:t>48,5</w:t>
            </w:r>
          </w:p>
        </w:tc>
      </w:tr>
      <w:tr w:rsidR="004C7B81" w:rsidRPr="00362338" w:rsidTr="00362338">
        <w:trPr>
          <w:cantSplit/>
          <w:jc w:val="center"/>
        </w:trPr>
        <w:tc>
          <w:tcPr>
            <w:tcW w:w="129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Целая корзинка</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379</w:t>
            </w:r>
          </w:p>
        </w:tc>
        <w:tc>
          <w:tcPr>
            <w:tcW w:w="92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179</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67,92</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32,08</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45,4</w:t>
            </w:r>
          </w:p>
        </w:tc>
        <w:tc>
          <w:tcPr>
            <w:tcW w:w="116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DC130A" w:rsidP="00362338">
            <w:pPr>
              <w:spacing w:line="360" w:lineRule="auto"/>
              <w:jc w:val="both"/>
              <w:rPr>
                <w:color w:val="000000"/>
                <w:sz w:val="20"/>
                <w:szCs w:val="28"/>
              </w:rPr>
            </w:pPr>
            <w:r w:rsidRPr="00362338">
              <w:rPr>
                <w:color w:val="000000"/>
                <w:sz w:val="20"/>
                <w:szCs w:val="28"/>
              </w:rPr>
              <w:t>55,9</w:t>
            </w:r>
          </w:p>
        </w:tc>
      </w:tr>
    </w:tbl>
    <w:p w:rsidR="00B665CE" w:rsidRPr="004C7B81" w:rsidRDefault="00B665CE" w:rsidP="004C7B81">
      <w:pPr>
        <w:spacing w:line="360" w:lineRule="auto"/>
        <w:ind w:firstLine="709"/>
        <w:jc w:val="both"/>
        <w:rPr>
          <w:color w:val="000000"/>
          <w:sz w:val="28"/>
          <w:szCs w:val="28"/>
        </w:rPr>
      </w:pPr>
    </w:p>
    <w:p w:rsidR="00B665CE" w:rsidRPr="004C7B81" w:rsidRDefault="00B665CE" w:rsidP="004C7B81">
      <w:pPr>
        <w:spacing w:line="360" w:lineRule="auto"/>
        <w:ind w:firstLine="709"/>
        <w:jc w:val="both"/>
        <w:rPr>
          <w:color w:val="000000"/>
          <w:sz w:val="28"/>
          <w:szCs w:val="28"/>
        </w:rPr>
      </w:pPr>
      <w:r w:rsidRPr="004C7B81">
        <w:rPr>
          <w:color w:val="000000"/>
          <w:sz w:val="28"/>
          <w:szCs w:val="28"/>
        </w:rPr>
        <w:t xml:space="preserve">Таблица </w:t>
      </w:r>
      <w:r w:rsidR="00403B25" w:rsidRPr="004C7B81">
        <w:rPr>
          <w:color w:val="000000"/>
          <w:sz w:val="28"/>
          <w:szCs w:val="28"/>
        </w:rPr>
        <w:t>7</w:t>
      </w:r>
      <w:r w:rsidR="00FE69E8">
        <w:rPr>
          <w:color w:val="000000"/>
          <w:sz w:val="28"/>
          <w:szCs w:val="28"/>
        </w:rPr>
        <w:t xml:space="preserve">. </w:t>
      </w:r>
      <w:r w:rsidR="00A87AA5" w:rsidRPr="004C7B81">
        <w:rPr>
          <w:color w:val="000000"/>
          <w:sz w:val="28"/>
          <w:szCs w:val="28"/>
        </w:rPr>
        <w:t>Влияние БАВ на структуру урожая и качество семян подсолнечника</w:t>
      </w:r>
      <w:r w:rsidRPr="004C7B81">
        <w:rPr>
          <w:color w:val="000000"/>
          <w:sz w:val="28"/>
          <w:szCs w:val="28"/>
        </w:rPr>
        <w:t xml:space="preserve"> (эпин-экстра)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19"/>
        <w:gridCol w:w="1425"/>
        <w:gridCol w:w="908"/>
        <w:gridCol w:w="1486"/>
        <w:gridCol w:w="1026"/>
        <w:gridCol w:w="1197"/>
        <w:gridCol w:w="841"/>
        <w:gridCol w:w="1054"/>
      </w:tblGrid>
      <w:tr w:rsidR="004C7B81" w:rsidRPr="00362338" w:rsidTr="00362338">
        <w:trPr>
          <w:trHeight w:val="704"/>
          <w:jc w:val="center"/>
        </w:trPr>
        <w:tc>
          <w:tcPr>
            <w:tcW w:w="1319"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Зона корзинки</w:t>
            </w:r>
          </w:p>
        </w:tc>
        <w:tc>
          <w:tcPr>
            <w:tcW w:w="4845" w:type="dxa"/>
            <w:gridSpan w:val="4"/>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Семянки</w:t>
            </w:r>
          </w:p>
        </w:tc>
        <w:tc>
          <w:tcPr>
            <w:tcW w:w="1197"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выполненных семянок г</w:t>
            </w:r>
          </w:p>
        </w:tc>
        <w:tc>
          <w:tcPr>
            <w:tcW w:w="841"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Лузжистость</w:t>
            </w:r>
            <w:r w:rsidR="00FE69E8" w:rsidRPr="00362338">
              <w:rPr>
                <w:color w:val="000000"/>
                <w:sz w:val="20"/>
                <w:szCs w:val="28"/>
              </w:rPr>
              <w:t xml:space="preserve">, </w:t>
            </w:r>
            <w:r w:rsidR="004C7B81" w:rsidRPr="00362338">
              <w:rPr>
                <w:color w:val="000000"/>
                <w:sz w:val="20"/>
                <w:szCs w:val="28"/>
              </w:rPr>
              <w:t>%</w:t>
            </w:r>
          </w:p>
        </w:tc>
        <w:tc>
          <w:tcPr>
            <w:tcW w:w="1054"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1000 семянок г</w:t>
            </w:r>
          </w:p>
        </w:tc>
      </w:tr>
      <w:tr w:rsidR="004C7B81" w:rsidRPr="00362338" w:rsidTr="00362338">
        <w:trPr>
          <w:jc w:val="center"/>
        </w:trPr>
        <w:tc>
          <w:tcPr>
            <w:tcW w:w="1319" w:type="dxa"/>
            <w:vMerge/>
            <w:shd w:val="clear" w:color="auto" w:fill="auto"/>
          </w:tcPr>
          <w:p w:rsidR="00B665CE" w:rsidRPr="00362338" w:rsidRDefault="00B665CE" w:rsidP="00362338">
            <w:pPr>
              <w:spacing w:line="360" w:lineRule="auto"/>
              <w:jc w:val="both"/>
              <w:rPr>
                <w:color w:val="000000"/>
                <w:sz w:val="20"/>
                <w:szCs w:val="28"/>
              </w:rPr>
            </w:pPr>
          </w:p>
        </w:tc>
        <w:tc>
          <w:tcPr>
            <w:tcW w:w="2333" w:type="dxa"/>
            <w:gridSpan w:val="2"/>
            <w:shd w:val="clear" w:color="auto" w:fill="auto"/>
          </w:tcPr>
          <w:p w:rsidR="00B665CE" w:rsidRPr="00362338" w:rsidRDefault="004C7B81" w:rsidP="00362338">
            <w:pPr>
              <w:spacing w:line="360" w:lineRule="auto"/>
              <w:jc w:val="both"/>
              <w:rPr>
                <w:color w:val="000000"/>
                <w:sz w:val="20"/>
                <w:szCs w:val="28"/>
              </w:rPr>
            </w:pPr>
            <w:r w:rsidRPr="00362338">
              <w:rPr>
                <w:color w:val="000000"/>
                <w:sz w:val="20"/>
                <w:szCs w:val="28"/>
              </w:rPr>
              <w:t>Шт.</w:t>
            </w:r>
          </w:p>
        </w:tc>
        <w:tc>
          <w:tcPr>
            <w:tcW w:w="2512" w:type="dxa"/>
            <w:gridSpan w:val="2"/>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w:t>
            </w:r>
          </w:p>
        </w:tc>
        <w:tc>
          <w:tcPr>
            <w:tcW w:w="1197" w:type="dxa"/>
            <w:vMerge/>
            <w:shd w:val="clear" w:color="auto" w:fill="auto"/>
          </w:tcPr>
          <w:p w:rsidR="00B665CE" w:rsidRPr="00362338" w:rsidRDefault="00B665CE" w:rsidP="00362338">
            <w:pPr>
              <w:spacing w:line="360" w:lineRule="auto"/>
              <w:jc w:val="both"/>
              <w:rPr>
                <w:color w:val="000000"/>
                <w:sz w:val="20"/>
                <w:szCs w:val="28"/>
              </w:rPr>
            </w:pPr>
          </w:p>
        </w:tc>
        <w:tc>
          <w:tcPr>
            <w:tcW w:w="841" w:type="dxa"/>
            <w:vMerge/>
            <w:shd w:val="clear" w:color="auto" w:fill="auto"/>
          </w:tcPr>
          <w:p w:rsidR="00B665CE" w:rsidRPr="00362338" w:rsidRDefault="00B665CE" w:rsidP="00362338">
            <w:pPr>
              <w:spacing w:line="360" w:lineRule="auto"/>
              <w:jc w:val="both"/>
              <w:rPr>
                <w:color w:val="000000"/>
                <w:sz w:val="20"/>
                <w:szCs w:val="28"/>
              </w:rPr>
            </w:pPr>
          </w:p>
        </w:tc>
        <w:tc>
          <w:tcPr>
            <w:tcW w:w="1054" w:type="dxa"/>
            <w:vMerge/>
            <w:shd w:val="clear" w:color="auto" w:fill="auto"/>
          </w:tcPr>
          <w:p w:rsidR="00B665CE" w:rsidRPr="00362338" w:rsidRDefault="00B665CE" w:rsidP="00362338">
            <w:pPr>
              <w:spacing w:line="360" w:lineRule="auto"/>
              <w:jc w:val="both"/>
              <w:rPr>
                <w:color w:val="000000"/>
                <w:sz w:val="20"/>
                <w:szCs w:val="28"/>
              </w:rPr>
            </w:pPr>
          </w:p>
        </w:tc>
      </w:tr>
      <w:tr w:rsidR="00FE69E8" w:rsidRPr="00362338" w:rsidTr="00362338">
        <w:trPr>
          <w:trHeight w:val="276"/>
          <w:jc w:val="center"/>
        </w:trPr>
        <w:tc>
          <w:tcPr>
            <w:tcW w:w="1319" w:type="dxa"/>
            <w:vMerge/>
            <w:shd w:val="clear" w:color="auto" w:fill="auto"/>
          </w:tcPr>
          <w:p w:rsidR="00B665CE" w:rsidRPr="00362338" w:rsidRDefault="00B665CE" w:rsidP="00362338">
            <w:pPr>
              <w:spacing w:line="360" w:lineRule="auto"/>
              <w:jc w:val="both"/>
              <w:rPr>
                <w:color w:val="000000"/>
                <w:sz w:val="20"/>
                <w:szCs w:val="28"/>
              </w:rPr>
            </w:pPr>
          </w:p>
        </w:tc>
        <w:tc>
          <w:tcPr>
            <w:tcW w:w="142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Выполненные</w:t>
            </w:r>
          </w:p>
        </w:tc>
        <w:tc>
          <w:tcPr>
            <w:tcW w:w="908"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48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выполненные</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197" w:type="dxa"/>
            <w:vMerge/>
            <w:shd w:val="clear" w:color="auto" w:fill="auto"/>
          </w:tcPr>
          <w:p w:rsidR="00B665CE" w:rsidRPr="00362338" w:rsidRDefault="00B665CE" w:rsidP="00362338">
            <w:pPr>
              <w:spacing w:line="360" w:lineRule="auto"/>
              <w:jc w:val="both"/>
              <w:rPr>
                <w:color w:val="000000"/>
                <w:sz w:val="20"/>
                <w:szCs w:val="28"/>
              </w:rPr>
            </w:pPr>
          </w:p>
        </w:tc>
        <w:tc>
          <w:tcPr>
            <w:tcW w:w="841" w:type="dxa"/>
            <w:vMerge/>
            <w:shd w:val="clear" w:color="auto" w:fill="auto"/>
          </w:tcPr>
          <w:p w:rsidR="00B665CE" w:rsidRPr="00362338" w:rsidRDefault="00B665CE" w:rsidP="00362338">
            <w:pPr>
              <w:spacing w:line="360" w:lineRule="auto"/>
              <w:jc w:val="both"/>
              <w:rPr>
                <w:color w:val="000000"/>
                <w:sz w:val="20"/>
                <w:szCs w:val="28"/>
              </w:rPr>
            </w:pPr>
          </w:p>
        </w:tc>
        <w:tc>
          <w:tcPr>
            <w:tcW w:w="1054" w:type="dxa"/>
            <w:vMerge/>
            <w:shd w:val="clear" w:color="auto" w:fill="auto"/>
          </w:tcPr>
          <w:p w:rsidR="00B665CE" w:rsidRPr="00362338" w:rsidRDefault="00B665CE" w:rsidP="00362338">
            <w:pPr>
              <w:spacing w:line="360" w:lineRule="auto"/>
              <w:jc w:val="both"/>
              <w:rPr>
                <w:color w:val="000000"/>
                <w:sz w:val="20"/>
                <w:szCs w:val="28"/>
              </w:rPr>
            </w:pPr>
          </w:p>
        </w:tc>
      </w:tr>
      <w:tr w:rsidR="00FE69E8" w:rsidRPr="00362338" w:rsidTr="00362338">
        <w:trPr>
          <w:jc w:val="center"/>
        </w:trPr>
        <w:tc>
          <w:tcPr>
            <w:tcW w:w="1319" w:type="dxa"/>
            <w:shd w:val="clear" w:color="auto" w:fill="auto"/>
          </w:tcPr>
          <w:p w:rsidR="00B665CE" w:rsidRPr="00362338" w:rsidRDefault="00FE69E8" w:rsidP="00362338">
            <w:pPr>
              <w:spacing w:line="360" w:lineRule="auto"/>
              <w:jc w:val="both"/>
              <w:rPr>
                <w:color w:val="000000"/>
                <w:sz w:val="20"/>
                <w:szCs w:val="28"/>
              </w:rPr>
            </w:pPr>
            <w:r w:rsidRPr="00362338">
              <w:rPr>
                <w:color w:val="000000"/>
                <w:sz w:val="20"/>
                <w:szCs w:val="28"/>
              </w:rPr>
              <w:t>Периферийная</w:t>
            </w:r>
          </w:p>
        </w:tc>
        <w:tc>
          <w:tcPr>
            <w:tcW w:w="142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465</w:t>
            </w:r>
          </w:p>
        </w:tc>
        <w:tc>
          <w:tcPr>
            <w:tcW w:w="908"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76</w:t>
            </w:r>
          </w:p>
        </w:tc>
        <w:tc>
          <w:tcPr>
            <w:tcW w:w="148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85,95</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14,05</w:t>
            </w:r>
          </w:p>
        </w:tc>
        <w:tc>
          <w:tcPr>
            <w:tcW w:w="1197"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26,4</w:t>
            </w:r>
          </w:p>
        </w:tc>
        <w:tc>
          <w:tcPr>
            <w:tcW w:w="84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1054" w:type="dxa"/>
            <w:shd w:val="clear" w:color="auto" w:fill="auto"/>
          </w:tcPr>
          <w:p w:rsidR="00B665CE" w:rsidRPr="00362338" w:rsidRDefault="00E703DF" w:rsidP="00362338">
            <w:pPr>
              <w:spacing w:line="360" w:lineRule="auto"/>
              <w:jc w:val="both"/>
              <w:rPr>
                <w:color w:val="000000"/>
                <w:sz w:val="20"/>
                <w:szCs w:val="28"/>
              </w:rPr>
            </w:pPr>
            <w:r w:rsidRPr="00362338">
              <w:rPr>
                <w:color w:val="000000"/>
                <w:sz w:val="20"/>
                <w:szCs w:val="28"/>
              </w:rPr>
              <w:t>65,7</w:t>
            </w:r>
          </w:p>
        </w:tc>
      </w:tr>
      <w:tr w:rsidR="00FE69E8" w:rsidRPr="00362338" w:rsidTr="00362338">
        <w:trPr>
          <w:jc w:val="center"/>
        </w:trPr>
        <w:tc>
          <w:tcPr>
            <w:tcW w:w="131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Средняя</w:t>
            </w:r>
          </w:p>
        </w:tc>
        <w:tc>
          <w:tcPr>
            <w:tcW w:w="142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280</w:t>
            </w:r>
          </w:p>
        </w:tc>
        <w:tc>
          <w:tcPr>
            <w:tcW w:w="908"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23</w:t>
            </w:r>
          </w:p>
        </w:tc>
        <w:tc>
          <w:tcPr>
            <w:tcW w:w="148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92,41</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7,59</w:t>
            </w:r>
          </w:p>
        </w:tc>
        <w:tc>
          <w:tcPr>
            <w:tcW w:w="1197"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18,3</w:t>
            </w:r>
          </w:p>
        </w:tc>
        <w:tc>
          <w:tcPr>
            <w:tcW w:w="84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1054" w:type="dxa"/>
            <w:shd w:val="clear" w:color="auto" w:fill="auto"/>
          </w:tcPr>
          <w:p w:rsidR="00B665CE" w:rsidRPr="00362338" w:rsidRDefault="00E703DF" w:rsidP="00362338">
            <w:pPr>
              <w:spacing w:line="360" w:lineRule="auto"/>
              <w:jc w:val="both"/>
              <w:rPr>
                <w:color w:val="000000"/>
                <w:sz w:val="20"/>
                <w:szCs w:val="28"/>
              </w:rPr>
            </w:pPr>
            <w:r w:rsidRPr="00362338">
              <w:rPr>
                <w:color w:val="000000"/>
                <w:sz w:val="20"/>
                <w:szCs w:val="28"/>
              </w:rPr>
              <w:t>65,7</w:t>
            </w:r>
          </w:p>
        </w:tc>
      </w:tr>
      <w:tr w:rsidR="00FE69E8" w:rsidRPr="00362338" w:rsidTr="00362338">
        <w:trPr>
          <w:jc w:val="center"/>
        </w:trPr>
        <w:tc>
          <w:tcPr>
            <w:tcW w:w="131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Центральная</w:t>
            </w:r>
          </w:p>
        </w:tc>
        <w:tc>
          <w:tcPr>
            <w:tcW w:w="142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137</w:t>
            </w:r>
          </w:p>
        </w:tc>
        <w:tc>
          <w:tcPr>
            <w:tcW w:w="908"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16</w:t>
            </w:r>
          </w:p>
        </w:tc>
        <w:tc>
          <w:tcPr>
            <w:tcW w:w="148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89,54</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10,46</w:t>
            </w:r>
          </w:p>
        </w:tc>
        <w:tc>
          <w:tcPr>
            <w:tcW w:w="1197"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w:t>
            </w:r>
          </w:p>
        </w:tc>
        <w:tc>
          <w:tcPr>
            <w:tcW w:w="84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1054" w:type="dxa"/>
            <w:shd w:val="clear" w:color="auto" w:fill="auto"/>
          </w:tcPr>
          <w:p w:rsidR="00B665CE" w:rsidRPr="00362338" w:rsidRDefault="00E703DF" w:rsidP="00362338">
            <w:pPr>
              <w:spacing w:line="360" w:lineRule="auto"/>
              <w:jc w:val="both"/>
              <w:rPr>
                <w:color w:val="000000"/>
                <w:sz w:val="20"/>
                <w:szCs w:val="28"/>
              </w:rPr>
            </w:pPr>
            <w:r w:rsidRPr="00362338">
              <w:rPr>
                <w:color w:val="000000"/>
                <w:sz w:val="20"/>
                <w:szCs w:val="28"/>
              </w:rPr>
              <w:t>65,3</w:t>
            </w:r>
          </w:p>
        </w:tc>
      </w:tr>
      <w:tr w:rsidR="00FE69E8" w:rsidRPr="00362338" w:rsidTr="00362338">
        <w:trPr>
          <w:jc w:val="center"/>
        </w:trPr>
        <w:tc>
          <w:tcPr>
            <w:tcW w:w="1319"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Целая корзинка</w:t>
            </w:r>
          </w:p>
        </w:tc>
        <w:tc>
          <w:tcPr>
            <w:tcW w:w="142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882</w:t>
            </w:r>
          </w:p>
        </w:tc>
        <w:tc>
          <w:tcPr>
            <w:tcW w:w="908"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115</w:t>
            </w:r>
          </w:p>
        </w:tc>
        <w:tc>
          <w:tcPr>
            <w:tcW w:w="148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88,46</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11,54</w:t>
            </w:r>
          </w:p>
        </w:tc>
        <w:tc>
          <w:tcPr>
            <w:tcW w:w="1197"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53,7</w:t>
            </w:r>
          </w:p>
        </w:tc>
        <w:tc>
          <w:tcPr>
            <w:tcW w:w="84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1054" w:type="dxa"/>
            <w:shd w:val="clear" w:color="auto" w:fill="auto"/>
          </w:tcPr>
          <w:p w:rsidR="00B665CE" w:rsidRPr="00362338" w:rsidRDefault="00E703DF" w:rsidP="00362338">
            <w:pPr>
              <w:spacing w:line="360" w:lineRule="auto"/>
              <w:jc w:val="both"/>
              <w:rPr>
                <w:color w:val="000000"/>
                <w:sz w:val="20"/>
                <w:szCs w:val="28"/>
              </w:rPr>
            </w:pPr>
            <w:r w:rsidRPr="00362338">
              <w:rPr>
                <w:color w:val="000000"/>
                <w:sz w:val="20"/>
                <w:szCs w:val="28"/>
              </w:rPr>
              <w:t>64,3</w:t>
            </w:r>
          </w:p>
        </w:tc>
      </w:tr>
    </w:tbl>
    <w:p w:rsidR="00922E04" w:rsidRPr="004C7B81" w:rsidRDefault="00922E04" w:rsidP="004C7B81">
      <w:pPr>
        <w:spacing w:line="360" w:lineRule="auto"/>
        <w:ind w:firstLine="709"/>
        <w:jc w:val="both"/>
        <w:rPr>
          <w:color w:val="000000"/>
          <w:sz w:val="28"/>
          <w:szCs w:val="28"/>
        </w:rPr>
      </w:pPr>
    </w:p>
    <w:p w:rsidR="00B665CE" w:rsidRPr="004C7B81" w:rsidRDefault="00B665CE" w:rsidP="004C7B81">
      <w:pPr>
        <w:spacing w:line="360" w:lineRule="auto"/>
        <w:ind w:firstLine="709"/>
        <w:jc w:val="both"/>
        <w:rPr>
          <w:color w:val="000000"/>
          <w:sz w:val="28"/>
          <w:szCs w:val="28"/>
        </w:rPr>
      </w:pPr>
      <w:r w:rsidRPr="004C7B81">
        <w:rPr>
          <w:color w:val="000000"/>
          <w:sz w:val="28"/>
          <w:szCs w:val="28"/>
        </w:rPr>
        <w:t xml:space="preserve">Таблица </w:t>
      </w:r>
      <w:r w:rsidR="00403B25" w:rsidRPr="004C7B81">
        <w:rPr>
          <w:color w:val="000000"/>
          <w:sz w:val="28"/>
          <w:szCs w:val="28"/>
        </w:rPr>
        <w:t>8</w:t>
      </w:r>
      <w:r w:rsidR="00FE69E8">
        <w:rPr>
          <w:color w:val="000000"/>
          <w:sz w:val="28"/>
          <w:szCs w:val="28"/>
        </w:rPr>
        <w:t xml:space="preserve">. </w:t>
      </w:r>
      <w:r w:rsidR="00A87AA5" w:rsidRPr="004C7B81">
        <w:rPr>
          <w:color w:val="000000"/>
          <w:sz w:val="28"/>
          <w:szCs w:val="28"/>
        </w:rPr>
        <w:t>Влияние БАВ на структуру урожая и качество семян подсолнечника</w:t>
      </w:r>
      <w:r w:rsidRPr="004C7B81">
        <w:rPr>
          <w:color w:val="000000"/>
          <w:sz w:val="28"/>
          <w:szCs w:val="28"/>
        </w:rPr>
        <w:t xml:space="preserve"> (крезацин)</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55"/>
        <w:gridCol w:w="1420"/>
        <w:gridCol w:w="821"/>
        <w:gridCol w:w="1381"/>
        <w:gridCol w:w="821"/>
        <w:gridCol w:w="1392"/>
        <w:gridCol w:w="1026"/>
        <w:gridCol w:w="969"/>
      </w:tblGrid>
      <w:tr w:rsidR="004C7B81" w:rsidRPr="00362338" w:rsidTr="00362338">
        <w:trPr>
          <w:cantSplit/>
          <w:jc w:val="center"/>
        </w:trPr>
        <w:tc>
          <w:tcPr>
            <w:tcW w:w="1455"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Зона корзинки</w:t>
            </w:r>
          </w:p>
        </w:tc>
        <w:tc>
          <w:tcPr>
            <w:tcW w:w="4443" w:type="dxa"/>
            <w:gridSpan w:val="4"/>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Семянки</w:t>
            </w:r>
          </w:p>
        </w:tc>
        <w:tc>
          <w:tcPr>
            <w:tcW w:w="1392"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выполненных семянок г</w:t>
            </w:r>
          </w:p>
        </w:tc>
        <w:tc>
          <w:tcPr>
            <w:tcW w:w="1026"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Лузжистость</w:t>
            </w:r>
            <w:r w:rsidR="00FE69E8" w:rsidRPr="00362338">
              <w:rPr>
                <w:color w:val="000000"/>
                <w:sz w:val="20"/>
                <w:szCs w:val="28"/>
              </w:rPr>
              <w:t xml:space="preserve">, </w:t>
            </w:r>
            <w:r w:rsidR="004C7B81" w:rsidRPr="00362338">
              <w:rPr>
                <w:color w:val="000000"/>
                <w:sz w:val="20"/>
                <w:szCs w:val="28"/>
              </w:rPr>
              <w:t>%</w:t>
            </w:r>
          </w:p>
        </w:tc>
        <w:tc>
          <w:tcPr>
            <w:tcW w:w="969" w:type="dxa"/>
            <w:vMerge w:val="restart"/>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Масса 1000 семянок г</w:t>
            </w:r>
          </w:p>
        </w:tc>
      </w:tr>
      <w:tr w:rsidR="004C7B81" w:rsidRPr="00362338" w:rsidTr="00362338">
        <w:trPr>
          <w:cantSplit/>
          <w:jc w:val="center"/>
        </w:trPr>
        <w:tc>
          <w:tcPr>
            <w:tcW w:w="1455" w:type="dxa"/>
            <w:vMerge/>
            <w:shd w:val="clear" w:color="auto" w:fill="auto"/>
          </w:tcPr>
          <w:p w:rsidR="00B665CE" w:rsidRPr="00362338" w:rsidRDefault="00B665CE" w:rsidP="00362338">
            <w:pPr>
              <w:spacing w:line="360" w:lineRule="auto"/>
              <w:jc w:val="both"/>
              <w:rPr>
                <w:color w:val="000000"/>
                <w:sz w:val="20"/>
                <w:szCs w:val="28"/>
              </w:rPr>
            </w:pPr>
          </w:p>
        </w:tc>
        <w:tc>
          <w:tcPr>
            <w:tcW w:w="2241" w:type="dxa"/>
            <w:gridSpan w:val="2"/>
            <w:shd w:val="clear" w:color="auto" w:fill="auto"/>
          </w:tcPr>
          <w:p w:rsidR="00B665CE" w:rsidRPr="00362338" w:rsidRDefault="004C7B81" w:rsidP="00362338">
            <w:pPr>
              <w:spacing w:line="360" w:lineRule="auto"/>
              <w:jc w:val="both"/>
              <w:rPr>
                <w:color w:val="000000"/>
                <w:sz w:val="20"/>
                <w:szCs w:val="28"/>
              </w:rPr>
            </w:pPr>
            <w:r w:rsidRPr="00362338">
              <w:rPr>
                <w:color w:val="000000"/>
                <w:sz w:val="20"/>
                <w:szCs w:val="28"/>
              </w:rPr>
              <w:t>Шт.</w:t>
            </w:r>
          </w:p>
        </w:tc>
        <w:tc>
          <w:tcPr>
            <w:tcW w:w="2202" w:type="dxa"/>
            <w:gridSpan w:val="2"/>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w:t>
            </w:r>
          </w:p>
        </w:tc>
        <w:tc>
          <w:tcPr>
            <w:tcW w:w="1392" w:type="dxa"/>
            <w:vMerge/>
            <w:shd w:val="clear" w:color="auto" w:fill="auto"/>
          </w:tcPr>
          <w:p w:rsidR="00B665CE" w:rsidRPr="00362338" w:rsidRDefault="00B665CE" w:rsidP="00362338">
            <w:pPr>
              <w:spacing w:line="360" w:lineRule="auto"/>
              <w:jc w:val="both"/>
              <w:rPr>
                <w:color w:val="000000"/>
                <w:sz w:val="20"/>
                <w:szCs w:val="28"/>
              </w:rPr>
            </w:pPr>
          </w:p>
        </w:tc>
        <w:tc>
          <w:tcPr>
            <w:tcW w:w="1026" w:type="dxa"/>
            <w:vMerge/>
            <w:shd w:val="clear" w:color="auto" w:fill="auto"/>
          </w:tcPr>
          <w:p w:rsidR="00B665CE" w:rsidRPr="00362338" w:rsidRDefault="00B665CE" w:rsidP="00362338">
            <w:pPr>
              <w:spacing w:line="360" w:lineRule="auto"/>
              <w:jc w:val="both"/>
              <w:rPr>
                <w:color w:val="000000"/>
                <w:sz w:val="20"/>
                <w:szCs w:val="28"/>
              </w:rPr>
            </w:pPr>
          </w:p>
        </w:tc>
        <w:tc>
          <w:tcPr>
            <w:tcW w:w="969" w:type="dxa"/>
            <w:vMerge/>
            <w:shd w:val="clear" w:color="auto" w:fill="auto"/>
          </w:tcPr>
          <w:p w:rsidR="00B665CE" w:rsidRPr="00362338" w:rsidRDefault="00B665CE" w:rsidP="00362338">
            <w:pPr>
              <w:spacing w:line="360" w:lineRule="auto"/>
              <w:jc w:val="both"/>
              <w:rPr>
                <w:color w:val="000000"/>
                <w:sz w:val="20"/>
                <w:szCs w:val="28"/>
              </w:rPr>
            </w:pPr>
          </w:p>
        </w:tc>
      </w:tr>
      <w:tr w:rsidR="004C7B81" w:rsidRPr="00362338" w:rsidTr="00362338">
        <w:trPr>
          <w:cantSplit/>
          <w:trHeight w:val="1235"/>
          <w:jc w:val="center"/>
        </w:trPr>
        <w:tc>
          <w:tcPr>
            <w:tcW w:w="1455" w:type="dxa"/>
            <w:vMerge/>
            <w:shd w:val="clear" w:color="auto" w:fill="auto"/>
          </w:tcPr>
          <w:p w:rsidR="00B665CE" w:rsidRPr="00362338" w:rsidRDefault="00B665CE" w:rsidP="00362338">
            <w:pPr>
              <w:spacing w:line="360" w:lineRule="auto"/>
              <w:jc w:val="both"/>
              <w:rPr>
                <w:color w:val="000000"/>
                <w:sz w:val="20"/>
                <w:szCs w:val="28"/>
              </w:rPr>
            </w:pP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Выполненные</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выполненные</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пустые</w:t>
            </w:r>
          </w:p>
        </w:tc>
        <w:tc>
          <w:tcPr>
            <w:tcW w:w="1392" w:type="dxa"/>
            <w:vMerge/>
            <w:shd w:val="clear" w:color="auto" w:fill="auto"/>
          </w:tcPr>
          <w:p w:rsidR="00B665CE" w:rsidRPr="00362338" w:rsidRDefault="00B665CE" w:rsidP="00362338">
            <w:pPr>
              <w:spacing w:line="360" w:lineRule="auto"/>
              <w:jc w:val="both"/>
              <w:rPr>
                <w:color w:val="000000"/>
                <w:sz w:val="20"/>
                <w:szCs w:val="28"/>
              </w:rPr>
            </w:pPr>
          </w:p>
        </w:tc>
        <w:tc>
          <w:tcPr>
            <w:tcW w:w="1026" w:type="dxa"/>
            <w:vMerge/>
            <w:shd w:val="clear" w:color="auto" w:fill="auto"/>
          </w:tcPr>
          <w:p w:rsidR="00B665CE" w:rsidRPr="00362338" w:rsidRDefault="00B665CE" w:rsidP="00362338">
            <w:pPr>
              <w:spacing w:line="360" w:lineRule="auto"/>
              <w:jc w:val="both"/>
              <w:rPr>
                <w:color w:val="000000"/>
                <w:sz w:val="20"/>
                <w:szCs w:val="28"/>
              </w:rPr>
            </w:pPr>
          </w:p>
        </w:tc>
        <w:tc>
          <w:tcPr>
            <w:tcW w:w="969" w:type="dxa"/>
            <w:vMerge/>
            <w:shd w:val="clear" w:color="auto" w:fill="auto"/>
          </w:tcPr>
          <w:p w:rsidR="00B665CE" w:rsidRPr="00362338" w:rsidRDefault="00B665CE" w:rsidP="00362338">
            <w:pPr>
              <w:spacing w:line="360" w:lineRule="auto"/>
              <w:jc w:val="both"/>
              <w:rPr>
                <w:color w:val="000000"/>
                <w:sz w:val="20"/>
                <w:szCs w:val="28"/>
              </w:rPr>
            </w:pPr>
          </w:p>
        </w:tc>
      </w:tr>
      <w:tr w:rsidR="004C7B81" w:rsidRPr="00362338" w:rsidTr="00362338">
        <w:trPr>
          <w:cantSplit/>
          <w:trHeight w:val="788"/>
          <w:jc w:val="center"/>
        </w:trPr>
        <w:tc>
          <w:tcPr>
            <w:tcW w:w="1455" w:type="dxa"/>
            <w:shd w:val="clear" w:color="auto" w:fill="auto"/>
          </w:tcPr>
          <w:p w:rsidR="00B665CE" w:rsidRPr="00362338" w:rsidRDefault="00FE69E8" w:rsidP="00362338">
            <w:pPr>
              <w:spacing w:line="360" w:lineRule="auto"/>
              <w:jc w:val="both"/>
              <w:rPr>
                <w:color w:val="000000"/>
                <w:sz w:val="20"/>
                <w:szCs w:val="28"/>
              </w:rPr>
            </w:pPr>
            <w:r w:rsidRPr="00362338">
              <w:rPr>
                <w:color w:val="000000"/>
                <w:sz w:val="20"/>
                <w:szCs w:val="28"/>
              </w:rPr>
              <w:t>Периферийная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352</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92,15</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7,85</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23,5</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FC3D86" w:rsidP="00362338">
            <w:pPr>
              <w:spacing w:line="360" w:lineRule="auto"/>
              <w:jc w:val="both"/>
              <w:rPr>
                <w:color w:val="000000"/>
                <w:sz w:val="20"/>
                <w:szCs w:val="28"/>
              </w:rPr>
            </w:pPr>
            <w:r w:rsidRPr="00362338">
              <w:rPr>
                <w:color w:val="000000"/>
                <w:sz w:val="20"/>
                <w:szCs w:val="28"/>
              </w:rPr>
              <w:t>80,8</w:t>
            </w:r>
          </w:p>
        </w:tc>
      </w:tr>
      <w:tr w:rsidR="004C7B81" w:rsidRPr="00362338" w:rsidTr="00362338">
        <w:trPr>
          <w:cantSplit/>
          <w:jc w:val="center"/>
        </w:trPr>
        <w:tc>
          <w:tcPr>
            <w:tcW w:w="145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Средняя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201</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96,17</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3,83</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18</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FC3D86" w:rsidP="00362338">
            <w:pPr>
              <w:spacing w:line="360" w:lineRule="auto"/>
              <w:jc w:val="both"/>
              <w:rPr>
                <w:color w:val="000000"/>
                <w:sz w:val="20"/>
                <w:szCs w:val="28"/>
              </w:rPr>
            </w:pPr>
            <w:r w:rsidRPr="00362338">
              <w:rPr>
                <w:color w:val="000000"/>
                <w:sz w:val="20"/>
                <w:szCs w:val="28"/>
              </w:rPr>
              <w:t>79</w:t>
            </w:r>
          </w:p>
        </w:tc>
      </w:tr>
      <w:tr w:rsidR="004C7B81" w:rsidRPr="00362338" w:rsidTr="00362338">
        <w:trPr>
          <w:cantSplit/>
          <w:jc w:val="center"/>
        </w:trPr>
        <w:tc>
          <w:tcPr>
            <w:tcW w:w="145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Центральная</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99</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18</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84,62</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15,38</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8</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FC3D86" w:rsidP="00362338">
            <w:pPr>
              <w:spacing w:line="360" w:lineRule="auto"/>
              <w:jc w:val="both"/>
              <w:rPr>
                <w:color w:val="000000"/>
                <w:sz w:val="20"/>
                <w:szCs w:val="28"/>
              </w:rPr>
            </w:pPr>
            <w:r w:rsidRPr="00362338">
              <w:rPr>
                <w:color w:val="000000"/>
                <w:sz w:val="20"/>
                <w:szCs w:val="28"/>
              </w:rPr>
              <w:t>70,8</w:t>
            </w:r>
          </w:p>
        </w:tc>
      </w:tr>
      <w:tr w:rsidR="004C7B81" w:rsidRPr="00362338" w:rsidTr="00362338">
        <w:trPr>
          <w:cantSplit/>
          <w:jc w:val="center"/>
        </w:trPr>
        <w:tc>
          <w:tcPr>
            <w:tcW w:w="1455"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Целая корзинка</w:t>
            </w:r>
          </w:p>
        </w:tc>
        <w:tc>
          <w:tcPr>
            <w:tcW w:w="1420"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652</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56</w:t>
            </w:r>
          </w:p>
        </w:tc>
        <w:tc>
          <w:tcPr>
            <w:tcW w:w="138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92,09</w:t>
            </w:r>
          </w:p>
        </w:tc>
        <w:tc>
          <w:tcPr>
            <w:tcW w:w="821"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7,91</w:t>
            </w:r>
          </w:p>
        </w:tc>
        <w:tc>
          <w:tcPr>
            <w:tcW w:w="1392"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49,5</w:t>
            </w:r>
          </w:p>
        </w:tc>
        <w:tc>
          <w:tcPr>
            <w:tcW w:w="1026" w:type="dxa"/>
            <w:shd w:val="clear" w:color="auto" w:fill="auto"/>
          </w:tcPr>
          <w:p w:rsidR="00B665CE" w:rsidRPr="00362338" w:rsidRDefault="00B665CE" w:rsidP="00362338">
            <w:pPr>
              <w:spacing w:line="360" w:lineRule="auto"/>
              <w:jc w:val="both"/>
              <w:rPr>
                <w:color w:val="000000"/>
                <w:sz w:val="20"/>
                <w:szCs w:val="28"/>
              </w:rPr>
            </w:pPr>
            <w:r w:rsidRPr="00362338">
              <w:rPr>
                <w:color w:val="000000"/>
                <w:sz w:val="20"/>
                <w:szCs w:val="28"/>
              </w:rPr>
              <w:t>30</w:t>
            </w:r>
          </w:p>
        </w:tc>
        <w:tc>
          <w:tcPr>
            <w:tcW w:w="969" w:type="dxa"/>
            <w:shd w:val="clear" w:color="auto" w:fill="auto"/>
          </w:tcPr>
          <w:p w:rsidR="00B665CE" w:rsidRPr="00362338" w:rsidRDefault="00FC3D86" w:rsidP="00362338">
            <w:pPr>
              <w:spacing w:line="360" w:lineRule="auto"/>
              <w:jc w:val="both"/>
              <w:rPr>
                <w:color w:val="000000"/>
                <w:sz w:val="20"/>
                <w:szCs w:val="28"/>
              </w:rPr>
            </w:pPr>
            <w:r w:rsidRPr="00362338">
              <w:rPr>
                <w:color w:val="000000"/>
                <w:sz w:val="20"/>
                <w:szCs w:val="28"/>
              </w:rPr>
              <w:t>78,7</w:t>
            </w:r>
          </w:p>
        </w:tc>
      </w:tr>
    </w:tbl>
    <w:p w:rsidR="00B665CE" w:rsidRPr="004C7B81" w:rsidRDefault="00B665CE" w:rsidP="004C7B81">
      <w:pPr>
        <w:spacing w:line="360" w:lineRule="auto"/>
        <w:ind w:firstLine="709"/>
        <w:jc w:val="both"/>
        <w:rPr>
          <w:color w:val="000000"/>
          <w:sz w:val="28"/>
          <w:szCs w:val="28"/>
        </w:rPr>
      </w:pPr>
    </w:p>
    <w:p w:rsidR="00974E3A" w:rsidRPr="004C7B81" w:rsidRDefault="00974E3A" w:rsidP="004C7B81">
      <w:pPr>
        <w:spacing w:line="360" w:lineRule="auto"/>
        <w:ind w:firstLine="709"/>
        <w:jc w:val="both"/>
        <w:rPr>
          <w:color w:val="000000"/>
          <w:sz w:val="28"/>
          <w:szCs w:val="28"/>
        </w:rPr>
      </w:pPr>
      <w:r w:rsidRPr="004C7B81">
        <w:rPr>
          <w:color w:val="000000"/>
          <w:sz w:val="28"/>
          <w:szCs w:val="28"/>
        </w:rPr>
        <w:t>Анализ корзинки показал, что количество семян в корзинке увеличивается с 379 штук на контроле до 882 штук на варианте с эпин-экстра и до 652 штук – на варианте с крезацином. Количество пустых семян уменьшается с 179 штук на контроле до 115 штук на варианте с эпин-экстра и до 56 с крезацином.</w:t>
      </w:r>
    </w:p>
    <w:p w:rsidR="00974E3A" w:rsidRPr="004C7B81" w:rsidRDefault="00974E3A" w:rsidP="004C7B81">
      <w:pPr>
        <w:spacing w:line="360" w:lineRule="auto"/>
        <w:ind w:firstLine="709"/>
        <w:jc w:val="both"/>
        <w:rPr>
          <w:color w:val="000000"/>
          <w:sz w:val="28"/>
          <w:szCs w:val="28"/>
        </w:rPr>
      </w:pPr>
      <w:r w:rsidRPr="004C7B81">
        <w:rPr>
          <w:color w:val="000000"/>
          <w:sz w:val="28"/>
          <w:szCs w:val="28"/>
        </w:rPr>
        <w:t xml:space="preserve">Масса 1000 семян была меньшей на контроле – в среднем </w:t>
      </w:r>
      <w:smartTag w:uri="urn:schemas-microsoft-com:office:smarttags" w:element="metricconverter">
        <w:smartTagPr>
          <w:attr w:name="ProductID" w:val="78,7 г"/>
        </w:smartTagPr>
        <w:r w:rsidRPr="004C7B81">
          <w:rPr>
            <w:color w:val="000000"/>
            <w:sz w:val="28"/>
            <w:szCs w:val="28"/>
          </w:rPr>
          <w:t>55,9 г</w:t>
        </w:r>
      </w:smartTag>
      <w:r w:rsidRPr="004C7B81">
        <w:rPr>
          <w:color w:val="000000"/>
          <w:sz w:val="28"/>
          <w:szCs w:val="28"/>
        </w:rPr>
        <w:t xml:space="preserve"> (в периферийной части </w:t>
      </w:r>
      <w:smartTag w:uri="urn:schemas-microsoft-com:office:smarttags" w:element="metricconverter">
        <w:smartTagPr>
          <w:attr w:name="ProductID" w:val="78,7 г"/>
        </w:smartTagPr>
        <w:r w:rsidRPr="004C7B81">
          <w:rPr>
            <w:color w:val="000000"/>
            <w:sz w:val="28"/>
            <w:szCs w:val="28"/>
          </w:rPr>
          <w:t>58,2 г</w:t>
        </w:r>
      </w:smartTag>
      <w:r w:rsidRPr="004C7B81">
        <w:rPr>
          <w:color w:val="000000"/>
          <w:sz w:val="28"/>
          <w:szCs w:val="28"/>
        </w:rPr>
        <w:t xml:space="preserve">). С применением эпин-экстра масса 1000 семян увеличилась до </w:t>
      </w:r>
      <w:smartTag w:uri="urn:schemas-microsoft-com:office:smarttags" w:element="metricconverter">
        <w:smartTagPr>
          <w:attr w:name="ProductID" w:val="78,7 г"/>
        </w:smartTagPr>
        <w:r w:rsidRPr="004C7B81">
          <w:rPr>
            <w:color w:val="000000"/>
            <w:sz w:val="28"/>
            <w:szCs w:val="28"/>
          </w:rPr>
          <w:t>64,3 г</w:t>
        </w:r>
      </w:smartTag>
      <w:r w:rsidRPr="004C7B81">
        <w:rPr>
          <w:color w:val="000000"/>
          <w:sz w:val="28"/>
          <w:szCs w:val="28"/>
        </w:rPr>
        <w:t xml:space="preserve"> в среднем (в периферийной части до </w:t>
      </w:r>
      <w:smartTag w:uri="urn:schemas-microsoft-com:office:smarttags" w:element="metricconverter">
        <w:smartTagPr>
          <w:attr w:name="ProductID" w:val="78,7 г"/>
        </w:smartTagPr>
        <w:r w:rsidRPr="004C7B81">
          <w:rPr>
            <w:color w:val="000000"/>
            <w:sz w:val="28"/>
            <w:szCs w:val="28"/>
          </w:rPr>
          <w:t>65,7 г</w:t>
        </w:r>
      </w:smartTag>
      <w:r w:rsidRPr="004C7B81">
        <w:rPr>
          <w:color w:val="000000"/>
          <w:sz w:val="28"/>
          <w:szCs w:val="28"/>
        </w:rPr>
        <w:t xml:space="preserve">). Особенно крупные семена сформировались на варианте с крезацином: в среднем </w:t>
      </w:r>
      <w:smartTag w:uri="urn:schemas-microsoft-com:office:smarttags" w:element="metricconverter">
        <w:smartTagPr>
          <w:attr w:name="ProductID" w:val="78,7 г"/>
        </w:smartTagPr>
        <w:r w:rsidRPr="004C7B81">
          <w:rPr>
            <w:color w:val="000000"/>
            <w:sz w:val="28"/>
            <w:szCs w:val="28"/>
          </w:rPr>
          <w:t>78,7 г</w:t>
        </w:r>
      </w:smartTag>
      <w:r w:rsidRPr="004C7B81">
        <w:rPr>
          <w:color w:val="000000"/>
          <w:sz w:val="28"/>
          <w:szCs w:val="28"/>
        </w:rPr>
        <w:t xml:space="preserve"> (в периферийной части </w:t>
      </w:r>
      <w:smartTag w:uri="urn:schemas-microsoft-com:office:smarttags" w:element="metricconverter">
        <w:smartTagPr>
          <w:attr w:name="ProductID" w:val="78,7 г"/>
        </w:smartTagPr>
        <w:r w:rsidRPr="004C7B81">
          <w:rPr>
            <w:color w:val="000000"/>
            <w:sz w:val="28"/>
            <w:szCs w:val="28"/>
          </w:rPr>
          <w:t>80,8 г</w:t>
        </w:r>
      </w:smartTag>
      <w:r w:rsidRPr="004C7B81">
        <w:rPr>
          <w:color w:val="000000"/>
          <w:sz w:val="28"/>
          <w:szCs w:val="28"/>
        </w:rPr>
        <w:t>).</w:t>
      </w:r>
    </w:p>
    <w:p w:rsidR="007E7B88" w:rsidRPr="004C7B81" w:rsidRDefault="007E7B88" w:rsidP="004C7B81">
      <w:pPr>
        <w:spacing w:line="360" w:lineRule="auto"/>
        <w:ind w:firstLine="709"/>
        <w:jc w:val="both"/>
        <w:rPr>
          <w:color w:val="000000"/>
          <w:sz w:val="28"/>
          <w:szCs w:val="28"/>
        </w:rPr>
      </w:pPr>
    </w:p>
    <w:p w:rsidR="007E7B88" w:rsidRPr="004C7B81" w:rsidRDefault="007E7B88" w:rsidP="004C7B81">
      <w:pPr>
        <w:spacing w:line="360" w:lineRule="auto"/>
        <w:ind w:firstLine="709"/>
        <w:jc w:val="both"/>
        <w:rPr>
          <w:color w:val="000000"/>
          <w:sz w:val="28"/>
          <w:szCs w:val="28"/>
        </w:rPr>
      </w:pPr>
    </w:p>
    <w:p w:rsidR="00073B20" w:rsidRPr="00FE69E8" w:rsidRDefault="00FE69E8" w:rsidP="004C7B81">
      <w:pPr>
        <w:pStyle w:val="2"/>
        <w:keepNext w:val="0"/>
        <w:spacing w:before="0" w:after="0" w:line="360" w:lineRule="auto"/>
        <w:ind w:firstLine="709"/>
        <w:jc w:val="both"/>
        <w:rPr>
          <w:rFonts w:ascii="Times New Roman" w:hAnsi="Times New Roman" w:cs="Times New Roman"/>
          <w:i w:val="0"/>
          <w:color w:val="000000"/>
        </w:rPr>
      </w:pPr>
      <w:bookmarkStart w:id="20" w:name="_Toc278717211"/>
      <w:r>
        <w:rPr>
          <w:rFonts w:ascii="Times New Roman" w:hAnsi="Times New Roman" w:cs="Times New Roman"/>
          <w:i w:val="0"/>
          <w:color w:val="000000"/>
        </w:rPr>
        <w:br w:type="page"/>
      </w:r>
      <w:r w:rsidR="00073B20" w:rsidRPr="00FE69E8">
        <w:rPr>
          <w:rFonts w:ascii="Times New Roman" w:hAnsi="Times New Roman" w:cs="Times New Roman"/>
          <w:i w:val="0"/>
          <w:color w:val="000000"/>
        </w:rPr>
        <w:t>4. Экономическое обосн</w:t>
      </w:r>
      <w:r w:rsidR="000B1E9F" w:rsidRPr="00FE69E8">
        <w:rPr>
          <w:rFonts w:ascii="Times New Roman" w:hAnsi="Times New Roman" w:cs="Times New Roman"/>
          <w:i w:val="0"/>
          <w:color w:val="000000"/>
        </w:rPr>
        <w:t>ование результатов исследования</w:t>
      </w:r>
      <w:bookmarkEnd w:id="20"/>
    </w:p>
    <w:p w:rsidR="006F6E5A" w:rsidRPr="004C7B81" w:rsidRDefault="006F6E5A" w:rsidP="004C7B81">
      <w:pPr>
        <w:spacing w:line="360" w:lineRule="auto"/>
        <w:ind w:firstLine="709"/>
        <w:jc w:val="both"/>
        <w:rPr>
          <w:color w:val="000000"/>
          <w:sz w:val="28"/>
        </w:rPr>
      </w:pP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Повышение эффективности сельскохозяйственного производства </w:t>
      </w:r>
      <w:r w:rsidR="004C7B81">
        <w:rPr>
          <w:color w:val="000000"/>
          <w:sz w:val="28"/>
          <w:szCs w:val="28"/>
        </w:rPr>
        <w:t>–</w:t>
      </w:r>
      <w:r w:rsidR="004C7B81" w:rsidRPr="004C7B81">
        <w:rPr>
          <w:color w:val="000000"/>
          <w:sz w:val="28"/>
          <w:szCs w:val="28"/>
        </w:rPr>
        <w:t xml:space="preserve"> </w:t>
      </w:r>
      <w:r w:rsidRPr="004C7B81">
        <w:rPr>
          <w:color w:val="000000"/>
          <w:sz w:val="28"/>
          <w:szCs w:val="28"/>
        </w:rPr>
        <w:t>одна из важнейших экономических проблем. Эффективность сельскохозяйственного производства – сложная экономическая категория. Экономическая эффективность показывает конечный, полезный эффект от применения средств производства и живого труда, другими словами, отдачу совокупных вложений. В сельском хозяйстве это получение максимального количества продукции с единицы площади при наименьших затратах живого и осуществленного труда.</w:t>
      </w:r>
      <w:r w:rsidR="004C7B81">
        <w:rPr>
          <w:color w:val="000000"/>
          <w:sz w:val="28"/>
          <w:szCs w:val="28"/>
        </w:rPr>
        <w:t xml:space="preserve"> </w:t>
      </w:r>
      <w:r w:rsidRPr="004C7B81">
        <w:rPr>
          <w:color w:val="000000"/>
          <w:sz w:val="28"/>
          <w:szCs w:val="28"/>
        </w:rPr>
        <w:t>От успешного ее решения зависит ускорение темпов развития сельского хозяйства.</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Экономическая эффективность производства </w:t>
      </w:r>
      <w:r w:rsidR="006D71A9" w:rsidRPr="004C7B81">
        <w:rPr>
          <w:color w:val="000000"/>
          <w:sz w:val="28"/>
          <w:szCs w:val="28"/>
        </w:rPr>
        <w:t>подсолнечника</w:t>
      </w:r>
      <w:r w:rsidRPr="004C7B81">
        <w:rPr>
          <w:color w:val="000000"/>
          <w:sz w:val="28"/>
          <w:szCs w:val="28"/>
        </w:rPr>
        <w:t xml:space="preserve"> характеризуется системой показателей. Основные из них: урожайность, стоимость валовой продукции с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 уровень рентабельности.</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Один</w:t>
      </w:r>
      <w:r w:rsidR="004C7B81">
        <w:rPr>
          <w:color w:val="000000"/>
          <w:sz w:val="28"/>
          <w:szCs w:val="28"/>
        </w:rPr>
        <w:t xml:space="preserve"> </w:t>
      </w:r>
      <w:r w:rsidRPr="004C7B81">
        <w:rPr>
          <w:color w:val="000000"/>
          <w:sz w:val="28"/>
          <w:szCs w:val="28"/>
        </w:rPr>
        <w:t>и тот же уровень урожайности может быть достигнут при различных затратах труда и средств. Более того, при одинаковом урожае может быть различное качество продукции, что оказывает влияние на эффективность производства.</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Чтобы получить соизмеримые величины затрат и результатов производства, объем производственной продукции переводят в стоимостную форму.</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Стоимостные показатели имеют не только учетное, но и экономическое значение, так как они участвуют в развитии товарно</w:t>
      </w:r>
      <w:r w:rsidR="00FE69E8">
        <w:rPr>
          <w:color w:val="000000"/>
          <w:sz w:val="28"/>
          <w:szCs w:val="28"/>
        </w:rPr>
        <w:t>-</w:t>
      </w:r>
      <w:r w:rsidRPr="004C7B81">
        <w:rPr>
          <w:color w:val="000000"/>
          <w:sz w:val="28"/>
          <w:szCs w:val="28"/>
        </w:rPr>
        <w:t>денежных отношений, а продукт производства выступает в качестве товара на рынке. Стоимостные показатели позволяют уловить различия не только в качестве, но и в ассортименте.</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При определении экономической эффективности все показатели опыта пересчитывают на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Урожайность</w:t>
      </w:r>
      <w:r w:rsidR="004C7B81">
        <w:rPr>
          <w:color w:val="000000"/>
          <w:sz w:val="28"/>
          <w:szCs w:val="28"/>
        </w:rPr>
        <w:t xml:space="preserve"> </w:t>
      </w:r>
      <w:r w:rsidRPr="004C7B81">
        <w:rPr>
          <w:color w:val="000000"/>
          <w:sz w:val="28"/>
          <w:szCs w:val="28"/>
        </w:rPr>
        <w:t>– это выход продукции с единицы, исследуемой земельной площади. Урожайность берется фактическая по данным опыта.</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Прибавка урожая</w:t>
      </w:r>
      <w:r w:rsidR="004C7B81">
        <w:rPr>
          <w:color w:val="000000"/>
          <w:sz w:val="28"/>
          <w:szCs w:val="28"/>
        </w:rPr>
        <w:t xml:space="preserve"> </w:t>
      </w:r>
      <w:r w:rsidRPr="004C7B81">
        <w:rPr>
          <w:color w:val="000000"/>
          <w:sz w:val="28"/>
          <w:szCs w:val="28"/>
        </w:rPr>
        <w:t>от мероприятия рассчитывается как разница между урожаем в эксперименте и на контроле.</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Валовая продукция – это весь объем продукции произведенной за определенный период (обычно за год) в стоимостном выражении. Для исчисления стоимости валовой продукции с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 xml:space="preserve">, необходимо цену реализации умножить на урожайность. Цена реализации 1 тонны </w:t>
      </w:r>
      <w:r w:rsidR="006D71A9" w:rsidRPr="004C7B81">
        <w:rPr>
          <w:color w:val="000000"/>
          <w:sz w:val="28"/>
          <w:szCs w:val="28"/>
        </w:rPr>
        <w:t>подсолнечника 14000 рублей.</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Себестоимость – это выражение в денежной форме текущих затрат предприятия на производство 1 ц продукции. Определяется путем деления производственных затрат на </w:t>
      </w:r>
      <w:smartTag w:uri="urn:schemas-microsoft-com:office:smarttags" w:element="metricconverter">
        <w:smartTagPr>
          <w:attr w:name="ProductID" w:val="78,7 г"/>
        </w:smartTagPr>
        <w:r w:rsidRPr="004C7B81">
          <w:rPr>
            <w:color w:val="000000"/>
            <w:sz w:val="28"/>
            <w:szCs w:val="28"/>
          </w:rPr>
          <w:t>1 га</w:t>
        </w:r>
      </w:smartTag>
      <w:r w:rsidRPr="004C7B81">
        <w:rPr>
          <w:color w:val="000000"/>
          <w:sz w:val="28"/>
          <w:szCs w:val="28"/>
        </w:rPr>
        <w:t>, на урожайность.</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Чистый доход – это часть стоимости валовой продукции, созданный прибавочным трудом. Рассчитывается как разница между стоимостью валовой продукции и затратами, которые пошли на ее производство.</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Уровень рентабельности представляет собой итоговый показатель экономической эффективности производства. Рентабельность означает доходность, правильность, целесообразность с хозяйственной точки зрения. Уровень рентабельности рассчитывается как процентное отношение чистого дохода к производственным затратам.</w:t>
      </w:r>
    </w:p>
    <w:p w:rsidR="006F6E5A" w:rsidRPr="004C7B81" w:rsidRDefault="006F6E5A" w:rsidP="004C7B81">
      <w:pPr>
        <w:shd w:val="clear" w:color="auto" w:fill="FFFFFF"/>
        <w:autoSpaceDE w:val="0"/>
        <w:autoSpaceDN w:val="0"/>
        <w:adjustRightInd w:val="0"/>
        <w:spacing w:line="360" w:lineRule="auto"/>
        <w:ind w:firstLine="709"/>
        <w:jc w:val="both"/>
        <w:rPr>
          <w:color w:val="000000"/>
          <w:sz w:val="28"/>
          <w:szCs w:val="28"/>
        </w:rPr>
      </w:pPr>
      <w:r w:rsidRPr="004C7B81">
        <w:rPr>
          <w:color w:val="000000"/>
          <w:sz w:val="28"/>
          <w:szCs w:val="28"/>
        </w:rPr>
        <w:t xml:space="preserve">Основными путями повышения эффективности сельскохозяйственных угодий являются: а) включение в производственное использование каждого гектара земли; б) повышение экономического плодородия почв (химическая мелиорация, применение удобрений, освоение севооборотов </w:t>
      </w:r>
      <w:r w:rsidR="004C7B81">
        <w:rPr>
          <w:color w:val="000000"/>
          <w:sz w:val="28"/>
          <w:szCs w:val="28"/>
        </w:rPr>
        <w:t>и т.д.</w:t>
      </w:r>
      <w:r w:rsidRPr="004C7B81">
        <w:rPr>
          <w:color w:val="000000"/>
          <w:sz w:val="28"/>
          <w:szCs w:val="28"/>
        </w:rPr>
        <w:t>); в) сохранение плодородия, охрана почв; г) рациональное использование экономического плодородия почв; д) организационно-экономические мероприятия, е) использование более урожайных гибридов и сортов.</w:t>
      </w:r>
    </w:p>
    <w:p w:rsidR="006E61CA" w:rsidRPr="004C7B81" w:rsidRDefault="006F6E5A" w:rsidP="004C7B81">
      <w:pPr>
        <w:shd w:val="clear" w:color="auto" w:fill="FFFFFF"/>
        <w:spacing w:line="360" w:lineRule="auto"/>
        <w:ind w:firstLine="709"/>
        <w:jc w:val="both"/>
        <w:rPr>
          <w:bCs/>
          <w:color w:val="000000"/>
          <w:sz w:val="28"/>
          <w:szCs w:val="28"/>
        </w:rPr>
      </w:pPr>
      <w:r w:rsidRPr="004C7B81">
        <w:rPr>
          <w:bCs/>
          <w:color w:val="000000"/>
          <w:sz w:val="28"/>
          <w:szCs w:val="28"/>
        </w:rPr>
        <w:t>Нами рассчитана экономическая эффективность производства</w:t>
      </w:r>
      <w:r w:rsidR="006E61CA" w:rsidRPr="004C7B81">
        <w:rPr>
          <w:bCs/>
          <w:color w:val="000000"/>
          <w:sz w:val="28"/>
          <w:szCs w:val="28"/>
        </w:rPr>
        <w:t xml:space="preserve"> подсолнечника.</w:t>
      </w:r>
    </w:p>
    <w:p w:rsidR="009F29D3" w:rsidRPr="004C7B81" w:rsidRDefault="009F29D3" w:rsidP="004C7B81">
      <w:pPr>
        <w:shd w:val="clear" w:color="auto" w:fill="FFFFFF"/>
        <w:spacing w:line="360" w:lineRule="auto"/>
        <w:ind w:firstLine="709"/>
        <w:jc w:val="both"/>
        <w:rPr>
          <w:bCs/>
          <w:color w:val="000000"/>
          <w:sz w:val="28"/>
          <w:szCs w:val="28"/>
        </w:rPr>
      </w:pPr>
    </w:p>
    <w:p w:rsidR="009637EA" w:rsidRPr="004C7B81" w:rsidRDefault="00FE69E8" w:rsidP="004C7B81">
      <w:pPr>
        <w:shd w:val="clear" w:color="auto" w:fill="FFFFFF"/>
        <w:spacing w:line="360" w:lineRule="auto"/>
        <w:ind w:firstLine="709"/>
        <w:jc w:val="both"/>
        <w:rPr>
          <w:bCs/>
          <w:color w:val="000000"/>
          <w:sz w:val="28"/>
          <w:szCs w:val="28"/>
        </w:rPr>
      </w:pPr>
      <w:r>
        <w:rPr>
          <w:bCs/>
          <w:color w:val="000000"/>
          <w:sz w:val="28"/>
          <w:szCs w:val="28"/>
        </w:rPr>
        <w:br w:type="page"/>
      </w:r>
      <w:r w:rsidR="009637EA" w:rsidRPr="004C7B81">
        <w:rPr>
          <w:bCs/>
          <w:color w:val="000000"/>
          <w:sz w:val="28"/>
          <w:szCs w:val="28"/>
        </w:rPr>
        <w:t xml:space="preserve">Таблица </w:t>
      </w:r>
      <w:r w:rsidR="00403B25" w:rsidRPr="004C7B81">
        <w:rPr>
          <w:bCs/>
          <w:color w:val="000000"/>
          <w:sz w:val="28"/>
          <w:szCs w:val="28"/>
        </w:rPr>
        <w:t>9</w:t>
      </w:r>
      <w:r>
        <w:rPr>
          <w:bCs/>
          <w:color w:val="000000"/>
          <w:sz w:val="28"/>
          <w:szCs w:val="28"/>
        </w:rPr>
        <w:t xml:space="preserve">. </w:t>
      </w:r>
      <w:r w:rsidR="009637EA" w:rsidRPr="004C7B81">
        <w:rPr>
          <w:bCs/>
          <w:color w:val="000000"/>
          <w:sz w:val="28"/>
          <w:szCs w:val="28"/>
        </w:rPr>
        <w:t>Статьи затрат при исчислении себестоимости продукции растениеводства,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32"/>
        <w:gridCol w:w="2133"/>
        <w:gridCol w:w="2096"/>
        <w:gridCol w:w="2036"/>
      </w:tblGrid>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Показатели</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Контроль</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Крезацин</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Эпин-экстра</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1. Оплата труда с единым социальным налогом</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153240</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29682,86</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29682,86</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2. Семена</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3368,96</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3368,96</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3368,96</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3. Средства защиты растений</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8748</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9748</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9748</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4. Содержание основных средств</w:t>
            </w:r>
          </w:p>
        </w:tc>
        <w:tc>
          <w:tcPr>
            <w:tcW w:w="1147" w:type="pct"/>
            <w:shd w:val="clear" w:color="auto" w:fill="auto"/>
          </w:tcPr>
          <w:p w:rsidR="009637EA" w:rsidRPr="00362338" w:rsidRDefault="009637EA" w:rsidP="00362338">
            <w:pPr>
              <w:spacing w:line="360" w:lineRule="auto"/>
              <w:jc w:val="both"/>
              <w:rPr>
                <w:bCs/>
                <w:color w:val="000000"/>
                <w:sz w:val="20"/>
                <w:szCs w:val="28"/>
              </w:rPr>
            </w:pPr>
          </w:p>
        </w:tc>
        <w:tc>
          <w:tcPr>
            <w:tcW w:w="1127" w:type="pct"/>
            <w:shd w:val="clear" w:color="auto" w:fill="auto"/>
          </w:tcPr>
          <w:p w:rsidR="009637EA" w:rsidRPr="00362338" w:rsidRDefault="009637EA" w:rsidP="00362338">
            <w:pPr>
              <w:spacing w:line="360" w:lineRule="auto"/>
              <w:jc w:val="both"/>
              <w:rPr>
                <w:bCs/>
                <w:color w:val="000000"/>
                <w:sz w:val="20"/>
                <w:szCs w:val="28"/>
              </w:rPr>
            </w:pPr>
          </w:p>
        </w:tc>
        <w:tc>
          <w:tcPr>
            <w:tcW w:w="1095" w:type="pct"/>
            <w:shd w:val="clear" w:color="auto" w:fill="auto"/>
          </w:tcPr>
          <w:p w:rsidR="009637EA" w:rsidRPr="00362338" w:rsidRDefault="009637EA" w:rsidP="00362338">
            <w:pPr>
              <w:spacing w:line="360" w:lineRule="auto"/>
              <w:jc w:val="both"/>
              <w:rPr>
                <w:bCs/>
                <w:color w:val="000000"/>
                <w:sz w:val="20"/>
                <w:szCs w:val="28"/>
              </w:rPr>
            </w:pP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В том числе Амортизация</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8037</w:t>
            </w:r>
            <w:r w:rsidR="00974DC7" w:rsidRPr="00362338">
              <w:rPr>
                <w:bCs/>
                <w:color w:val="000000"/>
                <w:sz w:val="20"/>
                <w:szCs w:val="28"/>
              </w:rPr>
              <w:t>,</w:t>
            </w:r>
            <w:r w:rsidRPr="00362338">
              <w:rPr>
                <w:bCs/>
                <w:color w:val="000000"/>
                <w:sz w:val="20"/>
                <w:szCs w:val="28"/>
              </w:rPr>
              <w:t>90</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8037</w:t>
            </w:r>
            <w:r w:rsidR="00974DC7" w:rsidRPr="00362338">
              <w:rPr>
                <w:bCs/>
                <w:color w:val="000000"/>
                <w:sz w:val="20"/>
                <w:szCs w:val="28"/>
              </w:rPr>
              <w:t>,</w:t>
            </w:r>
            <w:r w:rsidRPr="00362338">
              <w:rPr>
                <w:bCs/>
                <w:color w:val="000000"/>
                <w:sz w:val="20"/>
                <w:szCs w:val="28"/>
              </w:rPr>
              <w:t>90</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8037</w:t>
            </w:r>
            <w:r w:rsidR="00974DC7" w:rsidRPr="00362338">
              <w:rPr>
                <w:bCs/>
                <w:color w:val="000000"/>
                <w:sz w:val="20"/>
                <w:szCs w:val="28"/>
              </w:rPr>
              <w:t>,</w:t>
            </w:r>
            <w:r w:rsidRPr="00362338">
              <w:rPr>
                <w:bCs/>
                <w:color w:val="000000"/>
                <w:sz w:val="20"/>
                <w:szCs w:val="28"/>
              </w:rPr>
              <w:t>90</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Ремонт</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9881</w:t>
            </w:r>
            <w:r w:rsidR="00974DC7" w:rsidRPr="00362338">
              <w:rPr>
                <w:bCs/>
                <w:color w:val="000000"/>
                <w:sz w:val="20"/>
                <w:szCs w:val="28"/>
              </w:rPr>
              <w:t>,</w:t>
            </w:r>
            <w:r w:rsidRPr="00362338">
              <w:rPr>
                <w:bCs/>
                <w:color w:val="000000"/>
                <w:sz w:val="20"/>
                <w:szCs w:val="28"/>
              </w:rPr>
              <w:t>60</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9881</w:t>
            </w:r>
            <w:r w:rsidR="00974DC7" w:rsidRPr="00362338">
              <w:rPr>
                <w:bCs/>
                <w:color w:val="000000"/>
                <w:sz w:val="20"/>
                <w:szCs w:val="28"/>
              </w:rPr>
              <w:t>,</w:t>
            </w:r>
            <w:r w:rsidRPr="00362338">
              <w:rPr>
                <w:bCs/>
                <w:color w:val="000000"/>
                <w:sz w:val="20"/>
                <w:szCs w:val="28"/>
              </w:rPr>
              <w:t>60</w:t>
            </w:r>
          </w:p>
        </w:tc>
        <w:tc>
          <w:tcPr>
            <w:tcW w:w="1095"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9881</w:t>
            </w:r>
            <w:r w:rsidR="00974DC7" w:rsidRPr="00362338">
              <w:rPr>
                <w:bCs/>
                <w:color w:val="000000"/>
                <w:sz w:val="20"/>
                <w:szCs w:val="28"/>
              </w:rPr>
              <w:t>,</w:t>
            </w:r>
            <w:r w:rsidRPr="00362338">
              <w:rPr>
                <w:bCs/>
                <w:color w:val="000000"/>
                <w:sz w:val="20"/>
                <w:szCs w:val="28"/>
              </w:rPr>
              <w:t>60</w:t>
            </w:r>
          </w:p>
        </w:tc>
      </w:tr>
      <w:tr w:rsidR="009637EA" w:rsidRPr="00362338" w:rsidTr="00362338">
        <w:trPr>
          <w:cantSplit/>
          <w:jc w:val="center"/>
        </w:trPr>
        <w:tc>
          <w:tcPr>
            <w:tcW w:w="1631"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5. Нефтепродукты</w:t>
            </w:r>
          </w:p>
        </w:tc>
        <w:tc>
          <w:tcPr>
            <w:tcW w:w="114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730600</w:t>
            </w:r>
          </w:p>
        </w:tc>
        <w:tc>
          <w:tcPr>
            <w:tcW w:w="1127" w:type="pct"/>
            <w:shd w:val="clear" w:color="auto" w:fill="auto"/>
          </w:tcPr>
          <w:p w:rsidR="009637EA" w:rsidRPr="00362338" w:rsidRDefault="009637EA" w:rsidP="00362338">
            <w:pPr>
              <w:spacing w:line="360" w:lineRule="auto"/>
              <w:jc w:val="both"/>
              <w:rPr>
                <w:bCs/>
                <w:color w:val="000000"/>
                <w:sz w:val="20"/>
                <w:szCs w:val="28"/>
              </w:rPr>
            </w:pPr>
            <w:r w:rsidRPr="00362338">
              <w:rPr>
                <w:bCs/>
                <w:color w:val="000000"/>
                <w:sz w:val="20"/>
                <w:szCs w:val="28"/>
              </w:rPr>
              <w:t>730600</w:t>
            </w:r>
          </w:p>
        </w:tc>
        <w:tc>
          <w:tcPr>
            <w:tcW w:w="1095"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730600</w:t>
            </w:r>
          </w:p>
        </w:tc>
      </w:tr>
      <w:tr w:rsidR="009637EA" w:rsidRPr="00362338" w:rsidTr="00362338">
        <w:trPr>
          <w:cantSplit/>
          <w:jc w:val="center"/>
        </w:trPr>
        <w:tc>
          <w:tcPr>
            <w:tcW w:w="1631"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6. Работы и услуги</w:t>
            </w:r>
          </w:p>
        </w:tc>
        <w:tc>
          <w:tcPr>
            <w:tcW w:w="1147"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3328</w:t>
            </w:r>
          </w:p>
        </w:tc>
        <w:tc>
          <w:tcPr>
            <w:tcW w:w="1127"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3644,80</w:t>
            </w:r>
          </w:p>
        </w:tc>
        <w:tc>
          <w:tcPr>
            <w:tcW w:w="1095"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3955,20</w:t>
            </w:r>
          </w:p>
        </w:tc>
      </w:tr>
      <w:tr w:rsidR="009637EA" w:rsidRPr="00362338" w:rsidTr="00362338">
        <w:trPr>
          <w:cantSplit/>
          <w:jc w:val="center"/>
        </w:trPr>
        <w:tc>
          <w:tcPr>
            <w:tcW w:w="1631"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7. Прочие расходы</w:t>
            </w:r>
          </w:p>
        </w:tc>
        <w:tc>
          <w:tcPr>
            <w:tcW w:w="1147" w:type="pct"/>
            <w:shd w:val="clear" w:color="auto" w:fill="auto"/>
          </w:tcPr>
          <w:p w:rsidR="009637EA" w:rsidRPr="00362338" w:rsidRDefault="00974DC7" w:rsidP="00362338">
            <w:pPr>
              <w:spacing w:line="360" w:lineRule="auto"/>
              <w:jc w:val="both"/>
              <w:rPr>
                <w:bCs/>
                <w:color w:val="000000"/>
                <w:sz w:val="20"/>
                <w:szCs w:val="28"/>
              </w:rPr>
            </w:pPr>
            <w:r w:rsidRPr="00362338">
              <w:rPr>
                <w:bCs/>
                <w:color w:val="000000"/>
                <w:sz w:val="20"/>
                <w:szCs w:val="28"/>
              </w:rPr>
              <w:t>100892,49</w:t>
            </w:r>
          </w:p>
        </w:tc>
        <w:tc>
          <w:tcPr>
            <w:tcW w:w="1127" w:type="pct"/>
            <w:shd w:val="clear" w:color="auto" w:fill="auto"/>
          </w:tcPr>
          <w:p w:rsidR="009637EA" w:rsidRPr="00362338" w:rsidRDefault="00974DC7" w:rsidP="00362338">
            <w:pPr>
              <w:spacing w:line="360" w:lineRule="auto"/>
              <w:jc w:val="both"/>
              <w:rPr>
                <w:bCs/>
                <w:color w:val="000000"/>
                <w:sz w:val="20"/>
                <w:szCs w:val="28"/>
              </w:rPr>
            </w:pPr>
            <w:r w:rsidRPr="00362338">
              <w:rPr>
                <w:bCs/>
                <w:color w:val="000000"/>
                <w:sz w:val="20"/>
                <w:szCs w:val="28"/>
              </w:rPr>
              <w:t>8</w:t>
            </w:r>
            <w:r w:rsidR="00A44E9A" w:rsidRPr="00362338">
              <w:rPr>
                <w:bCs/>
                <w:color w:val="000000"/>
                <w:sz w:val="20"/>
                <w:szCs w:val="28"/>
              </w:rPr>
              <w:t>7446</w:t>
            </w:r>
          </w:p>
        </w:tc>
        <w:tc>
          <w:tcPr>
            <w:tcW w:w="1095" w:type="pct"/>
            <w:shd w:val="clear" w:color="auto" w:fill="auto"/>
          </w:tcPr>
          <w:p w:rsidR="009637EA" w:rsidRPr="00362338" w:rsidRDefault="00A44E9A" w:rsidP="00362338">
            <w:pPr>
              <w:spacing w:line="360" w:lineRule="auto"/>
              <w:jc w:val="both"/>
              <w:rPr>
                <w:bCs/>
                <w:color w:val="000000"/>
                <w:sz w:val="20"/>
                <w:szCs w:val="28"/>
              </w:rPr>
            </w:pPr>
            <w:r w:rsidRPr="00362338">
              <w:rPr>
                <w:bCs/>
                <w:color w:val="000000"/>
                <w:sz w:val="20"/>
                <w:szCs w:val="28"/>
              </w:rPr>
              <w:t>87480</w:t>
            </w:r>
          </w:p>
        </w:tc>
      </w:tr>
      <w:tr w:rsidR="009637EA" w:rsidRPr="00362338" w:rsidTr="00362338">
        <w:trPr>
          <w:cantSplit/>
          <w:jc w:val="center"/>
        </w:trPr>
        <w:tc>
          <w:tcPr>
            <w:tcW w:w="1631" w:type="pct"/>
            <w:shd w:val="clear" w:color="auto" w:fill="auto"/>
          </w:tcPr>
          <w:p w:rsidR="009637EA" w:rsidRPr="00362338" w:rsidRDefault="00E47BAC" w:rsidP="00362338">
            <w:pPr>
              <w:spacing w:line="360" w:lineRule="auto"/>
              <w:jc w:val="both"/>
              <w:rPr>
                <w:bCs/>
                <w:color w:val="000000"/>
                <w:sz w:val="20"/>
                <w:szCs w:val="28"/>
              </w:rPr>
            </w:pPr>
            <w:r w:rsidRPr="00362338">
              <w:rPr>
                <w:bCs/>
                <w:color w:val="000000"/>
                <w:sz w:val="20"/>
                <w:szCs w:val="28"/>
              </w:rPr>
              <w:t>8. Общепроизводственные расходы</w:t>
            </w:r>
          </w:p>
        </w:tc>
        <w:tc>
          <w:tcPr>
            <w:tcW w:w="1147" w:type="pct"/>
            <w:shd w:val="clear" w:color="auto" w:fill="auto"/>
          </w:tcPr>
          <w:p w:rsidR="009637EA" w:rsidRPr="00362338" w:rsidRDefault="00974DC7" w:rsidP="00362338">
            <w:pPr>
              <w:spacing w:line="360" w:lineRule="auto"/>
              <w:jc w:val="both"/>
              <w:rPr>
                <w:bCs/>
                <w:color w:val="000000"/>
                <w:sz w:val="20"/>
                <w:szCs w:val="28"/>
              </w:rPr>
            </w:pPr>
            <w:r w:rsidRPr="00362338">
              <w:rPr>
                <w:bCs/>
                <w:color w:val="000000"/>
                <w:sz w:val="20"/>
                <w:szCs w:val="28"/>
              </w:rPr>
              <w:t>8919,67</w:t>
            </w:r>
          </w:p>
        </w:tc>
        <w:tc>
          <w:tcPr>
            <w:tcW w:w="1127" w:type="pct"/>
            <w:shd w:val="clear" w:color="auto" w:fill="auto"/>
          </w:tcPr>
          <w:p w:rsidR="009637EA" w:rsidRPr="00362338" w:rsidRDefault="00A44E9A" w:rsidP="00362338">
            <w:pPr>
              <w:spacing w:line="360" w:lineRule="auto"/>
              <w:jc w:val="both"/>
              <w:rPr>
                <w:bCs/>
                <w:color w:val="000000"/>
                <w:sz w:val="20"/>
                <w:szCs w:val="28"/>
              </w:rPr>
            </w:pPr>
            <w:r w:rsidRPr="00362338">
              <w:rPr>
                <w:bCs/>
                <w:color w:val="000000"/>
                <w:sz w:val="20"/>
                <w:szCs w:val="28"/>
              </w:rPr>
              <w:t>8919,67</w:t>
            </w:r>
          </w:p>
        </w:tc>
        <w:tc>
          <w:tcPr>
            <w:tcW w:w="1095" w:type="pct"/>
            <w:shd w:val="clear" w:color="auto" w:fill="auto"/>
          </w:tcPr>
          <w:p w:rsidR="009637EA" w:rsidRPr="00362338" w:rsidRDefault="00A44E9A" w:rsidP="00362338">
            <w:pPr>
              <w:spacing w:line="360" w:lineRule="auto"/>
              <w:jc w:val="both"/>
              <w:rPr>
                <w:bCs/>
                <w:color w:val="000000"/>
                <w:sz w:val="20"/>
                <w:szCs w:val="28"/>
              </w:rPr>
            </w:pPr>
            <w:r w:rsidRPr="00362338">
              <w:rPr>
                <w:bCs/>
                <w:color w:val="000000"/>
                <w:sz w:val="20"/>
                <w:szCs w:val="28"/>
              </w:rPr>
              <w:t>8919,67</w:t>
            </w:r>
          </w:p>
        </w:tc>
      </w:tr>
    </w:tbl>
    <w:p w:rsidR="009F29D3" w:rsidRPr="004C7B81" w:rsidRDefault="009F29D3" w:rsidP="004C7B81">
      <w:pPr>
        <w:shd w:val="clear" w:color="auto" w:fill="FFFFFF"/>
        <w:spacing w:line="360" w:lineRule="auto"/>
        <w:ind w:firstLine="709"/>
        <w:jc w:val="both"/>
        <w:rPr>
          <w:bCs/>
          <w:color w:val="000000"/>
          <w:sz w:val="28"/>
          <w:szCs w:val="28"/>
        </w:rPr>
      </w:pPr>
    </w:p>
    <w:p w:rsidR="006F6E5A" w:rsidRPr="004C7B81" w:rsidRDefault="009637EA" w:rsidP="004C7B81">
      <w:pPr>
        <w:shd w:val="clear" w:color="auto" w:fill="FFFFFF"/>
        <w:spacing w:line="360" w:lineRule="auto"/>
        <w:ind w:firstLine="709"/>
        <w:jc w:val="both"/>
        <w:rPr>
          <w:bCs/>
          <w:color w:val="000000"/>
          <w:sz w:val="28"/>
          <w:szCs w:val="28"/>
        </w:rPr>
      </w:pPr>
      <w:r w:rsidRPr="004C7B81">
        <w:rPr>
          <w:bCs/>
          <w:color w:val="000000"/>
          <w:sz w:val="28"/>
          <w:szCs w:val="28"/>
        </w:rPr>
        <w:t xml:space="preserve">Таблица </w:t>
      </w:r>
      <w:r w:rsidR="00403B25" w:rsidRPr="004C7B81">
        <w:rPr>
          <w:bCs/>
          <w:color w:val="000000"/>
          <w:sz w:val="28"/>
          <w:szCs w:val="28"/>
        </w:rPr>
        <w:t>10</w:t>
      </w:r>
      <w:r w:rsidR="00FE69E8">
        <w:rPr>
          <w:bCs/>
          <w:color w:val="000000"/>
          <w:sz w:val="28"/>
          <w:szCs w:val="28"/>
        </w:rPr>
        <w:t xml:space="preserve">. </w:t>
      </w:r>
      <w:r w:rsidR="006F6E5A" w:rsidRPr="004C7B81">
        <w:rPr>
          <w:bCs/>
          <w:color w:val="000000"/>
          <w:sz w:val="28"/>
          <w:szCs w:val="28"/>
        </w:rPr>
        <w:t xml:space="preserve">Экономическая эффективность возделывания </w:t>
      </w:r>
      <w:r w:rsidR="006E61CA" w:rsidRPr="004C7B81">
        <w:rPr>
          <w:bCs/>
          <w:color w:val="000000"/>
          <w:sz w:val="28"/>
          <w:szCs w:val="28"/>
        </w:rPr>
        <w:t>подсолнечника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2"/>
        <w:gridCol w:w="2012"/>
        <w:gridCol w:w="2090"/>
        <w:gridCol w:w="2003"/>
      </w:tblGrid>
      <w:tr w:rsidR="006F6E5A" w:rsidRPr="00362338" w:rsidTr="00362338">
        <w:trPr>
          <w:cantSplit/>
          <w:jc w:val="center"/>
        </w:trPr>
        <w:tc>
          <w:tcPr>
            <w:tcW w:w="1717" w:type="pct"/>
            <w:vMerge w:val="restart"/>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Показатели</w:t>
            </w:r>
          </w:p>
        </w:tc>
        <w:tc>
          <w:tcPr>
            <w:tcW w:w="3283" w:type="pct"/>
            <w:gridSpan w:val="3"/>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Варианты</w:t>
            </w:r>
          </w:p>
        </w:tc>
      </w:tr>
      <w:tr w:rsidR="006F6E5A" w:rsidRPr="00362338" w:rsidTr="00362338">
        <w:trPr>
          <w:cantSplit/>
          <w:jc w:val="center"/>
        </w:trPr>
        <w:tc>
          <w:tcPr>
            <w:tcW w:w="1717" w:type="pct"/>
            <w:vMerge/>
            <w:shd w:val="clear" w:color="auto" w:fill="auto"/>
          </w:tcPr>
          <w:p w:rsidR="006F6E5A" w:rsidRPr="00362338" w:rsidRDefault="006F6E5A" w:rsidP="00362338">
            <w:pPr>
              <w:spacing w:line="360" w:lineRule="auto"/>
              <w:jc w:val="both"/>
              <w:rPr>
                <w:bCs/>
                <w:color w:val="000000"/>
                <w:sz w:val="20"/>
                <w:szCs w:val="28"/>
              </w:rPr>
            </w:pPr>
          </w:p>
        </w:tc>
        <w:tc>
          <w:tcPr>
            <w:tcW w:w="1082" w:type="pct"/>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Контроль</w:t>
            </w:r>
          </w:p>
        </w:tc>
        <w:tc>
          <w:tcPr>
            <w:tcW w:w="1124" w:type="pct"/>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Крезацин</w:t>
            </w:r>
          </w:p>
        </w:tc>
        <w:tc>
          <w:tcPr>
            <w:tcW w:w="1077" w:type="pct"/>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Эпин-экстра</w:t>
            </w:r>
          </w:p>
        </w:tc>
      </w:tr>
      <w:tr w:rsidR="006F6E5A" w:rsidRPr="00362338" w:rsidTr="00362338">
        <w:trPr>
          <w:cantSplit/>
          <w:jc w:val="center"/>
        </w:trPr>
        <w:tc>
          <w:tcPr>
            <w:tcW w:w="1717" w:type="pct"/>
            <w:shd w:val="clear" w:color="auto" w:fill="auto"/>
          </w:tcPr>
          <w:p w:rsidR="006F6E5A" w:rsidRPr="00362338" w:rsidRDefault="00D417E2" w:rsidP="00362338">
            <w:pPr>
              <w:spacing w:line="360" w:lineRule="auto"/>
              <w:jc w:val="both"/>
              <w:rPr>
                <w:bCs/>
                <w:color w:val="000000"/>
                <w:sz w:val="20"/>
                <w:szCs w:val="28"/>
              </w:rPr>
            </w:pPr>
            <w:r w:rsidRPr="00362338">
              <w:rPr>
                <w:bCs/>
                <w:color w:val="000000"/>
                <w:sz w:val="20"/>
                <w:szCs w:val="28"/>
              </w:rPr>
              <w:t>Урожайность, т</w:t>
            </w:r>
            <w:r w:rsidR="006F6E5A" w:rsidRPr="00362338">
              <w:rPr>
                <w:bCs/>
                <w:color w:val="000000"/>
                <w:sz w:val="20"/>
                <w:szCs w:val="28"/>
              </w:rPr>
              <w:t>/га</w:t>
            </w:r>
          </w:p>
        </w:tc>
        <w:tc>
          <w:tcPr>
            <w:tcW w:w="1082" w:type="pct"/>
            <w:shd w:val="clear" w:color="auto" w:fill="auto"/>
          </w:tcPr>
          <w:p w:rsidR="006F6E5A" w:rsidRPr="00362338" w:rsidRDefault="00BF26FD" w:rsidP="00362338">
            <w:pPr>
              <w:spacing w:line="360" w:lineRule="auto"/>
              <w:jc w:val="both"/>
              <w:rPr>
                <w:bCs/>
                <w:color w:val="000000"/>
                <w:sz w:val="20"/>
                <w:szCs w:val="28"/>
              </w:rPr>
            </w:pPr>
            <w:r w:rsidRPr="00362338">
              <w:rPr>
                <w:bCs/>
                <w:color w:val="000000"/>
                <w:sz w:val="20"/>
                <w:szCs w:val="28"/>
              </w:rPr>
              <w:t>1</w:t>
            </w:r>
            <w:r w:rsidR="00D417E2" w:rsidRPr="00362338">
              <w:rPr>
                <w:bCs/>
                <w:color w:val="000000"/>
                <w:sz w:val="20"/>
                <w:szCs w:val="28"/>
              </w:rPr>
              <w:t>,0</w:t>
            </w:r>
            <w:r w:rsidRPr="00362338">
              <w:rPr>
                <w:bCs/>
                <w:color w:val="000000"/>
                <w:sz w:val="20"/>
                <w:szCs w:val="28"/>
              </w:rPr>
              <w:t>4</w:t>
            </w:r>
          </w:p>
        </w:tc>
        <w:tc>
          <w:tcPr>
            <w:tcW w:w="1124" w:type="pct"/>
            <w:shd w:val="clear" w:color="auto" w:fill="auto"/>
          </w:tcPr>
          <w:p w:rsidR="006F6E5A" w:rsidRPr="00362338" w:rsidRDefault="00BF26FD" w:rsidP="00362338">
            <w:pPr>
              <w:spacing w:line="360" w:lineRule="auto"/>
              <w:jc w:val="both"/>
              <w:rPr>
                <w:bCs/>
                <w:color w:val="000000"/>
                <w:sz w:val="20"/>
                <w:szCs w:val="28"/>
              </w:rPr>
            </w:pPr>
            <w:r w:rsidRPr="00362338">
              <w:rPr>
                <w:bCs/>
                <w:color w:val="000000"/>
                <w:sz w:val="20"/>
                <w:szCs w:val="28"/>
              </w:rPr>
              <w:t>1</w:t>
            </w:r>
            <w:r w:rsidR="00D417E2" w:rsidRPr="00362338">
              <w:rPr>
                <w:bCs/>
                <w:color w:val="000000"/>
                <w:sz w:val="20"/>
                <w:szCs w:val="28"/>
              </w:rPr>
              <w:t>,</w:t>
            </w:r>
            <w:r w:rsidRPr="00362338">
              <w:rPr>
                <w:bCs/>
                <w:color w:val="000000"/>
                <w:sz w:val="20"/>
                <w:szCs w:val="28"/>
              </w:rPr>
              <w:t>1</w:t>
            </w:r>
            <w:r w:rsidR="00D417E2" w:rsidRPr="00362338">
              <w:rPr>
                <w:bCs/>
                <w:color w:val="000000"/>
                <w:sz w:val="20"/>
                <w:szCs w:val="28"/>
              </w:rPr>
              <w:t>4</w:t>
            </w:r>
          </w:p>
        </w:tc>
        <w:tc>
          <w:tcPr>
            <w:tcW w:w="1077" w:type="pct"/>
            <w:shd w:val="clear" w:color="auto" w:fill="auto"/>
          </w:tcPr>
          <w:p w:rsidR="006F6E5A" w:rsidRPr="00362338" w:rsidRDefault="00BF26FD" w:rsidP="00362338">
            <w:pPr>
              <w:spacing w:line="360" w:lineRule="auto"/>
              <w:jc w:val="both"/>
              <w:rPr>
                <w:bCs/>
                <w:color w:val="000000"/>
                <w:sz w:val="20"/>
                <w:szCs w:val="28"/>
              </w:rPr>
            </w:pPr>
            <w:r w:rsidRPr="00362338">
              <w:rPr>
                <w:bCs/>
                <w:color w:val="000000"/>
                <w:sz w:val="20"/>
                <w:szCs w:val="28"/>
              </w:rPr>
              <w:t>1</w:t>
            </w:r>
            <w:r w:rsidR="00D417E2" w:rsidRPr="00362338">
              <w:rPr>
                <w:bCs/>
                <w:color w:val="000000"/>
                <w:sz w:val="20"/>
                <w:szCs w:val="28"/>
              </w:rPr>
              <w:t>,</w:t>
            </w:r>
            <w:r w:rsidRPr="00362338">
              <w:rPr>
                <w:bCs/>
                <w:color w:val="000000"/>
                <w:sz w:val="20"/>
                <w:szCs w:val="28"/>
              </w:rPr>
              <w:t>2</w:t>
            </w:r>
            <w:r w:rsidR="00D417E2" w:rsidRPr="00362338">
              <w:rPr>
                <w:bCs/>
                <w:color w:val="000000"/>
                <w:sz w:val="20"/>
                <w:szCs w:val="28"/>
              </w:rPr>
              <w:t>4</w:t>
            </w:r>
          </w:p>
        </w:tc>
      </w:tr>
      <w:tr w:rsidR="006F6E5A" w:rsidRPr="00362338" w:rsidTr="00362338">
        <w:trPr>
          <w:cantSplit/>
          <w:jc w:val="center"/>
        </w:trPr>
        <w:tc>
          <w:tcPr>
            <w:tcW w:w="1717" w:type="pct"/>
            <w:shd w:val="clear" w:color="auto" w:fill="auto"/>
          </w:tcPr>
          <w:p w:rsidR="006F6E5A" w:rsidRPr="00362338" w:rsidRDefault="00D417E2" w:rsidP="00362338">
            <w:pPr>
              <w:spacing w:line="360" w:lineRule="auto"/>
              <w:jc w:val="both"/>
              <w:rPr>
                <w:bCs/>
                <w:color w:val="000000"/>
                <w:sz w:val="20"/>
                <w:szCs w:val="28"/>
              </w:rPr>
            </w:pPr>
            <w:r w:rsidRPr="00362338">
              <w:rPr>
                <w:bCs/>
                <w:color w:val="000000"/>
                <w:sz w:val="20"/>
                <w:szCs w:val="28"/>
              </w:rPr>
              <w:t>Прибавка, т</w:t>
            </w:r>
            <w:r w:rsidR="006F6E5A" w:rsidRPr="00362338">
              <w:rPr>
                <w:bCs/>
                <w:color w:val="000000"/>
                <w:sz w:val="20"/>
                <w:szCs w:val="28"/>
              </w:rPr>
              <w:t>/га</w:t>
            </w:r>
          </w:p>
        </w:tc>
        <w:tc>
          <w:tcPr>
            <w:tcW w:w="1082" w:type="pct"/>
            <w:shd w:val="clear" w:color="auto" w:fill="auto"/>
          </w:tcPr>
          <w:p w:rsidR="006F6E5A" w:rsidRPr="00362338" w:rsidRDefault="00180DFE" w:rsidP="00362338">
            <w:pPr>
              <w:spacing w:line="360" w:lineRule="auto"/>
              <w:jc w:val="both"/>
              <w:rPr>
                <w:bCs/>
                <w:color w:val="000000"/>
                <w:sz w:val="20"/>
                <w:szCs w:val="28"/>
              </w:rPr>
            </w:pPr>
            <w:r w:rsidRPr="00362338">
              <w:rPr>
                <w:bCs/>
                <w:color w:val="000000"/>
                <w:sz w:val="20"/>
                <w:szCs w:val="28"/>
              </w:rPr>
              <w:t>-</w:t>
            </w:r>
          </w:p>
        </w:tc>
        <w:tc>
          <w:tcPr>
            <w:tcW w:w="1124" w:type="pct"/>
            <w:shd w:val="clear" w:color="auto" w:fill="auto"/>
          </w:tcPr>
          <w:p w:rsidR="006F6E5A" w:rsidRPr="00362338" w:rsidRDefault="00180DFE" w:rsidP="00362338">
            <w:pPr>
              <w:spacing w:line="360" w:lineRule="auto"/>
              <w:jc w:val="both"/>
              <w:rPr>
                <w:bCs/>
                <w:color w:val="000000"/>
                <w:sz w:val="20"/>
                <w:szCs w:val="28"/>
              </w:rPr>
            </w:pPr>
            <w:r w:rsidRPr="00362338">
              <w:rPr>
                <w:bCs/>
                <w:color w:val="000000"/>
                <w:sz w:val="20"/>
                <w:szCs w:val="28"/>
              </w:rPr>
              <w:t>0,</w:t>
            </w:r>
            <w:r w:rsidR="00D417E2" w:rsidRPr="00362338">
              <w:rPr>
                <w:bCs/>
                <w:color w:val="000000"/>
                <w:sz w:val="20"/>
                <w:szCs w:val="28"/>
              </w:rPr>
              <w:t>1</w:t>
            </w:r>
          </w:p>
        </w:tc>
        <w:tc>
          <w:tcPr>
            <w:tcW w:w="1077" w:type="pct"/>
            <w:shd w:val="clear" w:color="auto" w:fill="auto"/>
          </w:tcPr>
          <w:p w:rsidR="006F6E5A" w:rsidRPr="00362338" w:rsidRDefault="00D417E2" w:rsidP="00362338">
            <w:pPr>
              <w:spacing w:line="360" w:lineRule="auto"/>
              <w:jc w:val="both"/>
              <w:rPr>
                <w:bCs/>
                <w:color w:val="000000"/>
                <w:sz w:val="20"/>
                <w:szCs w:val="28"/>
              </w:rPr>
            </w:pPr>
            <w:r w:rsidRPr="00362338">
              <w:rPr>
                <w:bCs/>
                <w:color w:val="000000"/>
                <w:sz w:val="20"/>
                <w:szCs w:val="28"/>
              </w:rPr>
              <w:t>0,2</w:t>
            </w:r>
          </w:p>
        </w:tc>
      </w:tr>
      <w:tr w:rsidR="006F6E5A" w:rsidRPr="00362338" w:rsidTr="00362338">
        <w:trPr>
          <w:cantSplit/>
          <w:jc w:val="center"/>
        </w:trPr>
        <w:tc>
          <w:tcPr>
            <w:tcW w:w="1717" w:type="pct"/>
            <w:shd w:val="clear" w:color="auto" w:fill="auto"/>
          </w:tcPr>
          <w:p w:rsidR="006F6E5A" w:rsidRPr="00362338" w:rsidRDefault="006F6E5A" w:rsidP="00362338">
            <w:pPr>
              <w:spacing w:line="360" w:lineRule="auto"/>
              <w:jc w:val="both"/>
              <w:rPr>
                <w:bCs/>
                <w:color w:val="000000"/>
                <w:sz w:val="20"/>
                <w:szCs w:val="28"/>
              </w:rPr>
            </w:pPr>
            <w:r w:rsidRPr="00362338">
              <w:rPr>
                <w:bCs/>
                <w:color w:val="000000"/>
                <w:sz w:val="20"/>
                <w:szCs w:val="28"/>
              </w:rPr>
              <w:t>Затраты, руб./га</w:t>
            </w:r>
          </w:p>
        </w:tc>
        <w:tc>
          <w:tcPr>
            <w:tcW w:w="1082" w:type="pct"/>
            <w:shd w:val="clear" w:color="auto" w:fill="auto"/>
          </w:tcPr>
          <w:p w:rsidR="006F6E5A" w:rsidRPr="00362338" w:rsidRDefault="00974DC7" w:rsidP="00362338">
            <w:pPr>
              <w:spacing w:line="360" w:lineRule="auto"/>
              <w:jc w:val="both"/>
              <w:rPr>
                <w:bCs/>
                <w:color w:val="000000"/>
                <w:sz w:val="20"/>
                <w:szCs w:val="28"/>
              </w:rPr>
            </w:pPr>
            <w:r w:rsidRPr="00362338">
              <w:rPr>
                <w:bCs/>
                <w:color w:val="000000"/>
                <w:sz w:val="20"/>
                <w:szCs w:val="28"/>
              </w:rPr>
              <w:t>10180,97</w:t>
            </w:r>
          </w:p>
        </w:tc>
        <w:tc>
          <w:tcPr>
            <w:tcW w:w="1124" w:type="pct"/>
            <w:shd w:val="clear" w:color="auto" w:fill="auto"/>
          </w:tcPr>
          <w:p w:rsidR="006F6E5A" w:rsidRPr="00362338" w:rsidRDefault="00A44E9A" w:rsidP="00362338">
            <w:pPr>
              <w:spacing w:line="360" w:lineRule="auto"/>
              <w:jc w:val="both"/>
              <w:rPr>
                <w:bCs/>
                <w:color w:val="000000"/>
                <w:sz w:val="20"/>
                <w:szCs w:val="28"/>
              </w:rPr>
            </w:pPr>
            <w:r w:rsidRPr="00362338">
              <w:rPr>
                <w:bCs/>
                <w:color w:val="000000"/>
                <w:sz w:val="20"/>
                <w:szCs w:val="28"/>
              </w:rPr>
              <w:t>8913,30</w:t>
            </w:r>
          </w:p>
        </w:tc>
        <w:tc>
          <w:tcPr>
            <w:tcW w:w="1077" w:type="pct"/>
            <w:shd w:val="clear" w:color="auto" w:fill="auto"/>
          </w:tcPr>
          <w:p w:rsidR="006F6E5A" w:rsidRPr="00362338" w:rsidRDefault="00A44E9A" w:rsidP="00362338">
            <w:pPr>
              <w:spacing w:line="360" w:lineRule="auto"/>
              <w:jc w:val="both"/>
              <w:rPr>
                <w:bCs/>
                <w:color w:val="000000"/>
                <w:sz w:val="20"/>
                <w:szCs w:val="28"/>
              </w:rPr>
            </w:pPr>
            <w:r w:rsidRPr="00362338">
              <w:rPr>
                <w:bCs/>
                <w:color w:val="000000"/>
                <w:sz w:val="20"/>
                <w:szCs w:val="28"/>
              </w:rPr>
              <w:t>8916,74</w:t>
            </w:r>
          </w:p>
        </w:tc>
      </w:tr>
      <w:tr w:rsidR="00A44E9A" w:rsidRPr="00362338" w:rsidTr="00362338">
        <w:trPr>
          <w:cantSplit/>
          <w:jc w:val="center"/>
        </w:trPr>
        <w:tc>
          <w:tcPr>
            <w:tcW w:w="171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Цена реализации, руб./т</w:t>
            </w:r>
          </w:p>
        </w:tc>
        <w:tc>
          <w:tcPr>
            <w:tcW w:w="1082"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14000</w:t>
            </w:r>
          </w:p>
        </w:tc>
        <w:tc>
          <w:tcPr>
            <w:tcW w:w="1124"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1400</w:t>
            </w:r>
          </w:p>
        </w:tc>
        <w:tc>
          <w:tcPr>
            <w:tcW w:w="107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1400</w:t>
            </w:r>
          </w:p>
        </w:tc>
      </w:tr>
      <w:tr w:rsidR="00A44E9A" w:rsidRPr="00362338" w:rsidTr="00362338">
        <w:trPr>
          <w:cantSplit/>
          <w:jc w:val="center"/>
        </w:trPr>
        <w:tc>
          <w:tcPr>
            <w:tcW w:w="171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Стоимость продукции, Руб./га</w:t>
            </w:r>
          </w:p>
        </w:tc>
        <w:tc>
          <w:tcPr>
            <w:tcW w:w="1082"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14560</w:t>
            </w:r>
          </w:p>
        </w:tc>
        <w:tc>
          <w:tcPr>
            <w:tcW w:w="1124"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15960</w:t>
            </w:r>
          </w:p>
        </w:tc>
        <w:tc>
          <w:tcPr>
            <w:tcW w:w="107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17360</w:t>
            </w:r>
          </w:p>
        </w:tc>
      </w:tr>
      <w:tr w:rsidR="00A44E9A" w:rsidRPr="00362338" w:rsidTr="00362338">
        <w:trPr>
          <w:cantSplit/>
          <w:jc w:val="center"/>
        </w:trPr>
        <w:tc>
          <w:tcPr>
            <w:tcW w:w="171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 xml:space="preserve">Прибыль (убыток), </w:t>
            </w:r>
            <w:r w:rsidR="004C7B81" w:rsidRPr="00362338">
              <w:rPr>
                <w:bCs/>
                <w:color w:val="000000"/>
                <w:sz w:val="20"/>
                <w:szCs w:val="28"/>
              </w:rPr>
              <w:t>руб./</w:t>
            </w:r>
            <w:r w:rsidRPr="00362338">
              <w:rPr>
                <w:bCs/>
                <w:color w:val="000000"/>
                <w:sz w:val="20"/>
                <w:szCs w:val="28"/>
              </w:rPr>
              <w:t>га</w:t>
            </w:r>
          </w:p>
        </w:tc>
        <w:tc>
          <w:tcPr>
            <w:tcW w:w="1082"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4379</w:t>
            </w:r>
          </w:p>
        </w:tc>
        <w:tc>
          <w:tcPr>
            <w:tcW w:w="1124"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7046,70</w:t>
            </w:r>
          </w:p>
        </w:tc>
        <w:tc>
          <w:tcPr>
            <w:tcW w:w="107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8443,26</w:t>
            </w:r>
          </w:p>
        </w:tc>
      </w:tr>
      <w:tr w:rsidR="00A44E9A" w:rsidRPr="00362338" w:rsidTr="00362338">
        <w:trPr>
          <w:cantSplit/>
          <w:jc w:val="center"/>
        </w:trPr>
        <w:tc>
          <w:tcPr>
            <w:tcW w:w="171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Уровень рентабельности</w:t>
            </w:r>
            <w:r w:rsidR="004C7B81" w:rsidRPr="00362338">
              <w:rPr>
                <w:bCs/>
                <w:color w:val="000000"/>
                <w:sz w:val="20"/>
                <w:szCs w:val="28"/>
              </w:rPr>
              <w:t>, %</w:t>
            </w:r>
          </w:p>
        </w:tc>
        <w:tc>
          <w:tcPr>
            <w:tcW w:w="1082"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143</w:t>
            </w:r>
          </w:p>
        </w:tc>
        <w:tc>
          <w:tcPr>
            <w:tcW w:w="1124"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179</w:t>
            </w:r>
          </w:p>
        </w:tc>
        <w:tc>
          <w:tcPr>
            <w:tcW w:w="1077" w:type="pct"/>
            <w:shd w:val="clear" w:color="auto" w:fill="auto"/>
          </w:tcPr>
          <w:p w:rsidR="00A44E9A" w:rsidRPr="00362338" w:rsidRDefault="00A44E9A" w:rsidP="00362338">
            <w:pPr>
              <w:spacing w:line="360" w:lineRule="auto"/>
              <w:jc w:val="both"/>
              <w:rPr>
                <w:bCs/>
                <w:color w:val="000000"/>
                <w:sz w:val="20"/>
                <w:szCs w:val="28"/>
              </w:rPr>
            </w:pPr>
            <w:r w:rsidRPr="00362338">
              <w:rPr>
                <w:bCs/>
                <w:color w:val="000000"/>
                <w:sz w:val="20"/>
                <w:szCs w:val="28"/>
              </w:rPr>
              <w:t>194</w:t>
            </w:r>
          </w:p>
        </w:tc>
      </w:tr>
    </w:tbl>
    <w:p w:rsidR="006F6E5A" w:rsidRPr="004C7B81" w:rsidRDefault="006F6E5A" w:rsidP="004C7B81">
      <w:pPr>
        <w:spacing w:line="360" w:lineRule="auto"/>
        <w:ind w:firstLine="709"/>
        <w:jc w:val="both"/>
        <w:rPr>
          <w:bCs/>
          <w:color w:val="000000"/>
          <w:sz w:val="28"/>
          <w:szCs w:val="28"/>
        </w:rPr>
      </w:pPr>
    </w:p>
    <w:p w:rsidR="00342E00" w:rsidRPr="004C7B81" w:rsidRDefault="00342E00" w:rsidP="004C7B81">
      <w:pPr>
        <w:spacing w:line="360" w:lineRule="auto"/>
        <w:ind w:firstLine="709"/>
        <w:jc w:val="both"/>
        <w:rPr>
          <w:bCs/>
          <w:color w:val="000000"/>
          <w:sz w:val="28"/>
          <w:szCs w:val="28"/>
        </w:rPr>
      </w:pPr>
      <w:r w:rsidRPr="004C7B81">
        <w:rPr>
          <w:bCs/>
          <w:color w:val="000000"/>
          <w:sz w:val="28"/>
          <w:szCs w:val="28"/>
        </w:rPr>
        <w:t xml:space="preserve">Наиболее эффективным с экономической точки зрения било применение препарата эпин-экстра, </w:t>
      </w:r>
      <w:r w:rsidR="00741A38" w:rsidRPr="004C7B81">
        <w:rPr>
          <w:bCs/>
          <w:color w:val="000000"/>
          <w:sz w:val="28"/>
          <w:szCs w:val="28"/>
        </w:rPr>
        <w:t>так как урожайность была самая высокая, а соответственно и стоимость полученной продукции.</w:t>
      </w:r>
      <w:r w:rsidR="007208F3" w:rsidRPr="004C7B81">
        <w:rPr>
          <w:bCs/>
          <w:color w:val="000000"/>
          <w:sz w:val="28"/>
          <w:szCs w:val="28"/>
        </w:rPr>
        <w:t xml:space="preserve"> И хотя затраты составили </w:t>
      </w:r>
      <w:r w:rsidR="0089077C" w:rsidRPr="004C7B81">
        <w:rPr>
          <w:bCs/>
          <w:color w:val="000000"/>
          <w:sz w:val="28"/>
          <w:szCs w:val="28"/>
        </w:rPr>
        <w:t xml:space="preserve">8916,74 </w:t>
      </w:r>
      <w:r w:rsidR="003026BD" w:rsidRPr="004C7B81">
        <w:rPr>
          <w:bCs/>
          <w:color w:val="000000"/>
          <w:sz w:val="28"/>
          <w:szCs w:val="28"/>
        </w:rPr>
        <w:t>руб./га, но за счет значительной</w:t>
      </w:r>
      <w:r w:rsidR="0089077C" w:rsidRPr="004C7B81">
        <w:rPr>
          <w:bCs/>
          <w:color w:val="000000"/>
          <w:sz w:val="28"/>
          <w:szCs w:val="28"/>
        </w:rPr>
        <w:t xml:space="preserve"> прибавки был максимальным 8443,26</w:t>
      </w:r>
      <w:r w:rsidR="003026BD" w:rsidRPr="004C7B81">
        <w:rPr>
          <w:bCs/>
          <w:color w:val="000000"/>
          <w:sz w:val="28"/>
          <w:szCs w:val="28"/>
        </w:rPr>
        <w:t xml:space="preserve"> руб./га и уровень рентабе</w:t>
      </w:r>
      <w:r w:rsidR="0089077C" w:rsidRPr="004C7B81">
        <w:rPr>
          <w:bCs/>
          <w:color w:val="000000"/>
          <w:sz w:val="28"/>
          <w:szCs w:val="28"/>
        </w:rPr>
        <w:t>льности 19</w:t>
      </w:r>
      <w:r w:rsidR="004C7B81" w:rsidRPr="004C7B81">
        <w:rPr>
          <w:bCs/>
          <w:color w:val="000000"/>
          <w:sz w:val="28"/>
          <w:szCs w:val="28"/>
        </w:rPr>
        <w:t>4</w:t>
      </w:r>
      <w:r w:rsidR="004C7B81">
        <w:rPr>
          <w:bCs/>
          <w:color w:val="000000"/>
          <w:sz w:val="28"/>
          <w:szCs w:val="28"/>
        </w:rPr>
        <w:t>%</w:t>
      </w:r>
      <w:r w:rsidR="003026BD" w:rsidRPr="004C7B81">
        <w:rPr>
          <w:bCs/>
          <w:color w:val="000000"/>
          <w:sz w:val="28"/>
          <w:szCs w:val="28"/>
        </w:rPr>
        <w:t>.</w:t>
      </w:r>
    </w:p>
    <w:p w:rsidR="00075F9B" w:rsidRPr="004C7B81" w:rsidRDefault="00E70D49" w:rsidP="004C7B81">
      <w:pPr>
        <w:spacing w:line="360" w:lineRule="auto"/>
        <w:ind w:firstLine="709"/>
        <w:jc w:val="both"/>
        <w:rPr>
          <w:bCs/>
          <w:color w:val="000000"/>
          <w:sz w:val="28"/>
          <w:szCs w:val="28"/>
        </w:rPr>
      </w:pPr>
      <w:r w:rsidRPr="004C7B81">
        <w:rPr>
          <w:bCs/>
          <w:color w:val="000000"/>
          <w:sz w:val="28"/>
          <w:szCs w:val="28"/>
        </w:rPr>
        <w:t>При посеве со вторым препаратом крезацин отличается спадом урожайно</w:t>
      </w:r>
      <w:r w:rsidR="0089077C" w:rsidRPr="004C7B81">
        <w:rPr>
          <w:bCs/>
          <w:color w:val="000000"/>
          <w:sz w:val="28"/>
          <w:szCs w:val="28"/>
        </w:rPr>
        <w:t>сти 0,1</w:t>
      </w:r>
      <w:r w:rsidRPr="004C7B81">
        <w:rPr>
          <w:bCs/>
          <w:color w:val="000000"/>
          <w:sz w:val="28"/>
          <w:szCs w:val="28"/>
        </w:rPr>
        <w:t xml:space="preserve"> т/га. При этом уро</w:t>
      </w:r>
      <w:r w:rsidR="0089077C" w:rsidRPr="004C7B81">
        <w:rPr>
          <w:bCs/>
          <w:color w:val="000000"/>
          <w:sz w:val="28"/>
          <w:szCs w:val="28"/>
        </w:rPr>
        <w:t>вень рентабельности составил 17</w:t>
      </w:r>
      <w:r w:rsidR="004C7B81" w:rsidRPr="004C7B81">
        <w:rPr>
          <w:bCs/>
          <w:color w:val="000000"/>
          <w:sz w:val="28"/>
          <w:szCs w:val="28"/>
        </w:rPr>
        <w:t>9</w:t>
      </w:r>
      <w:r w:rsidR="004C7B81">
        <w:rPr>
          <w:bCs/>
          <w:color w:val="000000"/>
          <w:sz w:val="28"/>
          <w:szCs w:val="28"/>
        </w:rPr>
        <w:t>%</w:t>
      </w:r>
      <w:r w:rsidRPr="004C7B81">
        <w:rPr>
          <w:bCs/>
          <w:color w:val="000000"/>
          <w:sz w:val="28"/>
          <w:szCs w:val="28"/>
        </w:rPr>
        <w:t>.</w:t>
      </w:r>
    </w:p>
    <w:p w:rsidR="00E70D49" w:rsidRPr="004C7B81" w:rsidRDefault="007B5420" w:rsidP="004C7B81">
      <w:pPr>
        <w:spacing w:line="360" w:lineRule="auto"/>
        <w:ind w:firstLine="709"/>
        <w:jc w:val="both"/>
        <w:rPr>
          <w:bCs/>
          <w:color w:val="000000"/>
          <w:sz w:val="28"/>
          <w:szCs w:val="28"/>
        </w:rPr>
      </w:pPr>
      <w:r w:rsidRPr="004C7B81">
        <w:rPr>
          <w:bCs/>
          <w:color w:val="000000"/>
          <w:sz w:val="28"/>
          <w:szCs w:val="28"/>
        </w:rPr>
        <w:t>При посеве контроля, без БАВ</w:t>
      </w:r>
      <w:r w:rsidR="00075F9B" w:rsidRPr="004C7B81">
        <w:rPr>
          <w:bCs/>
          <w:color w:val="000000"/>
          <w:sz w:val="28"/>
          <w:szCs w:val="28"/>
        </w:rPr>
        <w:t>, урожайность самая низкая</w:t>
      </w:r>
      <w:r w:rsidR="0089077C" w:rsidRPr="004C7B81">
        <w:rPr>
          <w:bCs/>
          <w:color w:val="000000"/>
          <w:sz w:val="28"/>
          <w:szCs w:val="28"/>
        </w:rPr>
        <w:t xml:space="preserve"> 1,04 т</w:t>
      </w:r>
      <w:r w:rsidRPr="004C7B81">
        <w:rPr>
          <w:bCs/>
          <w:color w:val="000000"/>
          <w:sz w:val="28"/>
          <w:szCs w:val="28"/>
        </w:rPr>
        <w:t>/га. При</w:t>
      </w:r>
      <w:r w:rsidR="0089077C" w:rsidRPr="004C7B81">
        <w:rPr>
          <w:bCs/>
          <w:color w:val="000000"/>
          <w:sz w:val="28"/>
          <w:szCs w:val="28"/>
        </w:rPr>
        <w:t>быль составила 4379</w:t>
      </w:r>
      <w:r w:rsidRPr="004C7B81">
        <w:rPr>
          <w:bCs/>
          <w:color w:val="000000"/>
          <w:sz w:val="28"/>
          <w:szCs w:val="28"/>
        </w:rPr>
        <w:t xml:space="preserve"> руб./га, и уровень р</w:t>
      </w:r>
      <w:r w:rsidR="0089077C" w:rsidRPr="004C7B81">
        <w:rPr>
          <w:bCs/>
          <w:color w:val="000000"/>
          <w:sz w:val="28"/>
          <w:szCs w:val="28"/>
        </w:rPr>
        <w:t>ентабельности составила 14</w:t>
      </w:r>
      <w:r w:rsidR="004C7B81" w:rsidRPr="004C7B81">
        <w:rPr>
          <w:bCs/>
          <w:color w:val="000000"/>
          <w:sz w:val="28"/>
          <w:szCs w:val="28"/>
        </w:rPr>
        <w:t>3</w:t>
      </w:r>
      <w:r w:rsidR="004C7B81">
        <w:rPr>
          <w:bCs/>
          <w:color w:val="000000"/>
          <w:sz w:val="28"/>
          <w:szCs w:val="28"/>
        </w:rPr>
        <w:t>%</w:t>
      </w:r>
      <w:r w:rsidRPr="004C7B81">
        <w:rPr>
          <w:bCs/>
          <w:color w:val="000000"/>
          <w:sz w:val="28"/>
          <w:szCs w:val="28"/>
        </w:rPr>
        <w:t>.</w:t>
      </w:r>
    </w:p>
    <w:p w:rsidR="007B5420" w:rsidRPr="004C7B81" w:rsidRDefault="00494483" w:rsidP="004C7B81">
      <w:pPr>
        <w:spacing w:line="360" w:lineRule="auto"/>
        <w:ind w:firstLine="709"/>
        <w:jc w:val="both"/>
        <w:rPr>
          <w:bCs/>
          <w:color w:val="000000"/>
          <w:sz w:val="28"/>
          <w:szCs w:val="28"/>
        </w:rPr>
      </w:pPr>
      <w:r w:rsidRPr="004C7B81">
        <w:rPr>
          <w:bCs/>
          <w:color w:val="000000"/>
          <w:sz w:val="28"/>
          <w:szCs w:val="28"/>
        </w:rPr>
        <w:t xml:space="preserve">Таким </w:t>
      </w:r>
      <w:r w:rsidR="00D274B0" w:rsidRPr="004C7B81">
        <w:rPr>
          <w:bCs/>
          <w:color w:val="000000"/>
          <w:sz w:val="28"/>
          <w:szCs w:val="28"/>
        </w:rPr>
        <w:t>образом,</w:t>
      </w:r>
      <w:r w:rsidRPr="004C7B81">
        <w:rPr>
          <w:bCs/>
          <w:color w:val="000000"/>
          <w:sz w:val="28"/>
          <w:szCs w:val="28"/>
        </w:rPr>
        <w:t xml:space="preserve"> посев подсолнечника с применением биологически активными препаратами значительно повышает экономическую эффективность его возделывания.</w:t>
      </w:r>
    </w:p>
    <w:p w:rsidR="006F6E5A" w:rsidRPr="004C7B81" w:rsidRDefault="006F6E5A" w:rsidP="004C7B81">
      <w:pPr>
        <w:spacing w:line="360" w:lineRule="auto"/>
        <w:ind w:firstLine="709"/>
        <w:jc w:val="both"/>
        <w:rPr>
          <w:color w:val="000000"/>
          <w:sz w:val="28"/>
        </w:rPr>
      </w:pPr>
    </w:p>
    <w:p w:rsidR="00B60DD9" w:rsidRPr="004C7B81" w:rsidRDefault="00B60DD9" w:rsidP="004C7B81">
      <w:pPr>
        <w:pStyle w:val="2"/>
        <w:keepNext w:val="0"/>
        <w:spacing w:before="0" w:after="0" w:line="360" w:lineRule="auto"/>
        <w:ind w:firstLine="709"/>
        <w:jc w:val="both"/>
        <w:rPr>
          <w:rFonts w:ascii="Times New Roman" w:hAnsi="Times New Roman" w:cs="Times New Roman"/>
          <w:b w:val="0"/>
          <w:color w:val="000000"/>
        </w:rPr>
      </w:pPr>
      <w:bookmarkStart w:id="21" w:name="_Toc278717212"/>
    </w:p>
    <w:p w:rsidR="00073B20" w:rsidRPr="00FE69E8" w:rsidRDefault="00FE69E8" w:rsidP="004C7B81">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0B1E9F" w:rsidRPr="00FE69E8">
        <w:rPr>
          <w:rFonts w:ascii="Times New Roman" w:hAnsi="Times New Roman" w:cs="Times New Roman"/>
          <w:i w:val="0"/>
          <w:color w:val="000000"/>
        </w:rPr>
        <w:t>5. Экология</w:t>
      </w:r>
      <w:bookmarkEnd w:id="21"/>
    </w:p>
    <w:p w:rsidR="006D71A9" w:rsidRPr="004C7B81" w:rsidRDefault="006D71A9" w:rsidP="004C7B81">
      <w:pPr>
        <w:spacing w:line="360" w:lineRule="auto"/>
        <w:ind w:firstLine="709"/>
        <w:jc w:val="both"/>
        <w:rPr>
          <w:color w:val="000000"/>
          <w:sz w:val="28"/>
        </w:rPr>
      </w:pP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В нашей стране охрана окружающей среды является одной из социальных задач.</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Конституция Российской Федерации предусматривает необходимость мер для охраны и научно-обоснованного рационального использования земли и недр, растительного и животного мира, водных ресурсов, для сохранения в чистоте воды и воздуха, обеспечения воспроизводства природных богатств и улучшения окружающей среды человеком.</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В результате пренебрежительного отношения к вопросам экологии в мире накопились миллионы гектаров нарушенной земли в результате эрозии и неправильного проведения сельскохозяйственных работ, загрязнения воздуха, почвы, озёр и рек отходами производства.</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В связи с этим возникает необходимость превращения многочисленных загрязняющих среду отходов в полезные ресурсы, путём химических и биологических методов, а также внедрение безотходных технологий, не нарушающих экономической ситуации.</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 xml:space="preserve">В условиях интенсификации сельскохозяйственного производства, где химизация является одним из основных приёмов, охрана окружающей среды </w:t>
      </w:r>
      <w:r w:rsidR="004C7B81">
        <w:rPr>
          <w:color w:val="000000"/>
          <w:sz w:val="28"/>
          <w:szCs w:val="28"/>
        </w:rPr>
        <w:t>–</w:t>
      </w:r>
      <w:r w:rsidR="004C7B81" w:rsidRPr="004C7B81">
        <w:rPr>
          <w:color w:val="000000"/>
          <w:sz w:val="28"/>
          <w:szCs w:val="28"/>
        </w:rPr>
        <w:t xml:space="preserve"> </w:t>
      </w:r>
      <w:r w:rsidRPr="004C7B81">
        <w:rPr>
          <w:color w:val="000000"/>
          <w:sz w:val="28"/>
          <w:szCs w:val="28"/>
        </w:rPr>
        <w:t>военная задача, неразрывно связанная с охраной здоровья людей.</w:t>
      </w:r>
    </w:p>
    <w:p w:rsidR="004C7B81" w:rsidRDefault="006D71A9" w:rsidP="004C7B81">
      <w:pPr>
        <w:spacing w:line="360" w:lineRule="auto"/>
        <w:ind w:firstLine="709"/>
        <w:jc w:val="both"/>
        <w:rPr>
          <w:color w:val="000000"/>
          <w:sz w:val="28"/>
          <w:szCs w:val="28"/>
        </w:rPr>
      </w:pPr>
      <w:r w:rsidRPr="004C7B81">
        <w:rPr>
          <w:color w:val="000000"/>
          <w:sz w:val="28"/>
          <w:szCs w:val="28"/>
        </w:rPr>
        <w:t>В связи с этим на работников сельского хозяйства возложена вся полнота ответственности за научно обоснованное использование мелиорантов почв, минеральных и органических удобрений, химических растений, регуляторов роста и других препаратов.</w:t>
      </w:r>
    </w:p>
    <w:p w:rsidR="006D71A9" w:rsidRPr="004C7B81" w:rsidRDefault="006D71A9" w:rsidP="004C7B81">
      <w:pPr>
        <w:spacing w:line="360" w:lineRule="auto"/>
        <w:ind w:firstLine="709"/>
        <w:jc w:val="both"/>
        <w:rPr>
          <w:color w:val="000000"/>
          <w:sz w:val="28"/>
          <w:szCs w:val="28"/>
        </w:rPr>
      </w:pPr>
      <w:r w:rsidRPr="004C7B81">
        <w:rPr>
          <w:color w:val="000000"/>
          <w:sz w:val="28"/>
          <w:szCs w:val="28"/>
        </w:rPr>
        <w:t>Применение средств химизации сельского хозяйства, не должно приводить к накоплению их токсичных остатков и метаболитов в почве, воде, продукции. Следовательно, научно-обоснованная система удобрения на основе оптимизации питания с целью реализации их потенциальной продуктивности должна предусматривать ухудшение агрохимических свойств почвы, приводящую к токсическому действию на растения, направлять антагонизм и синергизм ионов на улучшение роста растений, формирования высокого урожая с лучшим качеством, добиваясь при этом создание и сохранение оптимальных параметров агрохимических показателей плодородия и свойств почв.</w:t>
      </w:r>
    </w:p>
    <w:p w:rsidR="006D71A9" w:rsidRPr="004C7B81" w:rsidRDefault="006D71A9" w:rsidP="004C7B81">
      <w:pPr>
        <w:shd w:val="clear" w:color="auto" w:fill="FFFFFF"/>
        <w:tabs>
          <w:tab w:val="left" w:pos="9360"/>
        </w:tabs>
        <w:spacing w:line="360" w:lineRule="auto"/>
        <w:ind w:firstLine="709"/>
        <w:jc w:val="both"/>
        <w:rPr>
          <w:color w:val="000000"/>
          <w:sz w:val="28"/>
          <w:szCs w:val="28"/>
        </w:rPr>
      </w:pPr>
      <w:r w:rsidRPr="004C7B81">
        <w:rPr>
          <w:color w:val="000000"/>
          <w:sz w:val="28"/>
          <w:szCs w:val="28"/>
        </w:rPr>
        <w:t xml:space="preserve">Наряду с основными элементами питания в минеральных удобрениях часто присутствуют различные примеси в виде солей тяжёлых металлов, органических соединений, радиоактивных веществ. Из токсичных примесей могут присутствовать свинец, фтор, стронций, которые должны рассматриваться как потенциальный источник загрязнения окружающей среды и строго учитывается при внесении в почву минеральных удобрений. Полный отказ от использования минеральных удобрений, который иногда в качестве одного из возможных путей развития сельскохозяйственного развития сельского хозяйства, приводит к сокращению производства продовольствия и уменьшению содержания элементов питания в почве. Поэтому единственно правильное решение данной проблемы </w:t>
      </w:r>
      <w:r w:rsidR="004C7B81">
        <w:rPr>
          <w:color w:val="000000"/>
          <w:sz w:val="28"/>
          <w:szCs w:val="28"/>
        </w:rPr>
        <w:t>–</w:t>
      </w:r>
      <w:r w:rsidR="004C7B81" w:rsidRPr="004C7B81">
        <w:rPr>
          <w:color w:val="000000"/>
          <w:sz w:val="28"/>
          <w:szCs w:val="28"/>
        </w:rPr>
        <w:t xml:space="preserve"> </w:t>
      </w:r>
      <w:r w:rsidRPr="004C7B81">
        <w:rPr>
          <w:color w:val="000000"/>
          <w:sz w:val="28"/>
          <w:szCs w:val="28"/>
        </w:rPr>
        <w:t xml:space="preserve">это не отказ от применения, а коренное улучшение технологии использования минеральных удобрений, внесение их в оптимальных дозах, соотношениях, правильное хранение. При неправильном их внесении, одни растения получают избыточное, а другие </w:t>
      </w:r>
      <w:r w:rsidR="004C7B81">
        <w:rPr>
          <w:color w:val="000000"/>
          <w:sz w:val="28"/>
          <w:szCs w:val="28"/>
        </w:rPr>
        <w:t>–</w:t>
      </w:r>
      <w:r w:rsidR="004C7B81" w:rsidRPr="004C7B81">
        <w:rPr>
          <w:color w:val="000000"/>
          <w:sz w:val="28"/>
          <w:szCs w:val="28"/>
        </w:rPr>
        <w:t xml:space="preserve"> </w:t>
      </w:r>
      <w:r w:rsidRPr="004C7B81">
        <w:rPr>
          <w:color w:val="000000"/>
          <w:sz w:val="28"/>
          <w:szCs w:val="28"/>
        </w:rPr>
        <w:t>недостаточное количество питательных веществ, что приводит к неодинаковым темпам развития и созревания растений, снижению урожая и качества продукции, причём, чем концентрированнее удобрение, тем выше потери урожая.</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Это вызывает необходимость внимательного изучения действия основных элементов питания, содержащихся в почве и растениях, а также разработке предупредительных мер.</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С ростом городов и развитием промышленности, усиливается и негативное воздействие на сельскохозяйственные культуры, повышенных концентраций тяжёлых металлов в почве. В результате чего увеличивается количество нарушенных экосистем и ухудшается развитие зональной растительности.</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Степень поглощения элементов из загрязнённых почв у разных растений неодинаково. Зерновы культуры обладают меньшей способностью к накоплению тяжёлых металлов.</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 xml:space="preserve">В процессе водной и ветровой эрозии значительное количество плодородной почвы сносится в водоёмы, при этом она обедняется питательными веществами, нарушается почвенная структура и водный режим. Менее всего эрозией повреждены почвенные покровы лесов, затем </w:t>
      </w:r>
      <w:r w:rsidR="004C7B81">
        <w:rPr>
          <w:color w:val="000000"/>
          <w:sz w:val="28"/>
          <w:szCs w:val="28"/>
        </w:rPr>
        <w:t>–</w:t>
      </w:r>
      <w:r w:rsidR="004C7B81" w:rsidRPr="004C7B81">
        <w:rPr>
          <w:color w:val="000000"/>
          <w:sz w:val="28"/>
          <w:szCs w:val="28"/>
        </w:rPr>
        <w:t xml:space="preserve"> </w:t>
      </w:r>
      <w:r w:rsidRPr="004C7B81">
        <w:rPr>
          <w:color w:val="000000"/>
          <w:sz w:val="28"/>
          <w:szCs w:val="28"/>
        </w:rPr>
        <w:t>пастбища, сенокосов</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и пахотных земель, засеянных сельскохозяйственными культурами. Почвы перового поля более всего склонны к потере питательных веществ вследствие эрозионных процессов.</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В настоящее время по данным НИИ Гипрозем (1996) 2,1 млн. гектаров пахотных земель 130,</w:t>
      </w:r>
      <w:r w:rsidR="004C7B81" w:rsidRPr="004C7B81">
        <w:rPr>
          <w:color w:val="000000"/>
          <w:sz w:val="28"/>
          <w:szCs w:val="28"/>
        </w:rPr>
        <w:t>4</w:t>
      </w:r>
      <w:r w:rsidR="004C7B81">
        <w:rPr>
          <w:color w:val="000000"/>
          <w:sz w:val="28"/>
          <w:szCs w:val="28"/>
        </w:rPr>
        <w:t>%</w:t>
      </w:r>
      <w:r w:rsidRPr="004C7B81">
        <w:rPr>
          <w:color w:val="000000"/>
          <w:sz w:val="28"/>
          <w:szCs w:val="28"/>
        </w:rPr>
        <w:t xml:space="preserve"> являются эрозионноопасными, в том числе 1,28 млн. гектаров </w:t>
      </w:r>
      <w:r w:rsidR="004C7B81">
        <w:rPr>
          <w:color w:val="000000"/>
          <w:sz w:val="28"/>
          <w:szCs w:val="28"/>
        </w:rPr>
        <w:t>–</w:t>
      </w:r>
      <w:r w:rsidR="004C7B81" w:rsidRPr="004C7B81">
        <w:rPr>
          <w:color w:val="000000"/>
          <w:sz w:val="28"/>
          <w:szCs w:val="28"/>
        </w:rPr>
        <w:t xml:space="preserve"> </w:t>
      </w:r>
      <w:r w:rsidRPr="004C7B81">
        <w:rPr>
          <w:color w:val="000000"/>
          <w:sz w:val="28"/>
          <w:szCs w:val="28"/>
        </w:rPr>
        <w:t>подвержены эрозии.</w:t>
      </w:r>
    </w:p>
    <w:p w:rsidR="006D71A9" w:rsidRPr="004C7B81" w:rsidRDefault="006D71A9" w:rsidP="004C7B81">
      <w:pPr>
        <w:shd w:val="clear" w:color="auto" w:fill="FFFFFF"/>
        <w:spacing w:line="360" w:lineRule="auto"/>
        <w:ind w:firstLine="709"/>
        <w:jc w:val="both"/>
        <w:rPr>
          <w:color w:val="000000"/>
          <w:sz w:val="28"/>
          <w:szCs w:val="28"/>
        </w:rPr>
      </w:pPr>
      <w:r w:rsidRPr="004C7B81">
        <w:rPr>
          <w:color w:val="000000"/>
          <w:sz w:val="28"/>
          <w:szCs w:val="28"/>
        </w:rPr>
        <w:t>Проблемы охраны окружающей среды носят глобальный характер и могут быть решены, только на международной основе. В некоторых странах уже вводятся стандарты на удобрения наравне с требованием земледелия, обязательно должны учитываться вопросы охраны окружающей среды.</w:t>
      </w:r>
    </w:p>
    <w:p w:rsidR="006D71A9" w:rsidRPr="004C7B81" w:rsidRDefault="006D71A9" w:rsidP="004C7B81">
      <w:pPr>
        <w:spacing w:line="360" w:lineRule="auto"/>
        <w:ind w:firstLine="709"/>
        <w:jc w:val="both"/>
        <w:rPr>
          <w:color w:val="000000"/>
          <w:sz w:val="28"/>
        </w:rPr>
      </w:pPr>
    </w:p>
    <w:p w:rsidR="00B60DD9" w:rsidRPr="004C7B81" w:rsidRDefault="00B60DD9" w:rsidP="004C7B81">
      <w:pPr>
        <w:spacing w:line="360" w:lineRule="auto"/>
        <w:ind w:firstLine="709"/>
        <w:jc w:val="both"/>
        <w:rPr>
          <w:color w:val="000000"/>
          <w:sz w:val="28"/>
        </w:rPr>
      </w:pPr>
    </w:p>
    <w:p w:rsidR="006D71A9" w:rsidRPr="00FE69E8" w:rsidRDefault="00FE69E8" w:rsidP="004C7B81">
      <w:pPr>
        <w:pStyle w:val="2"/>
        <w:keepNext w:val="0"/>
        <w:spacing w:before="0" w:after="0" w:line="360" w:lineRule="auto"/>
        <w:ind w:firstLine="709"/>
        <w:jc w:val="both"/>
        <w:rPr>
          <w:rFonts w:ascii="Times New Roman" w:hAnsi="Times New Roman" w:cs="Times New Roman"/>
          <w:i w:val="0"/>
          <w:color w:val="000000"/>
        </w:rPr>
      </w:pPr>
      <w:bookmarkStart w:id="22" w:name="_Toc278717213"/>
      <w:r>
        <w:rPr>
          <w:rFonts w:ascii="Times New Roman" w:hAnsi="Times New Roman" w:cs="Times New Roman"/>
          <w:i w:val="0"/>
          <w:color w:val="000000"/>
        </w:rPr>
        <w:br w:type="page"/>
      </w:r>
      <w:r w:rsidR="00500F38" w:rsidRPr="00FE69E8">
        <w:rPr>
          <w:rFonts w:ascii="Times New Roman" w:hAnsi="Times New Roman" w:cs="Times New Roman"/>
          <w:i w:val="0"/>
          <w:color w:val="000000"/>
        </w:rPr>
        <w:t>Выводы</w:t>
      </w:r>
      <w:r w:rsidR="00D274B0" w:rsidRPr="00FE69E8">
        <w:rPr>
          <w:rFonts w:ascii="Times New Roman" w:hAnsi="Times New Roman" w:cs="Times New Roman"/>
          <w:i w:val="0"/>
          <w:color w:val="000000"/>
        </w:rPr>
        <w:t xml:space="preserve"> и предложения</w:t>
      </w:r>
      <w:bookmarkEnd w:id="22"/>
    </w:p>
    <w:p w:rsidR="00D274B0" w:rsidRPr="004C7B81" w:rsidRDefault="00D274B0" w:rsidP="004C7B81">
      <w:pPr>
        <w:spacing w:line="360" w:lineRule="auto"/>
        <w:ind w:firstLine="709"/>
        <w:jc w:val="both"/>
        <w:rPr>
          <w:color w:val="000000"/>
          <w:sz w:val="28"/>
        </w:rPr>
      </w:pPr>
    </w:p>
    <w:p w:rsidR="009F29D3" w:rsidRPr="004C7B81" w:rsidRDefault="009F1497" w:rsidP="004C7B81">
      <w:pPr>
        <w:pStyle w:val="2"/>
        <w:keepNext w:val="0"/>
        <w:numPr>
          <w:ilvl w:val="0"/>
          <w:numId w:val="5"/>
        </w:numPr>
        <w:spacing w:before="0" w:after="0" w:line="360" w:lineRule="auto"/>
        <w:ind w:left="0" w:firstLine="709"/>
        <w:jc w:val="both"/>
        <w:rPr>
          <w:rFonts w:ascii="Times New Roman" w:hAnsi="Times New Roman" w:cs="Times New Roman"/>
          <w:b w:val="0"/>
          <w:i w:val="0"/>
          <w:color w:val="000000"/>
        </w:rPr>
      </w:pPr>
      <w:r w:rsidRPr="004C7B81">
        <w:rPr>
          <w:rFonts w:ascii="Times New Roman" w:hAnsi="Times New Roman" w:cs="Times New Roman"/>
          <w:b w:val="0"/>
          <w:i w:val="0"/>
          <w:color w:val="000000"/>
        </w:rPr>
        <w:t>Урожайность на контроле была 1,04 т/га. С применением эпин-экстра урожайность возросла до 1,24 т/га, крезацина – до – 1,14 т/га.</w:t>
      </w:r>
    </w:p>
    <w:p w:rsidR="00EA0E0D" w:rsidRPr="004C7B81" w:rsidRDefault="009F1497" w:rsidP="004C7B81">
      <w:pPr>
        <w:numPr>
          <w:ilvl w:val="0"/>
          <w:numId w:val="5"/>
        </w:numPr>
        <w:spacing w:line="360" w:lineRule="auto"/>
        <w:ind w:left="0" w:firstLine="709"/>
        <w:jc w:val="both"/>
        <w:rPr>
          <w:color w:val="000000"/>
          <w:sz w:val="28"/>
          <w:szCs w:val="28"/>
        </w:rPr>
      </w:pPr>
      <w:r w:rsidRPr="004C7B81">
        <w:rPr>
          <w:color w:val="000000"/>
          <w:sz w:val="28"/>
          <w:szCs w:val="28"/>
        </w:rPr>
        <w:t>Анализ корзинки показал, что количество семян</w:t>
      </w:r>
      <w:r w:rsidR="00EA0E0D" w:rsidRPr="004C7B81">
        <w:rPr>
          <w:color w:val="000000"/>
          <w:sz w:val="28"/>
          <w:szCs w:val="28"/>
        </w:rPr>
        <w:t xml:space="preserve"> в корзинке</w:t>
      </w:r>
    </w:p>
    <w:p w:rsidR="00EA0E0D" w:rsidRPr="004C7B81" w:rsidRDefault="009F1497" w:rsidP="00F2075B">
      <w:pPr>
        <w:spacing w:line="360" w:lineRule="auto"/>
        <w:jc w:val="both"/>
        <w:rPr>
          <w:color w:val="000000"/>
          <w:sz w:val="28"/>
          <w:szCs w:val="28"/>
        </w:rPr>
      </w:pPr>
      <w:r w:rsidRPr="004C7B81">
        <w:rPr>
          <w:color w:val="000000"/>
          <w:sz w:val="28"/>
          <w:szCs w:val="28"/>
        </w:rPr>
        <w:t xml:space="preserve">увеличилось </w:t>
      </w:r>
      <w:r w:rsidR="00EA0E0D" w:rsidRPr="004C7B81">
        <w:rPr>
          <w:color w:val="000000"/>
          <w:sz w:val="28"/>
          <w:szCs w:val="28"/>
        </w:rPr>
        <w:t xml:space="preserve">до 882 </w:t>
      </w:r>
      <w:r w:rsidR="004C7B81" w:rsidRPr="004C7B81">
        <w:rPr>
          <w:color w:val="000000"/>
          <w:sz w:val="28"/>
          <w:szCs w:val="28"/>
        </w:rPr>
        <w:t>шт</w:t>
      </w:r>
      <w:r w:rsidR="004C7B81">
        <w:rPr>
          <w:color w:val="000000"/>
          <w:sz w:val="28"/>
          <w:szCs w:val="28"/>
        </w:rPr>
        <w:t>.</w:t>
      </w:r>
      <w:r w:rsidR="004C7B81" w:rsidRPr="004C7B81">
        <w:rPr>
          <w:color w:val="000000"/>
          <w:sz w:val="28"/>
          <w:szCs w:val="28"/>
        </w:rPr>
        <w:t xml:space="preserve"> </w:t>
      </w:r>
      <w:r w:rsidR="00EA0E0D" w:rsidRPr="004C7B81">
        <w:rPr>
          <w:color w:val="000000"/>
          <w:sz w:val="28"/>
          <w:szCs w:val="28"/>
        </w:rPr>
        <w:t>с применением эпин-экстра и до 652 –</w:t>
      </w:r>
      <w:r w:rsidR="004C7B81">
        <w:rPr>
          <w:color w:val="000000"/>
          <w:sz w:val="28"/>
          <w:szCs w:val="28"/>
        </w:rPr>
        <w:t xml:space="preserve"> </w:t>
      </w:r>
      <w:r w:rsidR="00EA0E0D" w:rsidRPr="004C7B81">
        <w:rPr>
          <w:color w:val="000000"/>
          <w:sz w:val="28"/>
          <w:szCs w:val="28"/>
        </w:rPr>
        <w:t xml:space="preserve">крезацина. Соответственно масса 1000 семян до </w:t>
      </w:r>
      <w:smartTag w:uri="urn:schemas-microsoft-com:office:smarttags" w:element="metricconverter">
        <w:smartTagPr>
          <w:attr w:name="ProductID" w:val="78,7 г"/>
        </w:smartTagPr>
        <w:r w:rsidR="00EA0E0D" w:rsidRPr="004C7B81">
          <w:rPr>
            <w:color w:val="000000"/>
            <w:sz w:val="28"/>
            <w:szCs w:val="28"/>
          </w:rPr>
          <w:t>64,3 г</w:t>
        </w:r>
      </w:smartTag>
      <w:r w:rsidR="00EA0E0D" w:rsidRPr="004C7B81">
        <w:rPr>
          <w:color w:val="000000"/>
          <w:sz w:val="28"/>
          <w:szCs w:val="28"/>
        </w:rPr>
        <w:t xml:space="preserve"> и до </w:t>
      </w:r>
      <w:smartTag w:uri="urn:schemas-microsoft-com:office:smarttags" w:element="metricconverter">
        <w:smartTagPr>
          <w:attr w:name="ProductID" w:val="78,7 г"/>
        </w:smartTagPr>
        <w:r w:rsidR="00EA0E0D" w:rsidRPr="004C7B81">
          <w:rPr>
            <w:color w:val="000000"/>
            <w:sz w:val="28"/>
            <w:szCs w:val="28"/>
          </w:rPr>
          <w:t>78,7 г</w:t>
        </w:r>
      </w:smartTag>
      <w:r w:rsidR="00EA0E0D" w:rsidRPr="004C7B81">
        <w:rPr>
          <w:color w:val="000000"/>
          <w:sz w:val="28"/>
          <w:szCs w:val="28"/>
        </w:rPr>
        <w:t>.</w:t>
      </w:r>
    </w:p>
    <w:p w:rsidR="007D0190" w:rsidRPr="004C7B81" w:rsidRDefault="00EA0E0D" w:rsidP="004C7B81">
      <w:pPr>
        <w:numPr>
          <w:ilvl w:val="0"/>
          <w:numId w:val="5"/>
        </w:numPr>
        <w:spacing w:line="360" w:lineRule="auto"/>
        <w:ind w:left="0" w:firstLine="709"/>
        <w:jc w:val="both"/>
        <w:rPr>
          <w:color w:val="000000"/>
          <w:sz w:val="28"/>
          <w:szCs w:val="28"/>
        </w:rPr>
      </w:pPr>
      <w:r w:rsidRPr="004C7B81">
        <w:rPr>
          <w:color w:val="000000"/>
          <w:sz w:val="28"/>
          <w:szCs w:val="28"/>
        </w:rPr>
        <w:t>Наиболее экономически выгодным был вариант эпин-экстра, где рентабельность составила 19</w:t>
      </w:r>
      <w:r w:rsidR="004C7B81" w:rsidRPr="004C7B81">
        <w:rPr>
          <w:color w:val="000000"/>
          <w:sz w:val="28"/>
          <w:szCs w:val="28"/>
        </w:rPr>
        <w:t>4</w:t>
      </w:r>
      <w:r w:rsidR="004C7B81">
        <w:rPr>
          <w:color w:val="000000"/>
          <w:sz w:val="28"/>
          <w:szCs w:val="28"/>
        </w:rPr>
        <w:t>%</w:t>
      </w:r>
      <w:r w:rsidRPr="004C7B81">
        <w:rPr>
          <w:color w:val="000000"/>
          <w:sz w:val="28"/>
          <w:szCs w:val="28"/>
        </w:rPr>
        <w:t xml:space="preserve">, а прибыль 8443 </w:t>
      </w:r>
      <w:r w:rsidR="004C7B81" w:rsidRPr="004C7B81">
        <w:rPr>
          <w:color w:val="000000"/>
          <w:sz w:val="28"/>
          <w:szCs w:val="28"/>
        </w:rPr>
        <w:t>руб</w:t>
      </w:r>
      <w:r w:rsidR="004C7B81">
        <w:rPr>
          <w:color w:val="000000"/>
          <w:sz w:val="28"/>
          <w:szCs w:val="28"/>
        </w:rPr>
        <w:t>.</w:t>
      </w:r>
      <w:r w:rsidR="004C7B81" w:rsidRPr="004C7B81">
        <w:rPr>
          <w:color w:val="000000"/>
          <w:sz w:val="28"/>
          <w:szCs w:val="28"/>
        </w:rPr>
        <w:t>/</w:t>
      </w:r>
      <w:r w:rsidRPr="004C7B81">
        <w:rPr>
          <w:color w:val="000000"/>
          <w:sz w:val="28"/>
          <w:szCs w:val="28"/>
        </w:rPr>
        <w:t>га.</w:t>
      </w:r>
    </w:p>
    <w:p w:rsidR="00EA0E0D" w:rsidRPr="004C7B81" w:rsidRDefault="00EA0E0D" w:rsidP="004C7B81">
      <w:pPr>
        <w:spacing w:line="360" w:lineRule="auto"/>
        <w:ind w:firstLine="709"/>
        <w:jc w:val="both"/>
        <w:rPr>
          <w:color w:val="000000"/>
          <w:sz w:val="28"/>
          <w:szCs w:val="28"/>
        </w:rPr>
      </w:pPr>
    </w:p>
    <w:p w:rsidR="004A1396" w:rsidRPr="00FE69E8" w:rsidRDefault="004A1396" w:rsidP="004C7B81">
      <w:pPr>
        <w:pStyle w:val="2"/>
        <w:keepNext w:val="0"/>
        <w:spacing w:before="0" w:after="0" w:line="360" w:lineRule="auto"/>
        <w:ind w:firstLine="709"/>
        <w:jc w:val="both"/>
        <w:rPr>
          <w:rFonts w:ascii="Times New Roman" w:hAnsi="Times New Roman" w:cs="Times New Roman"/>
          <w:b w:val="0"/>
          <w:i w:val="0"/>
          <w:color w:val="000000"/>
        </w:rPr>
      </w:pPr>
      <w:bookmarkStart w:id="23" w:name="_Toc278717214"/>
    </w:p>
    <w:p w:rsidR="00FB0E18" w:rsidRPr="00FE69E8" w:rsidRDefault="00FE69E8" w:rsidP="004C7B81">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500F38" w:rsidRPr="00FE69E8">
        <w:rPr>
          <w:rFonts w:ascii="Times New Roman" w:hAnsi="Times New Roman" w:cs="Times New Roman"/>
          <w:i w:val="0"/>
          <w:color w:val="000000"/>
        </w:rPr>
        <w:t>Библиографический список</w:t>
      </w:r>
      <w:bookmarkEnd w:id="23"/>
    </w:p>
    <w:p w:rsidR="000D3910" w:rsidRPr="004C7B81" w:rsidRDefault="000D3910" w:rsidP="004C7B81">
      <w:pPr>
        <w:spacing w:line="360" w:lineRule="auto"/>
        <w:ind w:firstLine="709"/>
        <w:jc w:val="both"/>
        <w:rPr>
          <w:color w:val="000000"/>
          <w:sz w:val="28"/>
        </w:rPr>
      </w:pPr>
    </w:p>
    <w:p w:rsidR="000D3910" w:rsidRPr="004C7B81" w:rsidRDefault="000D3910"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Агроклиматические ресурсы Алтайского края. – Л.: Гидрометеоиздат 1971. – 256</w:t>
      </w:r>
      <w:r w:rsidR="004C7B81">
        <w:rPr>
          <w:color w:val="000000"/>
          <w:sz w:val="28"/>
          <w:szCs w:val="28"/>
        </w:rPr>
        <w:t> </w:t>
      </w:r>
      <w:r w:rsidR="004C7B81" w:rsidRPr="004C7B81">
        <w:rPr>
          <w:color w:val="000000"/>
          <w:sz w:val="28"/>
          <w:szCs w:val="28"/>
        </w:rPr>
        <w:t>с.</w:t>
      </w:r>
    </w:p>
    <w:p w:rsidR="00500F38"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Андрюхов</w:t>
      </w:r>
      <w:r>
        <w:rPr>
          <w:color w:val="000000"/>
          <w:sz w:val="28"/>
          <w:szCs w:val="28"/>
        </w:rPr>
        <w:t> </w:t>
      </w:r>
      <w:r w:rsidRPr="004C7B81">
        <w:rPr>
          <w:color w:val="000000"/>
          <w:sz w:val="28"/>
          <w:szCs w:val="28"/>
        </w:rPr>
        <w:t>В.Г.</w:t>
      </w:r>
      <w:r>
        <w:rPr>
          <w:color w:val="000000"/>
          <w:sz w:val="28"/>
          <w:szCs w:val="28"/>
        </w:rPr>
        <w:t> </w:t>
      </w:r>
      <w:r w:rsidRPr="004C7B81">
        <w:rPr>
          <w:color w:val="000000"/>
          <w:sz w:val="28"/>
          <w:szCs w:val="28"/>
        </w:rPr>
        <w:t>Интенсивная</w:t>
      </w:r>
      <w:r w:rsidR="0093264A" w:rsidRPr="004C7B81">
        <w:rPr>
          <w:color w:val="000000"/>
          <w:sz w:val="28"/>
          <w:szCs w:val="28"/>
        </w:rPr>
        <w:t xml:space="preserve"> технология в условиях засушливой степи</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Т</w:t>
      </w:r>
      <w:r w:rsidR="0093264A" w:rsidRPr="004C7B81">
        <w:rPr>
          <w:color w:val="000000"/>
          <w:sz w:val="28"/>
          <w:szCs w:val="28"/>
        </w:rPr>
        <w:t xml:space="preserve">ехнические культуры. – 1988.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5</w:t>
      </w:r>
      <w:r w:rsidR="0093264A" w:rsidRPr="004C7B81">
        <w:rPr>
          <w:color w:val="000000"/>
          <w:sz w:val="28"/>
          <w:szCs w:val="28"/>
        </w:rPr>
        <w:t>. – 4</w:t>
      </w:r>
      <w:r>
        <w:rPr>
          <w:color w:val="000000"/>
          <w:sz w:val="28"/>
          <w:szCs w:val="28"/>
        </w:rPr>
        <w:t>–</w:t>
      </w:r>
      <w:r w:rsidRPr="004C7B81">
        <w:rPr>
          <w:color w:val="000000"/>
          <w:sz w:val="28"/>
          <w:szCs w:val="28"/>
        </w:rPr>
        <w:t>6</w:t>
      </w:r>
      <w:r w:rsidR="0093264A" w:rsidRPr="004C7B81">
        <w:rPr>
          <w:color w:val="000000"/>
          <w:sz w:val="28"/>
          <w:szCs w:val="28"/>
        </w:rPr>
        <w:t>.</w:t>
      </w:r>
    </w:p>
    <w:p w:rsidR="0093264A"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Аринушкина</w:t>
      </w:r>
      <w:r>
        <w:rPr>
          <w:color w:val="000000"/>
          <w:sz w:val="28"/>
          <w:szCs w:val="28"/>
        </w:rPr>
        <w:t> </w:t>
      </w:r>
      <w:r w:rsidRPr="004C7B81">
        <w:rPr>
          <w:color w:val="000000"/>
          <w:sz w:val="28"/>
          <w:szCs w:val="28"/>
        </w:rPr>
        <w:t>Е.В.</w:t>
      </w:r>
      <w:r>
        <w:rPr>
          <w:color w:val="000000"/>
          <w:sz w:val="28"/>
          <w:szCs w:val="28"/>
        </w:rPr>
        <w:t> </w:t>
      </w:r>
      <w:r w:rsidRPr="004C7B81">
        <w:rPr>
          <w:color w:val="000000"/>
          <w:sz w:val="28"/>
          <w:szCs w:val="28"/>
        </w:rPr>
        <w:t>Руководство</w:t>
      </w:r>
      <w:r w:rsidR="0093264A" w:rsidRPr="004C7B81">
        <w:rPr>
          <w:color w:val="000000"/>
          <w:sz w:val="28"/>
          <w:szCs w:val="28"/>
        </w:rPr>
        <w:t xml:space="preserve"> по химическому анализу почв. М.: МГУ, 1970, -483</w:t>
      </w:r>
      <w:r>
        <w:rPr>
          <w:color w:val="000000"/>
          <w:sz w:val="28"/>
          <w:szCs w:val="28"/>
        </w:rPr>
        <w:t> </w:t>
      </w:r>
      <w:r w:rsidRPr="004C7B81">
        <w:rPr>
          <w:color w:val="000000"/>
          <w:sz w:val="28"/>
          <w:szCs w:val="28"/>
        </w:rPr>
        <w:t>с.</w:t>
      </w:r>
    </w:p>
    <w:p w:rsidR="0093264A"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Астахов</w:t>
      </w:r>
      <w:r>
        <w:rPr>
          <w:color w:val="000000"/>
          <w:sz w:val="28"/>
          <w:szCs w:val="28"/>
        </w:rPr>
        <w:t> </w:t>
      </w:r>
      <w:r w:rsidRPr="004C7B81">
        <w:rPr>
          <w:color w:val="000000"/>
          <w:sz w:val="28"/>
          <w:szCs w:val="28"/>
        </w:rPr>
        <w:t>А.А.</w:t>
      </w:r>
      <w:r w:rsidR="0093264A" w:rsidRPr="004C7B81">
        <w:rPr>
          <w:color w:val="000000"/>
          <w:sz w:val="28"/>
          <w:szCs w:val="28"/>
        </w:rPr>
        <w:t xml:space="preserve"> и др. Эффективность предпосевной обработки семян бишофитом</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И</w:t>
      </w:r>
      <w:r w:rsidR="00A278D1" w:rsidRPr="004C7B81">
        <w:rPr>
          <w:color w:val="000000"/>
          <w:sz w:val="28"/>
          <w:szCs w:val="28"/>
        </w:rPr>
        <w:t xml:space="preserve">нформационный листок Волгоградского ЦНТИ, 2001. </w:t>
      </w:r>
      <w:r>
        <w:rPr>
          <w:color w:val="000000"/>
          <w:sz w:val="28"/>
          <w:szCs w:val="28"/>
        </w:rPr>
        <w:t>– №</w:t>
      </w:r>
      <w:r w:rsidRPr="004C7B81">
        <w:rPr>
          <w:color w:val="000000"/>
          <w:sz w:val="28"/>
          <w:szCs w:val="28"/>
        </w:rPr>
        <w:t>5</w:t>
      </w:r>
      <w:r w:rsidR="00A278D1" w:rsidRPr="004C7B81">
        <w:rPr>
          <w:color w:val="000000"/>
          <w:sz w:val="28"/>
          <w:szCs w:val="28"/>
        </w:rPr>
        <w:t>1</w:t>
      </w:r>
      <w:r>
        <w:rPr>
          <w:color w:val="000000"/>
          <w:sz w:val="28"/>
          <w:szCs w:val="28"/>
        </w:rPr>
        <w:t>–</w:t>
      </w:r>
      <w:r w:rsidRPr="004C7B81">
        <w:rPr>
          <w:color w:val="000000"/>
          <w:sz w:val="28"/>
          <w:szCs w:val="28"/>
        </w:rPr>
        <w:t>0</w:t>
      </w:r>
      <w:r w:rsidR="00A278D1" w:rsidRPr="004C7B81">
        <w:rPr>
          <w:color w:val="000000"/>
          <w:sz w:val="28"/>
          <w:szCs w:val="28"/>
        </w:rPr>
        <w:t>53</w:t>
      </w:r>
      <w:r>
        <w:rPr>
          <w:color w:val="000000"/>
          <w:sz w:val="28"/>
          <w:szCs w:val="28"/>
        </w:rPr>
        <w:t>–</w:t>
      </w:r>
      <w:r w:rsidRPr="004C7B81">
        <w:rPr>
          <w:color w:val="000000"/>
          <w:sz w:val="28"/>
          <w:szCs w:val="28"/>
        </w:rPr>
        <w:t>0</w:t>
      </w:r>
      <w:r w:rsidR="00A278D1" w:rsidRPr="004C7B81">
        <w:rPr>
          <w:color w:val="000000"/>
          <w:sz w:val="28"/>
          <w:szCs w:val="28"/>
        </w:rPr>
        <w:t xml:space="preserve">1. </w:t>
      </w:r>
      <w:r>
        <w:rPr>
          <w:color w:val="000000"/>
          <w:sz w:val="28"/>
          <w:szCs w:val="28"/>
        </w:rPr>
        <w:t xml:space="preserve">– </w:t>
      </w:r>
      <w:r w:rsidRPr="004C7B81">
        <w:rPr>
          <w:color w:val="000000"/>
          <w:sz w:val="28"/>
          <w:szCs w:val="28"/>
        </w:rPr>
        <w:t>С.</w:t>
      </w:r>
      <w:r>
        <w:rPr>
          <w:color w:val="000000"/>
          <w:sz w:val="28"/>
          <w:szCs w:val="28"/>
        </w:rPr>
        <w:t> </w:t>
      </w:r>
      <w:r w:rsidRPr="004C7B81">
        <w:rPr>
          <w:color w:val="000000"/>
          <w:sz w:val="28"/>
          <w:szCs w:val="28"/>
        </w:rPr>
        <w:t>4</w:t>
      </w:r>
      <w:r w:rsidR="00A278D1" w:rsidRPr="004C7B81">
        <w:rPr>
          <w:color w:val="000000"/>
          <w:sz w:val="28"/>
          <w:szCs w:val="28"/>
        </w:rPr>
        <w:t>.</w:t>
      </w:r>
    </w:p>
    <w:p w:rsidR="00A278D1"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Астахов</w:t>
      </w:r>
      <w:r>
        <w:rPr>
          <w:color w:val="000000"/>
          <w:sz w:val="28"/>
          <w:szCs w:val="28"/>
        </w:rPr>
        <w:t> </w:t>
      </w:r>
      <w:r w:rsidRPr="004C7B81">
        <w:rPr>
          <w:color w:val="000000"/>
          <w:sz w:val="28"/>
          <w:szCs w:val="28"/>
        </w:rPr>
        <w:t>А.А.</w:t>
      </w:r>
      <w:r w:rsidR="00A278D1" w:rsidRPr="004C7B81">
        <w:rPr>
          <w:color w:val="000000"/>
          <w:sz w:val="28"/>
          <w:szCs w:val="28"/>
        </w:rPr>
        <w:t xml:space="preserve"> и др. Предпосевная обработка семян бишофитом</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И</w:t>
      </w:r>
      <w:r w:rsidR="00A278D1" w:rsidRPr="004C7B81">
        <w:rPr>
          <w:color w:val="000000"/>
          <w:sz w:val="28"/>
          <w:szCs w:val="28"/>
        </w:rPr>
        <w:t xml:space="preserve">нформационный листок Волгоградского ЦНТИ, </w:t>
      </w:r>
      <w:r>
        <w:rPr>
          <w:color w:val="000000"/>
          <w:sz w:val="28"/>
          <w:szCs w:val="28"/>
        </w:rPr>
        <w:t>№</w:t>
      </w:r>
      <w:r w:rsidRPr="004C7B81">
        <w:rPr>
          <w:color w:val="000000"/>
          <w:sz w:val="28"/>
          <w:szCs w:val="28"/>
        </w:rPr>
        <w:t>5</w:t>
      </w:r>
      <w:r w:rsidR="00A278D1" w:rsidRPr="004C7B81">
        <w:rPr>
          <w:color w:val="000000"/>
          <w:sz w:val="28"/>
          <w:szCs w:val="28"/>
        </w:rPr>
        <w:t>1</w:t>
      </w:r>
      <w:r>
        <w:rPr>
          <w:color w:val="000000"/>
          <w:sz w:val="28"/>
          <w:szCs w:val="28"/>
        </w:rPr>
        <w:t>–</w:t>
      </w:r>
      <w:r w:rsidRPr="004C7B81">
        <w:rPr>
          <w:color w:val="000000"/>
          <w:sz w:val="28"/>
          <w:szCs w:val="28"/>
        </w:rPr>
        <w:t>0</w:t>
      </w:r>
      <w:r w:rsidR="00A278D1" w:rsidRPr="004C7B81">
        <w:rPr>
          <w:color w:val="000000"/>
          <w:sz w:val="28"/>
          <w:szCs w:val="28"/>
        </w:rPr>
        <w:t>08</w:t>
      </w:r>
      <w:r>
        <w:rPr>
          <w:color w:val="000000"/>
          <w:sz w:val="28"/>
          <w:szCs w:val="28"/>
        </w:rPr>
        <w:t>–</w:t>
      </w:r>
      <w:r w:rsidRPr="004C7B81">
        <w:rPr>
          <w:color w:val="000000"/>
          <w:sz w:val="28"/>
          <w:szCs w:val="28"/>
        </w:rPr>
        <w:t>0</w:t>
      </w:r>
      <w:r w:rsidR="00A278D1" w:rsidRPr="004C7B81">
        <w:rPr>
          <w:color w:val="000000"/>
          <w:sz w:val="28"/>
          <w:szCs w:val="28"/>
        </w:rPr>
        <w:t>1, 2001 б. -4</w:t>
      </w:r>
      <w:r>
        <w:rPr>
          <w:color w:val="000000"/>
          <w:sz w:val="28"/>
          <w:szCs w:val="28"/>
        </w:rPr>
        <w:t> </w:t>
      </w:r>
      <w:r w:rsidRPr="004C7B81">
        <w:rPr>
          <w:color w:val="000000"/>
          <w:sz w:val="28"/>
          <w:szCs w:val="28"/>
        </w:rPr>
        <w:t>с.</w:t>
      </w:r>
    </w:p>
    <w:p w:rsidR="00A278D1"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Астахов</w:t>
      </w:r>
      <w:r>
        <w:rPr>
          <w:color w:val="000000"/>
          <w:sz w:val="28"/>
          <w:szCs w:val="28"/>
        </w:rPr>
        <w:t> </w:t>
      </w:r>
      <w:r w:rsidRPr="004C7B81">
        <w:rPr>
          <w:color w:val="000000"/>
          <w:sz w:val="28"/>
          <w:szCs w:val="28"/>
        </w:rPr>
        <w:t>А.А.</w:t>
      </w:r>
      <w:r>
        <w:rPr>
          <w:color w:val="000000"/>
          <w:sz w:val="28"/>
          <w:szCs w:val="28"/>
        </w:rPr>
        <w:t> </w:t>
      </w:r>
      <w:r w:rsidRPr="004C7B81">
        <w:rPr>
          <w:color w:val="000000"/>
          <w:sz w:val="28"/>
          <w:szCs w:val="28"/>
        </w:rPr>
        <w:t>Предпосевная</w:t>
      </w:r>
      <w:r w:rsidR="00A278D1" w:rsidRPr="004C7B81">
        <w:rPr>
          <w:color w:val="000000"/>
          <w:sz w:val="28"/>
          <w:szCs w:val="28"/>
        </w:rPr>
        <w:t xml:space="preserve"> обработка семян подсолнечника</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В</w:t>
      </w:r>
      <w:r w:rsidR="00A278D1" w:rsidRPr="004C7B81">
        <w:rPr>
          <w:color w:val="000000"/>
          <w:sz w:val="28"/>
          <w:szCs w:val="28"/>
        </w:rPr>
        <w:t xml:space="preserve">естник АПК. – 2001.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9</w:t>
      </w:r>
      <w:r w:rsidR="00A278D1" w:rsidRPr="004C7B81">
        <w:rPr>
          <w:color w:val="000000"/>
          <w:sz w:val="28"/>
          <w:szCs w:val="28"/>
        </w:rPr>
        <w:t>.</w:t>
      </w:r>
    </w:p>
    <w:p w:rsidR="00A278D1"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Астахов</w:t>
      </w:r>
      <w:r>
        <w:rPr>
          <w:color w:val="000000"/>
          <w:sz w:val="28"/>
          <w:szCs w:val="28"/>
        </w:rPr>
        <w:t> </w:t>
      </w:r>
      <w:r w:rsidRPr="004C7B81">
        <w:rPr>
          <w:color w:val="000000"/>
          <w:sz w:val="28"/>
          <w:szCs w:val="28"/>
        </w:rPr>
        <w:t>А.А.</w:t>
      </w:r>
      <w:r w:rsidR="00A278D1" w:rsidRPr="004C7B81">
        <w:rPr>
          <w:color w:val="000000"/>
          <w:sz w:val="28"/>
          <w:szCs w:val="28"/>
        </w:rPr>
        <w:t xml:space="preserve">, </w:t>
      </w:r>
      <w:r w:rsidRPr="004C7B81">
        <w:rPr>
          <w:color w:val="000000"/>
          <w:sz w:val="28"/>
          <w:szCs w:val="28"/>
        </w:rPr>
        <w:t>Журбенко</w:t>
      </w:r>
      <w:r>
        <w:rPr>
          <w:color w:val="000000"/>
          <w:sz w:val="28"/>
          <w:szCs w:val="28"/>
        </w:rPr>
        <w:t> </w:t>
      </w:r>
      <w:r w:rsidRPr="004C7B81">
        <w:rPr>
          <w:color w:val="000000"/>
          <w:sz w:val="28"/>
          <w:szCs w:val="28"/>
        </w:rPr>
        <w:t>А.К.</w:t>
      </w:r>
      <w:r>
        <w:rPr>
          <w:color w:val="000000"/>
          <w:sz w:val="28"/>
          <w:szCs w:val="28"/>
        </w:rPr>
        <w:t> </w:t>
      </w:r>
      <w:r w:rsidRPr="004C7B81">
        <w:rPr>
          <w:color w:val="000000"/>
          <w:sz w:val="28"/>
          <w:szCs w:val="28"/>
        </w:rPr>
        <w:t>Повышение</w:t>
      </w:r>
      <w:r w:rsidR="00A278D1" w:rsidRPr="004C7B81">
        <w:rPr>
          <w:color w:val="000000"/>
          <w:sz w:val="28"/>
          <w:szCs w:val="28"/>
        </w:rPr>
        <w:t xml:space="preserve"> урожайности семян подсолнечника за счет</w:t>
      </w:r>
      <w:r w:rsidR="00686F68" w:rsidRPr="004C7B81">
        <w:rPr>
          <w:color w:val="000000"/>
          <w:sz w:val="28"/>
          <w:szCs w:val="28"/>
        </w:rPr>
        <w:t xml:space="preserve"> предпосевной обработки семян и агротехнических приемов</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Н</w:t>
      </w:r>
      <w:r w:rsidR="00686F68" w:rsidRPr="004C7B81">
        <w:rPr>
          <w:color w:val="000000"/>
          <w:sz w:val="28"/>
          <w:szCs w:val="28"/>
        </w:rPr>
        <w:t>аучный вестник: Агрономия. – Волгоград, 2000. – Вып. 2. – 123</w:t>
      </w:r>
      <w:r>
        <w:rPr>
          <w:color w:val="000000"/>
          <w:sz w:val="28"/>
          <w:szCs w:val="28"/>
        </w:rPr>
        <w:t>–</w:t>
      </w:r>
      <w:r w:rsidRPr="004C7B81">
        <w:rPr>
          <w:color w:val="000000"/>
          <w:sz w:val="28"/>
          <w:szCs w:val="28"/>
        </w:rPr>
        <w:t>1</w:t>
      </w:r>
      <w:r w:rsidR="00686F68" w:rsidRPr="004C7B81">
        <w:rPr>
          <w:color w:val="000000"/>
          <w:sz w:val="28"/>
          <w:szCs w:val="28"/>
        </w:rPr>
        <w:t>30.</w:t>
      </w:r>
    </w:p>
    <w:p w:rsidR="00686F68"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Базелян</w:t>
      </w:r>
      <w:r>
        <w:rPr>
          <w:color w:val="000000"/>
          <w:sz w:val="28"/>
          <w:szCs w:val="28"/>
        </w:rPr>
        <w:t> </w:t>
      </w:r>
      <w:r w:rsidRPr="004C7B81">
        <w:rPr>
          <w:color w:val="000000"/>
          <w:sz w:val="28"/>
          <w:szCs w:val="28"/>
        </w:rPr>
        <w:t>Н.Л.</w:t>
      </w:r>
      <w:r>
        <w:rPr>
          <w:color w:val="000000"/>
          <w:sz w:val="28"/>
          <w:szCs w:val="28"/>
        </w:rPr>
        <w:t> </w:t>
      </w:r>
      <w:r w:rsidRPr="004C7B81">
        <w:rPr>
          <w:color w:val="000000"/>
          <w:sz w:val="28"/>
          <w:szCs w:val="28"/>
        </w:rPr>
        <w:t>Как</w:t>
      </w:r>
      <w:r w:rsidR="00686F68" w:rsidRPr="004C7B81">
        <w:rPr>
          <w:color w:val="000000"/>
          <w:sz w:val="28"/>
          <w:szCs w:val="28"/>
        </w:rPr>
        <w:t xml:space="preserve"> мы возделываем подсолнечник</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З</w:t>
      </w:r>
      <w:r w:rsidR="00686F68" w:rsidRPr="004C7B81">
        <w:rPr>
          <w:color w:val="000000"/>
          <w:sz w:val="28"/>
          <w:szCs w:val="28"/>
        </w:rPr>
        <w:t xml:space="preserve">ерновое хозяйство. – 1977.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6</w:t>
      </w:r>
      <w:r w:rsidR="00686F68" w:rsidRPr="004C7B81">
        <w:rPr>
          <w:color w:val="000000"/>
          <w:sz w:val="28"/>
          <w:szCs w:val="28"/>
        </w:rPr>
        <w:t>. – 42.</w:t>
      </w:r>
    </w:p>
    <w:p w:rsidR="00686F68"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Вакуленко</w:t>
      </w:r>
      <w:r>
        <w:rPr>
          <w:color w:val="000000"/>
          <w:sz w:val="28"/>
          <w:szCs w:val="28"/>
        </w:rPr>
        <w:t> </w:t>
      </w:r>
      <w:r w:rsidRPr="004C7B81">
        <w:rPr>
          <w:color w:val="000000"/>
          <w:sz w:val="28"/>
          <w:szCs w:val="28"/>
        </w:rPr>
        <w:t>В.В.</w:t>
      </w:r>
      <w:r w:rsidR="00686F68" w:rsidRPr="004C7B81">
        <w:rPr>
          <w:color w:val="000000"/>
          <w:sz w:val="28"/>
          <w:szCs w:val="28"/>
        </w:rPr>
        <w:t xml:space="preserve">, </w:t>
      </w:r>
      <w:r w:rsidRPr="004C7B81">
        <w:rPr>
          <w:color w:val="000000"/>
          <w:sz w:val="28"/>
          <w:szCs w:val="28"/>
        </w:rPr>
        <w:t>Шаповалов</w:t>
      </w:r>
      <w:r>
        <w:rPr>
          <w:color w:val="000000"/>
          <w:sz w:val="28"/>
          <w:szCs w:val="28"/>
        </w:rPr>
        <w:t> </w:t>
      </w:r>
      <w:r w:rsidRPr="004C7B81">
        <w:rPr>
          <w:color w:val="000000"/>
          <w:sz w:val="28"/>
          <w:szCs w:val="28"/>
        </w:rPr>
        <w:t>О.А.</w:t>
      </w:r>
      <w:r>
        <w:rPr>
          <w:color w:val="000000"/>
          <w:sz w:val="28"/>
          <w:szCs w:val="28"/>
        </w:rPr>
        <w:t> </w:t>
      </w:r>
      <w:r w:rsidRPr="004C7B81">
        <w:rPr>
          <w:color w:val="000000"/>
          <w:sz w:val="28"/>
          <w:szCs w:val="28"/>
        </w:rPr>
        <w:t>Регуляторы</w:t>
      </w:r>
      <w:r w:rsidR="00686F68" w:rsidRPr="004C7B81">
        <w:rPr>
          <w:color w:val="000000"/>
          <w:sz w:val="28"/>
          <w:szCs w:val="28"/>
        </w:rPr>
        <w:t xml:space="preserve"> роста растений в сельскохозяйственном производстве</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П</w:t>
      </w:r>
      <w:r w:rsidR="00686F68" w:rsidRPr="004C7B81">
        <w:rPr>
          <w:color w:val="000000"/>
          <w:sz w:val="28"/>
          <w:szCs w:val="28"/>
        </w:rPr>
        <w:t xml:space="preserve">лодородие. – 2001.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2</w:t>
      </w:r>
      <w:r w:rsidR="00686F68" w:rsidRPr="004C7B81">
        <w:rPr>
          <w:color w:val="000000"/>
          <w:sz w:val="28"/>
          <w:szCs w:val="28"/>
        </w:rPr>
        <w:t xml:space="preserve"> – с.</w:t>
      </w:r>
      <w:r>
        <w:rPr>
          <w:color w:val="000000"/>
          <w:sz w:val="28"/>
          <w:szCs w:val="28"/>
        </w:rPr>
        <w:t> </w:t>
      </w:r>
      <w:r w:rsidRPr="004C7B81">
        <w:rPr>
          <w:color w:val="000000"/>
          <w:sz w:val="28"/>
          <w:szCs w:val="28"/>
        </w:rPr>
        <w:t>23</w:t>
      </w:r>
      <w:r>
        <w:rPr>
          <w:color w:val="000000"/>
          <w:sz w:val="28"/>
          <w:szCs w:val="28"/>
        </w:rPr>
        <w:t>–</w:t>
      </w:r>
      <w:r w:rsidRPr="004C7B81">
        <w:rPr>
          <w:color w:val="000000"/>
          <w:sz w:val="28"/>
          <w:szCs w:val="28"/>
        </w:rPr>
        <w:t>2</w:t>
      </w:r>
      <w:r w:rsidR="00686F68" w:rsidRPr="004C7B81">
        <w:rPr>
          <w:color w:val="000000"/>
          <w:sz w:val="28"/>
          <w:szCs w:val="28"/>
        </w:rPr>
        <w:t>4.</w:t>
      </w:r>
    </w:p>
    <w:p w:rsidR="00686F68"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Васильев</w:t>
      </w:r>
      <w:r>
        <w:rPr>
          <w:color w:val="000000"/>
          <w:sz w:val="28"/>
          <w:szCs w:val="28"/>
        </w:rPr>
        <w:t> </w:t>
      </w:r>
      <w:r w:rsidRPr="004C7B81">
        <w:rPr>
          <w:color w:val="000000"/>
          <w:sz w:val="28"/>
          <w:szCs w:val="28"/>
        </w:rPr>
        <w:t>Д.С.</w:t>
      </w:r>
      <w:r>
        <w:rPr>
          <w:color w:val="000000"/>
          <w:sz w:val="28"/>
          <w:szCs w:val="28"/>
        </w:rPr>
        <w:t> </w:t>
      </w:r>
      <w:r w:rsidRPr="004C7B81">
        <w:rPr>
          <w:color w:val="000000"/>
          <w:sz w:val="28"/>
          <w:szCs w:val="28"/>
        </w:rPr>
        <w:t>Агротехника</w:t>
      </w:r>
      <w:r w:rsidR="00686F68" w:rsidRPr="004C7B81">
        <w:rPr>
          <w:color w:val="000000"/>
          <w:sz w:val="28"/>
          <w:szCs w:val="28"/>
        </w:rPr>
        <w:t xml:space="preserve"> подсолнечника. – М.: Колос, 1983. – 197</w:t>
      </w:r>
      <w:r>
        <w:rPr>
          <w:color w:val="000000"/>
          <w:sz w:val="28"/>
          <w:szCs w:val="28"/>
        </w:rPr>
        <w:t> </w:t>
      </w:r>
      <w:r w:rsidRPr="004C7B81">
        <w:rPr>
          <w:color w:val="000000"/>
          <w:sz w:val="28"/>
          <w:szCs w:val="28"/>
        </w:rPr>
        <w:t>с.</w:t>
      </w:r>
    </w:p>
    <w:p w:rsidR="00396F27"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Гриценко</w:t>
      </w:r>
      <w:r>
        <w:rPr>
          <w:color w:val="000000"/>
          <w:sz w:val="28"/>
          <w:szCs w:val="28"/>
        </w:rPr>
        <w:t> </w:t>
      </w:r>
      <w:r w:rsidRPr="004C7B81">
        <w:rPr>
          <w:color w:val="000000"/>
          <w:sz w:val="28"/>
          <w:szCs w:val="28"/>
        </w:rPr>
        <w:t>В.В.</w:t>
      </w:r>
      <w:r w:rsidR="00396F27" w:rsidRPr="004C7B81">
        <w:rPr>
          <w:color w:val="000000"/>
          <w:sz w:val="28"/>
          <w:szCs w:val="28"/>
        </w:rPr>
        <w:t xml:space="preserve">, </w:t>
      </w:r>
      <w:r w:rsidRPr="004C7B81">
        <w:rPr>
          <w:color w:val="000000"/>
          <w:sz w:val="28"/>
          <w:szCs w:val="28"/>
        </w:rPr>
        <w:t>Калошина</w:t>
      </w:r>
      <w:r>
        <w:rPr>
          <w:color w:val="000000"/>
          <w:sz w:val="28"/>
          <w:szCs w:val="28"/>
        </w:rPr>
        <w:t> </w:t>
      </w:r>
      <w:r w:rsidRPr="004C7B81">
        <w:rPr>
          <w:color w:val="000000"/>
          <w:sz w:val="28"/>
          <w:szCs w:val="28"/>
        </w:rPr>
        <w:t>З.М.</w:t>
      </w:r>
      <w:r>
        <w:rPr>
          <w:color w:val="000000"/>
          <w:sz w:val="28"/>
          <w:szCs w:val="28"/>
        </w:rPr>
        <w:t> </w:t>
      </w:r>
      <w:r w:rsidRPr="004C7B81">
        <w:rPr>
          <w:color w:val="000000"/>
          <w:sz w:val="28"/>
          <w:szCs w:val="28"/>
        </w:rPr>
        <w:t>Семеноведение</w:t>
      </w:r>
      <w:r w:rsidR="00396F27" w:rsidRPr="004C7B81">
        <w:rPr>
          <w:color w:val="000000"/>
          <w:sz w:val="28"/>
          <w:szCs w:val="28"/>
        </w:rPr>
        <w:t xml:space="preserve"> полевых культур. – М.: Колос, 1984.</w:t>
      </w:r>
    </w:p>
    <w:p w:rsidR="00686F68"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Губарева</w:t>
      </w:r>
      <w:r>
        <w:rPr>
          <w:color w:val="000000"/>
          <w:sz w:val="28"/>
          <w:szCs w:val="28"/>
        </w:rPr>
        <w:t> </w:t>
      </w:r>
      <w:r w:rsidRPr="004C7B81">
        <w:rPr>
          <w:color w:val="000000"/>
          <w:sz w:val="28"/>
          <w:szCs w:val="28"/>
        </w:rPr>
        <w:t>Н.С.</w:t>
      </w:r>
      <w:r>
        <w:rPr>
          <w:color w:val="000000"/>
          <w:sz w:val="28"/>
          <w:szCs w:val="28"/>
        </w:rPr>
        <w:t> </w:t>
      </w:r>
      <w:r w:rsidRPr="004C7B81">
        <w:rPr>
          <w:color w:val="000000"/>
          <w:sz w:val="28"/>
          <w:szCs w:val="28"/>
        </w:rPr>
        <w:t>Предпосевная</w:t>
      </w:r>
      <w:r w:rsidR="00686F68" w:rsidRPr="004C7B81">
        <w:rPr>
          <w:color w:val="000000"/>
          <w:sz w:val="28"/>
          <w:szCs w:val="28"/>
        </w:rPr>
        <w:t xml:space="preserve"> подготовка почвы под подсолнечник</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Т</w:t>
      </w:r>
      <w:r w:rsidR="00686F68" w:rsidRPr="004C7B81">
        <w:rPr>
          <w:color w:val="000000"/>
          <w:sz w:val="28"/>
          <w:szCs w:val="28"/>
        </w:rPr>
        <w:t xml:space="preserve">ехнические культуры. – 1992.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2</w:t>
      </w:r>
      <w:r w:rsidR="00686F68" w:rsidRPr="004C7B81">
        <w:rPr>
          <w:color w:val="000000"/>
          <w:sz w:val="28"/>
          <w:szCs w:val="28"/>
        </w:rPr>
        <w:t>. – 14</w:t>
      </w:r>
      <w:r>
        <w:rPr>
          <w:color w:val="000000"/>
          <w:sz w:val="28"/>
          <w:szCs w:val="28"/>
        </w:rPr>
        <w:t>–</w:t>
      </w:r>
      <w:r w:rsidRPr="004C7B81">
        <w:rPr>
          <w:color w:val="000000"/>
          <w:sz w:val="28"/>
          <w:szCs w:val="28"/>
        </w:rPr>
        <w:t>1</w:t>
      </w:r>
      <w:r w:rsidR="00686F68" w:rsidRPr="004C7B81">
        <w:rPr>
          <w:color w:val="000000"/>
          <w:sz w:val="28"/>
          <w:szCs w:val="28"/>
        </w:rPr>
        <w:t>5.</w:t>
      </w:r>
    </w:p>
    <w:p w:rsidR="00652DD3"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Дублянская</w:t>
      </w:r>
      <w:r>
        <w:rPr>
          <w:color w:val="000000"/>
          <w:sz w:val="28"/>
          <w:szCs w:val="28"/>
        </w:rPr>
        <w:t> </w:t>
      </w:r>
      <w:r w:rsidRPr="004C7B81">
        <w:rPr>
          <w:color w:val="000000"/>
          <w:sz w:val="28"/>
          <w:szCs w:val="28"/>
        </w:rPr>
        <w:t>Н.Ф.</w:t>
      </w:r>
      <w:r>
        <w:rPr>
          <w:color w:val="000000"/>
          <w:sz w:val="28"/>
          <w:szCs w:val="28"/>
        </w:rPr>
        <w:t> </w:t>
      </w:r>
      <w:r w:rsidRPr="004C7B81">
        <w:rPr>
          <w:color w:val="000000"/>
          <w:sz w:val="28"/>
          <w:szCs w:val="28"/>
        </w:rPr>
        <w:t>Особенности</w:t>
      </w:r>
      <w:r w:rsidR="00652DD3" w:rsidRPr="004C7B81">
        <w:rPr>
          <w:color w:val="000000"/>
          <w:sz w:val="28"/>
          <w:szCs w:val="28"/>
        </w:rPr>
        <w:t xml:space="preserve"> маслообразовательного процесса у высокомасличных сортов подсолнечника</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В</w:t>
      </w:r>
      <w:r w:rsidR="00652DD3" w:rsidRPr="004C7B81">
        <w:rPr>
          <w:color w:val="000000"/>
          <w:sz w:val="28"/>
          <w:szCs w:val="28"/>
        </w:rPr>
        <w:t>естник с.</w:t>
      </w:r>
      <w:r>
        <w:rPr>
          <w:color w:val="000000"/>
          <w:sz w:val="28"/>
          <w:szCs w:val="28"/>
        </w:rPr>
        <w:t>-</w:t>
      </w:r>
      <w:r w:rsidRPr="004C7B81">
        <w:rPr>
          <w:color w:val="000000"/>
          <w:sz w:val="28"/>
          <w:szCs w:val="28"/>
        </w:rPr>
        <w:t>х.</w:t>
      </w:r>
      <w:r w:rsidR="00652DD3" w:rsidRPr="004C7B81">
        <w:rPr>
          <w:color w:val="000000"/>
          <w:sz w:val="28"/>
          <w:szCs w:val="28"/>
        </w:rPr>
        <w:t xml:space="preserve"> науки. – 1966. </w:t>
      </w:r>
      <w:r>
        <w:rPr>
          <w:color w:val="000000"/>
          <w:sz w:val="28"/>
          <w:szCs w:val="28"/>
        </w:rPr>
        <w:t>–</w:t>
      </w:r>
      <w:r w:rsidRPr="004C7B81">
        <w:rPr>
          <w:color w:val="000000"/>
          <w:sz w:val="28"/>
          <w:szCs w:val="28"/>
        </w:rPr>
        <w:t xml:space="preserve"> </w:t>
      </w:r>
      <w:r>
        <w:rPr>
          <w:color w:val="000000"/>
          <w:sz w:val="28"/>
          <w:szCs w:val="28"/>
        </w:rPr>
        <w:t>№</w:t>
      </w:r>
      <w:r w:rsidRPr="004C7B81">
        <w:rPr>
          <w:color w:val="000000"/>
          <w:sz w:val="28"/>
          <w:szCs w:val="28"/>
        </w:rPr>
        <w:t>4</w:t>
      </w:r>
      <w:r w:rsidR="00652DD3" w:rsidRPr="004C7B81">
        <w:rPr>
          <w:color w:val="000000"/>
          <w:sz w:val="28"/>
          <w:szCs w:val="28"/>
        </w:rPr>
        <w:t xml:space="preserve">. </w:t>
      </w:r>
      <w:r>
        <w:rPr>
          <w:color w:val="000000"/>
          <w:sz w:val="28"/>
          <w:szCs w:val="28"/>
        </w:rPr>
        <w:t xml:space="preserve">– </w:t>
      </w:r>
      <w:r w:rsidRPr="004C7B81">
        <w:rPr>
          <w:color w:val="000000"/>
          <w:sz w:val="28"/>
          <w:szCs w:val="28"/>
        </w:rPr>
        <w:t>с</w:t>
      </w:r>
      <w:r w:rsidR="00652DD3" w:rsidRPr="004C7B81">
        <w:rPr>
          <w:color w:val="000000"/>
          <w:sz w:val="28"/>
          <w:szCs w:val="28"/>
        </w:rPr>
        <w:t>.</w:t>
      </w:r>
      <w:r>
        <w:rPr>
          <w:color w:val="000000"/>
          <w:sz w:val="28"/>
          <w:szCs w:val="28"/>
        </w:rPr>
        <w:t> </w:t>
      </w:r>
      <w:r w:rsidRPr="004C7B81">
        <w:rPr>
          <w:color w:val="000000"/>
          <w:sz w:val="28"/>
          <w:szCs w:val="28"/>
        </w:rPr>
        <w:t>28</w:t>
      </w:r>
      <w:r>
        <w:rPr>
          <w:color w:val="000000"/>
          <w:sz w:val="28"/>
          <w:szCs w:val="28"/>
        </w:rPr>
        <w:t>–</w:t>
      </w:r>
      <w:r w:rsidRPr="004C7B81">
        <w:rPr>
          <w:color w:val="000000"/>
          <w:sz w:val="28"/>
          <w:szCs w:val="28"/>
        </w:rPr>
        <w:t>3</w:t>
      </w:r>
      <w:r w:rsidR="00652DD3" w:rsidRPr="004C7B81">
        <w:rPr>
          <w:color w:val="000000"/>
          <w:sz w:val="28"/>
          <w:szCs w:val="28"/>
        </w:rPr>
        <w:t>4.</w:t>
      </w:r>
    </w:p>
    <w:p w:rsidR="00652DD3"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Дублянская</w:t>
      </w:r>
      <w:r>
        <w:rPr>
          <w:color w:val="000000"/>
          <w:sz w:val="28"/>
          <w:szCs w:val="28"/>
        </w:rPr>
        <w:t> </w:t>
      </w:r>
      <w:r w:rsidRPr="004C7B81">
        <w:rPr>
          <w:color w:val="000000"/>
          <w:sz w:val="28"/>
          <w:szCs w:val="28"/>
        </w:rPr>
        <w:t>Н.Ф.</w:t>
      </w:r>
      <w:r>
        <w:rPr>
          <w:color w:val="000000"/>
          <w:sz w:val="28"/>
          <w:szCs w:val="28"/>
        </w:rPr>
        <w:t> </w:t>
      </w:r>
      <w:r w:rsidRPr="004C7B81">
        <w:rPr>
          <w:color w:val="000000"/>
          <w:sz w:val="28"/>
          <w:szCs w:val="28"/>
        </w:rPr>
        <w:t>Химический</w:t>
      </w:r>
      <w:r w:rsidR="00652DD3" w:rsidRPr="004C7B81">
        <w:rPr>
          <w:color w:val="000000"/>
          <w:sz w:val="28"/>
          <w:szCs w:val="28"/>
        </w:rPr>
        <w:t xml:space="preserve"> состав подсолнечника</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П</w:t>
      </w:r>
      <w:r w:rsidR="00652DD3" w:rsidRPr="004C7B81">
        <w:rPr>
          <w:color w:val="000000"/>
          <w:sz w:val="28"/>
          <w:szCs w:val="28"/>
        </w:rPr>
        <w:t xml:space="preserve">одсолнечник /Под ред. </w:t>
      </w:r>
      <w:r w:rsidRPr="004C7B81">
        <w:rPr>
          <w:color w:val="000000"/>
          <w:sz w:val="28"/>
          <w:szCs w:val="28"/>
        </w:rPr>
        <w:t>В.С.</w:t>
      </w:r>
      <w:r>
        <w:rPr>
          <w:color w:val="000000"/>
          <w:sz w:val="28"/>
          <w:szCs w:val="28"/>
        </w:rPr>
        <w:t> </w:t>
      </w:r>
      <w:r w:rsidRPr="004C7B81">
        <w:rPr>
          <w:color w:val="000000"/>
          <w:sz w:val="28"/>
          <w:szCs w:val="28"/>
        </w:rPr>
        <w:t>Пустовойта</w:t>
      </w:r>
      <w:r w:rsidR="00652DD3" w:rsidRPr="004C7B81">
        <w:rPr>
          <w:color w:val="000000"/>
          <w:sz w:val="28"/>
          <w:szCs w:val="28"/>
        </w:rPr>
        <w:t>: Научные труды ВАСХНР1Л. – М.: Колос, 1975. – 40</w:t>
      </w:r>
      <w:r>
        <w:rPr>
          <w:color w:val="000000"/>
          <w:sz w:val="28"/>
          <w:szCs w:val="28"/>
        </w:rPr>
        <w:t>–</w:t>
      </w:r>
      <w:r w:rsidRPr="004C7B81">
        <w:rPr>
          <w:color w:val="000000"/>
          <w:sz w:val="28"/>
          <w:szCs w:val="28"/>
        </w:rPr>
        <w:t>5</w:t>
      </w:r>
      <w:r w:rsidR="00652DD3" w:rsidRPr="004C7B81">
        <w:rPr>
          <w:color w:val="000000"/>
          <w:sz w:val="28"/>
          <w:szCs w:val="28"/>
        </w:rPr>
        <w:t>0.</w:t>
      </w:r>
    </w:p>
    <w:p w:rsidR="00396F27"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Жуковский</w:t>
      </w:r>
      <w:r>
        <w:rPr>
          <w:color w:val="000000"/>
          <w:sz w:val="28"/>
          <w:szCs w:val="28"/>
        </w:rPr>
        <w:t> </w:t>
      </w:r>
      <w:r w:rsidRPr="004C7B81">
        <w:rPr>
          <w:color w:val="000000"/>
          <w:sz w:val="28"/>
          <w:szCs w:val="28"/>
        </w:rPr>
        <w:t>П.М.</w:t>
      </w:r>
      <w:r>
        <w:rPr>
          <w:color w:val="000000"/>
          <w:sz w:val="28"/>
          <w:szCs w:val="28"/>
        </w:rPr>
        <w:t> </w:t>
      </w:r>
      <w:r w:rsidRPr="004C7B81">
        <w:rPr>
          <w:color w:val="000000"/>
          <w:sz w:val="28"/>
          <w:szCs w:val="28"/>
        </w:rPr>
        <w:t>Ботаника</w:t>
      </w:r>
      <w:r w:rsidR="00396F27" w:rsidRPr="004C7B81">
        <w:rPr>
          <w:color w:val="000000"/>
          <w:sz w:val="28"/>
          <w:szCs w:val="28"/>
        </w:rPr>
        <w:t>. – М.: Колос, 1982.</w:t>
      </w:r>
    </w:p>
    <w:p w:rsidR="00396F27"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Жуковский</w:t>
      </w:r>
      <w:r>
        <w:rPr>
          <w:color w:val="000000"/>
          <w:sz w:val="28"/>
          <w:szCs w:val="28"/>
        </w:rPr>
        <w:t> </w:t>
      </w:r>
      <w:r w:rsidRPr="004C7B81">
        <w:rPr>
          <w:color w:val="000000"/>
          <w:sz w:val="28"/>
          <w:szCs w:val="28"/>
        </w:rPr>
        <w:t>П.М.</w:t>
      </w:r>
      <w:r>
        <w:rPr>
          <w:color w:val="000000"/>
          <w:sz w:val="28"/>
          <w:szCs w:val="28"/>
        </w:rPr>
        <w:t> </w:t>
      </w:r>
      <w:r w:rsidRPr="004C7B81">
        <w:rPr>
          <w:color w:val="000000"/>
          <w:sz w:val="28"/>
          <w:szCs w:val="28"/>
        </w:rPr>
        <w:t>Культурные</w:t>
      </w:r>
      <w:r w:rsidR="00396F27" w:rsidRPr="004C7B81">
        <w:rPr>
          <w:color w:val="000000"/>
          <w:sz w:val="28"/>
          <w:szCs w:val="28"/>
        </w:rPr>
        <w:t xml:space="preserve"> растения и их сородичи. – Л.: Колос, 1971.</w:t>
      </w:r>
    </w:p>
    <w:p w:rsidR="00652DD3"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Никитчин</w:t>
      </w:r>
      <w:r>
        <w:rPr>
          <w:color w:val="000000"/>
          <w:sz w:val="28"/>
          <w:szCs w:val="28"/>
        </w:rPr>
        <w:t> </w:t>
      </w:r>
      <w:r w:rsidRPr="004C7B81">
        <w:rPr>
          <w:color w:val="000000"/>
          <w:sz w:val="28"/>
          <w:szCs w:val="28"/>
        </w:rPr>
        <w:t>Д.И.</w:t>
      </w:r>
      <w:r w:rsidR="00682F7F" w:rsidRPr="004C7B81">
        <w:rPr>
          <w:color w:val="000000"/>
          <w:sz w:val="28"/>
          <w:szCs w:val="28"/>
        </w:rPr>
        <w:t xml:space="preserve">, </w:t>
      </w:r>
      <w:r w:rsidRPr="004C7B81">
        <w:rPr>
          <w:color w:val="000000"/>
          <w:sz w:val="28"/>
          <w:szCs w:val="28"/>
        </w:rPr>
        <w:t>Шаповал</w:t>
      </w:r>
      <w:r>
        <w:rPr>
          <w:color w:val="000000"/>
          <w:sz w:val="28"/>
          <w:szCs w:val="28"/>
        </w:rPr>
        <w:t> </w:t>
      </w:r>
      <w:r w:rsidRPr="004C7B81">
        <w:rPr>
          <w:color w:val="000000"/>
          <w:sz w:val="28"/>
          <w:szCs w:val="28"/>
        </w:rPr>
        <w:t>О.А.</w:t>
      </w:r>
      <w:r>
        <w:rPr>
          <w:color w:val="000000"/>
          <w:sz w:val="28"/>
          <w:szCs w:val="28"/>
        </w:rPr>
        <w:t> </w:t>
      </w:r>
      <w:r w:rsidRPr="004C7B81">
        <w:rPr>
          <w:color w:val="000000"/>
          <w:sz w:val="28"/>
          <w:szCs w:val="28"/>
        </w:rPr>
        <w:t>Регуляторы</w:t>
      </w:r>
      <w:r w:rsidR="00682F7F" w:rsidRPr="004C7B81">
        <w:rPr>
          <w:color w:val="000000"/>
          <w:sz w:val="28"/>
          <w:szCs w:val="28"/>
        </w:rPr>
        <w:t xml:space="preserve"> роста растений в сельскохозяйственном производстве</w:t>
      </w:r>
      <w:r>
        <w:rPr>
          <w:color w:val="000000"/>
          <w:sz w:val="28"/>
          <w:szCs w:val="28"/>
        </w:rPr>
        <w:t> </w:t>
      </w:r>
      <w:r w:rsidRPr="004C7B81">
        <w:rPr>
          <w:color w:val="000000"/>
          <w:sz w:val="28"/>
          <w:szCs w:val="28"/>
        </w:rPr>
        <w:t>//</w:t>
      </w:r>
      <w:r>
        <w:rPr>
          <w:color w:val="000000"/>
          <w:sz w:val="28"/>
          <w:szCs w:val="28"/>
        </w:rPr>
        <w:t xml:space="preserve"> </w:t>
      </w:r>
      <w:r w:rsidRPr="004C7B81">
        <w:rPr>
          <w:color w:val="000000"/>
          <w:sz w:val="28"/>
          <w:szCs w:val="28"/>
        </w:rPr>
        <w:t>П</w:t>
      </w:r>
      <w:r w:rsidR="00682F7F" w:rsidRPr="004C7B81">
        <w:rPr>
          <w:color w:val="000000"/>
          <w:sz w:val="28"/>
          <w:szCs w:val="28"/>
        </w:rPr>
        <w:t xml:space="preserve">лодородие. – 2001. </w:t>
      </w:r>
      <w:r>
        <w:rPr>
          <w:color w:val="000000"/>
          <w:sz w:val="28"/>
          <w:szCs w:val="28"/>
        </w:rPr>
        <w:t>№</w:t>
      </w:r>
      <w:r w:rsidRPr="004C7B81">
        <w:rPr>
          <w:color w:val="000000"/>
          <w:sz w:val="28"/>
          <w:szCs w:val="28"/>
        </w:rPr>
        <w:t>2</w:t>
      </w:r>
      <w:r w:rsidR="00682F7F" w:rsidRPr="004C7B81">
        <w:rPr>
          <w:color w:val="000000"/>
          <w:sz w:val="28"/>
          <w:szCs w:val="28"/>
        </w:rPr>
        <w:t>. – 23</w:t>
      </w:r>
      <w:r>
        <w:rPr>
          <w:color w:val="000000"/>
          <w:sz w:val="28"/>
          <w:szCs w:val="28"/>
        </w:rPr>
        <w:t>–</w:t>
      </w:r>
      <w:r w:rsidRPr="004C7B81">
        <w:rPr>
          <w:color w:val="000000"/>
          <w:sz w:val="28"/>
          <w:szCs w:val="28"/>
        </w:rPr>
        <w:t>2</w:t>
      </w:r>
      <w:r w:rsidR="00682F7F" w:rsidRPr="004C7B81">
        <w:rPr>
          <w:color w:val="000000"/>
          <w:sz w:val="28"/>
          <w:szCs w:val="28"/>
        </w:rPr>
        <w:t>4.</w:t>
      </w:r>
    </w:p>
    <w:p w:rsidR="00682F7F" w:rsidRPr="004C7B81" w:rsidRDefault="00682F7F"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 xml:space="preserve">Почвоведение. Под ред. </w:t>
      </w:r>
      <w:r w:rsidR="004C7B81" w:rsidRPr="004C7B81">
        <w:rPr>
          <w:color w:val="000000"/>
          <w:sz w:val="28"/>
          <w:szCs w:val="28"/>
        </w:rPr>
        <w:t>И.С.</w:t>
      </w:r>
      <w:r w:rsidR="004C7B81">
        <w:rPr>
          <w:color w:val="000000"/>
          <w:sz w:val="28"/>
          <w:szCs w:val="28"/>
        </w:rPr>
        <w:t> </w:t>
      </w:r>
      <w:r w:rsidR="004C7B81" w:rsidRPr="004C7B81">
        <w:rPr>
          <w:color w:val="000000"/>
          <w:sz w:val="28"/>
          <w:szCs w:val="28"/>
        </w:rPr>
        <w:t>Кауричева</w:t>
      </w:r>
      <w:r w:rsidRPr="004C7B81">
        <w:rPr>
          <w:color w:val="000000"/>
          <w:sz w:val="28"/>
          <w:szCs w:val="28"/>
        </w:rPr>
        <w:t>. Изд. 2</w:t>
      </w:r>
      <w:r w:rsidR="004C7B81">
        <w:rPr>
          <w:color w:val="000000"/>
          <w:sz w:val="28"/>
          <w:szCs w:val="28"/>
        </w:rPr>
        <w:t>-</w:t>
      </w:r>
      <w:r w:rsidR="004C7B81" w:rsidRPr="004C7B81">
        <w:rPr>
          <w:color w:val="000000"/>
          <w:sz w:val="28"/>
          <w:szCs w:val="28"/>
        </w:rPr>
        <w:t>е</w:t>
      </w:r>
      <w:r w:rsidRPr="004C7B81">
        <w:rPr>
          <w:color w:val="000000"/>
          <w:sz w:val="28"/>
          <w:szCs w:val="28"/>
        </w:rPr>
        <w:t>, перераб. И доп. М., «Колос», 1975. 496</w:t>
      </w:r>
      <w:r w:rsidR="004C7B81">
        <w:rPr>
          <w:color w:val="000000"/>
          <w:sz w:val="28"/>
          <w:szCs w:val="28"/>
        </w:rPr>
        <w:t> </w:t>
      </w:r>
      <w:r w:rsidR="004C7B81" w:rsidRPr="004C7B81">
        <w:rPr>
          <w:color w:val="000000"/>
          <w:sz w:val="28"/>
          <w:szCs w:val="28"/>
        </w:rPr>
        <w:t>с.</w:t>
      </w:r>
      <w:r w:rsidRPr="004C7B81">
        <w:rPr>
          <w:color w:val="000000"/>
          <w:sz w:val="28"/>
          <w:szCs w:val="28"/>
        </w:rPr>
        <w:t xml:space="preserve"> с ил.</w:t>
      </w:r>
    </w:p>
    <w:p w:rsidR="00682F7F" w:rsidRPr="004C7B81" w:rsidRDefault="00682F7F"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Применение в растениеводстве Волгоградской области природного бишофита, повышающего устойчивость и продуктивность сельскохозяйственных культур. – Волгоград, 1997. – 14</w:t>
      </w:r>
      <w:r w:rsidR="004C7B81">
        <w:rPr>
          <w:color w:val="000000"/>
          <w:sz w:val="28"/>
          <w:szCs w:val="28"/>
        </w:rPr>
        <w:t> </w:t>
      </w:r>
      <w:r w:rsidR="004C7B81" w:rsidRPr="004C7B81">
        <w:rPr>
          <w:color w:val="000000"/>
          <w:sz w:val="28"/>
          <w:szCs w:val="28"/>
        </w:rPr>
        <w:t>с.</w:t>
      </w:r>
    </w:p>
    <w:p w:rsidR="00682F7F" w:rsidRPr="004C7B81" w:rsidRDefault="00682F7F"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Растениеводство /</w:t>
      </w:r>
      <w:r w:rsidR="004C7B81" w:rsidRPr="004C7B81">
        <w:rPr>
          <w:color w:val="000000"/>
          <w:sz w:val="28"/>
          <w:szCs w:val="28"/>
        </w:rPr>
        <w:t>Г.С.</w:t>
      </w:r>
      <w:r w:rsidR="004C7B81">
        <w:rPr>
          <w:color w:val="000000"/>
          <w:sz w:val="28"/>
          <w:szCs w:val="28"/>
        </w:rPr>
        <w:t> </w:t>
      </w:r>
      <w:r w:rsidR="004C7B81" w:rsidRPr="004C7B81">
        <w:rPr>
          <w:color w:val="000000"/>
          <w:sz w:val="28"/>
          <w:szCs w:val="28"/>
        </w:rPr>
        <w:t>Посыпанов</w:t>
      </w:r>
      <w:r w:rsidRPr="004C7B81">
        <w:rPr>
          <w:color w:val="000000"/>
          <w:sz w:val="28"/>
          <w:szCs w:val="28"/>
        </w:rPr>
        <w:t xml:space="preserve">, </w:t>
      </w:r>
      <w:r w:rsidR="004C7B81" w:rsidRPr="004C7B81">
        <w:rPr>
          <w:color w:val="000000"/>
          <w:sz w:val="28"/>
          <w:szCs w:val="28"/>
        </w:rPr>
        <w:t>В.Е.</w:t>
      </w:r>
      <w:r w:rsidR="004C7B81">
        <w:rPr>
          <w:color w:val="000000"/>
          <w:sz w:val="28"/>
          <w:szCs w:val="28"/>
        </w:rPr>
        <w:t> </w:t>
      </w:r>
      <w:r w:rsidR="004C7B81" w:rsidRPr="004C7B81">
        <w:rPr>
          <w:color w:val="000000"/>
          <w:sz w:val="28"/>
          <w:szCs w:val="28"/>
        </w:rPr>
        <w:t>Долгодворов</w:t>
      </w:r>
      <w:r w:rsidRPr="004C7B81">
        <w:rPr>
          <w:color w:val="000000"/>
          <w:sz w:val="28"/>
          <w:szCs w:val="28"/>
        </w:rPr>
        <w:t xml:space="preserve">, </w:t>
      </w:r>
      <w:r w:rsidR="004C7B81" w:rsidRPr="004C7B81">
        <w:rPr>
          <w:color w:val="000000"/>
          <w:sz w:val="28"/>
          <w:szCs w:val="28"/>
        </w:rPr>
        <w:t>Б.Х.</w:t>
      </w:r>
      <w:r w:rsidR="004C7B81">
        <w:rPr>
          <w:color w:val="000000"/>
          <w:sz w:val="28"/>
          <w:szCs w:val="28"/>
        </w:rPr>
        <w:t> </w:t>
      </w:r>
      <w:r w:rsidR="004C7B81" w:rsidRPr="004C7B81">
        <w:rPr>
          <w:color w:val="000000"/>
          <w:sz w:val="28"/>
          <w:szCs w:val="28"/>
        </w:rPr>
        <w:t>Жеруков</w:t>
      </w:r>
      <w:r w:rsidRPr="004C7B81">
        <w:rPr>
          <w:color w:val="000000"/>
          <w:sz w:val="28"/>
          <w:szCs w:val="28"/>
        </w:rPr>
        <w:t xml:space="preserve"> и др.; Под ред. </w:t>
      </w:r>
      <w:r w:rsidR="004C7B81" w:rsidRPr="004C7B81">
        <w:rPr>
          <w:color w:val="000000"/>
          <w:sz w:val="28"/>
          <w:szCs w:val="28"/>
        </w:rPr>
        <w:t>Г.С.</w:t>
      </w:r>
      <w:r w:rsidR="004C7B81">
        <w:rPr>
          <w:color w:val="000000"/>
          <w:sz w:val="28"/>
          <w:szCs w:val="28"/>
        </w:rPr>
        <w:t> </w:t>
      </w:r>
      <w:r w:rsidR="004C7B81" w:rsidRPr="004C7B81">
        <w:rPr>
          <w:color w:val="000000"/>
          <w:sz w:val="28"/>
          <w:szCs w:val="28"/>
        </w:rPr>
        <w:t>Посыпанова</w:t>
      </w:r>
      <w:r w:rsidRPr="004C7B81">
        <w:rPr>
          <w:color w:val="000000"/>
          <w:sz w:val="28"/>
          <w:szCs w:val="28"/>
        </w:rPr>
        <w:t>. – М.: КолосС, 2006. – 612</w:t>
      </w:r>
      <w:r w:rsidR="004C7B81">
        <w:rPr>
          <w:color w:val="000000"/>
          <w:sz w:val="28"/>
          <w:szCs w:val="28"/>
        </w:rPr>
        <w:t> </w:t>
      </w:r>
      <w:r w:rsidR="004C7B81" w:rsidRPr="004C7B81">
        <w:rPr>
          <w:color w:val="000000"/>
          <w:sz w:val="28"/>
          <w:szCs w:val="28"/>
        </w:rPr>
        <w:t>с.</w:t>
      </w:r>
      <w:r w:rsidR="00807FF1" w:rsidRPr="004C7B81">
        <w:rPr>
          <w:color w:val="000000"/>
          <w:sz w:val="28"/>
          <w:szCs w:val="28"/>
        </w:rPr>
        <w:t>: ил.</w:t>
      </w:r>
    </w:p>
    <w:p w:rsidR="00396F27" w:rsidRPr="004C7B81" w:rsidRDefault="004C7B81" w:rsidP="00FE69E8">
      <w:pPr>
        <w:numPr>
          <w:ilvl w:val="0"/>
          <w:numId w:val="2"/>
        </w:numPr>
        <w:tabs>
          <w:tab w:val="clear" w:pos="1380"/>
          <w:tab w:val="num" w:pos="456"/>
        </w:tabs>
        <w:spacing w:line="360" w:lineRule="auto"/>
        <w:ind w:left="0" w:firstLine="0"/>
        <w:jc w:val="both"/>
        <w:rPr>
          <w:color w:val="000000"/>
          <w:sz w:val="28"/>
          <w:szCs w:val="28"/>
        </w:rPr>
      </w:pPr>
      <w:r w:rsidRPr="004C7B81">
        <w:rPr>
          <w:color w:val="000000"/>
          <w:sz w:val="28"/>
          <w:szCs w:val="28"/>
        </w:rPr>
        <w:t>Халанский</w:t>
      </w:r>
      <w:r>
        <w:rPr>
          <w:color w:val="000000"/>
          <w:sz w:val="28"/>
          <w:szCs w:val="28"/>
        </w:rPr>
        <w:t> </w:t>
      </w:r>
      <w:r w:rsidRPr="004C7B81">
        <w:rPr>
          <w:color w:val="000000"/>
          <w:sz w:val="28"/>
          <w:szCs w:val="28"/>
        </w:rPr>
        <w:t>В.М.</w:t>
      </w:r>
      <w:r w:rsidR="00396F27" w:rsidRPr="004C7B81">
        <w:rPr>
          <w:color w:val="000000"/>
          <w:sz w:val="28"/>
          <w:szCs w:val="28"/>
        </w:rPr>
        <w:t xml:space="preserve">, </w:t>
      </w:r>
      <w:r w:rsidRPr="004C7B81">
        <w:rPr>
          <w:color w:val="000000"/>
          <w:sz w:val="28"/>
          <w:szCs w:val="28"/>
        </w:rPr>
        <w:t>Горбачев</w:t>
      </w:r>
      <w:r>
        <w:rPr>
          <w:color w:val="000000"/>
          <w:sz w:val="28"/>
          <w:szCs w:val="28"/>
        </w:rPr>
        <w:t> </w:t>
      </w:r>
      <w:r w:rsidRPr="004C7B81">
        <w:rPr>
          <w:color w:val="000000"/>
          <w:sz w:val="28"/>
          <w:szCs w:val="28"/>
        </w:rPr>
        <w:t>И.В.</w:t>
      </w:r>
      <w:r>
        <w:rPr>
          <w:color w:val="000000"/>
          <w:sz w:val="28"/>
          <w:szCs w:val="28"/>
        </w:rPr>
        <w:t> </w:t>
      </w:r>
      <w:r w:rsidRPr="004C7B81">
        <w:rPr>
          <w:color w:val="000000"/>
          <w:sz w:val="28"/>
          <w:szCs w:val="28"/>
        </w:rPr>
        <w:t>Сельскохозяйственные</w:t>
      </w:r>
      <w:r w:rsidR="00396F27" w:rsidRPr="004C7B81">
        <w:rPr>
          <w:color w:val="000000"/>
          <w:sz w:val="28"/>
          <w:szCs w:val="28"/>
        </w:rPr>
        <w:t xml:space="preserve"> машины. – М.: КолосС, 2004.</w:t>
      </w:r>
      <w:bookmarkStart w:id="24" w:name="_GoBack"/>
      <w:bookmarkEnd w:id="24"/>
    </w:p>
    <w:sectPr w:rsidR="00396F27" w:rsidRPr="004C7B81" w:rsidSect="00F2075B">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338" w:rsidRDefault="00362338">
      <w:r>
        <w:separator/>
      </w:r>
    </w:p>
  </w:endnote>
  <w:endnote w:type="continuationSeparator" w:id="0">
    <w:p w:rsidR="00362338" w:rsidRDefault="0036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A5" w:rsidRDefault="00A87AA5" w:rsidP="00D00A7E">
    <w:pPr>
      <w:pStyle w:val="a7"/>
      <w:framePr w:wrap="around" w:vAnchor="text" w:hAnchor="margin" w:xAlign="right" w:y="1"/>
      <w:rPr>
        <w:rStyle w:val="a6"/>
      </w:rPr>
    </w:pPr>
  </w:p>
  <w:p w:rsidR="00A87AA5" w:rsidRDefault="00A87AA5" w:rsidP="00784907">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A5" w:rsidRPr="004C7B81" w:rsidRDefault="00A87AA5" w:rsidP="004C7B8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81" w:rsidRDefault="004C7B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338" w:rsidRDefault="00362338">
      <w:r>
        <w:separator/>
      </w:r>
    </w:p>
  </w:footnote>
  <w:footnote w:type="continuationSeparator" w:id="0">
    <w:p w:rsidR="00362338" w:rsidRDefault="00362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A5" w:rsidRDefault="00A87AA5" w:rsidP="00483B87">
    <w:pPr>
      <w:pStyle w:val="a4"/>
      <w:framePr w:wrap="around" w:vAnchor="text" w:hAnchor="margin" w:xAlign="center" w:y="1"/>
      <w:rPr>
        <w:rStyle w:val="a6"/>
      </w:rPr>
    </w:pPr>
  </w:p>
  <w:p w:rsidR="00A87AA5" w:rsidRDefault="00A87AA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AA5" w:rsidRPr="004C7B81" w:rsidRDefault="00A87AA5" w:rsidP="004C7B8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B81" w:rsidRDefault="004C7B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E66"/>
    <w:multiLevelType w:val="hybridMultilevel"/>
    <w:tmpl w:val="492450FE"/>
    <w:lvl w:ilvl="0" w:tplc="EC146474">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E46088F"/>
    <w:multiLevelType w:val="hybridMultilevel"/>
    <w:tmpl w:val="F1D079D6"/>
    <w:lvl w:ilvl="0" w:tplc="F9C23CD0">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D67AC9"/>
    <w:multiLevelType w:val="hybridMultilevel"/>
    <w:tmpl w:val="13EEFF20"/>
    <w:lvl w:ilvl="0" w:tplc="91469E30">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6DE33E7"/>
    <w:multiLevelType w:val="hybridMultilevel"/>
    <w:tmpl w:val="841A649E"/>
    <w:lvl w:ilvl="0" w:tplc="F9C23CD0">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7A404FC"/>
    <w:multiLevelType w:val="hybridMultilevel"/>
    <w:tmpl w:val="99AE24E4"/>
    <w:lvl w:ilvl="0" w:tplc="55A8669A">
      <w:start w:val="1"/>
      <w:numFmt w:val="upperRoman"/>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4"/>
  </w:num>
  <w:num w:numId="2">
    <w:abstractNumId w:val="2"/>
  </w:num>
  <w:num w:numId="3">
    <w:abstractNumId w:val="0"/>
  </w:num>
  <w:num w:numId="4">
    <w:abstractNumId w:val="3"/>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C25"/>
    <w:rsid w:val="00003EC6"/>
    <w:rsid w:val="00013F11"/>
    <w:rsid w:val="000217E9"/>
    <w:rsid w:val="00022F18"/>
    <w:rsid w:val="00037AE3"/>
    <w:rsid w:val="00054508"/>
    <w:rsid w:val="0005687E"/>
    <w:rsid w:val="00073B20"/>
    <w:rsid w:val="00074D22"/>
    <w:rsid w:val="00075F9B"/>
    <w:rsid w:val="0008455D"/>
    <w:rsid w:val="000957A2"/>
    <w:rsid w:val="0009690E"/>
    <w:rsid w:val="000A0761"/>
    <w:rsid w:val="000A7871"/>
    <w:rsid w:val="000A7D7E"/>
    <w:rsid w:val="000B1E9F"/>
    <w:rsid w:val="000B22F7"/>
    <w:rsid w:val="000C30E4"/>
    <w:rsid w:val="000C4671"/>
    <w:rsid w:val="000C5119"/>
    <w:rsid w:val="000D3910"/>
    <w:rsid w:val="000D3FC1"/>
    <w:rsid w:val="000E1711"/>
    <w:rsid w:val="000E35E0"/>
    <w:rsid w:val="000F37FF"/>
    <w:rsid w:val="000F43B3"/>
    <w:rsid w:val="00103CAB"/>
    <w:rsid w:val="001040B2"/>
    <w:rsid w:val="00111AA4"/>
    <w:rsid w:val="00111D47"/>
    <w:rsid w:val="00134FCF"/>
    <w:rsid w:val="001539A5"/>
    <w:rsid w:val="00157EB5"/>
    <w:rsid w:val="00173EF7"/>
    <w:rsid w:val="00174854"/>
    <w:rsid w:val="00180DFE"/>
    <w:rsid w:val="001A4369"/>
    <w:rsid w:val="001A48DB"/>
    <w:rsid w:val="001A65A7"/>
    <w:rsid w:val="001B3F19"/>
    <w:rsid w:val="001B7B50"/>
    <w:rsid w:val="001C1EAF"/>
    <w:rsid w:val="001C3A04"/>
    <w:rsid w:val="001D0424"/>
    <w:rsid w:val="001D5A8E"/>
    <w:rsid w:val="001D78A0"/>
    <w:rsid w:val="001E1430"/>
    <w:rsid w:val="001E42A5"/>
    <w:rsid w:val="001E6EFD"/>
    <w:rsid w:val="001F46E7"/>
    <w:rsid w:val="00202D86"/>
    <w:rsid w:val="002047EA"/>
    <w:rsid w:val="00214082"/>
    <w:rsid w:val="00216C43"/>
    <w:rsid w:val="0022251E"/>
    <w:rsid w:val="00226641"/>
    <w:rsid w:val="00230169"/>
    <w:rsid w:val="002334A7"/>
    <w:rsid w:val="00242976"/>
    <w:rsid w:val="00254C37"/>
    <w:rsid w:val="002662D3"/>
    <w:rsid w:val="002723AF"/>
    <w:rsid w:val="00275BAB"/>
    <w:rsid w:val="00280459"/>
    <w:rsid w:val="0028185C"/>
    <w:rsid w:val="002837FD"/>
    <w:rsid w:val="002A4A02"/>
    <w:rsid w:val="002A5141"/>
    <w:rsid w:val="002A7195"/>
    <w:rsid w:val="002B16BE"/>
    <w:rsid w:val="002B3F06"/>
    <w:rsid w:val="002C3729"/>
    <w:rsid w:val="002D43F7"/>
    <w:rsid w:val="002D677A"/>
    <w:rsid w:val="002E033F"/>
    <w:rsid w:val="002E2A19"/>
    <w:rsid w:val="002E65D3"/>
    <w:rsid w:val="002F01F9"/>
    <w:rsid w:val="003026BD"/>
    <w:rsid w:val="00317BB4"/>
    <w:rsid w:val="00322FBF"/>
    <w:rsid w:val="00323C4C"/>
    <w:rsid w:val="003300D8"/>
    <w:rsid w:val="0034171E"/>
    <w:rsid w:val="00342E00"/>
    <w:rsid w:val="00346036"/>
    <w:rsid w:val="00347CD1"/>
    <w:rsid w:val="00351EEB"/>
    <w:rsid w:val="003550AA"/>
    <w:rsid w:val="0035556B"/>
    <w:rsid w:val="0036023B"/>
    <w:rsid w:val="00362338"/>
    <w:rsid w:val="003627FF"/>
    <w:rsid w:val="00362C2B"/>
    <w:rsid w:val="00376F48"/>
    <w:rsid w:val="00380FD6"/>
    <w:rsid w:val="0038316D"/>
    <w:rsid w:val="003854AD"/>
    <w:rsid w:val="00387316"/>
    <w:rsid w:val="00391196"/>
    <w:rsid w:val="00396F27"/>
    <w:rsid w:val="003A10E3"/>
    <w:rsid w:val="003B09FB"/>
    <w:rsid w:val="003B5595"/>
    <w:rsid w:val="003D1E1B"/>
    <w:rsid w:val="003E52B0"/>
    <w:rsid w:val="003F1FD2"/>
    <w:rsid w:val="003F5A26"/>
    <w:rsid w:val="00403B25"/>
    <w:rsid w:val="00404699"/>
    <w:rsid w:val="004103FD"/>
    <w:rsid w:val="004148F2"/>
    <w:rsid w:val="00422B14"/>
    <w:rsid w:val="00430969"/>
    <w:rsid w:val="00436B72"/>
    <w:rsid w:val="0043728C"/>
    <w:rsid w:val="004421B2"/>
    <w:rsid w:val="004425EA"/>
    <w:rsid w:val="00454E03"/>
    <w:rsid w:val="004621B1"/>
    <w:rsid w:val="00467504"/>
    <w:rsid w:val="004677E0"/>
    <w:rsid w:val="00470805"/>
    <w:rsid w:val="00470A3B"/>
    <w:rsid w:val="00474522"/>
    <w:rsid w:val="00483B87"/>
    <w:rsid w:val="00492062"/>
    <w:rsid w:val="00494483"/>
    <w:rsid w:val="00494E6B"/>
    <w:rsid w:val="00495A0E"/>
    <w:rsid w:val="0049761C"/>
    <w:rsid w:val="004A1396"/>
    <w:rsid w:val="004A26DD"/>
    <w:rsid w:val="004B3D13"/>
    <w:rsid w:val="004C2A5F"/>
    <w:rsid w:val="004C7B81"/>
    <w:rsid w:val="004D0A57"/>
    <w:rsid w:val="004E1E91"/>
    <w:rsid w:val="004E4DAD"/>
    <w:rsid w:val="004E60BA"/>
    <w:rsid w:val="004F13D1"/>
    <w:rsid w:val="004F18F6"/>
    <w:rsid w:val="00500F38"/>
    <w:rsid w:val="00501C30"/>
    <w:rsid w:val="00502034"/>
    <w:rsid w:val="00506C42"/>
    <w:rsid w:val="0051041F"/>
    <w:rsid w:val="00526A73"/>
    <w:rsid w:val="005274D7"/>
    <w:rsid w:val="00533835"/>
    <w:rsid w:val="005378B7"/>
    <w:rsid w:val="0054479A"/>
    <w:rsid w:val="00553FCD"/>
    <w:rsid w:val="00565582"/>
    <w:rsid w:val="00566F87"/>
    <w:rsid w:val="00570092"/>
    <w:rsid w:val="00572582"/>
    <w:rsid w:val="005728EE"/>
    <w:rsid w:val="00572AB5"/>
    <w:rsid w:val="00572D38"/>
    <w:rsid w:val="00581F8C"/>
    <w:rsid w:val="00583EF6"/>
    <w:rsid w:val="00594118"/>
    <w:rsid w:val="0059413B"/>
    <w:rsid w:val="005B6D7D"/>
    <w:rsid w:val="005C0DF3"/>
    <w:rsid w:val="005C4757"/>
    <w:rsid w:val="005D4E09"/>
    <w:rsid w:val="005D67DC"/>
    <w:rsid w:val="005E2B9A"/>
    <w:rsid w:val="005E59CA"/>
    <w:rsid w:val="005F27CB"/>
    <w:rsid w:val="005F56A5"/>
    <w:rsid w:val="005F6A40"/>
    <w:rsid w:val="00617ABD"/>
    <w:rsid w:val="006307E5"/>
    <w:rsid w:val="00652DD3"/>
    <w:rsid w:val="0065503D"/>
    <w:rsid w:val="006561F8"/>
    <w:rsid w:val="00666764"/>
    <w:rsid w:val="006762C8"/>
    <w:rsid w:val="006828C5"/>
    <w:rsid w:val="00682F7F"/>
    <w:rsid w:val="00686F68"/>
    <w:rsid w:val="00687174"/>
    <w:rsid w:val="006A49F7"/>
    <w:rsid w:val="006C1395"/>
    <w:rsid w:val="006C19C4"/>
    <w:rsid w:val="006D0FEA"/>
    <w:rsid w:val="006D113C"/>
    <w:rsid w:val="006D71A9"/>
    <w:rsid w:val="006D7653"/>
    <w:rsid w:val="006E50B7"/>
    <w:rsid w:val="006E61CA"/>
    <w:rsid w:val="006F6E5A"/>
    <w:rsid w:val="00702C5B"/>
    <w:rsid w:val="00706CBF"/>
    <w:rsid w:val="007208F3"/>
    <w:rsid w:val="007232FE"/>
    <w:rsid w:val="00724F42"/>
    <w:rsid w:val="00727AEA"/>
    <w:rsid w:val="00727C91"/>
    <w:rsid w:val="0073267B"/>
    <w:rsid w:val="00735FF4"/>
    <w:rsid w:val="00741A38"/>
    <w:rsid w:val="007561EA"/>
    <w:rsid w:val="00775B61"/>
    <w:rsid w:val="007763C5"/>
    <w:rsid w:val="0078111C"/>
    <w:rsid w:val="00784907"/>
    <w:rsid w:val="0079220F"/>
    <w:rsid w:val="0079438F"/>
    <w:rsid w:val="00795B1D"/>
    <w:rsid w:val="00796113"/>
    <w:rsid w:val="007963DF"/>
    <w:rsid w:val="007B0200"/>
    <w:rsid w:val="007B0A44"/>
    <w:rsid w:val="007B0C0D"/>
    <w:rsid w:val="007B5420"/>
    <w:rsid w:val="007C4C25"/>
    <w:rsid w:val="007C5D5D"/>
    <w:rsid w:val="007C668E"/>
    <w:rsid w:val="007D0190"/>
    <w:rsid w:val="007D6E67"/>
    <w:rsid w:val="007E1193"/>
    <w:rsid w:val="007E1A53"/>
    <w:rsid w:val="007E5C0B"/>
    <w:rsid w:val="007E7B88"/>
    <w:rsid w:val="007F1905"/>
    <w:rsid w:val="007F3FCD"/>
    <w:rsid w:val="007F5B56"/>
    <w:rsid w:val="00803CE0"/>
    <w:rsid w:val="0080457D"/>
    <w:rsid w:val="008055A1"/>
    <w:rsid w:val="00807FF1"/>
    <w:rsid w:val="00815BC8"/>
    <w:rsid w:val="00826E0B"/>
    <w:rsid w:val="00837514"/>
    <w:rsid w:val="00840FFE"/>
    <w:rsid w:val="00842047"/>
    <w:rsid w:val="00844FD3"/>
    <w:rsid w:val="008620F3"/>
    <w:rsid w:val="00866038"/>
    <w:rsid w:val="0087482C"/>
    <w:rsid w:val="0087630B"/>
    <w:rsid w:val="008837BF"/>
    <w:rsid w:val="00884E2E"/>
    <w:rsid w:val="0089077C"/>
    <w:rsid w:val="008B6D08"/>
    <w:rsid w:val="008C4FEC"/>
    <w:rsid w:val="008C700D"/>
    <w:rsid w:val="008C711A"/>
    <w:rsid w:val="008E4503"/>
    <w:rsid w:val="008F2658"/>
    <w:rsid w:val="008F761E"/>
    <w:rsid w:val="0090222D"/>
    <w:rsid w:val="00922E04"/>
    <w:rsid w:val="00925906"/>
    <w:rsid w:val="00927227"/>
    <w:rsid w:val="0093264A"/>
    <w:rsid w:val="00936F1E"/>
    <w:rsid w:val="00946469"/>
    <w:rsid w:val="00946B62"/>
    <w:rsid w:val="009576CB"/>
    <w:rsid w:val="009628D6"/>
    <w:rsid w:val="0096362C"/>
    <w:rsid w:val="009637EA"/>
    <w:rsid w:val="00967A6A"/>
    <w:rsid w:val="0097005F"/>
    <w:rsid w:val="00974DC7"/>
    <w:rsid w:val="00974E3A"/>
    <w:rsid w:val="009829E5"/>
    <w:rsid w:val="00984F5D"/>
    <w:rsid w:val="00990934"/>
    <w:rsid w:val="009A43BC"/>
    <w:rsid w:val="009A47E3"/>
    <w:rsid w:val="009B23B0"/>
    <w:rsid w:val="009B7DBE"/>
    <w:rsid w:val="009C3A55"/>
    <w:rsid w:val="009C5415"/>
    <w:rsid w:val="009C6763"/>
    <w:rsid w:val="009C7F41"/>
    <w:rsid w:val="009E035E"/>
    <w:rsid w:val="009E5A07"/>
    <w:rsid w:val="009E5B75"/>
    <w:rsid w:val="009E5C58"/>
    <w:rsid w:val="009E674C"/>
    <w:rsid w:val="009F1497"/>
    <w:rsid w:val="009F29D3"/>
    <w:rsid w:val="009F2D90"/>
    <w:rsid w:val="009F367A"/>
    <w:rsid w:val="00A02D75"/>
    <w:rsid w:val="00A1254E"/>
    <w:rsid w:val="00A27048"/>
    <w:rsid w:val="00A278D1"/>
    <w:rsid w:val="00A35D71"/>
    <w:rsid w:val="00A366EE"/>
    <w:rsid w:val="00A42D6E"/>
    <w:rsid w:val="00A44E9A"/>
    <w:rsid w:val="00A61982"/>
    <w:rsid w:val="00A73075"/>
    <w:rsid w:val="00A7375A"/>
    <w:rsid w:val="00A87AA5"/>
    <w:rsid w:val="00A92622"/>
    <w:rsid w:val="00A97753"/>
    <w:rsid w:val="00AB0DE3"/>
    <w:rsid w:val="00AC1B03"/>
    <w:rsid w:val="00AE3AB1"/>
    <w:rsid w:val="00B05BFC"/>
    <w:rsid w:val="00B06EAA"/>
    <w:rsid w:val="00B3024D"/>
    <w:rsid w:val="00B34418"/>
    <w:rsid w:val="00B3627F"/>
    <w:rsid w:val="00B40946"/>
    <w:rsid w:val="00B44BE1"/>
    <w:rsid w:val="00B477CE"/>
    <w:rsid w:val="00B47F1E"/>
    <w:rsid w:val="00B5160E"/>
    <w:rsid w:val="00B54A5D"/>
    <w:rsid w:val="00B5549A"/>
    <w:rsid w:val="00B57A5D"/>
    <w:rsid w:val="00B60DD9"/>
    <w:rsid w:val="00B63DCF"/>
    <w:rsid w:val="00B64C99"/>
    <w:rsid w:val="00B665CE"/>
    <w:rsid w:val="00B724E6"/>
    <w:rsid w:val="00B80800"/>
    <w:rsid w:val="00B951C2"/>
    <w:rsid w:val="00B95A18"/>
    <w:rsid w:val="00BA2D16"/>
    <w:rsid w:val="00BA39D6"/>
    <w:rsid w:val="00BB05C1"/>
    <w:rsid w:val="00BC5287"/>
    <w:rsid w:val="00BC700B"/>
    <w:rsid w:val="00BD08E1"/>
    <w:rsid w:val="00BF26FD"/>
    <w:rsid w:val="00C21762"/>
    <w:rsid w:val="00C22709"/>
    <w:rsid w:val="00C345F1"/>
    <w:rsid w:val="00C4191A"/>
    <w:rsid w:val="00C57B69"/>
    <w:rsid w:val="00C57DB2"/>
    <w:rsid w:val="00C63D78"/>
    <w:rsid w:val="00C67FFE"/>
    <w:rsid w:val="00C71BB3"/>
    <w:rsid w:val="00C77190"/>
    <w:rsid w:val="00C80FA0"/>
    <w:rsid w:val="00C8532D"/>
    <w:rsid w:val="00C85A3C"/>
    <w:rsid w:val="00C94249"/>
    <w:rsid w:val="00C96320"/>
    <w:rsid w:val="00CA6F46"/>
    <w:rsid w:val="00CA6FC8"/>
    <w:rsid w:val="00CB4E07"/>
    <w:rsid w:val="00CB5B9B"/>
    <w:rsid w:val="00CC3969"/>
    <w:rsid w:val="00CC7011"/>
    <w:rsid w:val="00CE014A"/>
    <w:rsid w:val="00CE065B"/>
    <w:rsid w:val="00CE71F8"/>
    <w:rsid w:val="00CF343B"/>
    <w:rsid w:val="00D00A7E"/>
    <w:rsid w:val="00D00C90"/>
    <w:rsid w:val="00D04AFF"/>
    <w:rsid w:val="00D13197"/>
    <w:rsid w:val="00D15B62"/>
    <w:rsid w:val="00D25D33"/>
    <w:rsid w:val="00D274B0"/>
    <w:rsid w:val="00D33FEE"/>
    <w:rsid w:val="00D417E2"/>
    <w:rsid w:val="00D418B6"/>
    <w:rsid w:val="00D45543"/>
    <w:rsid w:val="00D477AD"/>
    <w:rsid w:val="00D64AEF"/>
    <w:rsid w:val="00D711C5"/>
    <w:rsid w:val="00D733B6"/>
    <w:rsid w:val="00D749BF"/>
    <w:rsid w:val="00D762FB"/>
    <w:rsid w:val="00D76FE6"/>
    <w:rsid w:val="00D774DA"/>
    <w:rsid w:val="00D81874"/>
    <w:rsid w:val="00D93C05"/>
    <w:rsid w:val="00D9478C"/>
    <w:rsid w:val="00D97CB5"/>
    <w:rsid w:val="00DC130A"/>
    <w:rsid w:val="00DC2D77"/>
    <w:rsid w:val="00DD583B"/>
    <w:rsid w:val="00DE4B6A"/>
    <w:rsid w:val="00E010A0"/>
    <w:rsid w:val="00E06DE5"/>
    <w:rsid w:val="00E15435"/>
    <w:rsid w:val="00E4039D"/>
    <w:rsid w:val="00E41082"/>
    <w:rsid w:val="00E460FE"/>
    <w:rsid w:val="00E46935"/>
    <w:rsid w:val="00E47BAC"/>
    <w:rsid w:val="00E538C7"/>
    <w:rsid w:val="00E55AA3"/>
    <w:rsid w:val="00E66244"/>
    <w:rsid w:val="00E703DF"/>
    <w:rsid w:val="00E70D49"/>
    <w:rsid w:val="00E72539"/>
    <w:rsid w:val="00E727DC"/>
    <w:rsid w:val="00E80887"/>
    <w:rsid w:val="00EA0E0D"/>
    <w:rsid w:val="00EA1916"/>
    <w:rsid w:val="00EB0168"/>
    <w:rsid w:val="00EB0630"/>
    <w:rsid w:val="00EB5819"/>
    <w:rsid w:val="00EC4ED3"/>
    <w:rsid w:val="00ED059A"/>
    <w:rsid w:val="00ED0E3D"/>
    <w:rsid w:val="00ED2B04"/>
    <w:rsid w:val="00ED58C5"/>
    <w:rsid w:val="00ED6FC3"/>
    <w:rsid w:val="00EE1A98"/>
    <w:rsid w:val="00EE5AE9"/>
    <w:rsid w:val="00EF0898"/>
    <w:rsid w:val="00F100D3"/>
    <w:rsid w:val="00F204B7"/>
    <w:rsid w:val="00F2075B"/>
    <w:rsid w:val="00F2656C"/>
    <w:rsid w:val="00F37438"/>
    <w:rsid w:val="00F377DB"/>
    <w:rsid w:val="00F37A01"/>
    <w:rsid w:val="00F54D31"/>
    <w:rsid w:val="00F60831"/>
    <w:rsid w:val="00F65938"/>
    <w:rsid w:val="00F73573"/>
    <w:rsid w:val="00F76674"/>
    <w:rsid w:val="00F76733"/>
    <w:rsid w:val="00F83F18"/>
    <w:rsid w:val="00F9332F"/>
    <w:rsid w:val="00FA6065"/>
    <w:rsid w:val="00FB0E18"/>
    <w:rsid w:val="00FB37C1"/>
    <w:rsid w:val="00FC14FB"/>
    <w:rsid w:val="00FC3D86"/>
    <w:rsid w:val="00FC6C4C"/>
    <w:rsid w:val="00FC77E5"/>
    <w:rsid w:val="00FD1B7C"/>
    <w:rsid w:val="00FE0BCF"/>
    <w:rsid w:val="00FE69E8"/>
    <w:rsid w:val="00FF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68DEE2B-B7BD-4996-A5A7-9C2DDB70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FE0B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3016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D059A"/>
    <w:pPr>
      <w:keepNext/>
      <w:spacing w:before="240" w:after="60"/>
      <w:outlineLvl w:val="2"/>
    </w:pPr>
    <w:rPr>
      <w:rFonts w:ascii="Arial" w:hAnsi="Arial" w:cs="Arial"/>
      <w:bCs/>
      <w:sz w:val="26"/>
      <w:szCs w:val="26"/>
      <w:u w:val="single"/>
    </w:rPr>
  </w:style>
  <w:style w:type="paragraph" w:styleId="4">
    <w:name w:val="heading 4"/>
    <w:basedOn w:val="a"/>
    <w:next w:val="a"/>
    <w:link w:val="40"/>
    <w:uiPriority w:val="99"/>
    <w:qFormat/>
    <w:rsid w:val="00BC528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9"/>
    <w:locked/>
    <w:rsid w:val="00ED059A"/>
    <w:rPr>
      <w:rFonts w:ascii="Arial" w:hAnsi="Arial" w:cs="Arial"/>
      <w:bCs/>
      <w:sz w:val="26"/>
      <w:szCs w:val="26"/>
      <w:u w:val="single"/>
      <w:lang w:val="ru-RU" w:eastAsia="ru-RU" w:bidi="ar-SA"/>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a3">
    <w:name w:val="Table Grid"/>
    <w:basedOn w:val="a1"/>
    <w:uiPriority w:val="99"/>
    <w:rsid w:val="00ED0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0A7D7E"/>
    <w:pPr>
      <w:tabs>
        <w:tab w:val="center" w:pos="4677"/>
        <w:tab w:val="right" w:pos="9355"/>
      </w:tabs>
    </w:pPr>
  </w:style>
  <w:style w:type="character" w:customStyle="1" w:styleId="a5">
    <w:name w:val="Верхній колонтитул Знак"/>
    <w:link w:val="a4"/>
    <w:uiPriority w:val="99"/>
    <w:semiHidden/>
    <w:locked/>
    <w:rPr>
      <w:rFonts w:cs="Times New Roman"/>
      <w:sz w:val="24"/>
      <w:szCs w:val="24"/>
    </w:rPr>
  </w:style>
  <w:style w:type="character" w:styleId="a6">
    <w:name w:val="page number"/>
    <w:uiPriority w:val="99"/>
    <w:rsid w:val="000A7D7E"/>
    <w:rPr>
      <w:rFonts w:cs="Times New Roman"/>
    </w:rPr>
  </w:style>
  <w:style w:type="paragraph" w:styleId="11">
    <w:name w:val="toc 1"/>
    <w:basedOn w:val="a"/>
    <w:next w:val="a"/>
    <w:autoRedefine/>
    <w:uiPriority w:val="99"/>
    <w:semiHidden/>
    <w:rsid w:val="00FB0E18"/>
  </w:style>
  <w:style w:type="paragraph" w:styleId="31">
    <w:name w:val="toc 3"/>
    <w:basedOn w:val="a"/>
    <w:next w:val="a"/>
    <w:autoRedefine/>
    <w:uiPriority w:val="99"/>
    <w:semiHidden/>
    <w:rsid w:val="00FB0E18"/>
    <w:pPr>
      <w:ind w:left="480"/>
    </w:pPr>
  </w:style>
  <w:style w:type="paragraph" w:styleId="41">
    <w:name w:val="List 4"/>
    <w:basedOn w:val="a"/>
    <w:uiPriority w:val="99"/>
    <w:rsid w:val="00BC5287"/>
    <w:pPr>
      <w:ind w:left="1132" w:hanging="283"/>
    </w:pPr>
  </w:style>
  <w:style w:type="paragraph" w:styleId="21">
    <w:name w:val="toc 2"/>
    <w:basedOn w:val="a"/>
    <w:next w:val="a"/>
    <w:autoRedefine/>
    <w:uiPriority w:val="99"/>
    <w:semiHidden/>
    <w:rsid w:val="00727AEA"/>
    <w:pPr>
      <w:tabs>
        <w:tab w:val="right" w:leader="dot" w:pos="9344"/>
      </w:tabs>
      <w:spacing w:line="360" w:lineRule="auto"/>
      <w:ind w:left="240"/>
      <w:jc w:val="both"/>
    </w:pPr>
  </w:style>
  <w:style w:type="paragraph" w:styleId="42">
    <w:name w:val="toc 4"/>
    <w:basedOn w:val="a"/>
    <w:next w:val="a"/>
    <w:autoRedefine/>
    <w:uiPriority w:val="99"/>
    <w:semiHidden/>
    <w:rsid w:val="002E2A19"/>
    <w:pPr>
      <w:ind w:left="720"/>
    </w:pPr>
  </w:style>
  <w:style w:type="paragraph" w:styleId="a7">
    <w:name w:val="footer"/>
    <w:basedOn w:val="a"/>
    <w:link w:val="a8"/>
    <w:uiPriority w:val="99"/>
    <w:rsid w:val="00784907"/>
    <w:pPr>
      <w:tabs>
        <w:tab w:val="center" w:pos="4677"/>
        <w:tab w:val="right" w:pos="9355"/>
      </w:tabs>
    </w:pPr>
  </w:style>
  <w:style w:type="character" w:customStyle="1" w:styleId="a8">
    <w:name w:val="Нижній колонтитул Знак"/>
    <w:link w:val="a7"/>
    <w:uiPriority w:val="99"/>
    <w:semiHidden/>
    <w:locked/>
    <w:rPr>
      <w:rFonts w:cs="Times New Roman"/>
      <w:sz w:val="24"/>
      <w:szCs w:val="24"/>
    </w:rPr>
  </w:style>
  <w:style w:type="paragraph" w:customStyle="1" w:styleId="Style2">
    <w:name w:val="Style 2"/>
    <w:basedOn w:val="a"/>
    <w:uiPriority w:val="99"/>
    <w:rsid w:val="006D113C"/>
    <w:pPr>
      <w:widowControl w:val="0"/>
      <w:ind w:firstLine="288"/>
      <w:jc w:val="both"/>
    </w:pPr>
    <w:rPr>
      <w:noProof/>
      <w:color w:val="000000"/>
      <w:sz w:val="20"/>
      <w:szCs w:val="20"/>
    </w:rPr>
  </w:style>
  <w:style w:type="paragraph" w:styleId="a9">
    <w:name w:val="Body Text"/>
    <w:basedOn w:val="a"/>
    <w:link w:val="aa"/>
    <w:uiPriority w:val="99"/>
    <w:rsid w:val="006D113C"/>
    <w:pPr>
      <w:spacing w:line="360" w:lineRule="auto"/>
      <w:jc w:val="both"/>
    </w:pPr>
    <w:rPr>
      <w:sz w:val="28"/>
      <w:szCs w:val="20"/>
    </w:rPr>
  </w:style>
  <w:style w:type="character" w:customStyle="1" w:styleId="aa">
    <w:name w:val="Основний текст Знак"/>
    <w:link w:val="a9"/>
    <w:uiPriority w:val="99"/>
    <w:semiHidden/>
    <w:locked/>
    <w:rPr>
      <w:rFonts w:cs="Times New Roman"/>
      <w:sz w:val="24"/>
      <w:szCs w:val="24"/>
    </w:rPr>
  </w:style>
  <w:style w:type="paragraph" w:customStyle="1" w:styleId="22">
    <w:name w:val="Обычный2"/>
    <w:uiPriority w:val="99"/>
    <w:rsid w:val="006D113C"/>
    <w:pPr>
      <w:widowControl w:val="0"/>
    </w:pPr>
    <w:rPr>
      <w:sz w:val="28"/>
    </w:rPr>
  </w:style>
  <w:style w:type="paragraph" w:customStyle="1" w:styleId="Style1">
    <w:name w:val="Style 1"/>
    <w:basedOn w:val="a"/>
    <w:uiPriority w:val="99"/>
    <w:rsid w:val="006D113C"/>
    <w:pPr>
      <w:widowControl w:val="0"/>
    </w:pPr>
    <w:rPr>
      <w:noProof/>
      <w:color w:val="000000"/>
      <w:sz w:val="20"/>
      <w:szCs w:val="20"/>
    </w:rPr>
  </w:style>
  <w:style w:type="paragraph" w:customStyle="1" w:styleId="Style3">
    <w:name w:val="Style 3"/>
    <w:basedOn w:val="a"/>
    <w:uiPriority w:val="99"/>
    <w:rsid w:val="006D113C"/>
    <w:pPr>
      <w:widowControl w:val="0"/>
      <w:ind w:left="144"/>
    </w:pPr>
    <w:rPr>
      <w:noProof/>
      <w:color w:val="000000"/>
      <w:sz w:val="20"/>
      <w:szCs w:val="20"/>
    </w:rPr>
  </w:style>
  <w:style w:type="paragraph" w:styleId="ab">
    <w:name w:val="Balloon Text"/>
    <w:basedOn w:val="a"/>
    <w:link w:val="ac"/>
    <w:uiPriority w:val="99"/>
    <w:semiHidden/>
    <w:rsid w:val="006D113C"/>
    <w:rPr>
      <w:rFonts w:ascii="Tahoma" w:hAnsi="Tahoma" w:cs="Tahoma"/>
      <w:sz w:val="16"/>
      <w:szCs w:val="16"/>
    </w:rPr>
  </w:style>
  <w:style w:type="character" w:customStyle="1" w:styleId="ac">
    <w:name w:val="Текст у виносці Знак"/>
    <w:link w:val="ab"/>
    <w:uiPriority w:val="99"/>
    <w:semiHidden/>
    <w:locked/>
    <w:rPr>
      <w:rFonts w:ascii="Tahoma" w:hAnsi="Tahoma" w:cs="Tahoma"/>
      <w:sz w:val="16"/>
      <w:szCs w:val="16"/>
    </w:rPr>
  </w:style>
  <w:style w:type="table" w:styleId="12">
    <w:name w:val="Table Grid 1"/>
    <w:basedOn w:val="a1"/>
    <w:uiPriority w:val="99"/>
    <w:rsid w:val="004C7B8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276038">
      <w:marLeft w:val="0"/>
      <w:marRight w:val="0"/>
      <w:marTop w:val="0"/>
      <w:marBottom w:val="0"/>
      <w:divBdr>
        <w:top w:val="none" w:sz="0" w:space="0" w:color="auto"/>
        <w:left w:val="none" w:sz="0" w:space="0" w:color="auto"/>
        <w:bottom w:val="none" w:sz="0" w:space="0" w:color="auto"/>
        <w:right w:val="none" w:sz="0" w:space="0" w:color="auto"/>
      </w:divBdr>
    </w:div>
    <w:div w:id="16262760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3BC00-4A67-456B-8C6E-D95A937B7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11116</Words>
  <Characters>63366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В сельскохозяйственном производстве Российской Федерации первое место в группе масличных культур принадлежит подсолнечнику</vt:lpstr>
    </vt:vector>
  </TitlesOfParts>
  <Company>Inc.</Company>
  <LinksUpToDate>false</LinksUpToDate>
  <CharactersWithSpaces>74334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сельскохозяйственном производстве Российской Федерации первое место в группе масличных культур принадлежит подсолнечнику</dc:title>
  <dc:subject/>
  <dc:creator>user</dc:creator>
  <cp:keywords/>
  <dc:description/>
  <cp:lastModifiedBy>Irina</cp:lastModifiedBy>
  <cp:revision>2</cp:revision>
  <cp:lastPrinted>2010-11-30T09:49:00Z</cp:lastPrinted>
  <dcterms:created xsi:type="dcterms:W3CDTF">2014-08-10T14:49:00Z</dcterms:created>
  <dcterms:modified xsi:type="dcterms:W3CDTF">2014-08-10T14:49:00Z</dcterms:modified>
</cp:coreProperties>
</file>