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F6" w:rsidRPr="00F744E4" w:rsidRDefault="00E32EF6" w:rsidP="00F744E4">
      <w:pPr>
        <w:pStyle w:val="a6"/>
        <w:spacing w:line="360" w:lineRule="auto"/>
        <w:ind w:firstLine="709"/>
        <w:rPr>
          <w:b/>
          <w:sz w:val="28"/>
          <w:szCs w:val="28"/>
        </w:rPr>
      </w:pPr>
      <w:r w:rsidRPr="00F744E4">
        <w:rPr>
          <w:b/>
          <w:sz w:val="28"/>
          <w:szCs w:val="28"/>
        </w:rPr>
        <w:t>Оглавление</w:t>
      </w:r>
    </w:p>
    <w:p w:rsidR="00C93D40" w:rsidRPr="00F744E4" w:rsidRDefault="00C93D40" w:rsidP="00F744E4">
      <w:pPr>
        <w:pStyle w:val="a6"/>
        <w:spacing w:line="360" w:lineRule="auto"/>
        <w:ind w:firstLine="709"/>
        <w:rPr>
          <w:b/>
          <w:sz w:val="28"/>
          <w:szCs w:val="28"/>
        </w:rPr>
      </w:pPr>
    </w:p>
    <w:p w:rsidR="00E32EF6" w:rsidRPr="00F744E4" w:rsidRDefault="008C668B" w:rsidP="00F744E4">
      <w:pPr>
        <w:pStyle w:val="a6"/>
        <w:spacing w:line="360" w:lineRule="auto"/>
        <w:ind w:firstLine="709"/>
        <w:rPr>
          <w:sz w:val="28"/>
          <w:szCs w:val="28"/>
        </w:rPr>
      </w:pPr>
      <w:r w:rsidRPr="00F744E4">
        <w:rPr>
          <w:sz w:val="28"/>
          <w:szCs w:val="28"/>
        </w:rPr>
        <w:t>Введение</w:t>
      </w:r>
    </w:p>
    <w:p w:rsidR="00E32EF6" w:rsidRPr="00F744E4" w:rsidRDefault="00E32EF6" w:rsidP="00F744E4">
      <w:pPr>
        <w:pStyle w:val="a6"/>
        <w:spacing w:line="360" w:lineRule="auto"/>
        <w:ind w:firstLine="709"/>
        <w:rPr>
          <w:sz w:val="28"/>
          <w:szCs w:val="28"/>
        </w:rPr>
      </w:pPr>
      <w:r w:rsidRPr="00F744E4">
        <w:rPr>
          <w:sz w:val="28"/>
          <w:szCs w:val="28"/>
        </w:rPr>
        <w:t>Глава 1. Базовые данные о предприятии</w:t>
      </w:r>
    </w:p>
    <w:p w:rsidR="00E32EF6" w:rsidRPr="00F744E4" w:rsidRDefault="00E002D5" w:rsidP="00F744E4">
      <w:pPr>
        <w:pStyle w:val="a6"/>
        <w:spacing w:line="360" w:lineRule="auto"/>
        <w:ind w:firstLine="709"/>
        <w:rPr>
          <w:sz w:val="28"/>
          <w:szCs w:val="28"/>
        </w:rPr>
      </w:pPr>
      <w:r w:rsidRPr="00F744E4">
        <w:rPr>
          <w:sz w:val="28"/>
          <w:szCs w:val="28"/>
        </w:rPr>
        <w:t>1.</w:t>
      </w:r>
      <w:r w:rsidR="00E32EF6" w:rsidRPr="00F744E4">
        <w:rPr>
          <w:sz w:val="28"/>
          <w:szCs w:val="28"/>
        </w:rPr>
        <w:t>1. Краткая характеристика предприятия</w:t>
      </w:r>
    </w:p>
    <w:p w:rsidR="00E32EF6" w:rsidRPr="00F744E4" w:rsidRDefault="00E002D5" w:rsidP="00F744E4">
      <w:pPr>
        <w:pStyle w:val="a6"/>
        <w:spacing w:line="360" w:lineRule="auto"/>
        <w:ind w:left="709"/>
        <w:rPr>
          <w:sz w:val="28"/>
          <w:szCs w:val="28"/>
        </w:rPr>
      </w:pPr>
      <w:r w:rsidRPr="00F744E4">
        <w:rPr>
          <w:sz w:val="28"/>
          <w:szCs w:val="28"/>
        </w:rPr>
        <w:t>1.</w:t>
      </w:r>
      <w:r w:rsidR="00884D14" w:rsidRPr="00F744E4">
        <w:rPr>
          <w:sz w:val="28"/>
          <w:szCs w:val="28"/>
        </w:rPr>
        <w:t>2</w:t>
      </w:r>
      <w:r w:rsidR="00E32EF6" w:rsidRPr="00F744E4">
        <w:rPr>
          <w:sz w:val="28"/>
          <w:szCs w:val="28"/>
        </w:rPr>
        <w:t>. Оценка позиции предприятия на рынке уровень его конкурентоспособности и потребительской привлекательности</w:t>
      </w:r>
    </w:p>
    <w:p w:rsidR="00E32EF6" w:rsidRPr="00F744E4" w:rsidRDefault="00E002D5" w:rsidP="00F744E4">
      <w:pPr>
        <w:pStyle w:val="a6"/>
        <w:spacing w:line="360" w:lineRule="auto"/>
        <w:ind w:left="709"/>
        <w:rPr>
          <w:sz w:val="28"/>
          <w:szCs w:val="28"/>
        </w:rPr>
      </w:pPr>
      <w:r w:rsidRPr="00F744E4">
        <w:rPr>
          <w:sz w:val="28"/>
          <w:szCs w:val="28"/>
        </w:rPr>
        <w:t>1.</w:t>
      </w:r>
      <w:r w:rsidR="00884D14" w:rsidRPr="00F744E4">
        <w:rPr>
          <w:sz w:val="28"/>
          <w:szCs w:val="28"/>
        </w:rPr>
        <w:t>3</w:t>
      </w:r>
      <w:r w:rsidR="00E32EF6" w:rsidRPr="00F744E4">
        <w:rPr>
          <w:sz w:val="28"/>
          <w:szCs w:val="28"/>
        </w:rPr>
        <w:t>. Технология</w:t>
      </w:r>
      <w:r w:rsidR="006A163E">
        <w:rPr>
          <w:sz w:val="28"/>
          <w:szCs w:val="28"/>
        </w:rPr>
        <w:t xml:space="preserve"> </w:t>
      </w:r>
      <w:r w:rsidR="00E32EF6" w:rsidRPr="00F744E4">
        <w:rPr>
          <w:sz w:val="28"/>
          <w:szCs w:val="28"/>
        </w:rPr>
        <w:t>планировка магазина, эффективность используемой площадей, характеристика торгово - технологического оборудования</w:t>
      </w:r>
    </w:p>
    <w:p w:rsidR="00E32EF6" w:rsidRPr="00F744E4" w:rsidRDefault="00E002D5" w:rsidP="00F744E4">
      <w:pPr>
        <w:pStyle w:val="a6"/>
        <w:spacing w:line="360" w:lineRule="auto"/>
        <w:ind w:left="709"/>
        <w:rPr>
          <w:sz w:val="28"/>
          <w:szCs w:val="28"/>
        </w:rPr>
      </w:pPr>
      <w:r w:rsidRPr="00F744E4">
        <w:rPr>
          <w:sz w:val="28"/>
          <w:szCs w:val="28"/>
        </w:rPr>
        <w:t>1.</w:t>
      </w:r>
      <w:r w:rsidR="00884D14" w:rsidRPr="00F744E4">
        <w:rPr>
          <w:sz w:val="28"/>
          <w:szCs w:val="28"/>
        </w:rPr>
        <w:t>4</w:t>
      </w:r>
      <w:r w:rsidR="00E32EF6" w:rsidRPr="00F744E4">
        <w:rPr>
          <w:sz w:val="28"/>
          <w:szCs w:val="28"/>
        </w:rPr>
        <w:t>. Активизация товара предложения с помощью современных технологий</w:t>
      </w:r>
    </w:p>
    <w:p w:rsidR="008C668B" w:rsidRPr="00F744E4" w:rsidRDefault="00E32EF6" w:rsidP="00F744E4">
      <w:pPr>
        <w:spacing w:line="360" w:lineRule="auto"/>
        <w:ind w:left="709"/>
        <w:jc w:val="both"/>
        <w:rPr>
          <w:sz w:val="28"/>
          <w:szCs w:val="28"/>
        </w:rPr>
      </w:pPr>
      <w:r w:rsidRPr="00F744E4">
        <w:rPr>
          <w:sz w:val="28"/>
          <w:szCs w:val="28"/>
        </w:rPr>
        <w:t xml:space="preserve">Глава 2. </w:t>
      </w:r>
      <w:r w:rsidR="008C668B" w:rsidRPr="00F744E4">
        <w:rPr>
          <w:sz w:val="28"/>
          <w:szCs w:val="28"/>
        </w:rPr>
        <w:t>Коммерческие сделки совершаемые для увеличения прибыли продаж в компании ООО «</w:t>
      </w:r>
      <w:r w:rsidR="00D60E2E" w:rsidRPr="00F744E4">
        <w:rPr>
          <w:sz w:val="28"/>
          <w:szCs w:val="28"/>
        </w:rPr>
        <w:t>Гулливер», их результативность</w:t>
      </w:r>
    </w:p>
    <w:p w:rsidR="00E32EF6" w:rsidRPr="00F744E4" w:rsidRDefault="00E002D5" w:rsidP="00F744E4">
      <w:pPr>
        <w:pStyle w:val="a6"/>
        <w:spacing w:line="360" w:lineRule="auto"/>
        <w:ind w:left="709"/>
        <w:rPr>
          <w:noProof/>
          <w:sz w:val="28"/>
          <w:szCs w:val="28"/>
        </w:rPr>
      </w:pPr>
      <w:r w:rsidRPr="00F744E4">
        <w:rPr>
          <w:noProof/>
          <w:sz w:val="28"/>
          <w:szCs w:val="28"/>
        </w:rPr>
        <w:t>2.</w:t>
      </w:r>
      <w:r w:rsidR="00E32EF6" w:rsidRPr="00F744E4">
        <w:rPr>
          <w:noProof/>
          <w:sz w:val="28"/>
          <w:szCs w:val="28"/>
        </w:rPr>
        <w:t>1. Организация работы коммерческой службы предприятия</w:t>
      </w:r>
    </w:p>
    <w:p w:rsidR="00E32EF6" w:rsidRPr="00F744E4" w:rsidRDefault="00E002D5" w:rsidP="00F744E4">
      <w:pPr>
        <w:pStyle w:val="a6"/>
        <w:spacing w:line="360" w:lineRule="auto"/>
        <w:ind w:left="709"/>
        <w:rPr>
          <w:noProof/>
          <w:sz w:val="28"/>
          <w:szCs w:val="28"/>
        </w:rPr>
      </w:pPr>
      <w:r w:rsidRPr="00F744E4">
        <w:rPr>
          <w:noProof/>
          <w:sz w:val="28"/>
          <w:szCs w:val="28"/>
        </w:rPr>
        <w:t>2.</w:t>
      </w:r>
      <w:r w:rsidR="00E32EF6" w:rsidRPr="00F744E4">
        <w:rPr>
          <w:noProof/>
          <w:sz w:val="28"/>
          <w:szCs w:val="28"/>
        </w:rPr>
        <w:t>2. Использование маркетинга в коммерческой деятельности</w:t>
      </w:r>
    </w:p>
    <w:p w:rsidR="00E32EF6" w:rsidRPr="00F744E4" w:rsidRDefault="00E002D5" w:rsidP="00F744E4">
      <w:pPr>
        <w:pStyle w:val="a6"/>
        <w:spacing w:line="360" w:lineRule="auto"/>
        <w:ind w:left="709"/>
        <w:rPr>
          <w:noProof/>
          <w:sz w:val="28"/>
          <w:szCs w:val="28"/>
        </w:rPr>
      </w:pPr>
      <w:r w:rsidRPr="00F744E4">
        <w:rPr>
          <w:noProof/>
          <w:sz w:val="28"/>
          <w:szCs w:val="28"/>
        </w:rPr>
        <w:t>2.</w:t>
      </w:r>
      <w:r w:rsidR="00E32EF6" w:rsidRPr="00F744E4">
        <w:rPr>
          <w:noProof/>
          <w:sz w:val="28"/>
          <w:szCs w:val="28"/>
        </w:rPr>
        <w:t>3. Изучение спроса</w:t>
      </w:r>
    </w:p>
    <w:p w:rsidR="00E32EF6" w:rsidRPr="00F744E4" w:rsidRDefault="00E002D5" w:rsidP="00F744E4">
      <w:pPr>
        <w:pStyle w:val="a6"/>
        <w:spacing w:line="360" w:lineRule="auto"/>
        <w:ind w:left="709"/>
        <w:rPr>
          <w:noProof/>
          <w:sz w:val="28"/>
          <w:szCs w:val="28"/>
        </w:rPr>
      </w:pPr>
      <w:r w:rsidRPr="00F744E4">
        <w:rPr>
          <w:noProof/>
          <w:sz w:val="28"/>
          <w:szCs w:val="28"/>
        </w:rPr>
        <w:t>2.</w:t>
      </w:r>
      <w:r w:rsidR="00E32EF6" w:rsidRPr="00F744E4">
        <w:rPr>
          <w:noProof/>
          <w:sz w:val="28"/>
          <w:szCs w:val="28"/>
        </w:rPr>
        <w:t>4. Формирование ассортиментной политики</w:t>
      </w:r>
    </w:p>
    <w:p w:rsidR="008C668B" w:rsidRPr="00F744E4" w:rsidRDefault="008C668B" w:rsidP="00F744E4">
      <w:pPr>
        <w:pStyle w:val="a6"/>
        <w:spacing w:line="360" w:lineRule="auto"/>
        <w:ind w:left="709"/>
        <w:rPr>
          <w:noProof/>
          <w:sz w:val="28"/>
          <w:szCs w:val="28"/>
        </w:rPr>
      </w:pPr>
      <w:r w:rsidRPr="00F744E4">
        <w:rPr>
          <w:noProof/>
          <w:sz w:val="28"/>
          <w:szCs w:val="28"/>
        </w:rPr>
        <w:t>Глава 3. Система показателей эффективности коммерческой деятельности предприятия</w:t>
      </w:r>
    </w:p>
    <w:p w:rsidR="008C668B" w:rsidRPr="00F744E4" w:rsidRDefault="008C668B" w:rsidP="00F744E4">
      <w:pPr>
        <w:pStyle w:val="a6"/>
        <w:spacing w:line="360" w:lineRule="auto"/>
        <w:ind w:firstLine="709"/>
        <w:rPr>
          <w:noProof/>
          <w:sz w:val="28"/>
          <w:szCs w:val="28"/>
        </w:rPr>
      </w:pPr>
      <w:r w:rsidRPr="00F744E4">
        <w:rPr>
          <w:noProof/>
          <w:sz w:val="28"/>
          <w:szCs w:val="28"/>
        </w:rPr>
        <w:t>Заключение</w:t>
      </w:r>
    </w:p>
    <w:p w:rsidR="00E32EF6" w:rsidRPr="00F744E4" w:rsidRDefault="00E32EF6" w:rsidP="00F744E4">
      <w:pPr>
        <w:pStyle w:val="a6"/>
        <w:spacing w:line="360" w:lineRule="auto"/>
        <w:ind w:firstLine="709"/>
        <w:rPr>
          <w:noProof/>
          <w:sz w:val="28"/>
          <w:szCs w:val="28"/>
        </w:rPr>
      </w:pPr>
      <w:r w:rsidRPr="00F744E4">
        <w:rPr>
          <w:noProof/>
          <w:sz w:val="28"/>
          <w:szCs w:val="28"/>
        </w:rPr>
        <w:t>Список литературы</w:t>
      </w:r>
    </w:p>
    <w:p w:rsidR="00E32EF6" w:rsidRPr="00F744E4" w:rsidRDefault="00E32EF6" w:rsidP="00F744E4">
      <w:pPr>
        <w:pStyle w:val="a6"/>
        <w:spacing w:line="360" w:lineRule="auto"/>
        <w:ind w:firstLine="709"/>
        <w:rPr>
          <w:noProof/>
          <w:sz w:val="28"/>
          <w:szCs w:val="28"/>
        </w:rPr>
      </w:pPr>
      <w:r w:rsidRPr="00F744E4">
        <w:rPr>
          <w:noProof/>
          <w:sz w:val="28"/>
          <w:szCs w:val="28"/>
        </w:rPr>
        <w:t>Приложения</w:t>
      </w:r>
    </w:p>
    <w:p w:rsidR="000B260D" w:rsidRPr="00F744E4" w:rsidRDefault="00F744E4" w:rsidP="00F744E4">
      <w:pPr>
        <w:pStyle w:val="a6"/>
        <w:spacing w:line="360" w:lineRule="auto"/>
        <w:ind w:firstLine="709"/>
        <w:rPr>
          <w:b/>
          <w:sz w:val="28"/>
          <w:szCs w:val="28"/>
        </w:rPr>
      </w:pPr>
      <w:bookmarkStart w:id="0" w:name="_Toc54791626"/>
      <w:r w:rsidRPr="00F744E4">
        <w:rPr>
          <w:b/>
          <w:sz w:val="28"/>
          <w:szCs w:val="28"/>
        </w:rPr>
        <w:br w:type="page"/>
      </w:r>
      <w:r w:rsidR="008C668B" w:rsidRPr="00F744E4">
        <w:rPr>
          <w:b/>
          <w:sz w:val="28"/>
          <w:szCs w:val="28"/>
        </w:rPr>
        <w:lastRenderedPageBreak/>
        <w:t>Введение</w:t>
      </w:r>
    </w:p>
    <w:p w:rsidR="000B260D" w:rsidRPr="00F744E4" w:rsidRDefault="000B260D" w:rsidP="00F744E4">
      <w:pPr>
        <w:pStyle w:val="a6"/>
        <w:spacing w:line="360" w:lineRule="auto"/>
        <w:ind w:firstLine="709"/>
        <w:rPr>
          <w:b/>
          <w:sz w:val="28"/>
          <w:szCs w:val="28"/>
        </w:rPr>
      </w:pPr>
    </w:p>
    <w:p w:rsidR="008C668B" w:rsidRPr="00F744E4" w:rsidRDefault="008C668B" w:rsidP="00F744E4">
      <w:pPr>
        <w:spacing w:line="360" w:lineRule="auto"/>
        <w:ind w:firstLine="709"/>
        <w:jc w:val="both"/>
        <w:rPr>
          <w:sz w:val="28"/>
          <w:szCs w:val="28"/>
        </w:rPr>
      </w:pPr>
      <w:r w:rsidRPr="00F744E4">
        <w:rPr>
          <w:sz w:val="28"/>
          <w:szCs w:val="28"/>
        </w:rPr>
        <w:t xml:space="preserve">Коммерческая деятельность – это комплекс коммерческих процессов и операций, направленных на эффективность купли-продажи с ориентацией на спрос и получение реальной прибыли. Она </w:t>
      </w:r>
      <w:r w:rsidRPr="00F744E4">
        <w:rPr>
          <w:b/>
          <w:sz w:val="28"/>
          <w:szCs w:val="28"/>
        </w:rPr>
        <w:t>актуальна</w:t>
      </w:r>
      <w:r w:rsidRPr="00F744E4">
        <w:rPr>
          <w:sz w:val="28"/>
          <w:szCs w:val="28"/>
        </w:rPr>
        <w:t xml:space="preserve"> и подлежит рассмотрению во все времена.</w:t>
      </w:r>
    </w:p>
    <w:p w:rsidR="008C668B" w:rsidRPr="00F744E4" w:rsidRDefault="008C668B" w:rsidP="00F744E4">
      <w:pPr>
        <w:spacing w:line="360" w:lineRule="auto"/>
        <w:ind w:firstLine="709"/>
        <w:jc w:val="both"/>
        <w:rPr>
          <w:sz w:val="28"/>
          <w:szCs w:val="28"/>
        </w:rPr>
      </w:pPr>
      <w:r w:rsidRPr="00F744E4">
        <w:rPr>
          <w:sz w:val="28"/>
          <w:szCs w:val="28"/>
        </w:rPr>
        <w:t>Функции коммерческой деятельности:</w:t>
      </w:r>
    </w:p>
    <w:p w:rsidR="008C668B" w:rsidRPr="00F744E4" w:rsidRDefault="008C668B" w:rsidP="00F744E4">
      <w:pPr>
        <w:spacing w:line="360" w:lineRule="auto"/>
        <w:ind w:firstLine="709"/>
        <w:jc w:val="both"/>
        <w:rPr>
          <w:sz w:val="28"/>
          <w:szCs w:val="28"/>
        </w:rPr>
      </w:pPr>
      <w:r w:rsidRPr="00F744E4">
        <w:rPr>
          <w:sz w:val="28"/>
          <w:szCs w:val="28"/>
        </w:rPr>
        <w:t>1. Формирование коммерческой политики организации:</w:t>
      </w:r>
    </w:p>
    <w:p w:rsidR="008C668B" w:rsidRPr="00F744E4" w:rsidRDefault="008C668B" w:rsidP="00F744E4">
      <w:pPr>
        <w:spacing w:line="360" w:lineRule="auto"/>
        <w:ind w:firstLine="709"/>
        <w:jc w:val="both"/>
        <w:rPr>
          <w:sz w:val="28"/>
          <w:szCs w:val="28"/>
        </w:rPr>
      </w:pPr>
      <w:r w:rsidRPr="00F744E4">
        <w:rPr>
          <w:sz w:val="28"/>
          <w:szCs w:val="28"/>
        </w:rPr>
        <w:t>- усиление влияния предприятия на рынке;</w:t>
      </w:r>
    </w:p>
    <w:p w:rsidR="008C668B" w:rsidRPr="00F744E4" w:rsidRDefault="008C668B" w:rsidP="00F744E4">
      <w:pPr>
        <w:spacing w:line="360" w:lineRule="auto"/>
        <w:ind w:firstLine="709"/>
        <w:jc w:val="both"/>
        <w:rPr>
          <w:sz w:val="28"/>
          <w:szCs w:val="28"/>
        </w:rPr>
      </w:pPr>
      <w:r w:rsidRPr="00F744E4">
        <w:rPr>
          <w:sz w:val="28"/>
          <w:szCs w:val="28"/>
        </w:rPr>
        <w:t>- выявление и заполнение новых рыночных ниш;</w:t>
      </w:r>
    </w:p>
    <w:p w:rsidR="008C668B" w:rsidRPr="00F744E4" w:rsidRDefault="008C668B" w:rsidP="00F744E4">
      <w:pPr>
        <w:spacing w:line="360" w:lineRule="auto"/>
        <w:ind w:firstLine="709"/>
        <w:jc w:val="both"/>
        <w:rPr>
          <w:sz w:val="28"/>
          <w:szCs w:val="28"/>
        </w:rPr>
      </w:pPr>
      <w:r w:rsidRPr="00F744E4">
        <w:rPr>
          <w:sz w:val="28"/>
          <w:szCs w:val="28"/>
        </w:rPr>
        <w:t>- совершенствование товарной номенклатуры предприятия;</w:t>
      </w:r>
    </w:p>
    <w:p w:rsidR="008C668B" w:rsidRPr="00F744E4" w:rsidRDefault="008C668B" w:rsidP="00F744E4">
      <w:pPr>
        <w:spacing w:line="360" w:lineRule="auto"/>
        <w:ind w:firstLine="709"/>
        <w:jc w:val="both"/>
        <w:rPr>
          <w:sz w:val="28"/>
          <w:szCs w:val="28"/>
        </w:rPr>
      </w:pPr>
      <w:r w:rsidRPr="00F744E4">
        <w:rPr>
          <w:sz w:val="28"/>
          <w:szCs w:val="28"/>
        </w:rPr>
        <w:t>- повышение конкурентоспособности.</w:t>
      </w:r>
    </w:p>
    <w:p w:rsidR="008C668B" w:rsidRPr="00F744E4" w:rsidRDefault="008C668B" w:rsidP="00F744E4">
      <w:pPr>
        <w:spacing w:line="360" w:lineRule="auto"/>
        <w:ind w:firstLine="709"/>
        <w:jc w:val="both"/>
        <w:rPr>
          <w:sz w:val="28"/>
          <w:szCs w:val="28"/>
        </w:rPr>
      </w:pPr>
      <w:r w:rsidRPr="00F744E4">
        <w:rPr>
          <w:sz w:val="28"/>
          <w:szCs w:val="28"/>
        </w:rPr>
        <w:t>2. Коммерческий подход предприятия к коммерческой работе:</w:t>
      </w:r>
    </w:p>
    <w:p w:rsidR="008C668B" w:rsidRPr="00F744E4" w:rsidRDefault="008C668B" w:rsidP="00F744E4">
      <w:pPr>
        <w:spacing w:line="360" w:lineRule="auto"/>
        <w:ind w:firstLine="709"/>
        <w:jc w:val="both"/>
        <w:rPr>
          <w:sz w:val="28"/>
          <w:szCs w:val="28"/>
        </w:rPr>
      </w:pPr>
      <w:r w:rsidRPr="00F744E4">
        <w:rPr>
          <w:sz w:val="28"/>
          <w:szCs w:val="28"/>
        </w:rPr>
        <w:t>- связь с поставщиками и покупателями</w:t>
      </w:r>
    </w:p>
    <w:p w:rsidR="008C668B" w:rsidRPr="00F744E4" w:rsidRDefault="008C668B" w:rsidP="00F744E4">
      <w:pPr>
        <w:spacing w:line="360" w:lineRule="auto"/>
        <w:ind w:firstLine="709"/>
        <w:jc w:val="both"/>
        <w:rPr>
          <w:sz w:val="28"/>
          <w:szCs w:val="28"/>
        </w:rPr>
      </w:pPr>
      <w:r w:rsidRPr="00F744E4">
        <w:rPr>
          <w:sz w:val="28"/>
          <w:szCs w:val="28"/>
        </w:rPr>
        <w:t>- купля-продажа товаров зависимости от структуры рыночного спроса;</w:t>
      </w:r>
    </w:p>
    <w:p w:rsidR="008C668B" w:rsidRPr="00F744E4" w:rsidRDefault="008C668B" w:rsidP="00F744E4">
      <w:pPr>
        <w:spacing w:line="360" w:lineRule="auto"/>
        <w:ind w:firstLine="709"/>
        <w:jc w:val="both"/>
        <w:rPr>
          <w:sz w:val="28"/>
          <w:szCs w:val="28"/>
        </w:rPr>
      </w:pPr>
      <w:r w:rsidRPr="00F744E4">
        <w:rPr>
          <w:sz w:val="28"/>
          <w:szCs w:val="28"/>
        </w:rPr>
        <w:t>- выбор наиболее выгодных методов продвижения товаров на рынке.</w:t>
      </w:r>
    </w:p>
    <w:p w:rsidR="008C668B" w:rsidRPr="00F744E4" w:rsidRDefault="008C668B" w:rsidP="00F744E4">
      <w:pPr>
        <w:spacing w:line="360" w:lineRule="auto"/>
        <w:ind w:firstLine="709"/>
        <w:jc w:val="both"/>
        <w:rPr>
          <w:sz w:val="28"/>
          <w:szCs w:val="28"/>
        </w:rPr>
      </w:pPr>
      <w:r w:rsidRPr="00F744E4">
        <w:rPr>
          <w:sz w:val="28"/>
          <w:szCs w:val="28"/>
        </w:rPr>
        <w:t>3. управление процессами купли-продажи.</w:t>
      </w:r>
    </w:p>
    <w:p w:rsidR="008C668B" w:rsidRPr="00F744E4" w:rsidRDefault="008C668B" w:rsidP="00F744E4">
      <w:pPr>
        <w:spacing w:line="360" w:lineRule="auto"/>
        <w:ind w:firstLine="709"/>
        <w:jc w:val="both"/>
        <w:rPr>
          <w:sz w:val="28"/>
          <w:szCs w:val="28"/>
        </w:rPr>
      </w:pPr>
      <w:r w:rsidRPr="00F744E4">
        <w:rPr>
          <w:sz w:val="28"/>
          <w:szCs w:val="28"/>
        </w:rPr>
        <w:t>4. Выявление потенциальных возможностей расширения рынка с учетом спроса и предложения.</w:t>
      </w:r>
    </w:p>
    <w:p w:rsidR="008C668B" w:rsidRPr="00F744E4" w:rsidRDefault="008C668B" w:rsidP="00F744E4">
      <w:pPr>
        <w:spacing w:line="360" w:lineRule="auto"/>
        <w:ind w:firstLine="709"/>
        <w:jc w:val="both"/>
        <w:rPr>
          <w:sz w:val="28"/>
          <w:szCs w:val="28"/>
        </w:rPr>
      </w:pPr>
      <w:r w:rsidRPr="00F744E4">
        <w:rPr>
          <w:sz w:val="28"/>
          <w:szCs w:val="28"/>
        </w:rPr>
        <w:t>5. Учет издержек связанных с коммерческими процессами и операциями.</w:t>
      </w:r>
    </w:p>
    <w:p w:rsidR="008C668B" w:rsidRPr="00F744E4" w:rsidRDefault="008C668B" w:rsidP="00F744E4">
      <w:pPr>
        <w:spacing w:line="360" w:lineRule="auto"/>
        <w:ind w:firstLine="709"/>
        <w:jc w:val="both"/>
        <w:rPr>
          <w:sz w:val="28"/>
          <w:szCs w:val="28"/>
        </w:rPr>
      </w:pPr>
      <w:r w:rsidRPr="00F744E4">
        <w:rPr>
          <w:sz w:val="28"/>
          <w:szCs w:val="28"/>
        </w:rPr>
        <w:t xml:space="preserve">Роль рынка как регулятора отношений в обществе и экономике хорошо известна. Следует, тем не менее, выделить несколько конкретных функций, которые определяют значение рынка для всей системы коммерческих отношений: </w:t>
      </w:r>
    </w:p>
    <w:p w:rsidR="008C668B" w:rsidRPr="00F744E4" w:rsidRDefault="008C668B" w:rsidP="00F744E4">
      <w:pPr>
        <w:numPr>
          <w:ilvl w:val="0"/>
          <w:numId w:val="25"/>
        </w:numPr>
        <w:tabs>
          <w:tab w:val="clear" w:pos="720"/>
        </w:tabs>
        <w:spacing w:line="360" w:lineRule="auto"/>
        <w:ind w:left="0" w:firstLine="709"/>
        <w:jc w:val="both"/>
        <w:rPr>
          <w:sz w:val="28"/>
          <w:szCs w:val="28"/>
        </w:rPr>
      </w:pPr>
      <w:r w:rsidRPr="00F744E4">
        <w:rPr>
          <w:sz w:val="28"/>
          <w:szCs w:val="28"/>
        </w:rPr>
        <w:t xml:space="preserve">рынок формирует условия для оценки общественной значимости труда, затрачиваемого на создание товаров. Акт обмена, совершенный на рынке по известной схеме “товар–деньги”, означает, что труд создателя данного товара является общественно-полезным. Предпосылкой для этого служит реальная возможность для покупателя свободного выбора необходимого ему товара и, соответственно, источника (продавца) данного товара; </w:t>
      </w:r>
    </w:p>
    <w:p w:rsidR="008C668B" w:rsidRPr="00F744E4" w:rsidRDefault="008C668B" w:rsidP="00F744E4">
      <w:pPr>
        <w:numPr>
          <w:ilvl w:val="0"/>
          <w:numId w:val="25"/>
        </w:numPr>
        <w:tabs>
          <w:tab w:val="clear" w:pos="720"/>
        </w:tabs>
        <w:spacing w:line="360" w:lineRule="auto"/>
        <w:ind w:left="0" w:firstLine="709"/>
        <w:jc w:val="both"/>
        <w:rPr>
          <w:sz w:val="28"/>
          <w:szCs w:val="28"/>
        </w:rPr>
      </w:pPr>
      <w:r w:rsidRPr="00F744E4">
        <w:rPr>
          <w:sz w:val="28"/>
          <w:szCs w:val="28"/>
        </w:rPr>
        <w:t xml:space="preserve">рынок регулирует размер общественно-необходимых затрат на производство товара. В процессе обмена формируется четкое представление об уровне общественно-необходимых затрат труда на производство того или иного продукта. При этом рынок косвенным способом воздействует на экономические показатели предприятий, в частности, на себестоимость и прибыль: убыточные фирмы “уходят” с рынка; </w:t>
      </w:r>
    </w:p>
    <w:p w:rsidR="008C668B" w:rsidRPr="00F744E4" w:rsidRDefault="008C668B" w:rsidP="00F744E4">
      <w:pPr>
        <w:numPr>
          <w:ilvl w:val="0"/>
          <w:numId w:val="25"/>
        </w:numPr>
        <w:tabs>
          <w:tab w:val="clear" w:pos="720"/>
        </w:tabs>
        <w:spacing w:line="360" w:lineRule="auto"/>
        <w:ind w:left="0" w:firstLine="709"/>
        <w:jc w:val="both"/>
        <w:rPr>
          <w:sz w:val="28"/>
          <w:szCs w:val="28"/>
        </w:rPr>
      </w:pPr>
      <w:r w:rsidRPr="00F744E4">
        <w:rPr>
          <w:sz w:val="28"/>
          <w:szCs w:val="28"/>
        </w:rPr>
        <w:t xml:space="preserve">рынок формирует основные пропорции экономики, состав и структуру общественного продукта. Причиной служит естественное стремление предпринимателей производить и продавать товары, которые пользуются спросом в первую очередь. Иначе говоря, капитал концентрируется в тех отраслях, где параметры спроса наиболее близко встречаются с предложением. </w:t>
      </w:r>
    </w:p>
    <w:p w:rsidR="008C668B" w:rsidRPr="00F744E4" w:rsidRDefault="008C668B" w:rsidP="00F744E4">
      <w:pPr>
        <w:spacing w:line="360" w:lineRule="auto"/>
        <w:ind w:firstLine="709"/>
        <w:jc w:val="both"/>
        <w:rPr>
          <w:sz w:val="28"/>
          <w:szCs w:val="28"/>
        </w:rPr>
      </w:pPr>
      <w:r w:rsidRPr="00F744E4">
        <w:rPr>
          <w:sz w:val="28"/>
          <w:szCs w:val="28"/>
        </w:rPr>
        <w:t xml:space="preserve">На основании вышеизложенного, </w:t>
      </w:r>
      <w:r w:rsidRPr="00F744E4">
        <w:rPr>
          <w:b/>
          <w:sz w:val="28"/>
          <w:szCs w:val="28"/>
        </w:rPr>
        <w:t>цель</w:t>
      </w:r>
      <w:r w:rsidRPr="00F744E4">
        <w:rPr>
          <w:sz w:val="28"/>
          <w:szCs w:val="28"/>
        </w:rPr>
        <w:t xml:space="preserve"> курсовой работы – проанализировать организацию коммерческой работы в розничном торговом предприятии на примере ООО «Гулливер».</w:t>
      </w:r>
    </w:p>
    <w:p w:rsidR="008C668B" w:rsidRPr="00F744E4" w:rsidRDefault="008C668B" w:rsidP="00F744E4">
      <w:pPr>
        <w:spacing w:line="360" w:lineRule="auto"/>
        <w:ind w:firstLine="709"/>
        <w:jc w:val="both"/>
        <w:rPr>
          <w:b/>
          <w:sz w:val="28"/>
          <w:szCs w:val="28"/>
        </w:rPr>
      </w:pPr>
      <w:r w:rsidRPr="00F744E4">
        <w:rPr>
          <w:b/>
          <w:sz w:val="28"/>
          <w:szCs w:val="28"/>
        </w:rPr>
        <w:t>Задачи:</w:t>
      </w:r>
    </w:p>
    <w:p w:rsidR="008C668B" w:rsidRPr="00F744E4" w:rsidRDefault="008C668B" w:rsidP="00F744E4">
      <w:pPr>
        <w:spacing w:line="360" w:lineRule="auto"/>
        <w:ind w:firstLine="709"/>
        <w:jc w:val="both"/>
        <w:rPr>
          <w:sz w:val="28"/>
          <w:szCs w:val="28"/>
        </w:rPr>
      </w:pPr>
      <w:r w:rsidRPr="00F744E4">
        <w:rPr>
          <w:sz w:val="28"/>
          <w:szCs w:val="28"/>
        </w:rPr>
        <w:t>-</w:t>
      </w:r>
      <w:r w:rsidR="000136D8">
        <w:rPr>
          <w:sz w:val="28"/>
          <w:szCs w:val="28"/>
        </w:rPr>
        <w:t xml:space="preserve"> </w:t>
      </w:r>
      <w:r w:rsidRPr="00F744E4">
        <w:rPr>
          <w:sz w:val="28"/>
          <w:szCs w:val="28"/>
        </w:rPr>
        <w:t>рассмотреть теоретические основы организации коммерческой деятельности по продаже товаров в розничном предприятии;</w:t>
      </w:r>
    </w:p>
    <w:p w:rsidR="008C668B" w:rsidRPr="00F744E4" w:rsidRDefault="008C668B" w:rsidP="00F744E4">
      <w:pPr>
        <w:spacing w:line="360" w:lineRule="auto"/>
        <w:ind w:firstLine="709"/>
        <w:jc w:val="both"/>
        <w:rPr>
          <w:sz w:val="28"/>
          <w:szCs w:val="28"/>
        </w:rPr>
      </w:pPr>
      <w:r w:rsidRPr="00F744E4">
        <w:rPr>
          <w:sz w:val="28"/>
          <w:szCs w:val="28"/>
        </w:rPr>
        <w:t>- сделать анализ организации коммерческой деятельности по продаже товаров на примере ООО «Гулливер»;</w:t>
      </w:r>
    </w:p>
    <w:p w:rsidR="008C668B" w:rsidRPr="00F744E4" w:rsidRDefault="008C668B" w:rsidP="00F744E4">
      <w:pPr>
        <w:spacing w:line="360" w:lineRule="auto"/>
        <w:ind w:firstLine="709"/>
        <w:jc w:val="both"/>
        <w:rPr>
          <w:sz w:val="28"/>
          <w:szCs w:val="28"/>
        </w:rPr>
      </w:pPr>
      <w:r w:rsidRPr="00F744E4">
        <w:rPr>
          <w:sz w:val="28"/>
          <w:szCs w:val="28"/>
        </w:rPr>
        <w:t>- сделать выводы и внести предложения об улучшении деятельности предприятия.</w:t>
      </w:r>
    </w:p>
    <w:p w:rsidR="008C668B" w:rsidRPr="00F744E4" w:rsidRDefault="008C668B" w:rsidP="00F744E4">
      <w:pPr>
        <w:spacing w:line="360" w:lineRule="auto"/>
        <w:ind w:firstLine="709"/>
        <w:jc w:val="both"/>
        <w:rPr>
          <w:iCs/>
          <w:sz w:val="28"/>
          <w:szCs w:val="28"/>
        </w:rPr>
      </w:pPr>
      <w:r w:rsidRPr="00F744E4">
        <w:rPr>
          <w:b/>
          <w:iCs/>
          <w:sz w:val="28"/>
          <w:szCs w:val="28"/>
        </w:rPr>
        <w:t>Объект</w:t>
      </w:r>
      <w:r w:rsidRPr="00F744E4">
        <w:rPr>
          <w:iCs/>
          <w:sz w:val="28"/>
          <w:szCs w:val="28"/>
        </w:rPr>
        <w:t xml:space="preserve"> исследования - </w:t>
      </w:r>
      <w:r w:rsidRPr="00F744E4">
        <w:rPr>
          <w:sz w:val="28"/>
          <w:szCs w:val="28"/>
        </w:rPr>
        <w:t>ООО «Гулливер.</w:t>
      </w:r>
    </w:p>
    <w:p w:rsidR="008C668B" w:rsidRPr="00F744E4" w:rsidRDefault="008C668B" w:rsidP="00F744E4">
      <w:pPr>
        <w:spacing w:line="360" w:lineRule="auto"/>
        <w:ind w:firstLine="709"/>
        <w:jc w:val="both"/>
        <w:rPr>
          <w:iCs/>
          <w:sz w:val="28"/>
          <w:szCs w:val="28"/>
        </w:rPr>
      </w:pPr>
      <w:r w:rsidRPr="00F744E4">
        <w:rPr>
          <w:b/>
          <w:iCs/>
          <w:sz w:val="28"/>
          <w:szCs w:val="28"/>
        </w:rPr>
        <w:t>Предмет</w:t>
      </w:r>
      <w:r w:rsidRPr="00F744E4">
        <w:rPr>
          <w:iCs/>
          <w:sz w:val="28"/>
          <w:szCs w:val="28"/>
        </w:rPr>
        <w:t xml:space="preserve"> исследования – коммерческая деятельность предприятия. </w:t>
      </w:r>
    </w:p>
    <w:p w:rsidR="008C668B" w:rsidRPr="00F744E4" w:rsidRDefault="008C668B" w:rsidP="00F744E4">
      <w:pPr>
        <w:spacing w:line="360" w:lineRule="auto"/>
        <w:ind w:firstLine="709"/>
        <w:jc w:val="both"/>
        <w:rPr>
          <w:sz w:val="28"/>
          <w:szCs w:val="28"/>
        </w:rPr>
      </w:pPr>
      <w:r w:rsidRPr="00F744E4">
        <w:rPr>
          <w:b/>
          <w:sz w:val="28"/>
          <w:szCs w:val="28"/>
        </w:rPr>
        <w:t>Методологической основой</w:t>
      </w:r>
      <w:r w:rsidRPr="00F744E4">
        <w:rPr>
          <w:sz w:val="28"/>
          <w:szCs w:val="28"/>
        </w:rPr>
        <w:t xml:space="preserve"> для выполнения работы явились труды Российских и зарубежных авторов, а так же статистическая и бухгалтерская отчетность предприятия.</w:t>
      </w:r>
    </w:p>
    <w:p w:rsidR="00E32EF6" w:rsidRPr="00F744E4" w:rsidRDefault="00F744E4" w:rsidP="00F744E4">
      <w:pPr>
        <w:pStyle w:val="a6"/>
        <w:spacing w:line="360" w:lineRule="auto"/>
        <w:ind w:firstLine="709"/>
        <w:rPr>
          <w:b/>
          <w:sz w:val="28"/>
          <w:szCs w:val="28"/>
        </w:rPr>
      </w:pPr>
      <w:r>
        <w:rPr>
          <w:b/>
          <w:sz w:val="28"/>
          <w:szCs w:val="28"/>
        </w:rPr>
        <w:br w:type="page"/>
      </w:r>
      <w:r w:rsidR="00E32EF6" w:rsidRPr="00F744E4">
        <w:rPr>
          <w:b/>
          <w:sz w:val="28"/>
          <w:szCs w:val="28"/>
        </w:rPr>
        <w:t>Глава 1. Базовые данные о предприятии</w:t>
      </w:r>
    </w:p>
    <w:p w:rsidR="00E32EF6" w:rsidRPr="00F744E4" w:rsidRDefault="00E32EF6" w:rsidP="00F744E4">
      <w:pPr>
        <w:pStyle w:val="a6"/>
        <w:spacing w:line="360" w:lineRule="auto"/>
        <w:ind w:firstLine="709"/>
        <w:rPr>
          <w:b/>
          <w:sz w:val="28"/>
          <w:szCs w:val="28"/>
        </w:rPr>
      </w:pPr>
    </w:p>
    <w:p w:rsidR="00E32EF6" w:rsidRPr="00F744E4" w:rsidRDefault="00E002D5" w:rsidP="00F744E4">
      <w:pPr>
        <w:pStyle w:val="a6"/>
        <w:spacing w:line="360" w:lineRule="auto"/>
        <w:ind w:firstLine="709"/>
        <w:rPr>
          <w:b/>
          <w:sz w:val="28"/>
          <w:szCs w:val="28"/>
        </w:rPr>
      </w:pPr>
      <w:r w:rsidRPr="00F744E4">
        <w:rPr>
          <w:b/>
          <w:sz w:val="28"/>
          <w:szCs w:val="28"/>
        </w:rPr>
        <w:t>1.</w:t>
      </w:r>
      <w:r w:rsidR="00E32EF6" w:rsidRPr="00F744E4">
        <w:rPr>
          <w:b/>
          <w:sz w:val="28"/>
          <w:szCs w:val="28"/>
        </w:rPr>
        <w:t>1. Краткая характеристика предприятия</w:t>
      </w:r>
    </w:p>
    <w:p w:rsidR="00E32EF6" w:rsidRPr="00F744E4" w:rsidRDefault="00E32EF6" w:rsidP="00F744E4">
      <w:pPr>
        <w:pStyle w:val="2"/>
        <w:spacing w:before="0" w:after="0" w:line="360" w:lineRule="auto"/>
        <w:ind w:firstLine="709"/>
        <w:jc w:val="both"/>
        <w:rPr>
          <w:rFonts w:ascii="Times New Roman" w:hAnsi="Times New Roman" w:cs="Times New Roman"/>
        </w:rPr>
      </w:pPr>
    </w:p>
    <w:bookmarkEnd w:id="0"/>
    <w:p w:rsidR="00B35873" w:rsidRPr="00F744E4" w:rsidRDefault="00B35873" w:rsidP="00F744E4">
      <w:pPr>
        <w:shd w:val="clear" w:color="auto" w:fill="FFFFFF"/>
        <w:spacing w:line="360" w:lineRule="auto"/>
        <w:ind w:firstLine="709"/>
        <w:jc w:val="both"/>
        <w:rPr>
          <w:sz w:val="28"/>
          <w:szCs w:val="28"/>
        </w:rPr>
      </w:pPr>
      <w:r w:rsidRPr="00F744E4">
        <w:rPr>
          <w:sz w:val="28"/>
          <w:szCs w:val="28"/>
        </w:rPr>
        <w:t>Общество с ограниченной ответственностью «Гулливер» создано в соответствии с Гражданским Кодексом Российской Федерации и Федеральным законом Российской Федерации «Об обществах с ограниченной ответственностью» № 14 - ФЗ от 08.02.98 г.</w:t>
      </w:r>
    </w:p>
    <w:p w:rsidR="00B35873" w:rsidRPr="00F744E4" w:rsidRDefault="00B35873" w:rsidP="00F744E4">
      <w:pPr>
        <w:widowControl w:val="0"/>
        <w:autoSpaceDE w:val="0"/>
        <w:autoSpaceDN w:val="0"/>
        <w:adjustRightInd w:val="0"/>
        <w:spacing w:line="360" w:lineRule="auto"/>
        <w:ind w:firstLine="709"/>
        <w:jc w:val="both"/>
        <w:rPr>
          <w:sz w:val="28"/>
          <w:szCs w:val="28"/>
        </w:rPr>
      </w:pPr>
      <w:r w:rsidRPr="00F744E4">
        <w:rPr>
          <w:sz w:val="28"/>
          <w:szCs w:val="28"/>
        </w:rPr>
        <w:t xml:space="preserve">Адрес: </w:t>
      </w:r>
      <w:smartTag w:uri="urn:schemas-microsoft-com:office:smarttags" w:element="metricconverter">
        <w:smartTagPr>
          <w:attr w:name="ProductID" w:val="432043, г"/>
        </w:smartTagPr>
        <w:r w:rsidRPr="00F744E4">
          <w:rPr>
            <w:sz w:val="28"/>
            <w:szCs w:val="28"/>
          </w:rPr>
          <w:t>432043, г</w:t>
        </w:r>
      </w:smartTag>
      <w:r w:rsidRPr="00F744E4">
        <w:rPr>
          <w:sz w:val="28"/>
          <w:szCs w:val="28"/>
        </w:rPr>
        <w:t>. Ульяновск, Профсоюзная, 65.</w:t>
      </w:r>
    </w:p>
    <w:p w:rsidR="00B35873" w:rsidRPr="00F744E4" w:rsidRDefault="00B35873" w:rsidP="00F744E4">
      <w:pPr>
        <w:autoSpaceDE w:val="0"/>
        <w:autoSpaceDN w:val="0"/>
        <w:adjustRightInd w:val="0"/>
        <w:spacing w:line="360" w:lineRule="auto"/>
        <w:ind w:firstLine="709"/>
        <w:jc w:val="both"/>
        <w:rPr>
          <w:sz w:val="28"/>
          <w:szCs w:val="28"/>
        </w:rPr>
      </w:pPr>
      <w:r w:rsidRPr="00F744E4">
        <w:rPr>
          <w:sz w:val="28"/>
          <w:szCs w:val="28"/>
        </w:rPr>
        <w:t>Основными видами деятельности</w:t>
      </w:r>
      <w:r w:rsidRPr="00F744E4">
        <w:rPr>
          <w:b/>
          <w:bCs/>
          <w:sz w:val="28"/>
          <w:szCs w:val="28"/>
        </w:rPr>
        <w:t xml:space="preserve"> </w:t>
      </w:r>
      <w:r w:rsidRPr="00F744E4">
        <w:rPr>
          <w:bCs/>
          <w:sz w:val="28"/>
          <w:szCs w:val="28"/>
        </w:rPr>
        <w:t>ООО «Гулливер»</w:t>
      </w:r>
      <w:r w:rsidRPr="00F744E4">
        <w:rPr>
          <w:b/>
          <w:bCs/>
          <w:sz w:val="28"/>
          <w:szCs w:val="28"/>
        </w:rPr>
        <w:t xml:space="preserve"> </w:t>
      </w:r>
      <w:r w:rsidRPr="00F744E4">
        <w:rPr>
          <w:sz w:val="28"/>
          <w:szCs w:val="28"/>
        </w:rPr>
        <w:t>являются:</w:t>
      </w:r>
    </w:p>
    <w:p w:rsidR="00B35873" w:rsidRPr="00F744E4" w:rsidRDefault="00B35873" w:rsidP="00F744E4">
      <w:pPr>
        <w:autoSpaceDE w:val="0"/>
        <w:autoSpaceDN w:val="0"/>
        <w:adjustRightInd w:val="0"/>
        <w:spacing w:line="360" w:lineRule="auto"/>
        <w:ind w:firstLine="709"/>
        <w:jc w:val="both"/>
        <w:rPr>
          <w:sz w:val="28"/>
          <w:szCs w:val="28"/>
        </w:rPr>
      </w:pPr>
      <w:r w:rsidRPr="00F744E4">
        <w:rPr>
          <w:sz w:val="28"/>
          <w:szCs w:val="28"/>
        </w:rPr>
        <w:t>- организация торговли</w:t>
      </w:r>
      <w:r w:rsidR="000136D8">
        <w:rPr>
          <w:sz w:val="28"/>
          <w:szCs w:val="28"/>
        </w:rPr>
        <w:t xml:space="preserve"> </w:t>
      </w:r>
      <w:r w:rsidRPr="00F744E4">
        <w:rPr>
          <w:sz w:val="28"/>
          <w:szCs w:val="28"/>
        </w:rPr>
        <w:t>продовольственными товарами;</w:t>
      </w:r>
    </w:p>
    <w:p w:rsidR="00B35873" w:rsidRPr="00F744E4" w:rsidRDefault="00B35873" w:rsidP="00F744E4">
      <w:pPr>
        <w:autoSpaceDE w:val="0"/>
        <w:autoSpaceDN w:val="0"/>
        <w:adjustRightInd w:val="0"/>
        <w:spacing w:line="360" w:lineRule="auto"/>
        <w:ind w:firstLine="709"/>
        <w:jc w:val="both"/>
        <w:rPr>
          <w:sz w:val="28"/>
          <w:szCs w:val="28"/>
        </w:rPr>
      </w:pPr>
      <w:r w:rsidRPr="00F744E4">
        <w:rPr>
          <w:sz w:val="28"/>
          <w:szCs w:val="28"/>
        </w:rPr>
        <w:t>- проведение товарообменных операций;</w:t>
      </w:r>
    </w:p>
    <w:p w:rsidR="00B35873" w:rsidRPr="00F744E4" w:rsidRDefault="00B35873" w:rsidP="00F744E4">
      <w:pPr>
        <w:autoSpaceDE w:val="0"/>
        <w:autoSpaceDN w:val="0"/>
        <w:adjustRightInd w:val="0"/>
        <w:spacing w:line="360" w:lineRule="auto"/>
        <w:ind w:firstLine="709"/>
        <w:jc w:val="both"/>
        <w:rPr>
          <w:sz w:val="28"/>
          <w:szCs w:val="28"/>
        </w:rPr>
      </w:pPr>
      <w:r w:rsidRPr="00F744E4">
        <w:rPr>
          <w:sz w:val="28"/>
          <w:szCs w:val="28"/>
        </w:rPr>
        <w:t>- закупка и продажа оптовых партий товара и продовольствия.</w:t>
      </w:r>
    </w:p>
    <w:p w:rsidR="00B35873" w:rsidRPr="00F744E4" w:rsidRDefault="00B35873" w:rsidP="00F744E4">
      <w:pPr>
        <w:shd w:val="clear" w:color="auto" w:fill="FFFFFF"/>
        <w:spacing w:line="360" w:lineRule="auto"/>
        <w:ind w:firstLine="709"/>
        <w:jc w:val="both"/>
        <w:rPr>
          <w:sz w:val="28"/>
          <w:szCs w:val="28"/>
        </w:rPr>
      </w:pPr>
      <w:r w:rsidRPr="00F744E4">
        <w:rPr>
          <w:spacing w:val="-2"/>
          <w:sz w:val="28"/>
          <w:szCs w:val="28"/>
        </w:rPr>
        <w:t xml:space="preserve">Целями деятельности организации являются, получение прибыли и </w:t>
      </w:r>
      <w:r w:rsidRPr="00F744E4">
        <w:rPr>
          <w:sz w:val="28"/>
          <w:szCs w:val="28"/>
        </w:rPr>
        <w:t>расширение рынка товаров и услуг.</w:t>
      </w:r>
    </w:p>
    <w:p w:rsidR="00B35873" w:rsidRPr="00F744E4" w:rsidRDefault="00B35873" w:rsidP="00F744E4">
      <w:pPr>
        <w:shd w:val="clear" w:color="auto" w:fill="FFFFFF"/>
        <w:spacing w:line="360" w:lineRule="auto"/>
        <w:ind w:firstLine="709"/>
        <w:jc w:val="both"/>
        <w:rPr>
          <w:sz w:val="28"/>
          <w:szCs w:val="28"/>
        </w:rPr>
      </w:pPr>
      <w:r w:rsidRPr="00F744E4">
        <w:rPr>
          <w:sz w:val="28"/>
          <w:szCs w:val="28"/>
        </w:rPr>
        <w:t>Имущество ООО «Гулливер» учитывается на его самостоятельном балансе. Оно формируется за счет:</w:t>
      </w:r>
    </w:p>
    <w:p w:rsidR="00B35873" w:rsidRPr="00F744E4" w:rsidRDefault="00B35873" w:rsidP="00F744E4">
      <w:pPr>
        <w:widowControl w:val="0"/>
        <w:numPr>
          <w:ilvl w:val="0"/>
          <w:numId w:val="12"/>
        </w:numPr>
        <w:shd w:val="clear" w:color="auto" w:fill="FFFFFF"/>
        <w:tabs>
          <w:tab w:val="left" w:pos="1418"/>
        </w:tabs>
        <w:autoSpaceDE w:val="0"/>
        <w:autoSpaceDN w:val="0"/>
        <w:adjustRightInd w:val="0"/>
        <w:spacing w:line="360" w:lineRule="auto"/>
        <w:ind w:left="1418" w:hanging="709"/>
        <w:jc w:val="both"/>
        <w:rPr>
          <w:sz w:val="28"/>
          <w:szCs w:val="28"/>
        </w:rPr>
      </w:pPr>
      <w:r w:rsidRPr="00F744E4">
        <w:rPr>
          <w:sz w:val="28"/>
          <w:szCs w:val="28"/>
        </w:rPr>
        <w:t>взносов учредителей;</w:t>
      </w:r>
    </w:p>
    <w:p w:rsidR="00B35873" w:rsidRPr="00F744E4" w:rsidRDefault="00B35873" w:rsidP="00F744E4">
      <w:pPr>
        <w:widowControl w:val="0"/>
        <w:numPr>
          <w:ilvl w:val="0"/>
          <w:numId w:val="12"/>
        </w:numPr>
        <w:shd w:val="clear" w:color="auto" w:fill="FFFFFF"/>
        <w:tabs>
          <w:tab w:val="left" w:pos="1418"/>
        </w:tabs>
        <w:autoSpaceDE w:val="0"/>
        <w:autoSpaceDN w:val="0"/>
        <w:adjustRightInd w:val="0"/>
        <w:spacing w:line="360" w:lineRule="auto"/>
        <w:ind w:left="1418" w:hanging="709"/>
        <w:jc w:val="both"/>
        <w:rPr>
          <w:sz w:val="28"/>
          <w:szCs w:val="28"/>
        </w:rPr>
      </w:pPr>
      <w:r w:rsidRPr="00F744E4">
        <w:rPr>
          <w:sz w:val="28"/>
          <w:szCs w:val="28"/>
        </w:rPr>
        <w:t>имущества, приобретенного или созданного на законных основаниях;</w:t>
      </w:r>
    </w:p>
    <w:p w:rsidR="00B35873" w:rsidRPr="00F744E4" w:rsidRDefault="00B35873" w:rsidP="00F744E4">
      <w:pPr>
        <w:widowControl w:val="0"/>
        <w:autoSpaceDE w:val="0"/>
        <w:autoSpaceDN w:val="0"/>
        <w:adjustRightInd w:val="0"/>
        <w:spacing w:line="360" w:lineRule="auto"/>
        <w:jc w:val="both"/>
        <w:rPr>
          <w:sz w:val="28"/>
          <w:szCs w:val="28"/>
        </w:rPr>
      </w:pPr>
      <w:r w:rsidRPr="00F744E4">
        <w:rPr>
          <w:sz w:val="28"/>
          <w:szCs w:val="28"/>
        </w:rPr>
        <w:t>и иных источников, не запрещенных законами Российской Федерации.</w:t>
      </w:r>
    </w:p>
    <w:p w:rsidR="00B35873" w:rsidRPr="00F744E4" w:rsidRDefault="00B35873" w:rsidP="00F744E4">
      <w:pPr>
        <w:widowControl w:val="0"/>
        <w:autoSpaceDE w:val="0"/>
        <w:autoSpaceDN w:val="0"/>
        <w:adjustRightInd w:val="0"/>
        <w:spacing w:line="360" w:lineRule="auto"/>
        <w:ind w:firstLine="709"/>
        <w:jc w:val="both"/>
        <w:rPr>
          <w:sz w:val="28"/>
          <w:szCs w:val="28"/>
        </w:rPr>
      </w:pPr>
      <w:r w:rsidRPr="00F744E4">
        <w:rPr>
          <w:sz w:val="28"/>
          <w:szCs w:val="28"/>
        </w:rPr>
        <w:t>ООО «Гулливер» имеет следующую организационную структуру (рис. 1):</w:t>
      </w:r>
    </w:p>
    <w:p w:rsidR="00B35873" w:rsidRPr="00F744E4" w:rsidRDefault="00F744E4" w:rsidP="00F744E4">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2C3BFF">
        <w:rPr>
          <w:rFonts w:ascii="Times New Roman" w:hAnsi="Times New Roman" w:cs="Times New Roman"/>
          <w:sz w:val="28"/>
          <w:szCs w:val="28"/>
        </w:rPr>
        <w:pict>
          <v:shape id="_x0000_i1026" type="#_x0000_t75" style="width:330.75pt;height:268.5pt">
            <v:imagedata r:id="rId7" o:title=""/>
          </v:shape>
        </w:pict>
      </w:r>
    </w:p>
    <w:p w:rsidR="000136D8" w:rsidRDefault="000136D8" w:rsidP="00F744E4">
      <w:pPr>
        <w:spacing w:line="360" w:lineRule="auto"/>
        <w:ind w:firstLine="709"/>
        <w:jc w:val="both"/>
        <w:rPr>
          <w:sz w:val="28"/>
          <w:szCs w:val="28"/>
          <w:lang w:val="en-US"/>
        </w:rPr>
      </w:pPr>
    </w:p>
    <w:p w:rsidR="00B35873" w:rsidRPr="00F744E4" w:rsidRDefault="00B35873" w:rsidP="00F744E4">
      <w:pPr>
        <w:spacing w:line="360" w:lineRule="auto"/>
        <w:ind w:firstLine="709"/>
        <w:jc w:val="both"/>
        <w:rPr>
          <w:sz w:val="28"/>
          <w:szCs w:val="28"/>
        </w:rPr>
      </w:pPr>
      <w:r w:rsidRPr="00F744E4">
        <w:rPr>
          <w:sz w:val="28"/>
          <w:szCs w:val="28"/>
        </w:rPr>
        <w:t>Рисунок 1. Орган</w:t>
      </w:r>
      <w:r w:rsidR="00884D14" w:rsidRPr="00F744E4">
        <w:rPr>
          <w:sz w:val="28"/>
          <w:szCs w:val="28"/>
        </w:rPr>
        <w:t>изационная структура ООО «Гулливер»</w:t>
      </w:r>
    </w:p>
    <w:p w:rsidR="000136D8" w:rsidRDefault="000136D8" w:rsidP="00F744E4">
      <w:pPr>
        <w:shd w:val="clear" w:color="auto" w:fill="FFFFFF"/>
        <w:spacing w:line="360" w:lineRule="auto"/>
        <w:ind w:firstLine="709"/>
        <w:jc w:val="both"/>
        <w:rPr>
          <w:sz w:val="28"/>
          <w:szCs w:val="28"/>
          <w:lang w:val="en-US"/>
        </w:rPr>
      </w:pPr>
    </w:p>
    <w:p w:rsidR="00B35873" w:rsidRPr="00F744E4" w:rsidRDefault="00B35873" w:rsidP="00F744E4">
      <w:pPr>
        <w:shd w:val="clear" w:color="auto" w:fill="FFFFFF"/>
        <w:spacing w:line="360" w:lineRule="auto"/>
        <w:ind w:firstLine="709"/>
        <w:jc w:val="both"/>
        <w:rPr>
          <w:sz w:val="28"/>
          <w:szCs w:val="28"/>
        </w:rPr>
      </w:pPr>
      <w:r w:rsidRPr="00F744E4">
        <w:rPr>
          <w:sz w:val="28"/>
          <w:szCs w:val="28"/>
        </w:rPr>
        <w:t>Торгово-технологический процесс в магазине можно разделить на три основные части:</w:t>
      </w:r>
    </w:p>
    <w:p w:rsidR="00B35873" w:rsidRPr="00F744E4" w:rsidRDefault="00B35873" w:rsidP="00F744E4">
      <w:pPr>
        <w:numPr>
          <w:ilvl w:val="0"/>
          <w:numId w:val="13"/>
        </w:numPr>
        <w:shd w:val="clear" w:color="auto" w:fill="FFFFFF"/>
        <w:spacing w:line="360" w:lineRule="auto"/>
        <w:ind w:left="0" w:firstLine="709"/>
        <w:jc w:val="both"/>
        <w:rPr>
          <w:sz w:val="28"/>
          <w:szCs w:val="28"/>
        </w:rPr>
      </w:pPr>
      <w:r w:rsidRPr="00F744E4">
        <w:rPr>
          <w:sz w:val="28"/>
          <w:szCs w:val="28"/>
        </w:rPr>
        <w:t xml:space="preserve">операции с товарами до предложения их покупателям; </w:t>
      </w:r>
    </w:p>
    <w:p w:rsidR="00B35873" w:rsidRPr="00F744E4" w:rsidRDefault="00B35873" w:rsidP="00F744E4">
      <w:pPr>
        <w:numPr>
          <w:ilvl w:val="0"/>
          <w:numId w:val="13"/>
        </w:numPr>
        <w:shd w:val="clear" w:color="auto" w:fill="FFFFFF"/>
        <w:spacing w:line="360" w:lineRule="auto"/>
        <w:ind w:left="0" w:firstLine="709"/>
        <w:jc w:val="both"/>
        <w:rPr>
          <w:sz w:val="28"/>
          <w:szCs w:val="28"/>
        </w:rPr>
      </w:pPr>
      <w:r w:rsidRPr="00F744E4">
        <w:rPr>
          <w:sz w:val="28"/>
          <w:szCs w:val="28"/>
        </w:rPr>
        <w:t xml:space="preserve">операции непосредственного обслуживания покупателей; </w:t>
      </w:r>
    </w:p>
    <w:p w:rsidR="00B35873" w:rsidRPr="00F744E4" w:rsidRDefault="00B35873" w:rsidP="00F744E4">
      <w:pPr>
        <w:numPr>
          <w:ilvl w:val="0"/>
          <w:numId w:val="13"/>
        </w:numPr>
        <w:shd w:val="clear" w:color="auto" w:fill="FFFFFF"/>
        <w:spacing w:line="360" w:lineRule="auto"/>
        <w:ind w:left="0" w:firstLine="709"/>
        <w:jc w:val="both"/>
        <w:rPr>
          <w:sz w:val="28"/>
          <w:szCs w:val="28"/>
        </w:rPr>
      </w:pPr>
      <w:r w:rsidRPr="00F744E4">
        <w:rPr>
          <w:sz w:val="28"/>
          <w:szCs w:val="28"/>
        </w:rPr>
        <w:t xml:space="preserve">дополнительные операции по обслуживанию покупателей. </w:t>
      </w:r>
    </w:p>
    <w:p w:rsidR="00B35873" w:rsidRPr="00F744E4" w:rsidRDefault="00B35873" w:rsidP="00F744E4">
      <w:pPr>
        <w:shd w:val="clear" w:color="auto" w:fill="FFFFFF"/>
        <w:spacing w:line="360" w:lineRule="auto"/>
        <w:ind w:firstLine="709"/>
        <w:jc w:val="both"/>
        <w:rPr>
          <w:sz w:val="28"/>
          <w:szCs w:val="28"/>
        </w:rPr>
      </w:pPr>
      <w:r w:rsidRPr="00F744E4">
        <w:rPr>
          <w:sz w:val="28"/>
          <w:szCs w:val="28"/>
        </w:rPr>
        <w:t>На качество торгового обслуживания существенное влияние оказывают операции с товарами до предложения их покупателям. К ним относят:</w:t>
      </w:r>
    </w:p>
    <w:p w:rsidR="00B35873" w:rsidRPr="00F744E4" w:rsidRDefault="00B35873" w:rsidP="00F744E4">
      <w:pPr>
        <w:numPr>
          <w:ilvl w:val="0"/>
          <w:numId w:val="14"/>
        </w:numPr>
        <w:shd w:val="clear" w:color="auto" w:fill="FFFFFF"/>
        <w:spacing w:line="360" w:lineRule="auto"/>
        <w:ind w:left="0" w:firstLine="709"/>
        <w:jc w:val="both"/>
        <w:rPr>
          <w:sz w:val="28"/>
          <w:szCs w:val="28"/>
        </w:rPr>
      </w:pPr>
      <w:r w:rsidRPr="00F744E4">
        <w:rPr>
          <w:sz w:val="28"/>
          <w:szCs w:val="28"/>
        </w:rPr>
        <w:t xml:space="preserve">разгрузку транспортных средств; </w:t>
      </w:r>
    </w:p>
    <w:p w:rsidR="00B35873" w:rsidRPr="00F744E4" w:rsidRDefault="00B35873" w:rsidP="00F744E4">
      <w:pPr>
        <w:numPr>
          <w:ilvl w:val="0"/>
          <w:numId w:val="14"/>
        </w:numPr>
        <w:shd w:val="clear" w:color="auto" w:fill="FFFFFF"/>
        <w:spacing w:line="360" w:lineRule="auto"/>
        <w:ind w:left="0" w:firstLine="709"/>
        <w:jc w:val="both"/>
        <w:rPr>
          <w:sz w:val="28"/>
          <w:szCs w:val="28"/>
        </w:rPr>
      </w:pPr>
      <w:r w:rsidRPr="00F744E4">
        <w:rPr>
          <w:sz w:val="28"/>
          <w:szCs w:val="28"/>
        </w:rPr>
        <w:t xml:space="preserve">доставку товаров в зону приемки; </w:t>
      </w:r>
    </w:p>
    <w:p w:rsidR="00B35873" w:rsidRPr="00F744E4" w:rsidRDefault="00B35873" w:rsidP="00F744E4">
      <w:pPr>
        <w:numPr>
          <w:ilvl w:val="0"/>
          <w:numId w:val="14"/>
        </w:numPr>
        <w:shd w:val="clear" w:color="auto" w:fill="FFFFFF"/>
        <w:spacing w:line="360" w:lineRule="auto"/>
        <w:ind w:left="0" w:firstLine="709"/>
        <w:jc w:val="both"/>
        <w:rPr>
          <w:sz w:val="28"/>
          <w:szCs w:val="28"/>
        </w:rPr>
      </w:pPr>
      <w:r w:rsidRPr="00F744E4">
        <w:rPr>
          <w:sz w:val="28"/>
          <w:szCs w:val="28"/>
        </w:rPr>
        <w:t xml:space="preserve">приемку товаров по количеству и качеству; </w:t>
      </w:r>
    </w:p>
    <w:p w:rsidR="00B35873" w:rsidRPr="00F744E4" w:rsidRDefault="00B35873" w:rsidP="00F744E4">
      <w:pPr>
        <w:numPr>
          <w:ilvl w:val="0"/>
          <w:numId w:val="14"/>
        </w:numPr>
        <w:shd w:val="clear" w:color="auto" w:fill="FFFFFF"/>
        <w:spacing w:line="360" w:lineRule="auto"/>
        <w:ind w:left="0" w:firstLine="709"/>
        <w:jc w:val="both"/>
        <w:rPr>
          <w:sz w:val="28"/>
          <w:szCs w:val="28"/>
        </w:rPr>
      </w:pPr>
      <w:r w:rsidRPr="00F744E4">
        <w:rPr>
          <w:sz w:val="28"/>
          <w:szCs w:val="28"/>
        </w:rPr>
        <w:t xml:space="preserve">доставку товаров в зону хранения, подготовки к продаже или непосредственно в торговый зал (в зависимости от степени готовности их к продаже); </w:t>
      </w:r>
    </w:p>
    <w:p w:rsidR="00B35873" w:rsidRPr="00F744E4" w:rsidRDefault="00B35873" w:rsidP="00F744E4">
      <w:pPr>
        <w:numPr>
          <w:ilvl w:val="0"/>
          <w:numId w:val="14"/>
        </w:numPr>
        <w:shd w:val="clear" w:color="auto" w:fill="FFFFFF"/>
        <w:spacing w:line="360" w:lineRule="auto"/>
        <w:ind w:left="0" w:firstLine="709"/>
        <w:jc w:val="both"/>
        <w:rPr>
          <w:sz w:val="28"/>
          <w:szCs w:val="28"/>
        </w:rPr>
      </w:pPr>
      <w:r w:rsidRPr="00F744E4">
        <w:rPr>
          <w:sz w:val="28"/>
          <w:szCs w:val="28"/>
        </w:rPr>
        <w:t xml:space="preserve">хранение товаров; подготовку товаров к продаже; </w:t>
      </w:r>
    </w:p>
    <w:p w:rsidR="00B35873" w:rsidRPr="00F744E4" w:rsidRDefault="00B35873" w:rsidP="00F744E4">
      <w:pPr>
        <w:numPr>
          <w:ilvl w:val="0"/>
          <w:numId w:val="14"/>
        </w:numPr>
        <w:shd w:val="clear" w:color="auto" w:fill="FFFFFF"/>
        <w:spacing w:line="360" w:lineRule="auto"/>
        <w:ind w:left="0" w:firstLine="709"/>
        <w:jc w:val="both"/>
        <w:rPr>
          <w:sz w:val="28"/>
          <w:szCs w:val="28"/>
        </w:rPr>
      </w:pPr>
      <w:r w:rsidRPr="00F744E4">
        <w:rPr>
          <w:sz w:val="28"/>
          <w:szCs w:val="28"/>
        </w:rPr>
        <w:t>перемещение товаров в торговый зал; выкладку товаров на торговом оборудовании.</w:t>
      </w:r>
    </w:p>
    <w:p w:rsidR="00B35873" w:rsidRPr="00F744E4" w:rsidRDefault="00B35873" w:rsidP="00F744E4">
      <w:pPr>
        <w:shd w:val="clear" w:color="auto" w:fill="FFFFFF"/>
        <w:spacing w:line="360" w:lineRule="auto"/>
        <w:ind w:firstLine="709"/>
        <w:jc w:val="both"/>
        <w:rPr>
          <w:sz w:val="28"/>
          <w:szCs w:val="28"/>
        </w:rPr>
      </w:pPr>
      <w:r w:rsidRPr="00F744E4">
        <w:rPr>
          <w:sz w:val="28"/>
          <w:szCs w:val="28"/>
        </w:rPr>
        <w:t>Для того чтобы обеспечить высокий уровень обслуживания покупателей, в магазине должен постоянно изучаться спрос, который служит основанием для составления заявок на завоз товаров. Работники магазина обязаны обеспечить квалифицированную приемку поступивших товаров. В магазине должны быть созданы все условия для рационального хранения товаров и подготовки их к продаже. Существенно облегчается процесс непосредственного обслуживания покупателей, если товары надлежащим образом подготовлены к продаже, рационально подобран их ассортимент, и они правильно размещены в торговом зале. Особенно большое значение имеют операции с товарами до предложения их покупателям в магазинах самообслуживания.</w:t>
      </w:r>
    </w:p>
    <w:p w:rsidR="00B35873" w:rsidRPr="00F744E4" w:rsidRDefault="00B35873" w:rsidP="00F744E4">
      <w:pPr>
        <w:shd w:val="clear" w:color="auto" w:fill="FFFFFF"/>
        <w:spacing w:line="360" w:lineRule="auto"/>
        <w:ind w:firstLine="709"/>
        <w:jc w:val="both"/>
        <w:rPr>
          <w:sz w:val="28"/>
          <w:szCs w:val="28"/>
        </w:rPr>
      </w:pPr>
      <w:r w:rsidRPr="00F744E4">
        <w:rPr>
          <w:sz w:val="28"/>
          <w:szCs w:val="28"/>
        </w:rPr>
        <w:t>Наиболее ответственную часть торгово-технологического процесса в магазине составляют операции непосредственного обслуживания покупателей, к которым относятся:</w:t>
      </w:r>
    </w:p>
    <w:p w:rsidR="00B35873" w:rsidRPr="00F744E4" w:rsidRDefault="00B35873" w:rsidP="00F744E4">
      <w:pPr>
        <w:numPr>
          <w:ilvl w:val="0"/>
          <w:numId w:val="15"/>
        </w:numPr>
        <w:shd w:val="clear" w:color="auto" w:fill="FFFFFF"/>
        <w:spacing w:line="360" w:lineRule="auto"/>
        <w:ind w:left="0" w:firstLine="709"/>
        <w:jc w:val="both"/>
        <w:rPr>
          <w:sz w:val="28"/>
          <w:szCs w:val="28"/>
        </w:rPr>
      </w:pPr>
      <w:r w:rsidRPr="00F744E4">
        <w:rPr>
          <w:sz w:val="28"/>
          <w:szCs w:val="28"/>
        </w:rPr>
        <w:t>встреча покупателя;</w:t>
      </w:r>
    </w:p>
    <w:p w:rsidR="00B35873" w:rsidRPr="00F744E4" w:rsidRDefault="00B35873" w:rsidP="00F744E4">
      <w:pPr>
        <w:numPr>
          <w:ilvl w:val="0"/>
          <w:numId w:val="15"/>
        </w:numPr>
        <w:shd w:val="clear" w:color="auto" w:fill="FFFFFF"/>
        <w:spacing w:line="360" w:lineRule="auto"/>
        <w:ind w:left="0" w:firstLine="709"/>
        <w:jc w:val="both"/>
        <w:rPr>
          <w:sz w:val="28"/>
          <w:szCs w:val="28"/>
        </w:rPr>
      </w:pPr>
      <w:r w:rsidRPr="00F744E4">
        <w:rPr>
          <w:sz w:val="28"/>
          <w:szCs w:val="28"/>
        </w:rPr>
        <w:t>предложение товаров;</w:t>
      </w:r>
    </w:p>
    <w:p w:rsidR="00B35873" w:rsidRPr="00F744E4" w:rsidRDefault="00B35873" w:rsidP="00F744E4">
      <w:pPr>
        <w:numPr>
          <w:ilvl w:val="0"/>
          <w:numId w:val="15"/>
        </w:numPr>
        <w:shd w:val="clear" w:color="auto" w:fill="FFFFFF"/>
        <w:spacing w:line="360" w:lineRule="auto"/>
        <w:ind w:left="0" w:firstLine="709"/>
        <w:jc w:val="both"/>
        <w:rPr>
          <w:sz w:val="28"/>
          <w:szCs w:val="28"/>
        </w:rPr>
      </w:pPr>
      <w:r w:rsidRPr="00F744E4">
        <w:rPr>
          <w:sz w:val="28"/>
          <w:szCs w:val="28"/>
        </w:rPr>
        <w:t>отбор товаров покупателями;</w:t>
      </w:r>
    </w:p>
    <w:p w:rsidR="00B35873" w:rsidRPr="00F744E4" w:rsidRDefault="00B35873" w:rsidP="00F744E4">
      <w:pPr>
        <w:numPr>
          <w:ilvl w:val="0"/>
          <w:numId w:val="15"/>
        </w:numPr>
        <w:shd w:val="clear" w:color="auto" w:fill="FFFFFF"/>
        <w:spacing w:line="360" w:lineRule="auto"/>
        <w:ind w:left="0" w:firstLine="709"/>
        <w:jc w:val="both"/>
        <w:rPr>
          <w:sz w:val="28"/>
          <w:szCs w:val="28"/>
        </w:rPr>
      </w:pPr>
      <w:r w:rsidRPr="00F744E4">
        <w:rPr>
          <w:sz w:val="28"/>
          <w:szCs w:val="28"/>
        </w:rPr>
        <w:t>расчет за отобранные товары;</w:t>
      </w:r>
    </w:p>
    <w:p w:rsidR="00B35873" w:rsidRPr="00F744E4" w:rsidRDefault="00B35873" w:rsidP="00F744E4">
      <w:pPr>
        <w:numPr>
          <w:ilvl w:val="0"/>
          <w:numId w:val="15"/>
        </w:numPr>
        <w:shd w:val="clear" w:color="auto" w:fill="FFFFFF"/>
        <w:spacing w:line="360" w:lineRule="auto"/>
        <w:ind w:left="0" w:firstLine="709"/>
        <w:jc w:val="both"/>
        <w:rPr>
          <w:sz w:val="28"/>
          <w:szCs w:val="28"/>
        </w:rPr>
      </w:pPr>
      <w:r w:rsidRPr="00F744E4">
        <w:rPr>
          <w:sz w:val="28"/>
          <w:szCs w:val="28"/>
        </w:rPr>
        <w:t>оказание покупателям дополнительных услуг.</w:t>
      </w:r>
    </w:p>
    <w:p w:rsidR="00B35873" w:rsidRPr="00F744E4" w:rsidRDefault="00B35873" w:rsidP="00F744E4">
      <w:pPr>
        <w:shd w:val="clear" w:color="auto" w:fill="FFFFFF"/>
        <w:spacing w:line="360" w:lineRule="auto"/>
        <w:ind w:firstLine="709"/>
        <w:jc w:val="both"/>
        <w:rPr>
          <w:sz w:val="28"/>
          <w:szCs w:val="28"/>
        </w:rPr>
      </w:pPr>
      <w:r w:rsidRPr="00F744E4">
        <w:rPr>
          <w:sz w:val="28"/>
          <w:szCs w:val="28"/>
        </w:rPr>
        <w:t>В магазине должны быть созданы все условия для беспрепятственного ознакомления покупателя с предлагаемым ассортиментом товаров, для удобной отборки им товаров и т. д.</w:t>
      </w:r>
    </w:p>
    <w:p w:rsidR="00B35873" w:rsidRPr="00F744E4" w:rsidRDefault="00B35873" w:rsidP="00F744E4">
      <w:pPr>
        <w:shd w:val="clear" w:color="auto" w:fill="FFFFFF"/>
        <w:spacing w:line="360" w:lineRule="auto"/>
        <w:ind w:firstLine="709"/>
        <w:jc w:val="both"/>
        <w:rPr>
          <w:sz w:val="28"/>
          <w:szCs w:val="28"/>
        </w:rPr>
      </w:pPr>
      <w:r w:rsidRPr="00F744E4">
        <w:rPr>
          <w:sz w:val="28"/>
          <w:szCs w:val="28"/>
        </w:rPr>
        <w:t>Торгово-технологический процесс в магазине должен строиться на основе следующих основных принципов:</w:t>
      </w:r>
    </w:p>
    <w:p w:rsidR="00B35873" w:rsidRPr="00F744E4" w:rsidRDefault="00B35873" w:rsidP="00F744E4">
      <w:pPr>
        <w:numPr>
          <w:ilvl w:val="0"/>
          <w:numId w:val="16"/>
        </w:numPr>
        <w:shd w:val="clear" w:color="auto" w:fill="FFFFFF"/>
        <w:spacing w:line="360" w:lineRule="auto"/>
        <w:ind w:left="0" w:firstLine="709"/>
        <w:jc w:val="both"/>
        <w:rPr>
          <w:sz w:val="28"/>
          <w:szCs w:val="28"/>
        </w:rPr>
      </w:pPr>
      <w:r w:rsidRPr="00F744E4">
        <w:rPr>
          <w:sz w:val="28"/>
          <w:szCs w:val="28"/>
        </w:rPr>
        <w:t>обеспечение комплексного подхода к его построению;</w:t>
      </w:r>
    </w:p>
    <w:p w:rsidR="00B35873" w:rsidRPr="00F744E4" w:rsidRDefault="00B35873" w:rsidP="00F744E4">
      <w:pPr>
        <w:numPr>
          <w:ilvl w:val="0"/>
          <w:numId w:val="16"/>
        </w:numPr>
        <w:shd w:val="clear" w:color="auto" w:fill="FFFFFF"/>
        <w:spacing w:line="360" w:lineRule="auto"/>
        <w:ind w:left="0" w:firstLine="709"/>
        <w:jc w:val="both"/>
        <w:rPr>
          <w:sz w:val="28"/>
          <w:szCs w:val="28"/>
        </w:rPr>
      </w:pPr>
      <w:r w:rsidRPr="00F744E4">
        <w:rPr>
          <w:sz w:val="28"/>
          <w:szCs w:val="28"/>
        </w:rPr>
        <w:t>создание максимальных удобств для покупателей;</w:t>
      </w:r>
    </w:p>
    <w:p w:rsidR="00B35873" w:rsidRPr="00F744E4" w:rsidRDefault="00B35873" w:rsidP="00F744E4">
      <w:pPr>
        <w:numPr>
          <w:ilvl w:val="0"/>
          <w:numId w:val="16"/>
        </w:numPr>
        <w:shd w:val="clear" w:color="auto" w:fill="FFFFFF"/>
        <w:spacing w:line="360" w:lineRule="auto"/>
        <w:ind w:left="0" w:firstLine="709"/>
        <w:jc w:val="both"/>
        <w:rPr>
          <w:sz w:val="28"/>
          <w:szCs w:val="28"/>
        </w:rPr>
      </w:pPr>
      <w:r w:rsidRPr="00F744E4">
        <w:rPr>
          <w:sz w:val="28"/>
          <w:szCs w:val="28"/>
        </w:rPr>
        <w:t>достижение наиболее рационального использования помещений и торгово-технологического оборудования магазина;</w:t>
      </w:r>
    </w:p>
    <w:p w:rsidR="00B35873" w:rsidRPr="00F744E4" w:rsidRDefault="00B35873" w:rsidP="00F744E4">
      <w:pPr>
        <w:numPr>
          <w:ilvl w:val="0"/>
          <w:numId w:val="16"/>
        </w:numPr>
        <w:shd w:val="clear" w:color="auto" w:fill="FFFFFF"/>
        <w:spacing w:line="360" w:lineRule="auto"/>
        <w:ind w:left="0" w:firstLine="709"/>
        <w:jc w:val="both"/>
        <w:rPr>
          <w:sz w:val="28"/>
          <w:szCs w:val="28"/>
        </w:rPr>
      </w:pPr>
      <w:r w:rsidRPr="00F744E4">
        <w:rPr>
          <w:sz w:val="28"/>
          <w:szCs w:val="28"/>
        </w:rPr>
        <w:t>создание для работников магазина благоприятных условий труда и отдыха, обеспечивающих высокую культуру и производительность труда;</w:t>
      </w:r>
    </w:p>
    <w:p w:rsidR="00B35873" w:rsidRPr="00F744E4" w:rsidRDefault="00B35873" w:rsidP="00F744E4">
      <w:pPr>
        <w:numPr>
          <w:ilvl w:val="0"/>
          <w:numId w:val="16"/>
        </w:numPr>
        <w:shd w:val="clear" w:color="auto" w:fill="FFFFFF"/>
        <w:spacing w:line="360" w:lineRule="auto"/>
        <w:ind w:left="0" w:firstLine="709"/>
        <w:jc w:val="both"/>
        <w:rPr>
          <w:sz w:val="28"/>
          <w:szCs w:val="28"/>
        </w:rPr>
      </w:pPr>
      <w:r w:rsidRPr="00F744E4">
        <w:rPr>
          <w:sz w:val="28"/>
          <w:szCs w:val="28"/>
        </w:rPr>
        <w:t>обеспечение необходимой экономической эффективности работы магазина.</w:t>
      </w:r>
    </w:p>
    <w:p w:rsidR="00B35873" w:rsidRPr="00F744E4" w:rsidRDefault="00B35873" w:rsidP="00F744E4">
      <w:pPr>
        <w:spacing w:line="360" w:lineRule="auto"/>
        <w:ind w:firstLine="709"/>
        <w:jc w:val="both"/>
        <w:rPr>
          <w:bCs/>
          <w:sz w:val="28"/>
          <w:szCs w:val="28"/>
        </w:rPr>
      </w:pPr>
      <w:r w:rsidRPr="00F744E4">
        <w:rPr>
          <w:bCs/>
          <w:sz w:val="28"/>
          <w:szCs w:val="28"/>
        </w:rPr>
        <w:t>Продажа с открытым доступом покупателей к товару используется в работе супермаркета:</w:t>
      </w:r>
    </w:p>
    <w:p w:rsidR="00B35873" w:rsidRPr="00F744E4" w:rsidRDefault="00B35873" w:rsidP="00F744E4">
      <w:pPr>
        <w:spacing w:line="360" w:lineRule="auto"/>
        <w:ind w:firstLine="709"/>
        <w:jc w:val="both"/>
        <w:rPr>
          <w:bCs/>
          <w:sz w:val="28"/>
          <w:szCs w:val="28"/>
        </w:rPr>
      </w:pPr>
      <w:r w:rsidRPr="00F744E4">
        <w:rPr>
          <w:bCs/>
          <w:sz w:val="28"/>
          <w:szCs w:val="28"/>
        </w:rPr>
        <w:t>Продажа с предварительным выбором. Здесь покупателю доступны образцы товаров, по отобранным образцам продавец подбирает товары в подсобном помещении и затем реализует их покупателю;</w:t>
      </w:r>
    </w:p>
    <w:p w:rsidR="00B35873" w:rsidRPr="00F744E4" w:rsidRDefault="00B35873" w:rsidP="00F744E4">
      <w:pPr>
        <w:spacing w:line="360" w:lineRule="auto"/>
        <w:ind w:firstLine="709"/>
        <w:jc w:val="both"/>
        <w:rPr>
          <w:bCs/>
          <w:sz w:val="28"/>
          <w:szCs w:val="28"/>
        </w:rPr>
      </w:pPr>
      <w:r w:rsidRPr="00F744E4">
        <w:rPr>
          <w:bCs/>
          <w:sz w:val="28"/>
          <w:szCs w:val="28"/>
        </w:rPr>
        <w:t>Продажа со свободным выбором. Здесь все товары выставлены на прилавке и покупатель сам отбирает необходимую вещь. Продавец выступает в роли консультанта, контролера, кассира и упаковщика;</w:t>
      </w:r>
    </w:p>
    <w:p w:rsidR="00B35873" w:rsidRPr="00F744E4" w:rsidRDefault="00B35873" w:rsidP="00F744E4">
      <w:pPr>
        <w:pStyle w:val="ac"/>
        <w:spacing w:after="0" w:line="360" w:lineRule="auto"/>
        <w:ind w:left="0" w:firstLine="709"/>
        <w:jc w:val="both"/>
        <w:rPr>
          <w:bCs/>
          <w:sz w:val="28"/>
          <w:szCs w:val="28"/>
        </w:rPr>
      </w:pPr>
      <w:r w:rsidRPr="00F744E4">
        <w:rPr>
          <w:bCs/>
          <w:sz w:val="28"/>
          <w:szCs w:val="28"/>
        </w:rPr>
        <w:t>Уровень обслуживания покупателей, создание оптимальных условий труда торговых работников и обеспечение высоких эко</w:t>
      </w:r>
      <w:r w:rsidRPr="00F744E4">
        <w:rPr>
          <w:bCs/>
          <w:sz w:val="28"/>
          <w:szCs w:val="28"/>
        </w:rPr>
        <w:softHyphen/>
        <w:t>номических показателей работы магазина во многом зависят от того, насколько рационально он оснащен торговым оборудовани</w:t>
      </w:r>
      <w:r w:rsidRPr="00F744E4">
        <w:rPr>
          <w:bCs/>
          <w:sz w:val="28"/>
          <w:szCs w:val="28"/>
        </w:rPr>
        <w:softHyphen/>
        <w:t>ем. При решении вопросов технического оснащения магазинов особое внимание должно быть уделено выбору типов и моде</w:t>
      </w:r>
      <w:r w:rsidRPr="00F744E4">
        <w:rPr>
          <w:bCs/>
          <w:sz w:val="28"/>
          <w:szCs w:val="28"/>
        </w:rPr>
        <w:softHyphen/>
        <w:t>лей торгового оборудования и определению его оптимального набора.</w:t>
      </w:r>
    </w:p>
    <w:p w:rsidR="00B35873" w:rsidRPr="00F744E4" w:rsidRDefault="00B35873" w:rsidP="00F744E4">
      <w:pPr>
        <w:shd w:val="clear" w:color="auto" w:fill="FFFFFF"/>
        <w:spacing w:line="360" w:lineRule="auto"/>
        <w:ind w:firstLine="709"/>
        <w:jc w:val="both"/>
        <w:rPr>
          <w:bCs/>
          <w:sz w:val="28"/>
          <w:szCs w:val="28"/>
        </w:rPr>
      </w:pPr>
      <w:r w:rsidRPr="00F744E4">
        <w:rPr>
          <w:bCs/>
          <w:color w:val="000000"/>
          <w:sz w:val="28"/>
          <w:szCs w:val="28"/>
        </w:rPr>
        <w:t>Выбор типов оборудования и комплектование его набора должны основываться на следующих основных принципах:</w:t>
      </w:r>
    </w:p>
    <w:p w:rsidR="00B35873" w:rsidRPr="00F744E4" w:rsidRDefault="00B35873" w:rsidP="00F744E4">
      <w:pPr>
        <w:numPr>
          <w:ilvl w:val="0"/>
          <w:numId w:val="17"/>
        </w:numPr>
        <w:shd w:val="clear" w:color="auto" w:fill="FFFFFF"/>
        <w:spacing w:line="360" w:lineRule="auto"/>
        <w:ind w:left="0" w:firstLine="709"/>
        <w:jc w:val="both"/>
        <w:rPr>
          <w:bCs/>
          <w:sz w:val="28"/>
          <w:szCs w:val="28"/>
        </w:rPr>
      </w:pPr>
      <w:r w:rsidRPr="00F744E4">
        <w:rPr>
          <w:bCs/>
          <w:color w:val="000000"/>
          <w:sz w:val="28"/>
          <w:szCs w:val="28"/>
        </w:rPr>
        <w:t>соответствие оборудования товарному профилю и размерам торгового зала магазина;</w:t>
      </w:r>
    </w:p>
    <w:p w:rsidR="00884D14" w:rsidRPr="00F744E4" w:rsidRDefault="00B35873" w:rsidP="00F744E4">
      <w:pPr>
        <w:numPr>
          <w:ilvl w:val="0"/>
          <w:numId w:val="17"/>
        </w:numPr>
        <w:shd w:val="clear" w:color="auto" w:fill="FFFFFF"/>
        <w:spacing w:line="360" w:lineRule="auto"/>
        <w:ind w:left="0" w:firstLine="709"/>
        <w:jc w:val="both"/>
        <w:rPr>
          <w:bCs/>
          <w:sz w:val="28"/>
          <w:szCs w:val="28"/>
        </w:rPr>
      </w:pPr>
      <w:r w:rsidRPr="00F744E4">
        <w:rPr>
          <w:sz w:val="28"/>
          <w:szCs w:val="28"/>
        </w:rPr>
        <w:t>оснащение магазинов торговым оборудованием должно осуществляться с учетом используемых методов продажи товаров</w:t>
      </w:r>
      <w:r w:rsidR="00F20977" w:rsidRPr="00F744E4">
        <w:rPr>
          <w:sz w:val="28"/>
          <w:szCs w:val="28"/>
        </w:rPr>
        <w:t>.</w:t>
      </w:r>
    </w:p>
    <w:p w:rsidR="00E32EF6" w:rsidRPr="00F744E4" w:rsidRDefault="000136D8" w:rsidP="000136D8">
      <w:pPr>
        <w:pStyle w:val="a6"/>
        <w:spacing w:line="360" w:lineRule="auto"/>
        <w:ind w:left="1418" w:hanging="709"/>
        <w:rPr>
          <w:b/>
          <w:sz w:val="28"/>
          <w:szCs w:val="28"/>
        </w:rPr>
      </w:pPr>
      <w:r w:rsidRPr="000136D8">
        <w:rPr>
          <w:b/>
          <w:sz w:val="28"/>
          <w:szCs w:val="28"/>
        </w:rPr>
        <w:br w:type="page"/>
      </w:r>
      <w:r w:rsidR="00E002D5" w:rsidRPr="00F744E4">
        <w:rPr>
          <w:b/>
          <w:sz w:val="28"/>
          <w:szCs w:val="28"/>
        </w:rPr>
        <w:t>1.</w:t>
      </w:r>
      <w:r w:rsidR="00884D14" w:rsidRPr="00F744E4">
        <w:rPr>
          <w:b/>
          <w:sz w:val="28"/>
          <w:szCs w:val="28"/>
        </w:rPr>
        <w:t>2</w:t>
      </w:r>
      <w:r w:rsidR="00E32EF6" w:rsidRPr="00F744E4">
        <w:rPr>
          <w:b/>
          <w:sz w:val="28"/>
          <w:szCs w:val="28"/>
        </w:rPr>
        <w:t>. Оценка позиции предприятия на рынке уровень его конкурентоспособности и потребительской привлекательности</w:t>
      </w:r>
    </w:p>
    <w:p w:rsidR="00E32EF6" w:rsidRPr="00F744E4" w:rsidRDefault="00E32EF6" w:rsidP="00F744E4">
      <w:pPr>
        <w:pStyle w:val="a6"/>
        <w:spacing w:line="360" w:lineRule="auto"/>
        <w:ind w:firstLine="709"/>
        <w:rPr>
          <w:sz w:val="28"/>
          <w:szCs w:val="28"/>
        </w:rPr>
      </w:pPr>
    </w:p>
    <w:p w:rsidR="00E32EF6" w:rsidRPr="00F744E4" w:rsidRDefault="00E32EF6" w:rsidP="00F744E4">
      <w:pPr>
        <w:pStyle w:val="a6"/>
        <w:spacing w:line="360" w:lineRule="auto"/>
        <w:ind w:firstLine="709"/>
        <w:rPr>
          <w:sz w:val="28"/>
          <w:szCs w:val="28"/>
        </w:rPr>
      </w:pPr>
      <w:r w:rsidRPr="00F744E4">
        <w:rPr>
          <w:sz w:val="28"/>
          <w:szCs w:val="28"/>
        </w:rPr>
        <w:t xml:space="preserve">Уровень </w:t>
      </w:r>
      <w:r w:rsidR="00E002D5" w:rsidRPr="00F744E4">
        <w:rPr>
          <w:sz w:val="28"/>
          <w:szCs w:val="28"/>
        </w:rPr>
        <w:t>конкуренции в спальных районах</w:t>
      </w:r>
      <w:r w:rsidR="000136D8">
        <w:rPr>
          <w:sz w:val="28"/>
          <w:szCs w:val="28"/>
        </w:rPr>
        <w:t xml:space="preserve"> </w:t>
      </w:r>
      <w:r w:rsidRPr="00F744E4">
        <w:rPr>
          <w:sz w:val="28"/>
          <w:szCs w:val="28"/>
        </w:rPr>
        <w:t xml:space="preserve">не чуть не отличается от </w:t>
      </w:r>
      <w:r w:rsidR="00E002D5" w:rsidRPr="00F744E4">
        <w:rPr>
          <w:sz w:val="28"/>
          <w:szCs w:val="28"/>
        </w:rPr>
        <w:t xml:space="preserve">центра </w:t>
      </w:r>
      <w:r w:rsidRPr="00F744E4">
        <w:rPr>
          <w:sz w:val="28"/>
          <w:szCs w:val="28"/>
        </w:rPr>
        <w:t>города, даже обстоит жестче, так как население не велико и приходится бороться за каждого покупателя.</w:t>
      </w:r>
      <w:r w:rsidR="000136D8">
        <w:rPr>
          <w:sz w:val="28"/>
          <w:szCs w:val="28"/>
        </w:rPr>
        <w:t xml:space="preserve"> </w:t>
      </w:r>
      <w:r w:rsidRPr="00F744E4">
        <w:rPr>
          <w:sz w:val="28"/>
          <w:szCs w:val="28"/>
        </w:rPr>
        <w:t xml:space="preserve">На территории где находится множество магазинов, стараются снизить цены до минимума при этом процент, добавляемый к стоимости, зачастую не превышает 15 процентов. Также не мало важно качество и свежесть тех или иных продуктов так, например молочных продуктов. </w:t>
      </w:r>
      <w:r w:rsidR="00884D14" w:rsidRPr="00F744E4">
        <w:rPr>
          <w:sz w:val="28"/>
          <w:szCs w:val="28"/>
        </w:rPr>
        <w:t>ООО «Гулливер»</w:t>
      </w:r>
      <w:r w:rsidR="000136D8">
        <w:rPr>
          <w:sz w:val="28"/>
          <w:szCs w:val="28"/>
        </w:rPr>
        <w:t xml:space="preserve"> </w:t>
      </w:r>
      <w:r w:rsidRPr="00F744E4">
        <w:rPr>
          <w:sz w:val="28"/>
          <w:szCs w:val="28"/>
        </w:rPr>
        <w:t>ежедневно кроме воскресенья завозит молочные продукты</w:t>
      </w:r>
      <w:r w:rsidR="000136D8">
        <w:rPr>
          <w:sz w:val="28"/>
          <w:szCs w:val="28"/>
        </w:rPr>
        <w:t xml:space="preserve"> </w:t>
      </w:r>
      <w:r w:rsidRPr="00F744E4">
        <w:rPr>
          <w:sz w:val="28"/>
          <w:szCs w:val="28"/>
        </w:rPr>
        <w:t xml:space="preserve">Вехнемуллинского совхоза другие же магазины два или три раза в неделю при этом, зачастую меняя изготовителя, отсюда следует, что у </w:t>
      </w:r>
      <w:r w:rsidR="00884D14" w:rsidRPr="00F744E4">
        <w:rPr>
          <w:sz w:val="28"/>
          <w:szCs w:val="28"/>
        </w:rPr>
        <w:t>ООО «Гулливер»</w:t>
      </w:r>
      <w:r w:rsidRPr="00F744E4">
        <w:rPr>
          <w:sz w:val="28"/>
          <w:szCs w:val="28"/>
        </w:rPr>
        <w:t xml:space="preserve"> сформировалась клиентская база покупающие свежие молочные продукты Вехнемуллинского совхоза. </w:t>
      </w:r>
    </w:p>
    <w:p w:rsidR="00884D14" w:rsidRPr="00F744E4" w:rsidRDefault="00E32EF6" w:rsidP="00F744E4">
      <w:pPr>
        <w:pStyle w:val="a6"/>
        <w:spacing w:line="360" w:lineRule="auto"/>
        <w:ind w:firstLine="709"/>
        <w:rPr>
          <w:sz w:val="28"/>
          <w:szCs w:val="28"/>
        </w:rPr>
      </w:pPr>
      <w:r w:rsidRPr="00F744E4">
        <w:rPr>
          <w:sz w:val="28"/>
          <w:szCs w:val="28"/>
        </w:rPr>
        <w:t>Также покупатели обращают не маловажную деталь как состояния магазина эстетические свойства помещения, чистота территории вокруг магазина. В мага</w:t>
      </w:r>
      <w:r w:rsidR="00E002D5" w:rsidRPr="00F744E4">
        <w:rPr>
          <w:sz w:val="28"/>
          <w:szCs w:val="28"/>
        </w:rPr>
        <w:t xml:space="preserve">зине расположенный по ул. </w:t>
      </w:r>
      <w:r w:rsidR="006E1994" w:rsidRPr="00F744E4">
        <w:rPr>
          <w:sz w:val="28"/>
          <w:szCs w:val="28"/>
        </w:rPr>
        <w:t>Димитрова</w:t>
      </w:r>
      <w:r w:rsidRPr="00F744E4">
        <w:rPr>
          <w:sz w:val="28"/>
          <w:szCs w:val="28"/>
        </w:rPr>
        <w:t xml:space="preserve"> рядом с магазином посажены цветы и ограждены красивым заборчиком, а при входе имеется лавочка, что создает комфорт и красивый вид.</w:t>
      </w:r>
      <w:r w:rsidR="000136D8">
        <w:rPr>
          <w:sz w:val="28"/>
          <w:szCs w:val="28"/>
        </w:rPr>
        <w:t xml:space="preserve"> </w:t>
      </w:r>
      <w:r w:rsidRPr="00F744E4">
        <w:rPr>
          <w:sz w:val="28"/>
          <w:szCs w:val="28"/>
        </w:rPr>
        <w:t xml:space="preserve">Внутри помещения также приятный вид, светлые стены, новое торговое оборудование, по среди торгового зала имеется растущая пальма длиной </w:t>
      </w:r>
      <w:smartTag w:uri="urn:schemas-microsoft-com:office:smarttags" w:element="metricconverter">
        <w:smartTagPr>
          <w:attr w:name="ProductID" w:val="1,5 метра"/>
        </w:smartTagPr>
        <w:r w:rsidRPr="00F744E4">
          <w:rPr>
            <w:sz w:val="28"/>
            <w:szCs w:val="28"/>
          </w:rPr>
          <w:t>1,5 метра</w:t>
        </w:r>
      </w:smartTag>
      <w:r w:rsidRPr="00F744E4">
        <w:rPr>
          <w:sz w:val="28"/>
          <w:szCs w:val="28"/>
        </w:rPr>
        <w:t xml:space="preserve">, на продавце одет чистый розовый фартук под цвет стен, выкладка товаров сделана наилучшим </w:t>
      </w:r>
      <w:r w:rsidR="00E002D5" w:rsidRPr="00F744E4">
        <w:rPr>
          <w:sz w:val="28"/>
          <w:szCs w:val="28"/>
        </w:rPr>
        <w:t>образом</w:t>
      </w:r>
      <w:r w:rsidRPr="00F744E4">
        <w:rPr>
          <w:sz w:val="28"/>
          <w:szCs w:val="28"/>
        </w:rPr>
        <w:t xml:space="preserve">, также обстоит дело </w:t>
      </w:r>
      <w:r w:rsidR="00E002D5" w:rsidRPr="00F744E4">
        <w:rPr>
          <w:sz w:val="28"/>
          <w:szCs w:val="28"/>
        </w:rPr>
        <w:t>и в магазине на ул. Промышленной</w:t>
      </w:r>
      <w:r w:rsidRPr="00F744E4">
        <w:rPr>
          <w:sz w:val="28"/>
          <w:szCs w:val="28"/>
        </w:rPr>
        <w:t>. Покупатели должны знать</w:t>
      </w:r>
      <w:r w:rsidR="000136D8">
        <w:rPr>
          <w:sz w:val="28"/>
          <w:szCs w:val="28"/>
        </w:rPr>
        <w:t xml:space="preserve"> </w:t>
      </w:r>
      <w:r w:rsidRPr="00F744E4">
        <w:rPr>
          <w:sz w:val="28"/>
          <w:szCs w:val="28"/>
        </w:rPr>
        <w:t xml:space="preserve">все, что делается всё для них. Ведь как ни приятно заходить в магазин, где нет ни каких условий для реализации товаров, простейший столик у кассы, чтоб поставить сумку и то не бывает. </w:t>
      </w:r>
      <w:r w:rsidR="006E1994" w:rsidRPr="00F744E4">
        <w:rPr>
          <w:sz w:val="28"/>
          <w:szCs w:val="28"/>
        </w:rPr>
        <w:t>С каждым годом обслуживание покупателей</w:t>
      </w:r>
      <w:r w:rsidR="000136D8">
        <w:rPr>
          <w:sz w:val="28"/>
          <w:szCs w:val="28"/>
        </w:rPr>
        <w:t xml:space="preserve"> </w:t>
      </w:r>
      <w:r w:rsidR="006E1994" w:rsidRPr="00F744E4">
        <w:rPr>
          <w:sz w:val="28"/>
          <w:szCs w:val="28"/>
        </w:rPr>
        <w:t>улучшается. Современным коммерсантам приходится ежедневно сталкиваться с множеством проблем, которые в ряде случаев решаются ими интуитивно, методов проб и ошибок</w:t>
      </w:r>
      <w:r w:rsidR="00F20977" w:rsidRPr="00F744E4">
        <w:rPr>
          <w:sz w:val="28"/>
          <w:szCs w:val="28"/>
        </w:rPr>
        <w:t>.</w:t>
      </w:r>
    </w:p>
    <w:p w:rsidR="00E32EF6" w:rsidRPr="00F744E4" w:rsidRDefault="00E32EF6" w:rsidP="00F744E4">
      <w:pPr>
        <w:pStyle w:val="a6"/>
        <w:spacing w:line="360" w:lineRule="auto"/>
        <w:ind w:firstLine="709"/>
        <w:rPr>
          <w:sz w:val="28"/>
          <w:szCs w:val="28"/>
        </w:rPr>
      </w:pPr>
    </w:p>
    <w:p w:rsidR="00E32EF6" w:rsidRPr="00F744E4" w:rsidRDefault="00E002D5" w:rsidP="000136D8">
      <w:pPr>
        <w:pStyle w:val="a6"/>
        <w:spacing w:line="360" w:lineRule="auto"/>
        <w:ind w:left="1701" w:hanging="992"/>
        <w:rPr>
          <w:b/>
          <w:sz w:val="28"/>
          <w:szCs w:val="28"/>
        </w:rPr>
      </w:pPr>
      <w:r w:rsidRPr="00F744E4">
        <w:rPr>
          <w:b/>
          <w:sz w:val="28"/>
          <w:szCs w:val="28"/>
        </w:rPr>
        <w:t>1.</w:t>
      </w:r>
      <w:r w:rsidR="00884D14" w:rsidRPr="00F744E4">
        <w:rPr>
          <w:b/>
          <w:sz w:val="28"/>
          <w:szCs w:val="28"/>
        </w:rPr>
        <w:t>3</w:t>
      </w:r>
      <w:r w:rsidR="00E32EF6" w:rsidRPr="00F744E4">
        <w:rPr>
          <w:b/>
          <w:sz w:val="28"/>
          <w:szCs w:val="28"/>
        </w:rPr>
        <w:t xml:space="preserve">. </w:t>
      </w:r>
      <w:r w:rsidR="006E1994" w:rsidRPr="00F744E4">
        <w:rPr>
          <w:b/>
          <w:sz w:val="28"/>
          <w:szCs w:val="28"/>
        </w:rPr>
        <w:t>Технология планировка магазина, эффективность используемых площадей, характеристика торгово-технологического оборудования</w:t>
      </w:r>
    </w:p>
    <w:p w:rsidR="00E32EF6" w:rsidRPr="00F744E4" w:rsidRDefault="00E32EF6" w:rsidP="00F744E4">
      <w:pPr>
        <w:pStyle w:val="a6"/>
        <w:spacing w:line="360" w:lineRule="auto"/>
        <w:ind w:firstLine="709"/>
        <w:rPr>
          <w:sz w:val="28"/>
          <w:szCs w:val="28"/>
        </w:rPr>
      </w:pPr>
    </w:p>
    <w:p w:rsidR="00E32EF6" w:rsidRPr="00F744E4" w:rsidRDefault="006E1994" w:rsidP="00F744E4">
      <w:pPr>
        <w:pStyle w:val="a6"/>
        <w:spacing w:line="360" w:lineRule="auto"/>
        <w:ind w:firstLine="709"/>
        <w:rPr>
          <w:sz w:val="28"/>
          <w:szCs w:val="28"/>
        </w:rPr>
      </w:pPr>
      <w:r w:rsidRPr="00F744E4">
        <w:rPr>
          <w:sz w:val="28"/>
          <w:szCs w:val="28"/>
        </w:rPr>
        <w:t>Одной из важных составляющих концепции магазина является технологическая планировка, т.е.,</w:t>
      </w:r>
      <w:r w:rsidR="000136D8">
        <w:rPr>
          <w:sz w:val="28"/>
          <w:szCs w:val="28"/>
        </w:rPr>
        <w:t xml:space="preserve"> </w:t>
      </w:r>
      <w:r w:rsidRPr="00F744E4">
        <w:rPr>
          <w:sz w:val="28"/>
          <w:szCs w:val="28"/>
        </w:rPr>
        <w:t xml:space="preserve">совокупность всех помещений торгового предприятия в определённой взаимосвязи, обеспечивающей наиболее рациональную организацию оперативных процессов. </w:t>
      </w:r>
      <w:r w:rsidR="00E32EF6" w:rsidRPr="00F744E4">
        <w:rPr>
          <w:sz w:val="28"/>
          <w:szCs w:val="28"/>
        </w:rPr>
        <w:t>Она является непременным условием создания или реконструкции магазина, позволяя добиваться максимально эффективного использования имеющихся торговых площадей. Кстати, эффективность вовсе не предполагает, чтобы каждый метр торговых или вспомогательных помещений магазина был занят оборудованием или товаром. Рациональное использование площадей торгового предприятия означает то, что каждый квадратный метр помещения учитывается в операционном процессе и выполняет в нём строго определённую функцию. Задача заключается в том, чтобы заставить работать каждый метр площади с наибольшей отдачей.</w:t>
      </w:r>
    </w:p>
    <w:p w:rsidR="00E32EF6" w:rsidRPr="00F744E4" w:rsidRDefault="00E32EF6" w:rsidP="00F744E4">
      <w:pPr>
        <w:pStyle w:val="a6"/>
        <w:spacing w:line="360" w:lineRule="auto"/>
        <w:ind w:firstLine="709"/>
        <w:rPr>
          <w:sz w:val="28"/>
          <w:szCs w:val="28"/>
        </w:rPr>
      </w:pPr>
      <w:r w:rsidRPr="00F744E4">
        <w:rPr>
          <w:sz w:val="28"/>
          <w:szCs w:val="28"/>
        </w:rPr>
        <w:t>Для разгрузки транспортных средств в магазинах оборудованы специальные места. Помещение для приемки товаров по количеству и качеству примыкают к месту разгрузки. Зона для приемки товаров связана с помещениями для хранения и подготовки товаров к продаже. Кроме того, помещения для приемки товаров имеет кратчайшее расстояние с торговым залом. Помещение для хранения оснащены соответствующим технологическим требованием – стеллажами, подтоварниками.</w:t>
      </w:r>
    </w:p>
    <w:p w:rsidR="00E32EF6" w:rsidRPr="00F744E4" w:rsidRDefault="00E32EF6" w:rsidP="00F744E4">
      <w:pPr>
        <w:pStyle w:val="a6"/>
        <w:spacing w:line="360" w:lineRule="auto"/>
        <w:ind w:firstLine="709"/>
        <w:rPr>
          <w:sz w:val="28"/>
          <w:szCs w:val="28"/>
        </w:rPr>
      </w:pPr>
      <w:r w:rsidRPr="00F744E4">
        <w:rPr>
          <w:sz w:val="28"/>
          <w:szCs w:val="28"/>
        </w:rPr>
        <w:t>В торговом зале вся площадь по функциональному назначению делится на установочную (предназначенную для размещения оборудования), расчётно-кассовую, для движения покупателей (проходы), для выкладки товара, для работы продавцов и др.</w:t>
      </w:r>
    </w:p>
    <w:p w:rsidR="00E32EF6" w:rsidRPr="00F744E4" w:rsidRDefault="00E32EF6" w:rsidP="00F744E4">
      <w:pPr>
        <w:pStyle w:val="a6"/>
        <w:spacing w:line="360" w:lineRule="auto"/>
        <w:ind w:firstLine="709"/>
        <w:rPr>
          <w:sz w:val="28"/>
          <w:szCs w:val="28"/>
        </w:rPr>
      </w:pPr>
      <w:r w:rsidRPr="00F744E4">
        <w:rPr>
          <w:sz w:val="28"/>
          <w:szCs w:val="28"/>
        </w:rPr>
        <w:t>Особое значение имеет установочная площадь. Она определяется по размерам внешних границ торгового оборудования или вспомогательных конструкций (примерочных кабин и др.). По ней можно судить об эффективности размещения оборудования в торговом зале.</w:t>
      </w:r>
    </w:p>
    <w:p w:rsidR="00E32EF6" w:rsidRPr="00F744E4" w:rsidRDefault="00E32EF6" w:rsidP="00F744E4">
      <w:pPr>
        <w:pStyle w:val="a6"/>
        <w:spacing w:line="360" w:lineRule="auto"/>
        <w:ind w:firstLine="709"/>
        <w:rPr>
          <w:sz w:val="28"/>
          <w:szCs w:val="28"/>
        </w:rPr>
      </w:pPr>
      <w:r w:rsidRPr="00F744E4">
        <w:rPr>
          <w:sz w:val="28"/>
          <w:szCs w:val="28"/>
        </w:rPr>
        <w:t>Специалисты пришли к выводу, что показателем эффективности размещения оборудования в торговом зале является коэффициент установочной площади (Ку), определяемый как отношение установочной площади к общей площади торгового зала. Оптимальная величина Ку в магазинах самообслуживания составляет 0,3-0,92; в универмагах — 0,29; в магазинах обуви — 0,33; одежды — 0,28; хозтоваров — 0,32.</w:t>
      </w:r>
      <w:r w:rsidR="000136D8">
        <w:rPr>
          <w:sz w:val="28"/>
          <w:szCs w:val="28"/>
        </w:rPr>
        <w:t xml:space="preserve"> </w:t>
      </w:r>
      <w:r w:rsidRPr="00F744E4">
        <w:rPr>
          <w:sz w:val="28"/>
          <w:szCs w:val="28"/>
        </w:rPr>
        <w:t>Иначе говоря, средний показатель близок к 0,3 по большинству групп товаров. А для традиционных методов продажи то есть</w:t>
      </w:r>
      <w:r w:rsidR="000136D8">
        <w:rPr>
          <w:sz w:val="28"/>
          <w:szCs w:val="28"/>
        </w:rPr>
        <w:t xml:space="preserve"> </w:t>
      </w:r>
      <w:r w:rsidRPr="00F744E4">
        <w:rPr>
          <w:sz w:val="28"/>
          <w:szCs w:val="28"/>
        </w:rPr>
        <w:t>через прилавок Ку составляет</w:t>
      </w:r>
      <w:r w:rsidR="000136D8">
        <w:rPr>
          <w:sz w:val="28"/>
          <w:szCs w:val="28"/>
        </w:rPr>
        <w:t xml:space="preserve"> </w:t>
      </w:r>
      <w:r w:rsidRPr="00F744E4">
        <w:rPr>
          <w:sz w:val="28"/>
          <w:szCs w:val="28"/>
        </w:rPr>
        <w:t>в среднем 0.15. Это норма, отклонение от которой должно заставлять задуматься о повышении эффективности работа зала.</w:t>
      </w:r>
      <w:r w:rsidRPr="00F744E4">
        <w:rPr>
          <w:bCs/>
          <w:sz w:val="28"/>
          <w:szCs w:val="28"/>
        </w:rPr>
        <w:t xml:space="preserve"> </w:t>
      </w:r>
      <w:r w:rsidR="006E1994" w:rsidRPr="00F744E4">
        <w:rPr>
          <w:bCs/>
          <w:sz w:val="28"/>
          <w:szCs w:val="28"/>
        </w:rPr>
        <w:t>Для определения коэффициента выставочной площади исчисляется как сумма площадей всех элементов оборудования (полок, корзин, панелей), на которых могут, выложены товары.</w:t>
      </w:r>
      <w:r w:rsidR="006A163E">
        <w:rPr>
          <w:bCs/>
          <w:sz w:val="28"/>
          <w:szCs w:val="28"/>
        </w:rPr>
        <w:t xml:space="preserve"> </w:t>
      </w:r>
    </w:p>
    <w:p w:rsidR="00E32EF6" w:rsidRPr="00F744E4" w:rsidRDefault="00E32EF6" w:rsidP="00F744E4">
      <w:pPr>
        <w:pStyle w:val="a6"/>
        <w:spacing w:line="360" w:lineRule="auto"/>
        <w:ind w:firstLine="709"/>
        <w:rPr>
          <w:sz w:val="28"/>
          <w:szCs w:val="28"/>
        </w:rPr>
      </w:pPr>
      <w:r w:rsidRPr="00F744E4">
        <w:rPr>
          <w:sz w:val="28"/>
          <w:szCs w:val="28"/>
        </w:rPr>
        <w:t>Проанализируем эффективность использования торговой площади</w:t>
      </w:r>
      <w:r w:rsidR="000136D8">
        <w:rPr>
          <w:sz w:val="28"/>
          <w:szCs w:val="28"/>
        </w:rPr>
        <w:t xml:space="preserve"> </w:t>
      </w:r>
      <w:r w:rsidRPr="00F744E4">
        <w:rPr>
          <w:sz w:val="28"/>
          <w:szCs w:val="28"/>
        </w:rPr>
        <w:t xml:space="preserve">магазина на улице </w:t>
      </w:r>
      <w:r w:rsidR="00E002D5" w:rsidRPr="00F744E4">
        <w:rPr>
          <w:sz w:val="28"/>
          <w:szCs w:val="28"/>
        </w:rPr>
        <w:t>Промышленной г. Ульяновска.</w:t>
      </w:r>
    </w:p>
    <w:p w:rsidR="00E32EF6" w:rsidRPr="000136D8" w:rsidRDefault="000136D8" w:rsidP="00F744E4">
      <w:pPr>
        <w:pStyle w:val="a6"/>
        <w:spacing w:line="360" w:lineRule="auto"/>
        <w:ind w:firstLine="709"/>
        <w:rPr>
          <w:b/>
          <w:sz w:val="28"/>
          <w:szCs w:val="28"/>
          <w:lang w:val="en-US"/>
        </w:rPr>
      </w:pPr>
      <w:r>
        <w:rPr>
          <w:sz w:val="28"/>
          <w:szCs w:val="28"/>
        </w:rPr>
        <w:br w:type="page"/>
      </w:r>
      <w:r w:rsidR="00E32EF6" w:rsidRPr="000136D8">
        <w:rPr>
          <w:b/>
          <w:sz w:val="28"/>
          <w:szCs w:val="28"/>
        </w:rPr>
        <w:t>Планировка торгового зала</w:t>
      </w:r>
    </w:p>
    <w:p w:rsidR="000136D8" w:rsidRPr="000136D8" w:rsidRDefault="000136D8" w:rsidP="00F744E4">
      <w:pPr>
        <w:pStyle w:val="a6"/>
        <w:spacing w:line="360" w:lineRule="auto"/>
        <w:ind w:firstLine="709"/>
        <w:rPr>
          <w:sz w:val="28"/>
          <w:szCs w:val="28"/>
          <w:lang w:val="en-US"/>
        </w:rPr>
      </w:pPr>
    </w:p>
    <w:p w:rsidR="00E32EF6" w:rsidRPr="00F744E4" w:rsidRDefault="002C3BFF" w:rsidP="000136D8">
      <w:pPr>
        <w:pStyle w:val="a6"/>
        <w:spacing w:line="360" w:lineRule="auto"/>
        <w:rPr>
          <w:sz w:val="28"/>
          <w:szCs w:val="28"/>
        </w:rPr>
      </w:pPr>
      <w:r>
        <w:rPr>
          <w:sz w:val="28"/>
          <w:szCs w:val="28"/>
        </w:rPr>
        <w:pict>
          <v:shape id="_x0000_i1027" type="#_x0000_t75" style="width:393.75pt;height:207pt">
            <v:imagedata r:id="rId8" o:title="" blacklevel="1966f"/>
          </v:shape>
        </w:pict>
      </w:r>
    </w:p>
    <w:p w:rsidR="00E32EF6" w:rsidRPr="00F744E4" w:rsidRDefault="00E32EF6" w:rsidP="00F744E4">
      <w:pPr>
        <w:pStyle w:val="a6"/>
        <w:spacing w:line="360" w:lineRule="auto"/>
        <w:ind w:firstLine="709"/>
        <w:rPr>
          <w:sz w:val="28"/>
          <w:szCs w:val="28"/>
        </w:rPr>
      </w:pP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2995"/>
        <w:gridCol w:w="1658"/>
        <w:gridCol w:w="802"/>
        <w:gridCol w:w="963"/>
        <w:gridCol w:w="963"/>
        <w:gridCol w:w="963"/>
      </w:tblGrid>
      <w:tr w:rsidR="00E32EF6" w:rsidRPr="000136D8" w:rsidTr="000136D8">
        <w:trPr>
          <w:cantSplit/>
          <w:trHeight w:hRule="exact" w:val="362"/>
          <w:jc w:val="center"/>
        </w:trPr>
        <w:tc>
          <w:tcPr>
            <w:tcW w:w="417" w:type="dxa"/>
            <w:vMerge w:val="restart"/>
          </w:tcPr>
          <w:p w:rsidR="00E32EF6" w:rsidRPr="000136D8" w:rsidRDefault="00E32EF6" w:rsidP="000136D8">
            <w:pPr>
              <w:pStyle w:val="a6"/>
              <w:rPr>
                <w:bCs/>
                <w:sz w:val="20"/>
                <w:szCs w:val="20"/>
              </w:rPr>
            </w:pPr>
            <w:r w:rsidRPr="000136D8">
              <w:rPr>
                <w:bCs/>
                <w:sz w:val="20"/>
                <w:szCs w:val="20"/>
              </w:rPr>
              <w:t>№</w:t>
            </w:r>
          </w:p>
        </w:tc>
        <w:tc>
          <w:tcPr>
            <w:tcW w:w="2995" w:type="dxa"/>
            <w:vMerge w:val="restart"/>
          </w:tcPr>
          <w:p w:rsidR="00E32EF6" w:rsidRPr="000136D8" w:rsidRDefault="00E32EF6" w:rsidP="000136D8">
            <w:pPr>
              <w:pStyle w:val="a6"/>
              <w:rPr>
                <w:bCs/>
                <w:sz w:val="20"/>
                <w:szCs w:val="20"/>
              </w:rPr>
            </w:pPr>
            <w:r w:rsidRPr="000136D8">
              <w:rPr>
                <w:bCs/>
                <w:sz w:val="20"/>
                <w:szCs w:val="20"/>
              </w:rPr>
              <w:t>Наименование торгового оборудования</w:t>
            </w:r>
          </w:p>
        </w:tc>
        <w:tc>
          <w:tcPr>
            <w:tcW w:w="1658" w:type="dxa"/>
            <w:vMerge w:val="restart"/>
          </w:tcPr>
          <w:p w:rsidR="00E32EF6" w:rsidRPr="000136D8" w:rsidRDefault="00E32EF6" w:rsidP="000136D8">
            <w:pPr>
              <w:pStyle w:val="a6"/>
              <w:rPr>
                <w:bCs/>
                <w:sz w:val="20"/>
                <w:szCs w:val="20"/>
              </w:rPr>
            </w:pPr>
            <w:r w:rsidRPr="000136D8">
              <w:rPr>
                <w:bCs/>
                <w:sz w:val="20"/>
                <w:szCs w:val="20"/>
              </w:rPr>
              <w:t xml:space="preserve">Кол-во </w:t>
            </w:r>
            <w:r w:rsidR="006E1994" w:rsidRPr="000136D8">
              <w:rPr>
                <w:bCs/>
                <w:sz w:val="20"/>
                <w:szCs w:val="20"/>
              </w:rPr>
              <w:t>шт.</w:t>
            </w:r>
            <w:r w:rsidRPr="000136D8">
              <w:rPr>
                <w:bCs/>
                <w:sz w:val="20"/>
                <w:szCs w:val="20"/>
              </w:rPr>
              <w:t xml:space="preserve"> </w:t>
            </w:r>
          </w:p>
        </w:tc>
        <w:tc>
          <w:tcPr>
            <w:tcW w:w="1765" w:type="dxa"/>
            <w:gridSpan w:val="2"/>
          </w:tcPr>
          <w:p w:rsidR="00E32EF6" w:rsidRPr="000136D8" w:rsidRDefault="00E32EF6" w:rsidP="000136D8">
            <w:pPr>
              <w:pStyle w:val="a6"/>
              <w:rPr>
                <w:bCs/>
                <w:sz w:val="20"/>
                <w:szCs w:val="20"/>
              </w:rPr>
            </w:pPr>
            <w:r w:rsidRPr="000136D8">
              <w:rPr>
                <w:bCs/>
                <w:sz w:val="20"/>
                <w:szCs w:val="20"/>
              </w:rPr>
              <w:t>Размеры</w:t>
            </w:r>
          </w:p>
        </w:tc>
        <w:tc>
          <w:tcPr>
            <w:tcW w:w="963" w:type="dxa"/>
            <w:vMerge w:val="restart"/>
          </w:tcPr>
          <w:p w:rsidR="00E32EF6" w:rsidRPr="000136D8" w:rsidRDefault="00E32EF6" w:rsidP="000136D8">
            <w:pPr>
              <w:pStyle w:val="a6"/>
              <w:rPr>
                <w:bCs/>
                <w:sz w:val="20"/>
                <w:szCs w:val="20"/>
              </w:rPr>
            </w:pPr>
            <w:r w:rsidRPr="000136D8">
              <w:rPr>
                <w:bCs/>
                <w:sz w:val="20"/>
                <w:szCs w:val="20"/>
                <w:lang w:val="en-US"/>
              </w:rPr>
              <w:t>S</w:t>
            </w:r>
            <w:r w:rsidRPr="000136D8">
              <w:rPr>
                <w:bCs/>
                <w:sz w:val="20"/>
                <w:szCs w:val="20"/>
              </w:rPr>
              <w:t xml:space="preserve"> уст. м</w:t>
            </w:r>
            <w:r w:rsidRPr="000136D8">
              <w:rPr>
                <w:bCs/>
                <w:sz w:val="20"/>
                <w:szCs w:val="20"/>
                <w:vertAlign w:val="superscript"/>
              </w:rPr>
              <w:t>2</w:t>
            </w:r>
            <w:r w:rsidRPr="000136D8">
              <w:rPr>
                <w:bCs/>
                <w:sz w:val="20"/>
                <w:szCs w:val="20"/>
              </w:rPr>
              <w:t xml:space="preserve"> </w:t>
            </w:r>
          </w:p>
        </w:tc>
        <w:tc>
          <w:tcPr>
            <w:tcW w:w="963" w:type="dxa"/>
            <w:vMerge w:val="restart"/>
          </w:tcPr>
          <w:p w:rsidR="00E32EF6" w:rsidRPr="000136D8" w:rsidRDefault="00E32EF6" w:rsidP="000136D8">
            <w:pPr>
              <w:jc w:val="both"/>
              <w:rPr>
                <w:sz w:val="20"/>
                <w:szCs w:val="20"/>
              </w:rPr>
            </w:pPr>
            <w:r w:rsidRPr="000136D8">
              <w:rPr>
                <w:sz w:val="20"/>
                <w:szCs w:val="20"/>
                <w:lang w:val="en-US"/>
              </w:rPr>
              <w:t>S</w:t>
            </w:r>
            <w:r w:rsidRPr="000136D8">
              <w:rPr>
                <w:sz w:val="20"/>
                <w:szCs w:val="20"/>
              </w:rPr>
              <w:t xml:space="preserve"> выст. </w:t>
            </w:r>
            <w:r w:rsidRPr="000136D8">
              <w:rPr>
                <w:bCs/>
                <w:sz w:val="20"/>
                <w:szCs w:val="20"/>
              </w:rPr>
              <w:t>м</w:t>
            </w:r>
            <w:r w:rsidRPr="000136D8">
              <w:rPr>
                <w:bCs/>
                <w:sz w:val="20"/>
                <w:szCs w:val="20"/>
                <w:vertAlign w:val="superscript"/>
              </w:rPr>
              <w:t>2</w:t>
            </w:r>
          </w:p>
        </w:tc>
      </w:tr>
      <w:tr w:rsidR="00E32EF6" w:rsidRPr="000136D8" w:rsidTr="000136D8">
        <w:trPr>
          <w:cantSplit/>
          <w:trHeight w:hRule="exact" w:val="284"/>
          <w:jc w:val="center"/>
        </w:trPr>
        <w:tc>
          <w:tcPr>
            <w:tcW w:w="417" w:type="dxa"/>
            <w:vMerge/>
          </w:tcPr>
          <w:p w:rsidR="00E32EF6" w:rsidRPr="000136D8" w:rsidRDefault="00E32EF6" w:rsidP="000136D8">
            <w:pPr>
              <w:pStyle w:val="a6"/>
              <w:rPr>
                <w:bCs/>
                <w:sz w:val="20"/>
                <w:szCs w:val="20"/>
              </w:rPr>
            </w:pPr>
          </w:p>
        </w:tc>
        <w:tc>
          <w:tcPr>
            <w:tcW w:w="2995" w:type="dxa"/>
            <w:vMerge/>
          </w:tcPr>
          <w:p w:rsidR="00E32EF6" w:rsidRPr="000136D8" w:rsidRDefault="00E32EF6" w:rsidP="000136D8">
            <w:pPr>
              <w:pStyle w:val="a6"/>
              <w:rPr>
                <w:bCs/>
                <w:sz w:val="20"/>
                <w:szCs w:val="20"/>
              </w:rPr>
            </w:pPr>
          </w:p>
        </w:tc>
        <w:tc>
          <w:tcPr>
            <w:tcW w:w="1658" w:type="dxa"/>
            <w:vMerge/>
          </w:tcPr>
          <w:p w:rsidR="00E32EF6" w:rsidRPr="000136D8" w:rsidRDefault="00E32EF6" w:rsidP="000136D8">
            <w:pPr>
              <w:pStyle w:val="a6"/>
              <w:rPr>
                <w:bCs/>
                <w:sz w:val="20"/>
                <w:szCs w:val="20"/>
              </w:rPr>
            </w:pPr>
          </w:p>
        </w:tc>
        <w:tc>
          <w:tcPr>
            <w:tcW w:w="802" w:type="dxa"/>
          </w:tcPr>
          <w:p w:rsidR="00E32EF6" w:rsidRPr="000136D8" w:rsidRDefault="00E32EF6" w:rsidP="000136D8">
            <w:pPr>
              <w:pStyle w:val="a6"/>
              <w:rPr>
                <w:bCs/>
                <w:sz w:val="20"/>
                <w:szCs w:val="20"/>
              </w:rPr>
            </w:pPr>
            <w:r w:rsidRPr="000136D8">
              <w:rPr>
                <w:bCs/>
                <w:sz w:val="20"/>
                <w:szCs w:val="20"/>
              </w:rPr>
              <w:t>Дл.</w:t>
            </w:r>
          </w:p>
        </w:tc>
        <w:tc>
          <w:tcPr>
            <w:tcW w:w="963" w:type="dxa"/>
          </w:tcPr>
          <w:p w:rsidR="00E32EF6" w:rsidRPr="000136D8" w:rsidRDefault="00E32EF6" w:rsidP="000136D8">
            <w:pPr>
              <w:pStyle w:val="a6"/>
              <w:rPr>
                <w:bCs/>
                <w:sz w:val="20"/>
                <w:szCs w:val="20"/>
              </w:rPr>
            </w:pPr>
            <w:r w:rsidRPr="000136D8">
              <w:rPr>
                <w:bCs/>
                <w:sz w:val="20"/>
                <w:szCs w:val="20"/>
              </w:rPr>
              <w:t>Шир.</w:t>
            </w:r>
          </w:p>
        </w:tc>
        <w:tc>
          <w:tcPr>
            <w:tcW w:w="963" w:type="dxa"/>
            <w:vMerge/>
          </w:tcPr>
          <w:p w:rsidR="00E32EF6" w:rsidRPr="000136D8" w:rsidRDefault="00E32EF6" w:rsidP="000136D8">
            <w:pPr>
              <w:pStyle w:val="a6"/>
              <w:rPr>
                <w:bCs/>
                <w:sz w:val="20"/>
                <w:szCs w:val="20"/>
                <w:lang w:val="en-US"/>
              </w:rPr>
            </w:pPr>
          </w:p>
        </w:tc>
        <w:tc>
          <w:tcPr>
            <w:tcW w:w="963" w:type="dxa"/>
            <w:vMerge/>
          </w:tcPr>
          <w:p w:rsidR="00E32EF6" w:rsidRPr="000136D8" w:rsidRDefault="00E32EF6" w:rsidP="000136D8">
            <w:pPr>
              <w:jc w:val="both"/>
              <w:rPr>
                <w:sz w:val="20"/>
                <w:szCs w:val="20"/>
              </w:rPr>
            </w:pPr>
          </w:p>
        </w:tc>
      </w:tr>
      <w:tr w:rsidR="00E32EF6" w:rsidRPr="000136D8" w:rsidTr="000136D8">
        <w:trPr>
          <w:cantSplit/>
          <w:trHeight w:hRule="exact" w:val="272"/>
          <w:jc w:val="center"/>
        </w:trPr>
        <w:tc>
          <w:tcPr>
            <w:tcW w:w="417" w:type="dxa"/>
          </w:tcPr>
          <w:p w:rsidR="00E32EF6" w:rsidRPr="000136D8" w:rsidRDefault="00E32EF6" w:rsidP="000136D8">
            <w:pPr>
              <w:pStyle w:val="a6"/>
              <w:rPr>
                <w:bCs/>
                <w:sz w:val="20"/>
                <w:szCs w:val="20"/>
              </w:rPr>
            </w:pPr>
            <w:r w:rsidRPr="000136D8">
              <w:rPr>
                <w:bCs/>
                <w:sz w:val="20"/>
                <w:szCs w:val="20"/>
              </w:rPr>
              <w:t>1</w:t>
            </w:r>
          </w:p>
        </w:tc>
        <w:tc>
          <w:tcPr>
            <w:tcW w:w="2995" w:type="dxa"/>
          </w:tcPr>
          <w:p w:rsidR="00E32EF6" w:rsidRPr="000136D8" w:rsidRDefault="00E32EF6" w:rsidP="000136D8">
            <w:pPr>
              <w:pStyle w:val="a6"/>
              <w:rPr>
                <w:bCs/>
                <w:sz w:val="20"/>
                <w:szCs w:val="20"/>
              </w:rPr>
            </w:pPr>
            <w:r w:rsidRPr="000136D8">
              <w:rPr>
                <w:bCs/>
                <w:sz w:val="20"/>
                <w:szCs w:val="20"/>
              </w:rPr>
              <w:t>Стол кассовый</w:t>
            </w:r>
          </w:p>
        </w:tc>
        <w:tc>
          <w:tcPr>
            <w:tcW w:w="1658" w:type="dxa"/>
          </w:tcPr>
          <w:p w:rsidR="00E32EF6" w:rsidRPr="000136D8" w:rsidRDefault="00E32EF6" w:rsidP="000136D8">
            <w:pPr>
              <w:pStyle w:val="a6"/>
              <w:rPr>
                <w:bCs/>
                <w:sz w:val="20"/>
                <w:szCs w:val="20"/>
              </w:rPr>
            </w:pPr>
            <w:r w:rsidRPr="000136D8">
              <w:rPr>
                <w:bCs/>
                <w:sz w:val="20"/>
                <w:szCs w:val="20"/>
              </w:rPr>
              <w:t>1</w:t>
            </w:r>
          </w:p>
        </w:tc>
        <w:tc>
          <w:tcPr>
            <w:tcW w:w="802" w:type="dxa"/>
          </w:tcPr>
          <w:p w:rsidR="00E32EF6" w:rsidRPr="000136D8" w:rsidRDefault="00E32EF6" w:rsidP="000136D8">
            <w:pPr>
              <w:pStyle w:val="a6"/>
              <w:rPr>
                <w:bCs/>
                <w:sz w:val="20"/>
                <w:szCs w:val="20"/>
              </w:rPr>
            </w:pPr>
            <w:r w:rsidRPr="000136D8">
              <w:rPr>
                <w:bCs/>
                <w:sz w:val="20"/>
                <w:szCs w:val="20"/>
              </w:rPr>
              <w:t>1.05</w:t>
            </w:r>
          </w:p>
        </w:tc>
        <w:tc>
          <w:tcPr>
            <w:tcW w:w="963" w:type="dxa"/>
          </w:tcPr>
          <w:p w:rsidR="00E32EF6" w:rsidRPr="000136D8" w:rsidRDefault="00E32EF6" w:rsidP="000136D8">
            <w:pPr>
              <w:pStyle w:val="a6"/>
              <w:rPr>
                <w:bCs/>
                <w:sz w:val="20"/>
                <w:szCs w:val="20"/>
              </w:rPr>
            </w:pPr>
            <w:r w:rsidRPr="000136D8">
              <w:rPr>
                <w:bCs/>
                <w:sz w:val="20"/>
                <w:szCs w:val="20"/>
              </w:rPr>
              <w:t>0.80</w:t>
            </w:r>
          </w:p>
        </w:tc>
        <w:tc>
          <w:tcPr>
            <w:tcW w:w="963" w:type="dxa"/>
          </w:tcPr>
          <w:p w:rsidR="00E32EF6" w:rsidRPr="000136D8" w:rsidRDefault="00E32EF6" w:rsidP="000136D8">
            <w:pPr>
              <w:pStyle w:val="a6"/>
              <w:rPr>
                <w:bCs/>
                <w:sz w:val="20"/>
                <w:szCs w:val="20"/>
              </w:rPr>
            </w:pPr>
            <w:r w:rsidRPr="000136D8">
              <w:rPr>
                <w:bCs/>
                <w:sz w:val="20"/>
                <w:szCs w:val="20"/>
              </w:rPr>
              <w:t>0.84</w:t>
            </w:r>
          </w:p>
        </w:tc>
        <w:tc>
          <w:tcPr>
            <w:tcW w:w="963" w:type="dxa"/>
          </w:tcPr>
          <w:p w:rsidR="00E32EF6" w:rsidRPr="000136D8" w:rsidRDefault="00E32EF6" w:rsidP="000136D8">
            <w:pPr>
              <w:jc w:val="both"/>
              <w:rPr>
                <w:sz w:val="20"/>
                <w:szCs w:val="20"/>
              </w:rPr>
            </w:pPr>
            <w:r w:rsidRPr="000136D8">
              <w:rPr>
                <w:sz w:val="20"/>
                <w:szCs w:val="20"/>
              </w:rPr>
              <w:t>-</w:t>
            </w:r>
          </w:p>
        </w:tc>
      </w:tr>
      <w:tr w:rsidR="00E32EF6" w:rsidRPr="000136D8" w:rsidTr="000136D8">
        <w:trPr>
          <w:cantSplit/>
          <w:trHeight w:hRule="exact" w:val="289"/>
          <w:jc w:val="center"/>
        </w:trPr>
        <w:tc>
          <w:tcPr>
            <w:tcW w:w="417" w:type="dxa"/>
          </w:tcPr>
          <w:p w:rsidR="00E32EF6" w:rsidRPr="000136D8" w:rsidRDefault="00E32EF6" w:rsidP="000136D8">
            <w:pPr>
              <w:pStyle w:val="a6"/>
              <w:rPr>
                <w:bCs/>
                <w:sz w:val="20"/>
                <w:szCs w:val="20"/>
              </w:rPr>
            </w:pPr>
            <w:r w:rsidRPr="000136D8">
              <w:rPr>
                <w:bCs/>
                <w:sz w:val="20"/>
                <w:szCs w:val="20"/>
              </w:rPr>
              <w:t>2</w:t>
            </w:r>
          </w:p>
        </w:tc>
        <w:tc>
          <w:tcPr>
            <w:tcW w:w="2995" w:type="dxa"/>
          </w:tcPr>
          <w:p w:rsidR="00E32EF6" w:rsidRPr="000136D8" w:rsidRDefault="00E32EF6" w:rsidP="000136D8">
            <w:pPr>
              <w:pStyle w:val="a6"/>
              <w:rPr>
                <w:bCs/>
                <w:sz w:val="20"/>
                <w:szCs w:val="20"/>
              </w:rPr>
            </w:pPr>
            <w:r w:rsidRPr="000136D8">
              <w:rPr>
                <w:bCs/>
                <w:sz w:val="20"/>
                <w:szCs w:val="20"/>
              </w:rPr>
              <w:t>Витрина стеклянная</w:t>
            </w:r>
          </w:p>
        </w:tc>
        <w:tc>
          <w:tcPr>
            <w:tcW w:w="1658" w:type="dxa"/>
          </w:tcPr>
          <w:p w:rsidR="00E32EF6" w:rsidRPr="000136D8" w:rsidRDefault="00E32EF6" w:rsidP="000136D8">
            <w:pPr>
              <w:pStyle w:val="a6"/>
              <w:rPr>
                <w:bCs/>
                <w:sz w:val="20"/>
                <w:szCs w:val="20"/>
              </w:rPr>
            </w:pPr>
            <w:r w:rsidRPr="000136D8">
              <w:rPr>
                <w:bCs/>
                <w:sz w:val="20"/>
                <w:szCs w:val="20"/>
              </w:rPr>
              <w:t>1</w:t>
            </w:r>
          </w:p>
        </w:tc>
        <w:tc>
          <w:tcPr>
            <w:tcW w:w="802" w:type="dxa"/>
          </w:tcPr>
          <w:p w:rsidR="00E32EF6" w:rsidRPr="000136D8" w:rsidRDefault="00E32EF6" w:rsidP="000136D8">
            <w:pPr>
              <w:pStyle w:val="a6"/>
              <w:rPr>
                <w:bCs/>
                <w:sz w:val="20"/>
                <w:szCs w:val="20"/>
              </w:rPr>
            </w:pPr>
            <w:r w:rsidRPr="000136D8">
              <w:rPr>
                <w:bCs/>
                <w:sz w:val="20"/>
                <w:szCs w:val="20"/>
              </w:rPr>
              <w:t>1.80</w:t>
            </w:r>
          </w:p>
        </w:tc>
        <w:tc>
          <w:tcPr>
            <w:tcW w:w="963" w:type="dxa"/>
          </w:tcPr>
          <w:p w:rsidR="00E32EF6" w:rsidRPr="000136D8" w:rsidRDefault="00E32EF6" w:rsidP="000136D8">
            <w:pPr>
              <w:pStyle w:val="a6"/>
              <w:rPr>
                <w:bCs/>
                <w:sz w:val="20"/>
                <w:szCs w:val="20"/>
              </w:rPr>
            </w:pPr>
            <w:r w:rsidRPr="000136D8">
              <w:rPr>
                <w:bCs/>
                <w:sz w:val="20"/>
                <w:szCs w:val="20"/>
              </w:rPr>
              <w:t>0.6</w:t>
            </w:r>
          </w:p>
        </w:tc>
        <w:tc>
          <w:tcPr>
            <w:tcW w:w="963" w:type="dxa"/>
          </w:tcPr>
          <w:p w:rsidR="00E32EF6" w:rsidRPr="000136D8" w:rsidRDefault="00E32EF6" w:rsidP="000136D8">
            <w:pPr>
              <w:pStyle w:val="a6"/>
              <w:rPr>
                <w:bCs/>
                <w:sz w:val="20"/>
                <w:szCs w:val="20"/>
              </w:rPr>
            </w:pPr>
            <w:r w:rsidRPr="000136D8">
              <w:rPr>
                <w:bCs/>
                <w:sz w:val="20"/>
                <w:szCs w:val="20"/>
              </w:rPr>
              <w:t>1.08</w:t>
            </w:r>
          </w:p>
        </w:tc>
        <w:tc>
          <w:tcPr>
            <w:tcW w:w="963" w:type="dxa"/>
          </w:tcPr>
          <w:p w:rsidR="00E32EF6" w:rsidRPr="000136D8" w:rsidRDefault="00E32EF6" w:rsidP="000136D8">
            <w:pPr>
              <w:jc w:val="both"/>
              <w:rPr>
                <w:sz w:val="20"/>
                <w:szCs w:val="20"/>
              </w:rPr>
            </w:pPr>
            <w:r w:rsidRPr="000136D8">
              <w:rPr>
                <w:sz w:val="20"/>
                <w:szCs w:val="20"/>
              </w:rPr>
              <w:t>4.32</w:t>
            </w:r>
          </w:p>
        </w:tc>
      </w:tr>
      <w:tr w:rsidR="00E32EF6" w:rsidRPr="000136D8" w:rsidTr="000136D8">
        <w:trPr>
          <w:cantSplit/>
          <w:trHeight w:hRule="exact" w:val="294"/>
          <w:jc w:val="center"/>
        </w:trPr>
        <w:tc>
          <w:tcPr>
            <w:tcW w:w="417" w:type="dxa"/>
          </w:tcPr>
          <w:p w:rsidR="00E32EF6" w:rsidRPr="000136D8" w:rsidRDefault="00E32EF6" w:rsidP="000136D8">
            <w:pPr>
              <w:pStyle w:val="a6"/>
              <w:rPr>
                <w:bCs/>
                <w:sz w:val="20"/>
                <w:szCs w:val="20"/>
              </w:rPr>
            </w:pPr>
            <w:r w:rsidRPr="000136D8">
              <w:rPr>
                <w:bCs/>
                <w:sz w:val="20"/>
                <w:szCs w:val="20"/>
              </w:rPr>
              <w:t>4</w:t>
            </w:r>
          </w:p>
        </w:tc>
        <w:tc>
          <w:tcPr>
            <w:tcW w:w="2995" w:type="dxa"/>
          </w:tcPr>
          <w:p w:rsidR="00E32EF6" w:rsidRPr="000136D8" w:rsidRDefault="00E32EF6" w:rsidP="000136D8">
            <w:pPr>
              <w:pStyle w:val="a6"/>
              <w:rPr>
                <w:bCs/>
                <w:sz w:val="20"/>
                <w:szCs w:val="20"/>
              </w:rPr>
            </w:pPr>
            <w:r w:rsidRPr="000136D8">
              <w:rPr>
                <w:bCs/>
                <w:sz w:val="20"/>
                <w:szCs w:val="20"/>
              </w:rPr>
              <w:t xml:space="preserve">Горка пристенная </w:t>
            </w:r>
          </w:p>
        </w:tc>
        <w:tc>
          <w:tcPr>
            <w:tcW w:w="1658" w:type="dxa"/>
          </w:tcPr>
          <w:p w:rsidR="00E32EF6" w:rsidRPr="000136D8" w:rsidRDefault="00E32EF6" w:rsidP="000136D8">
            <w:pPr>
              <w:pStyle w:val="a6"/>
              <w:rPr>
                <w:bCs/>
                <w:sz w:val="20"/>
                <w:szCs w:val="20"/>
              </w:rPr>
            </w:pPr>
            <w:r w:rsidRPr="000136D8">
              <w:rPr>
                <w:bCs/>
                <w:sz w:val="20"/>
                <w:szCs w:val="20"/>
              </w:rPr>
              <w:t>4</w:t>
            </w:r>
          </w:p>
        </w:tc>
        <w:tc>
          <w:tcPr>
            <w:tcW w:w="802" w:type="dxa"/>
          </w:tcPr>
          <w:p w:rsidR="00E32EF6" w:rsidRPr="000136D8" w:rsidRDefault="00E32EF6" w:rsidP="000136D8">
            <w:pPr>
              <w:pStyle w:val="a6"/>
              <w:rPr>
                <w:bCs/>
                <w:sz w:val="20"/>
                <w:szCs w:val="20"/>
              </w:rPr>
            </w:pPr>
            <w:r w:rsidRPr="000136D8">
              <w:rPr>
                <w:bCs/>
                <w:sz w:val="20"/>
                <w:szCs w:val="20"/>
              </w:rPr>
              <w:t>2.10</w:t>
            </w:r>
          </w:p>
        </w:tc>
        <w:tc>
          <w:tcPr>
            <w:tcW w:w="963" w:type="dxa"/>
          </w:tcPr>
          <w:p w:rsidR="00E32EF6" w:rsidRPr="000136D8" w:rsidRDefault="00E32EF6" w:rsidP="000136D8">
            <w:pPr>
              <w:pStyle w:val="a6"/>
              <w:rPr>
                <w:bCs/>
                <w:sz w:val="20"/>
                <w:szCs w:val="20"/>
              </w:rPr>
            </w:pPr>
            <w:r w:rsidRPr="000136D8">
              <w:rPr>
                <w:bCs/>
                <w:sz w:val="20"/>
                <w:szCs w:val="20"/>
              </w:rPr>
              <w:t>0.6</w:t>
            </w:r>
          </w:p>
        </w:tc>
        <w:tc>
          <w:tcPr>
            <w:tcW w:w="963" w:type="dxa"/>
          </w:tcPr>
          <w:p w:rsidR="00E32EF6" w:rsidRPr="000136D8" w:rsidRDefault="00E32EF6" w:rsidP="000136D8">
            <w:pPr>
              <w:pStyle w:val="a6"/>
              <w:rPr>
                <w:bCs/>
                <w:sz w:val="20"/>
                <w:szCs w:val="20"/>
              </w:rPr>
            </w:pPr>
            <w:r w:rsidRPr="000136D8">
              <w:rPr>
                <w:bCs/>
                <w:sz w:val="20"/>
                <w:szCs w:val="20"/>
              </w:rPr>
              <w:t>3.15</w:t>
            </w:r>
          </w:p>
        </w:tc>
        <w:tc>
          <w:tcPr>
            <w:tcW w:w="963" w:type="dxa"/>
          </w:tcPr>
          <w:p w:rsidR="00E32EF6" w:rsidRPr="000136D8" w:rsidRDefault="00E32EF6" w:rsidP="000136D8">
            <w:pPr>
              <w:jc w:val="both"/>
              <w:rPr>
                <w:sz w:val="20"/>
                <w:szCs w:val="20"/>
              </w:rPr>
            </w:pPr>
            <w:r w:rsidRPr="000136D8">
              <w:rPr>
                <w:sz w:val="20"/>
                <w:szCs w:val="20"/>
              </w:rPr>
              <w:t>20.16</w:t>
            </w:r>
          </w:p>
        </w:tc>
      </w:tr>
      <w:tr w:rsidR="00E32EF6" w:rsidRPr="000136D8" w:rsidTr="000136D8">
        <w:trPr>
          <w:cantSplit/>
          <w:trHeight w:hRule="exact" w:val="283"/>
          <w:jc w:val="center"/>
        </w:trPr>
        <w:tc>
          <w:tcPr>
            <w:tcW w:w="417" w:type="dxa"/>
          </w:tcPr>
          <w:p w:rsidR="00E32EF6" w:rsidRPr="000136D8" w:rsidRDefault="00E32EF6" w:rsidP="000136D8">
            <w:pPr>
              <w:pStyle w:val="a6"/>
              <w:rPr>
                <w:bCs/>
                <w:sz w:val="20"/>
                <w:szCs w:val="20"/>
              </w:rPr>
            </w:pPr>
            <w:r w:rsidRPr="000136D8">
              <w:rPr>
                <w:bCs/>
                <w:sz w:val="20"/>
                <w:szCs w:val="20"/>
              </w:rPr>
              <w:t>5</w:t>
            </w:r>
          </w:p>
        </w:tc>
        <w:tc>
          <w:tcPr>
            <w:tcW w:w="2995" w:type="dxa"/>
          </w:tcPr>
          <w:p w:rsidR="00E32EF6" w:rsidRPr="000136D8" w:rsidRDefault="00E32EF6" w:rsidP="000136D8">
            <w:pPr>
              <w:pStyle w:val="a6"/>
              <w:rPr>
                <w:bCs/>
                <w:sz w:val="20"/>
                <w:szCs w:val="20"/>
              </w:rPr>
            </w:pPr>
            <w:r w:rsidRPr="000136D8">
              <w:rPr>
                <w:bCs/>
                <w:sz w:val="20"/>
                <w:szCs w:val="20"/>
              </w:rPr>
              <w:t xml:space="preserve">Прилавок витрина </w:t>
            </w:r>
          </w:p>
        </w:tc>
        <w:tc>
          <w:tcPr>
            <w:tcW w:w="1658" w:type="dxa"/>
          </w:tcPr>
          <w:p w:rsidR="00E32EF6" w:rsidRPr="000136D8" w:rsidRDefault="00E32EF6" w:rsidP="000136D8">
            <w:pPr>
              <w:pStyle w:val="a6"/>
              <w:rPr>
                <w:bCs/>
                <w:sz w:val="20"/>
                <w:szCs w:val="20"/>
              </w:rPr>
            </w:pPr>
            <w:r w:rsidRPr="000136D8">
              <w:rPr>
                <w:bCs/>
                <w:sz w:val="20"/>
                <w:szCs w:val="20"/>
              </w:rPr>
              <w:t>1</w:t>
            </w:r>
          </w:p>
        </w:tc>
        <w:tc>
          <w:tcPr>
            <w:tcW w:w="802" w:type="dxa"/>
          </w:tcPr>
          <w:p w:rsidR="00E32EF6" w:rsidRPr="000136D8" w:rsidRDefault="00E32EF6" w:rsidP="000136D8">
            <w:pPr>
              <w:pStyle w:val="a6"/>
              <w:rPr>
                <w:bCs/>
                <w:sz w:val="20"/>
                <w:szCs w:val="20"/>
              </w:rPr>
            </w:pPr>
            <w:r w:rsidRPr="000136D8">
              <w:rPr>
                <w:bCs/>
                <w:sz w:val="20"/>
                <w:szCs w:val="20"/>
              </w:rPr>
              <w:t>0.70</w:t>
            </w:r>
          </w:p>
        </w:tc>
        <w:tc>
          <w:tcPr>
            <w:tcW w:w="963" w:type="dxa"/>
          </w:tcPr>
          <w:p w:rsidR="00E32EF6" w:rsidRPr="000136D8" w:rsidRDefault="00E32EF6" w:rsidP="000136D8">
            <w:pPr>
              <w:pStyle w:val="a6"/>
              <w:rPr>
                <w:bCs/>
                <w:sz w:val="20"/>
                <w:szCs w:val="20"/>
              </w:rPr>
            </w:pPr>
            <w:r w:rsidRPr="000136D8">
              <w:rPr>
                <w:bCs/>
                <w:sz w:val="20"/>
                <w:szCs w:val="20"/>
              </w:rPr>
              <w:t>0.90</w:t>
            </w:r>
          </w:p>
        </w:tc>
        <w:tc>
          <w:tcPr>
            <w:tcW w:w="963" w:type="dxa"/>
          </w:tcPr>
          <w:p w:rsidR="00E32EF6" w:rsidRPr="000136D8" w:rsidRDefault="00E32EF6" w:rsidP="000136D8">
            <w:pPr>
              <w:pStyle w:val="a6"/>
              <w:rPr>
                <w:bCs/>
                <w:sz w:val="20"/>
                <w:szCs w:val="20"/>
              </w:rPr>
            </w:pPr>
            <w:r w:rsidRPr="000136D8">
              <w:rPr>
                <w:bCs/>
                <w:sz w:val="20"/>
                <w:szCs w:val="20"/>
              </w:rPr>
              <w:t>0.63</w:t>
            </w:r>
          </w:p>
        </w:tc>
        <w:tc>
          <w:tcPr>
            <w:tcW w:w="963" w:type="dxa"/>
          </w:tcPr>
          <w:p w:rsidR="00E32EF6" w:rsidRPr="000136D8" w:rsidRDefault="00E32EF6" w:rsidP="000136D8">
            <w:pPr>
              <w:jc w:val="both"/>
              <w:rPr>
                <w:sz w:val="20"/>
                <w:szCs w:val="20"/>
              </w:rPr>
            </w:pPr>
            <w:r w:rsidRPr="000136D8">
              <w:rPr>
                <w:sz w:val="20"/>
                <w:szCs w:val="20"/>
              </w:rPr>
              <w:t>1.89</w:t>
            </w:r>
          </w:p>
        </w:tc>
      </w:tr>
      <w:tr w:rsidR="00E32EF6" w:rsidRPr="000136D8" w:rsidTr="000136D8">
        <w:trPr>
          <w:cantSplit/>
          <w:trHeight w:hRule="exact" w:val="288"/>
          <w:jc w:val="center"/>
        </w:trPr>
        <w:tc>
          <w:tcPr>
            <w:tcW w:w="417" w:type="dxa"/>
          </w:tcPr>
          <w:p w:rsidR="00E32EF6" w:rsidRPr="000136D8" w:rsidRDefault="00E32EF6" w:rsidP="000136D8">
            <w:pPr>
              <w:pStyle w:val="a6"/>
              <w:rPr>
                <w:bCs/>
                <w:sz w:val="20"/>
                <w:szCs w:val="20"/>
              </w:rPr>
            </w:pPr>
            <w:r w:rsidRPr="000136D8">
              <w:rPr>
                <w:bCs/>
                <w:sz w:val="20"/>
                <w:szCs w:val="20"/>
              </w:rPr>
              <w:t>7</w:t>
            </w:r>
          </w:p>
        </w:tc>
        <w:tc>
          <w:tcPr>
            <w:tcW w:w="2995" w:type="dxa"/>
          </w:tcPr>
          <w:p w:rsidR="00E32EF6" w:rsidRPr="000136D8" w:rsidRDefault="00E32EF6" w:rsidP="000136D8">
            <w:pPr>
              <w:pStyle w:val="a6"/>
              <w:rPr>
                <w:bCs/>
                <w:sz w:val="20"/>
                <w:szCs w:val="20"/>
              </w:rPr>
            </w:pPr>
            <w:r w:rsidRPr="000136D8">
              <w:rPr>
                <w:bCs/>
                <w:sz w:val="20"/>
                <w:szCs w:val="20"/>
              </w:rPr>
              <w:t xml:space="preserve">Холодильник </w:t>
            </w:r>
          </w:p>
        </w:tc>
        <w:tc>
          <w:tcPr>
            <w:tcW w:w="1658" w:type="dxa"/>
          </w:tcPr>
          <w:p w:rsidR="00E32EF6" w:rsidRPr="000136D8" w:rsidRDefault="00E32EF6" w:rsidP="000136D8">
            <w:pPr>
              <w:pStyle w:val="a6"/>
              <w:rPr>
                <w:bCs/>
                <w:sz w:val="20"/>
                <w:szCs w:val="20"/>
              </w:rPr>
            </w:pPr>
            <w:r w:rsidRPr="000136D8">
              <w:rPr>
                <w:bCs/>
                <w:sz w:val="20"/>
                <w:szCs w:val="20"/>
              </w:rPr>
              <w:t>2</w:t>
            </w:r>
          </w:p>
        </w:tc>
        <w:tc>
          <w:tcPr>
            <w:tcW w:w="802" w:type="dxa"/>
          </w:tcPr>
          <w:p w:rsidR="00E32EF6" w:rsidRPr="000136D8" w:rsidRDefault="00E32EF6" w:rsidP="000136D8">
            <w:pPr>
              <w:pStyle w:val="a6"/>
              <w:rPr>
                <w:bCs/>
                <w:sz w:val="20"/>
                <w:szCs w:val="20"/>
              </w:rPr>
            </w:pPr>
            <w:r w:rsidRPr="000136D8">
              <w:rPr>
                <w:bCs/>
                <w:sz w:val="20"/>
                <w:szCs w:val="20"/>
              </w:rPr>
              <w:t>1.80</w:t>
            </w:r>
          </w:p>
        </w:tc>
        <w:tc>
          <w:tcPr>
            <w:tcW w:w="963" w:type="dxa"/>
          </w:tcPr>
          <w:p w:rsidR="00E32EF6" w:rsidRPr="000136D8" w:rsidRDefault="00E32EF6" w:rsidP="000136D8">
            <w:pPr>
              <w:pStyle w:val="a6"/>
              <w:rPr>
                <w:bCs/>
                <w:sz w:val="20"/>
                <w:szCs w:val="20"/>
              </w:rPr>
            </w:pPr>
            <w:r w:rsidRPr="000136D8">
              <w:rPr>
                <w:bCs/>
                <w:sz w:val="20"/>
                <w:szCs w:val="20"/>
              </w:rPr>
              <w:t>0.5</w:t>
            </w:r>
          </w:p>
        </w:tc>
        <w:tc>
          <w:tcPr>
            <w:tcW w:w="963" w:type="dxa"/>
          </w:tcPr>
          <w:p w:rsidR="00E32EF6" w:rsidRPr="000136D8" w:rsidRDefault="00E32EF6" w:rsidP="000136D8">
            <w:pPr>
              <w:pStyle w:val="a6"/>
              <w:rPr>
                <w:bCs/>
                <w:sz w:val="20"/>
                <w:szCs w:val="20"/>
              </w:rPr>
            </w:pPr>
            <w:r w:rsidRPr="000136D8">
              <w:rPr>
                <w:bCs/>
                <w:sz w:val="20"/>
                <w:szCs w:val="20"/>
              </w:rPr>
              <w:t>1.8</w:t>
            </w:r>
          </w:p>
        </w:tc>
        <w:tc>
          <w:tcPr>
            <w:tcW w:w="963" w:type="dxa"/>
          </w:tcPr>
          <w:p w:rsidR="00E32EF6" w:rsidRPr="000136D8" w:rsidRDefault="00E32EF6" w:rsidP="000136D8">
            <w:pPr>
              <w:jc w:val="both"/>
              <w:rPr>
                <w:sz w:val="20"/>
                <w:szCs w:val="20"/>
              </w:rPr>
            </w:pPr>
            <w:r w:rsidRPr="000136D8">
              <w:rPr>
                <w:sz w:val="20"/>
                <w:szCs w:val="20"/>
              </w:rPr>
              <w:t>7.20</w:t>
            </w:r>
          </w:p>
        </w:tc>
      </w:tr>
      <w:tr w:rsidR="00E32EF6" w:rsidRPr="000136D8" w:rsidTr="000136D8">
        <w:trPr>
          <w:cantSplit/>
          <w:trHeight w:hRule="exact" w:val="291"/>
          <w:jc w:val="center"/>
        </w:trPr>
        <w:tc>
          <w:tcPr>
            <w:tcW w:w="417" w:type="dxa"/>
          </w:tcPr>
          <w:p w:rsidR="00E32EF6" w:rsidRPr="000136D8" w:rsidRDefault="00E32EF6" w:rsidP="000136D8">
            <w:pPr>
              <w:pStyle w:val="a6"/>
              <w:rPr>
                <w:bCs/>
                <w:sz w:val="20"/>
                <w:szCs w:val="20"/>
              </w:rPr>
            </w:pPr>
            <w:r w:rsidRPr="000136D8">
              <w:rPr>
                <w:bCs/>
                <w:sz w:val="20"/>
                <w:szCs w:val="20"/>
              </w:rPr>
              <w:t>8</w:t>
            </w:r>
          </w:p>
        </w:tc>
        <w:tc>
          <w:tcPr>
            <w:tcW w:w="2995" w:type="dxa"/>
          </w:tcPr>
          <w:p w:rsidR="00E32EF6" w:rsidRPr="000136D8" w:rsidRDefault="00E32EF6" w:rsidP="000136D8">
            <w:pPr>
              <w:pStyle w:val="a6"/>
              <w:rPr>
                <w:bCs/>
                <w:sz w:val="20"/>
                <w:szCs w:val="20"/>
              </w:rPr>
            </w:pPr>
            <w:r w:rsidRPr="000136D8">
              <w:rPr>
                <w:bCs/>
                <w:sz w:val="20"/>
                <w:szCs w:val="20"/>
              </w:rPr>
              <w:t>Холодильник -витрина</w:t>
            </w:r>
          </w:p>
        </w:tc>
        <w:tc>
          <w:tcPr>
            <w:tcW w:w="1658" w:type="dxa"/>
          </w:tcPr>
          <w:p w:rsidR="00E32EF6" w:rsidRPr="000136D8" w:rsidRDefault="00E32EF6" w:rsidP="000136D8">
            <w:pPr>
              <w:pStyle w:val="a6"/>
              <w:rPr>
                <w:bCs/>
                <w:sz w:val="20"/>
                <w:szCs w:val="20"/>
              </w:rPr>
            </w:pPr>
            <w:r w:rsidRPr="000136D8">
              <w:rPr>
                <w:bCs/>
                <w:sz w:val="20"/>
                <w:szCs w:val="20"/>
              </w:rPr>
              <w:t>3</w:t>
            </w:r>
          </w:p>
        </w:tc>
        <w:tc>
          <w:tcPr>
            <w:tcW w:w="802" w:type="dxa"/>
          </w:tcPr>
          <w:p w:rsidR="00E32EF6" w:rsidRPr="000136D8" w:rsidRDefault="00E32EF6" w:rsidP="000136D8">
            <w:pPr>
              <w:pStyle w:val="a6"/>
              <w:rPr>
                <w:bCs/>
                <w:sz w:val="20"/>
                <w:szCs w:val="20"/>
              </w:rPr>
            </w:pPr>
            <w:r w:rsidRPr="000136D8">
              <w:rPr>
                <w:bCs/>
                <w:sz w:val="20"/>
                <w:szCs w:val="20"/>
              </w:rPr>
              <w:t>0.6</w:t>
            </w:r>
          </w:p>
        </w:tc>
        <w:tc>
          <w:tcPr>
            <w:tcW w:w="963" w:type="dxa"/>
          </w:tcPr>
          <w:p w:rsidR="00E32EF6" w:rsidRPr="000136D8" w:rsidRDefault="00E32EF6" w:rsidP="000136D8">
            <w:pPr>
              <w:pStyle w:val="a6"/>
              <w:rPr>
                <w:bCs/>
                <w:sz w:val="20"/>
                <w:szCs w:val="20"/>
              </w:rPr>
            </w:pPr>
            <w:r w:rsidRPr="000136D8">
              <w:rPr>
                <w:bCs/>
                <w:sz w:val="20"/>
                <w:szCs w:val="20"/>
              </w:rPr>
              <w:t>1.45</w:t>
            </w:r>
          </w:p>
        </w:tc>
        <w:tc>
          <w:tcPr>
            <w:tcW w:w="963" w:type="dxa"/>
          </w:tcPr>
          <w:p w:rsidR="00E32EF6" w:rsidRPr="000136D8" w:rsidRDefault="00E32EF6" w:rsidP="000136D8">
            <w:pPr>
              <w:pStyle w:val="a6"/>
              <w:rPr>
                <w:bCs/>
                <w:sz w:val="20"/>
                <w:szCs w:val="20"/>
              </w:rPr>
            </w:pPr>
            <w:r w:rsidRPr="000136D8">
              <w:rPr>
                <w:bCs/>
                <w:sz w:val="20"/>
                <w:szCs w:val="20"/>
              </w:rPr>
              <w:t>1.74</w:t>
            </w:r>
          </w:p>
        </w:tc>
        <w:tc>
          <w:tcPr>
            <w:tcW w:w="963" w:type="dxa"/>
          </w:tcPr>
          <w:p w:rsidR="00E32EF6" w:rsidRPr="000136D8" w:rsidRDefault="00E32EF6" w:rsidP="000136D8">
            <w:pPr>
              <w:jc w:val="both"/>
              <w:rPr>
                <w:sz w:val="20"/>
                <w:szCs w:val="20"/>
              </w:rPr>
            </w:pPr>
            <w:r w:rsidRPr="000136D8">
              <w:rPr>
                <w:sz w:val="20"/>
                <w:szCs w:val="20"/>
              </w:rPr>
              <w:t>5.22</w:t>
            </w:r>
          </w:p>
        </w:tc>
      </w:tr>
    </w:tbl>
    <w:p w:rsidR="00E32EF6" w:rsidRPr="00F744E4" w:rsidRDefault="00E32EF6" w:rsidP="00F744E4">
      <w:pPr>
        <w:pStyle w:val="a6"/>
        <w:spacing w:line="360" w:lineRule="auto"/>
        <w:ind w:firstLine="709"/>
        <w:rPr>
          <w:sz w:val="28"/>
          <w:szCs w:val="28"/>
        </w:rPr>
      </w:pPr>
    </w:p>
    <w:p w:rsidR="00E32EF6" w:rsidRPr="00F744E4" w:rsidRDefault="00E32EF6" w:rsidP="00F744E4">
      <w:pPr>
        <w:pStyle w:val="a6"/>
        <w:spacing w:line="360" w:lineRule="auto"/>
        <w:ind w:firstLine="709"/>
        <w:rPr>
          <w:bCs/>
          <w:sz w:val="28"/>
          <w:szCs w:val="28"/>
        </w:rPr>
      </w:pPr>
      <w:r w:rsidRPr="00F744E4">
        <w:rPr>
          <w:bCs/>
          <w:sz w:val="28"/>
          <w:szCs w:val="28"/>
        </w:rPr>
        <w:t xml:space="preserve">Известно, что </w:t>
      </w:r>
      <w:r w:rsidRPr="00F744E4">
        <w:rPr>
          <w:bCs/>
          <w:sz w:val="28"/>
          <w:szCs w:val="28"/>
          <w:lang w:val="en-US"/>
        </w:rPr>
        <w:t>S</w:t>
      </w:r>
      <w:r w:rsidRPr="00F744E4">
        <w:rPr>
          <w:bCs/>
          <w:sz w:val="28"/>
          <w:szCs w:val="28"/>
        </w:rPr>
        <w:t>т.з=48м</w:t>
      </w:r>
      <w:r w:rsidRPr="00F744E4">
        <w:rPr>
          <w:bCs/>
          <w:sz w:val="28"/>
          <w:szCs w:val="28"/>
          <w:vertAlign w:val="superscript"/>
        </w:rPr>
        <w:t>2</w:t>
      </w:r>
      <w:r w:rsidRPr="00F744E4">
        <w:rPr>
          <w:bCs/>
          <w:sz w:val="28"/>
          <w:szCs w:val="28"/>
        </w:rPr>
        <w:t xml:space="preserve"> , ∑</w:t>
      </w:r>
      <w:r w:rsidRPr="00F744E4">
        <w:rPr>
          <w:bCs/>
          <w:sz w:val="28"/>
          <w:szCs w:val="28"/>
          <w:lang w:val="en-US"/>
        </w:rPr>
        <w:t>S</w:t>
      </w:r>
      <w:r w:rsidRPr="00F744E4">
        <w:rPr>
          <w:bCs/>
          <w:sz w:val="28"/>
          <w:szCs w:val="28"/>
        </w:rPr>
        <w:t xml:space="preserve"> =11.01</w:t>
      </w:r>
    </w:p>
    <w:p w:rsidR="00E32EF6" w:rsidRPr="00F744E4" w:rsidRDefault="002C3BFF" w:rsidP="000136D8">
      <w:pPr>
        <w:pStyle w:val="a6"/>
        <w:spacing w:line="360" w:lineRule="auto"/>
        <w:ind w:firstLine="1418"/>
        <w:rPr>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3pt;margin-top:14.15pt;width:45pt;height:27pt;z-index:251654144" stroked="f">
            <v:textbox>
              <w:txbxContent>
                <w:p w:rsidR="00C93D40" w:rsidRDefault="00C93D40" w:rsidP="00E32EF6">
                  <w:pPr>
                    <w:pStyle w:val="4"/>
                  </w:pPr>
                  <w:r>
                    <w:t>0.22</w:t>
                  </w:r>
                </w:p>
              </w:txbxContent>
            </v:textbox>
          </v:shape>
        </w:pict>
      </w:r>
      <w:r>
        <w:rPr>
          <w:noProof/>
        </w:rPr>
        <w:pict>
          <v:shape id="_x0000_s1027" type="#_x0000_t202" style="position:absolute;left:0;text-align:left;margin-left:135pt;margin-top:14.15pt;width:18pt;height:27pt;z-index:251653120" stroked="f">
            <v:textbox>
              <w:txbxContent>
                <w:p w:rsidR="00C93D40" w:rsidRDefault="00C93D40" w:rsidP="00E32EF6">
                  <w:pPr>
                    <w:pStyle w:val="4"/>
                  </w:pPr>
                  <w:r>
                    <w:t>=</w:t>
                  </w:r>
                </w:p>
              </w:txbxContent>
            </v:textbox>
          </v:shape>
        </w:pict>
      </w:r>
      <w:r>
        <w:rPr>
          <w:noProof/>
        </w:rPr>
        <w:pict>
          <v:line id="_x0000_s1028" style="position:absolute;left:0;text-align:left;z-index:251651072" from="36pt,23.15pt" to="135pt,23.15pt"/>
        </w:pict>
      </w:r>
      <w:r>
        <w:rPr>
          <w:noProof/>
        </w:rPr>
        <w:pict>
          <v:shape id="_x0000_s1029" type="#_x0000_t202" style="position:absolute;left:0;text-align:left;margin-left:-9pt;margin-top:14.15pt;width:54pt;height:27pt;z-index:251652096" stroked="f">
            <v:textbox>
              <w:txbxContent>
                <w:p w:rsidR="00C93D40" w:rsidRDefault="00C93D40" w:rsidP="00E32EF6">
                  <w:pPr>
                    <w:pStyle w:val="4"/>
                  </w:pPr>
                  <w:r>
                    <w:t>Куст=</w:t>
                  </w:r>
                </w:p>
              </w:txbxContent>
            </v:textbox>
          </v:shape>
        </w:pict>
      </w:r>
      <w:r w:rsidR="00E32EF6" w:rsidRPr="00F744E4">
        <w:rPr>
          <w:bCs/>
          <w:sz w:val="28"/>
          <w:szCs w:val="28"/>
        </w:rPr>
        <w:t>∑</w:t>
      </w:r>
      <w:r w:rsidR="00E32EF6" w:rsidRPr="00F744E4">
        <w:rPr>
          <w:bCs/>
          <w:sz w:val="28"/>
          <w:szCs w:val="28"/>
          <w:lang w:val="en-US"/>
        </w:rPr>
        <w:t>S</w:t>
      </w:r>
      <w:r w:rsidR="00E32EF6" w:rsidRPr="00F744E4">
        <w:rPr>
          <w:bCs/>
          <w:sz w:val="28"/>
          <w:szCs w:val="28"/>
        </w:rPr>
        <w:t xml:space="preserve"> = 11.01</w:t>
      </w:r>
    </w:p>
    <w:p w:rsidR="00E32EF6" w:rsidRPr="00F744E4" w:rsidRDefault="00E32EF6" w:rsidP="00F744E4">
      <w:pPr>
        <w:pStyle w:val="a6"/>
        <w:spacing w:line="360" w:lineRule="auto"/>
        <w:ind w:firstLine="709"/>
        <w:rPr>
          <w:sz w:val="28"/>
          <w:szCs w:val="28"/>
        </w:rPr>
      </w:pPr>
      <w:r w:rsidRPr="00F744E4">
        <w:rPr>
          <w:sz w:val="28"/>
          <w:szCs w:val="28"/>
        </w:rPr>
        <w:tab/>
      </w:r>
      <w:r w:rsidRPr="00F744E4">
        <w:rPr>
          <w:sz w:val="28"/>
          <w:szCs w:val="28"/>
          <w:lang w:val="en-US"/>
        </w:rPr>
        <w:t>S</w:t>
      </w:r>
      <w:r w:rsidRPr="00F744E4">
        <w:rPr>
          <w:sz w:val="28"/>
          <w:szCs w:val="28"/>
        </w:rPr>
        <w:t>т.з = 48</w:t>
      </w:r>
    </w:p>
    <w:p w:rsidR="00E32EF6" w:rsidRPr="00F744E4" w:rsidRDefault="00E32EF6" w:rsidP="00F744E4">
      <w:pPr>
        <w:pStyle w:val="a6"/>
        <w:spacing w:line="360" w:lineRule="auto"/>
        <w:ind w:firstLine="709"/>
        <w:rPr>
          <w:bCs/>
          <w:sz w:val="28"/>
          <w:szCs w:val="28"/>
        </w:rPr>
      </w:pPr>
      <w:r w:rsidRPr="00F744E4">
        <w:rPr>
          <w:bCs/>
          <w:sz w:val="28"/>
          <w:szCs w:val="28"/>
        </w:rPr>
        <w:t>∑</w:t>
      </w:r>
      <w:r w:rsidRPr="00F744E4">
        <w:rPr>
          <w:bCs/>
          <w:sz w:val="28"/>
          <w:szCs w:val="28"/>
          <w:lang w:val="en-US"/>
        </w:rPr>
        <w:t>S</w:t>
      </w:r>
      <w:r w:rsidRPr="00F744E4">
        <w:rPr>
          <w:bCs/>
          <w:sz w:val="28"/>
          <w:szCs w:val="28"/>
        </w:rPr>
        <w:t xml:space="preserve"> выст=38,79</w:t>
      </w:r>
    </w:p>
    <w:p w:rsidR="00E32EF6" w:rsidRPr="00F744E4" w:rsidRDefault="002C3BFF" w:rsidP="000136D8">
      <w:pPr>
        <w:pStyle w:val="a6"/>
        <w:spacing w:line="360" w:lineRule="auto"/>
        <w:ind w:firstLine="1418"/>
        <w:rPr>
          <w:bCs/>
          <w:sz w:val="28"/>
          <w:szCs w:val="28"/>
        </w:rPr>
      </w:pPr>
      <w:r>
        <w:rPr>
          <w:noProof/>
        </w:rPr>
        <w:pict>
          <v:shape id="_x0000_s1030" type="#_x0000_t202" style="position:absolute;left:0;text-align:left;margin-left:153pt;margin-top:14.15pt;width:45pt;height:27pt;z-index:251658240" stroked="f">
            <v:textbox>
              <w:txbxContent>
                <w:p w:rsidR="00C93D40" w:rsidRDefault="00C93D40" w:rsidP="00E32EF6">
                  <w:pPr>
                    <w:pStyle w:val="4"/>
                  </w:pPr>
                  <w:r>
                    <w:t>0.80</w:t>
                  </w:r>
                </w:p>
              </w:txbxContent>
            </v:textbox>
          </v:shape>
        </w:pict>
      </w:r>
      <w:r>
        <w:rPr>
          <w:noProof/>
        </w:rPr>
        <w:pict>
          <v:shape id="_x0000_s1031" type="#_x0000_t202" style="position:absolute;left:0;text-align:left;margin-left:135pt;margin-top:14.15pt;width:18pt;height:27pt;z-index:251657216" stroked="f">
            <v:textbox>
              <w:txbxContent>
                <w:p w:rsidR="00C93D40" w:rsidRDefault="00C93D40" w:rsidP="00E32EF6">
                  <w:pPr>
                    <w:pStyle w:val="4"/>
                  </w:pPr>
                  <w:r>
                    <w:t>=</w:t>
                  </w:r>
                </w:p>
              </w:txbxContent>
            </v:textbox>
          </v:shape>
        </w:pict>
      </w:r>
      <w:r>
        <w:rPr>
          <w:noProof/>
        </w:rPr>
        <w:pict>
          <v:line id="_x0000_s1032" style="position:absolute;left:0;text-align:left;z-index:251655168" from="36pt,23.15pt" to="135pt,23.15pt"/>
        </w:pict>
      </w:r>
      <w:r>
        <w:rPr>
          <w:noProof/>
        </w:rPr>
        <w:pict>
          <v:shape id="_x0000_s1033" type="#_x0000_t202" style="position:absolute;left:0;text-align:left;margin-left:-9pt;margin-top:14.15pt;width:54pt;height:27pt;z-index:251656192" stroked="f">
            <v:textbox>
              <w:txbxContent>
                <w:p w:rsidR="00C93D40" w:rsidRDefault="00C93D40" w:rsidP="00E32EF6">
                  <w:pPr>
                    <w:pStyle w:val="4"/>
                  </w:pPr>
                  <w:r>
                    <w:t>Квыс=</w:t>
                  </w:r>
                </w:p>
              </w:txbxContent>
            </v:textbox>
          </v:shape>
        </w:pict>
      </w:r>
      <w:r w:rsidR="00E32EF6" w:rsidRPr="00F744E4">
        <w:rPr>
          <w:bCs/>
          <w:sz w:val="28"/>
          <w:szCs w:val="28"/>
          <w:lang w:val="en-US"/>
        </w:rPr>
        <w:t>S</w:t>
      </w:r>
      <w:r w:rsidR="00E32EF6" w:rsidRPr="00F744E4">
        <w:rPr>
          <w:bCs/>
          <w:sz w:val="28"/>
          <w:szCs w:val="28"/>
        </w:rPr>
        <w:t>выс = 38,79</w:t>
      </w:r>
    </w:p>
    <w:p w:rsidR="00E32EF6" w:rsidRPr="00F744E4" w:rsidRDefault="00E32EF6" w:rsidP="00F744E4">
      <w:pPr>
        <w:pStyle w:val="a6"/>
        <w:spacing w:line="360" w:lineRule="auto"/>
        <w:ind w:firstLine="709"/>
        <w:rPr>
          <w:sz w:val="28"/>
          <w:szCs w:val="28"/>
        </w:rPr>
      </w:pPr>
      <w:r w:rsidRPr="00F744E4">
        <w:rPr>
          <w:sz w:val="28"/>
          <w:szCs w:val="28"/>
        </w:rPr>
        <w:tab/>
      </w:r>
      <w:r w:rsidRPr="00F744E4">
        <w:rPr>
          <w:sz w:val="28"/>
          <w:szCs w:val="28"/>
          <w:lang w:val="en-US"/>
        </w:rPr>
        <w:t>S</w:t>
      </w:r>
      <w:r w:rsidRPr="00F744E4">
        <w:rPr>
          <w:sz w:val="28"/>
          <w:szCs w:val="28"/>
        </w:rPr>
        <w:t>т.з = 48</w:t>
      </w:r>
    </w:p>
    <w:p w:rsidR="00E32EF6" w:rsidRPr="00F744E4" w:rsidRDefault="00E32EF6" w:rsidP="00F744E4">
      <w:pPr>
        <w:pStyle w:val="a6"/>
        <w:spacing w:line="360" w:lineRule="auto"/>
        <w:ind w:firstLine="709"/>
        <w:rPr>
          <w:bCs/>
          <w:sz w:val="28"/>
          <w:szCs w:val="28"/>
        </w:rPr>
      </w:pPr>
      <w:r w:rsidRPr="00F744E4">
        <w:rPr>
          <w:bCs/>
          <w:sz w:val="28"/>
          <w:szCs w:val="28"/>
        </w:rPr>
        <w:t xml:space="preserve">Установочная площадь – это </w:t>
      </w:r>
      <w:r w:rsidR="006E1994" w:rsidRPr="00F744E4">
        <w:rPr>
          <w:bCs/>
          <w:sz w:val="28"/>
          <w:szCs w:val="28"/>
        </w:rPr>
        <w:t>площадь,</w:t>
      </w:r>
      <w:r w:rsidRPr="00F744E4">
        <w:rPr>
          <w:bCs/>
          <w:sz w:val="28"/>
          <w:szCs w:val="28"/>
        </w:rPr>
        <w:t xml:space="preserve"> занимаемая под установку оборудования и крупногабаритных товаров, размещаемых на полу. </w:t>
      </w:r>
      <w:r w:rsidR="006E1994" w:rsidRPr="00F744E4">
        <w:rPr>
          <w:bCs/>
          <w:sz w:val="28"/>
          <w:szCs w:val="28"/>
        </w:rPr>
        <w:t xml:space="preserve">Обычно для этих целей отводится 27-30 процентов площади торгового зала метода самообслуживания, для традиционного метода, который используется в магазине, должен не превышать 0.16 для площади не более </w:t>
      </w:r>
      <w:smartTag w:uri="urn:schemas-microsoft-com:office:smarttags" w:element="metricconverter">
        <w:smartTagPr>
          <w:attr w:name="ProductID" w:val="650 м2"/>
        </w:smartTagPr>
        <w:r w:rsidR="006E1994" w:rsidRPr="00F744E4">
          <w:rPr>
            <w:bCs/>
            <w:sz w:val="28"/>
            <w:szCs w:val="28"/>
          </w:rPr>
          <w:t>650 м</w:t>
        </w:r>
        <w:r w:rsidR="006E1994" w:rsidRPr="00F744E4">
          <w:rPr>
            <w:bCs/>
            <w:sz w:val="28"/>
            <w:szCs w:val="28"/>
            <w:vertAlign w:val="superscript"/>
          </w:rPr>
          <w:t>2</w:t>
        </w:r>
      </w:smartTag>
      <w:r w:rsidR="006E1994" w:rsidRPr="00F744E4">
        <w:rPr>
          <w:bCs/>
          <w:sz w:val="28"/>
          <w:szCs w:val="28"/>
        </w:rPr>
        <w:t xml:space="preserve"> . Следовательно, полученный коэффициент установочной площади превышает норматив, это значит, что торговый зал магазина нагружен торговым оборудованием, хотя особой нагрузки нет, так как оборудование не мешает в выборе товара. </w:t>
      </w:r>
      <w:r w:rsidRPr="00F744E4">
        <w:rPr>
          <w:bCs/>
          <w:sz w:val="28"/>
          <w:szCs w:val="28"/>
        </w:rPr>
        <w:t>Для коэффициента выставочной площади не должно превышать</w:t>
      </w:r>
      <w:r w:rsidR="000136D8">
        <w:rPr>
          <w:bCs/>
          <w:sz w:val="28"/>
          <w:szCs w:val="28"/>
        </w:rPr>
        <w:t xml:space="preserve"> </w:t>
      </w:r>
      <w:r w:rsidRPr="00F744E4">
        <w:rPr>
          <w:bCs/>
          <w:sz w:val="28"/>
          <w:szCs w:val="28"/>
        </w:rPr>
        <w:t xml:space="preserve">0.7, у нас же коэффициент немного выше. Следовательно, торговое оборудование не пустует. </w:t>
      </w:r>
      <w:r w:rsidR="006E1994" w:rsidRPr="00F744E4">
        <w:rPr>
          <w:bCs/>
          <w:sz w:val="28"/>
          <w:szCs w:val="28"/>
        </w:rPr>
        <w:t>Площадь используется эффективно можно даже добавить несколько торговых оборудований либо заменить, На витринах товар лежит, соблюдая товарное соседство.</w:t>
      </w:r>
      <w:r w:rsidR="000136D8">
        <w:rPr>
          <w:bCs/>
          <w:sz w:val="28"/>
          <w:szCs w:val="28"/>
        </w:rPr>
        <w:t xml:space="preserve"> </w:t>
      </w:r>
      <w:r w:rsidR="006E1994" w:rsidRPr="00F744E4">
        <w:rPr>
          <w:bCs/>
          <w:sz w:val="28"/>
          <w:szCs w:val="28"/>
        </w:rPr>
        <w:t>Пристенные горки заполнены процентов на 80, на нижней полке лежит товарный запас, чтоб «не бегать» на скл</w:t>
      </w:r>
      <w:r w:rsidR="00F20977" w:rsidRPr="00F744E4">
        <w:rPr>
          <w:bCs/>
          <w:sz w:val="28"/>
          <w:szCs w:val="28"/>
        </w:rPr>
        <w:t>ад и не задерживать покупателей.</w:t>
      </w:r>
    </w:p>
    <w:p w:rsidR="000136D8" w:rsidRPr="000136D8" w:rsidRDefault="000136D8" w:rsidP="00F744E4">
      <w:pPr>
        <w:pStyle w:val="a6"/>
        <w:spacing w:line="360" w:lineRule="auto"/>
        <w:ind w:firstLine="709"/>
        <w:rPr>
          <w:b/>
          <w:sz w:val="28"/>
          <w:szCs w:val="28"/>
        </w:rPr>
      </w:pPr>
    </w:p>
    <w:p w:rsidR="00E32EF6" w:rsidRPr="00F744E4" w:rsidRDefault="00E002D5" w:rsidP="000136D8">
      <w:pPr>
        <w:pStyle w:val="a6"/>
        <w:spacing w:line="360" w:lineRule="auto"/>
        <w:ind w:left="1276" w:hanging="567"/>
        <w:rPr>
          <w:b/>
          <w:sz w:val="28"/>
          <w:szCs w:val="28"/>
        </w:rPr>
      </w:pPr>
      <w:r w:rsidRPr="00F744E4">
        <w:rPr>
          <w:b/>
          <w:sz w:val="28"/>
          <w:szCs w:val="28"/>
        </w:rPr>
        <w:t>1.</w:t>
      </w:r>
      <w:r w:rsidR="00884D14" w:rsidRPr="00F744E4">
        <w:rPr>
          <w:b/>
          <w:sz w:val="28"/>
          <w:szCs w:val="28"/>
        </w:rPr>
        <w:t>4</w:t>
      </w:r>
      <w:r w:rsidR="00E32EF6" w:rsidRPr="00F744E4">
        <w:rPr>
          <w:b/>
          <w:sz w:val="28"/>
          <w:szCs w:val="28"/>
        </w:rPr>
        <w:t>. Активизация товара предложения с помощью современных технологий</w:t>
      </w:r>
    </w:p>
    <w:p w:rsidR="00E32EF6" w:rsidRPr="00F744E4" w:rsidRDefault="00E32EF6" w:rsidP="00F744E4">
      <w:pPr>
        <w:pStyle w:val="a6"/>
        <w:spacing w:line="360" w:lineRule="auto"/>
        <w:ind w:firstLine="709"/>
        <w:rPr>
          <w:sz w:val="28"/>
          <w:szCs w:val="28"/>
        </w:rPr>
      </w:pPr>
    </w:p>
    <w:p w:rsidR="00E32EF6" w:rsidRPr="00F744E4" w:rsidRDefault="00E32EF6" w:rsidP="00F744E4">
      <w:pPr>
        <w:pStyle w:val="a6"/>
        <w:spacing w:line="360" w:lineRule="auto"/>
        <w:ind w:firstLine="709"/>
        <w:rPr>
          <w:sz w:val="28"/>
          <w:szCs w:val="28"/>
        </w:rPr>
      </w:pPr>
      <w:r w:rsidRPr="00F744E4">
        <w:rPr>
          <w:bCs/>
          <w:sz w:val="28"/>
          <w:szCs w:val="28"/>
        </w:rPr>
        <w:t xml:space="preserve">Главным образом продвижением товара с помощью современных технологий продаж является </w:t>
      </w:r>
      <w:r w:rsidR="006E1994" w:rsidRPr="00F744E4">
        <w:rPr>
          <w:bCs/>
          <w:sz w:val="28"/>
          <w:szCs w:val="28"/>
        </w:rPr>
        <w:t>мерчендайзинг</w:t>
      </w:r>
      <w:r w:rsidRPr="00F744E4">
        <w:rPr>
          <w:bCs/>
          <w:sz w:val="28"/>
          <w:szCs w:val="28"/>
        </w:rPr>
        <w:t xml:space="preserve">. </w:t>
      </w:r>
      <w:r w:rsidRPr="00F744E4">
        <w:rPr>
          <w:sz w:val="28"/>
          <w:szCs w:val="28"/>
        </w:rPr>
        <w:t>Название мерчендайзинга (merchandising) идет от английского merchandise - торговать, окончание -ing придает динамичность понятию, представляя процесс торговли как важное средство коммуникаций. Планировка магазина является одним из основных элементов мерчендайзинга. При ее разработке важно продумать методы, стимулирующие продвижение покупателей по торговому залу, чтобы они покупали больше товаров, чем предварительно запланировали.</w:t>
      </w:r>
      <w:r w:rsidR="006A163E">
        <w:rPr>
          <w:sz w:val="28"/>
          <w:szCs w:val="28"/>
        </w:rPr>
        <w:t xml:space="preserve"> </w:t>
      </w:r>
      <w:r w:rsidRPr="00F744E4">
        <w:rPr>
          <w:sz w:val="28"/>
          <w:szCs w:val="28"/>
        </w:rPr>
        <w:t xml:space="preserve">Стимулирующими мероприятиями продвижения является внешнее разнообразие - размещение торгового оборудования, его виды, подъемы уровня пола, оригинальный рисунок пола, наклонные переходы, информационные дисплеи, витражи, освещение, запахи, звуковой фон и тому подобное. Также для </w:t>
      </w:r>
      <w:r w:rsidR="006E1994" w:rsidRPr="00F744E4">
        <w:rPr>
          <w:sz w:val="28"/>
          <w:szCs w:val="28"/>
        </w:rPr>
        <w:t>мерчендайзинга</w:t>
      </w:r>
      <w:r w:rsidRPr="00F744E4">
        <w:rPr>
          <w:sz w:val="28"/>
          <w:szCs w:val="28"/>
        </w:rPr>
        <w:t xml:space="preserve"> склона выкладка товара, т.е. товар выкладывается по линейки сортов, марок, стоимости и т.д. </w:t>
      </w:r>
      <w:r w:rsidR="006E1994" w:rsidRPr="00F744E4">
        <w:rPr>
          <w:sz w:val="28"/>
          <w:szCs w:val="28"/>
        </w:rPr>
        <w:t>Так например, компания «Кока-Кола», предоставив холодильник, следит, чтоб на полках холодильника стояла только их продукция, чтобы «железные» банки стояли вверху, а стальные по мере объема.</w:t>
      </w:r>
      <w:r w:rsidR="000136D8">
        <w:rPr>
          <w:sz w:val="28"/>
          <w:szCs w:val="28"/>
        </w:rPr>
        <w:t xml:space="preserve"> </w:t>
      </w:r>
      <w:r w:rsidR="006E1994" w:rsidRPr="00F744E4">
        <w:rPr>
          <w:sz w:val="28"/>
          <w:szCs w:val="28"/>
        </w:rPr>
        <w:t>Также поступает «стар дистребьюшн компани». Специально приезжает мерчендайзер</w:t>
      </w:r>
      <w:r w:rsidR="000136D8">
        <w:rPr>
          <w:sz w:val="28"/>
          <w:szCs w:val="28"/>
        </w:rPr>
        <w:t xml:space="preserve"> </w:t>
      </w:r>
      <w:r w:rsidR="006E1994" w:rsidRPr="00F744E4">
        <w:rPr>
          <w:sz w:val="28"/>
          <w:szCs w:val="28"/>
        </w:rPr>
        <w:t xml:space="preserve">и проверяет всю линейку пива, следит за состоянием используемого оборудования и развешивает различные рекламные вывески. </w:t>
      </w:r>
      <w:r w:rsidRPr="00F744E4">
        <w:rPr>
          <w:sz w:val="28"/>
          <w:szCs w:val="28"/>
        </w:rPr>
        <w:t xml:space="preserve">Качественное продвижение товара просто не может обойтись без современного торгового оборудования. </w:t>
      </w:r>
      <w:r w:rsidR="006E1994" w:rsidRPr="00F744E4">
        <w:rPr>
          <w:sz w:val="28"/>
          <w:szCs w:val="28"/>
        </w:rPr>
        <w:t xml:space="preserve">Холодильники – витрины в то же время охлаждают товар, не давая ему испортиться, и дают покупателю посмотреть на товар. В крупных магазинах самообслуживание сейчас стали часто использоваться холодильники – витрины без стеклянных крышек, т.е. спокойно можно взять товар, не открывая при этом чего, а товар находится в холоде. </w:t>
      </w:r>
      <w:r w:rsidRPr="00F744E4">
        <w:rPr>
          <w:sz w:val="28"/>
          <w:szCs w:val="28"/>
        </w:rPr>
        <w:t>Конечно, в жаркую погоду приходится все-таки закрывать такие холодильники, так как холодильник не «справляется».</w:t>
      </w:r>
      <w:r w:rsidR="000136D8">
        <w:rPr>
          <w:sz w:val="28"/>
          <w:szCs w:val="28"/>
        </w:rPr>
        <w:t xml:space="preserve"> </w:t>
      </w:r>
      <w:r w:rsidRPr="00F744E4">
        <w:rPr>
          <w:sz w:val="28"/>
          <w:szCs w:val="28"/>
        </w:rPr>
        <w:t xml:space="preserve">Так же используется холодильники для напитков и пива со стеклянной дверцей, где очень хорошо видна вся продукция. </w:t>
      </w:r>
      <w:r w:rsidR="006E1994" w:rsidRPr="00F744E4">
        <w:rPr>
          <w:sz w:val="28"/>
          <w:szCs w:val="28"/>
        </w:rPr>
        <w:t>Верхняя полка пристенной горки освещается,</w:t>
      </w:r>
      <w:r w:rsidR="000136D8">
        <w:rPr>
          <w:sz w:val="28"/>
          <w:szCs w:val="28"/>
        </w:rPr>
        <w:t xml:space="preserve"> </w:t>
      </w:r>
      <w:r w:rsidR="006E1994" w:rsidRPr="00F744E4">
        <w:rPr>
          <w:sz w:val="28"/>
          <w:szCs w:val="28"/>
        </w:rPr>
        <w:t>что придает «яркость» продаваемого товара.</w:t>
      </w:r>
      <w:r w:rsidR="000136D8">
        <w:rPr>
          <w:sz w:val="28"/>
          <w:szCs w:val="28"/>
        </w:rPr>
        <w:t xml:space="preserve"> </w:t>
      </w:r>
      <w:r w:rsidR="006E1994" w:rsidRPr="00F744E4">
        <w:rPr>
          <w:sz w:val="28"/>
          <w:szCs w:val="28"/>
        </w:rPr>
        <w:t xml:space="preserve">В основном на этой полке находятся вино-водочные изделия. </w:t>
      </w:r>
    </w:p>
    <w:p w:rsidR="00884D14" w:rsidRPr="00F744E4" w:rsidRDefault="00884D14" w:rsidP="00F744E4">
      <w:pPr>
        <w:pStyle w:val="ac"/>
        <w:spacing w:after="0" w:line="360" w:lineRule="auto"/>
        <w:ind w:left="0" w:firstLine="709"/>
        <w:jc w:val="both"/>
        <w:rPr>
          <w:color w:val="000000"/>
          <w:sz w:val="28"/>
          <w:szCs w:val="28"/>
        </w:rPr>
      </w:pPr>
      <w:r w:rsidRPr="00F744E4">
        <w:rPr>
          <w:color w:val="000000"/>
          <w:sz w:val="28"/>
          <w:szCs w:val="28"/>
        </w:rPr>
        <w:t>Штриховое кодирование отвечает современным нормам торговли и внешне торгового обмена. Основным объектом штрихового кодирования является товар, который характеризуется определенными ценой, размером, массой, цветом, качеством. Штриховой код наносится на транспортную или потребительскую упаковку многих импортных и отечественных товаров типографским способом или путем приклеивания этикетки или ярлыка.</w:t>
      </w:r>
    </w:p>
    <w:p w:rsidR="00884D14" w:rsidRPr="00F744E4" w:rsidRDefault="00884D14" w:rsidP="00F744E4">
      <w:pPr>
        <w:pStyle w:val="ac"/>
        <w:spacing w:after="0" w:line="360" w:lineRule="auto"/>
        <w:ind w:left="0" w:firstLine="709"/>
        <w:jc w:val="both"/>
        <w:rPr>
          <w:color w:val="000000"/>
          <w:sz w:val="28"/>
          <w:szCs w:val="28"/>
        </w:rPr>
      </w:pPr>
      <w:r w:rsidRPr="00F744E4">
        <w:rPr>
          <w:color w:val="000000"/>
          <w:sz w:val="28"/>
          <w:szCs w:val="28"/>
        </w:rPr>
        <w:t>Согласно требованиям проведения внешнеторговых сделок наличие штрихового кода на упаковке товара является обязательным условием его экспорта. Отсутствие штрихового кодирования отрицательно влияет на конкурентоспособность товаров. Значимость штрихового кодирования объясняется тем, что оно имеет ряд функций:</w:t>
      </w:r>
    </w:p>
    <w:p w:rsidR="00884D14" w:rsidRPr="00F744E4" w:rsidRDefault="00884D14" w:rsidP="000136D8">
      <w:pPr>
        <w:pStyle w:val="ac"/>
        <w:numPr>
          <w:ilvl w:val="0"/>
          <w:numId w:val="18"/>
        </w:numPr>
        <w:tabs>
          <w:tab w:val="clear" w:pos="675"/>
          <w:tab w:val="num" w:pos="567"/>
        </w:tabs>
        <w:spacing w:after="0" w:line="360" w:lineRule="auto"/>
        <w:ind w:left="1418" w:hanging="709"/>
        <w:jc w:val="both"/>
        <w:rPr>
          <w:color w:val="000000"/>
          <w:sz w:val="28"/>
          <w:szCs w:val="28"/>
        </w:rPr>
      </w:pPr>
      <w:r w:rsidRPr="00F744E4">
        <w:rPr>
          <w:color w:val="000000"/>
          <w:sz w:val="28"/>
          <w:szCs w:val="28"/>
        </w:rPr>
        <w:t>автоматизированная идентификация товаров с помощью машиносчитывающих устройств;</w:t>
      </w:r>
    </w:p>
    <w:p w:rsidR="00884D14" w:rsidRPr="00F744E4" w:rsidRDefault="00884D14" w:rsidP="000136D8">
      <w:pPr>
        <w:pStyle w:val="ac"/>
        <w:numPr>
          <w:ilvl w:val="0"/>
          <w:numId w:val="18"/>
        </w:numPr>
        <w:tabs>
          <w:tab w:val="clear" w:pos="675"/>
          <w:tab w:val="num" w:pos="567"/>
        </w:tabs>
        <w:spacing w:after="0" w:line="360" w:lineRule="auto"/>
        <w:ind w:left="1418" w:hanging="709"/>
        <w:jc w:val="both"/>
        <w:rPr>
          <w:color w:val="000000"/>
          <w:sz w:val="28"/>
          <w:szCs w:val="28"/>
        </w:rPr>
      </w:pPr>
      <w:r w:rsidRPr="00F744E4">
        <w:rPr>
          <w:color w:val="000000"/>
          <w:sz w:val="28"/>
          <w:szCs w:val="28"/>
        </w:rPr>
        <w:t>автоматизированные учет и контроль товарных запасов;</w:t>
      </w:r>
    </w:p>
    <w:p w:rsidR="00884D14" w:rsidRPr="00F744E4" w:rsidRDefault="00884D14" w:rsidP="000136D8">
      <w:pPr>
        <w:pStyle w:val="ac"/>
        <w:numPr>
          <w:ilvl w:val="0"/>
          <w:numId w:val="18"/>
        </w:numPr>
        <w:tabs>
          <w:tab w:val="clear" w:pos="675"/>
          <w:tab w:val="num" w:pos="567"/>
        </w:tabs>
        <w:spacing w:after="0" w:line="360" w:lineRule="auto"/>
        <w:ind w:left="1418" w:hanging="709"/>
        <w:jc w:val="both"/>
        <w:rPr>
          <w:color w:val="000000"/>
          <w:sz w:val="28"/>
          <w:szCs w:val="28"/>
        </w:rPr>
      </w:pPr>
      <w:r w:rsidRPr="00F744E4">
        <w:rPr>
          <w:color w:val="000000"/>
          <w:sz w:val="28"/>
          <w:szCs w:val="28"/>
        </w:rPr>
        <w:t>оперативное управление процессом товародвижения, отгрузкой, транспортировкой, складированием товаров;</w:t>
      </w:r>
    </w:p>
    <w:p w:rsidR="00884D14" w:rsidRPr="00F744E4" w:rsidRDefault="00884D14" w:rsidP="000136D8">
      <w:pPr>
        <w:pStyle w:val="ac"/>
        <w:numPr>
          <w:ilvl w:val="0"/>
          <w:numId w:val="18"/>
        </w:numPr>
        <w:tabs>
          <w:tab w:val="clear" w:pos="675"/>
          <w:tab w:val="num" w:pos="567"/>
        </w:tabs>
        <w:spacing w:after="0" w:line="360" w:lineRule="auto"/>
        <w:ind w:left="1418" w:hanging="709"/>
        <w:jc w:val="both"/>
        <w:rPr>
          <w:color w:val="000000"/>
          <w:sz w:val="28"/>
          <w:szCs w:val="28"/>
        </w:rPr>
      </w:pPr>
      <w:r w:rsidRPr="00F744E4">
        <w:rPr>
          <w:color w:val="000000"/>
          <w:sz w:val="28"/>
          <w:szCs w:val="28"/>
        </w:rPr>
        <w:t>информационное обеспечение маркетинговых исследований.</w:t>
      </w:r>
    </w:p>
    <w:p w:rsidR="00884D14" w:rsidRPr="00F744E4" w:rsidRDefault="00884D14" w:rsidP="00F744E4">
      <w:pPr>
        <w:pStyle w:val="ac"/>
        <w:spacing w:after="0" w:line="360" w:lineRule="auto"/>
        <w:ind w:left="0" w:firstLine="709"/>
        <w:jc w:val="both"/>
        <w:rPr>
          <w:color w:val="000000"/>
          <w:sz w:val="28"/>
          <w:szCs w:val="28"/>
        </w:rPr>
      </w:pPr>
      <w:r w:rsidRPr="00F744E4">
        <w:rPr>
          <w:color w:val="000000"/>
          <w:sz w:val="28"/>
          <w:szCs w:val="28"/>
        </w:rPr>
        <w:t>Внедрение штрихового кодирования связанно с развитием информационной технологии, широким внедрением ЭВМ в производство и торговлю. В результате этого появилась возможность упростить документальное оформление товаров на разных этапах.</w:t>
      </w:r>
    </w:p>
    <w:p w:rsidR="00E002D5" w:rsidRPr="00F744E4" w:rsidRDefault="000136D8" w:rsidP="00F744E4">
      <w:pPr>
        <w:pStyle w:val="a6"/>
        <w:spacing w:line="360" w:lineRule="auto"/>
        <w:ind w:firstLine="709"/>
        <w:rPr>
          <w:b/>
          <w:noProof/>
          <w:sz w:val="28"/>
          <w:szCs w:val="28"/>
        </w:rPr>
      </w:pPr>
      <w:r>
        <w:rPr>
          <w:b/>
          <w:sz w:val="28"/>
          <w:szCs w:val="28"/>
        </w:rPr>
        <w:br w:type="page"/>
      </w:r>
      <w:r w:rsidR="00E002D5" w:rsidRPr="00F744E4">
        <w:rPr>
          <w:b/>
          <w:sz w:val="28"/>
          <w:szCs w:val="28"/>
        </w:rPr>
        <w:t xml:space="preserve">Глава 2. </w:t>
      </w:r>
      <w:r w:rsidR="00E002D5" w:rsidRPr="00F744E4">
        <w:rPr>
          <w:b/>
          <w:noProof/>
          <w:sz w:val="28"/>
          <w:szCs w:val="28"/>
        </w:rPr>
        <w:t>Организация коммерческой деятельности предприятия</w:t>
      </w:r>
    </w:p>
    <w:p w:rsidR="00E002D5" w:rsidRPr="00F744E4" w:rsidRDefault="00E002D5" w:rsidP="00F744E4">
      <w:pPr>
        <w:pStyle w:val="a6"/>
        <w:spacing w:line="360" w:lineRule="auto"/>
        <w:ind w:firstLine="709"/>
        <w:rPr>
          <w:b/>
          <w:noProof/>
          <w:sz w:val="28"/>
          <w:szCs w:val="28"/>
        </w:rPr>
      </w:pPr>
    </w:p>
    <w:p w:rsidR="00E002D5" w:rsidRPr="00F744E4" w:rsidRDefault="00E002D5" w:rsidP="00F744E4">
      <w:pPr>
        <w:pStyle w:val="a6"/>
        <w:spacing w:line="360" w:lineRule="auto"/>
        <w:ind w:firstLine="709"/>
        <w:rPr>
          <w:b/>
          <w:noProof/>
          <w:sz w:val="28"/>
          <w:szCs w:val="28"/>
        </w:rPr>
      </w:pPr>
      <w:r w:rsidRPr="00F744E4">
        <w:rPr>
          <w:b/>
          <w:noProof/>
          <w:sz w:val="28"/>
          <w:szCs w:val="28"/>
        </w:rPr>
        <w:t>2. 1. Организация работы коммерческой службы предприятия</w:t>
      </w:r>
    </w:p>
    <w:p w:rsidR="00E002D5" w:rsidRPr="00F744E4" w:rsidRDefault="00E002D5" w:rsidP="00F744E4">
      <w:pPr>
        <w:pStyle w:val="a6"/>
        <w:spacing w:line="360" w:lineRule="auto"/>
        <w:ind w:firstLine="709"/>
        <w:rPr>
          <w:b/>
          <w:noProof/>
          <w:sz w:val="28"/>
          <w:szCs w:val="28"/>
        </w:rPr>
      </w:pPr>
    </w:p>
    <w:p w:rsidR="00E002D5" w:rsidRDefault="00E002D5" w:rsidP="00F744E4">
      <w:pPr>
        <w:pStyle w:val="a6"/>
        <w:spacing w:line="360" w:lineRule="auto"/>
        <w:ind w:firstLine="709"/>
        <w:rPr>
          <w:bCs/>
          <w:sz w:val="28"/>
          <w:szCs w:val="28"/>
          <w:lang w:val="en-US"/>
        </w:rPr>
      </w:pPr>
      <w:r w:rsidRPr="00F744E4">
        <w:rPr>
          <w:bCs/>
          <w:sz w:val="28"/>
          <w:szCs w:val="28"/>
        </w:rPr>
        <w:t>Коммерческая служба предприятия выполняет коммерческую функцию, возлагаемой коммерческим директором. Коммерческая служба магазина включает в себя следующие отделы:</w:t>
      </w:r>
    </w:p>
    <w:p w:rsidR="006950D7" w:rsidRPr="006950D7" w:rsidRDefault="006950D7" w:rsidP="00F744E4">
      <w:pPr>
        <w:pStyle w:val="a6"/>
        <w:spacing w:line="360" w:lineRule="auto"/>
        <w:ind w:firstLine="709"/>
        <w:rPr>
          <w:sz w:val="28"/>
          <w:szCs w:val="28"/>
          <w:lang w:val="en-US"/>
        </w:rPr>
      </w:pPr>
    </w:p>
    <w:p w:rsidR="00E002D5" w:rsidRPr="00F744E4" w:rsidRDefault="002C3BFF" w:rsidP="00F744E4">
      <w:pPr>
        <w:pStyle w:val="a6"/>
        <w:spacing w:line="360" w:lineRule="auto"/>
        <w:ind w:firstLine="709"/>
        <w:rPr>
          <w:sz w:val="28"/>
          <w:szCs w:val="28"/>
        </w:rPr>
      </w:pPr>
      <w:r>
        <w:rPr>
          <w:noProof/>
        </w:rPr>
        <w:pict>
          <v:shape id="_x0000_s1034" type="#_x0000_t202" style="position:absolute;left:0;text-align:left;margin-left:55.95pt;margin-top:2.25pt;width:335.55pt;height:27pt;z-index:251659264">
            <v:textbox style="mso-next-textbox:#_x0000_s1034">
              <w:txbxContent>
                <w:p w:rsidR="00C93D40" w:rsidRPr="006950D7" w:rsidRDefault="00C93D40" w:rsidP="00E002D5">
                  <w:pPr>
                    <w:jc w:val="center"/>
                    <w:rPr>
                      <w:b/>
                      <w:sz w:val="20"/>
                      <w:szCs w:val="20"/>
                    </w:rPr>
                  </w:pPr>
                  <w:r w:rsidRPr="006950D7">
                    <w:rPr>
                      <w:b/>
                      <w:sz w:val="20"/>
                      <w:szCs w:val="20"/>
                    </w:rPr>
                    <w:t>Коммерческая служба торгового розничного предприятия</w:t>
                  </w:r>
                </w:p>
              </w:txbxContent>
            </v:textbox>
            <w10:wrap side="left"/>
          </v:shape>
        </w:pict>
      </w:r>
    </w:p>
    <w:p w:rsidR="00E002D5" w:rsidRPr="00F744E4" w:rsidRDefault="002C3BFF" w:rsidP="00F744E4">
      <w:pPr>
        <w:pStyle w:val="a6"/>
        <w:spacing w:line="360" w:lineRule="auto"/>
        <w:ind w:firstLine="709"/>
        <w:rPr>
          <w:bCs/>
          <w:sz w:val="28"/>
          <w:szCs w:val="28"/>
        </w:rPr>
      </w:pPr>
      <w:r>
        <w:rPr>
          <w:noProof/>
        </w:rPr>
        <w:pict>
          <v:line id="_x0000_s1035" style="position:absolute;left:0;text-align:left;z-index:251663360" from="243pt,8.1pt" to="243pt,35.1pt">
            <w10:wrap side="left"/>
          </v:line>
        </w:pict>
      </w:r>
    </w:p>
    <w:p w:rsidR="00E002D5" w:rsidRPr="00F744E4" w:rsidRDefault="002C3BFF" w:rsidP="00F744E4">
      <w:pPr>
        <w:pStyle w:val="a6"/>
        <w:spacing w:line="360" w:lineRule="auto"/>
        <w:ind w:firstLine="709"/>
        <w:rPr>
          <w:bCs/>
          <w:sz w:val="28"/>
          <w:szCs w:val="28"/>
        </w:rPr>
      </w:pPr>
      <w:r>
        <w:rPr>
          <w:noProof/>
        </w:rPr>
        <w:pict>
          <v:line id="_x0000_s1036" style="position:absolute;left:0;text-align:left;z-index:251662336" from="400.2pt,5.7pt" to="400.2pt,23.7pt">
            <v:stroke endarrow="block"/>
            <w10:wrap side="left"/>
          </v:line>
        </w:pict>
      </w:r>
      <w:r>
        <w:rPr>
          <w:noProof/>
        </w:rPr>
        <w:pict>
          <v:line id="_x0000_s1037" style="position:absolute;left:0;text-align:left;z-index:251660288" from="45pt,1.95pt" to="400.2pt,1.95pt">
            <w10:wrap side="left"/>
          </v:line>
        </w:pict>
      </w:r>
      <w:r>
        <w:rPr>
          <w:noProof/>
        </w:rPr>
        <w:pict>
          <v:line id="_x0000_s1038" style="position:absolute;left:0;text-align:left;z-index:251661312" from="45pt,1.95pt" to="45pt,19.95pt">
            <v:stroke endarrow="block"/>
            <w10:wrap side="left"/>
          </v:line>
        </w:pict>
      </w:r>
      <w:r>
        <w:rPr>
          <w:noProof/>
        </w:rPr>
        <w:pict>
          <v:line id="_x0000_s1039" style="position:absolute;left:0;text-align:left;z-index:251664384" from="243pt,10.95pt" to="243pt,19.95pt">
            <v:stroke endarrow="block"/>
            <w10:wrap side="left"/>
          </v:line>
        </w:pic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3257"/>
        <w:gridCol w:w="2931"/>
      </w:tblGrid>
      <w:tr w:rsidR="00E002D5" w:rsidRPr="000136D8" w:rsidTr="000136D8">
        <w:trPr>
          <w:trHeight w:val="267"/>
          <w:jc w:val="center"/>
        </w:trPr>
        <w:tc>
          <w:tcPr>
            <w:tcW w:w="2931" w:type="dxa"/>
          </w:tcPr>
          <w:p w:rsidR="00E002D5" w:rsidRPr="000136D8" w:rsidRDefault="00E002D5" w:rsidP="000136D8">
            <w:pPr>
              <w:pStyle w:val="a6"/>
              <w:rPr>
                <w:bCs/>
                <w:sz w:val="20"/>
                <w:szCs w:val="20"/>
              </w:rPr>
            </w:pPr>
            <w:r w:rsidRPr="000136D8">
              <w:rPr>
                <w:bCs/>
                <w:sz w:val="20"/>
                <w:szCs w:val="20"/>
              </w:rPr>
              <w:t>Отдел маркетинга</w:t>
            </w:r>
          </w:p>
        </w:tc>
        <w:tc>
          <w:tcPr>
            <w:tcW w:w="3257" w:type="dxa"/>
          </w:tcPr>
          <w:p w:rsidR="00E002D5" w:rsidRPr="000136D8" w:rsidRDefault="00E002D5" w:rsidP="000136D8">
            <w:pPr>
              <w:pStyle w:val="a6"/>
              <w:rPr>
                <w:bCs/>
                <w:sz w:val="20"/>
                <w:szCs w:val="20"/>
              </w:rPr>
            </w:pPr>
            <w:r w:rsidRPr="000136D8">
              <w:rPr>
                <w:bCs/>
                <w:sz w:val="20"/>
                <w:szCs w:val="20"/>
              </w:rPr>
              <w:t>Отдел сбыта</w:t>
            </w:r>
          </w:p>
        </w:tc>
        <w:tc>
          <w:tcPr>
            <w:tcW w:w="2931" w:type="dxa"/>
          </w:tcPr>
          <w:p w:rsidR="00E002D5" w:rsidRPr="000136D8" w:rsidRDefault="00E002D5" w:rsidP="000136D8">
            <w:pPr>
              <w:pStyle w:val="a6"/>
              <w:rPr>
                <w:bCs/>
                <w:sz w:val="20"/>
                <w:szCs w:val="20"/>
              </w:rPr>
            </w:pPr>
            <w:r w:rsidRPr="000136D8">
              <w:rPr>
                <w:bCs/>
                <w:sz w:val="20"/>
                <w:szCs w:val="20"/>
              </w:rPr>
              <w:t>Отдел закупок</w:t>
            </w:r>
          </w:p>
        </w:tc>
      </w:tr>
      <w:tr w:rsidR="00E002D5" w:rsidRPr="000136D8" w:rsidTr="000136D8">
        <w:trPr>
          <w:trHeight w:val="1484"/>
          <w:jc w:val="center"/>
        </w:trPr>
        <w:tc>
          <w:tcPr>
            <w:tcW w:w="2931" w:type="dxa"/>
          </w:tcPr>
          <w:p w:rsidR="00E002D5" w:rsidRPr="000136D8" w:rsidRDefault="00E002D5" w:rsidP="000136D8">
            <w:pPr>
              <w:pStyle w:val="a6"/>
              <w:numPr>
                <w:ilvl w:val="0"/>
                <w:numId w:val="1"/>
              </w:numPr>
              <w:ind w:left="0" w:firstLine="0"/>
              <w:rPr>
                <w:bCs/>
                <w:sz w:val="20"/>
                <w:szCs w:val="20"/>
              </w:rPr>
            </w:pPr>
            <w:r w:rsidRPr="000136D8">
              <w:rPr>
                <w:bCs/>
                <w:sz w:val="20"/>
                <w:szCs w:val="20"/>
              </w:rPr>
              <w:t xml:space="preserve">исследование и </w:t>
            </w:r>
            <w:r w:rsidR="006E1994" w:rsidRPr="000136D8">
              <w:rPr>
                <w:bCs/>
                <w:sz w:val="20"/>
                <w:szCs w:val="20"/>
              </w:rPr>
              <w:t>прогнозирование</w:t>
            </w:r>
            <w:r w:rsidRPr="000136D8">
              <w:rPr>
                <w:bCs/>
                <w:sz w:val="20"/>
                <w:szCs w:val="20"/>
              </w:rPr>
              <w:t xml:space="preserve"> товарного рынка</w:t>
            </w:r>
          </w:p>
          <w:p w:rsidR="00E002D5" w:rsidRPr="000136D8" w:rsidRDefault="00E002D5" w:rsidP="000136D8">
            <w:pPr>
              <w:pStyle w:val="a6"/>
              <w:numPr>
                <w:ilvl w:val="0"/>
                <w:numId w:val="1"/>
              </w:numPr>
              <w:ind w:left="0" w:firstLine="0"/>
              <w:rPr>
                <w:sz w:val="20"/>
                <w:szCs w:val="20"/>
              </w:rPr>
            </w:pPr>
            <w:r w:rsidRPr="000136D8">
              <w:rPr>
                <w:sz w:val="20"/>
                <w:szCs w:val="20"/>
              </w:rPr>
              <w:t>Реклама</w:t>
            </w:r>
          </w:p>
          <w:p w:rsidR="00E002D5" w:rsidRPr="000136D8" w:rsidRDefault="00E002D5" w:rsidP="000136D8">
            <w:pPr>
              <w:pStyle w:val="a6"/>
              <w:numPr>
                <w:ilvl w:val="0"/>
                <w:numId w:val="1"/>
              </w:numPr>
              <w:ind w:left="0" w:firstLine="0"/>
              <w:rPr>
                <w:sz w:val="20"/>
                <w:szCs w:val="20"/>
              </w:rPr>
            </w:pPr>
            <w:r w:rsidRPr="000136D8">
              <w:rPr>
                <w:sz w:val="20"/>
                <w:szCs w:val="20"/>
              </w:rPr>
              <w:t>Стимулирование сбыта</w:t>
            </w:r>
          </w:p>
          <w:p w:rsidR="00E002D5" w:rsidRPr="000136D8" w:rsidRDefault="00E002D5" w:rsidP="000136D8">
            <w:pPr>
              <w:pStyle w:val="a6"/>
              <w:numPr>
                <w:ilvl w:val="0"/>
                <w:numId w:val="1"/>
              </w:numPr>
              <w:ind w:left="0" w:firstLine="0"/>
              <w:rPr>
                <w:sz w:val="20"/>
                <w:szCs w:val="20"/>
              </w:rPr>
            </w:pPr>
            <w:r w:rsidRPr="000136D8">
              <w:rPr>
                <w:sz w:val="20"/>
                <w:szCs w:val="20"/>
              </w:rPr>
              <w:t>Организация сервисного обслуживания покупателей</w:t>
            </w:r>
          </w:p>
        </w:tc>
        <w:tc>
          <w:tcPr>
            <w:tcW w:w="3257" w:type="dxa"/>
          </w:tcPr>
          <w:p w:rsidR="00E002D5" w:rsidRPr="000136D8" w:rsidRDefault="00E002D5" w:rsidP="000136D8">
            <w:pPr>
              <w:pStyle w:val="a6"/>
              <w:numPr>
                <w:ilvl w:val="0"/>
                <w:numId w:val="1"/>
              </w:numPr>
              <w:ind w:left="0" w:firstLine="0"/>
              <w:rPr>
                <w:bCs/>
                <w:sz w:val="20"/>
                <w:szCs w:val="20"/>
              </w:rPr>
            </w:pPr>
            <w:r w:rsidRPr="000136D8">
              <w:rPr>
                <w:bCs/>
                <w:sz w:val="20"/>
                <w:szCs w:val="20"/>
              </w:rPr>
              <w:t>Установление коммерческих взаимоотношений с покупателями</w:t>
            </w:r>
          </w:p>
          <w:p w:rsidR="00E002D5" w:rsidRPr="000136D8" w:rsidRDefault="00E002D5" w:rsidP="000136D8">
            <w:pPr>
              <w:pStyle w:val="a6"/>
              <w:numPr>
                <w:ilvl w:val="0"/>
                <w:numId w:val="1"/>
              </w:numPr>
              <w:ind w:left="0" w:firstLine="0"/>
              <w:rPr>
                <w:sz w:val="20"/>
                <w:szCs w:val="20"/>
              </w:rPr>
            </w:pPr>
            <w:r w:rsidRPr="000136D8">
              <w:rPr>
                <w:sz w:val="20"/>
                <w:szCs w:val="20"/>
              </w:rPr>
              <w:t>Формирования заказов</w:t>
            </w:r>
          </w:p>
          <w:p w:rsidR="00E002D5" w:rsidRPr="000136D8" w:rsidRDefault="00E002D5" w:rsidP="000136D8">
            <w:pPr>
              <w:pStyle w:val="a6"/>
              <w:numPr>
                <w:ilvl w:val="0"/>
                <w:numId w:val="1"/>
              </w:numPr>
              <w:ind w:left="0" w:firstLine="0"/>
              <w:rPr>
                <w:sz w:val="20"/>
                <w:szCs w:val="20"/>
              </w:rPr>
            </w:pPr>
            <w:r w:rsidRPr="000136D8">
              <w:rPr>
                <w:sz w:val="20"/>
                <w:szCs w:val="20"/>
              </w:rPr>
              <w:t>Планирование сбыта</w:t>
            </w:r>
          </w:p>
          <w:p w:rsidR="00E002D5" w:rsidRPr="000136D8" w:rsidRDefault="00E002D5" w:rsidP="000136D8">
            <w:pPr>
              <w:pStyle w:val="a6"/>
              <w:rPr>
                <w:sz w:val="20"/>
                <w:szCs w:val="20"/>
              </w:rPr>
            </w:pPr>
          </w:p>
        </w:tc>
        <w:tc>
          <w:tcPr>
            <w:tcW w:w="2931" w:type="dxa"/>
          </w:tcPr>
          <w:p w:rsidR="00E002D5" w:rsidRPr="000136D8" w:rsidRDefault="00E002D5" w:rsidP="000136D8">
            <w:pPr>
              <w:pStyle w:val="a6"/>
              <w:numPr>
                <w:ilvl w:val="0"/>
                <w:numId w:val="1"/>
              </w:numPr>
              <w:ind w:left="0" w:firstLine="0"/>
              <w:rPr>
                <w:bCs/>
                <w:sz w:val="20"/>
                <w:szCs w:val="20"/>
              </w:rPr>
            </w:pPr>
            <w:r w:rsidRPr="000136D8">
              <w:rPr>
                <w:bCs/>
                <w:sz w:val="20"/>
                <w:szCs w:val="20"/>
              </w:rPr>
              <w:t>Исследование рынка поставщиков</w:t>
            </w:r>
          </w:p>
          <w:p w:rsidR="00E002D5" w:rsidRPr="000136D8" w:rsidRDefault="00E002D5" w:rsidP="000136D8">
            <w:pPr>
              <w:pStyle w:val="a6"/>
              <w:numPr>
                <w:ilvl w:val="0"/>
                <w:numId w:val="1"/>
              </w:numPr>
              <w:ind w:left="0" w:firstLine="0"/>
              <w:rPr>
                <w:sz w:val="20"/>
                <w:szCs w:val="20"/>
              </w:rPr>
            </w:pPr>
            <w:r w:rsidRPr="000136D8">
              <w:rPr>
                <w:sz w:val="20"/>
                <w:szCs w:val="20"/>
              </w:rPr>
              <w:t>Установление хозяйственных связей</w:t>
            </w:r>
          </w:p>
          <w:p w:rsidR="00E002D5" w:rsidRPr="000136D8" w:rsidRDefault="00E002D5" w:rsidP="000136D8">
            <w:pPr>
              <w:pStyle w:val="a6"/>
              <w:numPr>
                <w:ilvl w:val="0"/>
                <w:numId w:val="1"/>
              </w:numPr>
              <w:ind w:left="0" w:firstLine="0"/>
              <w:rPr>
                <w:sz w:val="20"/>
                <w:szCs w:val="20"/>
              </w:rPr>
            </w:pPr>
            <w:r w:rsidRPr="000136D8">
              <w:rPr>
                <w:sz w:val="20"/>
                <w:szCs w:val="20"/>
              </w:rPr>
              <w:t>Организация закупок</w:t>
            </w:r>
          </w:p>
        </w:tc>
      </w:tr>
    </w:tbl>
    <w:p w:rsidR="00E002D5" w:rsidRPr="00F744E4" w:rsidRDefault="00E002D5" w:rsidP="00F744E4">
      <w:pPr>
        <w:pStyle w:val="a6"/>
        <w:spacing w:line="360" w:lineRule="auto"/>
        <w:ind w:firstLine="709"/>
        <w:rPr>
          <w:b/>
          <w:bCs/>
          <w:sz w:val="28"/>
          <w:szCs w:val="28"/>
        </w:rPr>
      </w:pPr>
    </w:p>
    <w:p w:rsidR="00E002D5" w:rsidRPr="00F744E4" w:rsidRDefault="00E002D5" w:rsidP="00F744E4">
      <w:pPr>
        <w:pStyle w:val="a6"/>
        <w:spacing w:line="360" w:lineRule="auto"/>
        <w:ind w:firstLine="709"/>
        <w:rPr>
          <w:bCs/>
          <w:sz w:val="28"/>
          <w:szCs w:val="28"/>
        </w:rPr>
      </w:pPr>
      <w:r w:rsidRPr="00F744E4">
        <w:rPr>
          <w:bCs/>
          <w:sz w:val="28"/>
          <w:szCs w:val="28"/>
        </w:rPr>
        <w:t>У руководителя магазина на первом месте учет потребностей покупателей, на самой ответственной должности в магазине находятся продавцы, которые доводят товар до конечного потребителя это основной торгово-оперативный персонал в их обязанности входит подготовка и уборка рабочего места, обслуживание покупателей. Исследование рынка, организация закупок ассортимент товаров, контроль за состоянием товарных запасов, заключение договоров с поставщиками, проверка качества товаров всё это основные функции товароведа остальное же в компетенции руководителя торгового предприятия. Так как для полной занятости организации торговли понадобятся дополнительный штат работников, а это личные денежные расходы. Распределение по должностям происходить только в крупных</w:t>
      </w:r>
      <w:r w:rsidRPr="00F744E4">
        <w:rPr>
          <w:b/>
          <w:bCs/>
          <w:sz w:val="28"/>
          <w:szCs w:val="28"/>
        </w:rPr>
        <w:t xml:space="preserve"> </w:t>
      </w:r>
      <w:r w:rsidRPr="00F744E4">
        <w:rPr>
          <w:bCs/>
          <w:sz w:val="28"/>
          <w:szCs w:val="28"/>
        </w:rPr>
        <w:t xml:space="preserve">компаниях, где директор не принимает прямое участие в организации труда, так как все обязанности расписаны по должностям. </w:t>
      </w:r>
      <w:r w:rsidR="006E1994" w:rsidRPr="00F744E4">
        <w:rPr>
          <w:bCs/>
          <w:sz w:val="28"/>
          <w:szCs w:val="28"/>
        </w:rPr>
        <w:t>Для этого в каждой организации есть должностная инструкция, но не каждое предприятие может четко, кратко, грамотно составить её.</w:t>
      </w:r>
    </w:p>
    <w:p w:rsidR="00E002D5" w:rsidRPr="00F744E4" w:rsidRDefault="00E002D5" w:rsidP="00F744E4">
      <w:pPr>
        <w:pStyle w:val="a6"/>
        <w:spacing w:line="360" w:lineRule="auto"/>
        <w:ind w:firstLine="709"/>
        <w:rPr>
          <w:color w:val="000000"/>
          <w:sz w:val="28"/>
          <w:szCs w:val="28"/>
        </w:rPr>
      </w:pPr>
      <w:r w:rsidRPr="00F744E4">
        <w:rPr>
          <w:sz w:val="28"/>
          <w:szCs w:val="28"/>
        </w:rPr>
        <w:t>Большинство авторов нормативных документов не вполне понимают, что такое должностная инструкция. Не понимают этого и большинство руководителей, заказывающих эти нормативные документы. И руководители, и исполнители склонны недооценивать и одновременно преувеличивать возможности письменных нормативных документов. С одной стороны, они недооценивают служебные инструкции, полагая, что начальственного рыка вполне достаточно, чтобы вправить подчиненным мозги и направить их на путь истинный. С другой стороны, они наивно полагают, что должностная инструкция может заменить этот самый начальственный рык на то время, когда исполнитель выпадает из поля зрения руководства. И то, и другое заблуждение связано с непониманием скромной роли должностной инструкции в управлении крупной организацией</w:t>
      </w:r>
    </w:p>
    <w:p w:rsidR="00E002D5" w:rsidRPr="00F744E4" w:rsidRDefault="00E002D5" w:rsidP="00F744E4">
      <w:pPr>
        <w:pStyle w:val="a5"/>
        <w:spacing w:before="0" w:beforeAutospacing="0" w:after="0" w:afterAutospacing="0" w:line="360" w:lineRule="auto"/>
        <w:ind w:firstLine="709"/>
        <w:jc w:val="both"/>
        <w:rPr>
          <w:color w:val="000000"/>
          <w:sz w:val="28"/>
          <w:szCs w:val="28"/>
        </w:rPr>
      </w:pPr>
      <w:r w:rsidRPr="00F744E4">
        <w:rPr>
          <w:color w:val="000000"/>
          <w:sz w:val="28"/>
          <w:szCs w:val="28"/>
        </w:rPr>
        <w:t xml:space="preserve">В действительности, единственное предназначение нормативного документа – ответить на вопрос исполнителя «Что делать?» перед началом работ и на вопрос руководителя «Кто виноват?» в случае, когда полученный результат не совпал с задуманным. Все остальное должно быть самым безжалостным образом вычищено из должностной инструкции. Это первое правило. </w:t>
      </w:r>
    </w:p>
    <w:p w:rsidR="00E002D5" w:rsidRPr="00F744E4" w:rsidRDefault="00E002D5" w:rsidP="00F744E4">
      <w:pPr>
        <w:pStyle w:val="a5"/>
        <w:spacing w:before="0" w:beforeAutospacing="0" w:after="0" w:afterAutospacing="0" w:line="360" w:lineRule="auto"/>
        <w:ind w:firstLine="709"/>
        <w:jc w:val="both"/>
        <w:rPr>
          <w:color w:val="000000"/>
          <w:sz w:val="28"/>
          <w:szCs w:val="28"/>
        </w:rPr>
      </w:pPr>
      <w:r w:rsidRPr="00F744E4">
        <w:rPr>
          <w:color w:val="000000"/>
          <w:sz w:val="28"/>
          <w:szCs w:val="28"/>
        </w:rPr>
        <w:t xml:space="preserve">Назначение должностной инструкции – объяснить подчиненному, что от него требуется. Мотивировать подчиненного к выполнению его должностных обязанностей должностная инструкция не может! В первую очередь оставьте иллюзию, будто прочитав должностную инструкцию, подчиненный бросится ее выполнять. Совсем нет, руководителю придется его мотивировать к этому. Способы мотивации могут быть лучше или хуже. На подчиненного можно наорать, выплатить ему премию, пообещать повышение или пригрозить увольнением и так далее. Важно, что все это никак не связано с его должностной инструкцией. Наличие должностной инструкции избавит руководителя от необходимости каждый раз подробно указывать обязанности подчиненного и позволит сосредоточиться на воспитательной работе. </w:t>
      </w:r>
    </w:p>
    <w:p w:rsidR="00E002D5" w:rsidRPr="00F744E4" w:rsidRDefault="006E1994" w:rsidP="00F744E4">
      <w:pPr>
        <w:pStyle w:val="a6"/>
        <w:spacing w:line="360" w:lineRule="auto"/>
        <w:ind w:firstLine="709"/>
        <w:rPr>
          <w:sz w:val="28"/>
          <w:szCs w:val="28"/>
        </w:rPr>
      </w:pPr>
      <w:r w:rsidRPr="00F744E4">
        <w:rPr>
          <w:bCs/>
          <w:sz w:val="28"/>
          <w:szCs w:val="28"/>
        </w:rPr>
        <w:t>Конечно,</w:t>
      </w:r>
      <w:r w:rsidR="00E002D5" w:rsidRPr="00F744E4">
        <w:rPr>
          <w:bCs/>
          <w:sz w:val="28"/>
          <w:szCs w:val="28"/>
        </w:rPr>
        <w:t xml:space="preserve"> </w:t>
      </w:r>
      <w:r w:rsidR="00E002D5" w:rsidRPr="00F744E4">
        <w:rPr>
          <w:color w:val="000000"/>
          <w:sz w:val="28"/>
          <w:szCs w:val="28"/>
        </w:rPr>
        <w:t xml:space="preserve">проблема составления кратких и ясных нормативных документов не сводится к решению чисто технических вопросов. В большинстве случаев и </w:t>
      </w:r>
      <w:r w:rsidRPr="00F744E4">
        <w:rPr>
          <w:color w:val="000000"/>
          <w:sz w:val="28"/>
          <w:szCs w:val="28"/>
        </w:rPr>
        <w:t>заказчики,</w:t>
      </w:r>
      <w:r w:rsidR="00E002D5" w:rsidRPr="00F744E4">
        <w:rPr>
          <w:color w:val="000000"/>
          <w:sz w:val="28"/>
          <w:szCs w:val="28"/>
        </w:rPr>
        <w:t xml:space="preserve"> и авторы документов целенаправленно, хотя и бессознательно, «размывают» и «раздувают» должностные инструкции. </w:t>
      </w:r>
      <w:r w:rsidRPr="00F744E4">
        <w:rPr>
          <w:color w:val="000000"/>
          <w:sz w:val="28"/>
          <w:szCs w:val="28"/>
        </w:rPr>
        <w:t xml:space="preserve">Тем самым они создают определенные отношения. </w:t>
      </w:r>
      <w:r w:rsidR="00E002D5" w:rsidRPr="00F744E4">
        <w:rPr>
          <w:color w:val="000000"/>
          <w:sz w:val="28"/>
          <w:szCs w:val="28"/>
        </w:rPr>
        <w:t xml:space="preserve">И </w:t>
      </w:r>
      <w:r w:rsidRPr="00F744E4">
        <w:rPr>
          <w:color w:val="000000"/>
          <w:sz w:val="28"/>
          <w:szCs w:val="28"/>
        </w:rPr>
        <w:t>начальники,</w:t>
      </w:r>
      <w:r w:rsidR="00E002D5" w:rsidRPr="00F744E4">
        <w:rPr>
          <w:color w:val="000000"/>
          <w:sz w:val="28"/>
          <w:szCs w:val="28"/>
        </w:rPr>
        <w:t xml:space="preserve"> и подчиненные получают возможность маневрировать. Начальники избавляются от необходимости четко ставить задачи, подчиненные – безупречно их исполнять, и те и другие избавляются от необходимости отвечать за свою работу.</w:t>
      </w:r>
    </w:p>
    <w:p w:rsidR="00E002D5" w:rsidRPr="00F744E4" w:rsidRDefault="00E002D5" w:rsidP="00F744E4">
      <w:pPr>
        <w:pStyle w:val="a6"/>
        <w:spacing w:line="360" w:lineRule="auto"/>
        <w:ind w:firstLine="709"/>
        <w:rPr>
          <w:b/>
          <w:noProof/>
          <w:sz w:val="28"/>
          <w:szCs w:val="28"/>
        </w:rPr>
      </w:pPr>
    </w:p>
    <w:p w:rsidR="00E002D5" w:rsidRPr="00F744E4" w:rsidRDefault="00E002D5" w:rsidP="00F744E4">
      <w:pPr>
        <w:pStyle w:val="a6"/>
        <w:spacing w:line="360" w:lineRule="auto"/>
        <w:ind w:firstLine="709"/>
        <w:rPr>
          <w:b/>
          <w:noProof/>
          <w:sz w:val="28"/>
          <w:szCs w:val="28"/>
        </w:rPr>
      </w:pPr>
      <w:r w:rsidRPr="00F744E4">
        <w:rPr>
          <w:b/>
          <w:noProof/>
          <w:sz w:val="28"/>
          <w:szCs w:val="28"/>
        </w:rPr>
        <w:t>2.2. Использование маркетинга в коммерческой деятельности</w:t>
      </w:r>
    </w:p>
    <w:p w:rsidR="00E002D5" w:rsidRPr="00F744E4" w:rsidRDefault="00E002D5" w:rsidP="00F744E4">
      <w:pPr>
        <w:pStyle w:val="a6"/>
        <w:spacing w:line="360" w:lineRule="auto"/>
        <w:ind w:firstLine="709"/>
        <w:rPr>
          <w:b/>
          <w:noProof/>
          <w:sz w:val="28"/>
          <w:szCs w:val="28"/>
        </w:rPr>
      </w:pPr>
    </w:p>
    <w:p w:rsidR="00E002D5" w:rsidRPr="00F744E4" w:rsidRDefault="00E002D5" w:rsidP="00F744E4">
      <w:pPr>
        <w:pStyle w:val="a6"/>
        <w:spacing w:line="360" w:lineRule="auto"/>
        <w:ind w:firstLine="709"/>
        <w:rPr>
          <w:sz w:val="28"/>
          <w:szCs w:val="28"/>
        </w:rPr>
      </w:pPr>
      <w:r w:rsidRPr="00F744E4">
        <w:rPr>
          <w:sz w:val="28"/>
          <w:szCs w:val="28"/>
        </w:rPr>
        <w:t>Маркетинг в переводе с английского озна</w:t>
      </w:r>
      <w:r w:rsidRPr="00F744E4">
        <w:rPr>
          <w:sz w:val="28"/>
          <w:szCs w:val="28"/>
        </w:rPr>
        <w:softHyphen/>
        <w:t>чает ведение рынка, т.е. деятельность в сфере сбыта. Так понимали маркетинг до 50-х год</w:t>
      </w:r>
      <w:bookmarkStart w:id="1" w:name="OCRUncertain016"/>
      <w:r w:rsidRPr="00F744E4">
        <w:rPr>
          <w:sz w:val="28"/>
          <w:szCs w:val="28"/>
        </w:rPr>
        <w:t>о</w:t>
      </w:r>
      <w:bookmarkEnd w:id="1"/>
      <w:r w:rsidRPr="00F744E4">
        <w:rPr>
          <w:sz w:val="28"/>
          <w:szCs w:val="28"/>
        </w:rPr>
        <w:t xml:space="preserve">в. Позднее под маркетингом стали понимать философию бизнеса, философию всей предпринимательской деятельности. Прежде, чем производить продукт нужно </w:t>
      </w:r>
      <w:r w:rsidR="006E1994" w:rsidRPr="00F744E4">
        <w:rPr>
          <w:sz w:val="28"/>
          <w:szCs w:val="28"/>
        </w:rPr>
        <w:t>знать,</w:t>
      </w:r>
      <w:r w:rsidRPr="00F744E4">
        <w:rPr>
          <w:sz w:val="28"/>
          <w:szCs w:val="28"/>
        </w:rPr>
        <w:t xml:space="preserve"> нужен ли он вообще, т.е. знать потреб</w:t>
      </w:r>
      <w:r w:rsidRPr="00F744E4">
        <w:rPr>
          <w:sz w:val="28"/>
          <w:szCs w:val="28"/>
        </w:rPr>
        <w:softHyphen/>
        <w:t xml:space="preserve">ность в том или ином </w:t>
      </w:r>
      <w:bookmarkStart w:id="2" w:name="OCRUncertain019"/>
      <w:r w:rsidRPr="00F744E4">
        <w:rPr>
          <w:sz w:val="28"/>
          <w:szCs w:val="28"/>
        </w:rPr>
        <w:t>продукте. Далее</w:t>
      </w:r>
      <w:bookmarkEnd w:id="2"/>
      <w:r w:rsidRPr="00F744E4">
        <w:rPr>
          <w:sz w:val="28"/>
          <w:szCs w:val="28"/>
        </w:rPr>
        <w:t xml:space="preserve"> потребность находит свое отражение в спросе. </w:t>
      </w:r>
      <w:r w:rsidR="006E1994" w:rsidRPr="00F744E4">
        <w:rPr>
          <w:sz w:val="28"/>
          <w:szCs w:val="28"/>
        </w:rPr>
        <w:t>Без спроса не следует ориентировать про</w:t>
      </w:r>
      <w:r w:rsidR="006E1994" w:rsidRPr="00F744E4">
        <w:rPr>
          <w:sz w:val="28"/>
          <w:szCs w:val="28"/>
        </w:rPr>
        <w:softHyphen/>
        <w:t>дукт на этот рынок, а исследовать другие, где есть ниша неудов</w:t>
      </w:r>
      <w:r w:rsidR="006E1994" w:rsidRPr="00F744E4">
        <w:rPr>
          <w:sz w:val="28"/>
          <w:szCs w:val="28"/>
        </w:rPr>
        <w:softHyphen/>
        <w:t>л</w:t>
      </w:r>
      <w:bookmarkStart w:id="3" w:name="OCRUncertain020"/>
      <w:r w:rsidR="006E1994" w:rsidRPr="00F744E4">
        <w:rPr>
          <w:sz w:val="28"/>
          <w:szCs w:val="28"/>
        </w:rPr>
        <w:t>е</w:t>
      </w:r>
      <w:bookmarkEnd w:id="3"/>
      <w:r w:rsidR="006E1994" w:rsidRPr="00F744E4">
        <w:rPr>
          <w:sz w:val="28"/>
          <w:szCs w:val="28"/>
        </w:rPr>
        <w:t>творенного спроса, который ваше предприятие может удовлетво</w:t>
      </w:r>
      <w:r w:rsidR="006E1994" w:rsidRPr="00F744E4">
        <w:rPr>
          <w:sz w:val="28"/>
          <w:szCs w:val="28"/>
        </w:rPr>
        <w:softHyphen/>
        <w:t xml:space="preserve">рить. Конечно, спрос может меняется из-за многочисленных факторов. </w:t>
      </w:r>
      <w:r w:rsidRPr="00F744E4">
        <w:rPr>
          <w:sz w:val="28"/>
          <w:szCs w:val="28"/>
        </w:rPr>
        <w:t xml:space="preserve">Допустим в магазинах летом большой спрос на прохладительные изделия. Так что нужно вовремя </w:t>
      </w:r>
      <w:r w:rsidR="006E1994" w:rsidRPr="00F744E4">
        <w:rPr>
          <w:sz w:val="28"/>
          <w:szCs w:val="28"/>
        </w:rPr>
        <w:t>угадать,</w:t>
      </w:r>
      <w:r w:rsidR="000136D8">
        <w:rPr>
          <w:sz w:val="28"/>
          <w:szCs w:val="28"/>
        </w:rPr>
        <w:t xml:space="preserve"> </w:t>
      </w:r>
      <w:r w:rsidRPr="00F744E4">
        <w:rPr>
          <w:sz w:val="28"/>
          <w:szCs w:val="28"/>
        </w:rPr>
        <w:t xml:space="preserve">когда будет высокий спрос на данный товар и подготовиться во все «оружие». </w:t>
      </w:r>
      <w:r w:rsidR="006E1994" w:rsidRPr="00F744E4">
        <w:rPr>
          <w:sz w:val="28"/>
          <w:szCs w:val="28"/>
        </w:rPr>
        <w:t>Частенько в жаркую погоду большой спрос на холодное пиво, но некоторые магазины имеют только один небольшой холодильник, и не могут удовлетворить потребность потребителей отсюда потеря прибыли.</w:t>
      </w:r>
    </w:p>
    <w:p w:rsidR="00E002D5" w:rsidRPr="00F744E4" w:rsidRDefault="00E002D5" w:rsidP="00F744E4">
      <w:pPr>
        <w:pStyle w:val="a6"/>
        <w:spacing w:line="360" w:lineRule="auto"/>
        <w:ind w:firstLine="709"/>
        <w:rPr>
          <w:sz w:val="28"/>
          <w:szCs w:val="28"/>
        </w:rPr>
      </w:pPr>
      <w:r w:rsidRPr="00F744E4">
        <w:rPr>
          <w:sz w:val="28"/>
          <w:szCs w:val="28"/>
        </w:rPr>
        <w:t xml:space="preserve">Конечно </w:t>
      </w:r>
      <w:r w:rsidR="006E1994" w:rsidRPr="00F744E4">
        <w:rPr>
          <w:sz w:val="28"/>
          <w:szCs w:val="28"/>
        </w:rPr>
        <w:t>же,</w:t>
      </w:r>
      <w:r w:rsidRPr="00F744E4">
        <w:rPr>
          <w:sz w:val="28"/>
          <w:szCs w:val="28"/>
        </w:rPr>
        <w:t xml:space="preserve"> удовлетворить запросы потребителей</w:t>
      </w:r>
      <w:r w:rsidRPr="00F744E4">
        <w:rPr>
          <w:noProof/>
          <w:sz w:val="28"/>
          <w:szCs w:val="28"/>
        </w:rPr>
        <w:t xml:space="preserve"> -</w:t>
      </w:r>
      <w:r w:rsidRPr="00F744E4">
        <w:rPr>
          <w:sz w:val="28"/>
          <w:szCs w:val="28"/>
        </w:rPr>
        <w:t xml:space="preserve"> непростая задача. </w:t>
      </w:r>
      <w:r w:rsidR="006E1994" w:rsidRPr="00F744E4">
        <w:rPr>
          <w:sz w:val="28"/>
          <w:szCs w:val="28"/>
        </w:rPr>
        <w:t>Прежде всего, нужно хорошо изучить потребителя, т.е. ответит</w:t>
      </w:r>
      <w:bookmarkStart w:id="4" w:name="OCRUncertain021"/>
      <w:r w:rsidR="006E1994" w:rsidRPr="00F744E4">
        <w:rPr>
          <w:sz w:val="28"/>
          <w:szCs w:val="28"/>
        </w:rPr>
        <w:t xml:space="preserve">ь </w:t>
      </w:r>
      <w:bookmarkEnd w:id="4"/>
      <w:r w:rsidR="006E1994" w:rsidRPr="00F744E4">
        <w:rPr>
          <w:sz w:val="28"/>
          <w:szCs w:val="28"/>
        </w:rPr>
        <w:t>на вопросы</w:t>
      </w:r>
      <w:bookmarkStart w:id="5" w:name="OCRUncertain022"/>
      <w:r w:rsidR="006E1994" w:rsidRPr="00F744E4">
        <w:rPr>
          <w:noProof/>
          <w:sz w:val="28"/>
          <w:szCs w:val="28"/>
        </w:rPr>
        <w:t>:</w:t>
      </w:r>
      <w:bookmarkEnd w:id="5"/>
      <w:r w:rsidR="006E1994" w:rsidRPr="00F744E4">
        <w:rPr>
          <w:sz w:val="28"/>
          <w:szCs w:val="28"/>
        </w:rPr>
        <w:t xml:space="preserve"> кто покупает, какое количество, по какой цене, с ка</w:t>
      </w:r>
      <w:r w:rsidR="006E1994" w:rsidRPr="00F744E4">
        <w:rPr>
          <w:sz w:val="28"/>
          <w:szCs w:val="28"/>
        </w:rPr>
        <w:softHyphen/>
        <w:t xml:space="preserve">кой целью, </w:t>
      </w:r>
      <w:bookmarkStart w:id="6" w:name="OCRUncertain023"/>
      <w:r w:rsidR="006E1994" w:rsidRPr="00F744E4">
        <w:rPr>
          <w:sz w:val="28"/>
          <w:szCs w:val="28"/>
        </w:rPr>
        <w:t>д</w:t>
      </w:r>
      <w:bookmarkEnd w:id="6"/>
      <w:r w:rsidR="006E1994" w:rsidRPr="00F744E4">
        <w:rPr>
          <w:sz w:val="28"/>
          <w:szCs w:val="28"/>
        </w:rPr>
        <w:t>ля удовлетворения каких потребностей, где покупа</w:t>
      </w:r>
      <w:r w:rsidR="006E1994" w:rsidRPr="00F744E4">
        <w:rPr>
          <w:sz w:val="28"/>
          <w:szCs w:val="28"/>
        </w:rPr>
        <w:softHyphen/>
        <w:t>ет. 0бе</w:t>
      </w:r>
      <w:bookmarkStart w:id="7" w:name="OCRUncertain024"/>
      <w:r w:rsidR="006E1994" w:rsidRPr="00F744E4">
        <w:rPr>
          <w:sz w:val="28"/>
          <w:szCs w:val="28"/>
        </w:rPr>
        <w:t>с</w:t>
      </w:r>
      <w:bookmarkEnd w:id="7"/>
      <w:r w:rsidR="006E1994" w:rsidRPr="00F744E4">
        <w:rPr>
          <w:sz w:val="28"/>
          <w:szCs w:val="28"/>
        </w:rPr>
        <w:t xml:space="preserve">печить, если это необходимо, сервис. </w:t>
      </w:r>
      <w:r w:rsidRPr="00F744E4">
        <w:rPr>
          <w:sz w:val="28"/>
          <w:szCs w:val="28"/>
        </w:rPr>
        <w:t>Для этого проводят маркетинговые исследования. И</w:t>
      </w:r>
      <w:bookmarkStart w:id="8" w:name="OCRUncertain025"/>
      <w:r w:rsidRPr="00F744E4">
        <w:rPr>
          <w:sz w:val="28"/>
          <w:szCs w:val="28"/>
        </w:rPr>
        <w:t>з</w:t>
      </w:r>
      <w:bookmarkEnd w:id="8"/>
      <w:r w:rsidRPr="00F744E4">
        <w:rPr>
          <w:sz w:val="28"/>
          <w:szCs w:val="28"/>
        </w:rPr>
        <w:t>учить всех покупателей</w:t>
      </w:r>
      <w:r w:rsidR="000136D8">
        <w:rPr>
          <w:sz w:val="28"/>
          <w:szCs w:val="28"/>
        </w:rPr>
        <w:t xml:space="preserve"> </w:t>
      </w:r>
      <w:r w:rsidRPr="00F744E4">
        <w:rPr>
          <w:sz w:val="28"/>
          <w:szCs w:val="28"/>
        </w:rPr>
        <w:t xml:space="preserve">продукта </w:t>
      </w:r>
      <w:bookmarkStart w:id="9" w:name="OCRUncertain026"/>
      <w:r w:rsidRPr="00F744E4">
        <w:rPr>
          <w:sz w:val="28"/>
          <w:szCs w:val="28"/>
        </w:rPr>
        <w:t>невозможно, да</w:t>
      </w:r>
      <w:bookmarkEnd w:id="9"/>
      <w:r w:rsidRPr="00F744E4">
        <w:rPr>
          <w:sz w:val="28"/>
          <w:szCs w:val="28"/>
        </w:rPr>
        <w:t xml:space="preserve"> и ненужно. Целесообразно найти тот сегмент потребителей, кото</w:t>
      </w:r>
      <w:r w:rsidRPr="00F744E4">
        <w:rPr>
          <w:sz w:val="28"/>
          <w:szCs w:val="28"/>
        </w:rPr>
        <w:softHyphen/>
        <w:t>рый обеспечит осно</w:t>
      </w:r>
      <w:bookmarkStart w:id="10" w:name="OCRUncertain027"/>
      <w:r w:rsidRPr="00F744E4">
        <w:rPr>
          <w:sz w:val="28"/>
          <w:szCs w:val="28"/>
        </w:rPr>
        <w:t>в</w:t>
      </w:r>
      <w:bookmarkEnd w:id="10"/>
      <w:r w:rsidRPr="00F744E4">
        <w:rPr>
          <w:sz w:val="28"/>
          <w:szCs w:val="28"/>
        </w:rPr>
        <w:t>ной сбыт. Для определ</w:t>
      </w:r>
      <w:bookmarkStart w:id="11" w:name="OCRUncertain030"/>
      <w:r w:rsidRPr="00F744E4">
        <w:rPr>
          <w:sz w:val="28"/>
          <w:szCs w:val="28"/>
        </w:rPr>
        <w:t>е</w:t>
      </w:r>
      <w:bookmarkEnd w:id="11"/>
      <w:r w:rsidRPr="00F744E4">
        <w:rPr>
          <w:sz w:val="28"/>
          <w:szCs w:val="28"/>
        </w:rPr>
        <w:t>ния используют сегментирование потребителей, или сегментирование рынка, что одно и то же. Фирма делит потребит</w:t>
      </w:r>
      <w:bookmarkStart w:id="12" w:name="OCRUncertain031"/>
      <w:r w:rsidRPr="00F744E4">
        <w:rPr>
          <w:sz w:val="28"/>
          <w:szCs w:val="28"/>
        </w:rPr>
        <w:t>е</w:t>
      </w:r>
      <w:bookmarkEnd w:id="12"/>
      <w:r w:rsidRPr="00F744E4">
        <w:rPr>
          <w:sz w:val="28"/>
          <w:szCs w:val="28"/>
        </w:rPr>
        <w:t>л</w:t>
      </w:r>
      <w:bookmarkStart w:id="13" w:name="OCRUncertain032"/>
      <w:r w:rsidRPr="00F744E4">
        <w:rPr>
          <w:sz w:val="28"/>
          <w:szCs w:val="28"/>
        </w:rPr>
        <w:t>е</w:t>
      </w:r>
      <w:bookmarkEnd w:id="13"/>
      <w:r w:rsidRPr="00F744E4">
        <w:rPr>
          <w:sz w:val="28"/>
          <w:szCs w:val="28"/>
        </w:rPr>
        <w:t>й на отдельные группы</w:t>
      </w:r>
      <w:r w:rsidRPr="00F744E4">
        <w:rPr>
          <w:noProof/>
          <w:sz w:val="28"/>
          <w:szCs w:val="28"/>
        </w:rPr>
        <w:t xml:space="preserve"> </w:t>
      </w:r>
      <w:bookmarkStart w:id="14" w:name="OCRUncertain033"/>
      <w:r w:rsidRPr="00F744E4">
        <w:rPr>
          <w:noProof/>
          <w:sz w:val="28"/>
          <w:szCs w:val="28"/>
        </w:rPr>
        <w:t>(</w:t>
      </w:r>
      <w:bookmarkEnd w:id="14"/>
      <w:r w:rsidRPr="00F744E4">
        <w:rPr>
          <w:sz w:val="28"/>
          <w:szCs w:val="28"/>
        </w:rPr>
        <w:t>сегмен</w:t>
      </w:r>
      <w:r w:rsidRPr="00F744E4">
        <w:rPr>
          <w:sz w:val="28"/>
          <w:szCs w:val="28"/>
        </w:rPr>
        <w:softHyphen/>
        <w:t>ты), обладающие одинаковой реакцией на действия маркетинго</w:t>
      </w:r>
      <w:r w:rsidRPr="00F744E4">
        <w:rPr>
          <w:sz w:val="28"/>
          <w:szCs w:val="28"/>
        </w:rPr>
        <w:softHyphen/>
        <w:t>вого харак</w:t>
      </w:r>
      <w:bookmarkStart w:id="15" w:name="OCRUncertain034"/>
      <w:r w:rsidRPr="00F744E4">
        <w:rPr>
          <w:sz w:val="28"/>
          <w:szCs w:val="28"/>
        </w:rPr>
        <w:t>т</w:t>
      </w:r>
      <w:bookmarkEnd w:id="15"/>
      <w:r w:rsidRPr="00F744E4">
        <w:rPr>
          <w:sz w:val="28"/>
          <w:szCs w:val="28"/>
        </w:rPr>
        <w:t>ера, т.</w:t>
      </w:r>
      <w:r w:rsidRPr="00F744E4">
        <w:rPr>
          <w:sz w:val="28"/>
          <w:szCs w:val="28"/>
          <w:lang w:val="en-US"/>
        </w:rPr>
        <w:t>e</w:t>
      </w:r>
      <w:r w:rsidRPr="00F744E4">
        <w:rPr>
          <w:sz w:val="28"/>
          <w:szCs w:val="28"/>
        </w:rPr>
        <w:t xml:space="preserve">. одинаково относится к </w:t>
      </w:r>
      <w:bookmarkStart w:id="16" w:name="OCRUncertain036"/>
      <w:r w:rsidRPr="00F744E4">
        <w:rPr>
          <w:sz w:val="28"/>
          <w:szCs w:val="28"/>
        </w:rPr>
        <w:t>продукту, его</w:t>
      </w:r>
      <w:bookmarkEnd w:id="16"/>
      <w:r w:rsidRPr="00F744E4">
        <w:rPr>
          <w:sz w:val="28"/>
          <w:szCs w:val="28"/>
        </w:rPr>
        <w:t xml:space="preserve"> дизай</w:t>
      </w:r>
      <w:r w:rsidRPr="00F744E4">
        <w:rPr>
          <w:sz w:val="28"/>
          <w:szCs w:val="28"/>
        </w:rPr>
        <w:softHyphen/>
        <w:t>ну, цве</w:t>
      </w:r>
      <w:bookmarkStart w:id="17" w:name="OCRUncertain037"/>
      <w:r w:rsidRPr="00F744E4">
        <w:rPr>
          <w:sz w:val="28"/>
          <w:szCs w:val="28"/>
        </w:rPr>
        <w:t>ту</w:t>
      </w:r>
      <w:bookmarkEnd w:id="17"/>
      <w:r w:rsidRPr="00F744E4">
        <w:rPr>
          <w:sz w:val="28"/>
          <w:szCs w:val="28"/>
        </w:rPr>
        <w:t>, упаковке, цене, доставке, услуге.</w:t>
      </w:r>
    </w:p>
    <w:p w:rsidR="00E002D5" w:rsidRPr="00F744E4" w:rsidRDefault="00E002D5" w:rsidP="00F744E4">
      <w:pPr>
        <w:pStyle w:val="a6"/>
        <w:spacing w:line="360" w:lineRule="auto"/>
        <w:ind w:firstLine="709"/>
        <w:rPr>
          <w:sz w:val="28"/>
          <w:szCs w:val="28"/>
        </w:rPr>
      </w:pPr>
      <w:r w:rsidRPr="00F744E4">
        <w:rPr>
          <w:sz w:val="28"/>
          <w:szCs w:val="28"/>
        </w:rPr>
        <w:t>Сегментирование потребителей проводят по ряду призна</w:t>
      </w:r>
      <w:r w:rsidRPr="00F744E4">
        <w:rPr>
          <w:sz w:val="28"/>
          <w:szCs w:val="28"/>
        </w:rPr>
        <w:softHyphen/>
        <w:t xml:space="preserve">ков. Например: по социально-экономическим факторам </w:t>
      </w:r>
      <w:r w:rsidRPr="00F744E4">
        <w:rPr>
          <w:noProof/>
          <w:sz w:val="28"/>
          <w:szCs w:val="28"/>
        </w:rPr>
        <w:t>(</w:t>
      </w:r>
      <w:r w:rsidRPr="00F744E4">
        <w:rPr>
          <w:sz w:val="28"/>
          <w:szCs w:val="28"/>
        </w:rPr>
        <w:t>пол, возраст, размер семьи, образование, принадлежность к со</w:t>
      </w:r>
      <w:r w:rsidRPr="00F744E4">
        <w:rPr>
          <w:sz w:val="28"/>
          <w:szCs w:val="28"/>
        </w:rPr>
        <w:softHyphen/>
        <w:t>циальному классу, уровень дохода). По географическим призна</w:t>
      </w:r>
      <w:r w:rsidRPr="00F744E4">
        <w:rPr>
          <w:sz w:val="28"/>
          <w:szCs w:val="28"/>
        </w:rPr>
        <w:softHyphen/>
        <w:t>кам. По культурно-историческим признакам.</w:t>
      </w:r>
    </w:p>
    <w:p w:rsidR="00E002D5" w:rsidRPr="00F744E4" w:rsidRDefault="00E002D5" w:rsidP="00F744E4">
      <w:pPr>
        <w:pStyle w:val="a6"/>
        <w:spacing w:line="360" w:lineRule="auto"/>
        <w:ind w:firstLine="709"/>
        <w:rPr>
          <w:sz w:val="28"/>
          <w:szCs w:val="28"/>
        </w:rPr>
      </w:pPr>
      <w:r w:rsidRPr="00F744E4">
        <w:rPr>
          <w:sz w:val="28"/>
          <w:szCs w:val="28"/>
        </w:rPr>
        <w:t>Кроме того, необходимо учитывать психологические факторы поведения потребителей: существуют покупатели, покупаю</w:t>
      </w:r>
      <w:r w:rsidRPr="00F744E4">
        <w:rPr>
          <w:sz w:val="28"/>
          <w:szCs w:val="28"/>
        </w:rPr>
        <w:softHyphen/>
        <w:t>щие товары в больших и малых количествах, покупатели, кото</w:t>
      </w:r>
      <w:r w:rsidRPr="00F744E4">
        <w:rPr>
          <w:sz w:val="28"/>
          <w:szCs w:val="28"/>
        </w:rPr>
        <w:softHyphen/>
        <w:t>рые любят новинки и те, кто их отвергает или относятся нейт</w:t>
      </w:r>
      <w:r w:rsidRPr="00F744E4">
        <w:rPr>
          <w:sz w:val="28"/>
          <w:szCs w:val="28"/>
        </w:rPr>
        <w:softHyphen/>
        <w:t>рально.</w:t>
      </w:r>
    </w:p>
    <w:p w:rsidR="00E002D5" w:rsidRPr="00F744E4" w:rsidRDefault="00E002D5" w:rsidP="00F744E4">
      <w:pPr>
        <w:pStyle w:val="a6"/>
        <w:spacing w:line="360" w:lineRule="auto"/>
        <w:ind w:firstLine="709"/>
        <w:rPr>
          <w:sz w:val="28"/>
          <w:szCs w:val="28"/>
        </w:rPr>
      </w:pPr>
      <w:r w:rsidRPr="00F744E4">
        <w:rPr>
          <w:sz w:val="28"/>
          <w:szCs w:val="28"/>
        </w:rPr>
        <w:t xml:space="preserve">Важно правильно определить целевой </w:t>
      </w:r>
      <w:r w:rsidRPr="00F744E4">
        <w:rPr>
          <w:sz w:val="28"/>
          <w:szCs w:val="28"/>
          <w:lang w:val="en-US"/>
        </w:rPr>
        <w:t>ce</w:t>
      </w:r>
      <w:r w:rsidRPr="00F744E4">
        <w:rPr>
          <w:sz w:val="28"/>
          <w:szCs w:val="28"/>
        </w:rPr>
        <w:t>гмент потребителей, ко</w:t>
      </w:r>
      <w:r w:rsidRPr="00F744E4">
        <w:rPr>
          <w:sz w:val="28"/>
          <w:szCs w:val="28"/>
        </w:rPr>
        <w:softHyphen/>
        <w:t>торые проявляют интерес к товару и готовы купить его. Неправильное сегментирование приведет к непродуманному расходу ресурсов, и фирма не получит необходимую прибыль.</w:t>
      </w:r>
    </w:p>
    <w:p w:rsidR="00E002D5" w:rsidRPr="00F744E4" w:rsidRDefault="00E002D5" w:rsidP="00F744E4">
      <w:pPr>
        <w:pStyle w:val="a6"/>
        <w:spacing w:line="360" w:lineRule="auto"/>
        <w:ind w:firstLine="709"/>
        <w:rPr>
          <w:sz w:val="28"/>
          <w:szCs w:val="28"/>
        </w:rPr>
      </w:pPr>
      <w:r w:rsidRPr="00F744E4">
        <w:rPr>
          <w:sz w:val="28"/>
          <w:szCs w:val="28"/>
        </w:rPr>
        <w:t xml:space="preserve">О важности учета психологического фактора в сегментации потребителей можно судить по следующему примеру. </w:t>
      </w:r>
      <w:r w:rsidR="006E1994" w:rsidRPr="00F744E4">
        <w:rPr>
          <w:sz w:val="28"/>
          <w:szCs w:val="28"/>
        </w:rPr>
        <w:t>Приступая к производству пива Балтика номер 3, компания Балтика провела сегментацию рынка</w:t>
      </w:r>
      <w:r w:rsidR="006E1994" w:rsidRPr="00F744E4">
        <w:rPr>
          <w:noProof/>
          <w:sz w:val="28"/>
          <w:szCs w:val="28"/>
        </w:rPr>
        <w:t xml:space="preserve"> (</w:t>
      </w:r>
      <w:r w:rsidR="006E1994" w:rsidRPr="00F744E4">
        <w:rPr>
          <w:sz w:val="28"/>
          <w:szCs w:val="28"/>
        </w:rPr>
        <w:t>потребителей) по социально-экономическим признакам, определив таким образом, что их основ</w:t>
      </w:r>
      <w:r w:rsidR="006E1994" w:rsidRPr="00F744E4">
        <w:rPr>
          <w:sz w:val="28"/>
          <w:szCs w:val="28"/>
        </w:rPr>
        <w:softHyphen/>
        <w:t>ные покупатели</w:t>
      </w:r>
      <w:r w:rsidR="006E1994" w:rsidRPr="00F744E4">
        <w:rPr>
          <w:noProof/>
          <w:sz w:val="28"/>
          <w:szCs w:val="28"/>
        </w:rPr>
        <w:t xml:space="preserve"> -</w:t>
      </w:r>
      <w:r w:rsidR="006E1994" w:rsidRPr="00F744E4">
        <w:rPr>
          <w:sz w:val="28"/>
          <w:szCs w:val="28"/>
        </w:rPr>
        <w:t xml:space="preserve"> люди в возрасте от</w:t>
      </w:r>
      <w:r w:rsidR="006E1994" w:rsidRPr="00F744E4">
        <w:rPr>
          <w:noProof/>
          <w:sz w:val="28"/>
          <w:szCs w:val="28"/>
        </w:rPr>
        <w:t xml:space="preserve"> 23</w:t>
      </w:r>
      <w:r w:rsidR="006E1994" w:rsidRPr="00F744E4">
        <w:rPr>
          <w:sz w:val="28"/>
          <w:szCs w:val="28"/>
        </w:rPr>
        <w:t xml:space="preserve"> до</w:t>
      </w:r>
      <w:r w:rsidR="006E1994" w:rsidRPr="00F744E4">
        <w:rPr>
          <w:noProof/>
          <w:sz w:val="28"/>
          <w:szCs w:val="28"/>
        </w:rPr>
        <w:t xml:space="preserve"> 35, </w:t>
      </w:r>
      <w:r w:rsidR="006E1994" w:rsidRPr="00F744E4">
        <w:rPr>
          <w:sz w:val="28"/>
          <w:szCs w:val="28"/>
        </w:rPr>
        <w:t>обладаю</w:t>
      </w:r>
      <w:r w:rsidR="006E1994" w:rsidRPr="00F744E4">
        <w:rPr>
          <w:sz w:val="28"/>
          <w:szCs w:val="28"/>
        </w:rPr>
        <w:softHyphen/>
        <w:t xml:space="preserve">щие средним достатком. </w:t>
      </w:r>
      <w:r w:rsidRPr="00F744E4">
        <w:rPr>
          <w:sz w:val="28"/>
          <w:szCs w:val="28"/>
        </w:rPr>
        <w:t>Каково же было удивление фирмы, ког</w:t>
      </w:r>
      <w:r w:rsidRPr="00F744E4">
        <w:rPr>
          <w:sz w:val="28"/>
          <w:szCs w:val="28"/>
        </w:rPr>
        <w:softHyphen/>
        <w:t>да данный бренд пива стали покупать от 16 лет</w:t>
      </w:r>
      <w:r w:rsidRPr="00F744E4">
        <w:rPr>
          <w:noProof/>
          <w:sz w:val="28"/>
          <w:szCs w:val="28"/>
        </w:rPr>
        <w:t xml:space="preserve">. </w:t>
      </w:r>
      <w:r w:rsidRPr="00F744E4">
        <w:rPr>
          <w:sz w:val="28"/>
          <w:szCs w:val="28"/>
        </w:rPr>
        <w:t>Тогда фирма внесла поправку в свои критерии сегментации, оп</w:t>
      </w:r>
      <w:r w:rsidRPr="00F744E4">
        <w:rPr>
          <w:sz w:val="28"/>
          <w:szCs w:val="28"/>
        </w:rPr>
        <w:softHyphen/>
        <w:t>ределив основной сегмент покупателей</w:t>
      </w:r>
      <w:r w:rsidR="006E1994" w:rsidRPr="00F744E4">
        <w:rPr>
          <w:sz w:val="28"/>
          <w:szCs w:val="28"/>
        </w:rPr>
        <w:t>,</w:t>
      </w:r>
      <w:r w:rsidRPr="00F744E4">
        <w:rPr>
          <w:sz w:val="28"/>
          <w:szCs w:val="28"/>
        </w:rPr>
        <w:t xml:space="preserve"> как «психологически молодые люди»</w:t>
      </w:r>
    </w:p>
    <w:p w:rsidR="00E002D5" w:rsidRPr="00F744E4" w:rsidRDefault="00E002D5" w:rsidP="00F744E4">
      <w:pPr>
        <w:pStyle w:val="a6"/>
        <w:spacing w:line="360" w:lineRule="auto"/>
        <w:ind w:firstLine="709"/>
        <w:rPr>
          <w:sz w:val="28"/>
          <w:szCs w:val="28"/>
        </w:rPr>
      </w:pPr>
      <w:r w:rsidRPr="00F744E4">
        <w:rPr>
          <w:sz w:val="28"/>
          <w:szCs w:val="28"/>
        </w:rPr>
        <w:t>Определив свой сегмент потребителей, фирма старается удовлетворить их потребность в продуктах или услугах. Здесь следует определить по какой цене готов прибрести продукт по</w:t>
      </w:r>
      <w:r w:rsidRPr="00F744E4">
        <w:rPr>
          <w:sz w:val="28"/>
          <w:szCs w:val="28"/>
        </w:rPr>
        <w:softHyphen/>
        <w:t>купатель данного сегмента. Цена, если она неправильно опреде</w:t>
      </w:r>
      <w:r w:rsidRPr="00F744E4">
        <w:rPr>
          <w:sz w:val="28"/>
          <w:szCs w:val="28"/>
        </w:rPr>
        <w:softHyphen/>
        <w:t>лена, окажет решающее воздействие на процесс покупки товара. Рынок России особенно чувствителен к цене. Однако низкая цена может ассоциироваться с плохим качеством товара. Высокая цена, ассоциируется с высоким качеством продукта, однако существенно уменьшает потребительский сегмент.</w:t>
      </w:r>
    </w:p>
    <w:p w:rsidR="00E002D5" w:rsidRPr="00F744E4" w:rsidRDefault="00E002D5" w:rsidP="00F744E4">
      <w:pPr>
        <w:pStyle w:val="a6"/>
        <w:spacing w:line="360" w:lineRule="auto"/>
        <w:ind w:firstLine="709"/>
        <w:rPr>
          <w:sz w:val="28"/>
          <w:szCs w:val="28"/>
        </w:rPr>
      </w:pPr>
      <w:r w:rsidRPr="00F744E4">
        <w:rPr>
          <w:sz w:val="28"/>
          <w:szCs w:val="28"/>
        </w:rPr>
        <w:t>Обычно высокую цену назначают для осо</w:t>
      </w:r>
      <w:r w:rsidRPr="00F744E4">
        <w:rPr>
          <w:sz w:val="28"/>
          <w:szCs w:val="28"/>
        </w:rPr>
        <w:softHyphen/>
        <w:t>бо престижных товаров. Называют это страте</w:t>
      </w:r>
      <w:r w:rsidRPr="00F744E4">
        <w:rPr>
          <w:sz w:val="28"/>
          <w:szCs w:val="28"/>
        </w:rPr>
        <w:softHyphen/>
        <w:t>гией снятия сливок. Это достаточно риско</w:t>
      </w:r>
      <w:r w:rsidRPr="00F744E4">
        <w:rPr>
          <w:sz w:val="28"/>
          <w:szCs w:val="28"/>
        </w:rPr>
        <w:softHyphen/>
        <w:t>ванная стратегия. Американские произво</w:t>
      </w:r>
      <w:r w:rsidRPr="00F744E4">
        <w:rPr>
          <w:sz w:val="28"/>
          <w:szCs w:val="28"/>
        </w:rPr>
        <w:softHyphen/>
        <w:t>дители сигар, применив такую ценовую стратегию, стали банкротами. Кроме товарной и ценовой политики важно правильно построить сбытовую политику, для чего необходимо иметь информацию о том, где предпочитают поку</w:t>
      </w:r>
      <w:r w:rsidRPr="00F744E4">
        <w:rPr>
          <w:sz w:val="28"/>
          <w:szCs w:val="28"/>
        </w:rPr>
        <w:softHyphen/>
        <w:t>пать товары ваши покупатели, ваш целевой сегмент.</w:t>
      </w:r>
    </w:p>
    <w:p w:rsidR="00E002D5" w:rsidRPr="00F744E4" w:rsidRDefault="00E002D5" w:rsidP="00F744E4">
      <w:pPr>
        <w:pStyle w:val="a6"/>
        <w:spacing w:line="360" w:lineRule="auto"/>
        <w:ind w:firstLine="709"/>
        <w:rPr>
          <w:sz w:val="28"/>
          <w:szCs w:val="28"/>
        </w:rPr>
      </w:pPr>
      <w:r w:rsidRPr="00F744E4">
        <w:rPr>
          <w:sz w:val="28"/>
          <w:szCs w:val="28"/>
        </w:rPr>
        <w:t>При изучении рынка продукции можно применять прямые и косвенные методы.</w:t>
      </w:r>
      <w:r w:rsidR="00F20977" w:rsidRPr="00F744E4">
        <w:rPr>
          <w:sz w:val="28"/>
          <w:szCs w:val="28"/>
        </w:rPr>
        <w:t xml:space="preserve"> </w:t>
      </w:r>
      <w:r w:rsidRPr="00F744E4">
        <w:rPr>
          <w:sz w:val="28"/>
          <w:szCs w:val="28"/>
        </w:rPr>
        <w:t>Получение информации напрямую называют первичным исследованием рынка. Его базой служат следующие четыре источника:</w:t>
      </w:r>
    </w:p>
    <w:p w:rsidR="00E002D5" w:rsidRPr="00F744E4" w:rsidRDefault="00E002D5" w:rsidP="00F744E4">
      <w:pPr>
        <w:pStyle w:val="a6"/>
        <w:spacing w:line="360" w:lineRule="auto"/>
        <w:ind w:firstLine="709"/>
        <w:rPr>
          <w:sz w:val="28"/>
          <w:szCs w:val="28"/>
        </w:rPr>
      </w:pPr>
      <w:r w:rsidRPr="00F744E4">
        <w:rPr>
          <w:sz w:val="28"/>
          <w:szCs w:val="28"/>
        </w:rPr>
        <w:t>- контакты с поставщиками;</w:t>
      </w:r>
    </w:p>
    <w:p w:rsidR="00E002D5" w:rsidRPr="00F744E4" w:rsidRDefault="00E002D5" w:rsidP="00F744E4">
      <w:pPr>
        <w:pStyle w:val="a6"/>
        <w:spacing w:line="360" w:lineRule="auto"/>
        <w:ind w:firstLine="709"/>
        <w:rPr>
          <w:sz w:val="28"/>
          <w:szCs w:val="28"/>
        </w:rPr>
      </w:pPr>
      <w:r w:rsidRPr="00F744E4">
        <w:rPr>
          <w:sz w:val="28"/>
          <w:szCs w:val="28"/>
        </w:rPr>
        <w:t>- контакты с посредниками;</w:t>
      </w:r>
    </w:p>
    <w:p w:rsidR="00E002D5" w:rsidRPr="00F744E4" w:rsidRDefault="00E002D5" w:rsidP="00F744E4">
      <w:pPr>
        <w:pStyle w:val="a6"/>
        <w:spacing w:line="360" w:lineRule="auto"/>
        <w:ind w:firstLine="709"/>
        <w:rPr>
          <w:sz w:val="28"/>
          <w:szCs w:val="28"/>
        </w:rPr>
      </w:pPr>
      <w:r w:rsidRPr="00F744E4">
        <w:rPr>
          <w:sz w:val="28"/>
          <w:szCs w:val="28"/>
        </w:rPr>
        <w:t>- посещение ярмарок и выставок;</w:t>
      </w:r>
    </w:p>
    <w:p w:rsidR="00E002D5" w:rsidRPr="00F744E4" w:rsidRDefault="00E002D5" w:rsidP="00F744E4">
      <w:pPr>
        <w:pStyle w:val="a6"/>
        <w:spacing w:line="360" w:lineRule="auto"/>
        <w:ind w:firstLine="709"/>
        <w:rPr>
          <w:sz w:val="28"/>
          <w:szCs w:val="28"/>
        </w:rPr>
      </w:pPr>
      <w:r w:rsidRPr="00F744E4">
        <w:rPr>
          <w:sz w:val="28"/>
          <w:szCs w:val="28"/>
        </w:rPr>
        <w:t>- поездки на предприятия – поставщики.</w:t>
      </w:r>
    </w:p>
    <w:p w:rsidR="00E002D5" w:rsidRPr="00F744E4" w:rsidRDefault="00E002D5" w:rsidP="00F744E4">
      <w:pPr>
        <w:pStyle w:val="a6"/>
        <w:spacing w:line="360" w:lineRule="auto"/>
        <w:ind w:firstLine="709"/>
        <w:rPr>
          <w:sz w:val="28"/>
          <w:szCs w:val="28"/>
        </w:rPr>
      </w:pPr>
      <w:r w:rsidRPr="00F744E4">
        <w:rPr>
          <w:sz w:val="28"/>
          <w:szCs w:val="28"/>
        </w:rPr>
        <w:t>Косвенные (вторичное) изучение рынка продукции в отличие от первичного предполагает использование уже имеющихся документов. Этот метод дешевле первичного. В качестве исходных данных для изучения рынка служат:</w:t>
      </w:r>
    </w:p>
    <w:p w:rsidR="00E002D5" w:rsidRPr="00F744E4" w:rsidRDefault="00E002D5" w:rsidP="00F744E4">
      <w:pPr>
        <w:pStyle w:val="a6"/>
        <w:spacing w:line="360" w:lineRule="auto"/>
        <w:ind w:firstLine="709"/>
        <w:rPr>
          <w:sz w:val="28"/>
          <w:szCs w:val="28"/>
        </w:rPr>
      </w:pPr>
      <w:r w:rsidRPr="00F744E4">
        <w:rPr>
          <w:sz w:val="28"/>
          <w:szCs w:val="28"/>
        </w:rPr>
        <w:t>- обзоры состояния конъектуры рынка;</w:t>
      </w:r>
    </w:p>
    <w:p w:rsidR="00E002D5" w:rsidRPr="00F744E4" w:rsidRDefault="00E002D5" w:rsidP="00F744E4">
      <w:pPr>
        <w:pStyle w:val="a6"/>
        <w:spacing w:line="360" w:lineRule="auto"/>
        <w:ind w:firstLine="709"/>
        <w:rPr>
          <w:sz w:val="28"/>
          <w:szCs w:val="28"/>
        </w:rPr>
      </w:pPr>
      <w:r w:rsidRPr="00F744E4">
        <w:rPr>
          <w:sz w:val="28"/>
          <w:szCs w:val="28"/>
        </w:rPr>
        <w:t>- журналы, газеты, радио, телевидение;</w:t>
      </w:r>
    </w:p>
    <w:p w:rsidR="00E002D5" w:rsidRPr="00F744E4" w:rsidRDefault="00E002D5" w:rsidP="00F744E4">
      <w:pPr>
        <w:pStyle w:val="a6"/>
        <w:spacing w:line="360" w:lineRule="auto"/>
        <w:ind w:firstLine="709"/>
        <w:rPr>
          <w:sz w:val="28"/>
          <w:szCs w:val="28"/>
        </w:rPr>
      </w:pPr>
      <w:r w:rsidRPr="00F744E4">
        <w:rPr>
          <w:sz w:val="28"/>
          <w:szCs w:val="28"/>
        </w:rPr>
        <w:t xml:space="preserve">- фирменные </w:t>
      </w:r>
      <w:r w:rsidR="006E1994" w:rsidRPr="00F744E4">
        <w:rPr>
          <w:sz w:val="28"/>
          <w:szCs w:val="28"/>
        </w:rPr>
        <w:t>журналы,</w:t>
      </w:r>
      <w:r w:rsidRPr="00F744E4">
        <w:rPr>
          <w:sz w:val="28"/>
          <w:szCs w:val="28"/>
        </w:rPr>
        <w:t xml:space="preserve"> выпускаемые торгово-промышленными палатами, а также поставщиками. Новые разработки и технологии.</w:t>
      </w:r>
    </w:p>
    <w:p w:rsidR="00E002D5" w:rsidRPr="00F744E4" w:rsidRDefault="00E002D5" w:rsidP="00F744E4">
      <w:pPr>
        <w:pStyle w:val="a6"/>
        <w:spacing w:line="360" w:lineRule="auto"/>
        <w:ind w:firstLine="709"/>
        <w:rPr>
          <w:sz w:val="28"/>
          <w:szCs w:val="28"/>
        </w:rPr>
      </w:pPr>
      <w:r w:rsidRPr="00F744E4">
        <w:rPr>
          <w:sz w:val="28"/>
          <w:szCs w:val="28"/>
        </w:rPr>
        <w:t>- каталоги, брошюры, проспект;</w:t>
      </w:r>
    </w:p>
    <w:p w:rsidR="00E002D5" w:rsidRPr="00F744E4" w:rsidRDefault="00E002D5" w:rsidP="00F744E4">
      <w:pPr>
        <w:pStyle w:val="a6"/>
        <w:spacing w:line="360" w:lineRule="auto"/>
        <w:ind w:firstLine="709"/>
        <w:rPr>
          <w:sz w:val="28"/>
          <w:szCs w:val="28"/>
        </w:rPr>
      </w:pPr>
      <w:r w:rsidRPr="00F744E4">
        <w:rPr>
          <w:sz w:val="28"/>
          <w:szCs w:val="28"/>
        </w:rPr>
        <w:t>- технические справочники, отраслевые адресные книги.</w:t>
      </w:r>
    </w:p>
    <w:p w:rsidR="00E002D5" w:rsidRPr="00F744E4" w:rsidRDefault="006A163E" w:rsidP="00F744E4">
      <w:pPr>
        <w:pStyle w:val="a6"/>
        <w:spacing w:line="360" w:lineRule="auto"/>
        <w:ind w:firstLine="709"/>
        <w:rPr>
          <w:sz w:val="28"/>
          <w:szCs w:val="28"/>
        </w:rPr>
      </w:pPr>
      <w:r>
        <w:rPr>
          <w:sz w:val="28"/>
          <w:szCs w:val="28"/>
        </w:rPr>
        <w:t xml:space="preserve"> </w:t>
      </w:r>
      <w:r w:rsidR="000136D8">
        <w:rPr>
          <w:sz w:val="28"/>
          <w:szCs w:val="28"/>
        </w:rPr>
        <w:t xml:space="preserve"> </w:t>
      </w:r>
      <w:r w:rsidR="006E1994" w:rsidRPr="00F744E4">
        <w:rPr>
          <w:sz w:val="28"/>
          <w:szCs w:val="28"/>
        </w:rPr>
        <w:t xml:space="preserve">Для мелких предприятий, то есть предпринимателей, которые занимаются перепродажей товара, доводя до конечного потребителя особое изучение рынка продукции, не нуждаются, так как рыночная сфера развивается большими темпами. Поставщики сами ищут клиентов, предлагая клиенту дополнительные услуги и систему скидок. </w:t>
      </w:r>
      <w:r w:rsidR="00E002D5" w:rsidRPr="00F744E4">
        <w:rPr>
          <w:sz w:val="28"/>
          <w:szCs w:val="28"/>
        </w:rPr>
        <w:t>Предпринимателю просто остается выбирать между поставщиками, которые более подходит для него.</w:t>
      </w:r>
      <w:r>
        <w:rPr>
          <w:sz w:val="28"/>
          <w:szCs w:val="28"/>
        </w:rPr>
        <w:t xml:space="preserve"> </w:t>
      </w:r>
      <w:r w:rsidR="006E1994" w:rsidRPr="00F744E4">
        <w:rPr>
          <w:sz w:val="28"/>
          <w:szCs w:val="28"/>
        </w:rPr>
        <w:t>Обойтись без изучения рынка не могут крупные предприятия, которые выпускает свою продукцию или посреднические фирмы для них наиболее важно изучить весь регион, где они работают для успешной работы фирмы.</w:t>
      </w:r>
    </w:p>
    <w:p w:rsidR="00E002D5" w:rsidRPr="00F744E4" w:rsidRDefault="00E002D5" w:rsidP="00F744E4">
      <w:pPr>
        <w:pStyle w:val="a6"/>
        <w:spacing w:line="360" w:lineRule="auto"/>
        <w:ind w:firstLine="709"/>
        <w:rPr>
          <w:sz w:val="28"/>
          <w:szCs w:val="28"/>
        </w:rPr>
      </w:pPr>
    </w:p>
    <w:p w:rsidR="00E002D5" w:rsidRPr="00F744E4" w:rsidRDefault="00E002D5" w:rsidP="00F744E4">
      <w:pPr>
        <w:pStyle w:val="a6"/>
        <w:spacing w:line="360" w:lineRule="auto"/>
        <w:ind w:firstLine="709"/>
        <w:rPr>
          <w:b/>
          <w:noProof/>
          <w:sz w:val="28"/>
          <w:szCs w:val="28"/>
        </w:rPr>
      </w:pPr>
      <w:r w:rsidRPr="00F744E4">
        <w:rPr>
          <w:b/>
          <w:noProof/>
          <w:sz w:val="28"/>
          <w:szCs w:val="28"/>
        </w:rPr>
        <w:t>2.3. Изучение спроса</w:t>
      </w:r>
    </w:p>
    <w:p w:rsidR="006950D7" w:rsidRDefault="006950D7" w:rsidP="00F744E4">
      <w:pPr>
        <w:pStyle w:val="2"/>
        <w:spacing w:before="0" w:after="0" w:line="360" w:lineRule="auto"/>
        <w:ind w:firstLine="709"/>
        <w:jc w:val="both"/>
        <w:rPr>
          <w:rFonts w:ascii="Times New Roman" w:hAnsi="Times New Roman" w:cs="Times New Roman"/>
          <w:b w:val="0"/>
          <w:i w:val="0"/>
          <w:lang w:val="en-US"/>
        </w:rPr>
      </w:pPr>
    </w:p>
    <w:p w:rsidR="00E32EF6" w:rsidRPr="00F744E4" w:rsidRDefault="00E32EF6" w:rsidP="00F744E4">
      <w:pPr>
        <w:pStyle w:val="2"/>
        <w:spacing w:before="0" w:after="0" w:line="360" w:lineRule="auto"/>
        <w:ind w:firstLine="709"/>
        <w:jc w:val="both"/>
        <w:rPr>
          <w:rFonts w:ascii="Times New Roman" w:hAnsi="Times New Roman" w:cs="Times New Roman"/>
          <w:b w:val="0"/>
          <w:i w:val="0"/>
        </w:rPr>
      </w:pPr>
      <w:r w:rsidRPr="00F744E4">
        <w:rPr>
          <w:rFonts w:ascii="Times New Roman" w:hAnsi="Times New Roman" w:cs="Times New Roman"/>
          <w:b w:val="0"/>
          <w:i w:val="0"/>
        </w:rPr>
        <w:t xml:space="preserve">Обычно рассматривается спрос с точки зрения цены; иначе говоря, считается, что спрос показывает количество продукта, которое потребители будут покупать по разным возможным ценам. Коренное свойство спроса заключается в следующем: при неизменности всех прочих параметров снижение цены ведёт к соответствующему возрастанию величины спроса. </w:t>
      </w:r>
      <w:r w:rsidR="006E1994" w:rsidRPr="00F744E4">
        <w:rPr>
          <w:rFonts w:ascii="Times New Roman" w:hAnsi="Times New Roman" w:cs="Times New Roman"/>
          <w:b w:val="0"/>
          <w:i w:val="0"/>
        </w:rPr>
        <w:t>И,</w:t>
      </w:r>
      <w:r w:rsidRPr="00F744E4">
        <w:rPr>
          <w:rFonts w:ascii="Times New Roman" w:hAnsi="Times New Roman" w:cs="Times New Roman"/>
          <w:b w:val="0"/>
          <w:i w:val="0"/>
        </w:rPr>
        <w:t xml:space="preserve"> напротив, при прочих равных условиях повышение цены ведёт к соответствующему уменьшению величины спроса. Короче говоря, существует отрицательная или обратная, зависимость между ценой и величиной спроса. Экономисты назвали эту обратную зависимость законом спроса.</w:t>
      </w:r>
    </w:p>
    <w:p w:rsidR="00E32EF6" w:rsidRPr="00F744E4" w:rsidRDefault="00E32EF6" w:rsidP="00F744E4">
      <w:pPr>
        <w:pStyle w:val="a6"/>
        <w:spacing w:line="360" w:lineRule="auto"/>
        <w:ind w:firstLine="709"/>
        <w:rPr>
          <w:sz w:val="28"/>
          <w:szCs w:val="28"/>
        </w:rPr>
      </w:pPr>
      <w:r w:rsidRPr="00F744E4">
        <w:rPr>
          <w:sz w:val="28"/>
          <w:szCs w:val="28"/>
        </w:rPr>
        <w:t xml:space="preserve">На количество купленного товара, помимо цены рассматриваемого продукта, влияют многие другие факторы. Количество приобретённых кроссовок фирмы </w:t>
      </w:r>
      <w:r w:rsidRPr="00F744E4">
        <w:rPr>
          <w:sz w:val="28"/>
          <w:szCs w:val="28"/>
          <w:lang w:val="en-US"/>
        </w:rPr>
        <w:t>Nike</w:t>
      </w:r>
      <w:r w:rsidRPr="00F744E4">
        <w:rPr>
          <w:sz w:val="28"/>
          <w:szCs w:val="28"/>
        </w:rPr>
        <w:t xml:space="preserve"> будет зависеть не только от их цены, но и от цены таких заменителей этого товара, как кроссовки фирмы </w:t>
      </w:r>
      <w:r w:rsidRPr="00F744E4">
        <w:rPr>
          <w:sz w:val="28"/>
          <w:szCs w:val="28"/>
          <w:lang w:val="en-US"/>
        </w:rPr>
        <w:t>Reebok</w:t>
      </w:r>
      <w:r w:rsidRPr="00F744E4">
        <w:rPr>
          <w:sz w:val="28"/>
          <w:szCs w:val="28"/>
        </w:rPr>
        <w:t xml:space="preserve">, </w:t>
      </w:r>
      <w:r w:rsidRPr="00F744E4">
        <w:rPr>
          <w:sz w:val="28"/>
          <w:szCs w:val="28"/>
          <w:lang w:val="en-US"/>
        </w:rPr>
        <w:t>Adidas</w:t>
      </w:r>
      <w:r w:rsidRPr="00F744E4">
        <w:rPr>
          <w:sz w:val="28"/>
          <w:szCs w:val="28"/>
        </w:rPr>
        <w:t xml:space="preserve">. Закон спроса в этом случае гласит, что кроссовок </w:t>
      </w:r>
      <w:r w:rsidRPr="00F744E4">
        <w:rPr>
          <w:sz w:val="28"/>
          <w:szCs w:val="28"/>
          <w:lang w:val="en-US"/>
        </w:rPr>
        <w:t>Nike</w:t>
      </w:r>
      <w:r w:rsidRPr="00F744E4">
        <w:rPr>
          <w:sz w:val="28"/>
          <w:szCs w:val="28"/>
        </w:rPr>
        <w:t xml:space="preserve"> будет приобретено меньше, если их цена растёт, в то время как цена кроссовок фирмы </w:t>
      </w:r>
      <w:r w:rsidRPr="00F744E4">
        <w:rPr>
          <w:sz w:val="28"/>
          <w:szCs w:val="28"/>
          <w:lang w:val="en-US"/>
        </w:rPr>
        <w:t>Reebok</w:t>
      </w:r>
      <w:r w:rsidRPr="00F744E4">
        <w:rPr>
          <w:sz w:val="28"/>
          <w:szCs w:val="28"/>
        </w:rPr>
        <w:t xml:space="preserve">, </w:t>
      </w:r>
      <w:r w:rsidRPr="00F744E4">
        <w:rPr>
          <w:sz w:val="28"/>
          <w:szCs w:val="28"/>
          <w:lang w:val="en-US"/>
        </w:rPr>
        <w:t>Adidas</w:t>
      </w:r>
      <w:r w:rsidRPr="00F744E4">
        <w:rPr>
          <w:sz w:val="28"/>
          <w:szCs w:val="28"/>
        </w:rPr>
        <w:t xml:space="preserve"> остаётся постоянной. Короче, если относительная цена кроссовок </w:t>
      </w:r>
      <w:r w:rsidRPr="00F744E4">
        <w:rPr>
          <w:sz w:val="28"/>
          <w:szCs w:val="28"/>
          <w:lang w:val="en-US"/>
        </w:rPr>
        <w:t>Nike</w:t>
      </w:r>
      <w:r w:rsidRPr="00F744E4">
        <w:rPr>
          <w:sz w:val="28"/>
          <w:szCs w:val="28"/>
        </w:rPr>
        <w:t xml:space="preserve"> повышается, их будет куплено меньше. Однако, если цена кроссовок </w:t>
      </w:r>
      <w:r w:rsidRPr="00F744E4">
        <w:rPr>
          <w:sz w:val="28"/>
          <w:szCs w:val="28"/>
          <w:lang w:val="en-US"/>
        </w:rPr>
        <w:t>Nike</w:t>
      </w:r>
      <w:r w:rsidRPr="00F744E4">
        <w:rPr>
          <w:sz w:val="28"/>
          <w:szCs w:val="28"/>
        </w:rPr>
        <w:t xml:space="preserve">, равно как и всех других конкурирующих кроссовок, возрастёт на некоторую сумму, например на 3 доллара, потребители могут купить больше, меньше или столько же кроссовок </w:t>
      </w:r>
      <w:r w:rsidRPr="00F744E4">
        <w:rPr>
          <w:sz w:val="28"/>
          <w:szCs w:val="28"/>
          <w:lang w:val="en-US"/>
        </w:rPr>
        <w:t>Nike</w:t>
      </w:r>
      <w:r w:rsidRPr="00F744E4">
        <w:rPr>
          <w:sz w:val="28"/>
          <w:szCs w:val="28"/>
        </w:rPr>
        <w:t>.</w:t>
      </w:r>
    </w:p>
    <w:p w:rsidR="00E32EF6" w:rsidRPr="00F744E4" w:rsidRDefault="00E002D5" w:rsidP="00F744E4">
      <w:pPr>
        <w:pStyle w:val="a6"/>
        <w:spacing w:line="360" w:lineRule="auto"/>
        <w:ind w:firstLine="709"/>
        <w:rPr>
          <w:sz w:val="28"/>
          <w:szCs w:val="28"/>
        </w:rPr>
      </w:pPr>
      <w:r w:rsidRPr="00F744E4">
        <w:rPr>
          <w:sz w:val="28"/>
          <w:szCs w:val="28"/>
        </w:rPr>
        <w:t xml:space="preserve">Говоря о </w:t>
      </w:r>
      <w:r w:rsidR="00E32EF6" w:rsidRPr="00F744E4">
        <w:rPr>
          <w:sz w:val="28"/>
          <w:szCs w:val="28"/>
        </w:rPr>
        <w:t xml:space="preserve">магазине постоянного спроса, на какие то товары практически не наблюдается, например, в жаркий период большой спрос на прохладительные напитки, но маленький спрос на сладкие изделия типа шоколада, конфет, а зимой наоборот. Наиболее постоянным спросом не зависимо от времени года является молочные изделия, хлебобулочные и мясные изделия. </w:t>
      </w:r>
    </w:p>
    <w:p w:rsidR="00E32EF6" w:rsidRPr="00F744E4" w:rsidRDefault="006E1994" w:rsidP="00F744E4">
      <w:pPr>
        <w:pStyle w:val="a6"/>
        <w:spacing w:line="360" w:lineRule="auto"/>
        <w:ind w:firstLine="709"/>
        <w:rPr>
          <w:sz w:val="28"/>
          <w:szCs w:val="28"/>
        </w:rPr>
      </w:pPr>
      <w:r w:rsidRPr="00F744E4">
        <w:rPr>
          <w:sz w:val="28"/>
          <w:szCs w:val="28"/>
        </w:rPr>
        <w:t xml:space="preserve">Спрос в магазинах изучают многими способами наиболее эффективный и не сложный это учет поступления ассортимента в количестве в течение всего периода и остаток ассортимента в количестве на конец периода. </w:t>
      </w:r>
      <w:r w:rsidR="00E32EF6" w:rsidRPr="00F744E4">
        <w:rPr>
          <w:sz w:val="28"/>
          <w:szCs w:val="28"/>
        </w:rPr>
        <w:t xml:space="preserve">Так мы узнаем, сколько данного товара было продано за месяц либо за квартал после можно сравнить с результатом прошлых периодов. В настоящее время в магазинах самообслуживания и фирменных магазинных имеются операционные кассы виде компьютера со сканером. Сканер считывает </w:t>
      </w:r>
      <w:r w:rsidRPr="00F744E4">
        <w:rPr>
          <w:sz w:val="28"/>
          <w:szCs w:val="28"/>
        </w:rPr>
        <w:t>штрих-код,</w:t>
      </w:r>
      <w:r w:rsidR="00E32EF6" w:rsidRPr="00F744E4">
        <w:rPr>
          <w:sz w:val="28"/>
          <w:szCs w:val="28"/>
        </w:rPr>
        <w:t xml:space="preserve"> по которому узнается информация и заносятся в главную базу, т.е. в главный компьютер и в любое время можно </w:t>
      </w:r>
      <w:r w:rsidRPr="00F744E4">
        <w:rPr>
          <w:sz w:val="28"/>
          <w:szCs w:val="28"/>
        </w:rPr>
        <w:t>узнать,</w:t>
      </w:r>
      <w:r w:rsidR="00E32EF6" w:rsidRPr="00F744E4">
        <w:rPr>
          <w:sz w:val="28"/>
          <w:szCs w:val="28"/>
        </w:rPr>
        <w:t xml:space="preserve"> сколько и какого товара было продано за час за сутки за неделю за месяц и т.д. </w:t>
      </w:r>
      <w:r w:rsidRPr="00F744E4">
        <w:rPr>
          <w:sz w:val="28"/>
          <w:szCs w:val="28"/>
        </w:rPr>
        <w:t>Но главным плюсом является</w:t>
      </w:r>
      <w:r w:rsidR="000136D8">
        <w:rPr>
          <w:sz w:val="28"/>
          <w:szCs w:val="28"/>
        </w:rPr>
        <w:t xml:space="preserve"> </w:t>
      </w:r>
      <w:r w:rsidRPr="00F744E4">
        <w:rPr>
          <w:sz w:val="28"/>
          <w:szCs w:val="28"/>
        </w:rPr>
        <w:t>быстрая и точная отчетность, т.е. не нужно проводить учет и читать весь товар, как делается в магазинах, не имеющих такого оборудования.</w:t>
      </w:r>
    </w:p>
    <w:p w:rsidR="00E32EF6" w:rsidRPr="00F744E4" w:rsidRDefault="00E32EF6" w:rsidP="00F744E4">
      <w:pPr>
        <w:pStyle w:val="a6"/>
        <w:spacing w:line="360" w:lineRule="auto"/>
        <w:ind w:firstLine="709"/>
        <w:rPr>
          <w:sz w:val="28"/>
          <w:szCs w:val="28"/>
        </w:rPr>
      </w:pPr>
      <w:r w:rsidRPr="00F744E4">
        <w:rPr>
          <w:sz w:val="28"/>
          <w:szCs w:val="28"/>
        </w:rPr>
        <w:t xml:space="preserve">Изначально происходит это так: </w:t>
      </w:r>
    </w:p>
    <w:p w:rsidR="00E32EF6" w:rsidRPr="00F744E4" w:rsidRDefault="00E32EF6" w:rsidP="006950D7">
      <w:pPr>
        <w:pStyle w:val="a6"/>
        <w:numPr>
          <w:ilvl w:val="0"/>
          <w:numId w:val="7"/>
        </w:numPr>
        <w:spacing w:line="360" w:lineRule="auto"/>
        <w:ind w:left="1418" w:hanging="709"/>
        <w:rPr>
          <w:sz w:val="28"/>
          <w:szCs w:val="28"/>
        </w:rPr>
      </w:pPr>
      <w:r w:rsidRPr="00F744E4">
        <w:rPr>
          <w:sz w:val="28"/>
          <w:szCs w:val="28"/>
        </w:rPr>
        <w:t xml:space="preserve">поступает товар проходит приемку по количеству и качеству </w:t>
      </w:r>
    </w:p>
    <w:p w:rsidR="00E32EF6" w:rsidRPr="00F744E4" w:rsidRDefault="00E32EF6" w:rsidP="006950D7">
      <w:pPr>
        <w:pStyle w:val="a6"/>
        <w:numPr>
          <w:ilvl w:val="0"/>
          <w:numId w:val="7"/>
        </w:numPr>
        <w:spacing w:line="360" w:lineRule="auto"/>
        <w:ind w:left="1418" w:hanging="709"/>
        <w:rPr>
          <w:sz w:val="28"/>
          <w:szCs w:val="28"/>
        </w:rPr>
      </w:pPr>
      <w:r w:rsidRPr="00F744E4">
        <w:rPr>
          <w:sz w:val="28"/>
          <w:szCs w:val="28"/>
        </w:rPr>
        <w:t>сканируется</w:t>
      </w:r>
      <w:r w:rsidR="000136D8">
        <w:rPr>
          <w:sz w:val="28"/>
          <w:szCs w:val="28"/>
        </w:rPr>
        <w:t xml:space="preserve"> </w:t>
      </w:r>
      <w:r w:rsidRPr="00F744E4">
        <w:rPr>
          <w:sz w:val="28"/>
          <w:szCs w:val="28"/>
        </w:rPr>
        <w:t>штрих-код одного наименования</w:t>
      </w:r>
    </w:p>
    <w:p w:rsidR="00E32EF6" w:rsidRPr="00F744E4" w:rsidRDefault="00E32EF6" w:rsidP="006950D7">
      <w:pPr>
        <w:pStyle w:val="a6"/>
        <w:numPr>
          <w:ilvl w:val="0"/>
          <w:numId w:val="7"/>
        </w:numPr>
        <w:spacing w:line="360" w:lineRule="auto"/>
        <w:ind w:left="1418" w:hanging="709"/>
        <w:rPr>
          <w:sz w:val="28"/>
          <w:szCs w:val="28"/>
        </w:rPr>
      </w:pPr>
      <w:r w:rsidRPr="00F744E4">
        <w:rPr>
          <w:sz w:val="28"/>
          <w:szCs w:val="28"/>
        </w:rPr>
        <w:t>вводится информация о товаре × количество данного наименования</w:t>
      </w:r>
    </w:p>
    <w:p w:rsidR="00E32EF6" w:rsidRPr="00F744E4" w:rsidRDefault="00E32EF6" w:rsidP="006950D7">
      <w:pPr>
        <w:pStyle w:val="a6"/>
        <w:numPr>
          <w:ilvl w:val="0"/>
          <w:numId w:val="7"/>
        </w:numPr>
        <w:spacing w:line="360" w:lineRule="auto"/>
        <w:ind w:left="1418" w:hanging="709"/>
        <w:rPr>
          <w:sz w:val="28"/>
          <w:szCs w:val="28"/>
        </w:rPr>
      </w:pPr>
      <w:r w:rsidRPr="00F744E4">
        <w:rPr>
          <w:sz w:val="28"/>
          <w:szCs w:val="28"/>
        </w:rPr>
        <w:t xml:space="preserve">данные сохраняются на складе </w:t>
      </w:r>
    </w:p>
    <w:p w:rsidR="00E32EF6" w:rsidRPr="00F744E4" w:rsidRDefault="00E32EF6" w:rsidP="006950D7">
      <w:pPr>
        <w:pStyle w:val="a6"/>
        <w:numPr>
          <w:ilvl w:val="0"/>
          <w:numId w:val="7"/>
        </w:numPr>
        <w:spacing w:line="360" w:lineRule="auto"/>
        <w:ind w:left="1418" w:hanging="709"/>
        <w:rPr>
          <w:sz w:val="28"/>
          <w:szCs w:val="28"/>
        </w:rPr>
      </w:pPr>
      <w:r w:rsidRPr="00F744E4">
        <w:rPr>
          <w:sz w:val="28"/>
          <w:szCs w:val="28"/>
        </w:rPr>
        <w:t>после подготовки товара к продаже</w:t>
      </w:r>
    </w:p>
    <w:p w:rsidR="00E32EF6" w:rsidRPr="00F744E4" w:rsidRDefault="00E32EF6" w:rsidP="006950D7">
      <w:pPr>
        <w:pStyle w:val="a6"/>
        <w:numPr>
          <w:ilvl w:val="0"/>
          <w:numId w:val="7"/>
        </w:numPr>
        <w:spacing w:line="360" w:lineRule="auto"/>
        <w:ind w:left="1418" w:hanging="709"/>
        <w:rPr>
          <w:sz w:val="28"/>
          <w:szCs w:val="28"/>
        </w:rPr>
      </w:pPr>
      <w:r w:rsidRPr="00F744E4">
        <w:rPr>
          <w:sz w:val="28"/>
          <w:szCs w:val="28"/>
        </w:rPr>
        <w:t>через локальную сеть передается информация в торговый зал на операционные кассы</w:t>
      </w:r>
    </w:p>
    <w:p w:rsidR="00E32EF6" w:rsidRPr="00F744E4" w:rsidRDefault="00E32EF6" w:rsidP="006950D7">
      <w:pPr>
        <w:pStyle w:val="a6"/>
        <w:numPr>
          <w:ilvl w:val="0"/>
          <w:numId w:val="7"/>
        </w:numPr>
        <w:spacing w:line="360" w:lineRule="auto"/>
        <w:ind w:left="1418" w:hanging="709"/>
        <w:rPr>
          <w:sz w:val="28"/>
          <w:szCs w:val="28"/>
        </w:rPr>
      </w:pPr>
      <w:r w:rsidRPr="00F744E4">
        <w:rPr>
          <w:sz w:val="28"/>
          <w:szCs w:val="28"/>
        </w:rPr>
        <w:t>расчет за отобранные товары</w:t>
      </w:r>
    </w:p>
    <w:p w:rsidR="00E32EF6" w:rsidRPr="00F744E4" w:rsidRDefault="00E32EF6" w:rsidP="006950D7">
      <w:pPr>
        <w:pStyle w:val="a6"/>
        <w:numPr>
          <w:ilvl w:val="0"/>
          <w:numId w:val="7"/>
        </w:numPr>
        <w:spacing w:line="360" w:lineRule="auto"/>
        <w:ind w:left="1418" w:hanging="709"/>
        <w:rPr>
          <w:sz w:val="28"/>
          <w:szCs w:val="28"/>
        </w:rPr>
      </w:pPr>
      <w:r w:rsidRPr="00F744E4">
        <w:rPr>
          <w:sz w:val="28"/>
          <w:szCs w:val="28"/>
        </w:rPr>
        <w:t>отчет за текущий период</w:t>
      </w:r>
    </w:p>
    <w:p w:rsidR="00E32EF6" w:rsidRPr="00F744E4" w:rsidRDefault="006E1994" w:rsidP="00F744E4">
      <w:pPr>
        <w:pStyle w:val="a6"/>
        <w:spacing w:line="360" w:lineRule="auto"/>
        <w:ind w:firstLine="709"/>
        <w:rPr>
          <w:sz w:val="28"/>
          <w:szCs w:val="28"/>
        </w:rPr>
      </w:pPr>
      <w:r w:rsidRPr="00F744E4">
        <w:rPr>
          <w:sz w:val="28"/>
          <w:szCs w:val="28"/>
        </w:rPr>
        <w:t>В Европе таким оборудованием пользуются более 10 лет, у нас же оно</w:t>
      </w:r>
      <w:r w:rsidR="000136D8">
        <w:rPr>
          <w:sz w:val="28"/>
          <w:szCs w:val="28"/>
        </w:rPr>
        <w:t xml:space="preserve"> </w:t>
      </w:r>
      <w:r w:rsidRPr="00F744E4">
        <w:rPr>
          <w:sz w:val="28"/>
          <w:szCs w:val="28"/>
        </w:rPr>
        <w:t xml:space="preserve">появилось 3-4 года назад. Сейчас же стоимость намного уменьшилась на такое оборудование. Во-первых, это уже не новшество, и в России производят это оборудование, конкурирующее с западными производителями, во-вторых, появилось жесткая конкуренция фирм, плотно занимающихся этим, в-третьих, хорошо закреплено российское программное обеспечение, например всем известный 1С, Бест. </w:t>
      </w:r>
    </w:p>
    <w:p w:rsidR="00572CCE" w:rsidRPr="00F744E4" w:rsidRDefault="00572CCE" w:rsidP="00F744E4">
      <w:pPr>
        <w:pStyle w:val="a6"/>
        <w:spacing w:line="360" w:lineRule="auto"/>
        <w:ind w:firstLine="709"/>
        <w:rPr>
          <w:sz w:val="28"/>
          <w:szCs w:val="28"/>
        </w:rPr>
      </w:pPr>
    </w:p>
    <w:p w:rsidR="00E002D5" w:rsidRPr="00F744E4" w:rsidRDefault="00E002D5" w:rsidP="00F744E4">
      <w:pPr>
        <w:pStyle w:val="a6"/>
        <w:spacing w:line="360" w:lineRule="auto"/>
        <w:ind w:firstLine="709"/>
        <w:rPr>
          <w:b/>
          <w:noProof/>
          <w:sz w:val="28"/>
          <w:szCs w:val="28"/>
        </w:rPr>
      </w:pPr>
      <w:r w:rsidRPr="00F744E4">
        <w:rPr>
          <w:b/>
          <w:noProof/>
          <w:sz w:val="28"/>
          <w:szCs w:val="28"/>
        </w:rPr>
        <w:t>2.4. Формирование ассортиментной политики</w:t>
      </w:r>
    </w:p>
    <w:p w:rsidR="00E32EF6" w:rsidRPr="00F744E4" w:rsidRDefault="00E32EF6" w:rsidP="00F744E4">
      <w:pPr>
        <w:pStyle w:val="a6"/>
        <w:spacing w:line="360" w:lineRule="auto"/>
        <w:ind w:firstLine="709"/>
        <w:rPr>
          <w:sz w:val="28"/>
          <w:szCs w:val="28"/>
        </w:rPr>
      </w:pPr>
    </w:p>
    <w:p w:rsidR="00E32EF6" w:rsidRPr="00F744E4" w:rsidRDefault="00E32EF6" w:rsidP="00F744E4">
      <w:pPr>
        <w:pStyle w:val="a6"/>
        <w:spacing w:line="360" w:lineRule="auto"/>
        <w:ind w:firstLine="709"/>
        <w:rPr>
          <w:sz w:val="28"/>
          <w:szCs w:val="28"/>
        </w:rPr>
      </w:pPr>
      <w:r w:rsidRPr="00F744E4">
        <w:rPr>
          <w:sz w:val="28"/>
          <w:szCs w:val="28"/>
        </w:rPr>
        <w:t>На ассортимент товаров в торговых предприятиях оказывают следующие факторы:</w:t>
      </w:r>
    </w:p>
    <w:p w:rsidR="00E32EF6" w:rsidRPr="00F744E4" w:rsidRDefault="00E32EF6" w:rsidP="00F744E4">
      <w:pPr>
        <w:pStyle w:val="a6"/>
        <w:spacing w:line="360" w:lineRule="auto"/>
        <w:ind w:firstLine="709"/>
        <w:rPr>
          <w:sz w:val="28"/>
          <w:szCs w:val="28"/>
        </w:rPr>
      </w:pPr>
      <w:r w:rsidRPr="00F744E4">
        <w:rPr>
          <w:sz w:val="28"/>
          <w:szCs w:val="28"/>
        </w:rPr>
        <w:t>-</w:t>
      </w:r>
      <w:r w:rsidR="00E002D5" w:rsidRPr="00F744E4">
        <w:rPr>
          <w:sz w:val="28"/>
          <w:szCs w:val="28"/>
        </w:rPr>
        <w:t xml:space="preserve"> </w:t>
      </w:r>
      <w:r w:rsidRPr="00F744E4">
        <w:rPr>
          <w:sz w:val="28"/>
          <w:szCs w:val="28"/>
        </w:rPr>
        <w:t>тип и размер и техническая оснащенность</w:t>
      </w:r>
      <w:r w:rsidR="00E002D5" w:rsidRPr="00F744E4">
        <w:rPr>
          <w:sz w:val="28"/>
          <w:szCs w:val="28"/>
        </w:rPr>
        <w:t>;</w:t>
      </w:r>
    </w:p>
    <w:p w:rsidR="00E32EF6" w:rsidRPr="00F744E4" w:rsidRDefault="00E32EF6" w:rsidP="00F744E4">
      <w:pPr>
        <w:pStyle w:val="a6"/>
        <w:spacing w:line="360" w:lineRule="auto"/>
        <w:ind w:firstLine="709"/>
        <w:rPr>
          <w:sz w:val="28"/>
          <w:szCs w:val="28"/>
        </w:rPr>
      </w:pPr>
      <w:r w:rsidRPr="00F744E4">
        <w:rPr>
          <w:sz w:val="28"/>
          <w:szCs w:val="28"/>
        </w:rPr>
        <w:t>-</w:t>
      </w:r>
      <w:r w:rsidR="00E002D5" w:rsidRPr="00F744E4">
        <w:rPr>
          <w:sz w:val="28"/>
          <w:szCs w:val="28"/>
        </w:rPr>
        <w:t xml:space="preserve"> товароснабжение;</w:t>
      </w:r>
    </w:p>
    <w:p w:rsidR="00E32EF6" w:rsidRPr="00F744E4" w:rsidRDefault="00E32EF6" w:rsidP="00F744E4">
      <w:pPr>
        <w:pStyle w:val="a6"/>
        <w:spacing w:line="360" w:lineRule="auto"/>
        <w:ind w:firstLine="709"/>
        <w:rPr>
          <w:sz w:val="28"/>
          <w:szCs w:val="28"/>
        </w:rPr>
      </w:pPr>
      <w:r w:rsidRPr="00F744E4">
        <w:rPr>
          <w:sz w:val="28"/>
          <w:szCs w:val="28"/>
        </w:rPr>
        <w:t>-</w:t>
      </w:r>
      <w:r w:rsidR="00E002D5" w:rsidRPr="00F744E4">
        <w:rPr>
          <w:sz w:val="28"/>
          <w:szCs w:val="28"/>
        </w:rPr>
        <w:t xml:space="preserve"> </w:t>
      </w:r>
      <w:r w:rsidRPr="00F744E4">
        <w:rPr>
          <w:sz w:val="28"/>
          <w:szCs w:val="28"/>
        </w:rPr>
        <w:t>численность населения</w:t>
      </w:r>
      <w:r w:rsidR="00E002D5" w:rsidRPr="00F744E4">
        <w:rPr>
          <w:sz w:val="28"/>
          <w:szCs w:val="28"/>
        </w:rPr>
        <w:t>;</w:t>
      </w:r>
    </w:p>
    <w:p w:rsidR="00E32EF6" w:rsidRPr="00F744E4" w:rsidRDefault="00E32EF6" w:rsidP="00F744E4">
      <w:pPr>
        <w:pStyle w:val="a6"/>
        <w:spacing w:line="360" w:lineRule="auto"/>
        <w:ind w:firstLine="709"/>
        <w:rPr>
          <w:sz w:val="28"/>
          <w:szCs w:val="28"/>
        </w:rPr>
      </w:pPr>
      <w:r w:rsidRPr="00F744E4">
        <w:rPr>
          <w:sz w:val="28"/>
          <w:szCs w:val="28"/>
        </w:rPr>
        <w:t>-</w:t>
      </w:r>
      <w:r w:rsidR="00E002D5" w:rsidRPr="00F744E4">
        <w:rPr>
          <w:sz w:val="28"/>
          <w:szCs w:val="28"/>
        </w:rPr>
        <w:t xml:space="preserve"> </w:t>
      </w:r>
      <w:r w:rsidRPr="00F744E4">
        <w:rPr>
          <w:sz w:val="28"/>
          <w:szCs w:val="28"/>
        </w:rPr>
        <w:t>наличия конкурентов</w:t>
      </w:r>
      <w:r w:rsidR="00E002D5" w:rsidRPr="00F744E4">
        <w:rPr>
          <w:sz w:val="28"/>
          <w:szCs w:val="28"/>
        </w:rPr>
        <w:t>;</w:t>
      </w:r>
    </w:p>
    <w:p w:rsidR="00E32EF6" w:rsidRPr="00F744E4" w:rsidRDefault="00E32EF6" w:rsidP="00F744E4">
      <w:pPr>
        <w:pStyle w:val="a6"/>
        <w:spacing w:line="360" w:lineRule="auto"/>
        <w:ind w:firstLine="709"/>
        <w:rPr>
          <w:sz w:val="28"/>
          <w:szCs w:val="28"/>
        </w:rPr>
      </w:pPr>
      <w:r w:rsidRPr="00F744E4">
        <w:rPr>
          <w:sz w:val="28"/>
          <w:szCs w:val="28"/>
        </w:rPr>
        <w:t>-</w:t>
      </w:r>
      <w:r w:rsidR="00E002D5" w:rsidRPr="00F744E4">
        <w:rPr>
          <w:sz w:val="28"/>
          <w:szCs w:val="28"/>
        </w:rPr>
        <w:t xml:space="preserve"> </w:t>
      </w:r>
      <w:r w:rsidRPr="00F744E4">
        <w:rPr>
          <w:sz w:val="28"/>
          <w:szCs w:val="28"/>
        </w:rPr>
        <w:t>транспортные условия</w:t>
      </w:r>
      <w:r w:rsidR="00E002D5" w:rsidRPr="00F744E4">
        <w:rPr>
          <w:sz w:val="28"/>
          <w:szCs w:val="28"/>
        </w:rPr>
        <w:t>;</w:t>
      </w:r>
    </w:p>
    <w:p w:rsidR="00E32EF6" w:rsidRPr="00F744E4" w:rsidRDefault="00E32EF6" w:rsidP="00F744E4">
      <w:pPr>
        <w:pStyle w:val="a6"/>
        <w:spacing w:line="360" w:lineRule="auto"/>
        <w:ind w:firstLine="709"/>
        <w:rPr>
          <w:sz w:val="28"/>
          <w:szCs w:val="28"/>
        </w:rPr>
      </w:pPr>
      <w:r w:rsidRPr="00F744E4">
        <w:rPr>
          <w:sz w:val="28"/>
          <w:szCs w:val="28"/>
        </w:rPr>
        <w:t xml:space="preserve">Тип, размер площади и оснащенность магазинов </w:t>
      </w:r>
      <w:r w:rsidR="00884D14" w:rsidRPr="00F744E4">
        <w:rPr>
          <w:sz w:val="28"/>
          <w:szCs w:val="28"/>
        </w:rPr>
        <w:t>ООО «Гулливер»</w:t>
      </w:r>
      <w:r w:rsidRPr="00F744E4">
        <w:rPr>
          <w:sz w:val="28"/>
          <w:szCs w:val="28"/>
        </w:rPr>
        <w:t xml:space="preserve"> позволяют сформировать ассортиментный перечень продовольственных товаров. </w:t>
      </w:r>
    </w:p>
    <w:p w:rsidR="00E32EF6" w:rsidRPr="00F744E4" w:rsidRDefault="00E32EF6" w:rsidP="00F744E4">
      <w:pPr>
        <w:spacing w:line="360" w:lineRule="auto"/>
        <w:ind w:firstLine="709"/>
        <w:jc w:val="both"/>
        <w:rPr>
          <w:sz w:val="28"/>
          <w:szCs w:val="28"/>
        </w:rPr>
      </w:pPr>
      <w:r w:rsidRPr="00F744E4">
        <w:rPr>
          <w:sz w:val="28"/>
          <w:szCs w:val="28"/>
        </w:rPr>
        <w:t xml:space="preserve">Также имеются стабильные источники </w:t>
      </w:r>
      <w:r w:rsidR="006E1994" w:rsidRPr="00F744E4">
        <w:rPr>
          <w:sz w:val="28"/>
          <w:szCs w:val="28"/>
        </w:rPr>
        <w:t>товароснабжения,</w:t>
      </w:r>
      <w:r w:rsidRPr="00F744E4">
        <w:rPr>
          <w:sz w:val="28"/>
          <w:szCs w:val="28"/>
        </w:rPr>
        <w:t xml:space="preserve"> например Кока-кола, Фрегат-М, Пекарня и т.д., но в основном товар приобретается на базе </w:t>
      </w:r>
      <w:r w:rsidR="006E1994" w:rsidRPr="00F744E4">
        <w:rPr>
          <w:sz w:val="28"/>
          <w:szCs w:val="28"/>
        </w:rPr>
        <w:t>самостоятельно,</w:t>
      </w:r>
      <w:r w:rsidRPr="00F744E4">
        <w:rPr>
          <w:sz w:val="28"/>
          <w:szCs w:val="28"/>
        </w:rPr>
        <w:t xml:space="preserve"> так как цена значительно ниже и ассортимент гораздо шире.</w:t>
      </w:r>
      <w:r w:rsidR="000136D8">
        <w:rPr>
          <w:sz w:val="28"/>
          <w:szCs w:val="28"/>
        </w:rPr>
        <w:t xml:space="preserve"> </w:t>
      </w:r>
      <w:r w:rsidRPr="00F744E4">
        <w:rPr>
          <w:sz w:val="28"/>
          <w:szCs w:val="28"/>
        </w:rPr>
        <w:t>Численность населения позволяет торговому предприятию работать рентабельно. Конкуренция значительная и каждый заманивает клиента по-разному «кто ценами кто качеством кто привлекательностью, а кто-то всем сразу</w:t>
      </w:r>
    </w:p>
    <w:p w:rsidR="00E32EF6" w:rsidRPr="00F744E4" w:rsidRDefault="00E32EF6" w:rsidP="00F744E4">
      <w:pPr>
        <w:spacing w:line="360" w:lineRule="auto"/>
        <w:ind w:firstLine="709"/>
        <w:jc w:val="both"/>
        <w:rPr>
          <w:sz w:val="28"/>
          <w:szCs w:val="28"/>
        </w:rPr>
      </w:pPr>
      <w:r w:rsidRPr="00F744E4">
        <w:rPr>
          <w:sz w:val="28"/>
          <w:szCs w:val="28"/>
        </w:rPr>
        <w:t>Для магазина оптимальным является вертикальное расположение товаров одного производителя.</w:t>
      </w:r>
    </w:p>
    <w:p w:rsidR="00E32EF6" w:rsidRPr="00F744E4" w:rsidRDefault="00E32EF6" w:rsidP="00F744E4">
      <w:pPr>
        <w:spacing w:line="360" w:lineRule="auto"/>
        <w:ind w:firstLine="709"/>
        <w:jc w:val="both"/>
        <w:rPr>
          <w:sz w:val="28"/>
          <w:szCs w:val="28"/>
        </w:rPr>
      </w:pPr>
      <w:r w:rsidRPr="00F744E4">
        <w:rPr>
          <w:sz w:val="28"/>
          <w:szCs w:val="28"/>
        </w:rPr>
        <w:t>Во-первых, почти все крупные производители по группе чай/кофе предлагают широкий ассортимент вкусовых и весовых видов товаров. Поэтому не представляет трудности составить вертикальную выкладку товаров данного производителя внутри выделенной зоны стеллажа.</w:t>
      </w:r>
    </w:p>
    <w:p w:rsidR="00E32EF6" w:rsidRPr="00F744E4" w:rsidRDefault="00E32EF6" w:rsidP="00F744E4">
      <w:pPr>
        <w:spacing w:line="360" w:lineRule="auto"/>
        <w:ind w:firstLine="709"/>
        <w:jc w:val="both"/>
        <w:rPr>
          <w:sz w:val="28"/>
          <w:szCs w:val="28"/>
        </w:rPr>
      </w:pPr>
      <w:r w:rsidRPr="00F744E4">
        <w:rPr>
          <w:sz w:val="28"/>
          <w:szCs w:val="28"/>
        </w:rPr>
        <w:t>Во-вторых, схема вертикальной выкладки товаров по производителю позволяет оптимально использовать все плоскости полки. При этом рекомендуется следовать следующим правилам:</w:t>
      </w:r>
    </w:p>
    <w:p w:rsidR="00E32EF6" w:rsidRPr="00F744E4" w:rsidRDefault="00E32EF6" w:rsidP="00F744E4">
      <w:pPr>
        <w:numPr>
          <w:ilvl w:val="0"/>
          <w:numId w:val="9"/>
        </w:numPr>
        <w:spacing w:line="360" w:lineRule="auto"/>
        <w:ind w:left="0" w:firstLine="709"/>
        <w:jc w:val="both"/>
        <w:rPr>
          <w:sz w:val="28"/>
          <w:szCs w:val="28"/>
        </w:rPr>
      </w:pPr>
      <w:r w:rsidRPr="00F744E4">
        <w:rPr>
          <w:sz w:val="28"/>
          <w:szCs w:val="28"/>
        </w:rPr>
        <w:t xml:space="preserve">На уровне глаз (самые выгодные полки для выкладки товаров) важно размещать такие упаковки чая/кофе, которые пользуются наибольшим спросом (важнейший показатель продаж). Как правило, это самые маленькие упаковки (чай непакетированный). </w:t>
      </w:r>
    </w:p>
    <w:p w:rsidR="00E32EF6" w:rsidRPr="00F744E4" w:rsidRDefault="00E32EF6" w:rsidP="00F744E4">
      <w:pPr>
        <w:numPr>
          <w:ilvl w:val="0"/>
          <w:numId w:val="9"/>
        </w:numPr>
        <w:spacing w:line="360" w:lineRule="auto"/>
        <w:ind w:left="0" w:firstLine="709"/>
        <w:jc w:val="both"/>
        <w:rPr>
          <w:sz w:val="28"/>
          <w:szCs w:val="28"/>
        </w:rPr>
      </w:pPr>
      <w:r w:rsidRPr="00F744E4">
        <w:rPr>
          <w:sz w:val="28"/>
          <w:szCs w:val="28"/>
        </w:rPr>
        <w:t xml:space="preserve">На нижних полках располагаются упаковки по правилу: чем больше масса упаковки, тем на более низкой полке она должна находиться. </w:t>
      </w:r>
    </w:p>
    <w:p w:rsidR="00E32EF6" w:rsidRPr="00F744E4" w:rsidRDefault="00E32EF6" w:rsidP="00F744E4">
      <w:pPr>
        <w:numPr>
          <w:ilvl w:val="0"/>
          <w:numId w:val="9"/>
        </w:numPr>
        <w:spacing w:line="360" w:lineRule="auto"/>
        <w:ind w:left="0" w:firstLine="709"/>
        <w:jc w:val="both"/>
        <w:rPr>
          <w:sz w:val="28"/>
          <w:szCs w:val="28"/>
        </w:rPr>
      </w:pPr>
      <w:r w:rsidRPr="00F744E4">
        <w:rPr>
          <w:sz w:val="28"/>
          <w:szCs w:val="28"/>
        </w:rPr>
        <w:t xml:space="preserve">На полке чуть выше уровня глаз размещаются товары с ярко выраженными вкусовыми характеристиками, новые сорта. Здесь же целесообразно располагать пакетированный чай небольших упаковок (если ассортимент пакетированных сортов не позволяет создать отдельную вертикаль выкладки). </w:t>
      </w:r>
    </w:p>
    <w:p w:rsidR="00E32EF6" w:rsidRPr="00F744E4" w:rsidRDefault="00E32EF6" w:rsidP="00F744E4">
      <w:pPr>
        <w:numPr>
          <w:ilvl w:val="0"/>
          <w:numId w:val="9"/>
        </w:numPr>
        <w:spacing w:line="360" w:lineRule="auto"/>
        <w:ind w:left="0" w:firstLine="709"/>
        <w:jc w:val="both"/>
        <w:rPr>
          <w:sz w:val="28"/>
          <w:szCs w:val="28"/>
        </w:rPr>
      </w:pPr>
      <w:r w:rsidRPr="00F744E4">
        <w:rPr>
          <w:sz w:val="28"/>
          <w:szCs w:val="28"/>
        </w:rPr>
        <w:t xml:space="preserve">На самой верхней полке целесообразно не делать массовую выкладку, как это обычно происходит в большинстве магазинов, а использовать ее для создания имиджа товара/производителя. С этой целью оптимальным может стать использование альтернативной выкладки, то есть вкрапление в выкладку основного товара (чай/кофе) перекрестных групп (чайники, кружки, кофеварки, фильтры для кофеварок и т.п.). Также на верхних полках возможно выставление наиболее дорогих, как правило, железных или необычно оформленных упаковок. </w:t>
      </w:r>
    </w:p>
    <w:p w:rsidR="00E32EF6" w:rsidRPr="00F744E4" w:rsidRDefault="00E32EF6" w:rsidP="00F744E4">
      <w:pPr>
        <w:spacing w:line="360" w:lineRule="auto"/>
        <w:ind w:firstLine="709"/>
        <w:jc w:val="both"/>
        <w:rPr>
          <w:sz w:val="28"/>
          <w:szCs w:val="28"/>
        </w:rPr>
      </w:pPr>
      <w:r w:rsidRPr="00F744E4">
        <w:rPr>
          <w:sz w:val="28"/>
          <w:szCs w:val="28"/>
        </w:rPr>
        <w:t xml:space="preserve">В-третьих, вертикальная выкладка товаров по производителям позволяет магазину максимально использовать услуги </w:t>
      </w:r>
      <w:r w:rsidR="006E1994" w:rsidRPr="00F744E4">
        <w:rPr>
          <w:sz w:val="28"/>
          <w:szCs w:val="28"/>
        </w:rPr>
        <w:t>мерчендайзеров</w:t>
      </w:r>
      <w:r w:rsidRPr="00F744E4">
        <w:rPr>
          <w:sz w:val="28"/>
          <w:szCs w:val="28"/>
        </w:rPr>
        <w:t xml:space="preserve"> поставщиков. В частности, нередким в настоящее время является оказание помощи магазинам со стороны дистрибьюторов и производителей по оформлению стеллажей, формированию выкладки товаров, использованию специальных мероприятий по их продвижению. Наиболее эффективно при вертикальной выкладке применение метода "цветового пятна".</w:t>
      </w:r>
    </w:p>
    <w:p w:rsidR="00E32EF6" w:rsidRPr="00F744E4" w:rsidRDefault="00E32EF6" w:rsidP="00F744E4">
      <w:pPr>
        <w:spacing w:line="360" w:lineRule="auto"/>
        <w:ind w:firstLine="709"/>
        <w:jc w:val="both"/>
        <w:rPr>
          <w:sz w:val="28"/>
          <w:szCs w:val="28"/>
        </w:rPr>
      </w:pPr>
      <w:r w:rsidRPr="00F744E4">
        <w:rPr>
          <w:sz w:val="28"/>
          <w:szCs w:val="28"/>
        </w:rPr>
        <w:t>Цветовое пятно представляет собой место выкладки товара конкретного производителя, оформленное с помощью специальных форм фирменной рекламы.</w:t>
      </w:r>
    </w:p>
    <w:p w:rsidR="00E32EF6" w:rsidRPr="00F744E4" w:rsidRDefault="00E32EF6" w:rsidP="00F744E4">
      <w:pPr>
        <w:spacing w:line="360" w:lineRule="auto"/>
        <w:ind w:firstLine="709"/>
        <w:jc w:val="both"/>
        <w:rPr>
          <w:sz w:val="28"/>
          <w:szCs w:val="28"/>
        </w:rPr>
      </w:pPr>
      <w:r w:rsidRPr="00F744E4">
        <w:rPr>
          <w:sz w:val="28"/>
          <w:szCs w:val="28"/>
        </w:rPr>
        <w:t>Использование нескольких альтернативных цветовых пятен (например, по Пиву "Толстяк", "Рифей" и "Клинское") позволяет "растянуть" внимание покупателей на всю длину стеллажа, занятого под выкладку товаров данной группы. Одновременно сокращаются временные и нервные затраты покупателей и торговых представителей на поиск излюбленных торговых марок. Работы, проведенные в ряде крупных продовольственных магазинов, показали, что в среднем простая оптимизация выкладки товара на полке может поднять рентабельность продаж в расчете на единицу выкладки товара на 10 процентов.</w:t>
      </w:r>
    </w:p>
    <w:p w:rsidR="00E32EF6" w:rsidRPr="00F744E4" w:rsidRDefault="00E32EF6" w:rsidP="00F744E4">
      <w:pPr>
        <w:spacing w:line="360" w:lineRule="auto"/>
        <w:ind w:firstLine="709"/>
        <w:jc w:val="both"/>
        <w:rPr>
          <w:sz w:val="28"/>
          <w:szCs w:val="28"/>
        </w:rPr>
      </w:pPr>
      <w:r w:rsidRPr="00F744E4">
        <w:rPr>
          <w:sz w:val="28"/>
          <w:szCs w:val="28"/>
        </w:rPr>
        <w:t>Оптимальное размещение товаров в торговом зале, в том числе и за счет более активного использования мобильного торгового оборудования, дает прирост продаж на 15-20 процентов. Дополнительное применение метода цветового пятна повышает общие продажи по товарной группе до 30 процентов, а отдельных товарных марок, расположенных в зоне цветового пятна, - до 60 процентов.</w:t>
      </w:r>
    </w:p>
    <w:p w:rsidR="00E32EF6" w:rsidRPr="00F744E4" w:rsidRDefault="00E32EF6" w:rsidP="00F744E4">
      <w:pPr>
        <w:spacing w:line="360" w:lineRule="auto"/>
        <w:ind w:firstLine="709"/>
        <w:jc w:val="both"/>
        <w:rPr>
          <w:sz w:val="28"/>
          <w:szCs w:val="28"/>
        </w:rPr>
      </w:pPr>
      <w:r w:rsidRPr="00F744E4">
        <w:rPr>
          <w:b/>
          <w:bCs/>
          <w:sz w:val="28"/>
          <w:szCs w:val="28"/>
        </w:rPr>
        <w:t>Товары импульсивного спроса.</w:t>
      </w:r>
      <w:r w:rsidRPr="00F744E4">
        <w:rPr>
          <w:sz w:val="28"/>
          <w:szCs w:val="28"/>
        </w:rPr>
        <w:t xml:space="preserve"> В розничной продуктовой торговле кассовая зона по-прежнему остается самым рентабельным местом в магазине. Тем не </w:t>
      </w:r>
      <w:r w:rsidR="006E1994" w:rsidRPr="00F744E4">
        <w:rPr>
          <w:sz w:val="28"/>
          <w:szCs w:val="28"/>
        </w:rPr>
        <w:t>менее,</w:t>
      </w:r>
      <w:r w:rsidRPr="00F744E4">
        <w:rPr>
          <w:sz w:val="28"/>
          <w:szCs w:val="28"/>
        </w:rPr>
        <w:t xml:space="preserve"> в этой золотой жиле скрыты многочисленные резервы, которые вы можете мобилизовать для увеличения оборота.</w:t>
      </w:r>
    </w:p>
    <w:p w:rsidR="00E32EF6" w:rsidRPr="00F744E4" w:rsidRDefault="00E32EF6" w:rsidP="00F744E4">
      <w:pPr>
        <w:spacing w:line="360" w:lineRule="auto"/>
        <w:ind w:firstLine="709"/>
        <w:jc w:val="both"/>
        <w:rPr>
          <w:sz w:val="28"/>
          <w:szCs w:val="28"/>
        </w:rPr>
      </w:pPr>
      <w:r w:rsidRPr="00F744E4">
        <w:rPr>
          <w:sz w:val="28"/>
          <w:szCs w:val="28"/>
        </w:rPr>
        <w:t>Данные маркетинговых агентств подтверждают, что нестабильность экономики и падение доходов населения привели к перераспределению семейных бюджетов в пользу заранее планируемых покупок. Поэтому для успешной торговли товарами импульсивного спроса магазины должны с особенным вниманием отнестись к расположению товара на полках.</w:t>
      </w:r>
    </w:p>
    <w:p w:rsidR="00E32EF6" w:rsidRPr="00F744E4" w:rsidRDefault="00E32EF6" w:rsidP="00F744E4">
      <w:pPr>
        <w:spacing w:line="360" w:lineRule="auto"/>
        <w:ind w:firstLine="709"/>
        <w:jc w:val="both"/>
        <w:rPr>
          <w:sz w:val="28"/>
          <w:szCs w:val="28"/>
        </w:rPr>
      </w:pPr>
      <w:r w:rsidRPr="00F744E4">
        <w:rPr>
          <w:sz w:val="28"/>
          <w:szCs w:val="28"/>
        </w:rPr>
        <w:t>Задача магазина как раз и состоит в том, чтобы повлиять на решение посетителя сделать покупку. Нельзя сказать, что с кризисом спрос на товары импульсивного спроса резко упал. Цена на жевательную резинку или сладости никогда не была высокой, и даже теперь она возросла незначительно. Покупка мелких товаров почти не отражается на семейном бюджете.</w:t>
      </w:r>
    </w:p>
    <w:p w:rsidR="00E32EF6" w:rsidRPr="00F744E4" w:rsidRDefault="00E32EF6" w:rsidP="00F744E4">
      <w:pPr>
        <w:spacing w:line="360" w:lineRule="auto"/>
        <w:ind w:firstLine="709"/>
        <w:jc w:val="both"/>
        <w:rPr>
          <w:sz w:val="28"/>
          <w:szCs w:val="28"/>
        </w:rPr>
      </w:pPr>
      <w:r w:rsidRPr="00F744E4">
        <w:rPr>
          <w:b/>
          <w:bCs/>
          <w:sz w:val="28"/>
          <w:szCs w:val="28"/>
        </w:rPr>
        <w:t>Формирование ассортимента.</w:t>
      </w:r>
      <w:r w:rsidRPr="00F744E4">
        <w:rPr>
          <w:sz w:val="28"/>
          <w:szCs w:val="28"/>
        </w:rPr>
        <w:t xml:space="preserve"> Традиционно к товарам импульсивного спроса принято относить сладости, жевательную резинку, сигареты, зажигалки, бритвы, батарейки, специи, различные мелкие хозяйственные и другие товары.</w:t>
      </w:r>
    </w:p>
    <w:p w:rsidR="00E32EF6" w:rsidRPr="00F744E4" w:rsidRDefault="00E32EF6" w:rsidP="00F744E4">
      <w:pPr>
        <w:spacing w:line="360" w:lineRule="auto"/>
        <w:ind w:firstLine="709"/>
        <w:jc w:val="both"/>
        <w:rPr>
          <w:sz w:val="28"/>
          <w:szCs w:val="28"/>
        </w:rPr>
      </w:pPr>
      <w:r w:rsidRPr="00F744E4">
        <w:rPr>
          <w:sz w:val="28"/>
          <w:szCs w:val="28"/>
        </w:rPr>
        <w:t>Обычно импульсивным спросом пользуются те товары, которые можно положить в карман. Это так называемые товары "карманного формата".</w:t>
      </w:r>
    </w:p>
    <w:p w:rsidR="00E32EF6" w:rsidRPr="00F744E4" w:rsidRDefault="00E32EF6" w:rsidP="00F744E4">
      <w:pPr>
        <w:spacing w:line="360" w:lineRule="auto"/>
        <w:ind w:firstLine="709"/>
        <w:jc w:val="both"/>
        <w:rPr>
          <w:sz w:val="28"/>
          <w:szCs w:val="28"/>
        </w:rPr>
      </w:pPr>
      <w:r w:rsidRPr="00F744E4">
        <w:rPr>
          <w:sz w:val="28"/>
          <w:szCs w:val="28"/>
        </w:rPr>
        <w:t>В большинстве случаев в кассовой зоне размещаются продукты, предварительно широко разрекламированные, которые часто могут изменить все записи в списке "что купить", составленном покупателем заранее.</w:t>
      </w:r>
    </w:p>
    <w:p w:rsidR="00E32EF6" w:rsidRPr="00F744E4" w:rsidRDefault="00E32EF6" w:rsidP="00F744E4">
      <w:pPr>
        <w:spacing w:line="360" w:lineRule="auto"/>
        <w:ind w:firstLine="709"/>
        <w:jc w:val="both"/>
        <w:rPr>
          <w:sz w:val="28"/>
          <w:szCs w:val="28"/>
        </w:rPr>
      </w:pPr>
      <w:r w:rsidRPr="00F744E4">
        <w:rPr>
          <w:sz w:val="28"/>
          <w:szCs w:val="28"/>
        </w:rPr>
        <w:t>Даже при идеальной организации работы кассы здесь покупатели в среднем задерживаются на некоторое время, и предлагаемые к продаже продукты находятся сравнительно долго в поле их зрения.</w:t>
      </w:r>
    </w:p>
    <w:p w:rsidR="00E32EF6" w:rsidRPr="00F744E4" w:rsidRDefault="00E32EF6" w:rsidP="00F744E4">
      <w:pPr>
        <w:spacing w:line="360" w:lineRule="auto"/>
        <w:ind w:firstLine="709"/>
        <w:jc w:val="both"/>
        <w:rPr>
          <w:sz w:val="28"/>
          <w:szCs w:val="28"/>
        </w:rPr>
      </w:pPr>
      <w:r w:rsidRPr="00F744E4">
        <w:rPr>
          <w:sz w:val="28"/>
          <w:szCs w:val="28"/>
        </w:rPr>
        <w:t>К этому надо добавить, что кассовая зона в отличие от других отделов магазина обязательна для посещения, так как из магазина обычно нельзя выйти, минуя кассу.</w:t>
      </w:r>
    </w:p>
    <w:p w:rsidR="00E32EF6" w:rsidRPr="00F744E4" w:rsidRDefault="00E32EF6" w:rsidP="00F744E4">
      <w:pPr>
        <w:spacing w:line="360" w:lineRule="auto"/>
        <w:ind w:firstLine="709"/>
        <w:jc w:val="both"/>
        <w:rPr>
          <w:sz w:val="28"/>
          <w:szCs w:val="28"/>
        </w:rPr>
      </w:pPr>
      <w:r w:rsidRPr="00F744E4">
        <w:rPr>
          <w:sz w:val="28"/>
          <w:szCs w:val="28"/>
        </w:rPr>
        <w:t>Вследствие этого в кассовой зоне самый высокий уровень импульсивной покупки по сравнению с другими отделами магазина.</w:t>
      </w:r>
    </w:p>
    <w:p w:rsidR="00E32EF6" w:rsidRPr="00F744E4" w:rsidRDefault="00E32EF6" w:rsidP="00F744E4">
      <w:pPr>
        <w:spacing w:line="360" w:lineRule="auto"/>
        <w:ind w:firstLine="709"/>
        <w:jc w:val="both"/>
        <w:rPr>
          <w:sz w:val="28"/>
          <w:szCs w:val="28"/>
        </w:rPr>
      </w:pPr>
      <w:r w:rsidRPr="00F744E4">
        <w:rPr>
          <w:sz w:val="28"/>
          <w:szCs w:val="28"/>
        </w:rPr>
        <w:t>Кроме того, никакой другой отдел не может на такой маленькой площади достичь такого оборота и такой прибыли. Это веское основание, чтобы многие торговцы занялись полноценным обустройством кассовой зоны.</w:t>
      </w:r>
    </w:p>
    <w:p w:rsidR="00E32EF6" w:rsidRPr="00F744E4" w:rsidRDefault="00E32EF6" w:rsidP="00F744E4">
      <w:pPr>
        <w:spacing w:line="360" w:lineRule="auto"/>
        <w:ind w:firstLine="709"/>
        <w:jc w:val="both"/>
        <w:rPr>
          <w:sz w:val="28"/>
          <w:szCs w:val="28"/>
        </w:rPr>
      </w:pPr>
      <w:r w:rsidRPr="00F744E4">
        <w:rPr>
          <w:sz w:val="28"/>
          <w:szCs w:val="28"/>
        </w:rPr>
        <w:t>Психология импульсивной покупки очень чувствительна к ценовым потрясениям, поэтому следует избегать резкого повышения цен на товары данной группы.</w:t>
      </w:r>
    </w:p>
    <w:p w:rsidR="00E32EF6" w:rsidRPr="00F744E4" w:rsidRDefault="00E32EF6" w:rsidP="00F744E4">
      <w:pPr>
        <w:spacing w:line="360" w:lineRule="auto"/>
        <w:ind w:firstLine="709"/>
        <w:jc w:val="both"/>
        <w:rPr>
          <w:sz w:val="28"/>
          <w:szCs w:val="28"/>
        </w:rPr>
      </w:pPr>
      <w:r w:rsidRPr="00F744E4">
        <w:rPr>
          <w:sz w:val="28"/>
          <w:szCs w:val="28"/>
        </w:rPr>
        <w:t>Резкое подорожание снижает интерес потребителей, поэтому очень важно поднимать цену постепенно: покупателю нужно какое-то время, чтобы привыкнуть к изменению цены.</w:t>
      </w:r>
    </w:p>
    <w:p w:rsidR="00E32EF6" w:rsidRPr="00F744E4" w:rsidRDefault="00E32EF6" w:rsidP="00F744E4">
      <w:pPr>
        <w:spacing w:line="360" w:lineRule="auto"/>
        <w:ind w:firstLine="709"/>
        <w:jc w:val="both"/>
        <w:rPr>
          <w:sz w:val="28"/>
          <w:szCs w:val="28"/>
        </w:rPr>
      </w:pPr>
      <w:r w:rsidRPr="00F744E4">
        <w:rPr>
          <w:sz w:val="28"/>
          <w:szCs w:val="28"/>
        </w:rPr>
        <w:t>Рассмотрим подробно некоторые товары, наиболее подходящие для размещения в кассовой зоне.</w:t>
      </w:r>
    </w:p>
    <w:p w:rsidR="00E32EF6" w:rsidRPr="00F744E4" w:rsidRDefault="00E32EF6" w:rsidP="00F744E4">
      <w:pPr>
        <w:spacing w:line="360" w:lineRule="auto"/>
        <w:ind w:firstLine="709"/>
        <w:jc w:val="both"/>
        <w:rPr>
          <w:sz w:val="28"/>
          <w:szCs w:val="28"/>
        </w:rPr>
      </w:pPr>
      <w:r w:rsidRPr="00F744E4">
        <w:rPr>
          <w:b/>
          <w:bCs/>
          <w:sz w:val="28"/>
          <w:szCs w:val="28"/>
        </w:rPr>
        <w:t>Спиртные напитки.</w:t>
      </w:r>
      <w:r w:rsidRPr="00F744E4">
        <w:rPr>
          <w:sz w:val="28"/>
          <w:szCs w:val="28"/>
        </w:rPr>
        <w:t xml:space="preserve"> Для производителей спиртных напитков снижающийся оборот в отрасли является основанием для того, чтобы предложить напитки в маленьких бутылках. Это идеальный товар для кассовой зоны. </w:t>
      </w:r>
    </w:p>
    <w:p w:rsidR="00E32EF6" w:rsidRPr="00F744E4" w:rsidRDefault="00E32EF6" w:rsidP="00F744E4">
      <w:pPr>
        <w:spacing w:line="360" w:lineRule="auto"/>
        <w:ind w:firstLine="709"/>
        <w:jc w:val="both"/>
        <w:rPr>
          <w:sz w:val="28"/>
          <w:szCs w:val="28"/>
        </w:rPr>
      </w:pPr>
      <w:r w:rsidRPr="00F744E4">
        <w:rPr>
          <w:sz w:val="28"/>
          <w:szCs w:val="28"/>
        </w:rPr>
        <w:t>Торговля спиртным в маленьких бутылках в основном держится на четырех видах:</w:t>
      </w:r>
    </w:p>
    <w:p w:rsidR="00E32EF6" w:rsidRPr="00F744E4" w:rsidRDefault="00E32EF6" w:rsidP="00F744E4">
      <w:pPr>
        <w:numPr>
          <w:ilvl w:val="0"/>
          <w:numId w:val="10"/>
        </w:numPr>
        <w:spacing w:line="360" w:lineRule="auto"/>
        <w:ind w:left="0" w:firstLine="709"/>
        <w:jc w:val="both"/>
        <w:rPr>
          <w:sz w:val="28"/>
          <w:szCs w:val="28"/>
        </w:rPr>
      </w:pPr>
      <w:r w:rsidRPr="00F744E4">
        <w:rPr>
          <w:sz w:val="28"/>
          <w:szCs w:val="28"/>
        </w:rPr>
        <w:t xml:space="preserve">ликерах, </w:t>
      </w:r>
    </w:p>
    <w:p w:rsidR="00E32EF6" w:rsidRPr="00F744E4" w:rsidRDefault="00E32EF6" w:rsidP="00F744E4">
      <w:pPr>
        <w:numPr>
          <w:ilvl w:val="0"/>
          <w:numId w:val="10"/>
        </w:numPr>
        <w:spacing w:line="360" w:lineRule="auto"/>
        <w:ind w:left="0" w:firstLine="709"/>
        <w:jc w:val="both"/>
        <w:rPr>
          <w:sz w:val="28"/>
          <w:szCs w:val="28"/>
        </w:rPr>
      </w:pPr>
      <w:r w:rsidRPr="00F744E4">
        <w:rPr>
          <w:sz w:val="28"/>
          <w:szCs w:val="28"/>
        </w:rPr>
        <w:t xml:space="preserve">водках, </w:t>
      </w:r>
    </w:p>
    <w:p w:rsidR="00E32EF6" w:rsidRPr="00F744E4" w:rsidRDefault="00E32EF6" w:rsidP="00F744E4">
      <w:pPr>
        <w:numPr>
          <w:ilvl w:val="0"/>
          <w:numId w:val="10"/>
        </w:numPr>
        <w:spacing w:line="360" w:lineRule="auto"/>
        <w:ind w:left="0" w:firstLine="709"/>
        <w:jc w:val="both"/>
        <w:rPr>
          <w:sz w:val="28"/>
          <w:szCs w:val="28"/>
        </w:rPr>
      </w:pPr>
      <w:r w:rsidRPr="00F744E4">
        <w:rPr>
          <w:sz w:val="28"/>
          <w:szCs w:val="28"/>
        </w:rPr>
        <w:t xml:space="preserve">коньяках, </w:t>
      </w:r>
    </w:p>
    <w:p w:rsidR="00E32EF6" w:rsidRPr="00F744E4" w:rsidRDefault="00E32EF6" w:rsidP="00F744E4">
      <w:pPr>
        <w:numPr>
          <w:ilvl w:val="0"/>
          <w:numId w:val="10"/>
        </w:numPr>
        <w:spacing w:line="360" w:lineRule="auto"/>
        <w:ind w:left="0" w:firstLine="709"/>
        <w:jc w:val="both"/>
        <w:rPr>
          <w:sz w:val="28"/>
          <w:szCs w:val="28"/>
        </w:rPr>
      </w:pPr>
      <w:r w:rsidRPr="00F744E4">
        <w:rPr>
          <w:sz w:val="28"/>
          <w:szCs w:val="28"/>
        </w:rPr>
        <w:t xml:space="preserve">слабоалкогольных напитках. </w:t>
      </w:r>
    </w:p>
    <w:p w:rsidR="00E32EF6" w:rsidRPr="00F744E4" w:rsidRDefault="00E32EF6" w:rsidP="00F744E4">
      <w:pPr>
        <w:spacing w:line="360" w:lineRule="auto"/>
        <w:ind w:firstLine="709"/>
        <w:jc w:val="both"/>
        <w:rPr>
          <w:sz w:val="28"/>
          <w:szCs w:val="28"/>
        </w:rPr>
      </w:pPr>
      <w:r w:rsidRPr="00F744E4">
        <w:rPr>
          <w:sz w:val="28"/>
          <w:szCs w:val="28"/>
        </w:rPr>
        <w:t>Как на общем рынке спиртных напитков, так и на рынке спиртного в маленьких бутылках слабоалкогольные напитки считаются в настоящее время основным резервом для развития.</w:t>
      </w:r>
    </w:p>
    <w:p w:rsidR="00E32EF6" w:rsidRPr="00F744E4" w:rsidRDefault="00E32EF6" w:rsidP="00F744E4">
      <w:pPr>
        <w:spacing w:line="360" w:lineRule="auto"/>
        <w:ind w:firstLine="709"/>
        <w:jc w:val="both"/>
        <w:rPr>
          <w:sz w:val="28"/>
          <w:szCs w:val="28"/>
        </w:rPr>
      </w:pPr>
      <w:r w:rsidRPr="00F744E4">
        <w:rPr>
          <w:sz w:val="28"/>
          <w:szCs w:val="28"/>
        </w:rPr>
        <w:t>По данным исследования, проведенного компанией Eckes, за год рынок слабоалкогольных напитков в маленьких бутылках вырос на 110 процентов.</w:t>
      </w:r>
    </w:p>
    <w:p w:rsidR="00E32EF6" w:rsidRPr="00F744E4" w:rsidRDefault="00E32EF6" w:rsidP="00F744E4">
      <w:pPr>
        <w:spacing w:line="360" w:lineRule="auto"/>
        <w:ind w:firstLine="709"/>
        <w:jc w:val="both"/>
        <w:rPr>
          <w:sz w:val="28"/>
          <w:szCs w:val="28"/>
        </w:rPr>
      </w:pPr>
      <w:r w:rsidRPr="00F744E4">
        <w:rPr>
          <w:b/>
          <w:bCs/>
          <w:sz w:val="28"/>
          <w:szCs w:val="28"/>
        </w:rPr>
        <w:t>Табачные изделия.</w:t>
      </w:r>
      <w:r w:rsidRPr="00F744E4">
        <w:rPr>
          <w:sz w:val="28"/>
          <w:szCs w:val="28"/>
        </w:rPr>
        <w:t xml:space="preserve"> Табачные изделия </w:t>
      </w:r>
      <w:r w:rsidR="006E1994" w:rsidRPr="00F744E4">
        <w:rPr>
          <w:sz w:val="28"/>
          <w:szCs w:val="28"/>
        </w:rPr>
        <w:t>- э</w:t>
      </w:r>
      <w:r w:rsidRPr="00F744E4">
        <w:rPr>
          <w:sz w:val="28"/>
          <w:szCs w:val="28"/>
        </w:rPr>
        <w:t>то товар с самым большим оборотом в кассовой зоне. Тот факт, что для него требуется мало места, а оборачиваемость его высока, предопределил место сигарет в кассовой зоне. Однако, по мнению специалистов, в супермаркетах не используется весь заложенный в сигаретах потенциал. Основной причиной, которая не позволяет достичь полноценного успеха в секторе сигарет, специалисты называют недостаточный ассортимент.</w:t>
      </w:r>
    </w:p>
    <w:p w:rsidR="00E32EF6" w:rsidRPr="00F744E4" w:rsidRDefault="00E32EF6" w:rsidP="00F744E4">
      <w:pPr>
        <w:spacing w:line="360" w:lineRule="auto"/>
        <w:ind w:firstLine="709"/>
        <w:jc w:val="both"/>
        <w:rPr>
          <w:sz w:val="28"/>
          <w:szCs w:val="28"/>
        </w:rPr>
      </w:pPr>
      <w:r w:rsidRPr="00F744E4">
        <w:rPr>
          <w:sz w:val="28"/>
          <w:szCs w:val="28"/>
        </w:rPr>
        <w:t>Розничная продуктовая торговля не на полную мощность использует потенциалы оборота из-за слишком узкого ассортимента в группе. Предложение должно соответствовать новым тенденциям спроса. Так, например, легкие сигареты особенно популярны среди женщин, а женщины традиционно составляют большинство покупателей розничной продуктовой торговли.</w:t>
      </w:r>
    </w:p>
    <w:p w:rsidR="00E32EF6" w:rsidRPr="00F744E4" w:rsidRDefault="00E32EF6" w:rsidP="00F744E4">
      <w:pPr>
        <w:spacing w:line="360" w:lineRule="auto"/>
        <w:ind w:firstLine="709"/>
        <w:jc w:val="both"/>
        <w:rPr>
          <w:sz w:val="28"/>
          <w:szCs w:val="28"/>
        </w:rPr>
      </w:pPr>
      <w:r w:rsidRPr="00F744E4">
        <w:rPr>
          <w:b/>
          <w:bCs/>
          <w:sz w:val="28"/>
          <w:szCs w:val="28"/>
        </w:rPr>
        <w:t>Батарейки.</w:t>
      </w:r>
      <w:r w:rsidRPr="00F744E4">
        <w:rPr>
          <w:sz w:val="28"/>
          <w:szCs w:val="28"/>
        </w:rPr>
        <w:t xml:space="preserve"> Фаворит среди непищевых товаров в кассовой зоне - батарейки. По данным компании Duracell, на долю батареек при импульсивной покупке приходится 70 процентов. Различные производители предлагают специально для кассовых зон дисплеи, которые позволяют экономить место и привлекают внимание. Необходимо также поддерживать ассортимент, предоставляя покупателю широкий выбор. </w:t>
      </w:r>
    </w:p>
    <w:p w:rsidR="00E32EF6" w:rsidRPr="00F744E4" w:rsidRDefault="00E32EF6" w:rsidP="00F744E4">
      <w:pPr>
        <w:spacing w:line="360" w:lineRule="auto"/>
        <w:ind w:firstLine="709"/>
        <w:jc w:val="both"/>
        <w:rPr>
          <w:sz w:val="28"/>
          <w:szCs w:val="28"/>
        </w:rPr>
      </w:pPr>
      <w:r w:rsidRPr="00F744E4">
        <w:rPr>
          <w:b/>
          <w:bCs/>
          <w:sz w:val="28"/>
          <w:szCs w:val="28"/>
        </w:rPr>
        <w:t>Мороженое.</w:t>
      </w:r>
      <w:r w:rsidRPr="00F744E4">
        <w:rPr>
          <w:sz w:val="28"/>
          <w:szCs w:val="28"/>
        </w:rPr>
        <w:t xml:space="preserve"> Размещение мороженого в кассовой зоне выгодно, поскольку импульс при его покупке играет не последнюю роль - после того как все приобретено, покупатель психологически готов расслабиться и совершить такую покупку. Кроме того, компактные витрины, застекленные спереди и требующие мало места, создают предпосылки для размещения мороженого в кассовой зоне.</w:t>
      </w:r>
    </w:p>
    <w:p w:rsidR="00E32EF6" w:rsidRPr="00F744E4" w:rsidRDefault="00E32EF6" w:rsidP="00F744E4">
      <w:pPr>
        <w:spacing w:line="360" w:lineRule="auto"/>
        <w:ind w:firstLine="709"/>
        <w:jc w:val="both"/>
        <w:rPr>
          <w:sz w:val="28"/>
          <w:szCs w:val="28"/>
        </w:rPr>
      </w:pPr>
      <w:r w:rsidRPr="00F744E4">
        <w:rPr>
          <w:sz w:val="28"/>
          <w:szCs w:val="28"/>
        </w:rPr>
        <w:t>Грамотная работа с ассортиментом позволит увеличить прибыль магазина на 15-30 %. К сожалению, работа над ассортиментом в нашей стране практически везде ведется методом проб и ошибок, хотя и на Западе "научными изысканиями" в области ассортимента занимаются только крупные сети. Менее значительные сельские магазины, не имея таких возможностей, просто стараются внимательнее относиться к своим покупателям и удовлетворять их запросы.</w:t>
      </w:r>
    </w:p>
    <w:p w:rsidR="00E32EF6" w:rsidRPr="00F744E4" w:rsidRDefault="00E32EF6" w:rsidP="00F744E4">
      <w:pPr>
        <w:pStyle w:val="a6"/>
        <w:spacing w:line="360" w:lineRule="auto"/>
        <w:ind w:firstLine="709"/>
        <w:rPr>
          <w:sz w:val="28"/>
          <w:szCs w:val="28"/>
        </w:rPr>
      </w:pPr>
      <w:r w:rsidRPr="00F744E4">
        <w:rPr>
          <w:sz w:val="28"/>
          <w:szCs w:val="28"/>
        </w:rPr>
        <w:t>Предприятие в современном мире может добиться успеха лишь в том случае, когда оно не игнорирует запросы потребителей. Для повышения эффективности требуется исследование и удовлетворения максимального количества требований покупателя. Маркетинг занимается исследованием поведения потребителя, которое включает его потребности и требования.</w:t>
      </w:r>
    </w:p>
    <w:p w:rsidR="00E32EF6" w:rsidRPr="00F744E4" w:rsidRDefault="006A163E" w:rsidP="00F744E4">
      <w:pPr>
        <w:spacing w:line="360" w:lineRule="auto"/>
        <w:ind w:firstLine="709"/>
        <w:jc w:val="both"/>
        <w:rPr>
          <w:color w:val="000000"/>
          <w:sz w:val="28"/>
          <w:szCs w:val="28"/>
        </w:rPr>
      </w:pPr>
      <w:r>
        <w:rPr>
          <w:color w:val="000000"/>
          <w:sz w:val="28"/>
          <w:szCs w:val="28"/>
        </w:rPr>
        <w:t xml:space="preserve"> </w:t>
      </w:r>
      <w:r w:rsidR="00E002D5" w:rsidRPr="00F744E4">
        <w:rPr>
          <w:color w:val="000000"/>
          <w:sz w:val="28"/>
          <w:szCs w:val="28"/>
        </w:rPr>
        <w:t xml:space="preserve"> </w:t>
      </w:r>
      <w:r w:rsidR="00E32EF6" w:rsidRPr="00F744E4">
        <w:rPr>
          <w:color w:val="000000"/>
          <w:sz w:val="28"/>
          <w:szCs w:val="28"/>
        </w:rPr>
        <w:t>Поэтому для начала необходимо четко определить целевую группу потенциальных покупателей вашего магазина, которая в свою очередь зависит от местоположения магазина. Важно учесть:</w:t>
      </w:r>
    </w:p>
    <w:p w:rsidR="00E32EF6" w:rsidRPr="00F744E4" w:rsidRDefault="00E32EF6" w:rsidP="00F744E4">
      <w:pPr>
        <w:numPr>
          <w:ilvl w:val="0"/>
          <w:numId w:val="2"/>
        </w:numPr>
        <w:spacing w:line="360" w:lineRule="auto"/>
        <w:ind w:left="0" w:firstLine="709"/>
        <w:jc w:val="both"/>
        <w:rPr>
          <w:color w:val="000000"/>
          <w:sz w:val="28"/>
          <w:szCs w:val="28"/>
        </w:rPr>
      </w:pPr>
      <w:r w:rsidRPr="00F744E4">
        <w:rPr>
          <w:color w:val="000000"/>
          <w:sz w:val="28"/>
          <w:szCs w:val="28"/>
        </w:rPr>
        <w:t xml:space="preserve">Близость трассы. Очевидно, что проходящая рядом с магазином оживленная дорога будет обеспечивать постоянный покупательский поток. Как правило, совершая покупку в магазине "у дороги", человек не предъявляет слишком высоких требований к ассортименту и уровню цен. Острая необходимость сделать покупку быстро ставит такой магазин в выигрышное положение. Поэтому можно попробовать установить более высокую торговую наценку на некоторые виды продукции; </w:t>
      </w:r>
    </w:p>
    <w:p w:rsidR="00E32EF6" w:rsidRPr="00F744E4" w:rsidRDefault="00E32EF6" w:rsidP="00F744E4">
      <w:pPr>
        <w:numPr>
          <w:ilvl w:val="0"/>
          <w:numId w:val="2"/>
        </w:numPr>
        <w:spacing w:line="360" w:lineRule="auto"/>
        <w:ind w:left="0" w:firstLine="709"/>
        <w:jc w:val="both"/>
        <w:rPr>
          <w:color w:val="000000"/>
          <w:sz w:val="28"/>
          <w:szCs w:val="28"/>
        </w:rPr>
      </w:pPr>
      <w:r w:rsidRPr="00F744E4">
        <w:rPr>
          <w:color w:val="000000"/>
          <w:sz w:val="28"/>
          <w:szCs w:val="28"/>
        </w:rPr>
        <w:t>Плотность населения. Магазин, расположенный в густонаселенном районе, имеет аналогичные преимущества с магазином, расположенным на трассе. Покупательский поток обеспечивает большой объем продаж и, следовательно, большой товарооборот. Если же плотность не большая нужно обеспечить максимальные условия для</w:t>
      </w:r>
      <w:r w:rsidR="000136D8">
        <w:rPr>
          <w:color w:val="000000"/>
          <w:sz w:val="28"/>
          <w:szCs w:val="28"/>
        </w:rPr>
        <w:t xml:space="preserve"> </w:t>
      </w:r>
      <w:r w:rsidRPr="00F744E4">
        <w:rPr>
          <w:color w:val="000000"/>
          <w:sz w:val="28"/>
          <w:szCs w:val="28"/>
        </w:rPr>
        <w:t>большого товарооборота;</w:t>
      </w:r>
    </w:p>
    <w:p w:rsidR="00E32EF6" w:rsidRPr="00F744E4" w:rsidRDefault="00E32EF6" w:rsidP="00F744E4">
      <w:pPr>
        <w:numPr>
          <w:ilvl w:val="0"/>
          <w:numId w:val="2"/>
        </w:numPr>
        <w:spacing w:line="360" w:lineRule="auto"/>
        <w:ind w:left="0" w:firstLine="709"/>
        <w:jc w:val="both"/>
        <w:rPr>
          <w:color w:val="000000"/>
          <w:sz w:val="28"/>
          <w:szCs w:val="28"/>
        </w:rPr>
      </w:pPr>
      <w:r w:rsidRPr="00F744E4">
        <w:rPr>
          <w:color w:val="000000"/>
          <w:sz w:val="28"/>
          <w:szCs w:val="28"/>
        </w:rPr>
        <w:t>Социальный уровень потенциальных покупателей (покупательная способность потенциальных клиентов). Формирование ценовой политики торгового предприятия тесно связано с доходом потенциальных клиентов. Например, если магазин ориентируется на "элитный" круг покупателей, большое значение имеют ассортимент и качество продукции, а также дополнительные услуги, предоставляемые клиенту. Цена же для такого магазина - скорее дополняющий фактор. Магазин, ориентированный на покупателей со средним достатком, должен отличаться широким ассортиментом товара и средней наценкой на товар. Основной контингент покупателей с достатком ниже среднего определяет небольшую наценку на товар при наличии необходимой товарной номенклатуры, удовлетворяющей повседневные нужды человека.</w:t>
      </w:r>
    </w:p>
    <w:p w:rsidR="00E32EF6" w:rsidRPr="00F744E4" w:rsidRDefault="00E32EF6" w:rsidP="00F744E4">
      <w:pPr>
        <w:spacing w:line="360" w:lineRule="auto"/>
        <w:ind w:firstLine="709"/>
        <w:jc w:val="both"/>
        <w:rPr>
          <w:color w:val="000000"/>
          <w:sz w:val="28"/>
          <w:szCs w:val="28"/>
        </w:rPr>
      </w:pPr>
      <w:r w:rsidRPr="00F744E4">
        <w:rPr>
          <w:sz w:val="28"/>
          <w:szCs w:val="28"/>
        </w:rPr>
        <w:t>Эти принципы формируют общее информационное обеспечение конкретного розничного предприятия. Однако необходим более подробный</w:t>
      </w:r>
      <w:r w:rsidR="000136D8">
        <w:rPr>
          <w:sz w:val="28"/>
          <w:szCs w:val="28"/>
        </w:rPr>
        <w:t xml:space="preserve"> </w:t>
      </w:r>
      <w:r w:rsidRPr="00F744E4">
        <w:rPr>
          <w:sz w:val="28"/>
          <w:szCs w:val="28"/>
        </w:rPr>
        <w:t>подход к определению конечной цели. Изначально, чтоб увеличить спрос и этим самым увеличить доход для этого изучают покупателя его поведение, психологию</w:t>
      </w:r>
      <w:r w:rsidR="006E1994" w:rsidRPr="00F744E4">
        <w:rPr>
          <w:sz w:val="28"/>
          <w:szCs w:val="28"/>
        </w:rPr>
        <w:t>,</w:t>
      </w:r>
      <w:r w:rsidRPr="00F744E4">
        <w:rPr>
          <w:sz w:val="28"/>
          <w:szCs w:val="28"/>
        </w:rPr>
        <w:t xml:space="preserve"> платежеспособность и многое другое. Если изучать покупателя нужно изучить и конкурентов.</w:t>
      </w:r>
      <w:r w:rsidRPr="00F744E4">
        <w:rPr>
          <w:b/>
          <w:bCs/>
          <w:sz w:val="28"/>
          <w:szCs w:val="28"/>
        </w:rPr>
        <w:t xml:space="preserve"> </w:t>
      </w:r>
      <w:r w:rsidRPr="00F744E4">
        <w:rPr>
          <w:sz w:val="28"/>
          <w:szCs w:val="28"/>
        </w:rPr>
        <w:t>Информация о конкурентов также в значительной мере определяет уровень прироста покупателей. Важным фактором увеличения спроса</w:t>
      </w:r>
      <w:r w:rsidR="000136D8">
        <w:rPr>
          <w:sz w:val="28"/>
          <w:szCs w:val="28"/>
        </w:rPr>
        <w:t xml:space="preserve"> </w:t>
      </w:r>
      <w:r w:rsidRPr="00F744E4">
        <w:rPr>
          <w:sz w:val="28"/>
          <w:szCs w:val="28"/>
        </w:rPr>
        <w:t>это цена на товары. Необходимо стремиться к тому, чтобы продажная цена продукта не была выше, чем у конкурента.</w:t>
      </w:r>
      <w:r w:rsidR="000136D8">
        <w:rPr>
          <w:sz w:val="28"/>
          <w:szCs w:val="28"/>
        </w:rPr>
        <w:t xml:space="preserve"> </w:t>
      </w:r>
      <w:r w:rsidRPr="00F744E4">
        <w:rPr>
          <w:sz w:val="28"/>
          <w:szCs w:val="28"/>
        </w:rPr>
        <w:t xml:space="preserve">Хорошо, если удастся установить цену на некоторые позиции ниже конкурентной. Это даст конкурировать с другими магазинами. </w:t>
      </w:r>
      <w:r w:rsidRPr="00F744E4">
        <w:rPr>
          <w:color w:val="000000"/>
          <w:sz w:val="28"/>
          <w:szCs w:val="28"/>
        </w:rPr>
        <w:t xml:space="preserve">По мнению экспертов, это один из важнейших факторов, влияющих на формирование потребителя это сезонность. Сезонность часто заставляет переводить товар из одной группы ассортимента в другую и требует гибкого подхода к определению продажной цены. Например, пиво в летний период становится особенно популярным и может выполнять функцию рабочего товара в ассортименте. </w:t>
      </w:r>
    </w:p>
    <w:p w:rsidR="00E32EF6" w:rsidRPr="00F744E4" w:rsidRDefault="00E32EF6" w:rsidP="00F744E4">
      <w:pPr>
        <w:spacing w:line="360" w:lineRule="auto"/>
        <w:ind w:firstLine="709"/>
        <w:jc w:val="both"/>
        <w:rPr>
          <w:sz w:val="28"/>
          <w:szCs w:val="28"/>
        </w:rPr>
      </w:pPr>
      <w:r w:rsidRPr="00F744E4">
        <w:rPr>
          <w:sz w:val="28"/>
          <w:szCs w:val="28"/>
        </w:rPr>
        <w:t>Таким образом, изучая различные аспекты, с которыми приходится сталкиваться предприятию, маркетинг помогает сэкономить средства на реализацию товаров в заранее неэффективных зонах. Хотя предприятие затрачивает определенные суммы на исследования, они потом себя полностью окупают. В этом проявляется роль исследований маркетинга для повышения эффективности.</w:t>
      </w:r>
    </w:p>
    <w:p w:rsidR="00615B64" w:rsidRPr="00F744E4" w:rsidRDefault="00E32EF6" w:rsidP="006950D7">
      <w:pPr>
        <w:pStyle w:val="a6"/>
        <w:spacing w:line="360" w:lineRule="auto"/>
        <w:ind w:left="2268" w:hanging="1559"/>
        <w:rPr>
          <w:b/>
          <w:noProof/>
          <w:sz w:val="28"/>
          <w:szCs w:val="28"/>
        </w:rPr>
      </w:pPr>
      <w:r w:rsidRPr="00F744E4">
        <w:rPr>
          <w:sz w:val="28"/>
          <w:szCs w:val="28"/>
        </w:rPr>
        <w:br w:type="page"/>
      </w:r>
      <w:r w:rsidR="00615B64" w:rsidRPr="00F744E4">
        <w:rPr>
          <w:b/>
          <w:noProof/>
          <w:sz w:val="28"/>
          <w:szCs w:val="28"/>
        </w:rPr>
        <w:t>Глава 3. Система показателей эффективности коммерческой деятельности предприятия</w:t>
      </w:r>
    </w:p>
    <w:p w:rsidR="00615B64" w:rsidRPr="00F744E4" w:rsidRDefault="00615B64" w:rsidP="00F744E4">
      <w:pPr>
        <w:pStyle w:val="a6"/>
        <w:spacing w:line="360" w:lineRule="auto"/>
        <w:ind w:firstLine="709"/>
        <w:rPr>
          <w:b/>
          <w:noProof/>
          <w:sz w:val="28"/>
          <w:szCs w:val="28"/>
        </w:rPr>
      </w:pPr>
    </w:p>
    <w:p w:rsidR="00615B64" w:rsidRPr="00F744E4" w:rsidRDefault="00615B64" w:rsidP="00F744E4">
      <w:pPr>
        <w:pStyle w:val="a6"/>
        <w:spacing w:line="360" w:lineRule="auto"/>
        <w:ind w:firstLine="709"/>
        <w:rPr>
          <w:sz w:val="28"/>
          <w:szCs w:val="28"/>
        </w:rPr>
      </w:pPr>
      <w:r w:rsidRPr="00F744E4">
        <w:rPr>
          <w:sz w:val="28"/>
          <w:szCs w:val="28"/>
        </w:rPr>
        <w:t xml:space="preserve">Изначально после выбора поставщика заключается договор поставки, в соответствии с которым поставщик – продавец, осуществляющий коммерческую деятельность, обязуется передать в обусловленный срок производимые или закупленные им товары покупателю для использования предпринимательской деятельности или в иных целях, не связанных с личным, семейным и иным подобным использованием. Но договор не даст коммерсанту наибольшего удовлетворения от поставщика. Надо грамотно и точно организовать поиск коммерческих связей для лучшей выгоды. На первом этапе производится предварительный отбор поставщиков по определенным критериям. </w:t>
      </w:r>
    </w:p>
    <w:p w:rsidR="00615B64" w:rsidRPr="00F744E4" w:rsidRDefault="00615B64" w:rsidP="00F744E4">
      <w:pPr>
        <w:pStyle w:val="a6"/>
        <w:spacing w:line="360" w:lineRule="auto"/>
        <w:ind w:firstLine="709"/>
        <w:rPr>
          <w:sz w:val="28"/>
          <w:szCs w:val="28"/>
        </w:rPr>
      </w:pPr>
      <w:r w:rsidRPr="00F744E4">
        <w:rPr>
          <w:sz w:val="28"/>
          <w:szCs w:val="28"/>
        </w:rPr>
        <w:t>Критерии предварительного выбора поставщика:</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Производственная мощность</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Удаленность поставщика</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 xml:space="preserve">Формы расчетов </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Качество продукции</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Цена за единицу продукции</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Возможность переналадки оборудования</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Комплектность поставки</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Упаковка</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Размер партии</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Критерии окончательного выбора поставщика:</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Финансовые условия</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Время поставки</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Периодичность поставки</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Наличие сервисного обслуживания после поставки</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Коммуникационные условия</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Складские условия поставщика</w:t>
      </w:r>
    </w:p>
    <w:p w:rsidR="00615B64" w:rsidRPr="00F744E4" w:rsidRDefault="00615B64" w:rsidP="00F744E4">
      <w:pPr>
        <w:pStyle w:val="a6"/>
        <w:numPr>
          <w:ilvl w:val="0"/>
          <w:numId w:val="8"/>
        </w:numPr>
        <w:spacing w:line="360" w:lineRule="auto"/>
        <w:ind w:left="0" w:firstLine="709"/>
        <w:rPr>
          <w:sz w:val="28"/>
          <w:szCs w:val="28"/>
        </w:rPr>
      </w:pPr>
      <w:r w:rsidRPr="00F744E4">
        <w:rPr>
          <w:sz w:val="28"/>
          <w:szCs w:val="28"/>
        </w:rPr>
        <w:t>Дополнительные индивидуальные критерии</w:t>
      </w:r>
    </w:p>
    <w:p w:rsidR="00615B64" w:rsidRPr="00F744E4" w:rsidRDefault="00615B64" w:rsidP="00F744E4">
      <w:pPr>
        <w:pStyle w:val="a6"/>
        <w:spacing w:line="360" w:lineRule="auto"/>
        <w:ind w:firstLine="709"/>
        <w:rPr>
          <w:sz w:val="28"/>
          <w:szCs w:val="28"/>
        </w:rPr>
      </w:pPr>
      <w:r w:rsidRPr="00F744E4">
        <w:rPr>
          <w:sz w:val="28"/>
          <w:szCs w:val="28"/>
        </w:rPr>
        <w:t>Критерии выбора поставщика подходят, только если поставщиков более четырех. Допустим в магазинах на Димитрова и Промышленной по доставке пива предлагают только «Пивоопторг» и «Фрегат-М» раньше были еще «Овен» и «Пивко» сейчас же эти фирмы выкупил «Фрегат-М»</w:t>
      </w:r>
      <w:r w:rsidR="000136D8">
        <w:rPr>
          <w:sz w:val="28"/>
          <w:szCs w:val="28"/>
        </w:rPr>
        <w:t xml:space="preserve"> </w:t>
      </w:r>
      <w:r w:rsidRPr="00F744E4">
        <w:rPr>
          <w:sz w:val="28"/>
          <w:szCs w:val="28"/>
        </w:rPr>
        <w:t>с которым работает ООО «Гулливер», до это поставщиками была компания «Пивка». На протяжении двух лет была ожесточенная война пивных компаний в 2001 году ООО «Стар дистрибьюшн компани» (Производитель пива: Толстяк, Рифей, Пермское Губернское, Клинское, Сибирская корона, Стела Артуа) объявила о том, что только две компании в г. Ульяновске будут официальными дистрибьюторами. Главной задачей стало показать большой товарооборот продукции «Стар дистрибьюшнл компании» и полную выкладку продукции у их клиентов.</w:t>
      </w:r>
      <w:r w:rsidR="000136D8">
        <w:rPr>
          <w:sz w:val="28"/>
          <w:szCs w:val="28"/>
        </w:rPr>
        <w:t xml:space="preserve"> </w:t>
      </w:r>
      <w:r w:rsidRPr="00F744E4">
        <w:rPr>
          <w:sz w:val="28"/>
          <w:szCs w:val="28"/>
        </w:rPr>
        <w:t>И в</w:t>
      </w:r>
      <w:r w:rsidR="000136D8">
        <w:rPr>
          <w:sz w:val="28"/>
          <w:szCs w:val="28"/>
        </w:rPr>
        <w:t xml:space="preserve"> </w:t>
      </w:r>
      <w:r w:rsidRPr="00F744E4">
        <w:rPr>
          <w:sz w:val="28"/>
          <w:szCs w:val="28"/>
        </w:rPr>
        <w:t>начале 2003 году объявили официальными дистрибьюторами Пивоопторг, несмотря на 2 млн. долг «Стар дистрибьюшн компани» и "Фрегат-М" - новое, динамически стремительное, развивающееся предприятие. В этом году с 15 октября считается официальным дистрибьютором компании «Балтика» создается штат эксклюзивных торговых представителей подчиняющихся компании «Балтика», но состоявшие в штате Фрегат-М. Их задача продвигать новые бренды, такие как пиво «Пермское» пиво класса премиум «Парнас», мерчендайзинг. Не давно закончился набор эксклюзивных торговых представителей</w:t>
      </w:r>
      <w:r w:rsidR="000136D8">
        <w:rPr>
          <w:sz w:val="28"/>
          <w:szCs w:val="28"/>
        </w:rPr>
        <w:t xml:space="preserve"> </w:t>
      </w:r>
      <w:r w:rsidRPr="00F744E4">
        <w:rPr>
          <w:sz w:val="28"/>
          <w:szCs w:val="28"/>
        </w:rPr>
        <w:t xml:space="preserve">«Стар дистрибьюшнл компани» по ПЭТам, бутылочному и разливному пиву. </w:t>
      </w:r>
    </w:p>
    <w:p w:rsidR="00615B64" w:rsidRPr="00F744E4" w:rsidRDefault="00615B64" w:rsidP="00F744E4">
      <w:pPr>
        <w:pStyle w:val="a6"/>
        <w:spacing w:line="360" w:lineRule="auto"/>
        <w:ind w:firstLine="709"/>
        <w:rPr>
          <w:sz w:val="28"/>
          <w:szCs w:val="28"/>
        </w:rPr>
      </w:pPr>
      <w:r w:rsidRPr="00F744E4">
        <w:rPr>
          <w:sz w:val="28"/>
          <w:szCs w:val="28"/>
        </w:rPr>
        <w:t>Закупка товара – это, значит, приобрести</w:t>
      </w:r>
      <w:r w:rsidR="000136D8">
        <w:rPr>
          <w:sz w:val="28"/>
          <w:szCs w:val="28"/>
        </w:rPr>
        <w:t xml:space="preserve"> </w:t>
      </w:r>
      <w:r w:rsidRPr="00F744E4">
        <w:rPr>
          <w:sz w:val="28"/>
          <w:szCs w:val="28"/>
        </w:rPr>
        <w:t>товар нужного качества, в необходимом количестве, в требуемое время, у надежного поставщика и по приемлемой цене. Для рациональной закупки товара нужно составить план закупок – это означает определить объем закупок на определенный период, а также вид закупок. Объем закупок определяется по формуле:</w:t>
      </w:r>
    </w:p>
    <w:p w:rsidR="00615B64" w:rsidRPr="00F744E4" w:rsidRDefault="00615B64" w:rsidP="00F744E4">
      <w:pPr>
        <w:pStyle w:val="a6"/>
        <w:spacing w:line="360" w:lineRule="auto"/>
        <w:ind w:firstLine="709"/>
        <w:rPr>
          <w:sz w:val="28"/>
          <w:szCs w:val="28"/>
        </w:rPr>
      </w:pPr>
      <w:r w:rsidRPr="00F744E4">
        <w:rPr>
          <w:sz w:val="28"/>
          <w:szCs w:val="28"/>
        </w:rPr>
        <w:t>Об=Потр – Ост(н) + Ост(к) – Зак</w:t>
      </w:r>
    </w:p>
    <w:p w:rsidR="00615B64" w:rsidRPr="00F744E4" w:rsidRDefault="00615B64" w:rsidP="00F744E4">
      <w:pPr>
        <w:pStyle w:val="a6"/>
        <w:spacing w:line="360" w:lineRule="auto"/>
        <w:ind w:firstLine="709"/>
        <w:rPr>
          <w:sz w:val="28"/>
          <w:szCs w:val="28"/>
        </w:rPr>
      </w:pPr>
      <w:r w:rsidRPr="00F744E4">
        <w:rPr>
          <w:sz w:val="28"/>
          <w:szCs w:val="28"/>
        </w:rPr>
        <w:t>Об –Объем закупок определенного товара за установленный период</w:t>
      </w:r>
    </w:p>
    <w:p w:rsidR="00615B64" w:rsidRPr="00F744E4" w:rsidRDefault="00615B64" w:rsidP="00F744E4">
      <w:pPr>
        <w:pStyle w:val="a6"/>
        <w:spacing w:line="360" w:lineRule="auto"/>
        <w:ind w:firstLine="709"/>
        <w:rPr>
          <w:sz w:val="28"/>
          <w:szCs w:val="28"/>
        </w:rPr>
      </w:pPr>
      <w:r w:rsidRPr="00F744E4">
        <w:rPr>
          <w:sz w:val="28"/>
          <w:szCs w:val="28"/>
        </w:rPr>
        <w:t>Потр –потребность в определенном товаре за определенный период</w:t>
      </w:r>
    </w:p>
    <w:p w:rsidR="00615B64" w:rsidRPr="00F744E4" w:rsidRDefault="00615B64" w:rsidP="00F744E4">
      <w:pPr>
        <w:pStyle w:val="a6"/>
        <w:spacing w:line="360" w:lineRule="auto"/>
        <w:ind w:firstLine="709"/>
        <w:rPr>
          <w:sz w:val="28"/>
          <w:szCs w:val="28"/>
        </w:rPr>
      </w:pPr>
      <w:r w:rsidRPr="00F744E4">
        <w:rPr>
          <w:sz w:val="28"/>
          <w:szCs w:val="28"/>
        </w:rPr>
        <w:t>Ост(н) – Остаток товара на складе на начало периода</w:t>
      </w:r>
    </w:p>
    <w:p w:rsidR="00615B64" w:rsidRPr="00F744E4" w:rsidRDefault="00615B64" w:rsidP="00F744E4">
      <w:pPr>
        <w:pStyle w:val="a6"/>
        <w:spacing w:line="360" w:lineRule="auto"/>
        <w:ind w:firstLine="709"/>
        <w:rPr>
          <w:sz w:val="28"/>
          <w:szCs w:val="28"/>
        </w:rPr>
      </w:pPr>
      <w:r w:rsidRPr="00F744E4">
        <w:rPr>
          <w:sz w:val="28"/>
          <w:szCs w:val="28"/>
        </w:rPr>
        <w:t>Ост(к) – Остаток товара на складе на конец периода</w:t>
      </w:r>
    </w:p>
    <w:p w:rsidR="00615B64" w:rsidRPr="00F744E4" w:rsidRDefault="00615B64" w:rsidP="00F744E4">
      <w:pPr>
        <w:pStyle w:val="a6"/>
        <w:spacing w:line="360" w:lineRule="auto"/>
        <w:ind w:firstLine="709"/>
        <w:rPr>
          <w:sz w:val="28"/>
          <w:szCs w:val="28"/>
        </w:rPr>
      </w:pPr>
      <w:r w:rsidRPr="00F744E4">
        <w:rPr>
          <w:sz w:val="28"/>
          <w:szCs w:val="28"/>
        </w:rPr>
        <w:t>Зак –заказанная партия определенного товара поставщику</w:t>
      </w:r>
    </w:p>
    <w:p w:rsidR="00615B64" w:rsidRPr="00F744E4" w:rsidRDefault="00615B64" w:rsidP="00F744E4">
      <w:pPr>
        <w:pStyle w:val="a6"/>
        <w:spacing w:line="360" w:lineRule="auto"/>
        <w:ind w:firstLine="709"/>
        <w:rPr>
          <w:sz w:val="28"/>
          <w:szCs w:val="28"/>
        </w:rPr>
      </w:pPr>
      <w:r w:rsidRPr="00F744E4">
        <w:rPr>
          <w:sz w:val="28"/>
          <w:szCs w:val="28"/>
        </w:rPr>
        <w:t>В зависимости от объема закупок материальных ресурсов устанавливается возможный вид закупки. Известны следующие виды закупок:</w:t>
      </w:r>
    </w:p>
    <w:p w:rsidR="00615B64" w:rsidRPr="00F744E4" w:rsidRDefault="00615B64" w:rsidP="00F744E4">
      <w:pPr>
        <w:pStyle w:val="a6"/>
        <w:numPr>
          <w:ilvl w:val="0"/>
          <w:numId w:val="4"/>
        </w:numPr>
        <w:spacing w:line="360" w:lineRule="auto"/>
        <w:ind w:left="0" w:firstLine="709"/>
        <w:rPr>
          <w:sz w:val="28"/>
          <w:szCs w:val="28"/>
        </w:rPr>
      </w:pPr>
      <w:r w:rsidRPr="00F744E4">
        <w:rPr>
          <w:sz w:val="28"/>
          <w:szCs w:val="28"/>
        </w:rPr>
        <w:t>напрямую у изготовителя;</w:t>
      </w:r>
    </w:p>
    <w:p w:rsidR="00615B64" w:rsidRPr="00F744E4" w:rsidRDefault="00615B64" w:rsidP="00F744E4">
      <w:pPr>
        <w:pStyle w:val="a6"/>
        <w:numPr>
          <w:ilvl w:val="0"/>
          <w:numId w:val="5"/>
        </w:numPr>
        <w:spacing w:line="360" w:lineRule="auto"/>
        <w:ind w:left="0" w:firstLine="709"/>
        <w:rPr>
          <w:sz w:val="28"/>
          <w:szCs w:val="28"/>
        </w:rPr>
      </w:pPr>
      <w:r w:rsidRPr="00F744E4">
        <w:rPr>
          <w:sz w:val="28"/>
          <w:szCs w:val="28"/>
        </w:rPr>
        <w:t>оптовые закупки через посредника</w:t>
      </w:r>
    </w:p>
    <w:p w:rsidR="00615B64" w:rsidRPr="00F744E4" w:rsidRDefault="00615B64" w:rsidP="00F744E4">
      <w:pPr>
        <w:pStyle w:val="a6"/>
        <w:numPr>
          <w:ilvl w:val="0"/>
          <w:numId w:val="6"/>
        </w:numPr>
        <w:spacing w:line="360" w:lineRule="auto"/>
        <w:ind w:left="0" w:firstLine="709"/>
        <w:rPr>
          <w:sz w:val="28"/>
          <w:szCs w:val="28"/>
        </w:rPr>
      </w:pPr>
      <w:r w:rsidRPr="00F744E4">
        <w:rPr>
          <w:sz w:val="28"/>
          <w:szCs w:val="28"/>
        </w:rPr>
        <w:t>закупки через торги</w:t>
      </w:r>
    </w:p>
    <w:p w:rsidR="00615B64" w:rsidRPr="00F744E4" w:rsidRDefault="00615B64" w:rsidP="00F744E4">
      <w:pPr>
        <w:pStyle w:val="a6"/>
        <w:spacing w:line="360" w:lineRule="auto"/>
        <w:ind w:firstLine="709"/>
        <w:rPr>
          <w:sz w:val="28"/>
          <w:szCs w:val="28"/>
        </w:rPr>
      </w:pPr>
      <w:r w:rsidRPr="00F744E4">
        <w:rPr>
          <w:sz w:val="28"/>
          <w:szCs w:val="28"/>
        </w:rPr>
        <w:t>Прямые закупки осуществляются при больших объемах потребления. Магазины же приобретают в основном у посредника, которые сами привозят товар, так как разнообразный ассортимент, размещение рекламных материалов, предоставление сертификатов и удостоверения качества, экономия времени на поездки за товаром, ну, конечно же, бесплатная доставка, так как 1 час работы грузового автомобиля в транспортных компаниях стоит 130-150 рублей эти же издержки выйдут, если ехать на своем автомобиле.</w:t>
      </w:r>
      <w:r w:rsidR="000136D8">
        <w:rPr>
          <w:sz w:val="28"/>
          <w:szCs w:val="28"/>
        </w:rPr>
        <w:t xml:space="preserve"> </w:t>
      </w:r>
    </w:p>
    <w:p w:rsidR="00E002D5" w:rsidRPr="00F744E4" w:rsidRDefault="00615B64" w:rsidP="00F744E4">
      <w:pPr>
        <w:pStyle w:val="a6"/>
        <w:spacing w:line="360" w:lineRule="auto"/>
        <w:ind w:firstLine="709"/>
        <w:rPr>
          <w:sz w:val="28"/>
          <w:szCs w:val="28"/>
        </w:rPr>
      </w:pPr>
      <w:r w:rsidRPr="00F744E4">
        <w:rPr>
          <w:sz w:val="28"/>
          <w:szCs w:val="28"/>
        </w:rPr>
        <w:t>Закупки через торги широко распространены при закупках автомобильной, сельскохозяйственной техники, а также крупных партий сырья.</w:t>
      </w:r>
    </w:p>
    <w:p w:rsidR="006950D7" w:rsidRDefault="006950D7" w:rsidP="00F744E4">
      <w:pPr>
        <w:pStyle w:val="a6"/>
        <w:spacing w:line="360" w:lineRule="auto"/>
        <w:ind w:firstLine="709"/>
        <w:rPr>
          <w:sz w:val="28"/>
          <w:szCs w:val="28"/>
          <w:lang w:val="en-US"/>
        </w:rPr>
      </w:pPr>
    </w:p>
    <w:p w:rsidR="006950D7" w:rsidRPr="006950D7" w:rsidRDefault="00615B64" w:rsidP="006950D7">
      <w:pPr>
        <w:pStyle w:val="a6"/>
        <w:spacing w:line="360" w:lineRule="auto"/>
        <w:ind w:left="2552" w:hanging="1843"/>
        <w:rPr>
          <w:sz w:val="28"/>
          <w:szCs w:val="28"/>
          <w:lang w:val="en-US"/>
        </w:rPr>
      </w:pPr>
      <w:r w:rsidRPr="00F744E4">
        <w:rPr>
          <w:sz w:val="28"/>
          <w:szCs w:val="28"/>
        </w:rPr>
        <w:t>Таблица 2</w:t>
      </w:r>
    </w:p>
    <w:p w:rsidR="00E32EF6" w:rsidRPr="00F744E4" w:rsidRDefault="00E32EF6" w:rsidP="006950D7">
      <w:pPr>
        <w:pStyle w:val="a6"/>
        <w:spacing w:line="360" w:lineRule="auto"/>
        <w:ind w:left="2552" w:hanging="1843"/>
        <w:rPr>
          <w:sz w:val="28"/>
          <w:szCs w:val="28"/>
        </w:rPr>
      </w:pPr>
      <w:r w:rsidRPr="00F744E4">
        <w:rPr>
          <w:sz w:val="28"/>
          <w:szCs w:val="28"/>
        </w:rPr>
        <w:t xml:space="preserve">Потребность в трудовых ресурсах магазина </w:t>
      </w:r>
      <w:r w:rsidR="00804D26" w:rsidRPr="00F744E4">
        <w:rPr>
          <w:sz w:val="28"/>
          <w:szCs w:val="28"/>
        </w:rPr>
        <w:t>по ул. Димитрова</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811"/>
        <w:gridCol w:w="1779"/>
        <w:gridCol w:w="1446"/>
        <w:gridCol w:w="1844"/>
        <w:gridCol w:w="2139"/>
      </w:tblGrid>
      <w:tr w:rsidR="00E32EF6" w:rsidRPr="006950D7" w:rsidTr="006950D7">
        <w:trPr>
          <w:trHeight w:val="501"/>
        </w:trPr>
        <w:tc>
          <w:tcPr>
            <w:tcW w:w="652" w:type="dxa"/>
          </w:tcPr>
          <w:p w:rsidR="00E32EF6" w:rsidRPr="006950D7" w:rsidRDefault="00E32EF6" w:rsidP="006950D7">
            <w:pPr>
              <w:pStyle w:val="a6"/>
              <w:rPr>
                <w:sz w:val="20"/>
                <w:szCs w:val="20"/>
              </w:rPr>
            </w:pPr>
            <w:r w:rsidRPr="006950D7">
              <w:rPr>
                <w:sz w:val="20"/>
                <w:szCs w:val="20"/>
              </w:rPr>
              <w:t>№ п/п</w:t>
            </w:r>
          </w:p>
        </w:tc>
        <w:tc>
          <w:tcPr>
            <w:tcW w:w="1811" w:type="dxa"/>
          </w:tcPr>
          <w:p w:rsidR="00E32EF6" w:rsidRPr="006950D7" w:rsidRDefault="00E32EF6" w:rsidP="006950D7">
            <w:pPr>
              <w:pStyle w:val="a6"/>
              <w:rPr>
                <w:sz w:val="20"/>
                <w:szCs w:val="20"/>
              </w:rPr>
            </w:pPr>
            <w:r w:rsidRPr="006950D7">
              <w:rPr>
                <w:sz w:val="20"/>
                <w:szCs w:val="20"/>
              </w:rPr>
              <w:t>Должность</w:t>
            </w:r>
          </w:p>
        </w:tc>
        <w:tc>
          <w:tcPr>
            <w:tcW w:w="1779" w:type="dxa"/>
          </w:tcPr>
          <w:p w:rsidR="00E32EF6" w:rsidRPr="006950D7" w:rsidRDefault="00E32EF6" w:rsidP="006950D7">
            <w:pPr>
              <w:pStyle w:val="a6"/>
              <w:rPr>
                <w:sz w:val="20"/>
                <w:szCs w:val="20"/>
              </w:rPr>
            </w:pPr>
            <w:r w:rsidRPr="006950D7">
              <w:rPr>
                <w:sz w:val="20"/>
                <w:szCs w:val="20"/>
              </w:rPr>
              <w:t>Количество</w:t>
            </w:r>
          </w:p>
        </w:tc>
        <w:tc>
          <w:tcPr>
            <w:tcW w:w="1446" w:type="dxa"/>
          </w:tcPr>
          <w:p w:rsidR="00E32EF6" w:rsidRPr="006950D7" w:rsidRDefault="00E32EF6" w:rsidP="006950D7">
            <w:pPr>
              <w:pStyle w:val="a6"/>
              <w:rPr>
                <w:sz w:val="20"/>
                <w:szCs w:val="20"/>
              </w:rPr>
            </w:pPr>
            <w:r w:rsidRPr="006950D7">
              <w:rPr>
                <w:sz w:val="20"/>
                <w:szCs w:val="20"/>
              </w:rPr>
              <w:t>Форма оплаты</w:t>
            </w:r>
          </w:p>
        </w:tc>
        <w:tc>
          <w:tcPr>
            <w:tcW w:w="1844" w:type="dxa"/>
          </w:tcPr>
          <w:p w:rsidR="00E32EF6" w:rsidRPr="006950D7" w:rsidRDefault="00E32EF6" w:rsidP="006950D7">
            <w:pPr>
              <w:pStyle w:val="a6"/>
              <w:rPr>
                <w:sz w:val="20"/>
                <w:szCs w:val="20"/>
              </w:rPr>
            </w:pPr>
            <w:r w:rsidRPr="006950D7">
              <w:rPr>
                <w:sz w:val="20"/>
                <w:szCs w:val="20"/>
              </w:rPr>
              <w:t>Заработная плата</w:t>
            </w:r>
          </w:p>
        </w:tc>
        <w:tc>
          <w:tcPr>
            <w:tcW w:w="2139" w:type="dxa"/>
          </w:tcPr>
          <w:p w:rsidR="00E32EF6" w:rsidRPr="006950D7" w:rsidRDefault="00E32EF6" w:rsidP="006950D7">
            <w:pPr>
              <w:pStyle w:val="a6"/>
              <w:rPr>
                <w:sz w:val="20"/>
                <w:szCs w:val="20"/>
              </w:rPr>
            </w:pPr>
            <w:r w:rsidRPr="006950D7">
              <w:rPr>
                <w:sz w:val="20"/>
                <w:szCs w:val="20"/>
              </w:rPr>
              <w:t>В стоимостном выражении</w:t>
            </w:r>
          </w:p>
        </w:tc>
      </w:tr>
      <w:tr w:rsidR="00E32EF6" w:rsidRPr="006950D7" w:rsidTr="006950D7">
        <w:trPr>
          <w:trHeight w:val="282"/>
        </w:trPr>
        <w:tc>
          <w:tcPr>
            <w:tcW w:w="652" w:type="dxa"/>
          </w:tcPr>
          <w:p w:rsidR="00E32EF6" w:rsidRPr="006950D7" w:rsidRDefault="00E32EF6" w:rsidP="006950D7">
            <w:pPr>
              <w:pStyle w:val="a6"/>
              <w:rPr>
                <w:sz w:val="20"/>
                <w:szCs w:val="20"/>
              </w:rPr>
            </w:pPr>
            <w:r w:rsidRPr="006950D7">
              <w:rPr>
                <w:sz w:val="20"/>
                <w:szCs w:val="20"/>
              </w:rPr>
              <w:t>1</w:t>
            </w:r>
          </w:p>
        </w:tc>
        <w:tc>
          <w:tcPr>
            <w:tcW w:w="1811" w:type="dxa"/>
          </w:tcPr>
          <w:p w:rsidR="00E32EF6" w:rsidRPr="006950D7" w:rsidRDefault="00E32EF6" w:rsidP="006950D7">
            <w:pPr>
              <w:pStyle w:val="a6"/>
              <w:rPr>
                <w:sz w:val="20"/>
                <w:szCs w:val="20"/>
              </w:rPr>
            </w:pPr>
            <w:r w:rsidRPr="006950D7">
              <w:rPr>
                <w:sz w:val="20"/>
                <w:szCs w:val="20"/>
              </w:rPr>
              <w:t>Грузчик- водитель</w:t>
            </w:r>
          </w:p>
        </w:tc>
        <w:tc>
          <w:tcPr>
            <w:tcW w:w="1779" w:type="dxa"/>
          </w:tcPr>
          <w:p w:rsidR="00E32EF6" w:rsidRPr="006950D7" w:rsidRDefault="00E32EF6" w:rsidP="006950D7">
            <w:pPr>
              <w:pStyle w:val="a6"/>
              <w:rPr>
                <w:sz w:val="20"/>
                <w:szCs w:val="20"/>
              </w:rPr>
            </w:pPr>
            <w:r w:rsidRPr="006950D7">
              <w:rPr>
                <w:sz w:val="20"/>
                <w:szCs w:val="20"/>
              </w:rPr>
              <w:t>1</w:t>
            </w:r>
          </w:p>
        </w:tc>
        <w:tc>
          <w:tcPr>
            <w:tcW w:w="1446" w:type="dxa"/>
          </w:tcPr>
          <w:p w:rsidR="00E32EF6" w:rsidRPr="006950D7" w:rsidRDefault="00E32EF6" w:rsidP="006950D7">
            <w:pPr>
              <w:pStyle w:val="a6"/>
              <w:rPr>
                <w:sz w:val="20"/>
                <w:szCs w:val="20"/>
              </w:rPr>
            </w:pPr>
            <w:r w:rsidRPr="006950D7">
              <w:rPr>
                <w:sz w:val="20"/>
                <w:szCs w:val="20"/>
              </w:rPr>
              <w:t>Дневная</w:t>
            </w:r>
          </w:p>
        </w:tc>
        <w:tc>
          <w:tcPr>
            <w:tcW w:w="1844" w:type="dxa"/>
          </w:tcPr>
          <w:p w:rsidR="00E32EF6" w:rsidRPr="006950D7" w:rsidRDefault="00E32EF6" w:rsidP="006950D7">
            <w:pPr>
              <w:pStyle w:val="a6"/>
              <w:rPr>
                <w:sz w:val="20"/>
                <w:szCs w:val="20"/>
              </w:rPr>
            </w:pPr>
            <w:r w:rsidRPr="006950D7">
              <w:rPr>
                <w:sz w:val="20"/>
                <w:szCs w:val="20"/>
              </w:rPr>
              <w:t>1день 140руб.</w:t>
            </w:r>
          </w:p>
        </w:tc>
        <w:tc>
          <w:tcPr>
            <w:tcW w:w="2139" w:type="dxa"/>
          </w:tcPr>
          <w:p w:rsidR="00E32EF6" w:rsidRPr="006950D7" w:rsidRDefault="00E32EF6" w:rsidP="006950D7">
            <w:pPr>
              <w:pStyle w:val="a6"/>
              <w:rPr>
                <w:sz w:val="20"/>
                <w:szCs w:val="20"/>
              </w:rPr>
            </w:pPr>
            <w:r w:rsidRPr="006950D7">
              <w:rPr>
                <w:sz w:val="20"/>
                <w:szCs w:val="20"/>
              </w:rPr>
              <w:t>4200</w:t>
            </w:r>
          </w:p>
        </w:tc>
      </w:tr>
      <w:tr w:rsidR="00E32EF6" w:rsidRPr="006950D7" w:rsidTr="006950D7">
        <w:trPr>
          <w:trHeight w:val="400"/>
        </w:trPr>
        <w:tc>
          <w:tcPr>
            <w:tcW w:w="652" w:type="dxa"/>
            <w:tcBorders>
              <w:bottom w:val="nil"/>
            </w:tcBorders>
          </w:tcPr>
          <w:p w:rsidR="00E32EF6" w:rsidRPr="006950D7" w:rsidRDefault="00E32EF6" w:rsidP="006950D7">
            <w:pPr>
              <w:pStyle w:val="a6"/>
              <w:rPr>
                <w:sz w:val="20"/>
                <w:szCs w:val="20"/>
              </w:rPr>
            </w:pPr>
            <w:r w:rsidRPr="006950D7">
              <w:rPr>
                <w:sz w:val="20"/>
                <w:szCs w:val="20"/>
              </w:rPr>
              <w:t>2</w:t>
            </w:r>
          </w:p>
        </w:tc>
        <w:tc>
          <w:tcPr>
            <w:tcW w:w="1811" w:type="dxa"/>
            <w:tcBorders>
              <w:bottom w:val="nil"/>
            </w:tcBorders>
          </w:tcPr>
          <w:p w:rsidR="00E32EF6" w:rsidRPr="006950D7" w:rsidRDefault="00E32EF6" w:rsidP="006950D7">
            <w:pPr>
              <w:pStyle w:val="a6"/>
              <w:rPr>
                <w:sz w:val="20"/>
                <w:szCs w:val="20"/>
              </w:rPr>
            </w:pPr>
            <w:r w:rsidRPr="006950D7">
              <w:rPr>
                <w:sz w:val="20"/>
                <w:szCs w:val="20"/>
              </w:rPr>
              <w:t>Товаровед - экспедитор</w:t>
            </w:r>
          </w:p>
        </w:tc>
        <w:tc>
          <w:tcPr>
            <w:tcW w:w="1779" w:type="dxa"/>
            <w:tcBorders>
              <w:bottom w:val="nil"/>
            </w:tcBorders>
          </w:tcPr>
          <w:p w:rsidR="00E32EF6" w:rsidRPr="006950D7" w:rsidRDefault="00E32EF6" w:rsidP="006950D7">
            <w:pPr>
              <w:pStyle w:val="a6"/>
              <w:rPr>
                <w:sz w:val="20"/>
                <w:szCs w:val="20"/>
              </w:rPr>
            </w:pPr>
            <w:r w:rsidRPr="006950D7">
              <w:rPr>
                <w:sz w:val="20"/>
                <w:szCs w:val="20"/>
              </w:rPr>
              <w:t>1</w:t>
            </w:r>
          </w:p>
        </w:tc>
        <w:tc>
          <w:tcPr>
            <w:tcW w:w="1446" w:type="dxa"/>
            <w:tcBorders>
              <w:bottom w:val="nil"/>
            </w:tcBorders>
          </w:tcPr>
          <w:p w:rsidR="00E32EF6" w:rsidRPr="006950D7" w:rsidRDefault="00E32EF6" w:rsidP="006950D7">
            <w:pPr>
              <w:pStyle w:val="a6"/>
              <w:rPr>
                <w:sz w:val="20"/>
                <w:szCs w:val="20"/>
              </w:rPr>
            </w:pPr>
            <w:r w:rsidRPr="006950D7">
              <w:rPr>
                <w:sz w:val="20"/>
                <w:szCs w:val="20"/>
              </w:rPr>
              <w:t>Дневная</w:t>
            </w:r>
          </w:p>
        </w:tc>
        <w:tc>
          <w:tcPr>
            <w:tcW w:w="1844" w:type="dxa"/>
          </w:tcPr>
          <w:p w:rsidR="00E32EF6" w:rsidRPr="006950D7" w:rsidRDefault="00E32EF6" w:rsidP="006950D7">
            <w:pPr>
              <w:pStyle w:val="a6"/>
              <w:rPr>
                <w:sz w:val="20"/>
                <w:szCs w:val="20"/>
              </w:rPr>
            </w:pPr>
            <w:r w:rsidRPr="006950D7">
              <w:rPr>
                <w:sz w:val="20"/>
                <w:szCs w:val="20"/>
              </w:rPr>
              <w:t>1день 160руб.</w:t>
            </w:r>
          </w:p>
        </w:tc>
        <w:tc>
          <w:tcPr>
            <w:tcW w:w="2139" w:type="dxa"/>
          </w:tcPr>
          <w:p w:rsidR="00E32EF6" w:rsidRPr="006950D7" w:rsidRDefault="00E32EF6" w:rsidP="006950D7">
            <w:pPr>
              <w:pStyle w:val="a6"/>
              <w:rPr>
                <w:sz w:val="20"/>
                <w:szCs w:val="20"/>
              </w:rPr>
            </w:pPr>
            <w:r w:rsidRPr="006950D7">
              <w:rPr>
                <w:sz w:val="20"/>
                <w:szCs w:val="20"/>
              </w:rPr>
              <w:t>4800</w:t>
            </w:r>
          </w:p>
        </w:tc>
      </w:tr>
      <w:tr w:rsidR="00E32EF6" w:rsidRPr="006950D7" w:rsidTr="006950D7">
        <w:trPr>
          <w:trHeight w:val="221"/>
        </w:trPr>
        <w:tc>
          <w:tcPr>
            <w:tcW w:w="652" w:type="dxa"/>
            <w:tcBorders>
              <w:bottom w:val="nil"/>
            </w:tcBorders>
          </w:tcPr>
          <w:p w:rsidR="00E32EF6" w:rsidRPr="006950D7" w:rsidRDefault="00E32EF6" w:rsidP="006950D7">
            <w:pPr>
              <w:pStyle w:val="a6"/>
              <w:rPr>
                <w:sz w:val="20"/>
                <w:szCs w:val="20"/>
              </w:rPr>
            </w:pPr>
            <w:r w:rsidRPr="006950D7">
              <w:rPr>
                <w:sz w:val="20"/>
                <w:szCs w:val="20"/>
              </w:rPr>
              <w:t>3</w:t>
            </w:r>
          </w:p>
        </w:tc>
        <w:tc>
          <w:tcPr>
            <w:tcW w:w="1811" w:type="dxa"/>
            <w:tcBorders>
              <w:bottom w:val="nil"/>
            </w:tcBorders>
          </w:tcPr>
          <w:p w:rsidR="00E32EF6" w:rsidRPr="006950D7" w:rsidRDefault="00E32EF6" w:rsidP="006950D7">
            <w:pPr>
              <w:pStyle w:val="a6"/>
              <w:rPr>
                <w:sz w:val="20"/>
                <w:szCs w:val="20"/>
              </w:rPr>
            </w:pPr>
            <w:r w:rsidRPr="006950D7">
              <w:rPr>
                <w:sz w:val="20"/>
                <w:szCs w:val="20"/>
              </w:rPr>
              <w:t>Продавец</w:t>
            </w:r>
          </w:p>
        </w:tc>
        <w:tc>
          <w:tcPr>
            <w:tcW w:w="1779" w:type="dxa"/>
            <w:tcBorders>
              <w:bottom w:val="nil"/>
            </w:tcBorders>
          </w:tcPr>
          <w:p w:rsidR="00E32EF6" w:rsidRPr="006950D7" w:rsidRDefault="00E32EF6" w:rsidP="006950D7">
            <w:pPr>
              <w:pStyle w:val="a6"/>
              <w:rPr>
                <w:sz w:val="20"/>
                <w:szCs w:val="20"/>
              </w:rPr>
            </w:pPr>
            <w:r w:rsidRPr="006950D7">
              <w:rPr>
                <w:sz w:val="20"/>
                <w:szCs w:val="20"/>
              </w:rPr>
              <w:t>2</w:t>
            </w:r>
          </w:p>
        </w:tc>
        <w:tc>
          <w:tcPr>
            <w:tcW w:w="1446" w:type="dxa"/>
            <w:tcBorders>
              <w:bottom w:val="nil"/>
            </w:tcBorders>
          </w:tcPr>
          <w:p w:rsidR="00E32EF6" w:rsidRPr="006950D7" w:rsidRDefault="00E32EF6" w:rsidP="006950D7">
            <w:pPr>
              <w:pStyle w:val="a6"/>
              <w:rPr>
                <w:sz w:val="20"/>
                <w:szCs w:val="20"/>
              </w:rPr>
            </w:pPr>
            <w:r w:rsidRPr="006950D7">
              <w:rPr>
                <w:sz w:val="20"/>
                <w:szCs w:val="20"/>
              </w:rPr>
              <w:t>Сдельная</w:t>
            </w:r>
          </w:p>
        </w:tc>
        <w:tc>
          <w:tcPr>
            <w:tcW w:w="1844" w:type="dxa"/>
            <w:tcBorders>
              <w:bottom w:val="nil"/>
            </w:tcBorders>
          </w:tcPr>
          <w:p w:rsidR="00E32EF6" w:rsidRPr="006950D7" w:rsidRDefault="00E32EF6" w:rsidP="006950D7">
            <w:pPr>
              <w:pStyle w:val="a6"/>
              <w:rPr>
                <w:sz w:val="20"/>
                <w:szCs w:val="20"/>
              </w:rPr>
            </w:pPr>
            <w:r w:rsidRPr="006950D7">
              <w:rPr>
                <w:sz w:val="20"/>
                <w:szCs w:val="20"/>
              </w:rPr>
              <w:t>2% от ТО</w:t>
            </w:r>
          </w:p>
        </w:tc>
        <w:tc>
          <w:tcPr>
            <w:tcW w:w="2139" w:type="dxa"/>
          </w:tcPr>
          <w:p w:rsidR="00E32EF6" w:rsidRPr="006950D7" w:rsidRDefault="00E32EF6" w:rsidP="006950D7">
            <w:pPr>
              <w:pStyle w:val="a6"/>
              <w:rPr>
                <w:sz w:val="20"/>
                <w:szCs w:val="20"/>
              </w:rPr>
            </w:pPr>
            <w:r w:rsidRPr="006950D7">
              <w:rPr>
                <w:sz w:val="20"/>
                <w:szCs w:val="20"/>
              </w:rPr>
              <w:t>3666*2=7333</w:t>
            </w:r>
          </w:p>
        </w:tc>
      </w:tr>
      <w:tr w:rsidR="00E32EF6" w:rsidRPr="006950D7" w:rsidTr="006950D7">
        <w:trPr>
          <w:trHeight w:val="409"/>
        </w:trPr>
        <w:tc>
          <w:tcPr>
            <w:tcW w:w="652" w:type="dxa"/>
          </w:tcPr>
          <w:p w:rsidR="00E32EF6" w:rsidRPr="006950D7" w:rsidRDefault="00E32EF6" w:rsidP="006950D7">
            <w:pPr>
              <w:pStyle w:val="a6"/>
              <w:rPr>
                <w:sz w:val="20"/>
                <w:szCs w:val="20"/>
              </w:rPr>
            </w:pPr>
            <w:r w:rsidRPr="006950D7">
              <w:rPr>
                <w:sz w:val="20"/>
                <w:szCs w:val="20"/>
              </w:rPr>
              <w:t>4</w:t>
            </w:r>
          </w:p>
        </w:tc>
        <w:tc>
          <w:tcPr>
            <w:tcW w:w="1811" w:type="dxa"/>
          </w:tcPr>
          <w:p w:rsidR="00E32EF6" w:rsidRPr="006950D7" w:rsidRDefault="00E32EF6" w:rsidP="006950D7">
            <w:pPr>
              <w:pStyle w:val="a6"/>
              <w:rPr>
                <w:sz w:val="20"/>
                <w:szCs w:val="20"/>
              </w:rPr>
            </w:pPr>
            <w:r w:rsidRPr="006950D7">
              <w:rPr>
                <w:sz w:val="20"/>
                <w:szCs w:val="20"/>
              </w:rPr>
              <w:t>Бухгалтер</w:t>
            </w:r>
          </w:p>
        </w:tc>
        <w:tc>
          <w:tcPr>
            <w:tcW w:w="1779" w:type="dxa"/>
          </w:tcPr>
          <w:p w:rsidR="00E32EF6" w:rsidRPr="006950D7" w:rsidRDefault="00E32EF6" w:rsidP="006950D7">
            <w:pPr>
              <w:pStyle w:val="a6"/>
              <w:rPr>
                <w:sz w:val="20"/>
                <w:szCs w:val="20"/>
              </w:rPr>
            </w:pPr>
            <w:r w:rsidRPr="006950D7">
              <w:rPr>
                <w:sz w:val="20"/>
                <w:szCs w:val="20"/>
              </w:rPr>
              <w:t>1</w:t>
            </w:r>
          </w:p>
          <w:p w:rsidR="00E32EF6" w:rsidRPr="006950D7" w:rsidRDefault="00E32EF6" w:rsidP="006950D7">
            <w:pPr>
              <w:pStyle w:val="a6"/>
              <w:rPr>
                <w:sz w:val="20"/>
                <w:szCs w:val="20"/>
              </w:rPr>
            </w:pPr>
          </w:p>
        </w:tc>
        <w:tc>
          <w:tcPr>
            <w:tcW w:w="1446" w:type="dxa"/>
          </w:tcPr>
          <w:p w:rsidR="00E32EF6" w:rsidRPr="006950D7" w:rsidRDefault="00E32EF6" w:rsidP="006950D7">
            <w:pPr>
              <w:pStyle w:val="a6"/>
              <w:rPr>
                <w:sz w:val="20"/>
                <w:szCs w:val="20"/>
              </w:rPr>
            </w:pPr>
            <w:r w:rsidRPr="006950D7">
              <w:rPr>
                <w:sz w:val="20"/>
                <w:szCs w:val="20"/>
              </w:rPr>
              <w:t>Часовая</w:t>
            </w:r>
          </w:p>
        </w:tc>
        <w:tc>
          <w:tcPr>
            <w:tcW w:w="1844" w:type="dxa"/>
            <w:tcBorders>
              <w:left w:val="nil"/>
            </w:tcBorders>
          </w:tcPr>
          <w:p w:rsidR="00E32EF6" w:rsidRPr="006950D7" w:rsidRDefault="00E32EF6" w:rsidP="006950D7">
            <w:pPr>
              <w:pStyle w:val="a6"/>
              <w:rPr>
                <w:sz w:val="20"/>
                <w:szCs w:val="20"/>
              </w:rPr>
            </w:pPr>
            <w:r w:rsidRPr="006950D7">
              <w:rPr>
                <w:sz w:val="20"/>
                <w:szCs w:val="20"/>
              </w:rPr>
              <w:t>100р. за час</w:t>
            </w:r>
          </w:p>
          <w:p w:rsidR="00E32EF6" w:rsidRPr="006950D7" w:rsidRDefault="00E32EF6" w:rsidP="006950D7">
            <w:pPr>
              <w:pStyle w:val="a6"/>
              <w:rPr>
                <w:sz w:val="20"/>
                <w:szCs w:val="20"/>
              </w:rPr>
            </w:pPr>
            <w:r w:rsidRPr="006950D7">
              <w:rPr>
                <w:sz w:val="20"/>
                <w:szCs w:val="20"/>
              </w:rPr>
              <w:t>3 часа в неделю</w:t>
            </w:r>
          </w:p>
        </w:tc>
        <w:tc>
          <w:tcPr>
            <w:tcW w:w="2139" w:type="dxa"/>
            <w:tcBorders>
              <w:bottom w:val="nil"/>
            </w:tcBorders>
          </w:tcPr>
          <w:p w:rsidR="00E32EF6" w:rsidRPr="006950D7" w:rsidRDefault="00E32EF6" w:rsidP="006950D7">
            <w:pPr>
              <w:pStyle w:val="a6"/>
              <w:rPr>
                <w:sz w:val="20"/>
                <w:szCs w:val="20"/>
              </w:rPr>
            </w:pPr>
            <w:r w:rsidRPr="006950D7">
              <w:rPr>
                <w:sz w:val="20"/>
                <w:szCs w:val="20"/>
              </w:rPr>
              <w:t>1200</w:t>
            </w:r>
          </w:p>
        </w:tc>
      </w:tr>
      <w:tr w:rsidR="00E32EF6" w:rsidRPr="006950D7">
        <w:trPr>
          <w:trHeight w:val="460"/>
        </w:trPr>
        <w:tc>
          <w:tcPr>
            <w:tcW w:w="652" w:type="dxa"/>
            <w:tcBorders>
              <w:top w:val="nil"/>
              <w:left w:val="nil"/>
              <w:bottom w:val="nil"/>
              <w:right w:val="nil"/>
            </w:tcBorders>
          </w:tcPr>
          <w:p w:rsidR="00E32EF6" w:rsidRPr="006950D7" w:rsidRDefault="00E32EF6" w:rsidP="006950D7">
            <w:pPr>
              <w:pStyle w:val="a6"/>
              <w:rPr>
                <w:sz w:val="20"/>
                <w:szCs w:val="20"/>
              </w:rPr>
            </w:pPr>
          </w:p>
        </w:tc>
        <w:tc>
          <w:tcPr>
            <w:tcW w:w="1811" w:type="dxa"/>
            <w:tcBorders>
              <w:top w:val="nil"/>
              <w:left w:val="nil"/>
              <w:bottom w:val="nil"/>
              <w:right w:val="nil"/>
            </w:tcBorders>
          </w:tcPr>
          <w:p w:rsidR="00E32EF6" w:rsidRPr="006950D7" w:rsidRDefault="00E32EF6" w:rsidP="006950D7">
            <w:pPr>
              <w:pStyle w:val="a6"/>
              <w:rPr>
                <w:sz w:val="20"/>
                <w:szCs w:val="20"/>
              </w:rPr>
            </w:pPr>
          </w:p>
        </w:tc>
        <w:tc>
          <w:tcPr>
            <w:tcW w:w="1779" w:type="dxa"/>
            <w:tcBorders>
              <w:top w:val="nil"/>
              <w:left w:val="nil"/>
              <w:bottom w:val="nil"/>
              <w:right w:val="nil"/>
            </w:tcBorders>
          </w:tcPr>
          <w:p w:rsidR="00E32EF6" w:rsidRPr="006950D7" w:rsidRDefault="00E32EF6" w:rsidP="006950D7">
            <w:pPr>
              <w:pStyle w:val="a6"/>
              <w:rPr>
                <w:sz w:val="20"/>
                <w:szCs w:val="20"/>
              </w:rPr>
            </w:pPr>
          </w:p>
        </w:tc>
        <w:tc>
          <w:tcPr>
            <w:tcW w:w="1446" w:type="dxa"/>
            <w:tcBorders>
              <w:top w:val="nil"/>
              <w:left w:val="nil"/>
              <w:bottom w:val="nil"/>
              <w:right w:val="nil"/>
            </w:tcBorders>
          </w:tcPr>
          <w:p w:rsidR="00E32EF6" w:rsidRPr="006950D7" w:rsidRDefault="00E32EF6" w:rsidP="006950D7">
            <w:pPr>
              <w:pStyle w:val="a6"/>
              <w:rPr>
                <w:sz w:val="20"/>
                <w:szCs w:val="20"/>
              </w:rPr>
            </w:pPr>
          </w:p>
        </w:tc>
        <w:tc>
          <w:tcPr>
            <w:tcW w:w="1844" w:type="dxa"/>
            <w:tcBorders>
              <w:left w:val="nil"/>
            </w:tcBorders>
          </w:tcPr>
          <w:p w:rsidR="00E32EF6" w:rsidRPr="006950D7" w:rsidRDefault="00E32EF6" w:rsidP="006950D7">
            <w:pPr>
              <w:pStyle w:val="a6"/>
              <w:rPr>
                <w:sz w:val="20"/>
                <w:szCs w:val="20"/>
              </w:rPr>
            </w:pPr>
            <w:r w:rsidRPr="006950D7">
              <w:rPr>
                <w:sz w:val="20"/>
                <w:szCs w:val="20"/>
              </w:rPr>
              <w:t>ИТОГО:</w:t>
            </w:r>
          </w:p>
        </w:tc>
        <w:tc>
          <w:tcPr>
            <w:tcW w:w="2139" w:type="dxa"/>
            <w:tcBorders>
              <w:bottom w:val="nil"/>
            </w:tcBorders>
          </w:tcPr>
          <w:p w:rsidR="00E32EF6" w:rsidRPr="006950D7" w:rsidRDefault="00E32EF6" w:rsidP="006950D7">
            <w:pPr>
              <w:pStyle w:val="a6"/>
              <w:rPr>
                <w:sz w:val="20"/>
                <w:szCs w:val="20"/>
              </w:rPr>
            </w:pPr>
            <w:r w:rsidRPr="006950D7">
              <w:rPr>
                <w:sz w:val="20"/>
                <w:szCs w:val="20"/>
              </w:rPr>
              <w:t>17533</w:t>
            </w:r>
          </w:p>
        </w:tc>
      </w:tr>
    </w:tbl>
    <w:p w:rsidR="00E32EF6" w:rsidRDefault="006950D7" w:rsidP="006950D7">
      <w:pPr>
        <w:pStyle w:val="a6"/>
        <w:spacing w:line="360" w:lineRule="auto"/>
        <w:rPr>
          <w:sz w:val="28"/>
          <w:szCs w:val="28"/>
          <w:lang w:val="en-US"/>
        </w:rPr>
      </w:pPr>
      <w:r w:rsidRPr="006950D7">
        <w:rPr>
          <w:sz w:val="28"/>
          <w:szCs w:val="28"/>
        </w:rPr>
        <w:br w:type="page"/>
      </w:r>
      <w:r w:rsidR="00E32EF6" w:rsidRPr="00F744E4">
        <w:rPr>
          <w:sz w:val="28"/>
          <w:szCs w:val="28"/>
        </w:rPr>
        <w:t xml:space="preserve">Товарооборот за сентябрь </w:t>
      </w:r>
      <w:r w:rsidR="00804D26" w:rsidRPr="00F744E4">
        <w:rPr>
          <w:sz w:val="28"/>
          <w:szCs w:val="28"/>
        </w:rPr>
        <w:t>на примере магазина по ул. Димитрова</w:t>
      </w:r>
    </w:p>
    <w:p w:rsidR="006950D7" w:rsidRPr="006950D7" w:rsidRDefault="006950D7" w:rsidP="006950D7">
      <w:pPr>
        <w:pStyle w:val="a6"/>
        <w:spacing w:line="360" w:lineRule="auto"/>
        <w:rPr>
          <w:sz w:val="28"/>
          <w:szCs w:val="28"/>
          <w:lang w:val="en-US"/>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E32EF6" w:rsidRPr="006950D7" w:rsidTr="006950D7">
        <w:trPr>
          <w:trHeight w:val="350"/>
        </w:trPr>
        <w:tc>
          <w:tcPr>
            <w:tcW w:w="4320" w:type="dxa"/>
          </w:tcPr>
          <w:p w:rsidR="00E32EF6" w:rsidRPr="006950D7" w:rsidRDefault="00E32EF6" w:rsidP="00F744E4">
            <w:pPr>
              <w:pStyle w:val="a6"/>
              <w:spacing w:line="360" w:lineRule="auto"/>
              <w:ind w:firstLine="709"/>
              <w:rPr>
                <w:sz w:val="20"/>
                <w:szCs w:val="20"/>
              </w:rPr>
            </w:pPr>
            <w:r w:rsidRPr="006950D7">
              <w:rPr>
                <w:sz w:val="20"/>
                <w:szCs w:val="20"/>
              </w:rPr>
              <w:t>ТО в стоимостном выражение</w:t>
            </w:r>
          </w:p>
        </w:tc>
      </w:tr>
      <w:tr w:rsidR="00E32EF6" w:rsidRPr="006950D7" w:rsidTr="006950D7">
        <w:trPr>
          <w:trHeight w:val="284"/>
        </w:trPr>
        <w:tc>
          <w:tcPr>
            <w:tcW w:w="4320" w:type="dxa"/>
          </w:tcPr>
          <w:p w:rsidR="00E32EF6" w:rsidRPr="006950D7" w:rsidRDefault="00E32EF6" w:rsidP="00F744E4">
            <w:pPr>
              <w:pStyle w:val="a6"/>
              <w:spacing w:line="360" w:lineRule="auto"/>
              <w:ind w:firstLine="709"/>
              <w:rPr>
                <w:sz w:val="20"/>
                <w:szCs w:val="20"/>
              </w:rPr>
            </w:pPr>
            <w:r w:rsidRPr="006950D7">
              <w:rPr>
                <w:sz w:val="20"/>
                <w:szCs w:val="20"/>
              </w:rPr>
              <w:t>183340 рублей</w:t>
            </w:r>
          </w:p>
        </w:tc>
      </w:tr>
    </w:tbl>
    <w:p w:rsidR="006950D7" w:rsidRDefault="006950D7" w:rsidP="00F744E4">
      <w:pPr>
        <w:pStyle w:val="a6"/>
        <w:spacing w:line="360" w:lineRule="auto"/>
        <w:ind w:firstLine="709"/>
        <w:rPr>
          <w:sz w:val="28"/>
          <w:szCs w:val="28"/>
          <w:u w:val="single"/>
          <w:lang w:val="en-US"/>
        </w:rPr>
      </w:pPr>
    </w:p>
    <w:p w:rsidR="00E32EF6" w:rsidRPr="00F744E4" w:rsidRDefault="00E32EF6" w:rsidP="00F744E4">
      <w:pPr>
        <w:pStyle w:val="a6"/>
        <w:spacing w:line="360" w:lineRule="auto"/>
        <w:ind w:firstLine="709"/>
        <w:rPr>
          <w:sz w:val="28"/>
          <w:szCs w:val="28"/>
          <w:u w:val="single"/>
        </w:rPr>
      </w:pPr>
      <w:r w:rsidRPr="00F744E4">
        <w:rPr>
          <w:sz w:val="28"/>
          <w:szCs w:val="28"/>
          <w:u w:val="single"/>
        </w:rPr>
        <w:t>Расчет аренды земли:</w:t>
      </w:r>
    </w:p>
    <w:p w:rsidR="00E32EF6" w:rsidRPr="00F744E4" w:rsidRDefault="00E32EF6" w:rsidP="00F744E4">
      <w:pPr>
        <w:pStyle w:val="a6"/>
        <w:spacing w:line="360" w:lineRule="auto"/>
        <w:ind w:firstLine="709"/>
        <w:rPr>
          <w:sz w:val="28"/>
          <w:szCs w:val="28"/>
        </w:rPr>
      </w:pPr>
      <w:r w:rsidRPr="00F744E4">
        <w:rPr>
          <w:sz w:val="28"/>
          <w:szCs w:val="28"/>
        </w:rPr>
        <w:t>Цена аренды за 52 - 1200</w:t>
      </w:r>
      <w:r w:rsidR="000136D8">
        <w:rPr>
          <w:sz w:val="28"/>
          <w:szCs w:val="28"/>
        </w:rPr>
        <w:t xml:space="preserve"> </w:t>
      </w:r>
      <w:r w:rsidRPr="00F744E4">
        <w:rPr>
          <w:sz w:val="28"/>
          <w:szCs w:val="28"/>
        </w:rPr>
        <w:t>р.</w:t>
      </w:r>
    </w:p>
    <w:p w:rsidR="00E32EF6" w:rsidRPr="00F744E4" w:rsidRDefault="00E32EF6" w:rsidP="00F744E4">
      <w:pPr>
        <w:pStyle w:val="a6"/>
        <w:spacing w:line="360" w:lineRule="auto"/>
        <w:ind w:firstLine="709"/>
        <w:rPr>
          <w:sz w:val="28"/>
          <w:szCs w:val="28"/>
        </w:rPr>
      </w:pPr>
      <w:r w:rsidRPr="00F744E4">
        <w:rPr>
          <w:sz w:val="28"/>
          <w:szCs w:val="28"/>
          <w:u w:val="single"/>
        </w:rPr>
        <w:t>Энергоресурсы</w:t>
      </w:r>
    </w:p>
    <w:p w:rsidR="00E32EF6" w:rsidRPr="00F744E4" w:rsidRDefault="00E32EF6" w:rsidP="00F744E4">
      <w:pPr>
        <w:pStyle w:val="a6"/>
        <w:spacing w:line="360" w:lineRule="auto"/>
        <w:ind w:firstLine="709"/>
        <w:rPr>
          <w:sz w:val="28"/>
          <w:szCs w:val="28"/>
        </w:rPr>
      </w:pPr>
      <w:r w:rsidRPr="00F744E4">
        <w:rPr>
          <w:sz w:val="28"/>
          <w:szCs w:val="28"/>
        </w:rPr>
        <w:t>Цена электроэнергии за 1 кВт на 220</w:t>
      </w:r>
      <w:r w:rsidRPr="00F744E4">
        <w:rPr>
          <w:sz w:val="28"/>
          <w:szCs w:val="28"/>
          <w:lang w:val="en-US"/>
        </w:rPr>
        <w:t>V</w:t>
      </w:r>
      <w:r w:rsidRPr="00F744E4">
        <w:rPr>
          <w:sz w:val="28"/>
          <w:szCs w:val="28"/>
        </w:rPr>
        <w:t xml:space="preserve"> в час- 65 коп.</w:t>
      </w:r>
    </w:p>
    <w:p w:rsidR="00E32EF6" w:rsidRPr="00F744E4" w:rsidRDefault="00E32EF6" w:rsidP="00F744E4">
      <w:pPr>
        <w:pStyle w:val="a6"/>
        <w:spacing w:line="360" w:lineRule="auto"/>
        <w:ind w:firstLine="709"/>
        <w:rPr>
          <w:sz w:val="28"/>
          <w:szCs w:val="28"/>
        </w:rPr>
      </w:pPr>
      <w:r w:rsidRPr="00F744E4">
        <w:rPr>
          <w:sz w:val="28"/>
          <w:szCs w:val="28"/>
        </w:rPr>
        <w:t>Затраты на электроэнергию в день: 24*0.65=15 рублей 6.коп.</w:t>
      </w:r>
    </w:p>
    <w:p w:rsidR="00E32EF6" w:rsidRPr="00F744E4" w:rsidRDefault="00E32EF6" w:rsidP="00F744E4">
      <w:pPr>
        <w:pStyle w:val="a6"/>
        <w:spacing w:line="360" w:lineRule="auto"/>
        <w:ind w:firstLine="709"/>
        <w:rPr>
          <w:sz w:val="28"/>
          <w:szCs w:val="28"/>
        </w:rPr>
      </w:pPr>
      <w:r w:rsidRPr="00F744E4">
        <w:rPr>
          <w:sz w:val="28"/>
          <w:szCs w:val="28"/>
        </w:rPr>
        <w:t>Затраты на электроэнергию в месяц: 15,6*30=468 рублей</w:t>
      </w:r>
    </w:p>
    <w:p w:rsidR="006950D7" w:rsidRDefault="006950D7" w:rsidP="00F744E4">
      <w:pPr>
        <w:pStyle w:val="a6"/>
        <w:spacing w:line="360" w:lineRule="auto"/>
        <w:ind w:firstLine="709"/>
        <w:rPr>
          <w:b/>
          <w:sz w:val="28"/>
          <w:szCs w:val="28"/>
          <w:lang w:val="en-US"/>
        </w:rPr>
      </w:pPr>
    </w:p>
    <w:p w:rsidR="00E32EF6" w:rsidRPr="00F744E4" w:rsidRDefault="00E32EF6" w:rsidP="00F744E4">
      <w:pPr>
        <w:pStyle w:val="a6"/>
        <w:spacing w:line="360" w:lineRule="auto"/>
        <w:ind w:firstLine="709"/>
        <w:rPr>
          <w:b/>
          <w:sz w:val="28"/>
          <w:szCs w:val="28"/>
        </w:rPr>
      </w:pPr>
      <w:r w:rsidRPr="00F744E4">
        <w:rPr>
          <w:b/>
          <w:sz w:val="28"/>
          <w:szCs w:val="28"/>
        </w:rPr>
        <w:t>Прочие затраты:</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1549"/>
      </w:tblGrid>
      <w:tr w:rsidR="00E32EF6" w:rsidRPr="006950D7" w:rsidTr="006950D7">
        <w:tc>
          <w:tcPr>
            <w:tcW w:w="959" w:type="dxa"/>
          </w:tcPr>
          <w:p w:rsidR="00E32EF6" w:rsidRPr="006950D7" w:rsidRDefault="00E32EF6" w:rsidP="006950D7">
            <w:pPr>
              <w:pStyle w:val="a6"/>
              <w:rPr>
                <w:sz w:val="20"/>
                <w:szCs w:val="20"/>
              </w:rPr>
            </w:pPr>
            <w:r w:rsidRPr="006950D7">
              <w:rPr>
                <w:sz w:val="20"/>
                <w:szCs w:val="20"/>
              </w:rPr>
              <w:t>№ п/п</w:t>
            </w:r>
          </w:p>
        </w:tc>
        <w:tc>
          <w:tcPr>
            <w:tcW w:w="3402" w:type="dxa"/>
          </w:tcPr>
          <w:p w:rsidR="00E32EF6" w:rsidRPr="006950D7" w:rsidRDefault="00E32EF6" w:rsidP="006950D7">
            <w:pPr>
              <w:pStyle w:val="a6"/>
              <w:rPr>
                <w:sz w:val="20"/>
                <w:szCs w:val="20"/>
              </w:rPr>
            </w:pPr>
            <w:r w:rsidRPr="006950D7">
              <w:rPr>
                <w:sz w:val="20"/>
                <w:szCs w:val="20"/>
              </w:rPr>
              <w:t>Наименование</w:t>
            </w:r>
          </w:p>
        </w:tc>
        <w:tc>
          <w:tcPr>
            <w:tcW w:w="1549" w:type="dxa"/>
          </w:tcPr>
          <w:p w:rsidR="00E32EF6" w:rsidRPr="006950D7" w:rsidRDefault="00E32EF6" w:rsidP="006950D7">
            <w:pPr>
              <w:pStyle w:val="a6"/>
              <w:rPr>
                <w:sz w:val="20"/>
                <w:szCs w:val="20"/>
              </w:rPr>
            </w:pPr>
            <w:r w:rsidRPr="006950D7">
              <w:rPr>
                <w:sz w:val="20"/>
                <w:szCs w:val="20"/>
              </w:rPr>
              <w:t>Затраты</w:t>
            </w:r>
          </w:p>
        </w:tc>
      </w:tr>
      <w:tr w:rsidR="00E32EF6" w:rsidRPr="006950D7" w:rsidTr="006950D7">
        <w:tc>
          <w:tcPr>
            <w:tcW w:w="959" w:type="dxa"/>
          </w:tcPr>
          <w:p w:rsidR="00E32EF6" w:rsidRPr="006950D7" w:rsidRDefault="00E32EF6" w:rsidP="006950D7">
            <w:pPr>
              <w:pStyle w:val="a6"/>
              <w:rPr>
                <w:sz w:val="20"/>
                <w:szCs w:val="20"/>
              </w:rPr>
            </w:pPr>
            <w:r w:rsidRPr="006950D7">
              <w:rPr>
                <w:sz w:val="20"/>
                <w:szCs w:val="20"/>
              </w:rPr>
              <w:t>1</w:t>
            </w:r>
          </w:p>
        </w:tc>
        <w:tc>
          <w:tcPr>
            <w:tcW w:w="3402" w:type="dxa"/>
          </w:tcPr>
          <w:p w:rsidR="00E32EF6" w:rsidRPr="006950D7" w:rsidRDefault="00E32EF6" w:rsidP="006950D7">
            <w:pPr>
              <w:pStyle w:val="a6"/>
              <w:rPr>
                <w:sz w:val="20"/>
                <w:szCs w:val="20"/>
              </w:rPr>
            </w:pPr>
            <w:r w:rsidRPr="006950D7">
              <w:rPr>
                <w:sz w:val="20"/>
                <w:szCs w:val="20"/>
              </w:rPr>
              <w:t>Отопление</w:t>
            </w:r>
          </w:p>
        </w:tc>
        <w:tc>
          <w:tcPr>
            <w:tcW w:w="1549" w:type="dxa"/>
          </w:tcPr>
          <w:p w:rsidR="00E32EF6" w:rsidRPr="006950D7" w:rsidRDefault="00E32EF6" w:rsidP="006950D7">
            <w:pPr>
              <w:pStyle w:val="a6"/>
              <w:rPr>
                <w:sz w:val="20"/>
                <w:szCs w:val="20"/>
              </w:rPr>
            </w:pPr>
            <w:r w:rsidRPr="006950D7">
              <w:rPr>
                <w:sz w:val="20"/>
                <w:szCs w:val="20"/>
              </w:rPr>
              <w:t xml:space="preserve">200р. </w:t>
            </w:r>
          </w:p>
        </w:tc>
      </w:tr>
      <w:tr w:rsidR="00E32EF6" w:rsidRPr="006950D7" w:rsidTr="006950D7">
        <w:tc>
          <w:tcPr>
            <w:tcW w:w="959" w:type="dxa"/>
          </w:tcPr>
          <w:p w:rsidR="00E32EF6" w:rsidRPr="006950D7" w:rsidRDefault="00E32EF6" w:rsidP="006950D7">
            <w:pPr>
              <w:pStyle w:val="a6"/>
              <w:rPr>
                <w:sz w:val="20"/>
                <w:szCs w:val="20"/>
              </w:rPr>
            </w:pPr>
            <w:r w:rsidRPr="006950D7">
              <w:rPr>
                <w:sz w:val="20"/>
                <w:szCs w:val="20"/>
              </w:rPr>
              <w:t>2</w:t>
            </w:r>
          </w:p>
        </w:tc>
        <w:tc>
          <w:tcPr>
            <w:tcW w:w="3402" w:type="dxa"/>
          </w:tcPr>
          <w:p w:rsidR="00E32EF6" w:rsidRPr="006950D7" w:rsidRDefault="00E32EF6" w:rsidP="006950D7">
            <w:pPr>
              <w:pStyle w:val="a6"/>
              <w:rPr>
                <w:sz w:val="20"/>
                <w:szCs w:val="20"/>
              </w:rPr>
            </w:pPr>
            <w:r w:rsidRPr="006950D7">
              <w:rPr>
                <w:sz w:val="20"/>
                <w:szCs w:val="20"/>
              </w:rPr>
              <w:t>Холодная вода</w:t>
            </w:r>
          </w:p>
        </w:tc>
        <w:tc>
          <w:tcPr>
            <w:tcW w:w="1549" w:type="dxa"/>
          </w:tcPr>
          <w:p w:rsidR="00E32EF6" w:rsidRPr="006950D7" w:rsidRDefault="00E32EF6" w:rsidP="006950D7">
            <w:pPr>
              <w:pStyle w:val="a6"/>
              <w:rPr>
                <w:sz w:val="20"/>
                <w:szCs w:val="20"/>
              </w:rPr>
            </w:pPr>
            <w:r w:rsidRPr="006950D7">
              <w:rPr>
                <w:sz w:val="20"/>
                <w:szCs w:val="20"/>
              </w:rPr>
              <w:t xml:space="preserve">260р. </w:t>
            </w:r>
          </w:p>
        </w:tc>
      </w:tr>
      <w:tr w:rsidR="00E32EF6" w:rsidRPr="006950D7" w:rsidTr="006950D7">
        <w:tc>
          <w:tcPr>
            <w:tcW w:w="959" w:type="dxa"/>
            <w:tcBorders>
              <w:bottom w:val="nil"/>
            </w:tcBorders>
          </w:tcPr>
          <w:p w:rsidR="00E32EF6" w:rsidRPr="006950D7" w:rsidRDefault="00E32EF6" w:rsidP="006950D7">
            <w:pPr>
              <w:pStyle w:val="a6"/>
              <w:rPr>
                <w:sz w:val="20"/>
                <w:szCs w:val="20"/>
              </w:rPr>
            </w:pPr>
            <w:r w:rsidRPr="006950D7">
              <w:rPr>
                <w:sz w:val="20"/>
                <w:szCs w:val="20"/>
              </w:rPr>
              <w:t>5</w:t>
            </w:r>
          </w:p>
        </w:tc>
        <w:tc>
          <w:tcPr>
            <w:tcW w:w="3402" w:type="dxa"/>
          </w:tcPr>
          <w:p w:rsidR="00E32EF6" w:rsidRPr="006950D7" w:rsidRDefault="00E32EF6" w:rsidP="006950D7">
            <w:pPr>
              <w:pStyle w:val="a6"/>
              <w:rPr>
                <w:sz w:val="20"/>
                <w:szCs w:val="20"/>
              </w:rPr>
            </w:pPr>
            <w:r w:rsidRPr="006950D7">
              <w:rPr>
                <w:sz w:val="20"/>
                <w:szCs w:val="20"/>
              </w:rPr>
              <w:t>Телефон</w:t>
            </w:r>
          </w:p>
        </w:tc>
        <w:tc>
          <w:tcPr>
            <w:tcW w:w="1549" w:type="dxa"/>
          </w:tcPr>
          <w:p w:rsidR="00E32EF6" w:rsidRPr="006950D7" w:rsidRDefault="00E32EF6" w:rsidP="006950D7">
            <w:pPr>
              <w:pStyle w:val="a6"/>
              <w:rPr>
                <w:sz w:val="20"/>
                <w:szCs w:val="20"/>
              </w:rPr>
            </w:pPr>
            <w:r w:rsidRPr="006950D7">
              <w:rPr>
                <w:sz w:val="20"/>
                <w:szCs w:val="20"/>
              </w:rPr>
              <w:t xml:space="preserve">365р. </w:t>
            </w:r>
          </w:p>
        </w:tc>
      </w:tr>
      <w:tr w:rsidR="00E32EF6" w:rsidRPr="006950D7" w:rsidTr="006950D7">
        <w:tc>
          <w:tcPr>
            <w:tcW w:w="959" w:type="dxa"/>
            <w:tcBorders>
              <w:left w:val="nil"/>
              <w:bottom w:val="nil"/>
            </w:tcBorders>
          </w:tcPr>
          <w:p w:rsidR="00E32EF6" w:rsidRPr="006950D7" w:rsidRDefault="00E32EF6" w:rsidP="006950D7">
            <w:pPr>
              <w:pStyle w:val="a6"/>
              <w:rPr>
                <w:sz w:val="20"/>
                <w:szCs w:val="20"/>
              </w:rPr>
            </w:pPr>
          </w:p>
        </w:tc>
        <w:tc>
          <w:tcPr>
            <w:tcW w:w="3402" w:type="dxa"/>
          </w:tcPr>
          <w:p w:rsidR="00E32EF6" w:rsidRPr="006950D7" w:rsidRDefault="00E32EF6" w:rsidP="006950D7">
            <w:pPr>
              <w:pStyle w:val="a6"/>
              <w:rPr>
                <w:sz w:val="20"/>
                <w:szCs w:val="20"/>
              </w:rPr>
            </w:pPr>
            <w:r w:rsidRPr="006950D7">
              <w:rPr>
                <w:sz w:val="20"/>
                <w:szCs w:val="20"/>
              </w:rPr>
              <w:t>ИТОГО:</w:t>
            </w:r>
          </w:p>
        </w:tc>
        <w:tc>
          <w:tcPr>
            <w:tcW w:w="1549" w:type="dxa"/>
          </w:tcPr>
          <w:p w:rsidR="00E32EF6" w:rsidRPr="006950D7" w:rsidRDefault="00E32EF6" w:rsidP="006950D7">
            <w:pPr>
              <w:pStyle w:val="a6"/>
              <w:rPr>
                <w:sz w:val="20"/>
                <w:szCs w:val="20"/>
              </w:rPr>
            </w:pPr>
            <w:r w:rsidRPr="006950D7">
              <w:rPr>
                <w:sz w:val="20"/>
                <w:szCs w:val="20"/>
              </w:rPr>
              <w:t>825р..</w:t>
            </w:r>
          </w:p>
        </w:tc>
      </w:tr>
    </w:tbl>
    <w:p w:rsidR="006950D7" w:rsidRDefault="006950D7" w:rsidP="00F744E4">
      <w:pPr>
        <w:pStyle w:val="a6"/>
        <w:spacing w:line="360" w:lineRule="auto"/>
        <w:ind w:firstLine="709"/>
        <w:rPr>
          <w:b/>
          <w:sz w:val="28"/>
          <w:szCs w:val="28"/>
          <w:lang w:val="en-US"/>
        </w:rPr>
      </w:pPr>
    </w:p>
    <w:p w:rsidR="00E32EF6" w:rsidRPr="00F744E4" w:rsidRDefault="00E32EF6" w:rsidP="00F744E4">
      <w:pPr>
        <w:pStyle w:val="a6"/>
        <w:spacing w:line="360" w:lineRule="auto"/>
        <w:ind w:firstLine="709"/>
        <w:rPr>
          <w:b/>
          <w:sz w:val="28"/>
          <w:szCs w:val="28"/>
        </w:rPr>
      </w:pPr>
      <w:r w:rsidRPr="00F744E4">
        <w:rPr>
          <w:b/>
          <w:sz w:val="28"/>
          <w:szCs w:val="28"/>
        </w:rPr>
        <w:t>Структура затрат:</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4639"/>
        <w:gridCol w:w="2716"/>
      </w:tblGrid>
      <w:tr w:rsidR="00E32EF6" w:rsidRPr="006950D7" w:rsidTr="00AC6ADC">
        <w:trPr>
          <w:trHeight w:val="229"/>
        </w:trPr>
        <w:tc>
          <w:tcPr>
            <w:tcW w:w="983" w:type="dxa"/>
          </w:tcPr>
          <w:p w:rsidR="00E32EF6" w:rsidRPr="006950D7" w:rsidRDefault="00E32EF6" w:rsidP="006950D7">
            <w:pPr>
              <w:pStyle w:val="a6"/>
              <w:rPr>
                <w:sz w:val="20"/>
                <w:szCs w:val="20"/>
              </w:rPr>
            </w:pPr>
            <w:r w:rsidRPr="006950D7">
              <w:rPr>
                <w:sz w:val="20"/>
                <w:szCs w:val="20"/>
              </w:rPr>
              <w:t>№ п/п</w:t>
            </w:r>
          </w:p>
        </w:tc>
        <w:tc>
          <w:tcPr>
            <w:tcW w:w="4639" w:type="dxa"/>
          </w:tcPr>
          <w:p w:rsidR="00E32EF6" w:rsidRPr="006950D7" w:rsidRDefault="00E32EF6" w:rsidP="006950D7">
            <w:pPr>
              <w:pStyle w:val="a6"/>
              <w:rPr>
                <w:sz w:val="20"/>
                <w:szCs w:val="20"/>
              </w:rPr>
            </w:pPr>
            <w:r w:rsidRPr="006950D7">
              <w:rPr>
                <w:sz w:val="20"/>
                <w:szCs w:val="20"/>
              </w:rPr>
              <w:t>Наименование</w:t>
            </w:r>
          </w:p>
        </w:tc>
        <w:tc>
          <w:tcPr>
            <w:tcW w:w="2716" w:type="dxa"/>
          </w:tcPr>
          <w:p w:rsidR="00E32EF6" w:rsidRPr="006950D7" w:rsidRDefault="00E32EF6" w:rsidP="006950D7">
            <w:pPr>
              <w:pStyle w:val="a6"/>
              <w:rPr>
                <w:sz w:val="20"/>
                <w:szCs w:val="20"/>
              </w:rPr>
            </w:pPr>
            <w:r w:rsidRPr="006950D7">
              <w:rPr>
                <w:sz w:val="20"/>
                <w:szCs w:val="20"/>
              </w:rPr>
              <w:t>Затраты, в месяц</w:t>
            </w:r>
          </w:p>
        </w:tc>
      </w:tr>
      <w:tr w:rsidR="00E32EF6" w:rsidRPr="006950D7" w:rsidTr="00AC6ADC">
        <w:trPr>
          <w:trHeight w:val="458"/>
        </w:trPr>
        <w:tc>
          <w:tcPr>
            <w:tcW w:w="983" w:type="dxa"/>
          </w:tcPr>
          <w:p w:rsidR="00E32EF6" w:rsidRPr="006950D7" w:rsidRDefault="00E32EF6" w:rsidP="006950D7">
            <w:pPr>
              <w:pStyle w:val="a6"/>
              <w:rPr>
                <w:sz w:val="20"/>
                <w:szCs w:val="20"/>
              </w:rPr>
            </w:pPr>
            <w:r w:rsidRPr="006950D7">
              <w:rPr>
                <w:sz w:val="20"/>
                <w:szCs w:val="20"/>
              </w:rPr>
              <w:t>1</w:t>
            </w:r>
          </w:p>
        </w:tc>
        <w:tc>
          <w:tcPr>
            <w:tcW w:w="4639" w:type="dxa"/>
          </w:tcPr>
          <w:p w:rsidR="00E32EF6" w:rsidRPr="006950D7" w:rsidRDefault="00E32EF6" w:rsidP="006950D7">
            <w:pPr>
              <w:pStyle w:val="a6"/>
              <w:rPr>
                <w:sz w:val="20"/>
                <w:szCs w:val="20"/>
              </w:rPr>
            </w:pPr>
            <w:r w:rsidRPr="006950D7">
              <w:rPr>
                <w:sz w:val="20"/>
                <w:szCs w:val="20"/>
              </w:rPr>
              <w:t>Материальные затраты,</w:t>
            </w:r>
          </w:p>
          <w:p w:rsidR="00E32EF6" w:rsidRPr="006950D7" w:rsidRDefault="00E32EF6" w:rsidP="006950D7">
            <w:pPr>
              <w:pStyle w:val="a6"/>
              <w:rPr>
                <w:sz w:val="20"/>
                <w:szCs w:val="20"/>
              </w:rPr>
            </w:pPr>
            <w:r w:rsidRPr="006950D7">
              <w:rPr>
                <w:sz w:val="20"/>
                <w:szCs w:val="20"/>
              </w:rPr>
              <w:t>В том числе:</w:t>
            </w:r>
          </w:p>
        </w:tc>
        <w:tc>
          <w:tcPr>
            <w:tcW w:w="2716" w:type="dxa"/>
          </w:tcPr>
          <w:p w:rsidR="00E32EF6" w:rsidRPr="006950D7" w:rsidRDefault="00E32EF6" w:rsidP="006950D7">
            <w:pPr>
              <w:pStyle w:val="a6"/>
              <w:rPr>
                <w:sz w:val="20"/>
                <w:szCs w:val="20"/>
              </w:rPr>
            </w:pPr>
          </w:p>
        </w:tc>
      </w:tr>
      <w:tr w:rsidR="00E32EF6" w:rsidRPr="006950D7" w:rsidTr="00AC6ADC">
        <w:trPr>
          <w:trHeight w:val="229"/>
        </w:trPr>
        <w:tc>
          <w:tcPr>
            <w:tcW w:w="983" w:type="dxa"/>
          </w:tcPr>
          <w:p w:rsidR="00E32EF6" w:rsidRPr="006950D7" w:rsidRDefault="00E32EF6" w:rsidP="006950D7">
            <w:pPr>
              <w:pStyle w:val="a6"/>
              <w:rPr>
                <w:sz w:val="20"/>
                <w:szCs w:val="20"/>
              </w:rPr>
            </w:pPr>
            <w:r w:rsidRPr="006950D7">
              <w:rPr>
                <w:sz w:val="20"/>
                <w:szCs w:val="20"/>
              </w:rPr>
              <w:t>1.2</w:t>
            </w:r>
          </w:p>
        </w:tc>
        <w:tc>
          <w:tcPr>
            <w:tcW w:w="4639" w:type="dxa"/>
          </w:tcPr>
          <w:p w:rsidR="00E32EF6" w:rsidRPr="006950D7" w:rsidRDefault="00E32EF6" w:rsidP="006950D7">
            <w:pPr>
              <w:pStyle w:val="a6"/>
              <w:rPr>
                <w:sz w:val="20"/>
                <w:szCs w:val="20"/>
              </w:rPr>
            </w:pPr>
            <w:r w:rsidRPr="006950D7">
              <w:rPr>
                <w:sz w:val="20"/>
                <w:szCs w:val="20"/>
              </w:rPr>
              <w:t>Энергоресурсы</w:t>
            </w:r>
          </w:p>
        </w:tc>
        <w:tc>
          <w:tcPr>
            <w:tcW w:w="2716" w:type="dxa"/>
          </w:tcPr>
          <w:p w:rsidR="00E32EF6" w:rsidRPr="006950D7" w:rsidRDefault="00E32EF6" w:rsidP="006950D7">
            <w:pPr>
              <w:pStyle w:val="a6"/>
              <w:rPr>
                <w:sz w:val="20"/>
                <w:szCs w:val="20"/>
              </w:rPr>
            </w:pPr>
            <w:r w:rsidRPr="006950D7">
              <w:rPr>
                <w:sz w:val="20"/>
                <w:szCs w:val="20"/>
              </w:rPr>
              <w:t>468</w:t>
            </w:r>
          </w:p>
        </w:tc>
      </w:tr>
      <w:tr w:rsidR="00E32EF6" w:rsidRPr="006950D7" w:rsidTr="00AC6ADC">
        <w:trPr>
          <w:trHeight w:val="229"/>
        </w:trPr>
        <w:tc>
          <w:tcPr>
            <w:tcW w:w="983" w:type="dxa"/>
          </w:tcPr>
          <w:p w:rsidR="00E32EF6" w:rsidRPr="006950D7" w:rsidRDefault="00E32EF6" w:rsidP="006950D7">
            <w:pPr>
              <w:pStyle w:val="a6"/>
              <w:rPr>
                <w:sz w:val="20"/>
                <w:szCs w:val="20"/>
              </w:rPr>
            </w:pPr>
            <w:r w:rsidRPr="006950D7">
              <w:rPr>
                <w:sz w:val="20"/>
                <w:szCs w:val="20"/>
              </w:rPr>
              <w:t>1.3</w:t>
            </w:r>
          </w:p>
        </w:tc>
        <w:tc>
          <w:tcPr>
            <w:tcW w:w="4639" w:type="dxa"/>
          </w:tcPr>
          <w:p w:rsidR="00E32EF6" w:rsidRPr="006950D7" w:rsidRDefault="00E32EF6" w:rsidP="006950D7">
            <w:pPr>
              <w:pStyle w:val="a6"/>
              <w:rPr>
                <w:sz w:val="20"/>
                <w:szCs w:val="20"/>
              </w:rPr>
            </w:pPr>
            <w:r w:rsidRPr="006950D7">
              <w:rPr>
                <w:sz w:val="20"/>
                <w:szCs w:val="20"/>
              </w:rPr>
              <w:t>Оборудование и транспорт</w:t>
            </w:r>
          </w:p>
        </w:tc>
        <w:tc>
          <w:tcPr>
            <w:tcW w:w="2716" w:type="dxa"/>
          </w:tcPr>
          <w:p w:rsidR="00E32EF6" w:rsidRPr="006950D7" w:rsidRDefault="00E32EF6" w:rsidP="006950D7">
            <w:pPr>
              <w:pStyle w:val="a6"/>
              <w:rPr>
                <w:sz w:val="20"/>
                <w:szCs w:val="20"/>
              </w:rPr>
            </w:pPr>
            <w:r w:rsidRPr="006950D7">
              <w:rPr>
                <w:sz w:val="20"/>
                <w:szCs w:val="20"/>
              </w:rPr>
              <w:t>3120</w:t>
            </w:r>
          </w:p>
        </w:tc>
      </w:tr>
      <w:tr w:rsidR="00E32EF6" w:rsidRPr="006950D7" w:rsidTr="00AC6ADC">
        <w:trPr>
          <w:trHeight w:val="229"/>
        </w:trPr>
        <w:tc>
          <w:tcPr>
            <w:tcW w:w="983" w:type="dxa"/>
          </w:tcPr>
          <w:p w:rsidR="00E32EF6" w:rsidRPr="006950D7" w:rsidRDefault="00E32EF6" w:rsidP="006950D7">
            <w:pPr>
              <w:pStyle w:val="a6"/>
              <w:rPr>
                <w:sz w:val="20"/>
                <w:szCs w:val="20"/>
              </w:rPr>
            </w:pPr>
            <w:r w:rsidRPr="006950D7">
              <w:rPr>
                <w:sz w:val="20"/>
                <w:szCs w:val="20"/>
              </w:rPr>
              <w:t>1.4</w:t>
            </w:r>
          </w:p>
        </w:tc>
        <w:tc>
          <w:tcPr>
            <w:tcW w:w="4639" w:type="dxa"/>
          </w:tcPr>
          <w:p w:rsidR="00E32EF6" w:rsidRPr="006950D7" w:rsidRDefault="00E32EF6" w:rsidP="006950D7">
            <w:pPr>
              <w:pStyle w:val="a6"/>
              <w:rPr>
                <w:sz w:val="20"/>
                <w:szCs w:val="20"/>
              </w:rPr>
            </w:pPr>
            <w:r w:rsidRPr="006950D7">
              <w:rPr>
                <w:sz w:val="20"/>
                <w:szCs w:val="20"/>
              </w:rPr>
              <w:t>Аренда</w:t>
            </w:r>
          </w:p>
        </w:tc>
        <w:tc>
          <w:tcPr>
            <w:tcW w:w="2716" w:type="dxa"/>
          </w:tcPr>
          <w:p w:rsidR="00E32EF6" w:rsidRPr="006950D7" w:rsidRDefault="00E32EF6" w:rsidP="006950D7">
            <w:pPr>
              <w:pStyle w:val="a6"/>
              <w:rPr>
                <w:sz w:val="20"/>
                <w:szCs w:val="20"/>
              </w:rPr>
            </w:pPr>
            <w:r w:rsidRPr="006950D7">
              <w:rPr>
                <w:sz w:val="20"/>
                <w:szCs w:val="20"/>
              </w:rPr>
              <w:t>1200</w:t>
            </w:r>
          </w:p>
        </w:tc>
      </w:tr>
      <w:tr w:rsidR="00E32EF6" w:rsidRPr="006950D7" w:rsidTr="00AC6ADC">
        <w:trPr>
          <w:trHeight w:val="229"/>
        </w:trPr>
        <w:tc>
          <w:tcPr>
            <w:tcW w:w="983" w:type="dxa"/>
          </w:tcPr>
          <w:p w:rsidR="00E32EF6" w:rsidRPr="006950D7" w:rsidRDefault="00E32EF6" w:rsidP="006950D7">
            <w:pPr>
              <w:pStyle w:val="a6"/>
              <w:rPr>
                <w:sz w:val="20"/>
                <w:szCs w:val="20"/>
              </w:rPr>
            </w:pPr>
            <w:r w:rsidRPr="006950D7">
              <w:rPr>
                <w:sz w:val="20"/>
                <w:szCs w:val="20"/>
              </w:rPr>
              <w:t>1.5</w:t>
            </w:r>
          </w:p>
        </w:tc>
        <w:tc>
          <w:tcPr>
            <w:tcW w:w="4639" w:type="dxa"/>
          </w:tcPr>
          <w:p w:rsidR="00E32EF6" w:rsidRPr="006950D7" w:rsidRDefault="00E32EF6" w:rsidP="006950D7">
            <w:pPr>
              <w:pStyle w:val="a6"/>
              <w:rPr>
                <w:sz w:val="20"/>
                <w:szCs w:val="20"/>
              </w:rPr>
            </w:pPr>
            <w:r w:rsidRPr="006950D7">
              <w:rPr>
                <w:sz w:val="20"/>
                <w:szCs w:val="20"/>
              </w:rPr>
              <w:t>Фонд оплаты труда</w:t>
            </w:r>
          </w:p>
        </w:tc>
        <w:tc>
          <w:tcPr>
            <w:tcW w:w="2716" w:type="dxa"/>
          </w:tcPr>
          <w:p w:rsidR="00E32EF6" w:rsidRPr="006950D7" w:rsidRDefault="00E32EF6" w:rsidP="006950D7">
            <w:pPr>
              <w:pStyle w:val="a6"/>
              <w:rPr>
                <w:sz w:val="20"/>
                <w:szCs w:val="20"/>
              </w:rPr>
            </w:pPr>
            <w:r w:rsidRPr="006950D7">
              <w:rPr>
                <w:sz w:val="20"/>
                <w:szCs w:val="20"/>
              </w:rPr>
              <w:t>600</w:t>
            </w:r>
          </w:p>
        </w:tc>
      </w:tr>
      <w:tr w:rsidR="00E32EF6" w:rsidRPr="006950D7" w:rsidTr="00AC6ADC">
        <w:trPr>
          <w:trHeight w:val="229"/>
        </w:trPr>
        <w:tc>
          <w:tcPr>
            <w:tcW w:w="983" w:type="dxa"/>
          </w:tcPr>
          <w:p w:rsidR="00E32EF6" w:rsidRPr="006950D7" w:rsidRDefault="00E32EF6" w:rsidP="006950D7">
            <w:pPr>
              <w:pStyle w:val="a6"/>
              <w:rPr>
                <w:sz w:val="20"/>
                <w:szCs w:val="20"/>
              </w:rPr>
            </w:pPr>
            <w:r w:rsidRPr="006950D7">
              <w:rPr>
                <w:sz w:val="20"/>
                <w:szCs w:val="20"/>
              </w:rPr>
              <w:t>1.6</w:t>
            </w:r>
          </w:p>
        </w:tc>
        <w:tc>
          <w:tcPr>
            <w:tcW w:w="4639" w:type="dxa"/>
          </w:tcPr>
          <w:p w:rsidR="00E32EF6" w:rsidRPr="006950D7" w:rsidRDefault="00E32EF6" w:rsidP="006950D7">
            <w:pPr>
              <w:pStyle w:val="a6"/>
              <w:rPr>
                <w:sz w:val="20"/>
                <w:szCs w:val="20"/>
              </w:rPr>
            </w:pPr>
            <w:r w:rsidRPr="006950D7">
              <w:rPr>
                <w:sz w:val="20"/>
                <w:szCs w:val="20"/>
              </w:rPr>
              <w:t>Начисленная заработная плата</w:t>
            </w:r>
          </w:p>
        </w:tc>
        <w:tc>
          <w:tcPr>
            <w:tcW w:w="2716" w:type="dxa"/>
          </w:tcPr>
          <w:p w:rsidR="00E32EF6" w:rsidRPr="006950D7" w:rsidRDefault="00E32EF6" w:rsidP="006950D7">
            <w:pPr>
              <w:pStyle w:val="a6"/>
              <w:rPr>
                <w:sz w:val="20"/>
                <w:szCs w:val="20"/>
              </w:rPr>
            </w:pPr>
            <w:r w:rsidRPr="006950D7">
              <w:rPr>
                <w:sz w:val="20"/>
                <w:szCs w:val="20"/>
              </w:rPr>
              <w:t>17533</w:t>
            </w:r>
          </w:p>
        </w:tc>
      </w:tr>
      <w:tr w:rsidR="00E32EF6" w:rsidRPr="006950D7" w:rsidTr="00AC6ADC">
        <w:trPr>
          <w:trHeight w:val="229"/>
        </w:trPr>
        <w:tc>
          <w:tcPr>
            <w:tcW w:w="983" w:type="dxa"/>
          </w:tcPr>
          <w:p w:rsidR="00E32EF6" w:rsidRPr="006950D7" w:rsidRDefault="00E32EF6" w:rsidP="006950D7">
            <w:pPr>
              <w:pStyle w:val="a6"/>
              <w:rPr>
                <w:sz w:val="20"/>
                <w:szCs w:val="20"/>
              </w:rPr>
            </w:pPr>
            <w:r w:rsidRPr="006950D7">
              <w:rPr>
                <w:sz w:val="20"/>
                <w:szCs w:val="20"/>
              </w:rPr>
              <w:t>1.7</w:t>
            </w:r>
          </w:p>
        </w:tc>
        <w:tc>
          <w:tcPr>
            <w:tcW w:w="4639" w:type="dxa"/>
          </w:tcPr>
          <w:p w:rsidR="00E32EF6" w:rsidRPr="006950D7" w:rsidRDefault="00E32EF6" w:rsidP="006950D7">
            <w:pPr>
              <w:pStyle w:val="a6"/>
              <w:rPr>
                <w:sz w:val="20"/>
                <w:szCs w:val="20"/>
              </w:rPr>
            </w:pPr>
            <w:r w:rsidRPr="006950D7">
              <w:rPr>
                <w:sz w:val="20"/>
                <w:szCs w:val="20"/>
              </w:rPr>
              <w:t>Прочие</w:t>
            </w:r>
          </w:p>
        </w:tc>
        <w:tc>
          <w:tcPr>
            <w:tcW w:w="2716" w:type="dxa"/>
          </w:tcPr>
          <w:p w:rsidR="00E32EF6" w:rsidRPr="006950D7" w:rsidRDefault="00E32EF6" w:rsidP="006950D7">
            <w:pPr>
              <w:pStyle w:val="a6"/>
              <w:rPr>
                <w:sz w:val="20"/>
                <w:szCs w:val="20"/>
              </w:rPr>
            </w:pPr>
            <w:r w:rsidRPr="006950D7">
              <w:rPr>
                <w:sz w:val="20"/>
                <w:szCs w:val="20"/>
              </w:rPr>
              <w:t>825</w:t>
            </w:r>
          </w:p>
        </w:tc>
      </w:tr>
      <w:tr w:rsidR="00E32EF6" w:rsidRPr="006950D7" w:rsidTr="00AC6ADC">
        <w:trPr>
          <w:trHeight w:val="244"/>
        </w:trPr>
        <w:tc>
          <w:tcPr>
            <w:tcW w:w="983" w:type="dxa"/>
          </w:tcPr>
          <w:p w:rsidR="00E32EF6" w:rsidRPr="006950D7" w:rsidRDefault="00E32EF6" w:rsidP="006950D7">
            <w:pPr>
              <w:pStyle w:val="a6"/>
              <w:rPr>
                <w:sz w:val="20"/>
                <w:szCs w:val="20"/>
              </w:rPr>
            </w:pPr>
          </w:p>
        </w:tc>
        <w:tc>
          <w:tcPr>
            <w:tcW w:w="4639" w:type="dxa"/>
          </w:tcPr>
          <w:p w:rsidR="00E32EF6" w:rsidRPr="006950D7" w:rsidRDefault="00E32EF6" w:rsidP="006950D7">
            <w:pPr>
              <w:pStyle w:val="a6"/>
              <w:rPr>
                <w:sz w:val="20"/>
                <w:szCs w:val="20"/>
              </w:rPr>
            </w:pPr>
            <w:r w:rsidRPr="006950D7">
              <w:rPr>
                <w:sz w:val="20"/>
                <w:szCs w:val="20"/>
              </w:rPr>
              <w:t>Итого</w:t>
            </w:r>
          </w:p>
        </w:tc>
        <w:tc>
          <w:tcPr>
            <w:tcW w:w="2716" w:type="dxa"/>
          </w:tcPr>
          <w:p w:rsidR="00E32EF6" w:rsidRPr="006950D7" w:rsidRDefault="00E32EF6" w:rsidP="006950D7">
            <w:pPr>
              <w:pStyle w:val="a6"/>
              <w:rPr>
                <w:sz w:val="20"/>
                <w:szCs w:val="20"/>
              </w:rPr>
            </w:pPr>
            <w:r w:rsidRPr="006950D7">
              <w:rPr>
                <w:sz w:val="20"/>
                <w:szCs w:val="20"/>
              </w:rPr>
              <w:t>23746</w:t>
            </w:r>
          </w:p>
        </w:tc>
      </w:tr>
    </w:tbl>
    <w:p w:rsidR="00E32EF6" w:rsidRPr="00F744E4" w:rsidRDefault="00E32EF6" w:rsidP="00F744E4">
      <w:pPr>
        <w:pStyle w:val="a6"/>
        <w:spacing w:line="360" w:lineRule="auto"/>
        <w:ind w:firstLine="709"/>
        <w:rPr>
          <w:b/>
          <w:sz w:val="28"/>
          <w:szCs w:val="28"/>
        </w:rPr>
      </w:pPr>
    </w:p>
    <w:p w:rsidR="00E32EF6" w:rsidRPr="00F744E4" w:rsidRDefault="00E32EF6" w:rsidP="00F744E4">
      <w:pPr>
        <w:pStyle w:val="a6"/>
        <w:spacing w:line="360" w:lineRule="auto"/>
        <w:ind w:firstLine="709"/>
        <w:rPr>
          <w:b/>
          <w:sz w:val="28"/>
          <w:szCs w:val="28"/>
        </w:rPr>
      </w:pPr>
      <w:r w:rsidRPr="00F744E4">
        <w:rPr>
          <w:b/>
          <w:sz w:val="28"/>
          <w:szCs w:val="28"/>
        </w:rPr>
        <w:t>Анализ прибыли</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4308"/>
        <w:gridCol w:w="2522"/>
      </w:tblGrid>
      <w:tr w:rsidR="00E32EF6" w:rsidRPr="006950D7" w:rsidTr="00AC6ADC">
        <w:trPr>
          <w:trHeight w:val="253"/>
        </w:trPr>
        <w:tc>
          <w:tcPr>
            <w:tcW w:w="736" w:type="dxa"/>
          </w:tcPr>
          <w:p w:rsidR="00E32EF6" w:rsidRPr="006950D7" w:rsidRDefault="00E32EF6" w:rsidP="006950D7">
            <w:pPr>
              <w:pStyle w:val="a6"/>
              <w:rPr>
                <w:sz w:val="20"/>
                <w:szCs w:val="20"/>
              </w:rPr>
            </w:pPr>
            <w:r w:rsidRPr="006950D7">
              <w:rPr>
                <w:sz w:val="20"/>
                <w:szCs w:val="20"/>
              </w:rPr>
              <w:t>№ п/п</w:t>
            </w:r>
          </w:p>
        </w:tc>
        <w:tc>
          <w:tcPr>
            <w:tcW w:w="4308" w:type="dxa"/>
          </w:tcPr>
          <w:p w:rsidR="00E32EF6" w:rsidRPr="006950D7" w:rsidRDefault="00E32EF6" w:rsidP="006950D7">
            <w:pPr>
              <w:pStyle w:val="a6"/>
              <w:rPr>
                <w:sz w:val="20"/>
                <w:szCs w:val="20"/>
              </w:rPr>
            </w:pPr>
            <w:r w:rsidRPr="006950D7">
              <w:rPr>
                <w:sz w:val="20"/>
                <w:szCs w:val="20"/>
              </w:rPr>
              <w:t>Наименование</w:t>
            </w:r>
          </w:p>
        </w:tc>
        <w:tc>
          <w:tcPr>
            <w:tcW w:w="2522" w:type="dxa"/>
          </w:tcPr>
          <w:p w:rsidR="00E32EF6" w:rsidRPr="006950D7" w:rsidRDefault="00E32EF6" w:rsidP="006950D7">
            <w:pPr>
              <w:pStyle w:val="a6"/>
              <w:rPr>
                <w:sz w:val="20"/>
                <w:szCs w:val="20"/>
              </w:rPr>
            </w:pPr>
            <w:r w:rsidRPr="006950D7">
              <w:rPr>
                <w:sz w:val="20"/>
                <w:szCs w:val="20"/>
              </w:rPr>
              <w:t>Величина, руб.</w:t>
            </w:r>
          </w:p>
        </w:tc>
      </w:tr>
      <w:tr w:rsidR="00E32EF6" w:rsidRPr="006950D7" w:rsidTr="00AC6ADC">
        <w:trPr>
          <w:trHeight w:val="253"/>
        </w:trPr>
        <w:tc>
          <w:tcPr>
            <w:tcW w:w="736" w:type="dxa"/>
          </w:tcPr>
          <w:p w:rsidR="00E32EF6" w:rsidRPr="006950D7" w:rsidRDefault="00E32EF6" w:rsidP="006950D7">
            <w:pPr>
              <w:pStyle w:val="a6"/>
              <w:rPr>
                <w:sz w:val="20"/>
                <w:szCs w:val="20"/>
              </w:rPr>
            </w:pPr>
            <w:r w:rsidRPr="006950D7">
              <w:rPr>
                <w:sz w:val="20"/>
                <w:szCs w:val="20"/>
              </w:rPr>
              <w:t>1</w:t>
            </w:r>
          </w:p>
        </w:tc>
        <w:tc>
          <w:tcPr>
            <w:tcW w:w="4308" w:type="dxa"/>
          </w:tcPr>
          <w:p w:rsidR="00E32EF6" w:rsidRPr="006950D7" w:rsidRDefault="00E32EF6" w:rsidP="006950D7">
            <w:pPr>
              <w:pStyle w:val="a6"/>
              <w:rPr>
                <w:sz w:val="20"/>
                <w:szCs w:val="20"/>
              </w:rPr>
            </w:pPr>
            <w:r w:rsidRPr="006950D7">
              <w:rPr>
                <w:sz w:val="20"/>
                <w:szCs w:val="20"/>
              </w:rPr>
              <w:t>Балансовая прибыль</w:t>
            </w:r>
          </w:p>
        </w:tc>
        <w:tc>
          <w:tcPr>
            <w:tcW w:w="2522" w:type="dxa"/>
          </w:tcPr>
          <w:p w:rsidR="00E32EF6" w:rsidRPr="006950D7" w:rsidRDefault="00E32EF6" w:rsidP="006950D7">
            <w:pPr>
              <w:pStyle w:val="a6"/>
              <w:rPr>
                <w:sz w:val="20"/>
                <w:szCs w:val="20"/>
              </w:rPr>
            </w:pPr>
            <w:r w:rsidRPr="006950D7">
              <w:rPr>
                <w:sz w:val="20"/>
                <w:szCs w:val="20"/>
              </w:rPr>
              <w:t>22089</w:t>
            </w:r>
          </w:p>
        </w:tc>
      </w:tr>
      <w:tr w:rsidR="00E32EF6" w:rsidRPr="006950D7" w:rsidTr="00AC6ADC">
        <w:trPr>
          <w:trHeight w:val="253"/>
        </w:trPr>
        <w:tc>
          <w:tcPr>
            <w:tcW w:w="736" w:type="dxa"/>
          </w:tcPr>
          <w:p w:rsidR="00E32EF6" w:rsidRPr="006950D7" w:rsidRDefault="00E32EF6" w:rsidP="006950D7">
            <w:pPr>
              <w:pStyle w:val="a6"/>
              <w:rPr>
                <w:sz w:val="20"/>
                <w:szCs w:val="20"/>
              </w:rPr>
            </w:pPr>
            <w:r w:rsidRPr="006950D7">
              <w:rPr>
                <w:sz w:val="20"/>
                <w:szCs w:val="20"/>
              </w:rPr>
              <w:t>2</w:t>
            </w:r>
          </w:p>
        </w:tc>
        <w:tc>
          <w:tcPr>
            <w:tcW w:w="4308" w:type="dxa"/>
          </w:tcPr>
          <w:p w:rsidR="00E32EF6" w:rsidRPr="006950D7" w:rsidRDefault="00E32EF6" w:rsidP="006950D7">
            <w:pPr>
              <w:pStyle w:val="a6"/>
              <w:rPr>
                <w:sz w:val="20"/>
                <w:szCs w:val="20"/>
              </w:rPr>
            </w:pPr>
            <w:r w:rsidRPr="006950D7">
              <w:rPr>
                <w:sz w:val="20"/>
                <w:szCs w:val="20"/>
              </w:rPr>
              <w:t>Налоговые отчисления</w:t>
            </w:r>
          </w:p>
        </w:tc>
        <w:tc>
          <w:tcPr>
            <w:tcW w:w="2522" w:type="dxa"/>
          </w:tcPr>
          <w:p w:rsidR="00E32EF6" w:rsidRPr="006950D7" w:rsidRDefault="00E32EF6" w:rsidP="006950D7">
            <w:pPr>
              <w:pStyle w:val="a6"/>
              <w:rPr>
                <w:sz w:val="20"/>
                <w:szCs w:val="20"/>
              </w:rPr>
            </w:pPr>
            <w:r w:rsidRPr="006950D7">
              <w:rPr>
                <w:sz w:val="20"/>
                <w:szCs w:val="20"/>
              </w:rPr>
              <w:t>1140</w:t>
            </w:r>
          </w:p>
        </w:tc>
      </w:tr>
      <w:tr w:rsidR="00E32EF6" w:rsidRPr="006950D7" w:rsidTr="00AC6ADC">
        <w:trPr>
          <w:trHeight w:val="253"/>
        </w:trPr>
        <w:tc>
          <w:tcPr>
            <w:tcW w:w="736" w:type="dxa"/>
          </w:tcPr>
          <w:p w:rsidR="00E32EF6" w:rsidRPr="006950D7" w:rsidRDefault="00E32EF6" w:rsidP="006950D7">
            <w:pPr>
              <w:pStyle w:val="a6"/>
              <w:rPr>
                <w:sz w:val="20"/>
                <w:szCs w:val="20"/>
              </w:rPr>
            </w:pPr>
            <w:r w:rsidRPr="006950D7">
              <w:rPr>
                <w:sz w:val="20"/>
                <w:szCs w:val="20"/>
              </w:rPr>
              <w:t>3</w:t>
            </w:r>
          </w:p>
        </w:tc>
        <w:tc>
          <w:tcPr>
            <w:tcW w:w="4308" w:type="dxa"/>
          </w:tcPr>
          <w:p w:rsidR="00E32EF6" w:rsidRPr="006950D7" w:rsidRDefault="00E32EF6" w:rsidP="006950D7">
            <w:pPr>
              <w:pStyle w:val="a6"/>
              <w:rPr>
                <w:sz w:val="20"/>
                <w:szCs w:val="20"/>
              </w:rPr>
            </w:pPr>
            <w:r w:rsidRPr="006950D7">
              <w:rPr>
                <w:sz w:val="20"/>
                <w:szCs w:val="20"/>
              </w:rPr>
              <w:t>Прибыль, после налогообложения</w:t>
            </w:r>
          </w:p>
        </w:tc>
        <w:tc>
          <w:tcPr>
            <w:tcW w:w="2522" w:type="dxa"/>
          </w:tcPr>
          <w:p w:rsidR="00E32EF6" w:rsidRPr="006950D7" w:rsidRDefault="00E32EF6" w:rsidP="006950D7">
            <w:pPr>
              <w:pStyle w:val="a6"/>
              <w:rPr>
                <w:sz w:val="20"/>
                <w:szCs w:val="20"/>
              </w:rPr>
            </w:pPr>
            <w:r w:rsidRPr="006950D7">
              <w:rPr>
                <w:sz w:val="20"/>
                <w:szCs w:val="20"/>
              </w:rPr>
              <w:t>20949</w:t>
            </w:r>
          </w:p>
        </w:tc>
      </w:tr>
      <w:tr w:rsidR="00E32EF6" w:rsidRPr="006950D7" w:rsidTr="00AC6ADC">
        <w:trPr>
          <w:trHeight w:val="253"/>
        </w:trPr>
        <w:tc>
          <w:tcPr>
            <w:tcW w:w="736" w:type="dxa"/>
          </w:tcPr>
          <w:p w:rsidR="00E32EF6" w:rsidRPr="006950D7" w:rsidRDefault="00E32EF6" w:rsidP="006950D7">
            <w:pPr>
              <w:pStyle w:val="a6"/>
              <w:rPr>
                <w:sz w:val="20"/>
                <w:szCs w:val="20"/>
              </w:rPr>
            </w:pPr>
            <w:r w:rsidRPr="006950D7">
              <w:rPr>
                <w:sz w:val="20"/>
                <w:szCs w:val="20"/>
              </w:rPr>
              <w:t>4</w:t>
            </w:r>
          </w:p>
        </w:tc>
        <w:tc>
          <w:tcPr>
            <w:tcW w:w="4308" w:type="dxa"/>
          </w:tcPr>
          <w:p w:rsidR="00E32EF6" w:rsidRPr="006950D7" w:rsidRDefault="00E32EF6" w:rsidP="006950D7">
            <w:pPr>
              <w:pStyle w:val="a6"/>
              <w:rPr>
                <w:sz w:val="20"/>
                <w:szCs w:val="20"/>
              </w:rPr>
            </w:pPr>
            <w:r w:rsidRPr="006950D7">
              <w:rPr>
                <w:sz w:val="20"/>
                <w:szCs w:val="20"/>
              </w:rPr>
              <w:t>Чистая прибыль</w:t>
            </w:r>
          </w:p>
        </w:tc>
        <w:tc>
          <w:tcPr>
            <w:tcW w:w="2522" w:type="dxa"/>
          </w:tcPr>
          <w:p w:rsidR="00E32EF6" w:rsidRPr="006950D7" w:rsidRDefault="00E32EF6" w:rsidP="006950D7">
            <w:pPr>
              <w:pStyle w:val="a6"/>
              <w:rPr>
                <w:sz w:val="20"/>
                <w:szCs w:val="20"/>
              </w:rPr>
            </w:pPr>
            <w:r w:rsidRPr="006950D7">
              <w:rPr>
                <w:sz w:val="20"/>
                <w:szCs w:val="20"/>
              </w:rPr>
              <w:t>20949</w:t>
            </w:r>
          </w:p>
        </w:tc>
      </w:tr>
    </w:tbl>
    <w:p w:rsidR="00AC6ADC" w:rsidRDefault="00AC6ADC" w:rsidP="00F744E4">
      <w:pPr>
        <w:pStyle w:val="a6"/>
        <w:spacing w:line="360" w:lineRule="auto"/>
        <w:ind w:firstLine="709"/>
        <w:rPr>
          <w:sz w:val="28"/>
          <w:szCs w:val="28"/>
          <w:lang w:val="en-US"/>
        </w:rPr>
      </w:pPr>
    </w:p>
    <w:p w:rsidR="00E32EF6" w:rsidRPr="00F744E4" w:rsidRDefault="00804D26" w:rsidP="00F744E4">
      <w:pPr>
        <w:pStyle w:val="a6"/>
        <w:spacing w:line="360" w:lineRule="auto"/>
        <w:ind w:firstLine="709"/>
        <w:rPr>
          <w:sz w:val="28"/>
          <w:szCs w:val="28"/>
        </w:rPr>
      </w:pPr>
      <w:r w:rsidRPr="00F744E4">
        <w:rPr>
          <w:sz w:val="28"/>
          <w:szCs w:val="28"/>
        </w:rPr>
        <w:t>Налоговые отчисления</w:t>
      </w:r>
      <w:r w:rsidR="00E32EF6" w:rsidRPr="00F744E4">
        <w:rPr>
          <w:sz w:val="28"/>
          <w:szCs w:val="28"/>
        </w:rPr>
        <w:t xml:space="preserve"> малы, так как</w:t>
      </w:r>
      <w:r w:rsidRPr="00F744E4">
        <w:rPr>
          <w:sz w:val="28"/>
          <w:szCs w:val="28"/>
        </w:rPr>
        <w:t xml:space="preserve"> </w:t>
      </w:r>
      <w:r w:rsidR="000B260D" w:rsidRPr="00F744E4">
        <w:rPr>
          <w:sz w:val="28"/>
          <w:szCs w:val="28"/>
        </w:rPr>
        <w:t>ООО «Гулливер»</w:t>
      </w:r>
      <w:r w:rsidR="00E32EF6" w:rsidRPr="00F744E4">
        <w:rPr>
          <w:sz w:val="28"/>
          <w:szCs w:val="28"/>
        </w:rPr>
        <w:t xml:space="preserve"> оплачивает вмененный налог. А площадь пишет в документах значительно меньше, что дает не полностью оплачивать налоги. </w:t>
      </w:r>
      <w:r w:rsidR="006E1994" w:rsidRPr="00F744E4">
        <w:rPr>
          <w:sz w:val="28"/>
          <w:szCs w:val="28"/>
        </w:rPr>
        <w:t xml:space="preserve">Если плотить подоходный, пенсионный фонд, медицинское страхование, фонд занятости, соцстрахование в полном объеме то вся прибыль уходила бы, и не было смысла работать. </w:t>
      </w:r>
      <w:r w:rsidR="00E32EF6" w:rsidRPr="00F744E4">
        <w:rPr>
          <w:sz w:val="28"/>
          <w:szCs w:val="28"/>
        </w:rPr>
        <w:t>Не один сельский магазин не платить в полном объеме каждый предприниматель «ищет лазейку» от скрытия дохода.</w:t>
      </w:r>
    </w:p>
    <w:p w:rsidR="00E32EF6" w:rsidRPr="00F744E4" w:rsidRDefault="00E32EF6" w:rsidP="00F744E4">
      <w:pPr>
        <w:pStyle w:val="a6"/>
        <w:spacing w:line="360" w:lineRule="auto"/>
        <w:ind w:firstLine="709"/>
        <w:rPr>
          <w:i/>
          <w:sz w:val="28"/>
          <w:szCs w:val="28"/>
        </w:rPr>
      </w:pPr>
      <w:r w:rsidRPr="00F744E4">
        <w:rPr>
          <w:i/>
          <w:sz w:val="28"/>
          <w:szCs w:val="28"/>
        </w:rPr>
        <w:t>Уровень рентабельности продаж = Балансовая прибыль / Выручка =</w:t>
      </w:r>
    </w:p>
    <w:p w:rsidR="00E32EF6" w:rsidRPr="00F744E4" w:rsidRDefault="00E32EF6" w:rsidP="00F744E4">
      <w:pPr>
        <w:pStyle w:val="a6"/>
        <w:spacing w:line="360" w:lineRule="auto"/>
        <w:ind w:firstLine="709"/>
        <w:rPr>
          <w:i/>
          <w:sz w:val="28"/>
          <w:szCs w:val="28"/>
        </w:rPr>
      </w:pPr>
      <w:r w:rsidRPr="00F744E4">
        <w:rPr>
          <w:i/>
          <w:sz w:val="28"/>
          <w:szCs w:val="28"/>
        </w:rPr>
        <w:t>22089 / 183340 *100% =12%</w:t>
      </w:r>
    </w:p>
    <w:p w:rsidR="00E32EF6" w:rsidRPr="00F744E4" w:rsidRDefault="00E32EF6" w:rsidP="00F744E4">
      <w:pPr>
        <w:pStyle w:val="a6"/>
        <w:spacing w:line="360" w:lineRule="auto"/>
        <w:ind w:firstLine="709"/>
        <w:rPr>
          <w:sz w:val="28"/>
          <w:szCs w:val="28"/>
        </w:rPr>
      </w:pPr>
      <w:r w:rsidRPr="00F744E4">
        <w:rPr>
          <w:sz w:val="28"/>
          <w:szCs w:val="28"/>
        </w:rPr>
        <w:t xml:space="preserve">Уровень рентабельности торговых предприятий на практике обычно определяют отношением прибыли к товарообороту. Он показывает, сколько процентов составляет прибыль в товарообороте. Рентабельность данного магазина не особо велика, для этого нужно увеличить товарооборот и сократить издержки обращения. </w:t>
      </w:r>
    </w:p>
    <w:p w:rsidR="00E32EF6" w:rsidRPr="00F744E4" w:rsidRDefault="00E32EF6" w:rsidP="00F744E4">
      <w:pPr>
        <w:pStyle w:val="a6"/>
        <w:spacing w:line="360" w:lineRule="auto"/>
        <w:ind w:firstLine="709"/>
        <w:rPr>
          <w:sz w:val="28"/>
          <w:szCs w:val="28"/>
        </w:rPr>
      </w:pPr>
      <w:r w:rsidRPr="00F744E4">
        <w:rPr>
          <w:sz w:val="28"/>
          <w:szCs w:val="28"/>
        </w:rPr>
        <w:t>Уровень рентабельности продаж по отдельным товарным группам и товарам неодинаков. Анализ рентабельности продаж должен, также проводится по отдельным товарам и товарным группам с использованием данных подтоварного учета валового дохода и издержек обращения. Это позволяет установить высокорентабельные, низко рентабельные и убыточные товары и принять меры к расширению закупки и реализации товаров с высокой рентабельностью. В условиях рыночной экономики следует определять рентабельность каждой партии закупаемых товаров.</w:t>
      </w:r>
    </w:p>
    <w:p w:rsidR="00B05C31" w:rsidRPr="00F744E4" w:rsidRDefault="00AC6ADC" w:rsidP="00F744E4">
      <w:pPr>
        <w:pStyle w:val="a6"/>
        <w:spacing w:line="360" w:lineRule="auto"/>
        <w:ind w:firstLine="709"/>
        <w:rPr>
          <w:b/>
          <w:sz w:val="28"/>
          <w:szCs w:val="28"/>
        </w:rPr>
      </w:pPr>
      <w:r>
        <w:rPr>
          <w:sz w:val="28"/>
          <w:szCs w:val="28"/>
        </w:rPr>
        <w:br w:type="page"/>
      </w:r>
      <w:r w:rsidR="008C668B" w:rsidRPr="00F744E4">
        <w:rPr>
          <w:b/>
          <w:sz w:val="28"/>
          <w:szCs w:val="28"/>
        </w:rPr>
        <w:t>Заключение</w:t>
      </w:r>
    </w:p>
    <w:p w:rsidR="00B05C31" w:rsidRPr="00F744E4" w:rsidRDefault="00B05C31" w:rsidP="00F744E4">
      <w:pPr>
        <w:pStyle w:val="a6"/>
        <w:spacing w:line="360" w:lineRule="auto"/>
        <w:ind w:firstLine="709"/>
        <w:rPr>
          <w:sz w:val="28"/>
          <w:szCs w:val="28"/>
        </w:rPr>
      </w:pPr>
    </w:p>
    <w:p w:rsidR="008C668B" w:rsidRPr="00F744E4" w:rsidRDefault="008C668B" w:rsidP="00F744E4">
      <w:pPr>
        <w:pStyle w:val="22"/>
        <w:numPr>
          <w:ilvl w:val="12"/>
          <w:numId w:val="0"/>
        </w:numPr>
        <w:spacing w:after="0" w:line="360" w:lineRule="auto"/>
        <w:ind w:firstLine="709"/>
        <w:jc w:val="both"/>
        <w:rPr>
          <w:sz w:val="28"/>
          <w:szCs w:val="28"/>
        </w:rPr>
      </w:pPr>
      <w:r w:rsidRPr="00F744E4">
        <w:rPr>
          <w:sz w:val="28"/>
          <w:szCs w:val="28"/>
        </w:rPr>
        <w:t xml:space="preserve">Делая выводы, можем сказать, </w:t>
      </w:r>
      <w:r w:rsidR="00615B64" w:rsidRPr="00F744E4">
        <w:rPr>
          <w:sz w:val="28"/>
          <w:szCs w:val="28"/>
        </w:rPr>
        <w:t>что торговая компания</w:t>
      </w:r>
      <w:r w:rsidRPr="00F744E4">
        <w:rPr>
          <w:sz w:val="28"/>
          <w:szCs w:val="28"/>
        </w:rPr>
        <w:t xml:space="preserve"> «Гулливер» </w:t>
      </w:r>
      <w:r w:rsidR="00615B64" w:rsidRPr="00F744E4">
        <w:rPr>
          <w:sz w:val="28"/>
          <w:szCs w:val="28"/>
        </w:rPr>
        <w:t>-</w:t>
      </w:r>
      <w:r w:rsidRPr="00F744E4">
        <w:rPr>
          <w:sz w:val="28"/>
          <w:szCs w:val="28"/>
        </w:rPr>
        <w:t>очень сильная кампания, имеющая огромный потенциал на рынке. Внутренняя среда организации характеризуется хорошо слаженной структурой, высоким кадровым потенциалом, своим учебным центром и развитой маркетинговой службой. Это сильные стороны торговой компании «Гулливер». Слабые стороны, выявленные в ходе исследования организации – это низкая заработная плата продавцов и высокая текучесть этой категории работников. Угрозой в кадровом срезе может стать недостаточность продавцов и как следствие низкая производительность труда, снижение выручки и прибыли. Возможности – с помощью кадрового центра постоянно иметь в «запасе» достаточный уровень вновь обученных работников из числа желающих. В организационном срезе угрозой может послужить дублирование некоторых функций, недостаточно налаженная связь между звеньями. Возможность удаления данной угрозы – это проведение мониторинга внутренних взаимосвязей организации путем сбора отчетов о проделанной работе.</w:t>
      </w:r>
    </w:p>
    <w:p w:rsidR="008C668B" w:rsidRPr="00F744E4" w:rsidRDefault="008C668B" w:rsidP="00F744E4">
      <w:pPr>
        <w:spacing w:line="360" w:lineRule="auto"/>
        <w:ind w:firstLine="709"/>
        <w:jc w:val="both"/>
        <w:rPr>
          <w:sz w:val="28"/>
          <w:szCs w:val="28"/>
        </w:rPr>
      </w:pPr>
      <w:r w:rsidRPr="00F744E4">
        <w:rPr>
          <w:sz w:val="28"/>
          <w:szCs w:val="28"/>
        </w:rPr>
        <w:t>Общество с ограниченной ответственностью «Гулливер» фирма, имеющая большой потенциал и может успешно осуществлять дальнейшую торговую деятельность.</w:t>
      </w:r>
    </w:p>
    <w:p w:rsidR="008C668B" w:rsidRPr="00F744E4" w:rsidRDefault="008C668B" w:rsidP="00F744E4">
      <w:pPr>
        <w:spacing w:line="360" w:lineRule="auto"/>
        <w:ind w:firstLine="709"/>
        <w:jc w:val="both"/>
        <w:rPr>
          <w:sz w:val="28"/>
          <w:szCs w:val="28"/>
        </w:rPr>
      </w:pPr>
      <w:r w:rsidRPr="00F744E4">
        <w:rPr>
          <w:sz w:val="28"/>
          <w:szCs w:val="28"/>
        </w:rPr>
        <w:t>Курсовая работа выполнялась на основе глубокого изучения научных достижений и практического опыта с использованием специальной литературы.</w:t>
      </w:r>
    </w:p>
    <w:p w:rsidR="00B05C31" w:rsidRPr="00F744E4" w:rsidRDefault="00AC6ADC" w:rsidP="00AC6ADC">
      <w:pPr>
        <w:spacing w:line="360" w:lineRule="auto"/>
        <w:ind w:firstLine="1418"/>
        <w:jc w:val="both"/>
        <w:rPr>
          <w:b/>
          <w:noProof/>
          <w:sz w:val="28"/>
          <w:szCs w:val="28"/>
        </w:rPr>
      </w:pPr>
      <w:r>
        <w:rPr>
          <w:b/>
          <w:sz w:val="28"/>
          <w:szCs w:val="28"/>
        </w:rPr>
        <w:br w:type="page"/>
      </w:r>
      <w:r w:rsidR="00B05C31" w:rsidRPr="00F744E4">
        <w:rPr>
          <w:b/>
          <w:noProof/>
          <w:sz w:val="28"/>
          <w:szCs w:val="28"/>
        </w:rPr>
        <w:t>Список литературы</w:t>
      </w:r>
    </w:p>
    <w:p w:rsidR="00B05C31" w:rsidRPr="00F744E4" w:rsidRDefault="00B05C31" w:rsidP="00F744E4">
      <w:pPr>
        <w:pStyle w:val="a6"/>
        <w:spacing w:line="360" w:lineRule="auto"/>
        <w:ind w:firstLine="709"/>
        <w:rPr>
          <w:b/>
          <w:noProof/>
          <w:sz w:val="28"/>
          <w:szCs w:val="28"/>
        </w:rPr>
      </w:pPr>
    </w:p>
    <w:p w:rsidR="00B05C31"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Абрютина Н.С. Экономический анализ торговой деятельности. -М.: Дело и Сервис, 2005.- 512с.</w:t>
      </w:r>
    </w:p>
    <w:p w:rsidR="00B05C31"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Аванесов Ю.А. Экономика предприятия торговли и сферы услуг. - М, 2004. – 228 с.</w:t>
      </w:r>
    </w:p>
    <w:p w:rsidR="00B05C31"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Агафонова М.Н. Оптовая и розничная торговля. - М.: Бератор-Пресс, 2006. – 464с.</w:t>
      </w:r>
    </w:p>
    <w:p w:rsidR="00B05C31"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Алексеева М.М. Планирование деятельности фирмы. - М, 2005. – 347 с.</w:t>
      </w:r>
    </w:p>
    <w:p w:rsidR="00AE1CB5"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Альбеков А.У. Экономика коммерческого предприятия. - Ростов-на-Дону, 2005. – 458 с.</w:t>
      </w:r>
    </w:p>
    <w:p w:rsidR="00AE1CB5" w:rsidRPr="00F744E4" w:rsidRDefault="00AE1CB5"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Берновский Ю.Н. и др. Классификация и кодирование промышленной и сельскохозяйственной продукции. – М.: изд-во стандартов, 2006. – 294с.</w:t>
      </w:r>
    </w:p>
    <w:p w:rsidR="00B05C31"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Брагина Л.А. Данько Г.П. Торговое дело: экономика и организация.</w:t>
      </w:r>
      <w:r w:rsidRPr="00F744E4">
        <w:rPr>
          <w:b/>
          <w:bCs/>
          <w:sz w:val="28"/>
          <w:szCs w:val="28"/>
        </w:rPr>
        <w:t xml:space="preserve"> - </w:t>
      </w:r>
      <w:r w:rsidRPr="00F744E4">
        <w:rPr>
          <w:sz w:val="28"/>
          <w:szCs w:val="28"/>
        </w:rPr>
        <w:t>М.: 2003. – 112с.</w:t>
      </w:r>
    </w:p>
    <w:p w:rsidR="00B05C31"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Валевич Р.П. Давыдова Г.А. Экономика торгового предприятия: Учеб. пособие. - Мн.: Высшая школа, 2002. – 367 с.</w:t>
      </w:r>
    </w:p>
    <w:p w:rsidR="00B05C31"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Виноградова С.Н. Организация и технологии торговли. - Мн.: Высшая школа, 2004. – 328 с.</w:t>
      </w:r>
    </w:p>
    <w:p w:rsidR="00B05C31"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Гиляровская Л.Т. Экономический анализ: Учебник для вузов / - 2-е изд., доп. - М.: ЮНИТИ-ДАНА, 2003. - 615 с.</w:t>
      </w:r>
    </w:p>
    <w:p w:rsidR="00B05C31"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Гребнев А.И. Экономика торгового предприятия. - М, 2004. – 267с.</w:t>
      </w:r>
    </w:p>
    <w:p w:rsidR="00AE1CB5"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Громова М. Россия в рознице. // Торговое дело. - 2005. - №6. - С.8-14.</w:t>
      </w:r>
    </w:p>
    <w:p w:rsidR="00AE1CB5" w:rsidRPr="00F744E4" w:rsidRDefault="00AE1CB5"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Крылова Г.Д. Основы стандартизации, сертификации и метрологии. – М.: «Аудит», издательское объединение «Юнити», 2006. – 455с.</w:t>
      </w:r>
    </w:p>
    <w:p w:rsidR="00AE1CB5" w:rsidRPr="00F744E4" w:rsidRDefault="00AE1CB5"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Коммерческое товароведение и экспертиза: учебное пособие для вузов / Г.А. Васильев, Л.А. Ибрагимов, Н.А. Нагапетьянц. – М.: Банки и биржи, ЮНИТИ, 2007. – 135с.</w:t>
      </w:r>
    </w:p>
    <w:p w:rsidR="00AE1CB5" w:rsidRPr="00F744E4" w:rsidRDefault="00B05C31"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Кравченко Л.И. Анализ хозяйственной деятельности в торговле. -</w:t>
      </w:r>
      <w:r w:rsidR="000136D8">
        <w:rPr>
          <w:sz w:val="28"/>
          <w:szCs w:val="28"/>
        </w:rPr>
        <w:t xml:space="preserve"> </w:t>
      </w:r>
      <w:r w:rsidRPr="00F744E4">
        <w:rPr>
          <w:sz w:val="28"/>
          <w:szCs w:val="28"/>
        </w:rPr>
        <w:t>Минск: Высшая школа, 2005. – 346с.</w:t>
      </w:r>
    </w:p>
    <w:p w:rsidR="00BC3430" w:rsidRPr="00F744E4" w:rsidRDefault="00AE1CB5"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Николаева М.А., Карташова Л.В., Полотишникова М.А. Средства информации о товарах: Товарный справочник. – М.: Экономика, 2007. – 176с.</w:t>
      </w:r>
    </w:p>
    <w:p w:rsidR="00BC3430" w:rsidRPr="00F744E4" w:rsidRDefault="00BC3430" w:rsidP="00AC6ADC">
      <w:pPr>
        <w:numPr>
          <w:ilvl w:val="2"/>
          <w:numId w:val="11"/>
        </w:numPr>
        <w:tabs>
          <w:tab w:val="clear" w:pos="4680"/>
          <w:tab w:val="left" w:pos="1418"/>
        </w:tabs>
        <w:spacing w:line="360" w:lineRule="auto"/>
        <w:ind w:left="1418" w:hanging="709"/>
        <w:jc w:val="both"/>
        <w:rPr>
          <w:sz w:val="28"/>
          <w:szCs w:val="28"/>
        </w:rPr>
      </w:pPr>
      <w:r w:rsidRPr="00F744E4">
        <w:rPr>
          <w:sz w:val="28"/>
          <w:szCs w:val="28"/>
        </w:rPr>
        <w:t>Саков А.А. Общероссийские классификаторы: состав, содержание, особенности построения // Стандарты и качество. – 2005. - № 10. – 20с.</w:t>
      </w:r>
    </w:p>
    <w:p w:rsidR="00B05C31" w:rsidRPr="00F744E4" w:rsidRDefault="00AC6ADC" w:rsidP="00AC6ADC">
      <w:pPr>
        <w:tabs>
          <w:tab w:val="left" w:pos="0"/>
        </w:tabs>
        <w:spacing w:line="360" w:lineRule="auto"/>
        <w:ind w:firstLine="709"/>
        <w:jc w:val="both"/>
        <w:rPr>
          <w:b/>
          <w:noProof/>
          <w:sz w:val="28"/>
          <w:szCs w:val="28"/>
        </w:rPr>
      </w:pPr>
      <w:r>
        <w:rPr>
          <w:sz w:val="28"/>
          <w:szCs w:val="28"/>
        </w:rPr>
        <w:br w:type="page"/>
      </w:r>
      <w:r w:rsidR="00B05C31" w:rsidRPr="00F744E4">
        <w:rPr>
          <w:b/>
          <w:noProof/>
          <w:sz w:val="28"/>
          <w:szCs w:val="28"/>
        </w:rPr>
        <w:t>Приложения</w:t>
      </w:r>
    </w:p>
    <w:p w:rsidR="00C93D40" w:rsidRPr="00F744E4" w:rsidRDefault="00C93D40" w:rsidP="00F744E4">
      <w:pPr>
        <w:spacing w:line="360" w:lineRule="auto"/>
        <w:ind w:firstLine="709"/>
        <w:jc w:val="both"/>
        <w:rPr>
          <w:b/>
          <w:sz w:val="28"/>
          <w:szCs w:val="28"/>
        </w:rPr>
      </w:pPr>
    </w:p>
    <w:p w:rsidR="00C93D40" w:rsidRPr="00F744E4" w:rsidRDefault="00C93D40" w:rsidP="00F744E4">
      <w:pPr>
        <w:spacing w:line="360" w:lineRule="auto"/>
        <w:ind w:firstLine="709"/>
        <w:jc w:val="both"/>
        <w:rPr>
          <w:b/>
          <w:sz w:val="28"/>
          <w:szCs w:val="28"/>
        </w:rPr>
      </w:pPr>
      <w:r w:rsidRPr="00F744E4">
        <w:rPr>
          <w:b/>
          <w:sz w:val="28"/>
          <w:szCs w:val="28"/>
        </w:rPr>
        <w:t>Приложение 1</w:t>
      </w:r>
    </w:p>
    <w:p w:rsidR="00C93D40" w:rsidRPr="00F744E4" w:rsidRDefault="00C93D40" w:rsidP="00F744E4">
      <w:pPr>
        <w:shd w:val="clear" w:color="auto" w:fill="FFFFFF"/>
        <w:spacing w:line="360" w:lineRule="auto"/>
        <w:ind w:firstLine="709"/>
        <w:jc w:val="both"/>
        <w:rPr>
          <w:sz w:val="28"/>
          <w:szCs w:val="28"/>
        </w:rPr>
      </w:pPr>
      <w:r w:rsidRPr="00F744E4">
        <w:rPr>
          <w:sz w:val="28"/>
          <w:szCs w:val="28"/>
        </w:rPr>
        <w:t xml:space="preserve">Аналитический баланс </w:t>
      </w:r>
      <w:r w:rsidR="00C579E7" w:rsidRPr="00F744E4">
        <w:rPr>
          <w:sz w:val="28"/>
          <w:szCs w:val="28"/>
        </w:rPr>
        <w:t>ООО «Гулливер»</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7"/>
        <w:gridCol w:w="721"/>
        <w:gridCol w:w="1186"/>
        <w:gridCol w:w="1186"/>
        <w:gridCol w:w="1186"/>
      </w:tblGrid>
      <w:tr w:rsidR="00C93D40" w:rsidRPr="00AC6ADC" w:rsidTr="00AC6ADC">
        <w:trPr>
          <w:trHeight w:val="268"/>
          <w:jc w:val="center"/>
        </w:trPr>
        <w:tc>
          <w:tcPr>
            <w:tcW w:w="4487" w:type="dxa"/>
            <w:noWrap/>
            <w:vAlign w:val="center"/>
          </w:tcPr>
          <w:p w:rsidR="00C93D40" w:rsidRPr="00AC6ADC" w:rsidRDefault="00C93D40" w:rsidP="00AC6ADC">
            <w:pPr>
              <w:jc w:val="both"/>
              <w:rPr>
                <w:bCs/>
                <w:color w:val="000000"/>
                <w:sz w:val="20"/>
                <w:szCs w:val="20"/>
              </w:rPr>
            </w:pPr>
            <w:r w:rsidRPr="00AC6ADC">
              <w:rPr>
                <w:bCs/>
                <w:color w:val="000000"/>
                <w:sz w:val="20"/>
                <w:szCs w:val="20"/>
              </w:rPr>
              <w:t>АКТИВ</w:t>
            </w:r>
          </w:p>
        </w:tc>
        <w:tc>
          <w:tcPr>
            <w:tcW w:w="721" w:type="dxa"/>
            <w:noWrap/>
            <w:vAlign w:val="center"/>
          </w:tcPr>
          <w:p w:rsidR="00C93D40" w:rsidRPr="00AC6ADC" w:rsidRDefault="00C93D40" w:rsidP="00AC6ADC">
            <w:pPr>
              <w:jc w:val="both"/>
              <w:rPr>
                <w:bCs/>
                <w:color w:val="000000"/>
                <w:sz w:val="20"/>
                <w:szCs w:val="20"/>
              </w:rPr>
            </w:pPr>
            <w:r w:rsidRPr="00AC6ADC">
              <w:rPr>
                <w:bCs/>
                <w:color w:val="000000"/>
                <w:sz w:val="20"/>
                <w:szCs w:val="20"/>
              </w:rPr>
              <w:t>Код стр.</w:t>
            </w:r>
          </w:p>
        </w:tc>
        <w:tc>
          <w:tcPr>
            <w:tcW w:w="1186" w:type="dxa"/>
            <w:noWrap/>
            <w:vAlign w:val="center"/>
          </w:tcPr>
          <w:p w:rsidR="00C93D40" w:rsidRPr="00AC6ADC" w:rsidRDefault="00C93D40" w:rsidP="00AC6ADC">
            <w:pPr>
              <w:jc w:val="both"/>
              <w:rPr>
                <w:bCs/>
                <w:color w:val="000000"/>
                <w:sz w:val="20"/>
                <w:szCs w:val="20"/>
              </w:rPr>
            </w:pPr>
            <w:r w:rsidRPr="00AC6ADC">
              <w:rPr>
                <w:bCs/>
                <w:color w:val="000000"/>
                <w:sz w:val="20"/>
                <w:szCs w:val="20"/>
              </w:rPr>
              <w:t>На конец</w:t>
            </w:r>
            <w:r w:rsidR="00C579E7" w:rsidRPr="00AC6ADC">
              <w:rPr>
                <w:bCs/>
                <w:color w:val="000000"/>
                <w:sz w:val="20"/>
                <w:szCs w:val="20"/>
              </w:rPr>
              <w:t xml:space="preserve"> 2005</w:t>
            </w:r>
            <w:r w:rsidRPr="00AC6ADC">
              <w:rPr>
                <w:bCs/>
                <w:color w:val="000000"/>
                <w:sz w:val="20"/>
                <w:szCs w:val="20"/>
              </w:rPr>
              <w:t xml:space="preserve"> года</w:t>
            </w:r>
          </w:p>
        </w:tc>
        <w:tc>
          <w:tcPr>
            <w:tcW w:w="1186" w:type="dxa"/>
            <w:noWrap/>
            <w:vAlign w:val="center"/>
          </w:tcPr>
          <w:p w:rsidR="00C93D40" w:rsidRPr="00AC6ADC" w:rsidRDefault="00C93D40" w:rsidP="00AC6ADC">
            <w:pPr>
              <w:jc w:val="both"/>
              <w:rPr>
                <w:bCs/>
                <w:color w:val="000000"/>
                <w:sz w:val="20"/>
                <w:szCs w:val="20"/>
              </w:rPr>
            </w:pPr>
            <w:r w:rsidRPr="00AC6ADC">
              <w:rPr>
                <w:bCs/>
                <w:color w:val="000000"/>
                <w:sz w:val="20"/>
                <w:szCs w:val="20"/>
              </w:rPr>
              <w:t>На конец</w:t>
            </w:r>
            <w:r w:rsidR="00C579E7" w:rsidRPr="00AC6ADC">
              <w:rPr>
                <w:bCs/>
                <w:color w:val="000000"/>
                <w:sz w:val="20"/>
                <w:szCs w:val="20"/>
              </w:rPr>
              <w:t xml:space="preserve"> 2006</w:t>
            </w:r>
            <w:r w:rsidRPr="00AC6ADC">
              <w:rPr>
                <w:bCs/>
                <w:color w:val="000000"/>
                <w:sz w:val="20"/>
                <w:szCs w:val="20"/>
              </w:rPr>
              <w:t xml:space="preserve"> года</w:t>
            </w:r>
          </w:p>
        </w:tc>
        <w:tc>
          <w:tcPr>
            <w:tcW w:w="1186" w:type="dxa"/>
            <w:noWrap/>
            <w:vAlign w:val="center"/>
          </w:tcPr>
          <w:p w:rsidR="00C93D40" w:rsidRPr="00AC6ADC" w:rsidRDefault="00C93D40" w:rsidP="00AC6ADC">
            <w:pPr>
              <w:jc w:val="both"/>
              <w:rPr>
                <w:bCs/>
                <w:color w:val="000000"/>
                <w:sz w:val="20"/>
                <w:szCs w:val="20"/>
              </w:rPr>
            </w:pPr>
            <w:r w:rsidRPr="00AC6ADC">
              <w:rPr>
                <w:bCs/>
                <w:color w:val="000000"/>
                <w:sz w:val="20"/>
                <w:szCs w:val="20"/>
              </w:rPr>
              <w:t>На конец 200</w:t>
            </w:r>
            <w:r w:rsidR="00C579E7" w:rsidRPr="00AC6ADC">
              <w:rPr>
                <w:bCs/>
                <w:color w:val="000000"/>
                <w:sz w:val="20"/>
                <w:szCs w:val="20"/>
              </w:rPr>
              <w:t>7</w:t>
            </w:r>
            <w:r w:rsidRPr="00AC6ADC">
              <w:rPr>
                <w:bCs/>
                <w:color w:val="000000"/>
                <w:sz w:val="20"/>
                <w:szCs w:val="20"/>
              </w:rPr>
              <w:t xml:space="preserve"> года</w:t>
            </w:r>
          </w:p>
        </w:tc>
      </w:tr>
      <w:tr w:rsidR="00C93D40" w:rsidRPr="00AC6ADC" w:rsidTr="00AC6ADC">
        <w:trPr>
          <w:trHeight w:val="256"/>
          <w:jc w:val="center"/>
        </w:trPr>
        <w:tc>
          <w:tcPr>
            <w:tcW w:w="4487" w:type="dxa"/>
            <w:noWrap/>
            <w:vAlign w:val="bottom"/>
          </w:tcPr>
          <w:p w:rsidR="00C93D40" w:rsidRPr="00AC6ADC" w:rsidRDefault="00C93D40" w:rsidP="00AC6ADC">
            <w:pPr>
              <w:jc w:val="both"/>
              <w:rPr>
                <w:b/>
                <w:sz w:val="20"/>
                <w:szCs w:val="20"/>
              </w:rPr>
            </w:pPr>
            <w:r w:rsidRPr="00AC6ADC">
              <w:rPr>
                <w:b/>
                <w:sz w:val="20"/>
                <w:szCs w:val="20"/>
              </w:rPr>
              <w:t>I. ВНЕОБОРОТНЫЕ АКТИВЫ</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bCs/>
                <w:sz w:val="20"/>
                <w:szCs w:val="20"/>
              </w:rPr>
            </w:pPr>
            <w:r w:rsidRPr="00AC6ADC">
              <w:rPr>
                <w:bCs/>
                <w:sz w:val="20"/>
                <w:szCs w:val="20"/>
              </w:rPr>
              <w:t>Нематериальные активы</w:t>
            </w:r>
          </w:p>
        </w:tc>
        <w:tc>
          <w:tcPr>
            <w:tcW w:w="721" w:type="dxa"/>
            <w:noWrap/>
            <w:vAlign w:val="center"/>
          </w:tcPr>
          <w:p w:rsidR="00C93D40" w:rsidRPr="00AC6ADC" w:rsidRDefault="00C93D40" w:rsidP="00AC6ADC">
            <w:pPr>
              <w:jc w:val="both"/>
              <w:rPr>
                <w:bCs/>
                <w:sz w:val="20"/>
                <w:szCs w:val="20"/>
              </w:rPr>
            </w:pPr>
            <w:r w:rsidRPr="00AC6ADC">
              <w:rPr>
                <w:bCs/>
                <w:sz w:val="20"/>
                <w:szCs w:val="20"/>
              </w:rPr>
              <w:t>110</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В том числе: </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организационные расходы</w:t>
            </w:r>
          </w:p>
        </w:tc>
        <w:tc>
          <w:tcPr>
            <w:tcW w:w="721" w:type="dxa"/>
            <w:noWrap/>
            <w:vAlign w:val="center"/>
          </w:tcPr>
          <w:p w:rsidR="00C93D40" w:rsidRPr="00AC6ADC" w:rsidRDefault="00C93D40" w:rsidP="00AC6ADC">
            <w:pPr>
              <w:jc w:val="both"/>
              <w:rPr>
                <w:bCs/>
                <w:sz w:val="20"/>
                <w:szCs w:val="20"/>
              </w:rPr>
            </w:pPr>
            <w:r w:rsidRPr="00AC6ADC">
              <w:rPr>
                <w:bCs/>
                <w:sz w:val="20"/>
                <w:szCs w:val="20"/>
              </w:rPr>
              <w:t>111</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патенты, лицензии и др. </w:t>
            </w:r>
          </w:p>
        </w:tc>
        <w:tc>
          <w:tcPr>
            <w:tcW w:w="721" w:type="dxa"/>
            <w:noWrap/>
            <w:vAlign w:val="center"/>
          </w:tcPr>
          <w:p w:rsidR="00C93D40" w:rsidRPr="00AC6ADC" w:rsidRDefault="00C93D40" w:rsidP="00AC6ADC">
            <w:pPr>
              <w:jc w:val="both"/>
              <w:rPr>
                <w:bCs/>
                <w:sz w:val="20"/>
                <w:szCs w:val="20"/>
              </w:rPr>
            </w:pPr>
            <w:r w:rsidRPr="00AC6ADC">
              <w:rPr>
                <w:bCs/>
                <w:sz w:val="20"/>
                <w:szCs w:val="20"/>
              </w:rPr>
              <w:t>112</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Основные средства</w:t>
            </w:r>
          </w:p>
        </w:tc>
        <w:tc>
          <w:tcPr>
            <w:tcW w:w="721" w:type="dxa"/>
            <w:noWrap/>
            <w:vAlign w:val="center"/>
          </w:tcPr>
          <w:p w:rsidR="00C93D40" w:rsidRPr="00AC6ADC" w:rsidRDefault="00C93D40" w:rsidP="00AC6ADC">
            <w:pPr>
              <w:jc w:val="both"/>
              <w:rPr>
                <w:bCs/>
                <w:sz w:val="20"/>
                <w:szCs w:val="20"/>
              </w:rPr>
            </w:pPr>
            <w:r w:rsidRPr="00AC6ADC">
              <w:rPr>
                <w:bCs/>
                <w:sz w:val="20"/>
                <w:szCs w:val="20"/>
              </w:rPr>
              <w:t>120</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22521</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27027</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46393</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В том числе: </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здания, машины, оборудование</w:t>
            </w:r>
          </w:p>
        </w:tc>
        <w:tc>
          <w:tcPr>
            <w:tcW w:w="721" w:type="dxa"/>
            <w:noWrap/>
            <w:vAlign w:val="center"/>
          </w:tcPr>
          <w:p w:rsidR="00C93D40" w:rsidRPr="00AC6ADC" w:rsidRDefault="00C93D40" w:rsidP="00AC6ADC">
            <w:pPr>
              <w:jc w:val="both"/>
              <w:rPr>
                <w:bCs/>
                <w:sz w:val="20"/>
                <w:szCs w:val="20"/>
              </w:rPr>
            </w:pPr>
            <w:r w:rsidRPr="00AC6ADC">
              <w:rPr>
                <w:bCs/>
                <w:sz w:val="20"/>
                <w:szCs w:val="20"/>
              </w:rPr>
              <w:t>122</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20977</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26283</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46384</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Незавершенное строительство</w:t>
            </w:r>
          </w:p>
        </w:tc>
        <w:tc>
          <w:tcPr>
            <w:tcW w:w="721" w:type="dxa"/>
            <w:noWrap/>
            <w:vAlign w:val="center"/>
          </w:tcPr>
          <w:p w:rsidR="00C93D40" w:rsidRPr="00AC6ADC" w:rsidRDefault="00C93D40" w:rsidP="00AC6ADC">
            <w:pPr>
              <w:jc w:val="both"/>
              <w:rPr>
                <w:bCs/>
                <w:sz w:val="20"/>
                <w:szCs w:val="20"/>
              </w:rPr>
            </w:pPr>
            <w:r w:rsidRPr="00AC6ADC">
              <w:rPr>
                <w:bCs/>
                <w:sz w:val="20"/>
                <w:szCs w:val="20"/>
              </w:rPr>
              <w:t>130</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4046</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17735</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46172</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Долгосрочные финансовые вложения</w:t>
            </w:r>
          </w:p>
        </w:tc>
        <w:tc>
          <w:tcPr>
            <w:tcW w:w="721" w:type="dxa"/>
            <w:noWrap/>
            <w:vAlign w:val="center"/>
          </w:tcPr>
          <w:p w:rsidR="00C93D40" w:rsidRPr="00AC6ADC" w:rsidRDefault="00C93D40" w:rsidP="00AC6ADC">
            <w:pPr>
              <w:jc w:val="both"/>
              <w:rPr>
                <w:bCs/>
                <w:sz w:val="20"/>
                <w:szCs w:val="20"/>
              </w:rPr>
            </w:pPr>
            <w:r w:rsidRPr="00AC6ADC">
              <w:rPr>
                <w:bCs/>
                <w:sz w:val="20"/>
                <w:szCs w:val="20"/>
              </w:rPr>
              <w:t>140</w:t>
            </w:r>
          </w:p>
        </w:tc>
        <w:tc>
          <w:tcPr>
            <w:tcW w:w="1186" w:type="dxa"/>
            <w:noWrap/>
            <w:vAlign w:val="center"/>
          </w:tcPr>
          <w:p w:rsidR="00C93D40" w:rsidRPr="00AC6ADC" w:rsidRDefault="00C93D40" w:rsidP="00AC6ADC">
            <w:pPr>
              <w:jc w:val="both"/>
              <w:rPr>
                <w:sz w:val="20"/>
                <w:szCs w:val="20"/>
                <w:lang w:val="en-US"/>
              </w:rPr>
            </w:pPr>
          </w:p>
        </w:tc>
        <w:tc>
          <w:tcPr>
            <w:tcW w:w="1186" w:type="dxa"/>
            <w:noWrap/>
            <w:vAlign w:val="center"/>
          </w:tcPr>
          <w:p w:rsidR="00C93D40" w:rsidRPr="00AC6ADC" w:rsidRDefault="00C93D40" w:rsidP="00AC6ADC">
            <w:pPr>
              <w:jc w:val="both"/>
              <w:rPr>
                <w:sz w:val="20"/>
                <w:szCs w:val="20"/>
                <w:lang w:val="en-US"/>
              </w:rPr>
            </w:pPr>
          </w:p>
        </w:tc>
        <w:tc>
          <w:tcPr>
            <w:tcW w:w="1186" w:type="dxa"/>
            <w:noWrap/>
            <w:vAlign w:val="center"/>
          </w:tcPr>
          <w:p w:rsidR="00C93D40" w:rsidRPr="00AC6ADC" w:rsidRDefault="00C93D40" w:rsidP="00AC6ADC">
            <w:pPr>
              <w:jc w:val="both"/>
              <w:rPr>
                <w:sz w:val="20"/>
                <w:szCs w:val="20"/>
                <w:lang w:val="en-US"/>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В том числе: </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68"/>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Инвестиции в дочерние общества</w:t>
            </w:r>
          </w:p>
        </w:tc>
        <w:tc>
          <w:tcPr>
            <w:tcW w:w="721" w:type="dxa"/>
            <w:noWrap/>
            <w:vAlign w:val="center"/>
          </w:tcPr>
          <w:p w:rsidR="00C93D40" w:rsidRPr="00AC6ADC" w:rsidRDefault="00C93D40" w:rsidP="00AC6ADC">
            <w:pPr>
              <w:jc w:val="both"/>
              <w:rPr>
                <w:bCs/>
                <w:sz w:val="20"/>
                <w:szCs w:val="20"/>
              </w:rPr>
            </w:pPr>
            <w:r w:rsidRPr="00AC6ADC">
              <w:rPr>
                <w:bCs/>
                <w:sz w:val="20"/>
                <w:szCs w:val="20"/>
              </w:rPr>
              <w:t>141</w:t>
            </w:r>
          </w:p>
        </w:tc>
        <w:tc>
          <w:tcPr>
            <w:tcW w:w="1186" w:type="dxa"/>
            <w:noWrap/>
            <w:vAlign w:val="center"/>
          </w:tcPr>
          <w:p w:rsidR="00C93D40" w:rsidRPr="00AC6ADC" w:rsidRDefault="00C93D40" w:rsidP="00AC6ADC">
            <w:pPr>
              <w:jc w:val="both"/>
              <w:rPr>
                <w:sz w:val="20"/>
                <w:szCs w:val="20"/>
                <w:lang w:val="en-US"/>
              </w:rPr>
            </w:pPr>
          </w:p>
        </w:tc>
        <w:tc>
          <w:tcPr>
            <w:tcW w:w="1186" w:type="dxa"/>
            <w:noWrap/>
            <w:vAlign w:val="center"/>
          </w:tcPr>
          <w:p w:rsidR="00C93D40" w:rsidRPr="00AC6ADC" w:rsidRDefault="00C93D40" w:rsidP="00AC6ADC">
            <w:pPr>
              <w:jc w:val="both"/>
              <w:rPr>
                <w:sz w:val="20"/>
                <w:szCs w:val="20"/>
                <w:lang w:val="en-US"/>
              </w:rPr>
            </w:pPr>
          </w:p>
        </w:tc>
        <w:tc>
          <w:tcPr>
            <w:tcW w:w="1186" w:type="dxa"/>
            <w:noWrap/>
            <w:vAlign w:val="center"/>
          </w:tcPr>
          <w:p w:rsidR="00C93D40" w:rsidRPr="00AC6ADC" w:rsidRDefault="00C93D40" w:rsidP="00AC6ADC">
            <w:pPr>
              <w:jc w:val="both"/>
              <w:rPr>
                <w:sz w:val="20"/>
                <w:szCs w:val="20"/>
                <w:lang w:val="en-US"/>
              </w:rPr>
            </w:pPr>
          </w:p>
        </w:tc>
      </w:tr>
      <w:tr w:rsidR="00C93D40" w:rsidRPr="00AC6ADC" w:rsidTr="00AC6ADC">
        <w:trPr>
          <w:trHeight w:val="268"/>
          <w:jc w:val="center"/>
        </w:trPr>
        <w:tc>
          <w:tcPr>
            <w:tcW w:w="4487" w:type="dxa"/>
            <w:noWrap/>
            <w:vAlign w:val="bottom"/>
          </w:tcPr>
          <w:p w:rsidR="00C93D40" w:rsidRPr="00AC6ADC" w:rsidRDefault="00C93D40" w:rsidP="00AC6ADC">
            <w:pPr>
              <w:jc w:val="both"/>
              <w:rPr>
                <w:bCs/>
                <w:sz w:val="20"/>
                <w:szCs w:val="20"/>
              </w:rPr>
            </w:pPr>
            <w:r w:rsidRPr="00AC6ADC">
              <w:rPr>
                <w:bCs/>
                <w:sz w:val="20"/>
                <w:szCs w:val="20"/>
              </w:rPr>
              <w:t>Итого по разделу I</w:t>
            </w:r>
          </w:p>
        </w:tc>
        <w:tc>
          <w:tcPr>
            <w:tcW w:w="721" w:type="dxa"/>
            <w:noWrap/>
            <w:vAlign w:val="center"/>
          </w:tcPr>
          <w:p w:rsidR="00C93D40" w:rsidRPr="00AC6ADC" w:rsidRDefault="00C93D40" w:rsidP="00AC6ADC">
            <w:pPr>
              <w:jc w:val="both"/>
              <w:rPr>
                <w:bCs/>
                <w:sz w:val="20"/>
                <w:szCs w:val="20"/>
              </w:rPr>
            </w:pPr>
            <w:r w:rsidRPr="00AC6ADC">
              <w:rPr>
                <w:bCs/>
                <w:sz w:val="20"/>
                <w:szCs w:val="20"/>
              </w:rPr>
              <w:t>190</w:t>
            </w:r>
          </w:p>
        </w:tc>
        <w:tc>
          <w:tcPr>
            <w:tcW w:w="1186" w:type="dxa"/>
            <w:noWrap/>
            <w:vAlign w:val="center"/>
          </w:tcPr>
          <w:p w:rsidR="00C93D40" w:rsidRPr="00AC6ADC" w:rsidRDefault="00C93D40" w:rsidP="00AC6ADC">
            <w:pPr>
              <w:jc w:val="both"/>
              <w:rPr>
                <w:bCs/>
                <w:sz w:val="20"/>
                <w:szCs w:val="20"/>
              </w:rPr>
            </w:pPr>
            <w:r w:rsidRPr="00AC6ADC">
              <w:rPr>
                <w:bCs/>
                <w:sz w:val="20"/>
                <w:szCs w:val="20"/>
              </w:rPr>
              <w:t>26590</w:t>
            </w:r>
          </w:p>
        </w:tc>
        <w:tc>
          <w:tcPr>
            <w:tcW w:w="1186" w:type="dxa"/>
            <w:noWrap/>
            <w:vAlign w:val="center"/>
          </w:tcPr>
          <w:p w:rsidR="00C93D40" w:rsidRPr="00AC6ADC" w:rsidRDefault="00C93D40" w:rsidP="00AC6ADC">
            <w:pPr>
              <w:jc w:val="both"/>
              <w:rPr>
                <w:bCs/>
                <w:sz w:val="20"/>
                <w:szCs w:val="20"/>
              </w:rPr>
            </w:pPr>
            <w:r w:rsidRPr="00AC6ADC">
              <w:rPr>
                <w:bCs/>
                <w:sz w:val="20"/>
                <w:szCs w:val="20"/>
              </w:rPr>
              <w:t>44785</w:t>
            </w:r>
          </w:p>
        </w:tc>
        <w:tc>
          <w:tcPr>
            <w:tcW w:w="1186" w:type="dxa"/>
            <w:noWrap/>
            <w:vAlign w:val="center"/>
          </w:tcPr>
          <w:p w:rsidR="00C93D40" w:rsidRPr="00AC6ADC" w:rsidRDefault="00C93D40" w:rsidP="00AC6ADC">
            <w:pPr>
              <w:jc w:val="both"/>
              <w:rPr>
                <w:bCs/>
                <w:sz w:val="20"/>
                <w:szCs w:val="20"/>
              </w:rPr>
            </w:pPr>
            <w:r w:rsidRPr="00AC6ADC">
              <w:rPr>
                <w:bCs/>
                <w:sz w:val="20"/>
                <w:szCs w:val="20"/>
              </w:rPr>
              <w:t>46949</w:t>
            </w:r>
          </w:p>
        </w:tc>
      </w:tr>
      <w:tr w:rsidR="00C93D40" w:rsidRPr="00AC6ADC" w:rsidTr="00AC6ADC">
        <w:trPr>
          <w:trHeight w:val="256"/>
          <w:jc w:val="center"/>
        </w:trPr>
        <w:tc>
          <w:tcPr>
            <w:tcW w:w="4487" w:type="dxa"/>
            <w:noWrap/>
            <w:vAlign w:val="bottom"/>
          </w:tcPr>
          <w:p w:rsidR="00C93D40" w:rsidRPr="00AC6ADC" w:rsidRDefault="00C93D40" w:rsidP="00AC6ADC">
            <w:pPr>
              <w:jc w:val="both"/>
              <w:rPr>
                <w:b/>
                <w:sz w:val="20"/>
                <w:szCs w:val="20"/>
              </w:rPr>
            </w:pPr>
            <w:r w:rsidRPr="00AC6ADC">
              <w:rPr>
                <w:b/>
                <w:sz w:val="20"/>
                <w:szCs w:val="20"/>
              </w:rPr>
              <w:t>II. ОБОРОТНЫЕ АКТИВЫ</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Запасы</w:t>
            </w:r>
          </w:p>
        </w:tc>
        <w:tc>
          <w:tcPr>
            <w:tcW w:w="721" w:type="dxa"/>
            <w:noWrap/>
            <w:vAlign w:val="center"/>
          </w:tcPr>
          <w:p w:rsidR="00C93D40" w:rsidRPr="00AC6ADC" w:rsidRDefault="00C93D40" w:rsidP="00AC6ADC">
            <w:pPr>
              <w:jc w:val="both"/>
              <w:rPr>
                <w:bCs/>
                <w:sz w:val="20"/>
                <w:szCs w:val="20"/>
              </w:rPr>
            </w:pPr>
            <w:r w:rsidRPr="00AC6ADC">
              <w:rPr>
                <w:bCs/>
                <w:sz w:val="20"/>
                <w:szCs w:val="20"/>
              </w:rPr>
              <w:t>210</w:t>
            </w:r>
          </w:p>
        </w:tc>
        <w:tc>
          <w:tcPr>
            <w:tcW w:w="1186" w:type="dxa"/>
            <w:noWrap/>
            <w:vAlign w:val="center"/>
          </w:tcPr>
          <w:p w:rsidR="00C93D40" w:rsidRPr="00AC6ADC" w:rsidRDefault="00C93D40" w:rsidP="00AC6ADC">
            <w:pPr>
              <w:jc w:val="both"/>
              <w:rPr>
                <w:sz w:val="20"/>
                <w:szCs w:val="20"/>
              </w:rPr>
            </w:pPr>
            <w:r w:rsidRPr="00AC6ADC">
              <w:rPr>
                <w:sz w:val="20"/>
                <w:szCs w:val="20"/>
              </w:rPr>
              <w:t>28639</w:t>
            </w:r>
          </w:p>
        </w:tc>
        <w:tc>
          <w:tcPr>
            <w:tcW w:w="1186" w:type="dxa"/>
            <w:noWrap/>
            <w:vAlign w:val="center"/>
          </w:tcPr>
          <w:p w:rsidR="00C93D40" w:rsidRPr="00AC6ADC" w:rsidRDefault="00C93D40" w:rsidP="00AC6ADC">
            <w:pPr>
              <w:jc w:val="both"/>
              <w:rPr>
                <w:sz w:val="20"/>
                <w:szCs w:val="20"/>
              </w:rPr>
            </w:pPr>
            <w:r w:rsidRPr="00AC6ADC">
              <w:rPr>
                <w:sz w:val="20"/>
                <w:szCs w:val="20"/>
              </w:rPr>
              <w:t>26920</w:t>
            </w:r>
          </w:p>
        </w:tc>
        <w:tc>
          <w:tcPr>
            <w:tcW w:w="1186" w:type="dxa"/>
            <w:noWrap/>
            <w:vAlign w:val="center"/>
          </w:tcPr>
          <w:p w:rsidR="00C93D40" w:rsidRPr="00AC6ADC" w:rsidRDefault="00C93D40" w:rsidP="00AC6ADC">
            <w:pPr>
              <w:jc w:val="both"/>
              <w:rPr>
                <w:sz w:val="20"/>
                <w:szCs w:val="20"/>
              </w:rPr>
            </w:pPr>
            <w:r w:rsidRPr="00AC6ADC">
              <w:rPr>
                <w:sz w:val="20"/>
                <w:szCs w:val="20"/>
              </w:rPr>
              <w:t>26770</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В том числе: </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сырье, материалы и др.</w:t>
            </w:r>
          </w:p>
        </w:tc>
        <w:tc>
          <w:tcPr>
            <w:tcW w:w="721" w:type="dxa"/>
            <w:noWrap/>
            <w:vAlign w:val="center"/>
          </w:tcPr>
          <w:p w:rsidR="00C93D40" w:rsidRPr="00AC6ADC" w:rsidRDefault="00C93D40" w:rsidP="00AC6ADC">
            <w:pPr>
              <w:jc w:val="both"/>
              <w:rPr>
                <w:bCs/>
                <w:sz w:val="20"/>
                <w:szCs w:val="20"/>
              </w:rPr>
            </w:pPr>
            <w:r w:rsidRPr="00AC6ADC">
              <w:rPr>
                <w:bCs/>
                <w:sz w:val="20"/>
                <w:szCs w:val="20"/>
              </w:rPr>
              <w:t>211</w:t>
            </w:r>
          </w:p>
        </w:tc>
        <w:tc>
          <w:tcPr>
            <w:tcW w:w="1186" w:type="dxa"/>
            <w:noWrap/>
            <w:vAlign w:val="center"/>
          </w:tcPr>
          <w:p w:rsidR="00C93D40" w:rsidRPr="00AC6ADC" w:rsidRDefault="00C93D40" w:rsidP="00AC6ADC">
            <w:pPr>
              <w:jc w:val="both"/>
              <w:rPr>
                <w:sz w:val="20"/>
                <w:szCs w:val="20"/>
              </w:rPr>
            </w:pPr>
            <w:r w:rsidRPr="00AC6ADC">
              <w:rPr>
                <w:sz w:val="20"/>
                <w:szCs w:val="20"/>
              </w:rPr>
              <w:t>25717</w:t>
            </w:r>
          </w:p>
        </w:tc>
        <w:tc>
          <w:tcPr>
            <w:tcW w:w="1186" w:type="dxa"/>
            <w:noWrap/>
            <w:vAlign w:val="center"/>
          </w:tcPr>
          <w:p w:rsidR="00C93D40" w:rsidRPr="00AC6ADC" w:rsidRDefault="00C93D40" w:rsidP="00AC6ADC">
            <w:pPr>
              <w:jc w:val="both"/>
              <w:rPr>
                <w:sz w:val="20"/>
                <w:szCs w:val="20"/>
              </w:rPr>
            </w:pPr>
            <w:r w:rsidRPr="00AC6ADC">
              <w:rPr>
                <w:sz w:val="20"/>
                <w:szCs w:val="20"/>
              </w:rPr>
              <w:t>20951</w:t>
            </w:r>
          </w:p>
        </w:tc>
        <w:tc>
          <w:tcPr>
            <w:tcW w:w="1186" w:type="dxa"/>
            <w:noWrap/>
            <w:vAlign w:val="center"/>
          </w:tcPr>
          <w:p w:rsidR="00C93D40" w:rsidRPr="00AC6ADC" w:rsidRDefault="00C93D40" w:rsidP="00AC6ADC">
            <w:pPr>
              <w:jc w:val="both"/>
              <w:rPr>
                <w:sz w:val="20"/>
                <w:szCs w:val="20"/>
              </w:rPr>
            </w:pPr>
            <w:r w:rsidRPr="00AC6ADC">
              <w:rPr>
                <w:sz w:val="20"/>
                <w:szCs w:val="20"/>
              </w:rPr>
              <w:t>20881</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затраты в незавершенном производстве</w:t>
            </w:r>
          </w:p>
        </w:tc>
        <w:tc>
          <w:tcPr>
            <w:tcW w:w="721" w:type="dxa"/>
            <w:noWrap/>
            <w:vAlign w:val="center"/>
          </w:tcPr>
          <w:p w:rsidR="00C93D40" w:rsidRPr="00AC6ADC" w:rsidRDefault="00C93D40" w:rsidP="00AC6ADC">
            <w:pPr>
              <w:jc w:val="both"/>
              <w:rPr>
                <w:bCs/>
                <w:sz w:val="20"/>
                <w:szCs w:val="20"/>
              </w:rPr>
            </w:pPr>
            <w:r w:rsidRPr="00AC6ADC">
              <w:rPr>
                <w:bCs/>
                <w:sz w:val="20"/>
                <w:szCs w:val="20"/>
              </w:rPr>
              <w:t>213</w:t>
            </w:r>
          </w:p>
        </w:tc>
        <w:tc>
          <w:tcPr>
            <w:tcW w:w="1186" w:type="dxa"/>
            <w:noWrap/>
            <w:vAlign w:val="center"/>
          </w:tcPr>
          <w:p w:rsidR="00C93D40" w:rsidRPr="00AC6ADC" w:rsidRDefault="00C93D40" w:rsidP="00AC6ADC">
            <w:pPr>
              <w:jc w:val="both"/>
              <w:rPr>
                <w:sz w:val="20"/>
                <w:szCs w:val="20"/>
              </w:rPr>
            </w:pPr>
            <w:r w:rsidRPr="00AC6ADC">
              <w:rPr>
                <w:sz w:val="20"/>
                <w:szCs w:val="20"/>
              </w:rPr>
              <w:t>786</w:t>
            </w:r>
          </w:p>
        </w:tc>
        <w:tc>
          <w:tcPr>
            <w:tcW w:w="1186" w:type="dxa"/>
            <w:noWrap/>
            <w:vAlign w:val="center"/>
          </w:tcPr>
          <w:p w:rsidR="00C93D40" w:rsidRPr="00AC6ADC" w:rsidRDefault="00C93D40" w:rsidP="00AC6ADC">
            <w:pPr>
              <w:jc w:val="both"/>
              <w:rPr>
                <w:sz w:val="20"/>
                <w:szCs w:val="20"/>
              </w:rPr>
            </w:pPr>
            <w:r w:rsidRPr="00AC6ADC">
              <w:rPr>
                <w:sz w:val="20"/>
                <w:szCs w:val="20"/>
              </w:rPr>
              <w:t>1361</w:t>
            </w:r>
          </w:p>
        </w:tc>
        <w:tc>
          <w:tcPr>
            <w:tcW w:w="1186" w:type="dxa"/>
            <w:noWrap/>
            <w:vAlign w:val="center"/>
          </w:tcPr>
          <w:p w:rsidR="00C93D40" w:rsidRPr="00AC6ADC" w:rsidRDefault="00C93D40" w:rsidP="00AC6ADC">
            <w:pPr>
              <w:jc w:val="both"/>
              <w:rPr>
                <w:sz w:val="20"/>
                <w:szCs w:val="20"/>
              </w:rPr>
            </w:pPr>
            <w:r w:rsidRPr="00AC6ADC">
              <w:rPr>
                <w:sz w:val="20"/>
                <w:szCs w:val="20"/>
              </w:rPr>
              <w:t>1400</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готовая продукция и товары для перепродажи</w:t>
            </w:r>
          </w:p>
        </w:tc>
        <w:tc>
          <w:tcPr>
            <w:tcW w:w="721" w:type="dxa"/>
            <w:noWrap/>
            <w:vAlign w:val="center"/>
          </w:tcPr>
          <w:p w:rsidR="00C93D40" w:rsidRPr="00AC6ADC" w:rsidRDefault="00C93D40" w:rsidP="00AC6ADC">
            <w:pPr>
              <w:jc w:val="both"/>
              <w:rPr>
                <w:bCs/>
                <w:sz w:val="20"/>
                <w:szCs w:val="20"/>
              </w:rPr>
            </w:pPr>
            <w:r w:rsidRPr="00AC6ADC">
              <w:rPr>
                <w:bCs/>
                <w:sz w:val="20"/>
                <w:szCs w:val="20"/>
              </w:rPr>
              <w:t>214</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2116</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4514</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4285</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расходы будущих периодов</w:t>
            </w:r>
          </w:p>
        </w:tc>
        <w:tc>
          <w:tcPr>
            <w:tcW w:w="721" w:type="dxa"/>
            <w:noWrap/>
            <w:vAlign w:val="center"/>
          </w:tcPr>
          <w:p w:rsidR="00C93D40" w:rsidRPr="00AC6ADC" w:rsidRDefault="00C93D40" w:rsidP="00AC6ADC">
            <w:pPr>
              <w:jc w:val="both"/>
              <w:rPr>
                <w:bCs/>
                <w:sz w:val="20"/>
                <w:szCs w:val="20"/>
              </w:rPr>
            </w:pPr>
            <w:r w:rsidRPr="00AC6ADC">
              <w:rPr>
                <w:bCs/>
                <w:sz w:val="20"/>
                <w:szCs w:val="20"/>
              </w:rPr>
              <w:t>216</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20</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94</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204</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Налог на добавленную стоимость по приобретенным ценностям</w:t>
            </w:r>
          </w:p>
        </w:tc>
        <w:tc>
          <w:tcPr>
            <w:tcW w:w="721" w:type="dxa"/>
            <w:noWrap/>
            <w:vAlign w:val="center"/>
          </w:tcPr>
          <w:p w:rsidR="00C93D40" w:rsidRPr="00AC6ADC" w:rsidRDefault="00C93D40" w:rsidP="00AC6ADC">
            <w:pPr>
              <w:jc w:val="both"/>
              <w:rPr>
                <w:bCs/>
                <w:sz w:val="20"/>
                <w:szCs w:val="20"/>
              </w:rPr>
            </w:pPr>
            <w:r w:rsidRPr="00AC6ADC">
              <w:rPr>
                <w:bCs/>
                <w:sz w:val="20"/>
                <w:szCs w:val="20"/>
              </w:rPr>
              <w:t>220</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2132</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6037</w:t>
            </w:r>
          </w:p>
        </w:tc>
        <w:tc>
          <w:tcPr>
            <w:tcW w:w="1186" w:type="dxa"/>
            <w:noWrap/>
            <w:vAlign w:val="center"/>
          </w:tcPr>
          <w:p w:rsidR="00C93D40" w:rsidRPr="00AC6ADC" w:rsidRDefault="00C93D40" w:rsidP="00AC6ADC">
            <w:pPr>
              <w:jc w:val="both"/>
              <w:rPr>
                <w:sz w:val="20"/>
                <w:szCs w:val="20"/>
                <w:lang w:val="en-US"/>
              </w:rPr>
            </w:pPr>
            <w:r w:rsidRPr="00AC6ADC">
              <w:rPr>
                <w:sz w:val="20"/>
                <w:szCs w:val="20"/>
                <w:lang w:val="en-US"/>
              </w:rPr>
              <w:t>2304</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Дебиторская задолженность (в течение 12 месяц.)</w:t>
            </w:r>
          </w:p>
        </w:tc>
        <w:tc>
          <w:tcPr>
            <w:tcW w:w="721" w:type="dxa"/>
            <w:noWrap/>
            <w:vAlign w:val="center"/>
          </w:tcPr>
          <w:p w:rsidR="00C93D40" w:rsidRPr="00AC6ADC" w:rsidRDefault="00C93D40" w:rsidP="00AC6ADC">
            <w:pPr>
              <w:jc w:val="both"/>
              <w:rPr>
                <w:bCs/>
                <w:sz w:val="20"/>
                <w:szCs w:val="20"/>
              </w:rPr>
            </w:pPr>
            <w:r w:rsidRPr="00AC6ADC">
              <w:rPr>
                <w:bCs/>
                <w:sz w:val="20"/>
                <w:szCs w:val="20"/>
              </w:rPr>
              <w:t>240</w:t>
            </w:r>
          </w:p>
        </w:tc>
        <w:tc>
          <w:tcPr>
            <w:tcW w:w="1186" w:type="dxa"/>
            <w:noWrap/>
            <w:vAlign w:val="center"/>
          </w:tcPr>
          <w:p w:rsidR="00C93D40" w:rsidRPr="00AC6ADC" w:rsidRDefault="00C93D40" w:rsidP="00AC6ADC">
            <w:pPr>
              <w:jc w:val="both"/>
              <w:rPr>
                <w:sz w:val="20"/>
                <w:szCs w:val="20"/>
              </w:rPr>
            </w:pPr>
            <w:r w:rsidRPr="00AC6ADC">
              <w:rPr>
                <w:sz w:val="20"/>
                <w:szCs w:val="20"/>
              </w:rPr>
              <w:t>12416</w:t>
            </w:r>
          </w:p>
        </w:tc>
        <w:tc>
          <w:tcPr>
            <w:tcW w:w="1186" w:type="dxa"/>
            <w:noWrap/>
            <w:vAlign w:val="center"/>
          </w:tcPr>
          <w:p w:rsidR="00C93D40" w:rsidRPr="00AC6ADC" w:rsidRDefault="00C93D40" w:rsidP="00AC6ADC">
            <w:pPr>
              <w:jc w:val="both"/>
              <w:rPr>
                <w:sz w:val="20"/>
                <w:szCs w:val="20"/>
              </w:rPr>
            </w:pPr>
            <w:r w:rsidRPr="00AC6ADC">
              <w:rPr>
                <w:sz w:val="20"/>
                <w:szCs w:val="20"/>
              </w:rPr>
              <w:t>14971</w:t>
            </w:r>
          </w:p>
        </w:tc>
        <w:tc>
          <w:tcPr>
            <w:tcW w:w="1186" w:type="dxa"/>
            <w:noWrap/>
            <w:vAlign w:val="center"/>
          </w:tcPr>
          <w:p w:rsidR="00C93D40" w:rsidRPr="00AC6ADC" w:rsidRDefault="00C93D40" w:rsidP="00AC6ADC">
            <w:pPr>
              <w:jc w:val="both"/>
              <w:rPr>
                <w:sz w:val="20"/>
                <w:szCs w:val="20"/>
              </w:rPr>
            </w:pPr>
            <w:r w:rsidRPr="00AC6ADC">
              <w:rPr>
                <w:sz w:val="20"/>
                <w:szCs w:val="20"/>
              </w:rPr>
              <w:t>22778</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В том числе: </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покупатели и заказчики</w:t>
            </w:r>
          </w:p>
        </w:tc>
        <w:tc>
          <w:tcPr>
            <w:tcW w:w="721" w:type="dxa"/>
            <w:noWrap/>
            <w:vAlign w:val="center"/>
          </w:tcPr>
          <w:p w:rsidR="00C93D40" w:rsidRPr="00AC6ADC" w:rsidRDefault="00C93D40" w:rsidP="00AC6ADC">
            <w:pPr>
              <w:jc w:val="both"/>
              <w:rPr>
                <w:bCs/>
                <w:sz w:val="20"/>
                <w:szCs w:val="20"/>
              </w:rPr>
            </w:pPr>
            <w:r w:rsidRPr="00AC6ADC">
              <w:rPr>
                <w:bCs/>
                <w:sz w:val="20"/>
                <w:szCs w:val="20"/>
              </w:rPr>
              <w:t>241</w:t>
            </w:r>
          </w:p>
        </w:tc>
        <w:tc>
          <w:tcPr>
            <w:tcW w:w="1186" w:type="dxa"/>
            <w:noWrap/>
            <w:vAlign w:val="center"/>
          </w:tcPr>
          <w:p w:rsidR="00C93D40" w:rsidRPr="00AC6ADC" w:rsidRDefault="00C93D40" w:rsidP="00AC6ADC">
            <w:pPr>
              <w:jc w:val="both"/>
              <w:rPr>
                <w:sz w:val="20"/>
                <w:szCs w:val="20"/>
              </w:rPr>
            </w:pPr>
            <w:r w:rsidRPr="00AC6ADC">
              <w:rPr>
                <w:sz w:val="20"/>
                <w:szCs w:val="20"/>
              </w:rPr>
              <w:t>4377</w:t>
            </w:r>
          </w:p>
        </w:tc>
        <w:tc>
          <w:tcPr>
            <w:tcW w:w="1186" w:type="dxa"/>
            <w:noWrap/>
            <w:vAlign w:val="center"/>
          </w:tcPr>
          <w:p w:rsidR="00C93D40" w:rsidRPr="00AC6ADC" w:rsidRDefault="00C93D40" w:rsidP="00AC6ADC">
            <w:pPr>
              <w:jc w:val="both"/>
              <w:rPr>
                <w:sz w:val="20"/>
                <w:szCs w:val="20"/>
              </w:rPr>
            </w:pPr>
            <w:r w:rsidRPr="00AC6ADC">
              <w:rPr>
                <w:sz w:val="20"/>
                <w:szCs w:val="20"/>
              </w:rPr>
              <w:t>6211</w:t>
            </w:r>
          </w:p>
        </w:tc>
        <w:tc>
          <w:tcPr>
            <w:tcW w:w="1186" w:type="dxa"/>
            <w:noWrap/>
            <w:vAlign w:val="center"/>
          </w:tcPr>
          <w:p w:rsidR="00C93D40" w:rsidRPr="00AC6ADC" w:rsidRDefault="00C93D40" w:rsidP="00AC6ADC">
            <w:pPr>
              <w:jc w:val="both"/>
              <w:rPr>
                <w:sz w:val="20"/>
                <w:szCs w:val="20"/>
              </w:rPr>
            </w:pPr>
            <w:r w:rsidRPr="00AC6ADC">
              <w:rPr>
                <w:sz w:val="20"/>
                <w:szCs w:val="20"/>
              </w:rPr>
              <w:t>6014</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векселя к получению</w:t>
            </w:r>
          </w:p>
        </w:tc>
        <w:tc>
          <w:tcPr>
            <w:tcW w:w="721" w:type="dxa"/>
            <w:noWrap/>
            <w:vAlign w:val="center"/>
          </w:tcPr>
          <w:p w:rsidR="00C93D40" w:rsidRPr="00AC6ADC" w:rsidRDefault="00C93D40" w:rsidP="00AC6ADC">
            <w:pPr>
              <w:jc w:val="both"/>
              <w:rPr>
                <w:bCs/>
                <w:sz w:val="20"/>
                <w:szCs w:val="20"/>
              </w:rPr>
            </w:pPr>
            <w:r w:rsidRPr="00AC6ADC">
              <w:rPr>
                <w:bCs/>
                <w:sz w:val="20"/>
                <w:szCs w:val="20"/>
              </w:rPr>
              <w:t>242</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прочие дебиторы</w:t>
            </w:r>
          </w:p>
        </w:tc>
        <w:tc>
          <w:tcPr>
            <w:tcW w:w="721" w:type="dxa"/>
            <w:noWrap/>
            <w:vAlign w:val="center"/>
          </w:tcPr>
          <w:p w:rsidR="00C93D40" w:rsidRPr="00AC6ADC" w:rsidRDefault="00C93D40" w:rsidP="00AC6ADC">
            <w:pPr>
              <w:jc w:val="both"/>
              <w:rPr>
                <w:bCs/>
                <w:sz w:val="20"/>
                <w:szCs w:val="20"/>
              </w:rPr>
            </w:pPr>
            <w:r w:rsidRPr="00AC6ADC">
              <w:rPr>
                <w:bCs/>
                <w:sz w:val="20"/>
                <w:szCs w:val="20"/>
              </w:rPr>
              <w:t>246</w:t>
            </w:r>
          </w:p>
        </w:tc>
        <w:tc>
          <w:tcPr>
            <w:tcW w:w="1186" w:type="dxa"/>
            <w:noWrap/>
            <w:vAlign w:val="center"/>
          </w:tcPr>
          <w:p w:rsidR="00C93D40" w:rsidRPr="00AC6ADC" w:rsidRDefault="00C93D40" w:rsidP="00AC6ADC">
            <w:pPr>
              <w:jc w:val="both"/>
              <w:rPr>
                <w:sz w:val="20"/>
                <w:szCs w:val="20"/>
              </w:rPr>
            </w:pPr>
            <w:r w:rsidRPr="00AC6ADC">
              <w:rPr>
                <w:sz w:val="20"/>
                <w:szCs w:val="20"/>
              </w:rPr>
              <w:t>5826</w:t>
            </w:r>
          </w:p>
        </w:tc>
        <w:tc>
          <w:tcPr>
            <w:tcW w:w="1186" w:type="dxa"/>
            <w:noWrap/>
            <w:vAlign w:val="center"/>
          </w:tcPr>
          <w:p w:rsidR="00C93D40" w:rsidRPr="00AC6ADC" w:rsidRDefault="00C93D40" w:rsidP="00AC6ADC">
            <w:pPr>
              <w:jc w:val="both"/>
              <w:rPr>
                <w:sz w:val="20"/>
                <w:szCs w:val="20"/>
              </w:rPr>
            </w:pPr>
            <w:r w:rsidRPr="00AC6ADC">
              <w:rPr>
                <w:sz w:val="20"/>
                <w:szCs w:val="20"/>
              </w:rPr>
              <w:t>6472</w:t>
            </w:r>
          </w:p>
        </w:tc>
        <w:tc>
          <w:tcPr>
            <w:tcW w:w="1186" w:type="dxa"/>
            <w:noWrap/>
            <w:vAlign w:val="center"/>
          </w:tcPr>
          <w:p w:rsidR="00C93D40" w:rsidRPr="00AC6ADC" w:rsidRDefault="00C93D40" w:rsidP="00AC6ADC">
            <w:pPr>
              <w:jc w:val="both"/>
              <w:rPr>
                <w:sz w:val="20"/>
                <w:szCs w:val="20"/>
              </w:rPr>
            </w:pPr>
            <w:r w:rsidRPr="00AC6ADC">
              <w:rPr>
                <w:sz w:val="20"/>
                <w:szCs w:val="20"/>
              </w:rPr>
              <w:t>6046</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Денежные средства</w:t>
            </w:r>
          </w:p>
        </w:tc>
        <w:tc>
          <w:tcPr>
            <w:tcW w:w="721" w:type="dxa"/>
            <w:noWrap/>
            <w:vAlign w:val="center"/>
          </w:tcPr>
          <w:p w:rsidR="00C93D40" w:rsidRPr="00AC6ADC" w:rsidRDefault="00C93D40" w:rsidP="00AC6ADC">
            <w:pPr>
              <w:jc w:val="both"/>
              <w:rPr>
                <w:bCs/>
                <w:sz w:val="20"/>
                <w:szCs w:val="20"/>
              </w:rPr>
            </w:pPr>
            <w:r w:rsidRPr="00AC6ADC">
              <w:rPr>
                <w:bCs/>
                <w:sz w:val="20"/>
                <w:szCs w:val="20"/>
              </w:rPr>
              <w:t>260</w:t>
            </w:r>
          </w:p>
        </w:tc>
        <w:tc>
          <w:tcPr>
            <w:tcW w:w="1186" w:type="dxa"/>
            <w:noWrap/>
            <w:vAlign w:val="center"/>
          </w:tcPr>
          <w:p w:rsidR="00C93D40" w:rsidRPr="00AC6ADC" w:rsidRDefault="00C93D40" w:rsidP="00AC6ADC">
            <w:pPr>
              <w:jc w:val="both"/>
              <w:rPr>
                <w:sz w:val="20"/>
                <w:szCs w:val="20"/>
              </w:rPr>
            </w:pPr>
            <w:r w:rsidRPr="00AC6ADC">
              <w:rPr>
                <w:sz w:val="20"/>
                <w:szCs w:val="20"/>
              </w:rPr>
              <w:t>2713</w:t>
            </w:r>
          </w:p>
        </w:tc>
        <w:tc>
          <w:tcPr>
            <w:tcW w:w="1186" w:type="dxa"/>
            <w:noWrap/>
            <w:vAlign w:val="center"/>
          </w:tcPr>
          <w:p w:rsidR="00C93D40" w:rsidRPr="00AC6ADC" w:rsidRDefault="00C93D40" w:rsidP="00AC6ADC">
            <w:pPr>
              <w:jc w:val="both"/>
              <w:rPr>
                <w:sz w:val="20"/>
                <w:szCs w:val="20"/>
              </w:rPr>
            </w:pPr>
            <w:r w:rsidRPr="00AC6ADC">
              <w:rPr>
                <w:sz w:val="20"/>
                <w:szCs w:val="20"/>
              </w:rPr>
              <w:t>1411</w:t>
            </w:r>
          </w:p>
        </w:tc>
        <w:tc>
          <w:tcPr>
            <w:tcW w:w="1186" w:type="dxa"/>
            <w:noWrap/>
            <w:vAlign w:val="center"/>
          </w:tcPr>
          <w:p w:rsidR="00C93D40" w:rsidRPr="00AC6ADC" w:rsidRDefault="00C93D40" w:rsidP="00AC6ADC">
            <w:pPr>
              <w:jc w:val="both"/>
              <w:rPr>
                <w:sz w:val="20"/>
                <w:szCs w:val="20"/>
              </w:rPr>
            </w:pPr>
            <w:r w:rsidRPr="00AC6ADC">
              <w:rPr>
                <w:sz w:val="20"/>
                <w:szCs w:val="20"/>
              </w:rPr>
              <w:t>263</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В том числе: </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касса</w:t>
            </w:r>
          </w:p>
        </w:tc>
        <w:tc>
          <w:tcPr>
            <w:tcW w:w="721" w:type="dxa"/>
            <w:noWrap/>
            <w:vAlign w:val="center"/>
          </w:tcPr>
          <w:p w:rsidR="00C93D40" w:rsidRPr="00AC6ADC" w:rsidRDefault="00C93D40" w:rsidP="00AC6ADC">
            <w:pPr>
              <w:jc w:val="both"/>
              <w:rPr>
                <w:bCs/>
                <w:sz w:val="20"/>
                <w:szCs w:val="20"/>
              </w:rPr>
            </w:pPr>
            <w:r w:rsidRPr="00AC6ADC">
              <w:rPr>
                <w:bCs/>
                <w:sz w:val="20"/>
                <w:szCs w:val="20"/>
              </w:rPr>
              <w:t>261</w:t>
            </w:r>
          </w:p>
        </w:tc>
        <w:tc>
          <w:tcPr>
            <w:tcW w:w="1186" w:type="dxa"/>
            <w:noWrap/>
            <w:vAlign w:val="center"/>
          </w:tcPr>
          <w:p w:rsidR="00C93D40" w:rsidRPr="00AC6ADC" w:rsidRDefault="00C93D40" w:rsidP="00AC6ADC">
            <w:pPr>
              <w:jc w:val="both"/>
              <w:rPr>
                <w:sz w:val="20"/>
                <w:szCs w:val="20"/>
              </w:rPr>
            </w:pPr>
            <w:r w:rsidRPr="00AC6ADC">
              <w:rPr>
                <w:sz w:val="20"/>
                <w:szCs w:val="20"/>
              </w:rPr>
              <w:t>2</w:t>
            </w:r>
          </w:p>
        </w:tc>
        <w:tc>
          <w:tcPr>
            <w:tcW w:w="1186" w:type="dxa"/>
            <w:noWrap/>
            <w:vAlign w:val="center"/>
          </w:tcPr>
          <w:p w:rsidR="00C93D40" w:rsidRPr="00AC6ADC" w:rsidRDefault="00C93D40" w:rsidP="00AC6ADC">
            <w:pPr>
              <w:jc w:val="both"/>
              <w:rPr>
                <w:sz w:val="20"/>
                <w:szCs w:val="20"/>
              </w:rPr>
            </w:pPr>
            <w:r w:rsidRPr="00AC6ADC">
              <w:rPr>
                <w:sz w:val="20"/>
                <w:szCs w:val="20"/>
              </w:rPr>
              <w:t>2</w:t>
            </w:r>
          </w:p>
        </w:tc>
        <w:tc>
          <w:tcPr>
            <w:tcW w:w="1186" w:type="dxa"/>
            <w:noWrap/>
            <w:vAlign w:val="center"/>
          </w:tcPr>
          <w:p w:rsidR="00C93D40" w:rsidRPr="00AC6ADC" w:rsidRDefault="00C93D40" w:rsidP="00AC6ADC">
            <w:pPr>
              <w:jc w:val="both"/>
              <w:rPr>
                <w:sz w:val="20"/>
                <w:szCs w:val="20"/>
              </w:rPr>
            </w:pPr>
            <w:r w:rsidRPr="00AC6ADC">
              <w:rPr>
                <w:sz w:val="20"/>
                <w:szCs w:val="20"/>
              </w:rPr>
              <w:t>6</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расчетные счета</w:t>
            </w:r>
          </w:p>
        </w:tc>
        <w:tc>
          <w:tcPr>
            <w:tcW w:w="721" w:type="dxa"/>
            <w:noWrap/>
            <w:vAlign w:val="center"/>
          </w:tcPr>
          <w:p w:rsidR="00C93D40" w:rsidRPr="00AC6ADC" w:rsidRDefault="00C93D40" w:rsidP="00AC6ADC">
            <w:pPr>
              <w:jc w:val="both"/>
              <w:rPr>
                <w:bCs/>
                <w:sz w:val="20"/>
                <w:szCs w:val="20"/>
              </w:rPr>
            </w:pPr>
            <w:r w:rsidRPr="00AC6ADC">
              <w:rPr>
                <w:bCs/>
                <w:sz w:val="20"/>
                <w:szCs w:val="20"/>
              </w:rPr>
              <w:t>262</w:t>
            </w:r>
          </w:p>
        </w:tc>
        <w:tc>
          <w:tcPr>
            <w:tcW w:w="1186" w:type="dxa"/>
            <w:noWrap/>
            <w:vAlign w:val="center"/>
          </w:tcPr>
          <w:p w:rsidR="00C93D40" w:rsidRPr="00AC6ADC" w:rsidRDefault="00C93D40" w:rsidP="00AC6ADC">
            <w:pPr>
              <w:jc w:val="both"/>
              <w:rPr>
                <w:sz w:val="20"/>
                <w:szCs w:val="20"/>
              </w:rPr>
            </w:pPr>
            <w:r w:rsidRPr="00AC6ADC">
              <w:rPr>
                <w:sz w:val="20"/>
                <w:szCs w:val="20"/>
              </w:rPr>
              <w:t>2711</w:t>
            </w:r>
          </w:p>
        </w:tc>
        <w:tc>
          <w:tcPr>
            <w:tcW w:w="1186" w:type="dxa"/>
            <w:noWrap/>
            <w:vAlign w:val="center"/>
          </w:tcPr>
          <w:p w:rsidR="00C93D40" w:rsidRPr="00AC6ADC" w:rsidRDefault="00C93D40" w:rsidP="00AC6ADC">
            <w:pPr>
              <w:jc w:val="both"/>
              <w:rPr>
                <w:sz w:val="20"/>
                <w:szCs w:val="20"/>
              </w:rPr>
            </w:pPr>
            <w:r w:rsidRPr="00AC6ADC">
              <w:rPr>
                <w:sz w:val="20"/>
                <w:szCs w:val="20"/>
              </w:rPr>
              <w:t>1404</w:t>
            </w:r>
          </w:p>
        </w:tc>
        <w:tc>
          <w:tcPr>
            <w:tcW w:w="1186" w:type="dxa"/>
            <w:noWrap/>
            <w:vAlign w:val="center"/>
          </w:tcPr>
          <w:p w:rsidR="00C93D40" w:rsidRPr="00AC6ADC" w:rsidRDefault="00C93D40" w:rsidP="00AC6ADC">
            <w:pPr>
              <w:jc w:val="both"/>
              <w:rPr>
                <w:sz w:val="20"/>
                <w:szCs w:val="20"/>
              </w:rPr>
            </w:pPr>
            <w:r w:rsidRPr="00AC6ADC">
              <w:rPr>
                <w:sz w:val="20"/>
                <w:szCs w:val="20"/>
              </w:rPr>
              <w:t>252</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валютные счета</w:t>
            </w:r>
          </w:p>
        </w:tc>
        <w:tc>
          <w:tcPr>
            <w:tcW w:w="721" w:type="dxa"/>
            <w:noWrap/>
            <w:vAlign w:val="center"/>
          </w:tcPr>
          <w:p w:rsidR="00C93D40" w:rsidRPr="00AC6ADC" w:rsidRDefault="00C93D40" w:rsidP="00AC6ADC">
            <w:pPr>
              <w:jc w:val="both"/>
              <w:rPr>
                <w:bCs/>
                <w:sz w:val="20"/>
                <w:szCs w:val="20"/>
              </w:rPr>
            </w:pPr>
            <w:r w:rsidRPr="00AC6ADC">
              <w:rPr>
                <w:bCs/>
                <w:sz w:val="20"/>
                <w:szCs w:val="20"/>
              </w:rPr>
              <w:t>263</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r w:rsidRPr="00AC6ADC">
              <w:rPr>
                <w:sz w:val="20"/>
                <w:szCs w:val="20"/>
              </w:rPr>
              <w:t>5</w:t>
            </w:r>
          </w:p>
        </w:tc>
        <w:tc>
          <w:tcPr>
            <w:tcW w:w="1186" w:type="dxa"/>
            <w:noWrap/>
            <w:vAlign w:val="center"/>
          </w:tcPr>
          <w:p w:rsidR="00C93D40" w:rsidRPr="00AC6ADC" w:rsidRDefault="00C93D40" w:rsidP="00AC6ADC">
            <w:pPr>
              <w:jc w:val="both"/>
              <w:rPr>
                <w:sz w:val="20"/>
                <w:szCs w:val="20"/>
              </w:rPr>
            </w:pPr>
            <w:r w:rsidRPr="00AC6ADC">
              <w:rPr>
                <w:sz w:val="20"/>
                <w:szCs w:val="20"/>
              </w:rPr>
              <w:t>5</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прочие денежные средства</w:t>
            </w:r>
          </w:p>
        </w:tc>
        <w:tc>
          <w:tcPr>
            <w:tcW w:w="721" w:type="dxa"/>
            <w:noWrap/>
            <w:vAlign w:val="center"/>
          </w:tcPr>
          <w:p w:rsidR="00C93D40" w:rsidRPr="00AC6ADC" w:rsidRDefault="00C93D40" w:rsidP="00AC6ADC">
            <w:pPr>
              <w:jc w:val="both"/>
              <w:rPr>
                <w:bCs/>
                <w:sz w:val="20"/>
                <w:szCs w:val="20"/>
              </w:rPr>
            </w:pPr>
            <w:r w:rsidRPr="00AC6ADC">
              <w:rPr>
                <w:bCs/>
                <w:sz w:val="20"/>
                <w:szCs w:val="20"/>
              </w:rPr>
              <w:t>264</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Прочие оборотные активы</w:t>
            </w:r>
          </w:p>
        </w:tc>
        <w:tc>
          <w:tcPr>
            <w:tcW w:w="721" w:type="dxa"/>
            <w:noWrap/>
            <w:vAlign w:val="center"/>
          </w:tcPr>
          <w:p w:rsidR="00C93D40" w:rsidRPr="00AC6ADC" w:rsidRDefault="00C93D40" w:rsidP="00AC6ADC">
            <w:pPr>
              <w:jc w:val="both"/>
              <w:rPr>
                <w:bCs/>
                <w:sz w:val="20"/>
                <w:szCs w:val="20"/>
              </w:rPr>
            </w:pPr>
            <w:r w:rsidRPr="00AC6ADC">
              <w:rPr>
                <w:bCs/>
                <w:sz w:val="20"/>
                <w:szCs w:val="20"/>
              </w:rPr>
              <w:t>270</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68"/>
          <w:jc w:val="center"/>
        </w:trPr>
        <w:tc>
          <w:tcPr>
            <w:tcW w:w="4487" w:type="dxa"/>
            <w:noWrap/>
            <w:vAlign w:val="bottom"/>
          </w:tcPr>
          <w:p w:rsidR="00C93D40" w:rsidRPr="00AC6ADC" w:rsidRDefault="00C93D40" w:rsidP="00AC6ADC">
            <w:pPr>
              <w:jc w:val="both"/>
              <w:rPr>
                <w:sz w:val="20"/>
                <w:szCs w:val="20"/>
              </w:rPr>
            </w:pPr>
            <w:r w:rsidRPr="00AC6ADC">
              <w:rPr>
                <w:sz w:val="20"/>
                <w:szCs w:val="20"/>
              </w:rPr>
              <w:t>задолженность федерального бюджета</w:t>
            </w:r>
          </w:p>
        </w:tc>
        <w:tc>
          <w:tcPr>
            <w:tcW w:w="721" w:type="dxa"/>
            <w:noWrap/>
            <w:vAlign w:val="center"/>
          </w:tcPr>
          <w:p w:rsidR="00C93D40" w:rsidRPr="00AC6ADC" w:rsidRDefault="00C93D40" w:rsidP="00AC6ADC">
            <w:pPr>
              <w:jc w:val="both"/>
              <w:rPr>
                <w:bCs/>
                <w:sz w:val="20"/>
                <w:szCs w:val="20"/>
              </w:rPr>
            </w:pPr>
            <w:r w:rsidRPr="00AC6ADC">
              <w:rPr>
                <w:bCs/>
                <w:sz w:val="20"/>
                <w:szCs w:val="20"/>
              </w:rPr>
              <w:t>271</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68"/>
          <w:jc w:val="center"/>
        </w:trPr>
        <w:tc>
          <w:tcPr>
            <w:tcW w:w="4487" w:type="dxa"/>
            <w:tcBorders>
              <w:top w:val="nil"/>
            </w:tcBorders>
            <w:noWrap/>
            <w:vAlign w:val="bottom"/>
          </w:tcPr>
          <w:p w:rsidR="00C93D40" w:rsidRPr="00AC6ADC" w:rsidRDefault="00C93D40" w:rsidP="00AC6ADC">
            <w:pPr>
              <w:jc w:val="both"/>
              <w:rPr>
                <w:bCs/>
                <w:sz w:val="20"/>
                <w:szCs w:val="20"/>
              </w:rPr>
            </w:pPr>
            <w:r w:rsidRPr="00AC6ADC">
              <w:rPr>
                <w:bCs/>
                <w:sz w:val="20"/>
                <w:szCs w:val="20"/>
              </w:rPr>
              <w:t>Итого по разделу II</w:t>
            </w:r>
          </w:p>
        </w:tc>
        <w:tc>
          <w:tcPr>
            <w:tcW w:w="721" w:type="dxa"/>
            <w:tcBorders>
              <w:top w:val="nil"/>
            </w:tcBorders>
            <w:noWrap/>
            <w:vAlign w:val="center"/>
          </w:tcPr>
          <w:p w:rsidR="00C93D40" w:rsidRPr="00AC6ADC" w:rsidRDefault="00C93D40" w:rsidP="00AC6ADC">
            <w:pPr>
              <w:jc w:val="both"/>
              <w:rPr>
                <w:bCs/>
                <w:sz w:val="20"/>
                <w:szCs w:val="20"/>
              </w:rPr>
            </w:pPr>
            <w:r w:rsidRPr="00AC6ADC">
              <w:rPr>
                <w:bCs/>
                <w:sz w:val="20"/>
                <w:szCs w:val="20"/>
              </w:rPr>
              <w:t>290</w:t>
            </w:r>
          </w:p>
        </w:tc>
        <w:tc>
          <w:tcPr>
            <w:tcW w:w="1186" w:type="dxa"/>
            <w:tcBorders>
              <w:top w:val="nil"/>
            </w:tcBorders>
            <w:noWrap/>
            <w:vAlign w:val="center"/>
          </w:tcPr>
          <w:p w:rsidR="00C93D40" w:rsidRPr="00AC6ADC" w:rsidRDefault="00C93D40" w:rsidP="00AC6ADC">
            <w:pPr>
              <w:jc w:val="both"/>
              <w:rPr>
                <w:bCs/>
                <w:sz w:val="20"/>
                <w:szCs w:val="20"/>
              </w:rPr>
            </w:pPr>
            <w:r w:rsidRPr="00AC6ADC">
              <w:rPr>
                <w:bCs/>
                <w:sz w:val="20"/>
                <w:szCs w:val="20"/>
              </w:rPr>
              <w:t>45900</w:t>
            </w:r>
          </w:p>
        </w:tc>
        <w:tc>
          <w:tcPr>
            <w:tcW w:w="1186" w:type="dxa"/>
            <w:tcBorders>
              <w:top w:val="nil"/>
            </w:tcBorders>
            <w:noWrap/>
            <w:vAlign w:val="center"/>
          </w:tcPr>
          <w:p w:rsidR="00C93D40" w:rsidRPr="00AC6ADC" w:rsidRDefault="00C93D40" w:rsidP="00AC6ADC">
            <w:pPr>
              <w:jc w:val="both"/>
              <w:rPr>
                <w:bCs/>
                <w:sz w:val="20"/>
                <w:szCs w:val="20"/>
              </w:rPr>
            </w:pPr>
            <w:r w:rsidRPr="00AC6ADC">
              <w:rPr>
                <w:bCs/>
                <w:sz w:val="20"/>
                <w:szCs w:val="20"/>
              </w:rPr>
              <w:t>49339</w:t>
            </w:r>
          </w:p>
        </w:tc>
        <w:tc>
          <w:tcPr>
            <w:tcW w:w="1186" w:type="dxa"/>
            <w:tcBorders>
              <w:top w:val="nil"/>
            </w:tcBorders>
            <w:noWrap/>
            <w:vAlign w:val="center"/>
          </w:tcPr>
          <w:p w:rsidR="00C93D40" w:rsidRPr="00AC6ADC" w:rsidRDefault="00C93D40" w:rsidP="00AC6ADC">
            <w:pPr>
              <w:jc w:val="both"/>
              <w:rPr>
                <w:bCs/>
                <w:sz w:val="20"/>
                <w:szCs w:val="20"/>
              </w:rPr>
            </w:pPr>
            <w:r w:rsidRPr="00AC6ADC">
              <w:rPr>
                <w:bCs/>
                <w:sz w:val="20"/>
                <w:szCs w:val="20"/>
              </w:rPr>
              <w:t>52125</w:t>
            </w:r>
          </w:p>
        </w:tc>
      </w:tr>
      <w:tr w:rsidR="00C93D40" w:rsidRPr="00AC6ADC" w:rsidTr="00AC6ADC">
        <w:trPr>
          <w:trHeight w:val="268"/>
          <w:jc w:val="center"/>
        </w:trPr>
        <w:tc>
          <w:tcPr>
            <w:tcW w:w="4487" w:type="dxa"/>
            <w:noWrap/>
            <w:vAlign w:val="bottom"/>
          </w:tcPr>
          <w:p w:rsidR="00C93D40" w:rsidRPr="00AC6ADC" w:rsidRDefault="00C93D40" w:rsidP="00AC6ADC">
            <w:pPr>
              <w:jc w:val="both"/>
              <w:rPr>
                <w:bCs/>
                <w:sz w:val="20"/>
                <w:szCs w:val="20"/>
              </w:rPr>
            </w:pPr>
            <w:r w:rsidRPr="00AC6ADC">
              <w:rPr>
                <w:bCs/>
                <w:sz w:val="20"/>
                <w:szCs w:val="20"/>
              </w:rPr>
              <w:t>Баланс</w:t>
            </w:r>
          </w:p>
        </w:tc>
        <w:tc>
          <w:tcPr>
            <w:tcW w:w="721" w:type="dxa"/>
            <w:noWrap/>
            <w:vAlign w:val="center"/>
          </w:tcPr>
          <w:p w:rsidR="00C93D40" w:rsidRPr="00AC6ADC" w:rsidRDefault="00C93D40" w:rsidP="00AC6ADC">
            <w:pPr>
              <w:jc w:val="both"/>
              <w:rPr>
                <w:bCs/>
                <w:sz w:val="20"/>
                <w:szCs w:val="20"/>
              </w:rPr>
            </w:pPr>
            <w:r w:rsidRPr="00AC6ADC">
              <w:rPr>
                <w:bCs/>
                <w:sz w:val="20"/>
                <w:szCs w:val="20"/>
              </w:rPr>
              <w:t>399</w:t>
            </w:r>
          </w:p>
        </w:tc>
        <w:tc>
          <w:tcPr>
            <w:tcW w:w="1186" w:type="dxa"/>
            <w:noWrap/>
            <w:vAlign w:val="center"/>
          </w:tcPr>
          <w:p w:rsidR="00C93D40" w:rsidRPr="00AC6ADC" w:rsidRDefault="00C93D40" w:rsidP="00AC6ADC">
            <w:pPr>
              <w:jc w:val="both"/>
              <w:rPr>
                <w:bCs/>
                <w:sz w:val="20"/>
                <w:szCs w:val="20"/>
              </w:rPr>
            </w:pPr>
            <w:r w:rsidRPr="00AC6ADC">
              <w:rPr>
                <w:bCs/>
                <w:sz w:val="20"/>
                <w:szCs w:val="20"/>
              </w:rPr>
              <w:t>72490</w:t>
            </w:r>
          </w:p>
        </w:tc>
        <w:tc>
          <w:tcPr>
            <w:tcW w:w="1186" w:type="dxa"/>
            <w:noWrap/>
            <w:vAlign w:val="center"/>
          </w:tcPr>
          <w:p w:rsidR="00C93D40" w:rsidRPr="00AC6ADC" w:rsidRDefault="00C93D40" w:rsidP="00AC6ADC">
            <w:pPr>
              <w:jc w:val="both"/>
              <w:rPr>
                <w:bCs/>
                <w:sz w:val="20"/>
                <w:szCs w:val="20"/>
              </w:rPr>
            </w:pPr>
            <w:r w:rsidRPr="00AC6ADC">
              <w:rPr>
                <w:bCs/>
                <w:sz w:val="20"/>
                <w:szCs w:val="20"/>
              </w:rPr>
              <w:t>94124</w:t>
            </w:r>
          </w:p>
        </w:tc>
        <w:tc>
          <w:tcPr>
            <w:tcW w:w="1186" w:type="dxa"/>
            <w:noWrap/>
            <w:vAlign w:val="center"/>
          </w:tcPr>
          <w:p w:rsidR="00C93D40" w:rsidRPr="00AC6ADC" w:rsidRDefault="00C93D40" w:rsidP="00AC6ADC">
            <w:pPr>
              <w:jc w:val="both"/>
              <w:rPr>
                <w:bCs/>
                <w:sz w:val="20"/>
                <w:szCs w:val="20"/>
              </w:rPr>
            </w:pPr>
            <w:r w:rsidRPr="00AC6ADC">
              <w:rPr>
                <w:bCs/>
                <w:sz w:val="20"/>
                <w:szCs w:val="20"/>
              </w:rPr>
              <w:t>99074</w:t>
            </w:r>
          </w:p>
        </w:tc>
      </w:tr>
      <w:tr w:rsidR="00C93D40" w:rsidRPr="00AC6ADC" w:rsidTr="00AC6ADC">
        <w:trPr>
          <w:trHeight w:val="256"/>
          <w:jc w:val="center"/>
        </w:trPr>
        <w:tc>
          <w:tcPr>
            <w:tcW w:w="4487" w:type="dxa"/>
            <w:noWrap/>
            <w:vAlign w:val="center"/>
          </w:tcPr>
          <w:p w:rsidR="00C93D40" w:rsidRPr="00AC6ADC" w:rsidRDefault="00C93D40" w:rsidP="00AC6ADC">
            <w:pPr>
              <w:jc w:val="both"/>
              <w:rPr>
                <w:bCs/>
                <w:sz w:val="20"/>
                <w:szCs w:val="20"/>
              </w:rPr>
            </w:pPr>
            <w:r w:rsidRPr="00AC6ADC">
              <w:rPr>
                <w:bCs/>
                <w:sz w:val="20"/>
                <w:szCs w:val="20"/>
              </w:rPr>
              <w:t>ПАССИВ</w:t>
            </w:r>
          </w:p>
        </w:tc>
        <w:tc>
          <w:tcPr>
            <w:tcW w:w="721" w:type="dxa"/>
            <w:noWrap/>
            <w:vAlign w:val="center"/>
          </w:tcPr>
          <w:p w:rsidR="00C93D40" w:rsidRPr="00AC6ADC" w:rsidRDefault="00C93D40" w:rsidP="00AC6ADC">
            <w:pPr>
              <w:jc w:val="both"/>
              <w:rPr>
                <w:bCs/>
                <w:sz w:val="20"/>
                <w:szCs w:val="20"/>
              </w:rPr>
            </w:pPr>
            <w:r w:rsidRPr="00AC6ADC">
              <w:rPr>
                <w:bCs/>
                <w:sz w:val="20"/>
                <w:szCs w:val="20"/>
              </w:rPr>
              <w:t>Код стр.</w:t>
            </w:r>
          </w:p>
        </w:tc>
        <w:tc>
          <w:tcPr>
            <w:tcW w:w="1186" w:type="dxa"/>
            <w:noWrap/>
            <w:vAlign w:val="center"/>
          </w:tcPr>
          <w:p w:rsidR="00C93D40" w:rsidRPr="00AC6ADC" w:rsidRDefault="00C93D40" w:rsidP="00AC6ADC">
            <w:pPr>
              <w:jc w:val="both"/>
              <w:rPr>
                <w:bCs/>
                <w:color w:val="000000"/>
                <w:sz w:val="20"/>
                <w:szCs w:val="20"/>
              </w:rPr>
            </w:pPr>
            <w:r w:rsidRPr="00AC6ADC">
              <w:rPr>
                <w:bCs/>
                <w:color w:val="000000"/>
                <w:sz w:val="20"/>
                <w:szCs w:val="20"/>
              </w:rPr>
              <w:t xml:space="preserve">На конец </w:t>
            </w:r>
            <w:r w:rsidR="00C579E7" w:rsidRPr="00AC6ADC">
              <w:rPr>
                <w:bCs/>
                <w:color w:val="000000"/>
                <w:sz w:val="20"/>
                <w:szCs w:val="20"/>
              </w:rPr>
              <w:t>2005</w:t>
            </w:r>
            <w:r w:rsidRPr="00AC6ADC">
              <w:rPr>
                <w:bCs/>
                <w:color w:val="000000"/>
                <w:sz w:val="20"/>
                <w:szCs w:val="20"/>
              </w:rPr>
              <w:t xml:space="preserve"> года</w:t>
            </w:r>
          </w:p>
        </w:tc>
        <w:tc>
          <w:tcPr>
            <w:tcW w:w="1186" w:type="dxa"/>
            <w:noWrap/>
            <w:vAlign w:val="center"/>
          </w:tcPr>
          <w:p w:rsidR="00C93D40" w:rsidRPr="00AC6ADC" w:rsidRDefault="00C93D40" w:rsidP="00AC6ADC">
            <w:pPr>
              <w:jc w:val="both"/>
              <w:rPr>
                <w:bCs/>
                <w:color w:val="000000"/>
                <w:sz w:val="20"/>
                <w:szCs w:val="20"/>
              </w:rPr>
            </w:pPr>
            <w:r w:rsidRPr="00AC6ADC">
              <w:rPr>
                <w:bCs/>
                <w:color w:val="000000"/>
                <w:sz w:val="20"/>
                <w:szCs w:val="20"/>
              </w:rPr>
              <w:t>На конец</w:t>
            </w:r>
            <w:r w:rsidR="00C579E7" w:rsidRPr="00AC6ADC">
              <w:rPr>
                <w:bCs/>
                <w:color w:val="000000"/>
                <w:sz w:val="20"/>
                <w:szCs w:val="20"/>
              </w:rPr>
              <w:t xml:space="preserve"> 2006</w:t>
            </w:r>
            <w:r w:rsidRPr="00AC6ADC">
              <w:rPr>
                <w:bCs/>
                <w:color w:val="000000"/>
                <w:sz w:val="20"/>
                <w:szCs w:val="20"/>
              </w:rPr>
              <w:t xml:space="preserve"> года</w:t>
            </w:r>
          </w:p>
        </w:tc>
        <w:tc>
          <w:tcPr>
            <w:tcW w:w="1186" w:type="dxa"/>
            <w:noWrap/>
            <w:vAlign w:val="center"/>
          </w:tcPr>
          <w:p w:rsidR="00C93D40" w:rsidRPr="00AC6ADC" w:rsidRDefault="00C93D40" w:rsidP="00AC6ADC">
            <w:pPr>
              <w:jc w:val="both"/>
              <w:rPr>
                <w:bCs/>
                <w:color w:val="000000"/>
                <w:sz w:val="20"/>
                <w:szCs w:val="20"/>
              </w:rPr>
            </w:pPr>
            <w:r w:rsidRPr="00AC6ADC">
              <w:rPr>
                <w:bCs/>
                <w:color w:val="000000"/>
                <w:sz w:val="20"/>
                <w:szCs w:val="20"/>
              </w:rPr>
              <w:t>На конец</w:t>
            </w:r>
            <w:r w:rsidR="00C579E7" w:rsidRPr="00AC6ADC">
              <w:rPr>
                <w:bCs/>
                <w:color w:val="000000"/>
                <w:sz w:val="20"/>
                <w:szCs w:val="20"/>
              </w:rPr>
              <w:t xml:space="preserve"> 2007</w:t>
            </w:r>
            <w:r w:rsidRPr="00AC6ADC">
              <w:rPr>
                <w:bCs/>
                <w:color w:val="000000"/>
                <w:sz w:val="20"/>
                <w:szCs w:val="20"/>
              </w:rPr>
              <w:t xml:space="preserve"> года</w:t>
            </w:r>
          </w:p>
        </w:tc>
      </w:tr>
      <w:tr w:rsidR="00C93D40" w:rsidRPr="00AC6ADC" w:rsidTr="00AC6ADC">
        <w:trPr>
          <w:trHeight w:val="256"/>
          <w:jc w:val="center"/>
        </w:trPr>
        <w:tc>
          <w:tcPr>
            <w:tcW w:w="4487" w:type="dxa"/>
            <w:noWrap/>
            <w:vAlign w:val="bottom"/>
          </w:tcPr>
          <w:p w:rsidR="00C93D40" w:rsidRPr="00AC6ADC" w:rsidRDefault="00C93D40" w:rsidP="00AC6ADC">
            <w:pPr>
              <w:jc w:val="both"/>
              <w:rPr>
                <w:b/>
                <w:sz w:val="20"/>
                <w:szCs w:val="20"/>
              </w:rPr>
            </w:pPr>
            <w:r w:rsidRPr="00AC6ADC">
              <w:rPr>
                <w:b/>
                <w:sz w:val="20"/>
                <w:szCs w:val="20"/>
              </w:rPr>
              <w:t>III. КАПИТАЛ И РЕЗЕРВЫ</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Уставной капитал</w:t>
            </w:r>
          </w:p>
        </w:tc>
        <w:tc>
          <w:tcPr>
            <w:tcW w:w="721" w:type="dxa"/>
            <w:noWrap/>
            <w:vAlign w:val="center"/>
          </w:tcPr>
          <w:p w:rsidR="00C93D40" w:rsidRPr="00AC6ADC" w:rsidRDefault="00C93D40" w:rsidP="00AC6ADC">
            <w:pPr>
              <w:jc w:val="both"/>
              <w:rPr>
                <w:bCs/>
                <w:sz w:val="20"/>
                <w:szCs w:val="20"/>
              </w:rPr>
            </w:pPr>
            <w:r w:rsidRPr="00AC6ADC">
              <w:rPr>
                <w:bCs/>
                <w:sz w:val="20"/>
                <w:szCs w:val="20"/>
              </w:rPr>
              <w:t>410</w:t>
            </w:r>
          </w:p>
        </w:tc>
        <w:tc>
          <w:tcPr>
            <w:tcW w:w="1186" w:type="dxa"/>
            <w:noWrap/>
            <w:vAlign w:val="center"/>
          </w:tcPr>
          <w:p w:rsidR="00C93D40" w:rsidRPr="00AC6ADC" w:rsidRDefault="00C93D40" w:rsidP="00AC6ADC">
            <w:pPr>
              <w:jc w:val="both"/>
              <w:rPr>
                <w:sz w:val="20"/>
                <w:szCs w:val="20"/>
              </w:rPr>
            </w:pPr>
            <w:r w:rsidRPr="00AC6ADC">
              <w:rPr>
                <w:sz w:val="20"/>
                <w:szCs w:val="20"/>
              </w:rPr>
              <w:t>138</w:t>
            </w:r>
          </w:p>
        </w:tc>
        <w:tc>
          <w:tcPr>
            <w:tcW w:w="1186" w:type="dxa"/>
            <w:noWrap/>
            <w:vAlign w:val="center"/>
          </w:tcPr>
          <w:p w:rsidR="00C93D40" w:rsidRPr="00AC6ADC" w:rsidRDefault="00C93D40" w:rsidP="00AC6ADC">
            <w:pPr>
              <w:jc w:val="both"/>
              <w:rPr>
                <w:sz w:val="20"/>
                <w:szCs w:val="20"/>
              </w:rPr>
            </w:pPr>
            <w:r w:rsidRPr="00AC6ADC">
              <w:rPr>
                <w:sz w:val="20"/>
                <w:szCs w:val="20"/>
              </w:rPr>
              <w:t>138</w:t>
            </w:r>
          </w:p>
        </w:tc>
        <w:tc>
          <w:tcPr>
            <w:tcW w:w="1186" w:type="dxa"/>
            <w:noWrap/>
            <w:vAlign w:val="center"/>
          </w:tcPr>
          <w:p w:rsidR="00C93D40" w:rsidRPr="00AC6ADC" w:rsidRDefault="00C93D40" w:rsidP="00AC6ADC">
            <w:pPr>
              <w:jc w:val="both"/>
              <w:rPr>
                <w:sz w:val="20"/>
                <w:szCs w:val="20"/>
              </w:rPr>
            </w:pPr>
            <w:r w:rsidRPr="00AC6ADC">
              <w:rPr>
                <w:sz w:val="20"/>
                <w:szCs w:val="20"/>
              </w:rPr>
              <w:t>138</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Добавочный капитал</w:t>
            </w:r>
          </w:p>
        </w:tc>
        <w:tc>
          <w:tcPr>
            <w:tcW w:w="721" w:type="dxa"/>
            <w:noWrap/>
            <w:vAlign w:val="center"/>
          </w:tcPr>
          <w:p w:rsidR="00C93D40" w:rsidRPr="00AC6ADC" w:rsidRDefault="00C93D40" w:rsidP="00AC6ADC">
            <w:pPr>
              <w:jc w:val="both"/>
              <w:rPr>
                <w:bCs/>
                <w:sz w:val="20"/>
                <w:szCs w:val="20"/>
              </w:rPr>
            </w:pPr>
            <w:r w:rsidRPr="00AC6ADC">
              <w:rPr>
                <w:bCs/>
                <w:sz w:val="20"/>
                <w:szCs w:val="20"/>
              </w:rPr>
              <w:t>420</w:t>
            </w:r>
          </w:p>
        </w:tc>
        <w:tc>
          <w:tcPr>
            <w:tcW w:w="1186" w:type="dxa"/>
            <w:noWrap/>
            <w:vAlign w:val="center"/>
          </w:tcPr>
          <w:p w:rsidR="00C93D40" w:rsidRPr="00AC6ADC" w:rsidRDefault="00C93D40" w:rsidP="00AC6ADC">
            <w:pPr>
              <w:jc w:val="both"/>
              <w:rPr>
                <w:sz w:val="20"/>
                <w:szCs w:val="20"/>
              </w:rPr>
            </w:pPr>
            <w:r w:rsidRPr="00AC6ADC">
              <w:rPr>
                <w:sz w:val="20"/>
                <w:szCs w:val="20"/>
              </w:rPr>
              <w:t>32842</w:t>
            </w:r>
          </w:p>
        </w:tc>
        <w:tc>
          <w:tcPr>
            <w:tcW w:w="1186" w:type="dxa"/>
            <w:noWrap/>
            <w:vAlign w:val="center"/>
          </w:tcPr>
          <w:p w:rsidR="00C93D40" w:rsidRPr="00AC6ADC" w:rsidRDefault="00C93D40" w:rsidP="00AC6ADC">
            <w:pPr>
              <w:jc w:val="both"/>
              <w:rPr>
                <w:sz w:val="20"/>
                <w:szCs w:val="20"/>
              </w:rPr>
            </w:pPr>
            <w:r w:rsidRPr="00AC6ADC">
              <w:rPr>
                <w:sz w:val="20"/>
                <w:szCs w:val="20"/>
              </w:rPr>
              <w:t>36367</w:t>
            </w:r>
          </w:p>
        </w:tc>
        <w:tc>
          <w:tcPr>
            <w:tcW w:w="1186" w:type="dxa"/>
            <w:noWrap/>
            <w:vAlign w:val="center"/>
          </w:tcPr>
          <w:p w:rsidR="00C93D40" w:rsidRPr="00AC6ADC" w:rsidRDefault="00C93D40" w:rsidP="00AC6ADC">
            <w:pPr>
              <w:jc w:val="both"/>
              <w:rPr>
                <w:sz w:val="20"/>
                <w:szCs w:val="20"/>
              </w:rPr>
            </w:pPr>
            <w:r w:rsidRPr="00AC6ADC">
              <w:rPr>
                <w:sz w:val="20"/>
                <w:szCs w:val="20"/>
              </w:rPr>
              <w:t>42196</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Резервный капитал</w:t>
            </w:r>
          </w:p>
        </w:tc>
        <w:tc>
          <w:tcPr>
            <w:tcW w:w="721" w:type="dxa"/>
            <w:noWrap/>
            <w:vAlign w:val="center"/>
          </w:tcPr>
          <w:p w:rsidR="00C93D40" w:rsidRPr="00AC6ADC" w:rsidRDefault="00C93D40" w:rsidP="00AC6ADC">
            <w:pPr>
              <w:jc w:val="both"/>
              <w:rPr>
                <w:bCs/>
                <w:sz w:val="20"/>
                <w:szCs w:val="20"/>
              </w:rPr>
            </w:pPr>
            <w:r w:rsidRPr="00AC6ADC">
              <w:rPr>
                <w:bCs/>
                <w:sz w:val="20"/>
                <w:szCs w:val="20"/>
              </w:rPr>
              <w:t>430</w:t>
            </w:r>
          </w:p>
        </w:tc>
        <w:tc>
          <w:tcPr>
            <w:tcW w:w="1186" w:type="dxa"/>
            <w:noWrap/>
            <w:vAlign w:val="center"/>
          </w:tcPr>
          <w:p w:rsidR="00C93D40" w:rsidRPr="00AC6ADC" w:rsidRDefault="00C93D40" w:rsidP="00AC6ADC">
            <w:pPr>
              <w:jc w:val="both"/>
              <w:rPr>
                <w:sz w:val="20"/>
                <w:szCs w:val="20"/>
              </w:rPr>
            </w:pPr>
            <w:r w:rsidRPr="00AC6ADC">
              <w:rPr>
                <w:sz w:val="20"/>
                <w:szCs w:val="20"/>
              </w:rPr>
              <w:t>11</w:t>
            </w:r>
          </w:p>
        </w:tc>
        <w:tc>
          <w:tcPr>
            <w:tcW w:w="1186" w:type="dxa"/>
            <w:noWrap/>
            <w:vAlign w:val="center"/>
          </w:tcPr>
          <w:p w:rsidR="00C93D40" w:rsidRPr="00AC6ADC" w:rsidRDefault="00C93D40" w:rsidP="00AC6ADC">
            <w:pPr>
              <w:jc w:val="both"/>
              <w:rPr>
                <w:sz w:val="20"/>
                <w:szCs w:val="20"/>
              </w:rPr>
            </w:pPr>
            <w:r w:rsidRPr="00AC6ADC">
              <w:rPr>
                <w:sz w:val="20"/>
                <w:szCs w:val="20"/>
              </w:rPr>
              <w:t>11</w:t>
            </w:r>
          </w:p>
        </w:tc>
        <w:tc>
          <w:tcPr>
            <w:tcW w:w="1186" w:type="dxa"/>
            <w:noWrap/>
            <w:vAlign w:val="center"/>
          </w:tcPr>
          <w:p w:rsidR="00C93D40" w:rsidRPr="00AC6ADC" w:rsidRDefault="00C93D40" w:rsidP="00AC6ADC">
            <w:pPr>
              <w:jc w:val="both"/>
              <w:rPr>
                <w:sz w:val="20"/>
                <w:szCs w:val="20"/>
              </w:rPr>
            </w:pPr>
            <w:r w:rsidRPr="00AC6ADC">
              <w:rPr>
                <w:sz w:val="20"/>
                <w:szCs w:val="20"/>
              </w:rPr>
              <w:t>11</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В том числе:</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резервные фонды, образованные в соответствии с законодательством</w:t>
            </w:r>
          </w:p>
        </w:tc>
        <w:tc>
          <w:tcPr>
            <w:tcW w:w="721" w:type="dxa"/>
            <w:noWrap/>
            <w:vAlign w:val="center"/>
          </w:tcPr>
          <w:p w:rsidR="00C93D40" w:rsidRPr="00AC6ADC" w:rsidRDefault="00C93D40" w:rsidP="00AC6ADC">
            <w:pPr>
              <w:jc w:val="both"/>
              <w:rPr>
                <w:bCs/>
                <w:sz w:val="20"/>
                <w:szCs w:val="20"/>
              </w:rPr>
            </w:pPr>
            <w:r w:rsidRPr="00AC6ADC">
              <w:rPr>
                <w:bCs/>
                <w:sz w:val="20"/>
                <w:szCs w:val="20"/>
              </w:rPr>
              <w:t>431</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резервы, образованные в соответствии с учредительными документами</w:t>
            </w:r>
          </w:p>
        </w:tc>
        <w:tc>
          <w:tcPr>
            <w:tcW w:w="721" w:type="dxa"/>
            <w:noWrap/>
            <w:vAlign w:val="center"/>
          </w:tcPr>
          <w:p w:rsidR="00C93D40" w:rsidRPr="00AC6ADC" w:rsidRDefault="00C93D40" w:rsidP="00AC6ADC">
            <w:pPr>
              <w:jc w:val="both"/>
              <w:rPr>
                <w:bCs/>
                <w:sz w:val="20"/>
                <w:szCs w:val="20"/>
              </w:rPr>
            </w:pPr>
            <w:r w:rsidRPr="00AC6ADC">
              <w:rPr>
                <w:bCs/>
                <w:sz w:val="20"/>
                <w:szCs w:val="20"/>
              </w:rPr>
              <w:t>432</w:t>
            </w:r>
          </w:p>
        </w:tc>
        <w:tc>
          <w:tcPr>
            <w:tcW w:w="1186" w:type="dxa"/>
            <w:noWrap/>
            <w:vAlign w:val="center"/>
          </w:tcPr>
          <w:p w:rsidR="00C93D40" w:rsidRPr="00AC6ADC" w:rsidRDefault="00C93D40" w:rsidP="00AC6ADC">
            <w:pPr>
              <w:jc w:val="both"/>
              <w:rPr>
                <w:sz w:val="20"/>
                <w:szCs w:val="20"/>
              </w:rPr>
            </w:pPr>
            <w:r w:rsidRPr="00AC6ADC">
              <w:rPr>
                <w:sz w:val="20"/>
                <w:szCs w:val="20"/>
              </w:rPr>
              <w:t>11</w:t>
            </w:r>
          </w:p>
        </w:tc>
        <w:tc>
          <w:tcPr>
            <w:tcW w:w="1186" w:type="dxa"/>
            <w:noWrap/>
            <w:vAlign w:val="center"/>
          </w:tcPr>
          <w:p w:rsidR="00C93D40" w:rsidRPr="00AC6ADC" w:rsidRDefault="00C93D40" w:rsidP="00AC6ADC">
            <w:pPr>
              <w:jc w:val="both"/>
              <w:rPr>
                <w:sz w:val="20"/>
                <w:szCs w:val="20"/>
              </w:rPr>
            </w:pPr>
            <w:r w:rsidRPr="00AC6ADC">
              <w:rPr>
                <w:sz w:val="20"/>
                <w:szCs w:val="20"/>
              </w:rPr>
              <w:t>11</w:t>
            </w:r>
          </w:p>
        </w:tc>
        <w:tc>
          <w:tcPr>
            <w:tcW w:w="1186" w:type="dxa"/>
            <w:noWrap/>
            <w:vAlign w:val="center"/>
          </w:tcPr>
          <w:p w:rsidR="00C93D40" w:rsidRPr="00AC6ADC" w:rsidRDefault="00C93D40" w:rsidP="00AC6ADC">
            <w:pPr>
              <w:jc w:val="both"/>
              <w:rPr>
                <w:sz w:val="20"/>
                <w:szCs w:val="20"/>
              </w:rPr>
            </w:pPr>
            <w:r w:rsidRPr="00AC6ADC">
              <w:rPr>
                <w:sz w:val="20"/>
                <w:szCs w:val="20"/>
              </w:rPr>
              <w:t>11</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Фонд социальной сферы</w:t>
            </w:r>
          </w:p>
        </w:tc>
        <w:tc>
          <w:tcPr>
            <w:tcW w:w="721" w:type="dxa"/>
            <w:noWrap/>
            <w:vAlign w:val="center"/>
          </w:tcPr>
          <w:p w:rsidR="00C93D40" w:rsidRPr="00AC6ADC" w:rsidRDefault="00C93D40" w:rsidP="00AC6ADC">
            <w:pPr>
              <w:jc w:val="both"/>
              <w:rPr>
                <w:bCs/>
                <w:sz w:val="20"/>
                <w:szCs w:val="20"/>
              </w:rPr>
            </w:pPr>
            <w:r w:rsidRPr="00AC6ADC">
              <w:rPr>
                <w:bCs/>
                <w:sz w:val="20"/>
                <w:szCs w:val="20"/>
              </w:rPr>
              <w:t>440</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Целевые финансирование и поступления</w:t>
            </w:r>
          </w:p>
        </w:tc>
        <w:tc>
          <w:tcPr>
            <w:tcW w:w="721" w:type="dxa"/>
            <w:noWrap/>
            <w:vAlign w:val="center"/>
          </w:tcPr>
          <w:p w:rsidR="00C93D40" w:rsidRPr="00AC6ADC" w:rsidRDefault="00C93D40" w:rsidP="00AC6ADC">
            <w:pPr>
              <w:jc w:val="both"/>
              <w:rPr>
                <w:bCs/>
                <w:sz w:val="20"/>
                <w:szCs w:val="20"/>
              </w:rPr>
            </w:pPr>
            <w:r w:rsidRPr="00AC6ADC">
              <w:rPr>
                <w:bCs/>
                <w:sz w:val="20"/>
                <w:szCs w:val="20"/>
              </w:rPr>
              <w:t>450</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Нераспределенная прибыль прошлых лет</w:t>
            </w:r>
          </w:p>
        </w:tc>
        <w:tc>
          <w:tcPr>
            <w:tcW w:w="721" w:type="dxa"/>
            <w:noWrap/>
            <w:vAlign w:val="center"/>
          </w:tcPr>
          <w:p w:rsidR="00C93D40" w:rsidRPr="00AC6ADC" w:rsidRDefault="00C93D40" w:rsidP="00AC6ADC">
            <w:pPr>
              <w:jc w:val="both"/>
              <w:rPr>
                <w:bCs/>
                <w:sz w:val="20"/>
                <w:szCs w:val="20"/>
              </w:rPr>
            </w:pPr>
            <w:r w:rsidRPr="00AC6ADC">
              <w:rPr>
                <w:bCs/>
                <w:sz w:val="20"/>
                <w:szCs w:val="20"/>
              </w:rPr>
              <w:t>460</w:t>
            </w:r>
          </w:p>
        </w:tc>
        <w:tc>
          <w:tcPr>
            <w:tcW w:w="1186" w:type="dxa"/>
            <w:noWrap/>
            <w:vAlign w:val="center"/>
          </w:tcPr>
          <w:p w:rsidR="00C93D40" w:rsidRPr="00AC6ADC" w:rsidRDefault="00C93D40" w:rsidP="00AC6ADC">
            <w:pPr>
              <w:jc w:val="both"/>
              <w:rPr>
                <w:sz w:val="20"/>
                <w:szCs w:val="20"/>
              </w:rPr>
            </w:pPr>
            <w:r w:rsidRPr="00AC6ADC">
              <w:rPr>
                <w:sz w:val="20"/>
                <w:szCs w:val="20"/>
              </w:rPr>
              <w:t>605</w:t>
            </w:r>
          </w:p>
        </w:tc>
        <w:tc>
          <w:tcPr>
            <w:tcW w:w="1186" w:type="dxa"/>
            <w:noWrap/>
            <w:vAlign w:val="center"/>
          </w:tcPr>
          <w:p w:rsidR="00C93D40" w:rsidRPr="00AC6ADC" w:rsidRDefault="00C93D40" w:rsidP="00AC6ADC">
            <w:pPr>
              <w:jc w:val="both"/>
              <w:rPr>
                <w:sz w:val="20"/>
                <w:szCs w:val="20"/>
              </w:rPr>
            </w:pPr>
            <w:r w:rsidRPr="00AC6ADC">
              <w:rPr>
                <w:sz w:val="20"/>
                <w:szCs w:val="20"/>
              </w:rPr>
              <w:t>16275</w:t>
            </w:r>
          </w:p>
        </w:tc>
        <w:tc>
          <w:tcPr>
            <w:tcW w:w="1186" w:type="dxa"/>
            <w:noWrap/>
            <w:vAlign w:val="center"/>
          </w:tcPr>
          <w:p w:rsidR="00C93D40" w:rsidRPr="00AC6ADC" w:rsidRDefault="00C93D40" w:rsidP="00AC6ADC">
            <w:pPr>
              <w:jc w:val="both"/>
              <w:rPr>
                <w:sz w:val="20"/>
                <w:szCs w:val="20"/>
              </w:rPr>
            </w:pPr>
            <w:r w:rsidRPr="00AC6ADC">
              <w:rPr>
                <w:sz w:val="20"/>
                <w:szCs w:val="20"/>
              </w:rPr>
              <w:t>10446</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Непокрытый убыток прошлых лет</w:t>
            </w:r>
          </w:p>
        </w:tc>
        <w:tc>
          <w:tcPr>
            <w:tcW w:w="721" w:type="dxa"/>
            <w:noWrap/>
            <w:vAlign w:val="center"/>
          </w:tcPr>
          <w:p w:rsidR="00C93D40" w:rsidRPr="00AC6ADC" w:rsidRDefault="00C93D40" w:rsidP="00AC6ADC">
            <w:pPr>
              <w:jc w:val="both"/>
              <w:rPr>
                <w:bCs/>
                <w:sz w:val="20"/>
                <w:szCs w:val="20"/>
              </w:rPr>
            </w:pPr>
            <w:r w:rsidRPr="00AC6ADC">
              <w:rPr>
                <w:bCs/>
                <w:sz w:val="20"/>
                <w:szCs w:val="20"/>
              </w:rPr>
              <w:t>465</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Нераспределенная прибыль отчетного года</w:t>
            </w:r>
          </w:p>
        </w:tc>
        <w:tc>
          <w:tcPr>
            <w:tcW w:w="721" w:type="dxa"/>
            <w:noWrap/>
            <w:vAlign w:val="center"/>
          </w:tcPr>
          <w:p w:rsidR="00C93D40" w:rsidRPr="00AC6ADC" w:rsidRDefault="00C93D40" w:rsidP="00AC6ADC">
            <w:pPr>
              <w:jc w:val="both"/>
              <w:rPr>
                <w:bCs/>
                <w:sz w:val="20"/>
                <w:szCs w:val="20"/>
              </w:rPr>
            </w:pPr>
            <w:r w:rsidRPr="00AC6ADC">
              <w:rPr>
                <w:bCs/>
                <w:sz w:val="20"/>
                <w:szCs w:val="20"/>
              </w:rPr>
              <w:t>470</w:t>
            </w:r>
          </w:p>
        </w:tc>
        <w:tc>
          <w:tcPr>
            <w:tcW w:w="1186" w:type="dxa"/>
            <w:noWrap/>
            <w:vAlign w:val="center"/>
          </w:tcPr>
          <w:p w:rsidR="00C93D40" w:rsidRPr="00AC6ADC" w:rsidRDefault="00C93D40" w:rsidP="00AC6ADC">
            <w:pPr>
              <w:jc w:val="both"/>
              <w:rPr>
                <w:sz w:val="20"/>
                <w:szCs w:val="20"/>
              </w:rPr>
            </w:pPr>
            <w:r w:rsidRPr="00AC6ADC">
              <w:rPr>
                <w:sz w:val="20"/>
                <w:szCs w:val="20"/>
              </w:rPr>
              <w:t>7232</w:t>
            </w:r>
          </w:p>
        </w:tc>
        <w:tc>
          <w:tcPr>
            <w:tcW w:w="1186" w:type="dxa"/>
            <w:noWrap/>
            <w:vAlign w:val="center"/>
          </w:tcPr>
          <w:p w:rsidR="00C93D40" w:rsidRPr="00AC6ADC" w:rsidRDefault="00C93D40" w:rsidP="00AC6ADC">
            <w:pPr>
              <w:jc w:val="both"/>
              <w:rPr>
                <w:sz w:val="20"/>
                <w:szCs w:val="20"/>
              </w:rPr>
            </w:pPr>
            <w:r w:rsidRPr="00AC6ADC">
              <w:rPr>
                <w:sz w:val="20"/>
                <w:szCs w:val="20"/>
              </w:rPr>
              <w:t>Х</w:t>
            </w:r>
          </w:p>
        </w:tc>
        <w:tc>
          <w:tcPr>
            <w:tcW w:w="1186" w:type="dxa"/>
            <w:noWrap/>
            <w:vAlign w:val="center"/>
          </w:tcPr>
          <w:p w:rsidR="00C93D40" w:rsidRPr="00AC6ADC" w:rsidRDefault="00C93D40" w:rsidP="00AC6ADC">
            <w:pPr>
              <w:jc w:val="both"/>
              <w:rPr>
                <w:sz w:val="20"/>
                <w:szCs w:val="20"/>
              </w:rPr>
            </w:pPr>
            <w:r w:rsidRPr="00AC6ADC">
              <w:rPr>
                <w:sz w:val="20"/>
                <w:szCs w:val="20"/>
              </w:rPr>
              <w:t>8102</w:t>
            </w:r>
          </w:p>
        </w:tc>
      </w:tr>
      <w:tr w:rsidR="00C93D40" w:rsidRPr="00AC6ADC" w:rsidTr="00AC6ADC">
        <w:trPr>
          <w:trHeight w:val="268"/>
          <w:jc w:val="center"/>
        </w:trPr>
        <w:tc>
          <w:tcPr>
            <w:tcW w:w="4487" w:type="dxa"/>
            <w:noWrap/>
            <w:vAlign w:val="bottom"/>
          </w:tcPr>
          <w:p w:rsidR="00C93D40" w:rsidRPr="00AC6ADC" w:rsidRDefault="00C93D40" w:rsidP="00AC6ADC">
            <w:pPr>
              <w:jc w:val="both"/>
              <w:rPr>
                <w:sz w:val="20"/>
                <w:szCs w:val="20"/>
              </w:rPr>
            </w:pPr>
            <w:r w:rsidRPr="00AC6ADC">
              <w:rPr>
                <w:sz w:val="20"/>
                <w:szCs w:val="20"/>
              </w:rPr>
              <w:t>Непокрытый убыток отчетного года</w:t>
            </w:r>
          </w:p>
        </w:tc>
        <w:tc>
          <w:tcPr>
            <w:tcW w:w="721" w:type="dxa"/>
            <w:noWrap/>
            <w:vAlign w:val="center"/>
          </w:tcPr>
          <w:p w:rsidR="00C93D40" w:rsidRPr="00AC6ADC" w:rsidRDefault="00C93D40" w:rsidP="00AC6ADC">
            <w:pPr>
              <w:jc w:val="both"/>
              <w:rPr>
                <w:bCs/>
                <w:sz w:val="20"/>
                <w:szCs w:val="20"/>
              </w:rPr>
            </w:pPr>
            <w:r w:rsidRPr="00AC6ADC">
              <w:rPr>
                <w:bCs/>
                <w:sz w:val="20"/>
                <w:szCs w:val="20"/>
              </w:rPr>
              <w:t>475</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r w:rsidRPr="00AC6ADC">
              <w:rPr>
                <w:sz w:val="20"/>
                <w:szCs w:val="20"/>
              </w:rPr>
              <w:t>Х</w:t>
            </w: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68"/>
          <w:jc w:val="center"/>
        </w:trPr>
        <w:tc>
          <w:tcPr>
            <w:tcW w:w="4487" w:type="dxa"/>
            <w:noWrap/>
            <w:vAlign w:val="bottom"/>
          </w:tcPr>
          <w:p w:rsidR="00C93D40" w:rsidRPr="00AC6ADC" w:rsidRDefault="00C93D40" w:rsidP="00AC6ADC">
            <w:pPr>
              <w:jc w:val="both"/>
              <w:rPr>
                <w:bCs/>
                <w:sz w:val="20"/>
                <w:szCs w:val="20"/>
              </w:rPr>
            </w:pPr>
            <w:r w:rsidRPr="00AC6ADC">
              <w:rPr>
                <w:bCs/>
                <w:sz w:val="20"/>
                <w:szCs w:val="20"/>
              </w:rPr>
              <w:t xml:space="preserve">Итого по разделу </w:t>
            </w:r>
            <w:r w:rsidRPr="00AC6ADC">
              <w:rPr>
                <w:bCs/>
                <w:sz w:val="20"/>
                <w:szCs w:val="20"/>
                <w:lang w:val="en-US"/>
              </w:rPr>
              <w:t>III</w:t>
            </w:r>
          </w:p>
        </w:tc>
        <w:tc>
          <w:tcPr>
            <w:tcW w:w="721" w:type="dxa"/>
            <w:noWrap/>
            <w:vAlign w:val="center"/>
          </w:tcPr>
          <w:p w:rsidR="00C93D40" w:rsidRPr="00AC6ADC" w:rsidRDefault="00C93D40" w:rsidP="00AC6ADC">
            <w:pPr>
              <w:jc w:val="both"/>
              <w:rPr>
                <w:bCs/>
                <w:sz w:val="20"/>
                <w:szCs w:val="20"/>
              </w:rPr>
            </w:pPr>
            <w:r w:rsidRPr="00AC6ADC">
              <w:rPr>
                <w:bCs/>
                <w:sz w:val="20"/>
                <w:szCs w:val="20"/>
              </w:rPr>
              <w:t>490</w:t>
            </w:r>
          </w:p>
        </w:tc>
        <w:tc>
          <w:tcPr>
            <w:tcW w:w="1186" w:type="dxa"/>
            <w:noWrap/>
            <w:vAlign w:val="center"/>
          </w:tcPr>
          <w:p w:rsidR="00C93D40" w:rsidRPr="00AC6ADC" w:rsidRDefault="00C93D40" w:rsidP="00AC6ADC">
            <w:pPr>
              <w:jc w:val="both"/>
              <w:rPr>
                <w:bCs/>
                <w:sz w:val="20"/>
                <w:szCs w:val="20"/>
              </w:rPr>
            </w:pPr>
            <w:r w:rsidRPr="00AC6ADC">
              <w:rPr>
                <w:bCs/>
                <w:sz w:val="20"/>
                <w:szCs w:val="20"/>
              </w:rPr>
              <w:t>40828</w:t>
            </w:r>
          </w:p>
        </w:tc>
        <w:tc>
          <w:tcPr>
            <w:tcW w:w="1186" w:type="dxa"/>
            <w:noWrap/>
            <w:vAlign w:val="center"/>
          </w:tcPr>
          <w:p w:rsidR="00C93D40" w:rsidRPr="00AC6ADC" w:rsidRDefault="00C93D40" w:rsidP="00AC6ADC">
            <w:pPr>
              <w:jc w:val="both"/>
              <w:rPr>
                <w:bCs/>
                <w:sz w:val="20"/>
                <w:szCs w:val="20"/>
              </w:rPr>
            </w:pPr>
            <w:r w:rsidRPr="00AC6ADC">
              <w:rPr>
                <w:bCs/>
                <w:sz w:val="20"/>
                <w:szCs w:val="20"/>
              </w:rPr>
              <w:t>52791</w:t>
            </w:r>
          </w:p>
        </w:tc>
        <w:tc>
          <w:tcPr>
            <w:tcW w:w="1186" w:type="dxa"/>
            <w:noWrap/>
            <w:vAlign w:val="center"/>
          </w:tcPr>
          <w:p w:rsidR="00C93D40" w:rsidRPr="00AC6ADC" w:rsidRDefault="00C93D40" w:rsidP="00AC6ADC">
            <w:pPr>
              <w:jc w:val="both"/>
              <w:rPr>
                <w:bCs/>
                <w:sz w:val="20"/>
                <w:szCs w:val="20"/>
              </w:rPr>
            </w:pPr>
            <w:r w:rsidRPr="00AC6ADC">
              <w:rPr>
                <w:bCs/>
                <w:sz w:val="20"/>
                <w:szCs w:val="20"/>
              </w:rPr>
              <w:t>60893</w:t>
            </w:r>
          </w:p>
        </w:tc>
      </w:tr>
      <w:tr w:rsidR="00C93D40" w:rsidRPr="00AC6ADC" w:rsidTr="00AC6ADC">
        <w:trPr>
          <w:trHeight w:val="256"/>
          <w:jc w:val="center"/>
        </w:trPr>
        <w:tc>
          <w:tcPr>
            <w:tcW w:w="4487" w:type="dxa"/>
            <w:noWrap/>
            <w:vAlign w:val="bottom"/>
          </w:tcPr>
          <w:p w:rsidR="00C93D40" w:rsidRPr="00AC6ADC" w:rsidRDefault="00C93D40" w:rsidP="00AC6ADC">
            <w:pPr>
              <w:jc w:val="both"/>
              <w:rPr>
                <w:b/>
                <w:sz w:val="20"/>
                <w:szCs w:val="20"/>
              </w:rPr>
            </w:pPr>
            <w:r w:rsidRPr="00AC6ADC">
              <w:rPr>
                <w:b/>
                <w:sz w:val="20"/>
                <w:szCs w:val="20"/>
                <w:lang w:val="en-US"/>
              </w:rPr>
              <w:t>I</w:t>
            </w:r>
            <w:r w:rsidRPr="00AC6ADC">
              <w:rPr>
                <w:b/>
                <w:sz w:val="20"/>
                <w:szCs w:val="20"/>
              </w:rPr>
              <w:t>V. ДОЛГОСРОЧНЫЕ ПАССИВЫ</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Заемные средства</w:t>
            </w:r>
          </w:p>
        </w:tc>
        <w:tc>
          <w:tcPr>
            <w:tcW w:w="721" w:type="dxa"/>
            <w:noWrap/>
            <w:vAlign w:val="center"/>
          </w:tcPr>
          <w:p w:rsidR="00C93D40" w:rsidRPr="00AC6ADC" w:rsidRDefault="00C93D40" w:rsidP="00AC6ADC">
            <w:pPr>
              <w:jc w:val="both"/>
              <w:rPr>
                <w:bCs/>
                <w:sz w:val="20"/>
                <w:szCs w:val="20"/>
              </w:rPr>
            </w:pPr>
            <w:r w:rsidRPr="00AC6ADC">
              <w:rPr>
                <w:bCs/>
                <w:sz w:val="20"/>
                <w:szCs w:val="20"/>
              </w:rPr>
              <w:t>510</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В том числе:</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прочие займы, подлежащие погашению более чем через 12 мес.</w:t>
            </w:r>
          </w:p>
        </w:tc>
        <w:tc>
          <w:tcPr>
            <w:tcW w:w="721" w:type="dxa"/>
            <w:noWrap/>
            <w:vAlign w:val="center"/>
          </w:tcPr>
          <w:p w:rsidR="00C93D40" w:rsidRPr="00AC6ADC" w:rsidRDefault="00C93D40" w:rsidP="00AC6ADC">
            <w:pPr>
              <w:jc w:val="both"/>
              <w:rPr>
                <w:bCs/>
                <w:sz w:val="20"/>
                <w:szCs w:val="20"/>
              </w:rPr>
            </w:pPr>
            <w:r w:rsidRPr="00AC6ADC">
              <w:rPr>
                <w:bCs/>
                <w:sz w:val="20"/>
                <w:szCs w:val="20"/>
              </w:rPr>
              <w:t>512</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68"/>
          <w:jc w:val="center"/>
        </w:trPr>
        <w:tc>
          <w:tcPr>
            <w:tcW w:w="4487" w:type="dxa"/>
            <w:noWrap/>
            <w:vAlign w:val="bottom"/>
          </w:tcPr>
          <w:p w:rsidR="00C93D40" w:rsidRPr="00AC6ADC" w:rsidRDefault="00C93D40" w:rsidP="00AC6ADC">
            <w:pPr>
              <w:jc w:val="both"/>
              <w:rPr>
                <w:sz w:val="20"/>
                <w:szCs w:val="20"/>
              </w:rPr>
            </w:pPr>
            <w:r w:rsidRPr="00AC6ADC">
              <w:rPr>
                <w:sz w:val="20"/>
                <w:szCs w:val="20"/>
              </w:rPr>
              <w:t>Прочие долгосрочные пассивы</w:t>
            </w:r>
          </w:p>
        </w:tc>
        <w:tc>
          <w:tcPr>
            <w:tcW w:w="721" w:type="dxa"/>
            <w:noWrap/>
            <w:vAlign w:val="center"/>
          </w:tcPr>
          <w:p w:rsidR="00C93D40" w:rsidRPr="00AC6ADC" w:rsidRDefault="00C93D40" w:rsidP="00AC6ADC">
            <w:pPr>
              <w:jc w:val="both"/>
              <w:rPr>
                <w:bCs/>
                <w:sz w:val="20"/>
                <w:szCs w:val="20"/>
              </w:rPr>
            </w:pPr>
            <w:r w:rsidRPr="00AC6ADC">
              <w:rPr>
                <w:bCs/>
                <w:sz w:val="20"/>
                <w:szCs w:val="20"/>
              </w:rPr>
              <w:t>520</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68"/>
          <w:jc w:val="center"/>
        </w:trPr>
        <w:tc>
          <w:tcPr>
            <w:tcW w:w="4487" w:type="dxa"/>
            <w:noWrap/>
            <w:vAlign w:val="bottom"/>
          </w:tcPr>
          <w:p w:rsidR="00C93D40" w:rsidRPr="00AC6ADC" w:rsidRDefault="00C93D40" w:rsidP="00AC6ADC">
            <w:pPr>
              <w:jc w:val="both"/>
              <w:rPr>
                <w:bCs/>
                <w:sz w:val="20"/>
                <w:szCs w:val="20"/>
              </w:rPr>
            </w:pPr>
            <w:r w:rsidRPr="00AC6ADC">
              <w:rPr>
                <w:bCs/>
                <w:sz w:val="20"/>
                <w:szCs w:val="20"/>
              </w:rPr>
              <w:t>Итого по разделу V</w:t>
            </w:r>
          </w:p>
        </w:tc>
        <w:tc>
          <w:tcPr>
            <w:tcW w:w="721" w:type="dxa"/>
            <w:noWrap/>
            <w:vAlign w:val="center"/>
          </w:tcPr>
          <w:p w:rsidR="00C93D40" w:rsidRPr="00AC6ADC" w:rsidRDefault="00C93D40" w:rsidP="00AC6ADC">
            <w:pPr>
              <w:jc w:val="both"/>
              <w:rPr>
                <w:bCs/>
                <w:sz w:val="20"/>
                <w:szCs w:val="20"/>
              </w:rPr>
            </w:pPr>
            <w:r w:rsidRPr="00AC6ADC">
              <w:rPr>
                <w:bCs/>
                <w:sz w:val="20"/>
                <w:szCs w:val="20"/>
              </w:rPr>
              <w:t>590</w:t>
            </w:r>
          </w:p>
        </w:tc>
        <w:tc>
          <w:tcPr>
            <w:tcW w:w="1186"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bCs/>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b/>
                <w:sz w:val="20"/>
                <w:szCs w:val="20"/>
              </w:rPr>
            </w:pPr>
            <w:r w:rsidRPr="00AC6ADC">
              <w:rPr>
                <w:b/>
                <w:sz w:val="20"/>
                <w:szCs w:val="20"/>
              </w:rPr>
              <w:t>V. КРАТКОСРОЧНЫЕ ПАССИВЫ</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Заемные средства</w:t>
            </w:r>
          </w:p>
        </w:tc>
        <w:tc>
          <w:tcPr>
            <w:tcW w:w="721" w:type="dxa"/>
            <w:noWrap/>
            <w:vAlign w:val="center"/>
          </w:tcPr>
          <w:p w:rsidR="00C93D40" w:rsidRPr="00AC6ADC" w:rsidRDefault="00C93D40" w:rsidP="00AC6ADC">
            <w:pPr>
              <w:jc w:val="both"/>
              <w:rPr>
                <w:bCs/>
                <w:sz w:val="20"/>
                <w:szCs w:val="20"/>
              </w:rPr>
            </w:pPr>
            <w:r w:rsidRPr="00AC6ADC">
              <w:rPr>
                <w:bCs/>
                <w:sz w:val="20"/>
                <w:szCs w:val="20"/>
              </w:rPr>
              <w:t>610</w:t>
            </w:r>
          </w:p>
        </w:tc>
        <w:tc>
          <w:tcPr>
            <w:tcW w:w="1186" w:type="dxa"/>
            <w:noWrap/>
            <w:vAlign w:val="center"/>
          </w:tcPr>
          <w:p w:rsidR="00C93D40" w:rsidRPr="00AC6ADC" w:rsidRDefault="00C93D40" w:rsidP="00AC6ADC">
            <w:pPr>
              <w:jc w:val="both"/>
              <w:rPr>
                <w:sz w:val="20"/>
                <w:szCs w:val="20"/>
              </w:rPr>
            </w:pPr>
            <w:r w:rsidRPr="00AC6ADC">
              <w:rPr>
                <w:sz w:val="20"/>
                <w:szCs w:val="20"/>
              </w:rPr>
              <w:t>0</w:t>
            </w:r>
          </w:p>
        </w:tc>
        <w:tc>
          <w:tcPr>
            <w:tcW w:w="1186" w:type="dxa"/>
            <w:noWrap/>
            <w:vAlign w:val="center"/>
          </w:tcPr>
          <w:p w:rsidR="00C93D40" w:rsidRPr="00AC6ADC" w:rsidRDefault="00C93D40" w:rsidP="00AC6ADC">
            <w:pPr>
              <w:jc w:val="both"/>
              <w:rPr>
                <w:sz w:val="20"/>
                <w:szCs w:val="20"/>
              </w:rPr>
            </w:pPr>
            <w:r w:rsidRPr="00AC6ADC">
              <w:rPr>
                <w:sz w:val="20"/>
                <w:szCs w:val="20"/>
              </w:rPr>
              <w:t>10875</w:t>
            </w:r>
          </w:p>
        </w:tc>
        <w:tc>
          <w:tcPr>
            <w:tcW w:w="1186" w:type="dxa"/>
            <w:noWrap/>
            <w:vAlign w:val="center"/>
          </w:tcPr>
          <w:p w:rsidR="00C93D40" w:rsidRPr="00AC6ADC" w:rsidRDefault="00C93D40" w:rsidP="00AC6ADC">
            <w:pPr>
              <w:jc w:val="both"/>
              <w:rPr>
                <w:sz w:val="20"/>
                <w:szCs w:val="20"/>
              </w:rPr>
            </w:pPr>
            <w:r w:rsidRPr="00AC6ADC">
              <w:rPr>
                <w:sz w:val="20"/>
                <w:szCs w:val="20"/>
              </w:rPr>
              <w:t>12000</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В том числе:</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кредиты банков, подлежащие погашению в течение 12 мес.</w:t>
            </w:r>
          </w:p>
        </w:tc>
        <w:tc>
          <w:tcPr>
            <w:tcW w:w="721" w:type="dxa"/>
            <w:noWrap/>
            <w:vAlign w:val="center"/>
          </w:tcPr>
          <w:p w:rsidR="00C93D40" w:rsidRPr="00AC6ADC" w:rsidRDefault="00C93D40" w:rsidP="00AC6ADC">
            <w:pPr>
              <w:jc w:val="both"/>
              <w:rPr>
                <w:bCs/>
                <w:sz w:val="20"/>
                <w:szCs w:val="20"/>
              </w:rPr>
            </w:pPr>
            <w:r w:rsidRPr="00AC6ADC">
              <w:rPr>
                <w:bCs/>
                <w:sz w:val="20"/>
                <w:szCs w:val="20"/>
              </w:rPr>
              <w:t>611</w:t>
            </w:r>
          </w:p>
        </w:tc>
        <w:tc>
          <w:tcPr>
            <w:tcW w:w="1186" w:type="dxa"/>
            <w:noWrap/>
            <w:vAlign w:val="center"/>
          </w:tcPr>
          <w:p w:rsidR="00C93D40" w:rsidRPr="00AC6ADC" w:rsidRDefault="00C93D40" w:rsidP="00AC6ADC">
            <w:pPr>
              <w:jc w:val="both"/>
              <w:rPr>
                <w:sz w:val="20"/>
                <w:szCs w:val="20"/>
              </w:rPr>
            </w:pPr>
            <w:r w:rsidRPr="00AC6ADC">
              <w:rPr>
                <w:sz w:val="20"/>
                <w:szCs w:val="20"/>
              </w:rPr>
              <w:t>0</w:t>
            </w:r>
          </w:p>
        </w:tc>
        <w:tc>
          <w:tcPr>
            <w:tcW w:w="1186" w:type="dxa"/>
            <w:noWrap/>
            <w:vAlign w:val="center"/>
          </w:tcPr>
          <w:p w:rsidR="00C93D40" w:rsidRPr="00AC6ADC" w:rsidRDefault="00C93D40" w:rsidP="00AC6ADC">
            <w:pPr>
              <w:jc w:val="both"/>
              <w:rPr>
                <w:sz w:val="20"/>
                <w:szCs w:val="20"/>
              </w:rPr>
            </w:pPr>
            <w:r w:rsidRPr="00AC6ADC">
              <w:rPr>
                <w:sz w:val="20"/>
                <w:szCs w:val="20"/>
              </w:rPr>
              <w:t>10875</w:t>
            </w:r>
          </w:p>
        </w:tc>
        <w:tc>
          <w:tcPr>
            <w:tcW w:w="1186" w:type="dxa"/>
            <w:noWrap/>
            <w:vAlign w:val="center"/>
          </w:tcPr>
          <w:p w:rsidR="00C93D40" w:rsidRPr="00AC6ADC" w:rsidRDefault="00C93D40" w:rsidP="00AC6ADC">
            <w:pPr>
              <w:jc w:val="both"/>
              <w:rPr>
                <w:sz w:val="20"/>
                <w:szCs w:val="20"/>
              </w:rPr>
            </w:pPr>
            <w:r w:rsidRPr="00AC6ADC">
              <w:rPr>
                <w:sz w:val="20"/>
                <w:szCs w:val="20"/>
              </w:rPr>
              <w:t>12000</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Кредиторская задолженность</w:t>
            </w:r>
          </w:p>
        </w:tc>
        <w:tc>
          <w:tcPr>
            <w:tcW w:w="721" w:type="dxa"/>
            <w:noWrap/>
            <w:vAlign w:val="center"/>
          </w:tcPr>
          <w:p w:rsidR="00C93D40" w:rsidRPr="00AC6ADC" w:rsidRDefault="00C93D40" w:rsidP="00AC6ADC">
            <w:pPr>
              <w:jc w:val="both"/>
              <w:rPr>
                <w:bCs/>
                <w:sz w:val="20"/>
                <w:szCs w:val="20"/>
              </w:rPr>
            </w:pPr>
            <w:r w:rsidRPr="00AC6ADC">
              <w:rPr>
                <w:bCs/>
                <w:sz w:val="20"/>
                <w:szCs w:val="20"/>
              </w:rPr>
              <w:t>620</w:t>
            </w:r>
          </w:p>
        </w:tc>
        <w:tc>
          <w:tcPr>
            <w:tcW w:w="1186" w:type="dxa"/>
            <w:noWrap/>
            <w:vAlign w:val="center"/>
          </w:tcPr>
          <w:p w:rsidR="00C93D40" w:rsidRPr="00AC6ADC" w:rsidRDefault="00C93D40" w:rsidP="00AC6ADC">
            <w:pPr>
              <w:jc w:val="both"/>
              <w:rPr>
                <w:sz w:val="20"/>
                <w:szCs w:val="20"/>
              </w:rPr>
            </w:pPr>
            <w:r w:rsidRPr="00AC6ADC">
              <w:rPr>
                <w:sz w:val="20"/>
                <w:szCs w:val="20"/>
              </w:rPr>
              <w:t>27523</w:t>
            </w:r>
          </w:p>
        </w:tc>
        <w:tc>
          <w:tcPr>
            <w:tcW w:w="1186" w:type="dxa"/>
            <w:noWrap/>
            <w:vAlign w:val="center"/>
          </w:tcPr>
          <w:p w:rsidR="00C93D40" w:rsidRPr="00AC6ADC" w:rsidRDefault="00C93D40" w:rsidP="00AC6ADC">
            <w:pPr>
              <w:jc w:val="both"/>
              <w:rPr>
                <w:sz w:val="20"/>
                <w:szCs w:val="20"/>
              </w:rPr>
            </w:pPr>
            <w:r w:rsidRPr="00AC6ADC">
              <w:rPr>
                <w:sz w:val="20"/>
                <w:szCs w:val="20"/>
              </w:rPr>
              <w:t>24783</w:t>
            </w:r>
          </w:p>
        </w:tc>
        <w:tc>
          <w:tcPr>
            <w:tcW w:w="1186" w:type="dxa"/>
            <w:noWrap/>
            <w:vAlign w:val="center"/>
          </w:tcPr>
          <w:p w:rsidR="00C93D40" w:rsidRPr="00AC6ADC" w:rsidRDefault="00C93D40" w:rsidP="00AC6ADC">
            <w:pPr>
              <w:jc w:val="both"/>
              <w:rPr>
                <w:sz w:val="20"/>
                <w:szCs w:val="20"/>
              </w:rPr>
            </w:pPr>
            <w:r w:rsidRPr="00AC6ADC">
              <w:rPr>
                <w:sz w:val="20"/>
                <w:szCs w:val="20"/>
              </w:rPr>
              <w:t>22295</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В том числе:</w:t>
            </w:r>
          </w:p>
        </w:tc>
        <w:tc>
          <w:tcPr>
            <w:tcW w:w="721" w:type="dxa"/>
            <w:noWrap/>
            <w:vAlign w:val="center"/>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поставщики и подрядчики</w:t>
            </w:r>
          </w:p>
        </w:tc>
        <w:tc>
          <w:tcPr>
            <w:tcW w:w="721" w:type="dxa"/>
            <w:noWrap/>
            <w:vAlign w:val="center"/>
          </w:tcPr>
          <w:p w:rsidR="00C93D40" w:rsidRPr="00AC6ADC" w:rsidRDefault="00C93D40" w:rsidP="00AC6ADC">
            <w:pPr>
              <w:jc w:val="both"/>
              <w:rPr>
                <w:bCs/>
                <w:sz w:val="20"/>
                <w:szCs w:val="20"/>
              </w:rPr>
            </w:pPr>
            <w:r w:rsidRPr="00AC6ADC">
              <w:rPr>
                <w:bCs/>
                <w:sz w:val="20"/>
                <w:szCs w:val="20"/>
              </w:rPr>
              <w:t>621</w:t>
            </w:r>
          </w:p>
        </w:tc>
        <w:tc>
          <w:tcPr>
            <w:tcW w:w="1186" w:type="dxa"/>
            <w:noWrap/>
            <w:vAlign w:val="center"/>
          </w:tcPr>
          <w:p w:rsidR="00C93D40" w:rsidRPr="00AC6ADC" w:rsidRDefault="00C93D40" w:rsidP="00AC6ADC">
            <w:pPr>
              <w:jc w:val="both"/>
              <w:rPr>
                <w:sz w:val="20"/>
                <w:szCs w:val="20"/>
              </w:rPr>
            </w:pPr>
            <w:r w:rsidRPr="00AC6ADC">
              <w:rPr>
                <w:sz w:val="20"/>
                <w:szCs w:val="20"/>
              </w:rPr>
              <w:t>7655</w:t>
            </w:r>
          </w:p>
        </w:tc>
        <w:tc>
          <w:tcPr>
            <w:tcW w:w="1186" w:type="dxa"/>
            <w:noWrap/>
            <w:vAlign w:val="center"/>
          </w:tcPr>
          <w:p w:rsidR="00C93D40" w:rsidRPr="00AC6ADC" w:rsidRDefault="00C93D40" w:rsidP="00AC6ADC">
            <w:pPr>
              <w:jc w:val="both"/>
              <w:rPr>
                <w:sz w:val="20"/>
                <w:szCs w:val="20"/>
              </w:rPr>
            </w:pPr>
            <w:r w:rsidRPr="00AC6ADC">
              <w:rPr>
                <w:sz w:val="20"/>
                <w:szCs w:val="20"/>
              </w:rPr>
              <w:t>9410</w:t>
            </w:r>
          </w:p>
        </w:tc>
        <w:tc>
          <w:tcPr>
            <w:tcW w:w="1186" w:type="dxa"/>
            <w:noWrap/>
            <w:vAlign w:val="center"/>
          </w:tcPr>
          <w:p w:rsidR="00C93D40" w:rsidRPr="00AC6ADC" w:rsidRDefault="00C93D40" w:rsidP="00AC6ADC">
            <w:pPr>
              <w:jc w:val="both"/>
              <w:rPr>
                <w:sz w:val="20"/>
                <w:szCs w:val="20"/>
              </w:rPr>
            </w:pPr>
            <w:r w:rsidRPr="00AC6ADC">
              <w:rPr>
                <w:sz w:val="20"/>
                <w:szCs w:val="20"/>
              </w:rPr>
              <w:t>8911</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по социальному страхованию и обеспечению</w:t>
            </w:r>
          </w:p>
        </w:tc>
        <w:tc>
          <w:tcPr>
            <w:tcW w:w="721" w:type="dxa"/>
            <w:noWrap/>
            <w:vAlign w:val="center"/>
          </w:tcPr>
          <w:p w:rsidR="00C93D40" w:rsidRPr="00AC6ADC" w:rsidRDefault="00C93D40" w:rsidP="00AC6ADC">
            <w:pPr>
              <w:jc w:val="both"/>
              <w:rPr>
                <w:bCs/>
                <w:sz w:val="20"/>
                <w:szCs w:val="20"/>
              </w:rPr>
            </w:pPr>
            <w:r w:rsidRPr="00AC6ADC">
              <w:rPr>
                <w:bCs/>
                <w:sz w:val="20"/>
                <w:szCs w:val="20"/>
              </w:rPr>
              <w:t>624</w:t>
            </w:r>
          </w:p>
        </w:tc>
        <w:tc>
          <w:tcPr>
            <w:tcW w:w="1186" w:type="dxa"/>
            <w:noWrap/>
            <w:vAlign w:val="center"/>
          </w:tcPr>
          <w:p w:rsidR="00C93D40" w:rsidRPr="00AC6ADC" w:rsidRDefault="00C93D40" w:rsidP="00AC6ADC">
            <w:pPr>
              <w:jc w:val="both"/>
              <w:rPr>
                <w:sz w:val="20"/>
                <w:szCs w:val="20"/>
              </w:rPr>
            </w:pPr>
            <w:r w:rsidRPr="00AC6ADC">
              <w:rPr>
                <w:sz w:val="20"/>
                <w:szCs w:val="20"/>
              </w:rPr>
              <w:t>1806</w:t>
            </w:r>
          </w:p>
        </w:tc>
        <w:tc>
          <w:tcPr>
            <w:tcW w:w="1186" w:type="dxa"/>
            <w:noWrap/>
            <w:vAlign w:val="center"/>
          </w:tcPr>
          <w:p w:rsidR="00C93D40" w:rsidRPr="00AC6ADC" w:rsidRDefault="00C93D40" w:rsidP="00AC6ADC">
            <w:pPr>
              <w:jc w:val="both"/>
              <w:rPr>
                <w:sz w:val="20"/>
                <w:szCs w:val="20"/>
              </w:rPr>
            </w:pPr>
            <w:r w:rsidRPr="00AC6ADC">
              <w:rPr>
                <w:sz w:val="20"/>
                <w:szCs w:val="20"/>
              </w:rPr>
              <w:t>3643</w:t>
            </w:r>
          </w:p>
        </w:tc>
        <w:tc>
          <w:tcPr>
            <w:tcW w:w="1186" w:type="dxa"/>
            <w:noWrap/>
            <w:vAlign w:val="center"/>
          </w:tcPr>
          <w:p w:rsidR="00C93D40" w:rsidRPr="00AC6ADC" w:rsidRDefault="00C93D40" w:rsidP="00AC6ADC">
            <w:pPr>
              <w:jc w:val="both"/>
              <w:rPr>
                <w:sz w:val="20"/>
                <w:szCs w:val="20"/>
              </w:rPr>
            </w:pPr>
            <w:r w:rsidRPr="00AC6ADC">
              <w:rPr>
                <w:sz w:val="20"/>
                <w:szCs w:val="20"/>
              </w:rPr>
              <w:t>4641</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задолженность перед дочерними и зависимыми обществами</w:t>
            </w:r>
          </w:p>
        </w:tc>
        <w:tc>
          <w:tcPr>
            <w:tcW w:w="721" w:type="dxa"/>
            <w:noWrap/>
            <w:vAlign w:val="center"/>
          </w:tcPr>
          <w:p w:rsidR="00C93D40" w:rsidRPr="00AC6ADC" w:rsidRDefault="00C93D40" w:rsidP="00AC6ADC">
            <w:pPr>
              <w:jc w:val="both"/>
              <w:rPr>
                <w:bCs/>
                <w:sz w:val="20"/>
                <w:szCs w:val="20"/>
              </w:rPr>
            </w:pPr>
            <w:r w:rsidRPr="00AC6ADC">
              <w:rPr>
                <w:bCs/>
                <w:sz w:val="20"/>
                <w:szCs w:val="20"/>
              </w:rPr>
              <w:t>625</w:t>
            </w:r>
          </w:p>
        </w:tc>
        <w:tc>
          <w:tcPr>
            <w:tcW w:w="1186" w:type="dxa"/>
            <w:noWrap/>
            <w:vAlign w:val="center"/>
          </w:tcPr>
          <w:p w:rsidR="00C93D40" w:rsidRPr="00AC6ADC" w:rsidRDefault="00C93D40" w:rsidP="00AC6ADC">
            <w:pPr>
              <w:jc w:val="both"/>
              <w:rPr>
                <w:sz w:val="20"/>
                <w:szCs w:val="20"/>
              </w:rPr>
            </w:pPr>
            <w:r w:rsidRPr="00AC6ADC">
              <w:rPr>
                <w:sz w:val="20"/>
                <w:szCs w:val="20"/>
              </w:rPr>
              <w:t>959</w:t>
            </w:r>
          </w:p>
        </w:tc>
        <w:tc>
          <w:tcPr>
            <w:tcW w:w="1186" w:type="dxa"/>
            <w:noWrap/>
            <w:vAlign w:val="center"/>
          </w:tcPr>
          <w:p w:rsidR="00C93D40" w:rsidRPr="00AC6ADC" w:rsidRDefault="00C93D40" w:rsidP="00AC6ADC">
            <w:pPr>
              <w:jc w:val="both"/>
              <w:rPr>
                <w:sz w:val="20"/>
                <w:szCs w:val="20"/>
              </w:rPr>
            </w:pPr>
            <w:r w:rsidRPr="00AC6ADC">
              <w:rPr>
                <w:sz w:val="20"/>
                <w:szCs w:val="20"/>
              </w:rPr>
              <w:t>1398</w:t>
            </w:r>
          </w:p>
        </w:tc>
        <w:tc>
          <w:tcPr>
            <w:tcW w:w="1186" w:type="dxa"/>
            <w:noWrap/>
            <w:vAlign w:val="center"/>
          </w:tcPr>
          <w:p w:rsidR="00C93D40" w:rsidRPr="00AC6ADC" w:rsidRDefault="00C93D40" w:rsidP="00AC6ADC">
            <w:pPr>
              <w:jc w:val="both"/>
              <w:rPr>
                <w:sz w:val="20"/>
                <w:szCs w:val="20"/>
              </w:rPr>
            </w:pPr>
            <w:r w:rsidRPr="00AC6ADC">
              <w:rPr>
                <w:sz w:val="20"/>
                <w:szCs w:val="20"/>
              </w:rPr>
              <w:t>1126</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задолженность перед бюджетом</w:t>
            </w:r>
          </w:p>
        </w:tc>
        <w:tc>
          <w:tcPr>
            <w:tcW w:w="721" w:type="dxa"/>
            <w:noWrap/>
            <w:vAlign w:val="center"/>
          </w:tcPr>
          <w:p w:rsidR="00C93D40" w:rsidRPr="00AC6ADC" w:rsidRDefault="00C93D40" w:rsidP="00AC6ADC">
            <w:pPr>
              <w:jc w:val="both"/>
              <w:rPr>
                <w:bCs/>
                <w:sz w:val="20"/>
                <w:szCs w:val="20"/>
              </w:rPr>
            </w:pPr>
            <w:r w:rsidRPr="00AC6ADC">
              <w:rPr>
                <w:bCs/>
                <w:sz w:val="20"/>
                <w:szCs w:val="20"/>
              </w:rPr>
              <w:t>626</w:t>
            </w:r>
          </w:p>
        </w:tc>
        <w:tc>
          <w:tcPr>
            <w:tcW w:w="1186" w:type="dxa"/>
            <w:noWrap/>
            <w:vAlign w:val="center"/>
          </w:tcPr>
          <w:p w:rsidR="00C93D40" w:rsidRPr="00AC6ADC" w:rsidRDefault="00C93D40" w:rsidP="00AC6ADC">
            <w:pPr>
              <w:jc w:val="both"/>
              <w:rPr>
                <w:sz w:val="20"/>
                <w:szCs w:val="20"/>
              </w:rPr>
            </w:pPr>
            <w:r w:rsidRPr="00AC6ADC">
              <w:rPr>
                <w:sz w:val="20"/>
                <w:szCs w:val="20"/>
              </w:rPr>
              <w:t>6891</w:t>
            </w:r>
          </w:p>
        </w:tc>
        <w:tc>
          <w:tcPr>
            <w:tcW w:w="1186" w:type="dxa"/>
            <w:noWrap/>
            <w:vAlign w:val="center"/>
          </w:tcPr>
          <w:p w:rsidR="00C93D40" w:rsidRPr="00AC6ADC" w:rsidRDefault="00C93D40" w:rsidP="00AC6ADC">
            <w:pPr>
              <w:jc w:val="both"/>
              <w:rPr>
                <w:sz w:val="20"/>
                <w:szCs w:val="20"/>
              </w:rPr>
            </w:pPr>
            <w:r w:rsidRPr="00AC6ADC">
              <w:rPr>
                <w:sz w:val="20"/>
                <w:szCs w:val="20"/>
              </w:rPr>
              <w:t>6239</w:t>
            </w:r>
          </w:p>
        </w:tc>
        <w:tc>
          <w:tcPr>
            <w:tcW w:w="1186" w:type="dxa"/>
            <w:noWrap/>
            <w:vAlign w:val="center"/>
          </w:tcPr>
          <w:p w:rsidR="00C93D40" w:rsidRPr="00AC6ADC" w:rsidRDefault="00C93D40" w:rsidP="00AC6ADC">
            <w:pPr>
              <w:jc w:val="both"/>
              <w:rPr>
                <w:sz w:val="20"/>
                <w:szCs w:val="20"/>
              </w:rPr>
            </w:pPr>
            <w:r w:rsidRPr="00AC6ADC">
              <w:rPr>
                <w:sz w:val="20"/>
                <w:szCs w:val="20"/>
              </w:rPr>
              <w:t>3338</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p>
        </w:tc>
        <w:tc>
          <w:tcPr>
            <w:tcW w:w="721" w:type="dxa"/>
            <w:noWrap/>
            <w:vAlign w:val="bottom"/>
          </w:tcPr>
          <w:p w:rsidR="00C93D40" w:rsidRPr="00AC6ADC" w:rsidRDefault="00C93D40" w:rsidP="00AC6ADC">
            <w:pPr>
              <w:jc w:val="both"/>
              <w:rPr>
                <w:bCs/>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 xml:space="preserve"> авансы полученные</w:t>
            </w:r>
          </w:p>
        </w:tc>
        <w:tc>
          <w:tcPr>
            <w:tcW w:w="721" w:type="dxa"/>
            <w:noWrap/>
            <w:vAlign w:val="bottom"/>
          </w:tcPr>
          <w:p w:rsidR="00C93D40" w:rsidRPr="00AC6ADC" w:rsidRDefault="00C93D40" w:rsidP="00AC6ADC">
            <w:pPr>
              <w:jc w:val="both"/>
              <w:rPr>
                <w:bCs/>
                <w:sz w:val="20"/>
                <w:szCs w:val="20"/>
              </w:rPr>
            </w:pPr>
            <w:r w:rsidRPr="00AC6ADC">
              <w:rPr>
                <w:bCs/>
                <w:sz w:val="20"/>
                <w:szCs w:val="20"/>
              </w:rPr>
              <w:t>627</w:t>
            </w:r>
          </w:p>
        </w:tc>
        <w:tc>
          <w:tcPr>
            <w:tcW w:w="1186" w:type="dxa"/>
            <w:noWrap/>
            <w:vAlign w:val="center"/>
          </w:tcPr>
          <w:p w:rsidR="00C93D40" w:rsidRPr="00AC6ADC" w:rsidRDefault="00C93D40" w:rsidP="00AC6ADC">
            <w:pPr>
              <w:jc w:val="both"/>
              <w:rPr>
                <w:sz w:val="20"/>
                <w:szCs w:val="20"/>
              </w:rPr>
            </w:pPr>
            <w:r w:rsidRPr="00AC6ADC">
              <w:rPr>
                <w:sz w:val="20"/>
                <w:szCs w:val="20"/>
              </w:rPr>
              <w:t>8518</w:t>
            </w:r>
          </w:p>
        </w:tc>
        <w:tc>
          <w:tcPr>
            <w:tcW w:w="1186" w:type="dxa"/>
            <w:noWrap/>
            <w:vAlign w:val="center"/>
          </w:tcPr>
          <w:p w:rsidR="00C93D40" w:rsidRPr="00AC6ADC" w:rsidRDefault="00C93D40" w:rsidP="00AC6ADC">
            <w:pPr>
              <w:jc w:val="both"/>
              <w:rPr>
                <w:sz w:val="20"/>
                <w:szCs w:val="20"/>
              </w:rPr>
            </w:pPr>
            <w:r w:rsidRPr="00AC6ADC">
              <w:rPr>
                <w:sz w:val="20"/>
                <w:szCs w:val="20"/>
              </w:rPr>
              <w:t>2369</w:t>
            </w:r>
          </w:p>
        </w:tc>
        <w:tc>
          <w:tcPr>
            <w:tcW w:w="1186" w:type="dxa"/>
            <w:noWrap/>
            <w:vAlign w:val="center"/>
          </w:tcPr>
          <w:p w:rsidR="00C93D40" w:rsidRPr="00AC6ADC" w:rsidRDefault="00C93D40" w:rsidP="00AC6ADC">
            <w:pPr>
              <w:jc w:val="both"/>
              <w:rPr>
                <w:sz w:val="20"/>
                <w:szCs w:val="20"/>
              </w:rPr>
            </w:pPr>
            <w:r w:rsidRPr="00AC6ADC">
              <w:rPr>
                <w:sz w:val="20"/>
                <w:szCs w:val="20"/>
              </w:rPr>
              <w:t>2798</w:t>
            </w:r>
          </w:p>
        </w:tc>
      </w:tr>
      <w:tr w:rsidR="00C93D40" w:rsidRPr="00AC6ADC" w:rsidTr="00AC6ADC">
        <w:trPr>
          <w:trHeight w:val="256"/>
          <w:jc w:val="center"/>
        </w:trPr>
        <w:tc>
          <w:tcPr>
            <w:tcW w:w="4487" w:type="dxa"/>
            <w:tcBorders>
              <w:top w:val="nil"/>
            </w:tcBorders>
            <w:noWrap/>
            <w:vAlign w:val="bottom"/>
          </w:tcPr>
          <w:p w:rsidR="00C93D40" w:rsidRPr="00AC6ADC" w:rsidRDefault="00C93D40" w:rsidP="00AC6ADC">
            <w:pPr>
              <w:jc w:val="both"/>
              <w:rPr>
                <w:sz w:val="20"/>
                <w:szCs w:val="20"/>
              </w:rPr>
            </w:pPr>
            <w:r w:rsidRPr="00AC6ADC">
              <w:rPr>
                <w:sz w:val="20"/>
                <w:szCs w:val="20"/>
              </w:rPr>
              <w:t xml:space="preserve"> прочие кредиторы</w:t>
            </w:r>
          </w:p>
        </w:tc>
        <w:tc>
          <w:tcPr>
            <w:tcW w:w="721" w:type="dxa"/>
            <w:tcBorders>
              <w:top w:val="nil"/>
            </w:tcBorders>
            <w:noWrap/>
            <w:vAlign w:val="bottom"/>
          </w:tcPr>
          <w:p w:rsidR="00C93D40" w:rsidRPr="00AC6ADC" w:rsidRDefault="00C93D40" w:rsidP="00AC6ADC">
            <w:pPr>
              <w:jc w:val="both"/>
              <w:rPr>
                <w:bCs/>
                <w:sz w:val="20"/>
                <w:szCs w:val="20"/>
              </w:rPr>
            </w:pPr>
            <w:r w:rsidRPr="00AC6ADC">
              <w:rPr>
                <w:bCs/>
                <w:sz w:val="20"/>
                <w:szCs w:val="20"/>
              </w:rPr>
              <w:t>628</w:t>
            </w:r>
          </w:p>
        </w:tc>
        <w:tc>
          <w:tcPr>
            <w:tcW w:w="1186" w:type="dxa"/>
            <w:tcBorders>
              <w:top w:val="nil"/>
            </w:tcBorders>
            <w:noWrap/>
            <w:vAlign w:val="center"/>
          </w:tcPr>
          <w:p w:rsidR="00C93D40" w:rsidRPr="00AC6ADC" w:rsidRDefault="00C93D40" w:rsidP="00AC6ADC">
            <w:pPr>
              <w:jc w:val="both"/>
              <w:rPr>
                <w:sz w:val="20"/>
                <w:szCs w:val="20"/>
              </w:rPr>
            </w:pPr>
            <w:r w:rsidRPr="00AC6ADC">
              <w:rPr>
                <w:sz w:val="20"/>
                <w:szCs w:val="20"/>
              </w:rPr>
              <w:t>1694</w:t>
            </w:r>
          </w:p>
        </w:tc>
        <w:tc>
          <w:tcPr>
            <w:tcW w:w="1186" w:type="dxa"/>
            <w:tcBorders>
              <w:top w:val="nil"/>
            </w:tcBorders>
            <w:noWrap/>
            <w:vAlign w:val="center"/>
          </w:tcPr>
          <w:p w:rsidR="00C93D40" w:rsidRPr="00AC6ADC" w:rsidRDefault="00C93D40" w:rsidP="00AC6ADC">
            <w:pPr>
              <w:jc w:val="both"/>
              <w:rPr>
                <w:sz w:val="20"/>
                <w:szCs w:val="20"/>
              </w:rPr>
            </w:pPr>
            <w:r w:rsidRPr="00AC6ADC">
              <w:rPr>
                <w:sz w:val="20"/>
                <w:szCs w:val="20"/>
              </w:rPr>
              <w:t>1724</w:t>
            </w:r>
          </w:p>
        </w:tc>
        <w:tc>
          <w:tcPr>
            <w:tcW w:w="1186" w:type="dxa"/>
            <w:tcBorders>
              <w:top w:val="nil"/>
            </w:tcBorders>
            <w:noWrap/>
            <w:vAlign w:val="center"/>
          </w:tcPr>
          <w:p w:rsidR="00C93D40" w:rsidRPr="00AC6ADC" w:rsidRDefault="00C93D40" w:rsidP="00AC6ADC">
            <w:pPr>
              <w:jc w:val="both"/>
              <w:rPr>
                <w:sz w:val="20"/>
                <w:szCs w:val="20"/>
              </w:rPr>
            </w:pPr>
            <w:r w:rsidRPr="00AC6ADC">
              <w:rPr>
                <w:sz w:val="20"/>
                <w:szCs w:val="20"/>
              </w:rPr>
              <w:t>1481</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Расчеты по дивидендам</w:t>
            </w:r>
          </w:p>
        </w:tc>
        <w:tc>
          <w:tcPr>
            <w:tcW w:w="721" w:type="dxa"/>
            <w:noWrap/>
            <w:vAlign w:val="bottom"/>
          </w:tcPr>
          <w:p w:rsidR="00C93D40" w:rsidRPr="00AC6ADC" w:rsidRDefault="00C93D40" w:rsidP="00AC6ADC">
            <w:pPr>
              <w:jc w:val="both"/>
              <w:rPr>
                <w:bCs/>
                <w:sz w:val="20"/>
                <w:szCs w:val="20"/>
              </w:rPr>
            </w:pPr>
            <w:r w:rsidRPr="00AC6ADC">
              <w:rPr>
                <w:bCs/>
                <w:sz w:val="20"/>
                <w:szCs w:val="20"/>
              </w:rPr>
              <w:t>630</w:t>
            </w:r>
          </w:p>
        </w:tc>
        <w:tc>
          <w:tcPr>
            <w:tcW w:w="1186" w:type="dxa"/>
            <w:noWrap/>
            <w:vAlign w:val="center"/>
          </w:tcPr>
          <w:p w:rsidR="00C93D40" w:rsidRPr="00AC6ADC" w:rsidRDefault="00C93D40" w:rsidP="00AC6ADC">
            <w:pPr>
              <w:jc w:val="both"/>
              <w:rPr>
                <w:sz w:val="20"/>
                <w:szCs w:val="20"/>
              </w:rPr>
            </w:pPr>
            <w:r w:rsidRPr="00AC6ADC">
              <w:rPr>
                <w:sz w:val="20"/>
                <w:szCs w:val="20"/>
              </w:rPr>
              <w:t>207</w:t>
            </w:r>
          </w:p>
        </w:tc>
        <w:tc>
          <w:tcPr>
            <w:tcW w:w="1186" w:type="dxa"/>
            <w:noWrap/>
            <w:vAlign w:val="center"/>
          </w:tcPr>
          <w:p w:rsidR="00C93D40" w:rsidRPr="00AC6ADC" w:rsidRDefault="00C93D40" w:rsidP="00AC6ADC">
            <w:pPr>
              <w:jc w:val="both"/>
              <w:rPr>
                <w:sz w:val="20"/>
                <w:szCs w:val="20"/>
              </w:rPr>
            </w:pPr>
            <w:r w:rsidRPr="00AC6ADC">
              <w:rPr>
                <w:sz w:val="20"/>
                <w:szCs w:val="20"/>
              </w:rPr>
              <w:t>178</w:t>
            </w:r>
          </w:p>
        </w:tc>
        <w:tc>
          <w:tcPr>
            <w:tcW w:w="1186" w:type="dxa"/>
            <w:noWrap/>
            <w:vAlign w:val="center"/>
          </w:tcPr>
          <w:p w:rsidR="00C93D40" w:rsidRPr="00AC6ADC" w:rsidRDefault="00C93D40" w:rsidP="00AC6ADC">
            <w:pPr>
              <w:jc w:val="both"/>
              <w:rPr>
                <w:sz w:val="20"/>
                <w:szCs w:val="20"/>
              </w:rPr>
            </w:pPr>
            <w:r w:rsidRPr="00AC6ADC">
              <w:rPr>
                <w:sz w:val="20"/>
                <w:szCs w:val="20"/>
              </w:rPr>
              <w:t>171</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Доходы будущих периодов</w:t>
            </w:r>
          </w:p>
        </w:tc>
        <w:tc>
          <w:tcPr>
            <w:tcW w:w="721" w:type="dxa"/>
            <w:noWrap/>
            <w:vAlign w:val="bottom"/>
          </w:tcPr>
          <w:p w:rsidR="00C93D40" w:rsidRPr="00AC6ADC" w:rsidRDefault="00C93D40" w:rsidP="00AC6ADC">
            <w:pPr>
              <w:jc w:val="both"/>
              <w:rPr>
                <w:bCs/>
                <w:sz w:val="20"/>
                <w:szCs w:val="20"/>
              </w:rPr>
            </w:pPr>
            <w:r w:rsidRPr="00AC6ADC">
              <w:rPr>
                <w:bCs/>
                <w:sz w:val="20"/>
                <w:szCs w:val="20"/>
              </w:rPr>
              <w:t>640</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Фонды потребления</w:t>
            </w:r>
          </w:p>
        </w:tc>
        <w:tc>
          <w:tcPr>
            <w:tcW w:w="721" w:type="dxa"/>
            <w:noWrap/>
            <w:vAlign w:val="bottom"/>
          </w:tcPr>
          <w:p w:rsidR="00C93D40" w:rsidRPr="00AC6ADC" w:rsidRDefault="00C93D40" w:rsidP="00AC6ADC">
            <w:pPr>
              <w:jc w:val="both"/>
              <w:rPr>
                <w:bCs/>
                <w:sz w:val="20"/>
                <w:szCs w:val="20"/>
              </w:rPr>
            </w:pPr>
            <w:r w:rsidRPr="00AC6ADC">
              <w:rPr>
                <w:bCs/>
                <w:sz w:val="20"/>
                <w:szCs w:val="20"/>
              </w:rPr>
              <w:t>650</w:t>
            </w:r>
          </w:p>
        </w:tc>
        <w:tc>
          <w:tcPr>
            <w:tcW w:w="1186" w:type="dxa"/>
            <w:noWrap/>
            <w:vAlign w:val="center"/>
          </w:tcPr>
          <w:p w:rsidR="00C93D40" w:rsidRPr="00AC6ADC" w:rsidRDefault="00C93D40" w:rsidP="00AC6ADC">
            <w:pPr>
              <w:jc w:val="both"/>
              <w:rPr>
                <w:sz w:val="20"/>
                <w:szCs w:val="20"/>
              </w:rPr>
            </w:pPr>
            <w:r w:rsidRPr="00AC6ADC">
              <w:rPr>
                <w:sz w:val="20"/>
                <w:szCs w:val="20"/>
              </w:rPr>
              <w:t>3932</w:t>
            </w:r>
          </w:p>
        </w:tc>
        <w:tc>
          <w:tcPr>
            <w:tcW w:w="1186" w:type="dxa"/>
            <w:noWrap/>
            <w:vAlign w:val="center"/>
          </w:tcPr>
          <w:p w:rsidR="00C93D40" w:rsidRPr="00AC6ADC" w:rsidRDefault="00C93D40" w:rsidP="00AC6ADC">
            <w:pPr>
              <w:jc w:val="both"/>
              <w:rPr>
                <w:sz w:val="20"/>
                <w:szCs w:val="20"/>
              </w:rPr>
            </w:pPr>
            <w:r w:rsidRPr="00AC6ADC">
              <w:rPr>
                <w:sz w:val="20"/>
                <w:szCs w:val="20"/>
              </w:rPr>
              <w:t>5497</w:t>
            </w:r>
          </w:p>
        </w:tc>
        <w:tc>
          <w:tcPr>
            <w:tcW w:w="1186" w:type="dxa"/>
            <w:noWrap/>
            <w:vAlign w:val="center"/>
          </w:tcPr>
          <w:p w:rsidR="00C93D40" w:rsidRPr="00AC6ADC" w:rsidRDefault="00C93D40" w:rsidP="00AC6ADC">
            <w:pPr>
              <w:jc w:val="both"/>
              <w:rPr>
                <w:sz w:val="20"/>
                <w:szCs w:val="20"/>
              </w:rPr>
            </w:pPr>
            <w:r w:rsidRPr="00AC6ADC">
              <w:rPr>
                <w:sz w:val="20"/>
                <w:szCs w:val="20"/>
              </w:rPr>
              <w:t>3091</w:t>
            </w:r>
          </w:p>
        </w:tc>
      </w:tr>
      <w:tr w:rsidR="00C93D40" w:rsidRPr="00AC6ADC" w:rsidTr="00AC6ADC">
        <w:trPr>
          <w:trHeight w:val="256"/>
          <w:jc w:val="center"/>
        </w:trPr>
        <w:tc>
          <w:tcPr>
            <w:tcW w:w="4487" w:type="dxa"/>
            <w:noWrap/>
            <w:vAlign w:val="bottom"/>
          </w:tcPr>
          <w:p w:rsidR="00C93D40" w:rsidRPr="00AC6ADC" w:rsidRDefault="00C93D40" w:rsidP="00AC6ADC">
            <w:pPr>
              <w:jc w:val="both"/>
              <w:rPr>
                <w:sz w:val="20"/>
                <w:szCs w:val="20"/>
              </w:rPr>
            </w:pPr>
            <w:r w:rsidRPr="00AC6ADC">
              <w:rPr>
                <w:sz w:val="20"/>
                <w:szCs w:val="20"/>
              </w:rPr>
              <w:t>Резервы предстоящих расходов и платежей</w:t>
            </w:r>
          </w:p>
        </w:tc>
        <w:tc>
          <w:tcPr>
            <w:tcW w:w="721" w:type="dxa"/>
            <w:noWrap/>
            <w:vAlign w:val="bottom"/>
          </w:tcPr>
          <w:p w:rsidR="00C93D40" w:rsidRPr="00AC6ADC" w:rsidRDefault="00C93D40" w:rsidP="00AC6ADC">
            <w:pPr>
              <w:jc w:val="both"/>
              <w:rPr>
                <w:bCs/>
                <w:sz w:val="20"/>
                <w:szCs w:val="20"/>
              </w:rPr>
            </w:pPr>
            <w:r w:rsidRPr="00AC6ADC">
              <w:rPr>
                <w:bCs/>
                <w:sz w:val="20"/>
                <w:szCs w:val="20"/>
              </w:rPr>
              <w:t>660</w:t>
            </w: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c>
          <w:tcPr>
            <w:tcW w:w="1186" w:type="dxa"/>
            <w:noWrap/>
            <w:vAlign w:val="center"/>
          </w:tcPr>
          <w:p w:rsidR="00C93D40" w:rsidRPr="00AC6ADC" w:rsidRDefault="00C93D40" w:rsidP="00AC6ADC">
            <w:pPr>
              <w:jc w:val="both"/>
              <w:rPr>
                <w:sz w:val="20"/>
                <w:szCs w:val="20"/>
              </w:rPr>
            </w:pPr>
          </w:p>
        </w:tc>
      </w:tr>
      <w:tr w:rsidR="00C93D40" w:rsidRPr="00AC6ADC" w:rsidTr="00AC6ADC">
        <w:trPr>
          <w:trHeight w:val="268"/>
          <w:jc w:val="center"/>
        </w:trPr>
        <w:tc>
          <w:tcPr>
            <w:tcW w:w="4487" w:type="dxa"/>
            <w:noWrap/>
            <w:vAlign w:val="bottom"/>
          </w:tcPr>
          <w:p w:rsidR="00C93D40" w:rsidRPr="00AC6ADC" w:rsidRDefault="00C93D40" w:rsidP="00AC6ADC">
            <w:pPr>
              <w:jc w:val="both"/>
              <w:rPr>
                <w:bCs/>
                <w:sz w:val="20"/>
                <w:szCs w:val="20"/>
              </w:rPr>
            </w:pPr>
            <w:r w:rsidRPr="00AC6ADC">
              <w:rPr>
                <w:bCs/>
                <w:sz w:val="20"/>
                <w:szCs w:val="20"/>
              </w:rPr>
              <w:t>Итого по разделу V</w:t>
            </w:r>
          </w:p>
        </w:tc>
        <w:tc>
          <w:tcPr>
            <w:tcW w:w="721" w:type="dxa"/>
            <w:noWrap/>
            <w:vAlign w:val="bottom"/>
          </w:tcPr>
          <w:p w:rsidR="00C93D40" w:rsidRPr="00AC6ADC" w:rsidRDefault="00C93D40" w:rsidP="00AC6ADC">
            <w:pPr>
              <w:jc w:val="both"/>
              <w:rPr>
                <w:bCs/>
                <w:sz w:val="20"/>
                <w:szCs w:val="20"/>
              </w:rPr>
            </w:pPr>
            <w:r w:rsidRPr="00AC6ADC">
              <w:rPr>
                <w:bCs/>
                <w:sz w:val="20"/>
                <w:szCs w:val="20"/>
              </w:rPr>
              <w:t>690</w:t>
            </w:r>
          </w:p>
        </w:tc>
        <w:tc>
          <w:tcPr>
            <w:tcW w:w="1186" w:type="dxa"/>
            <w:noWrap/>
            <w:vAlign w:val="center"/>
          </w:tcPr>
          <w:p w:rsidR="00C93D40" w:rsidRPr="00AC6ADC" w:rsidRDefault="00C93D40" w:rsidP="00AC6ADC">
            <w:pPr>
              <w:jc w:val="both"/>
              <w:rPr>
                <w:bCs/>
                <w:sz w:val="20"/>
                <w:szCs w:val="20"/>
              </w:rPr>
            </w:pPr>
            <w:r w:rsidRPr="00AC6ADC">
              <w:rPr>
                <w:bCs/>
                <w:sz w:val="20"/>
                <w:szCs w:val="20"/>
              </w:rPr>
              <w:t>31662</w:t>
            </w:r>
          </w:p>
        </w:tc>
        <w:tc>
          <w:tcPr>
            <w:tcW w:w="1186" w:type="dxa"/>
            <w:noWrap/>
            <w:vAlign w:val="center"/>
          </w:tcPr>
          <w:p w:rsidR="00C93D40" w:rsidRPr="00AC6ADC" w:rsidRDefault="00C93D40" w:rsidP="00AC6ADC">
            <w:pPr>
              <w:jc w:val="both"/>
              <w:rPr>
                <w:bCs/>
                <w:sz w:val="20"/>
                <w:szCs w:val="20"/>
              </w:rPr>
            </w:pPr>
            <w:r w:rsidRPr="00AC6ADC">
              <w:rPr>
                <w:bCs/>
                <w:sz w:val="20"/>
                <w:szCs w:val="20"/>
              </w:rPr>
              <w:t>41333</w:t>
            </w:r>
          </w:p>
        </w:tc>
        <w:tc>
          <w:tcPr>
            <w:tcW w:w="1186" w:type="dxa"/>
            <w:noWrap/>
            <w:vAlign w:val="center"/>
          </w:tcPr>
          <w:p w:rsidR="00C93D40" w:rsidRPr="00AC6ADC" w:rsidRDefault="00C93D40" w:rsidP="00AC6ADC">
            <w:pPr>
              <w:jc w:val="both"/>
              <w:rPr>
                <w:bCs/>
                <w:sz w:val="20"/>
                <w:szCs w:val="20"/>
              </w:rPr>
            </w:pPr>
            <w:r w:rsidRPr="00AC6ADC">
              <w:rPr>
                <w:bCs/>
                <w:sz w:val="20"/>
                <w:szCs w:val="20"/>
              </w:rPr>
              <w:t>38181</w:t>
            </w:r>
          </w:p>
        </w:tc>
      </w:tr>
      <w:tr w:rsidR="00C93D40" w:rsidRPr="00AC6ADC" w:rsidTr="00AC6ADC">
        <w:trPr>
          <w:trHeight w:val="268"/>
          <w:jc w:val="center"/>
        </w:trPr>
        <w:tc>
          <w:tcPr>
            <w:tcW w:w="4487" w:type="dxa"/>
            <w:noWrap/>
            <w:vAlign w:val="bottom"/>
          </w:tcPr>
          <w:p w:rsidR="00C93D40" w:rsidRPr="00AC6ADC" w:rsidRDefault="00C93D40" w:rsidP="00AC6ADC">
            <w:pPr>
              <w:jc w:val="both"/>
              <w:rPr>
                <w:bCs/>
                <w:sz w:val="20"/>
                <w:szCs w:val="20"/>
              </w:rPr>
            </w:pPr>
            <w:r w:rsidRPr="00AC6ADC">
              <w:rPr>
                <w:bCs/>
                <w:sz w:val="20"/>
                <w:szCs w:val="20"/>
              </w:rPr>
              <w:t>Баланс</w:t>
            </w:r>
          </w:p>
        </w:tc>
        <w:tc>
          <w:tcPr>
            <w:tcW w:w="721" w:type="dxa"/>
            <w:noWrap/>
            <w:vAlign w:val="bottom"/>
          </w:tcPr>
          <w:p w:rsidR="00C93D40" w:rsidRPr="00AC6ADC" w:rsidRDefault="00C93D40" w:rsidP="00AC6ADC">
            <w:pPr>
              <w:jc w:val="both"/>
              <w:rPr>
                <w:bCs/>
                <w:sz w:val="20"/>
                <w:szCs w:val="20"/>
              </w:rPr>
            </w:pPr>
            <w:r w:rsidRPr="00AC6ADC">
              <w:rPr>
                <w:bCs/>
                <w:sz w:val="20"/>
                <w:szCs w:val="20"/>
              </w:rPr>
              <w:t>699</w:t>
            </w:r>
          </w:p>
        </w:tc>
        <w:tc>
          <w:tcPr>
            <w:tcW w:w="1186" w:type="dxa"/>
            <w:noWrap/>
            <w:vAlign w:val="center"/>
          </w:tcPr>
          <w:p w:rsidR="00C93D40" w:rsidRPr="00AC6ADC" w:rsidRDefault="00C93D40" w:rsidP="00AC6ADC">
            <w:pPr>
              <w:jc w:val="both"/>
              <w:rPr>
                <w:bCs/>
                <w:sz w:val="20"/>
                <w:szCs w:val="20"/>
              </w:rPr>
            </w:pPr>
            <w:r w:rsidRPr="00AC6ADC">
              <w:rPr>
                <w:bCs/>
                <w:sz w:val="20"/>
                <w:szCs w:val="20"/>
              </w:rPr>
              <w:t>72490</w:t>
            </w:r>
          </w:p>
        </w:tc>
        <w:tc>
          <w:tcPr>
            <w:tcW w:w="1186" w:type="dxa"/>
            <w:noWrap/>
            <w:vAlign w:val="center"/>
          </w:tcPr>
          <w:p w:rsidR="00C93D40" w:rsidRPr="00AC6ADC" w:rsidRDefault="00C93D40" w:rsidP="00AC6ADC">
            <w:pPr>
              <w:jc w:val="both"/>
              <w:rPr>
                <w:bCs/>
                <w:sz w:val="20"/>
                <w:szCs w:val="20"/>
              </w:rPr>
            </w:pPr>
            <w:r w:rsidRPr="00AC6ADC">
              <w:rPr>
                <w:bCs/>
                <w:sz w:val="20"/>
                <w:szCs w:val="20"/>
              </w:rPr>
              <w:t>94124</w:t>
            </w:r>
          </w:p>
        </w:tc>
        <w:tc>
          <w:tcPr>
            <w:tcW w:w="1186" w:type="dxa"/>
            <w:noWrap/>
            <w:vAlign w:val="center"/>
          </w:tcPr>
          <w:p w:rsidR="00C93D40" w:rsidRPr="00AC6ADC" w:rsidRDefault="00C93D40" w:rsidP="00AC6ADC">
            <w:pPr>
              <w:jc w:val="both"/>
              <w:rPr>
                <w:bCs/>
                <w:sz w:val="20"/>
                <w:szCs w:val="20"/>
              </w:rPr>
            </w:pPr>
            <w:r w:rsidRPr="00AC6ADC">
              <w:rPr>
                <w:bCs/>
                <w:sz w:val="20"/>
                <w:szCs w:val="20"/>
              </w:rPr>
              <w:t>99074</w:t>
            </w:r>
          </w:p>
        </w:tc>
      </w:tr>
    </w:tbl>
    <w:p w:rsidR="00C93D40" w:rsidRPr="00F744E4" w:rsidRDefault="00C93D40" w:rsidP="00F744E4">
      <w:pPr>
        <w:shd w:val="clear" w:color="auto" w:fill="FFFFFF"/>
        <w:spacing w:line="360" w:lineRule="auto"/>
        <w:ind w:firstLine="709"/>
        <w:jc w:val="both"/>
        <w:outlineLvl w:val="0"/>
        <w:rPr>
          <w:b/>
          <w:sz w:val="28"/>
          <w:szCs w:val="28"/>
        </w:rPr>
      </w:pPr>
      <w:r w:rsidRPr="00F744E4">
        <w:rPr>
          <w:sz w:val="28"/>
          <w:szCs w:val="28"/>
        </w:rPr>
        <w:br w:type="page"/>
      </w:r>
      <w:r w:rsidRPr="00F744E4">
        <w:rPr>
          <w:b/>
          <w:sz w:val="28"/>
          <w:szCs w:val="28"/>
        </w:rPr>
        <w:t>Приложение 2</w:t>
      </w:r>
    </w:p>
    <w:p w:rsidR="00AC6ADC" w:rsidRDefault="00AC6ADC" w:rsidP="00F744E4">
      <w:pPr>
        <w:shd w:val="clear" w:color="auto" w:fill="FFFFFF"/>
        <w:spacing w:line="360" w:lineRule="auto"/>
        <w:ind w:firstLine="709"/>
        <w:jc w:val="both"/>
        <w:rPr>
          <w:sz w:val="28"/>
          <w:szCs w:val="28"/>
          <w:lang w:val="en-US"/>
        </w:rPr>
      </w:pPr>
    </w:p>
    <w:p w:rsidR="00C93D40" w:rsidRPr="00F744E4" w:rsidRDefault="00C93D40" w:rsidP="00F744E4">
      <w:pPr>
        <w:shd w:val="clear" w:color="auto" w:fill="FFFFFF"/>
        <w:spacing w:line="360" w:lineRule="auto"/>
        <w:ind w:firstLine="709"/>
        <w:jc w:val="both"/>
        <w:rPr>
          <w:sz w:val="28"/>
          <w:szCs w:val="28"/>
        </w:rPr>
      </w:pPr>
      <w:r w:rsidRPr="00F744E4">
        <w:rPr>
          <w:sz w:val="28"/>
          <w:szCs w:val="28"/>
        </w:rPr>
        <w:t>Отчет о прибылях и убытках</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729"/>
        <w:gridCol w:w="1020"/>
        <w:gridCol w:w="1020"/>
        <w:gridCol w:w="1038"/>
      </w:tblGrid>
      <w:tr w:rsidR="00C93D40" w:rsidRPr="00AC6ADC" w:rsidTr="00AC6ADC">
        <w:trPr>
          <w:trHeight w:val="338"/>
          <w:jc w:val="center"/>
        </w:trPr>
        <w:tc>
          <w:tcPr>
            <w:tcW w:w="4973" w:type="dxa"/>
            <w:noWrap/>
            <w:vAlign w:val="center"/>
          </w:tcPr>
          <w:p w:rsidR="00C93D40" w:rsidRPr="00AC6ADC" w:rsidRDefault="00C93D40" w:rsidP="00AC6ADC">
            <w:pPr>
              <w:jc w:val="both"/>
              <w:rPr>
                <w:bCs/>
                <w:sz w:val="20"/>
                <w:szCs w:val="20"/>
              </w:rPr>
            </w:pPr>
            <w:r w:rsidRPr="00AC6ADC">
              <w:rPr>
                <w:bCs/>
                <w:sz w:val="20"/>
                <w:szCs w:val="20"/>
              </w:rPr>
              <w:t>Показатель</w:t>
            </w:r>
          </w:p>
        </w:tc>
        <w:tc>
          <w:tcPr>
            <w:tcW w:w="729" w:type="dxa"/>
            <w:noWrap/>
            <w:vAlign w:val="center"/>
          </w:tcPr>
          <w:p w:rsidR="00C93D40" w:rsidRPr="00AC6ADC" w:rsidRDefault="00C93D40" w:rsidP="00AC6ADC">
            <w:pPr>
              <w:jc w:val="both"/>
              <w:rPr>
                <w:bCs/>
                <w:sz w:val="20"/>
                <w:szCs w:val="20"/>
              </w:rPr>
            </w:pPr>
            <w:r w:rsidRPr="00AC6ADC">
              <w:rPr>
                <w:bCs/>
                <w:sz w:val="20"/>
                <w:szCs w:val="20"/>
              </w:rPr>
              <w:t>Код стр.</w:t>
            </w:r>
          </w:p>
        </w:tc>
        <w:tc>
          <w:tcPr>
            <w:tcW w:w="1020" w:type="dxa"/>
            <w:noWrap/>
            <w:vAlign w:val="center"/>
          </w:tcPr>
          <w:p w:rsidR="00C93D40" w:rsidRPr="00AC6ADC" w:rsidRDefault="00C93D40" w:rsidP="00AC6ADC">
            <w:pPr>
              <w:jc w:val="both"/>
              <w:rPr>
                <w:bCs/>
                <w:color w:val="000000"/>
                <w:sz w:val="20"/>
                <w:szCs w:val="20"/>
              </w:rPr>
            </w:pPr>
            <w:r w:rsidRPr="00AC6ADC">
              <w:rPr>
                <w:bCs/>
                <w:color w:val="000000"/>
                <w:sz w:val="20"/>
                <w:szCs w:val="20"/>
              </w:rPr>
              <w:t>На конец</w:t>
            </w:r>
            <w:r w:rsidR="00C579E7" w:rsidRPr="00AC6ADC">
              <w:rPr>
                <w:bCs/>
                <w:color w:val="000000"/>
                <w:sz w:val="20"/>
                <w:szCs w:val="20"/>
              </w:rPr>
              <w:t xml:space="preserve"> 2005</w:t>
            </w:r>
            <w:r w:rsidRPr="00AC6ADC">
              <w:rPr>
                <w:bCs/>
                <w:color w:val="000000"/>
                <w:sz w:val="20"/>
                <w:szCs w:val="20"/>
              </w:rPr>
              <w:t xml:space="preserve"> года</w:t>
            </w:r>
          </w:p>
        </w:tc>
        <w:tc>
          <w:tcPr>
            <w:tcW w:w="1020" w:type="dxa"/>
            <w:noWrap/>
            <w:vAlign w:val="center"/>
          </w:tcPr>
          <w:p w:rsidR="00C93D40" w:rsidRPr="00AC6ADC" w:rsidRDefault="00C93D40" w:rsidP="00AC6ADC">
            <w:pPr>
              <w:jc w:val="both"/>
              <w:rPr>
                <w:bCs/>
                <w:color w:val="000000"/>
                <w:sz w:val="20"/>
                <w:szCs w:val="20"/>
              </w:rPr>
            </w:pPr>
            <w:r w:rsidRPr="00AC6ADC">
              <w:rPr>
                <w:bCs/>
                <w:color w:val="000000"/>
                <w:sz w:val="20"/>
                <w:szCs w:val="20"/>
              </w:rPr>
              <w:t>На конец</w:t>
            </w:r>
            <w:r w:rsidR="00C579E7" w:rsidRPr="00AC6ADC">
              <w:rPr>
                <w:bCs/>
                <w:color w:val="000000"/>
                <w:sz w:val="20"/>
                <w:szCs w:val="20"/>
              </w:rPr>
              <w:t xml:space="preserve"> 2006</w:t>
            </w:r>
            <w:r w:rsidRPr="00AC6ADC">
              <w:rPr>
                <w:bCs/>
                <w:color w:val="000000"/>
                <w:sz w:val="20"/>
                <w:szCs w:val="20"/>
              </w:rPr>
              <w:t xml:space="preserve"> года</w:t>
            </w:r>
          </w:p>
        </w:tc>
        <w:tc>
          <w:tcPr>
            <w:tcW w:w="1038" w:type="dxa"/>
            <w:noWrap/>
            <w:vAlign w:val="center"/>
          </w:tcPr>
          <w:p w:rsidR="00C93D40" w:rsidRPr="00AC6ADC" w:rsidRDefault="00C93D40" w:rsidP="00AC6ADC">
            <w:pPr>
              <w:jc w:val="both"/>
              <w:rPr>
                <w:bCs/>
                <w:color w:val="000000"/>
                <w:sz w:val="20"/>
                <w:szCs w:val="20"/>
              </w:rPr>
            </w:pPr>
            <w:r w:rsidRPr="00AC6ADC">
              <w:rPr>
                <w:bCs/>
                <w:color w:val="000000"/>
                <w:sz w:val="20"/>
                <w:szCs w:val="20"/>
              </w:rPr>
              <w:t>На конец</w:t>
            </w:r>
            <w:r w:rsidR="00C579E7" w:rsidRPr="00AC6ADC">
              <w:rPr>
                <w:bCs/>
                <w:color w:val="000000"/>
                <w:sz w:val="20"/>
                <w:szCs w:val="20"/>
              </w:rPr>
              <w:t xml:space="preserve"> 2007</w:t>
            </w:r>
            <w:r w:rsidRPr="00AC6ADC">
              <w:rPr>
                <w:bCs/>
                <w:color w:val="000000"/>
                <w:sz w:val="20"/>
                <w:szCs w:val="20"/>
              </w:rPr>
              <w:t xml:space="preserve"> года</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Выручка от реализации продукции</w:t>
            </w:r>
          </w:p>
        </w:tc>
        <w:tc>
          <w:tcPr>
            <w:tcW w:w="729" w:type="dxa"/>
            <w:noWrap/>
            <w:vAlign w:val="center"/>
          </w:tcPr>
          <w:p w:rsidR="00C93D40" w:rsidRPr="00AC6ADC" w:rsidRDefault="00C93D40" w:rsidP="00AC6ADC">
            <w:pPr>
              <w:jc w:val="both"/>
              <w:rPr>
                <w:sz w:val="20"/>
                <w:szCs w:val="20"/>
              </w:rPr>
            </w:pPr>
            <w:r w:rsidRPr="00AC6ADC">
              <w:rPr>
                <w:sz w:val="20"/>
                <w:szCs w:val="20"/>
              </w:rPr>
              <w:t>10</w:t>
            </w:r>
          </w:p>
        </w:tc>
        <w:tc>
          <w:tcPr>
            <w:tcW w:w="1020" w:type="dxa"/>
            <w:noWrap/>
            <w:vAlign w:val="center"/>
          </w:tcPr>
          <w:p w:rsidR="00C93D40" w:rsidRPr="00AC6ADC" w:rsidRDefault="00C93D40" w:rsidP="00AC6ADC">
            <w:pPr>
              <w:jc w:val="both"/>
              <w:rPr>
                <w:sz w:val="20"/>
                <w:szCs w:val="20"/>
              </w:rPr>
            </w:pPr>
            <w:r w:rsidRPr="00AC6ADC">
              <w:rPr>
                <w:sz w:val="20"/>
                <w:szCs w:val="20"/>
              </w:rPr>
              <w:t>203649</w:t>
            </w:r>
          </w:p>
        </w:tc>
        <w:tc>
          <w:tcPr>
            <w:tcW w:w="1020" w:type="dxa"/>
            <w:noWrap/>
            <w:vAlign w:val="center"/>
          </w:tcPr>
          <w:p w:rsidR="00C93D40" w:rsidRPr="00AC6ADC" w:rsidRDefault="00C93D40" w:rsidP="00AC6ADC">
            <w:pPr>
              <w:jc w:val="both"/>
              <w:rPr>
                <w:sz w:val="20"/>
                <w:szCs w:val="20"/>
              </w:rPr>
            </w:pPr>
            <w:r w:rsidRPr="00AC6ADC">
              <w:rPr>
                <w:sz w:val="20"/>
                <w:szCs w:val="20"/>
              </w:rPr>
              <w:t>256953</w:t>
            </w:r>
          </w:p>
        </w:tc>
        <w:tc>
          <w:tcPr>
            <w:tcW w:w="1038" w:type="dxa"/>
            <w:noWrap/>
            <w:vAlign w:val="center"/>
          </w:tcPr>
          <w:p w:rsidR="00C93D40" w:rsidRPr="00AC6ADC" w:rsidRDefault="00C93D40" w:rsidP="00AC6ADC">
            <w:pPr>
              <w:jc w:val="both"/>
              <w:rPr>
                <w:sz w:val="20"/>
                <w:szCs w:val="20"/>
              </w:rPr>
            </w:pPr>
            <w:r w:rsidRPr="00AC6ADC">
              <w:rPr>
                <w:sz w:val="20"/>
                <w:szCs w:val="20"/>
              </w:rPr>
              <w:t>328061</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готовая продукция</w:t>
            </w:r>
          </w:p>
        </w:tc>
        <w:tc>
          <w:tcPr>
            <w:tcW w:w="729" w:type="dxa"/>
            <w:noWrap/>
            <w:vAlign w:val="center"/>
          </w:tcPr>
          <w:p w:rsidR="00C93D40" w:rsidRPr="00AC6ADC" w:rsidRDefault="00C93D40" w:rsidP="00AC6ADC">
            <w:pPr>
              <w:jc w:val="both"/>
              <w:rPr>
                <w:sz w:val="20"/>
                <w:szCs w:val="20"/>
              </w:rPr>
            </w:pPr>
            <w:r w:rsidRPr="00AC6ADC">
              <w:rPr>
                <w:sz w:val="20"/>
                <w:szCs w:val="20"/>
              </w:rPr>
              <w:t>11</w:t>
            </w:r>
          </w:p>
        </w:tc>
        <w:tc>
          <w:tcPr>
            <w:tcW w:w="1020" w:type="dxa"/>
            <w:noWrap/>
            <w:vAlign w:val="center"/>
          </w:tcPr>
          <w:p w:rsidR="00C93D40" w:rsidRPr="00AC6ADC" w:rsidRDefault="00C93D40" w:rsidP="00AC6ADC">
            <w:pPr>
              <w:jc w:val="both"/>
              <w:rPr>
                <w:sz w:val="20"/>
                <w:szCs w:val="20"/>
              </w:rPr>
            </w:pPr>
            <w:r w:rsidRPr="00AC6ADC">
              <w:rPr>
                <w:sz w:val="20"/>
                <w:szCs w:val="20"/>
              </w:rPr>
              <w:t>188877</w:t>
            </w:r>
          </w:p>
        </w:tc>
        <w:tc>
          <w:tcPr>
            <w:tcW w:w="1020" w:type="dxa"/>
            <w:noWrap/>
            <w:vAlign w:val="center"/>
          </w:tcPr>
          <w:p w:rsidR="00C93D40" w:rsidRPr="00AC6ADC" w:rsidRDefault="00C93D40" w:rsidP="00AC6ADC">
            <w:pPr>
              <w:jc w:val="both"/>
              <w:rPr>
                <w:sz w:val="20"/>
                <w:szCs w:val="20"/>
              </w:rPr>
            </w:pPr>
            <w:r w:rsidRPr="00AC6ADC">
              <w:rPr>
                <w:sz w:val="20"/>
                <w:szCs w:val="20"/>
              </w:rPr>
              <w:t>248384</w:t>
            </w:r>
          </w:p>
        </w:tc>
        <w:tc>
          <w:tcPr>
            <w:tcW w:w="1038" w:type="dxa"/>
            <w:noWrap/>
            <w:vAlign w:val="center"/>
          </w:tcPr>
          <w:p w:rsidR="00C93D40" w:rsidRPr="00AC6ADC" w:rsidRDefault="00C93D40" w:rsidP="00AC6ADC">
            <w:pPr>
              <w:jc w:val="both"/>
              <w:rPr>
                <w:sz w:val="20"/>
                <w:szCs w:val="20"/>
              </w:rPr>
            </w:pPr>
            <w:r w:rsidRPr="00AC6ADC">
              <w:rPr>
                <w:sz w:val="20"/>
                <w:szCs w:val="20"/>
              </w:rPr>
              <w:t>319671</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материалы</w:t>
            </w:r>
          </w:p>
        </w:tc>
        <w:tc>
          <w:tcPr>
            <w:tcW w:w="729" w:type="dxa"/>
            <w:noWrap/>
            <w:vAlign w:val="center"/>
          </w:tcPr>
          <w:p w:rsidR="00C93D40" w:rsidRPr="00AC6ADC" w:rsidRDefault="00C93D40" w:rsidP="00AC6ADC">
            <w:pPr>
              <w:jc w:val="both"/>
              <w:rPr>
                <w:sz w:val="20"/>
                <w:szCs w:val="20"/>
              </w:rPr>
            </w:pPr>
            <w:r w:rsidRPr="00AC6ADC">
              <w:rPr>
                <w:sz w:val="20"/>
                <w:szCs w:val="20"/>
              </w:rPr>
              <w:t>12</w:t>
            </w:r>
          </w:p>
        </w:tc>
        <w:tc>
          <w:tcPr>
            <w:tcW w:w="1020" w:type="dxa"/>
            <w:noWrap/>
            <w:vAlign w:val="center"/>
          </w:tcPr>
          <w:p w:rsidR="00C93D40" w:rsidRPr="00AC6ADC" w:rsidRDefault="00C93D40" w:rsidP="00AC6ADC">
            <w:pPr>
              <w:jc w:val="both"/>
              <w:rPr>
                <w:sz w:val="20"/>
                <w:szCs w:val="20"/>
              </w:rPr>
            </w:pPr>
            <w:r w:rsidRPr="00AC6ADC">
              <w:rPr>
                <w:sz w:val="20"/>
                <w:szCs w:val="20"/>
              </w:rPr>
              <w:t>14119</w:t>
            </w:r>
          </w:p>
        </w:tc>
        <w:tc>
          <w:tcPr>
            <w:tcW w:w="1020" w:type="dxa"/>
            <w:noWrap/>
            <w:vAlign w:val="center"/>
          </w:tcPr>
          <w:p w:rsidR="00C93D40" w:rsidRPr="00AC6ADC" w:rsidRDefault="00C93D40" w:rsidP="00AC6ADC">
            <w:pPr>
              <w:jc w:val="both"/>
              <w:rPr>
                <w:sz w:val="20"/>
                <w:szCs w:val="20"/>
              </w:rPr>
            </w:pPr>
            <w:r w:rsidRPr="00AC6ADC">
              <w:rPr>
                <w:sz w:val="20"/>
                <w:szCs w:val="20"/>
              </w:rPr>
              <w:t>7105</w:t>
            </w:r>
          </w:p>
        </w:tc>
        <w:tc>
          <w:tcPr>
            <w:tcW w:w="1038" w:type="dxa"/>
            <w:noWrap/>
            <w:vAlign w:val="center"/>
          </w:tcPr>
          <w:p w:rsidR="00C93D40" w:rsidRPr="00AC6ADC" w:rsidRDefault="00C93D40" w:rsidP="00AC6ADC">
            <w:pPr>
              <w:jc w:val="both"/>
              <w:rPr>
                <w:sz w:val="20"/>
                <w:szCs w:val="20"/>
              </w:rPr>
            </w:pPr>
            <w:r w:rsidRPr="00AC6ADC">
              <w:rPr>
                <w:sz w:val="20"/>
                <w:szCs w:val="20"/>
              </w:rPr>
              <w:t>7270</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Себестоимость реализованных товаров</w:t>
            </w:r>
          </w:p>
        </w:tc>
        <w:tc>
          <w:tcPr>
            <w:tcW w:w="729" w:type="dxa"/>
            <w:noWrap/>
            <w:vAlign w:val="center"/>
          </w:tcPr>
          <w:p w:rsidR="00C93D40" w:rsidRPr="00AC6ADC" w:rsidRDefault="00C93D40" w:rsidP="00AC6ADC">
            <w:pPr>
              <w:jc w:val="both"/>
              <w:rPr>
                <w:sz w:val="20"/>
                <w:szCs w:val="20"/>
              </w:rPr>
            </w:pPr>
            <w:r w:rsidRPr="00AC6ADC">
              <w:rPr>
                <w:sz w:val="20"/>
                <w:szCs w:val="20"/>
              </w:rPr>
              <w:t>20</w:t>
            </w:r>
          </w:p>
        </w:tc>
        <w:tc>
          <w:tcPr>
            <w:tcW w:w="1020" w:type="dxa"/>
            <w:noWrap/>
            <w:vAlign w:val="center"/>
          </w:tcPr>
          <w:p w:rsidR="00C93D40" w:rsidRPr="00AC6ADC" w:rsidRDefault="00C93D40" w:rsidP="00AC6ADC">
            <w:pPr>
              <w:jc w:val="both"/>
              <w:rPr>
                <w:sz w:val="20"/>
                <w:szCs w:val="20"/>
              </w:rPr>
            </w:pPr>
            <w:r w:rsidRPr="00AC6ADC">
              <w:rPr>
                <w:sz w:val="20"/>
                <w:szCs w:val="20"/>
              </w:rPr>
              <w:t>167462</w:t>
            </w:r>
          </w:p>
        </w:tc>
        <w:tc>
          <w:tcPr>
            <w:tcW w:w="1020" w:type="dxa"/>
            <w:noWrap/>
            <w:vAlign w:val="center"/>
          </w:tcPr>
          <w:p w:rsidR="00C93D40" w:rsidRPr="00AC6ADC" w:rsidRDefault="00C93D40" w:rsidP="00AC6ADC">
            <w:pPr>
              <w:jc w:val="both"/>
              <w:rPr>
                <w:sz w:val="20"/>
                <w:szCs w:val="20"/>
              </w:rPr>
            </w:pPr>
            <w:r w:rsidRPr="00AC6ADC">
              <w:rPr>
                <w:sz w:val="20"/>
                <w:szCs w:val="20"/>
              </w:rPr>
              <w:t>202894</w:t>
            </w:r>
          </w:p>
        </w:tc>
        <w:tc>
          <w:tcPr>
            <w:tcW w:w="1038" w:type="dxa"/>
            <w:noWrap/>
            <w:vAlign w:val="center"/>
          </w:tcPr>
          <w:p w:rsidR="00C93D40" w:rsidRPr="00AC6ADC" w:rsidRDefault="00C93D40" w:rsidP="00AC6ADC">
            <w:pPr>
              <w:jc w:val="both"/>
              <w:rPr>
                <w:sz w:val="20"/>
                <w:szCs w:val="20"/>
              </w:rPr>
            </w:pPr>
            <w:r w:rsidRPr="00AC6ADC">
              <w:rPr>
                <w:sz w:val="20"/>
                <w:szCs w:val="20"/>
              </w:rPr>
              <w:t>274034</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готовая продукция</w:t>
            </w:r>
          </w:p>
        </w:tc>
        <w:tc>
          <w:tcPr>
            <w:tcW w:w="729" w:type="dxa"/>
            <w:noWrap/>
            <w:vAlign w:val="center"/>
          </w:tcPr>
          <w:p w:rsidR="00C93D40" w:rsidRPr="00AC6ADC" w:rsidRDefault="00C93D40" w:rsidP="00AC6ADC">
            <w:pPr>
              <w:jc w:val="both"/>
              <w:rPr>
                <w:sz w:val="20"/>
                <w:szCs w:val="20"/>
              </w:rPr>
            </w:pPr>
            <w:r w:rsidRPr="00AC6ADC">
              <w:rPr>
                <w:sz w:val="20"/>
                <w:szCs w:val="20"/>
              </w:rPr>
              <w:t>21</w:t>
            </w:r>
          </w:p>
        </w:tc>
        <w:tc>
          <w:tcPr>
            <w:tcW w:w="1020" w:type="dxa"/>
            <w:noWrap/>
            <w:vAlign w:val="center"/>
          </w:tcPr>
          <w:p w:rsidR="00C93D40" w:rsidRPr="00AC6ADC" w:rsidRDefault="00C93D40" w:rsidP="00AC6ADC">
            <w:pPr>
              <w:jc w:val="both"/>
              <w:rPr>
                <w:sz w:val="20"/>
                <w:szCs w:val="20"/>
              </w:rPr>
            </w:pPr>
            <w:r w:rsidRPr="00AC6ADC">
              <w:rPr>
                <w:sz w:val="20"/>
                <w:szCs w:val="20"/>
              </w:rPr>
              <w:t>155536</w:t>
            </w:r>
          </w:p>
        </w:tc>
        <w:tc>
          <w:tcPr>
            <w:tcW w:w="1020" w:type="dxa"/>
            <w:noWrap/>
            <w:vAlign w:val="center"/>
          </w:tcPr>
          <w:p w:rsidR="00C93D40" w:rsidRPr="00AC6ADC" w:rsidRDefault="00C93D40" w:rsidP="00AC6ADC">
            <w:pPr>
              <w:jc w:val="both"/>
              <w:rPr>
                <w:sz w:val="20"/>
                <w:szCs w:val="20"/>
              </w:rPr>
            </w:pPr>
            <w:r w:rsidRPr="00AC6ADC">
              <w:rPr>
                <w:sz w:val="20"/>
                <w:szCs w:val="20"/>
              </w:rPr>
              <w:t>195527</w:t>
            </w:r>
          </w:p>
        </w:tc>
        <w:tc>
          <w:tcPr>
            <w:tcW w:w="1038" w:type="dxa"/>
            <w:noWrap/>
            <w:vAlign w:val="center"/>
          </w:tcPr>
          <w:p w:rsidR="00C93D40" w:rsidRPr="00AC6ADC" w:rsidRDefault="00C93D40" w:rsidP="00AC6ADC">
            <w:pPr>
              <w:jc w:val="both"/>
              <w:rPr>
                <w:sz w:val="20"/>
                <w:szCs w:val="20"/>
              </w:rPr>
            </w:pPr>
            <w:r w:rsidRPr="00AC6ADC">
              <w:rPr>
                <w:sz w:val="20"/>
                <w:szCs w:val="20"/>
              </w:rPr>
              <w:t>267390</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материалы</w:t>
            </w:r>
          </w:p>
        </w:tc>
        <w:tc>
          <w:tcPr>
            <w:tcW w:w="729" w:type="dxa"/>
            <w:noWrap/>
            <w:vAlign w:val="center"/>
          </w:tcPr>
          <w:p w:rsidR="00C93D40" w:rsidRPr="00AC6ADC" w:rsidRDefault="00C93D40" w:rsidP="00AC6ADC">
            <w:pPr>
              <w:jc w:val="both"/>
              <w:rPr>
                <w:sz w:val="20"/>
                <w:szCs w:val="20"/>
              </w:rPr>
            </w:pPr>
            <w:r w:rsidRPr="00AC6ADC">
              <w:rPr>
                <w:sz w:val="20"/>
                <w:szCs w:val="20"/>
              </w:rPr>
              <w:t>22</w:t>
            </w:r>
          </w:p>
        </w:tc>
        <w:tc>
          <w:tcPr>
            <w:tcW w:w="1020" w:type="dxa"/>
            <w:noWrap/>
            <w:vAlign w:val="center"/>
          </w:tcPr>
          <w:p w:rsidR="00C93D40" w:rsidRPr="00AC6ADC" w:rsidRDefault="00C93D40" w:rsidP="00AC6ADC">
            <w:pPr>
              <w:jc w:val="both"/>
              <w:rPr>
                <w:sz w:val="20"/>
                <w:szCs w:val="20"/>
              </w:rPr>
            </w:pPr>
            <w:r w:rsidRPr="00AC6ADC">
              <w:rPr>
                <w:sz w:val="20"/>
                <w:szCs w:val="20"/>
              </w:rPr>
              <w:t>11329</w:t>
            </w:r>
          </w:p>
        </w:tc>
        <w:tc>
          <w:tcPr>
            <w:tcW w:w="1020" w:type="dxa"/>
            <w:noWrap/>
            <w:vAlign w:val="center"/>
          </w:tcPr>
          <w:p w:rsidR="00C93D40" w:rsidRPr="00AC6ADC" w:rsidRDefault="00C93D40" w:rsidP="00AC6ADC">
            <w:pPr>
              <w:jc w:val="both"/>
              <w:rPr>
                <w:sz w:val="20"/>
                <w:szCs w:val="20"/>
              </w:rPr>
            </w:pPr>
            <w:r w:rsidRPr="00AC6ADC">
              <w:rPr>
                <w:sz w:val="20"/>
                <w:szCs w:val="20"/>
              </w:rPr>
              <w:t>6072</w:t>
            </w:r>
          </w:p>
        </w:tc>
        <w:tc>
          <w:tcPr>
            <w:tcW w:w="1038" w:type="dxa"/>
            <w:noWrap/>
            <w:vAlign w:val="center"/>
          </w:tcPr>
          <w:p w:rsidR="00C93D40" w:rsidRPr="00AC6ADC" w:rsidRDefault="00C93D40" w:rsidP="00AC6ADC">
            <w:pPr>
              <w:jc w:val="both"/>
              <w:rPr>
                <w:sz w:val="20"/>
                <w:szCs w:val="20"/>
              </w:rPr>
            </w:pPr>
            <w:r w:rsidRPr="00AC6ADC">
              <w:rPr>
                <w:sz w:val="20"/>
                <w:szCs w:val="20"/>
              </w:rPr>
              <w:t>5741</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Валовая прибыль</w:t>
            </w:r>
          </w:p>
        </w:tc>
        <w:tc>
          <w:tcPr>
            <w:tcW w:w="729" w:type="dxa"/>
            <w:noWrap/>
            <w:vAlign w:val="center"/>
          </w:tcPr>
          <w:p w:rsidR="00C93D40" w:rsidRPr="00AC6ADC" w:rsidRDefault="00C93D40" w:rsidP="00AC6ADC">
            <w:pPr>
              <w:jc w:val="both"/>
              <w:rPr>
                <w:sz w:val="20"/>
                <w:szCs w:val="20"/>
              </w:rPr>
            </w:pPr>
            <w:r w:rsidRPr="00AC6ADC">
              <w:rPr>
                <w:sz w:val="20"/>
                <w:szCs w:val="20"/>
              </w:rPr>
              <w:t>29</w:t>
            </w:r>
          </w:p>
        </w:tc>
        <w:tc>
          <w:tcPr>
            <w:tcW w:w="1020" w:type="dxa"/>
            <w:noWrap/>
            <w:vAlign w:val="center"/>
          </w:tcPr>
          <w:p w:rsidR="00C93D40" w:rsidRPr="00AC6ADC" w:rsidRDefault="00C93D40" w:rsidP="00AC6ADC">
            <w:pPr>
              <w:jc w:val="both"/>
              <w:rPr>
                <w:sz w:val="20"/>
                <w:szCs w:val="20"/>
              </w:rPr>
            </w:pPr>
            <w:r w:rsidRPr="00AC6ADC">
              <w:rPr>
                <w:sz w:val="20"/>
                <w:szCs w:val="20"/>
              </w:rPr>
              <w:t>36187</w:t>
            </w:r>
          </w:p>
        </w:tc>
        <w:tc>
          <w:tcPr>
            <w:tcW w:w="1020" w:type="dxa"/>
            <w:noWrap/>
            <w:vAlign w:val="center"/>
          </w:tcPr>
          <w:p w:rsidR="00C93D40" w:rsidRPr="00AC6ADC" w:rsidRDefault="00C93D40" w:rsidP="00AC6ADC">
            <w:pPr>
              <w:jc w:val="both"/>
              <w:rPr>
                <w:sz w:val="20"/>
                <w:szCs w:val="20"/>
              </w:rPr>
            </w:pPr>
            <w:r w:rsidRPr="00AC6ADC">
              <w:rPr>
                <w:sz w:val="20"/>
                <w:szCs w:val="20"/>
              </w:rPr>
              <w:t>54059</w:t>
            </w:r>
          </w:p>
        </w:tc>
        <w:tc>
          <w:tcPr>
            <w:tcW w:w="1038" w:type="dxa"/>
            <w:noWrap/>
            <w:vAlign w:val="center"/>
          </w:tcPr>
          <w:p w:rsidR="00C93D40" w:rsidRPr="00AC6ADC" w:rsidRDefault="00C93D40" w:rsidP="00AC6ADC">
            <w:pPr>
              <w:jc w:val="both"/>
              <w:rPr>
                <w:sz w:val="20"/>
                <w:szCs w:val="20"/>
              </w:rPr>
            </w:pPr>
            <w:r w:rsidRPr="00AC6ADC">
              <w:rPr>
                <w:sz w:val="20"/>
                <w:szCs w:val="20"/>
              </w:rPr>
              <w:t>54026</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Коммерческие расходы</w:t>
            </w:r>
          </w:p>
        </w:tc>
        <w:tc>
          <w:tcPr>
            <w:tcW w:w="729" w:type="dxa"/>
            <w:noWrap/>
            <w:vAlign w:val="center"/>
          </w:tcPr>
          <w:p w:rsidR="00C93D40" w:rsidRPr="00AC6ADC" w:rsidRDefault="00C93D40" w:rsidP="00AC6ADC">
            <w:pPr>
              <w:jc w:val="both"/>
              <w:rPr>
                <w:sz w:val="20"/>
                <w:szCs w:val="20"/>
              </w:rPr>
            </w:pPr>
            <w:r w:rsidRPr="00AC6ADC">
              <w:rPr>
                <w:sz w:val="20"/>
                <w:szCs w:val="20"/>
              </w:rPr>
              <w:t>30</w:t>
            </w:r>
          </w:p>
        </w:tc>
        <w:tc>
          <w:tcPr>
            <w:tcW w:w="1020" w:type="dxa"/>
            <w:noWrap/>
            <w:vAlign w:val="center"/>
          </w:tcPr>
          <w:p w:rsidR="00C93D40" w:rsidRPr="00AC6ADC" w:rsidRDefault="00C93D40" w:rsidP="00AC6ADC">
            <w:pPr>
              <w:jc w:val="both"/>
              <w:rPr>
                <w:sz w:val="20"/>
                <w:szCs w:val="20"/>
              </w:rPr>
            </w:pPr>
            <w:r w:rsidRPr="00AC6ADC">
              <w:rPr>
                <w:sz w:val="20"/>
                <w:szCs w:val="20"/>
              </w:rPr>
              <w:t>2868</w:t>
            </w:r>
          </w:p>
        </w:tc>
        <w:tc>
          <w:tcPr>
            <w:tcW w:w="1020" w:type="dxa"/>
            <w:noWrap/>
            <w:vAlign w:val="center"/>
          </w:tcPr>
          <w:p w:rsidR="00C93D40" w:rsidRPr="00AC6ADC" w:rsidRDefault="00C93D40" w:rsidP="00AC6ADC">
            <w:pPr>
              <w:jc w:val="both"/>
              <w:rPr>
                <w:sz w:val="20"/>
                <w:szCs w:val="20"/>
              </w:rPr>
            </w:pPr>
            <w:r w:rsidRPr="00AC6ADC">
              <w:rPr>
                <w:sz w:val="20"/>
                <w:szCs w:val="20"/>
              </w:rPr>
              <w:t>3699</w:t>
            </w:r>
          </w:p>
        </w:tc>
        <w:tc>
          <w:tcPr>
            <w:tcW w:w="1038" w:type="dxa"/>
            <w:noWrap/>
            <w:vAlign w:val="center"/>
          </w:tcPr>
          <w:p w:rsidR="00C93D40" w:rsidRPr="00AC6ADC" w:rsidRDefault="00C93D40" w:rsidP="00AC6ADC">
            <w:pPr>
              <w:jc w:val="both"/>
              <w:rPr>
                <w:sz w:val="20"/>
                <w:szCs w:val="20"/>
              </w:rPr>
            </w:pPr>
            <w:r w:rsidRPr="00AC6ADC">
              <w:rPr>
                <w:sz w:val="20"/>
                <w:szCs w:val="20"/>
              </w:rPr>
              <w:t>4126</w:t>
            </w:r>
          </w:p>
        </w:tc>
      </w:tr>
      <w:tr w:rsidR="00C93D40" w:rsidRPr="00AC6ADC" w:rsidTr="00AC6ADC">
        <w:trPr>
          <w:trHeight w:val="338"/>
          <w:jc w:val="center"/>
        </w:trPr>
        <w:tc>
          <w:tcPr>
            <w:tcW w:w="4973" w:type="dxa"/>
            <w:noWrap/>
            <w:vAlign w:val="center"/>
          </w:tcPr>
          <w:p w:rsidR="00C93D40" w:rsidRPr="00AC6ADC" w:rsidRDefault="00C93D40" w:rsidP="00AC6ADC">
            <w:pPr>
              <w:jc w:val="both"/>
              <w:rPr>
                <w:bCs/>
                <w:sz w:val="20"/>
                <w:szCs w:val="20"/>
              </w:rPr>
            </w:pPr>
            <w:r w:rsidRPr="00AC6ADC">
              <w:rPr>
                <w:bCs/>
                <w:sz w:val="20"/>
                <w:szCs w:val="20"/>
              </w:rPr>
              <w:t>Прибыль (убыток) от реализации</w:t>
            </w:r>
          </w:p>
        </w:tc>
        <w:tc>
          <w:tcPr>
            <w:tcW w:w="729" w:type="dxa"/>
            <w:noWrap/>
            <w:vAlign w:val="center"/>
          </w:tcPr>
          <w:p w:rsidR="00C93D40" w:rsidRPr="00AC6ADC" w:rsidRDefault="00C93D40" w:rsidP="00AC6ADC">
            <w:pPr>
              <w:jc w:val="both"/>
              <w:rPr>
                <w:bCs/>
                <w:sz w:val="20"/>
                <w:szCs w:val="20"/>
              </w:rPr>
            </w:pPr>
            <w:r w:rsidRPr="00AC6ADC">
              <w:rPr>
                <w:bCs/>
                <w:sz w:val="20"/>
                <w:szCs w:val="20"/>
              </w:rPr>
              <w:t>50</w:t>
            </w:r>
          </w:p>
        </w:tc>
        <w:tc>
          <w:tcPr>
            <w:tcW w:w="1020" w:type="dxa"/>
            <w:noWrap/>
            <w:vAlign w:val="center"/>
          </w:tcPr>
          <w:p w:rsidR="00C93D40" w:rsidRPr="00AC6ADC" w:rsidRDefault="00C93D40" w:rsidP="00AC6ADC">
            <w:pPr>
              <w:jc w:val="both"/>
              <w:rPr>
                <w:bCs/>
                <w:sz w:val="20"/>
                <w:szCs w:val="20"/>
              </w:rPr>
            </w:pPr>
            <w:r w:rsidRPr="00AC6ADC">
              <w:rPr>
                <w:bCs/>
                <w:sz w:val="20"/>
                <w:szCs w:val="20"/>
              </w:rPr>
              <w:t>14780</w:t>
            </w:r>
          </w:p>
        </w:tc>
        <w:tc>
          <w:tcPr>
            <w:tcW w:w="1020" w:type="dxa"/>
            <w:noWrap/>
            <w:vAlign w:val="center"/>
          </w:tcPr>
          <w:p w:rsidR="00C93D40" w:rsidRPr="00AC6ADC" w:rsidRDefault="00C93D40" w:rsidP="00AC6ADC">
            <w:pPr>
              <w:jc w:val="both"/>
              <w:rPr>
                <w:bCs/>
                <w:sz w:val="20"/>
                <w:szCs w:val="20"/>
              </w:rPr>
            </w:pPr>
            <w:r w:rsidRPr="00AC6ADC">
              <w:rPr>
                <w:bCs/>
                <w:sz w:val="20"/>
                <w:szCs w:val="20"/>
              </w:rPr>
              <w:t>22898</w:t>
            </w:r>
          </w:p>
        </w:tc>
        <w:tc>
          <w:tcPr>
            <w:tcW w:w="1038" w:type="dxa"/>
            <w:noWrap/>
            <w:vAlign w:val="center"/>
          </w:tcPr>
          <w:p w:rsidR="00C93D40" w:rsidRPr="00AC6ADC" w:rsidRDefault="00C93D40" w:rsidP="00AC6ADC">
            <w:pPr>
              <w:jc w:val="both"/>
              <w:rPr>
                <w:bCs/>
                <w:sz w:val="20"/>
                <w:szCs w:val="20"/>
              </w:rPr>
            </w:pPr>
            <w:r w:rsidRPr="00AC6ADC">
              <w:rPr>
                <w:bCs/>
                <w:sz w:val="20"/>
                <w:szCs w:val="20"/>
              </w:rPr>
              <w:t>19458</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Проценты к уплате</w:t>
            </w:r>
          </w:p>
        </w:tc>
        <w:tc>
          <w:tcPr>
            <w:tcW w:w="729" w:type="dxa"/>
            <w:noWrap/>
            <w:vAlign w:val="center"/>
          </w:tcPr>
          <w:p w:rsidR="00C93D40" w:rsidRPr="00AC6ADC" w:rsidRDefault="00C93D40" w:rsidP="00AC6ADC">
            <w:pPr>
              <w:jc w:val="both"/>
              <w:rPr>
                <w:sz w:val="20"/>
                <w:szCs w:val="20"/>
              </w:rPr>
            </w:pPr>
            <w:r w:rsidRPr="00AC6ADC">
              <w:rPr>
                <w:sz w:val="20"/>
                <w:szCs w:val="20"/>
              </w:rPr>
              <w:t>70</w:t>
            </w:r>
          </w:p>
        </w:tc>
        <w:tc>
          <w:tcPr>
            <w:tcW w:w="1020" w:type="dxa"/>
            <w:noWrap/>
            <w:vAlign w:val="center"/>
          </w:tcPr>
          <w:p w:rsidR="00C93D40" w:rsidRPr="00AC6ADC" w:rsidRDefault="00C93D40" w:rsidP="00AC6ADC">
            <w:pPr>
              <w:jc w:val="both"/>
              <w:rPr>
                <w:sz w:val="20"/>
                <w:szCs w:val="20"/>
              </w:rPr>
            </w:pPr>
          </w:p>
        </w:tc>
        <w:tc>
          <w:tcPr>
            <w:tcW w:w="1020" w:type="dxa"/>
            <w:noWrap/>
            <w:vAlign w:val="center"/>
          </w:tcPr>
          <w:p w:rsidR="00C93D40" w:rsidRPr="00AC6ADC" w:rsidRDefault="00C93D40" w:rsidP="00AC6ADC">
            <w:pPr>
              <w:jc w:val="both"/>
              <w:rPr>
                <w:sz w:val="20"/>
                <w:szCs w:val="20"/>
              </w:rPr>
            </w:pPr>
          </w:p>
        </w:tc>
        <w:tc>
          <w:tcPr>
            <w:tcW w:w="1038" w:type="dxa"/>
            <w:noWrap/>
            <w:vAlign w:val="center"/>
          </w:tcPr>
          <w:p w:rsidR="00C93D40" w:rsidRPr="00AC6ADC" w:rsidRDefault="00C93D40" w:rsidP="00AC6ADC">
            <w:pPr>
              <w:jc w:val="both"/>
              <w:rPr>
                <w:sz w:val="20"/>
                <w:szCs w:val="20"/>
              </w:rPr>
            </w:pP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Доходы от участия в др. организациях</w:t>
            </w:r>
          </w:p>
        </w:tc>
        <w:tc>
          <w:tcPr>
            <w:tcW w:w="729" w:type="dxa"/>
            <w:noWrap/>
            <w:vAlign w:val="center"/>
          </w:tcPr>
          <w:p w:rsidR="00C93D40" w:rsidRPr="00AC6ADC" w:rsidRDefault="00C93D40" w:rsidP="00AC6ADC">
            <w:pPr>
              <w:jc w:val="both"/>
              <w:rPr>
                <w:sz w:val="20"/>
                <w:szCs w:val="20"/>
              </w:rPr>
            </w:pPr>
            <w:r w:rsidRPr="00AC6ADC">
              <w:rPr>
                <w:sz w:val="20"/>
                <w:szCs w:val="20"/>
              </w:rPr>
              <w:t>80</w:t>
            </w:r>
          </w:p>
        </w:tc>
        <w:tc>
          <w:tcPr>
            <w:tcW w:w="1020" w:type="dxa"/>
            <w:noWrap/>
            <w:vAlign w:val="center"/>
          </w:tcPr>
          <w:p w:rsidR="00C93D40" w:rsidRPr="00AC6ADC" w:rsidRDefault="00C93D40" w:rsidP="00AC6ADC">
            <w:pPr>
              <w:jc w:val="both"/>
              <w:rPr>
                <w:sz w:val="20"/>
                <w:szCs w:val="20"/>
              </w:rPr>
            </w:pPr>
          </w:p>
        </w:tc>
        <w:tc>
          <w:tcPr>
            <w:tcW w:w="1020" w:type="dxa"/>
            <w:noWrap/>
            <w:vAlign w:val="center"/>
          </w:tcPr>
          <w:p w:rsidR="00C93D40" w:rsidRPr="00AC6ADC" w:rsidRDefault="00C93D40" w:rsidP="00AC6ADC">
            <w:pPr>
              <w:jc w:val="both"/>
              <w:rPr>
                <w:sz w:val="20"/>
                <w:szCs w:val="20"/>
              </w:rPr>
            </w:pPr>
          </w:p>
        </w:tc>
        <w:tc>
          <w:tcPr>
            <w:tcW w:w="1038" w:type="dxa"/>
            <w:noWrap/>
            <w:vAlign w:val="center"/>
          </w:tcPr>
          <w:p w:rsidR="00C93D40" w:rsidRPr="00AC6ADC" w:rsidRDefault="00C93D40" w:rsidP="00AC6ADC">
            <w:pPr>
              <w:jc w:val="both"/>
              <w:rPr>
                <w:sz w:val="20"/>
                <w:szCs w:val="20"/>
              </w:rPr>
            </w:pP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Прочие операционные доходы</w:t>
            </w:r>
          </w:p>
        </w:tc>
        <w:tc>
          <w:tcPr>
            <w:tcW w:w="729" w:type="dxa"/>
            <w:noWrap/>
            <w:vAlign w:val="center"/>
          </w:tcPr>
          <w:p w:rsidR="00C93D40" w:rsidRPr="00AC6ADC" w:rsidRDefault="00C93D40" w:rsidP="00AC6ADC">
            <w:pPr>
              <w:jc w:val="both"/>
              <w:rPr>
                <w:sz w:val="20"/>
                <w:szCs w:val="20"/>
              </w:rPr>
            </w:pPr>
            <w:r w:rsidRPr="00AC6ADC">
              <w:rPr>
                <w:sz w:val="20"/>
                <w:szCs w:val="20"/>
              </w:rPr>
              <w:t>90</w:t>
            </w:r>
          </w:p>
        </w:tc>
        <w:tc>
          <w:tcPr>
            <w:tcW w:w="1020" w:type="dxa"/>
            <w:noWrap/>
            <w:vAlign w:val="center"/>
          </w:tcPr>
          <w:p w:rsidR="00C93D40" w:rsidRPr="00AC6ADC" w:rsidRDefault="00C93D40" w:rsidP="00AC6ADC">
            <w:pPr>
              <w:jc w:val="both"/>
              <w:rPr>
                <w:sz w:val="20"/>
                <w:szCs w:val="20"/>
              </w:rPr>
            </w:pPr>
            <w:r w:rsidRPr="00AC6ADC">
              <w:rPr>
                <w:sz w:val="20"/>
                <w:szCs w:val="20"/>
              </w:rPr>
              <w:t>329</w:t>
            </w:r>
          </w:p>
        </w:tc>
        <w:tc>
          <w:tcPr>
            <w:tcW w:w="1020" w:type="dxa"/>
            <w:noWrap/>
            <w:vAlign w:val="center"/>
          </w:tcPr>
          <w:p w:rsidR="00C93D40" w:rsidRPr="00AC6ADC" w:rsidRDefault="00C93D40" w:rsidP="00AC6ADC">
            <w:pPr>
              <w:jc w:val="both"/>
              <w:rPr>
                <w:sz w:val="20"/>
                <w:szCs w:val="20"/>
              </w:rPr>
            </w:pPr>
            <w:r w:rsidRPr="00AC6ADC">
              <w:rPr>
                <w:sz w:val="20"/>
                <w:szCs w:val="20"/>
              </w:rPr>
              <w:t>2481</w:t>
            </w:r>
          </w:p>
        </w:tc>
        <w:tc>
          <w:tcPr>
            <w:tcW w:w="1038" w:type="dxa"/>
            <w:noWrap/>
            <w:vAlign w:val="center"/>
          </w:tcPr>
          <w:p w:rsidR="00C93D40" w:rsidRPr="00AC6ADC" w:rsidRDefault="00C93D40" w:rsidP="00AC6ADC">
            <w:pPr>
              <w:jc w:val="both"/>
              <w:rPr>
                <w:sz w:val="20"/>
                <w:szCs w:val="20"/>
              </w:rPr>
            </w:pPr>
            <w:r w:rsidRPr="00AC6ADC">
              <w:rPr>
                <w:sz w:val="20"/>
                <w:szCs w:val="20"/>
              </w:rPr>
              <w:t>269</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Прочие операционные расходы</w:t>
            </w:r>
          </w:p>
        </w:tc>
        <w:tc>
          <w:tcPr>
            <w:tcW w:w="729" w:type="dxa"/>
            <w:noWrap/>
            <w:vAlign w:val="center"/>
          </w:tcPr>
          <w:p w:rsidR="00C93D40" w:rsidRPr="00AC6ADC" w:rsidRDefault="00C93D40" w:rsidP="00AC6ADC">
            <w:pPr>
              <w:jc w:val="both"/>
              <w:rPr>
                <w:sz w:val="20"/>
                <w:szCs w:val="20"/>
              </w:rPr>
            </w:pPr>
            <w:r w:rsidRPr="00AC6ADC">
              <w:rPr>
                <w:sz w:val="20"/>
                <w:szCs w:val="20"/>
              </w:rPr>
              <w:t>100</w:t>
            </w:r>
          </w:p>
        </w:tc>
        <w:tc>
          <w:tcPr>
            <w:tcW w:w="1020" w:type="dxa"/>
            <w:noWrap/>
            <w:vAlign w:val="center"/>
          </w:tcPr>
          <w:p w:rsidR="00C93D40" w:rsidRPr="00AC6ADC" w:rsidRDefault="00C93D40" w:rsidP="00AC6ADC">
            <w:pPr>
              <w:jc w:val="both"/>
              <w:rPr>
                <w:sz w:val="20"/>
                <w:szCs w:val="20"/>
              </w:rPr>
            </w:pPr>
            <w:r w:rsidRPr="00AC6ADC">
              <w:rPr>
                <w:sz w:val="20"/>
                <w:szCs w:val="20"/>
              </w:rPr>
              <w:t>1746</w:t>
            </w:r>
          </w:p>
        </w:tc>
        <w:tc>
          <w:tcPr>
            <w:tcW w:w="1020" w:type="dxa"/>
            <w:noWrap/>
            <w:vAlign w:val="center"/>
          </w:tcPr>
          <w:p w:rsidR="00C93D40" w:rsidRPr="00AC6ADC" w:rsidRDefault="00C93D40" w:rsidP="00AC6ADC">
            <w:pPr>
              <w:jc w:val="both"/>
              <w:rPr>
                <w:sz w:val="20"/>
                <w:szCs w:val="20"/>
              </w:rPr>
            </w:pPr>
            <w:r w:rsidRPr="00AC6ADC">
              <w:rPr>
                <w:sz w:val="20"/>
                <w:szCs w:val="20"/>
              </w:rPr>
              <w:t>3427</w:t>
            </w:r>
          </w:p>
        </w:tc>
        <w:tc>
          <w:tcPr>
            <w:tcW w:w="1038" w:type="dxa"/>
            <w:noWrap/>
            <w:vAlign w:val="center"/>
          </w:tcPr>
          <w:p w:rsidR="00C93D40" w:rsidRPr="00AC6ADC" w:rsidRDefault="00C93D40" w:rsidP="00AC6ADC">
            <w:pPr>
              <w:jc w:val="both"/>
              <w:rPr>
                <w:sz w:val="20"/>
                <w:szCs w:val="20"/>
              </w:rPr>
            </w:pPr>
            <w:r w:rsidRPr="00AC6ADC">
              <w:rPr>
                <w:sz w:val="20"/>
                <w:szCs w:val="20"/>
              </w:rPr>
              <w:t>3172</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Прочие внереализационные расходы</w:t>
            </w:r>
          </w:p>
        </w:tc>
        <w:tc>
          <w:tcPr>
            <w:tcW w:w="729" w:type="dxa"/>
            <w:noWrap/>
            <w:vAlign w:val="center"/>
          </w:tcPr>
          <w:p w:rsidR="00C93D40" w:rsidRPr="00AC6ADC" w:rsidRDefault="00C93D40" w:rsidP="00AC6ADC">
            <w:pPr>
              <w:jc w:val="both"/>
              <w:rPr>
                <w:sz w:val="20"/>
                <w:szCs w:val="20"/>
              </w:rPr>
            </w:pPr>
            <w:r w:rsidRPr="00AC6ADC">
              <w:rPr>
                <w:sz w:val="20"/>
                <w:szCs w:val="20"/>
              </w:rPr>
              <w:t>120</w:t>
            </w:r>
          </w:p>
        </w:tc>
        <w:tc>
          <w:tcPr>
            <w:tcW w:w="1020" w:type="dxa"/>
            <w:noWrap/>
            <w:vAlign w:val="center"/>
          </w:tcPr>
          <w:p w:rsidR="00C93D40" w:rsidRPr="00AC6ADC" w:rsidRDefault="00C93D40" w:rsidP="00AC6ADC">
            <w:pPr>
              <w:jc w:val="both"/>
              <w:rPr>
                <w:sz w:val="20"/>
                <w:szCs w:val="20"/>
              </w:rPr>
            </w:pPr>
            <w:r w:rsidRPr="00AC6ADC">
              <w:rPr>
                <w:sz w:val="20"/>
                <w:szCs w:val="20"/>
              </w:rPr>
              <w:t>427</w:t>
            </w:r>
          </w:p>
        </w:tc>
        <w:tc>
          <w:tcPr>
            <w:tcW w:w="1020" w:type="dxa"/>
            <w:noWrap/>
            <w:vAlign w:val="center"/>
          </w:tcPr>
          <w:p w:rsidR="00C93D40" w:rsidRPr="00AC6ADC" w:rsidRDefault="00C93D40" w:rsidP="00AC6ADC">
            <w:pPr>
              <w:jc w:val="both"/>
              <w:rPr>
                <w:sz w:val="20"/>
                <w:szCs w:val="20"/>
              </w:rPr>
            </w:pPr>
            <w:r w:rsidRPr="00AC6ADC">
              <w:rPr>
                <w:sz w:val="20"/>
                <w:szCs w:val="20"/>
              </w:rPr>
              <w:t>2349</w:t>
            </w:r>
          </w:p>
        </w:tc>
        <w:tc>
          <w:tcPr>
            <w:tcW w:w="1038" w:type="dxa"/>
            <w:noWrap/>
            <w:vAlign w:val="center"/>
          </w:tcPr>
          <w:p w:rsidR="00C93D40" w:rsidRPr="00AC6ADC" w:rsidRDefault="00C93D40" w:rsidP="00AC6ADC">
            <w:pPr>
              <w:jc w:val="both"/>
              <w:rPr>
                <w:sz w:val="20"/>
                <w:szCs w:val="20"/>
              </w:rPr>
            </w:pPr>
            <w:r w:rsidRPr="00AC6ADC">
              <w:rPr>
                <w:sz w:val="20"/>
                <w:szCs w:val="20"/>
              </w:rPr>
              <w:t>1129</w:t>
            </w:r>
          </w:p>
        </w:tc>
      </w:tr>
      <w:tr w:rsidR="00C93D40" w:rsidRPr="00AC6ADC" w:rsidTr="00AC6ADC">
        <w:trPr>
          <w:trHeight w:val="338"/>
          <w:jc w:val="center"/>
        </w:trPr>
        <w:tc>
          <w:tcPr>
            <w:tcW w:w="4973" w:type="dxa"/>
            <w:noWrap/>
            <w:vAlign w:val="center"/>
          </w:tcPr>
          <w:p w:rsidR="00C93D40" w:rsidRPr="00AC6ADC" w:rsidRDefault="00C93D40" w:rsidP="00AC6ADC">
            <w:pPr>
              <w:jc w:val="both"/>
              <w:rPr>
                <w:sz w:val="20"/>
                <w:szCs w:val="20"/>
              </w:rPr>
            </w:pPr>
            <w:r w:rsidRPr="00AC6ADC">
              <w:rPr>
                <w:sz w:val="20"/>
                <w:szCs w:val="20"/>
              </w:rPr>
              <w:t>Прочие внереализационные доходы</w:t>
            </w:r>
          </w:p>
        </w:tc>
        <w:tc>
          <w:tcPr>
            <w:tcW w:w="729" w:type="dxa"/>
            <w:noWrap/>
            <w:vAlign w:val="center"/>
          </w:tcPr>
          <w:p w:rsidR="00C93D40" w:rsidRPr="00AC6ADC" w:rsidRDefault="00C93D40" w:rsidP="00AC6ADC">
            <w:pPr>
              <w:jc w:val="both"/>
              <w:rPr>
                <w:sz w:val="20"/>
                <w:szCs w:val="20"/>
              </w:rPr>
            </w:pPr>
            <w:r w:rsidRPr="00AC6ADC">
              <w:rPr>
                <w:sz w:val="20"/>
                <w:szCs w:val="20"/>
              </w:rPr>
              <w:t>130</w:t>
            </w:r>
          </w:p>
        </w:tc>
        <w:tc>
          <w:tcPr>
            <w:tcW w:w="1020" w:type="dxa"/>
            <w:noWrap/>
            <w:vAlign w:val="center"/>
          </w:tcPr>
          <w:p w:rsidR="00C93D40" w:rsidRPr="00AC6ADC" w:rsidRDefault="00C93D40" w:rsidP="00AC6ADC">
            <w:pPr>
              <w:jc w:val="both"/>
              <w:rPr>
                <w:sz w:val="20"/>
                <w:szCs w:val="20"/>
              </w:rPr>
            </w:pPr>
            <w:r w:rsidRPr="00AC6ADC">
              <w:rPr>
                <w:sz w:val="20"/>
                <w:szCs w:val="20"/>
              </w:rPr>
              <w:t>3417</w:t>
            </w:r>
          </w:p>
        </w:tc>
        <w:tc>
          <w:tcPr>
            <w:tcW w:w="1020" w:type="dxa"/>
            <w:noWrap/>
            <w:vAlign w:val="center"/>
          </w:tcPr>
          <w:p w:rsidR="00C93D40" w:rsidRPr="00AC6ADC" w:rsidRDefault="00C93D40" w:rsidP="00AC6ADC">
            <w:pPr>
              <w:jc w:val="both"/>
              <w:rPr>
                <w:sz w:val="20"/>
                <w:szCs w:val="20"/>
              </w:rPr>
            </w:pPr>
            <w:r w:rsidRPr="00AC6ADC">
              <w:rPr>
                <w:sz w:val="20"/>
                <w:szCs w:val="20"/>
              </w:rPr>
              <w:t>4647</w:t>
            </w:r>
          </w:p>
        </w:tc>
        <w:tc>
          <w:tcPr>
            <w:tcW w:w="1038" w:type="dxa"/>
            <w:noWrap/>
            <w:vAlign w:val="center"/>
          </w:tcPr>
          <w:p w:rsidR="00C93D40" w:rsidRPr="00AC6ADC" w:rsidRDefault="00C93D40" w:rsidP="00AC6ADC">
            <w:pPr>
              <w:jc w:val="both"/>
              <w:rPr>
                <w:sz w:val="20"/>
                <w:szCs w:val="20"/>
              </w:rPr>
            </w:pPr>
            <w:r w:rsidRPr="00AC6ADC">
              <w:rPr>
                <w:sz w:val="20"/>
                <w:szCs w:val="20"/>
              </w:rPr>
              <w:t>4434</w:t>
            </w:r>
          </w:p>
        </w:tc>
      </w:tr>
      <w:tr w:rsidR="00C93D40" w:rsidRPr="00AC6ADC" w:rsidTr="00AC6ADC">
        <w:trPr>
          <w:trHeight w:val="338"/>
          <w:jc w:val="center"/>
        </w:trPr>
        <w:tc>
          <w:tcPr>
            <w:tcW w:w="4973" w:type="dxa"/>
            <w:noWrap/>
            <w:vAlign w:val="center"/>
          </w:tcPr>
          <w:p w:rsidR="00C93D40" w:rsidRPr="00AC6ADC" w:rsidRDefault="00C93D40" w:rsidP="00AC6ADC">
            <w:pPr>
              <w:jc w:val="both"/>
              <w:rPr>
                <w:bCs/>
                <w:sz w:val="20"/>
                <w:szCs w:val="20"/>
              </w:rPr>
            </w:pPr>
            <w:r w:rsidRPr="00AC6ADC">
              <w:rPr>
                <w:bCs/>
                <w:sz w:val="20"/>
                <w:szCs w:val="20"/>
              </w:rPr>
              <w:t>Прибыль (убыток) до налогообложения</w:t>
            </w:r>
          </w:p>
        </w:tc>
        <w:tc>
          <w:tcPr>
            <w:tcW w:w="729" w:type="dxa"/>
            <w:noWrap/>
            <w:vAlign w:val="center"/>
          </w:tcPr>
          <w:p w:rsidR="00C93D40" w:rsidRPr="00AC6ADC" w:rsidRDefault="00C93D40" w:rsidP="00AC6ADC">
            <w:pPr>
              <w:jc w:val="both"/>
              <w:rPr>
                <w:bCs/>
                <w:sz w:val="20"/>
                <w:szCs w:val="20"/>
              </w:rPr>
            </w:pPr>
            <w:r w:rsidRPr="00AC6ADC">
              <w:rPr>
                <w:bCs/>
                <w:sz w:val="20"/>
                <w:szCs w:val="20"/>
              </w:rPr>
              <w:t>140</w:t>
            </w:r>
          </w:p>
        </w:tc>
        <w:tc>
          <w:tcPr>
            <w:tcW w:w="1020" w:type="dxa"/>
            <w:noWrap/>
            <w:vAlign w:val="center"/>
          </w:tcPr>
          <w:p w:rsidR="00C93D40" w:rsidRPr="00AC6ADC" w:rsidRDefault="00C93D40" w:rsidP="00AC6ADC">
            <w:pPr>
              <w:jc w:val="both"/>
              <w:rPr>
                <w:bCs/>
                <w:sz w:val="20"/>
                <w:szCs w:val="20"/>
              </w:rPr>
            </w:pPr>
            <w:r w:rsidRPr="00AC6ADC">
              <w:rPr>
                <w:bCs/>
                <w:sz w:val="20"/>
                <w:szCs w:val="20"/>
              </w:rPr>
              <w:t>10373</w:t>
            </w:r>
          </w:p>
        </w:tc>
        <w:tc>
          <w:tcPr>
            <w:tcW w:w="1020" w:type="dxa"/>
            <w:noWrap/>
            <w:vAlign w:val="center"/>
          </w:tcPr>
          <w:p w:rsidR="00C93D40" w:rsidRPr="00AC6ADC" w:rsidRDefault="00C93D40" w:rsidP="00AC6ADC">
            <w:pPr>
              <w:jc w:val="both"/>
              <w:rPr>
                <w:bCs/>
                <w:sz w:val="20"/>
                <w:szCs w:val="20"/>
              </w:rPr>
            </w:pPr>
            <w:r w:rsidRPr="00AC6ADC">
              <w:rPr>
                <w:bCs/>
                <w:sz w:val="20"/>
                <w:szCs w:val="20"/>
              </w:rPr>
              <w:t>19654</w:t>
            </w:r>
          </w:p>
        </w:tc>
        <w:tc>
          <w:tcPr>
            <w:tcW w:w="1038" w:type="dxa"/>
            <w:noWrap/>
            <w:vAlign w:val="center"/>
          </w:tcPr>
          <w:p w:rsidR="00C93D40" w:rsidRPr="00AC6ADC" w:rsidRDefault="00C93D40" w:rsidP="00AC6ADC">
            <w:pPr>
              <w:jc w:val="both"/>
              <w:rPr>
                <w:bCs/>
                <w:sz w:val="20"/>
                <w:szCs w:val="20"/>
              </w:rPr>
            </w:pPr>
            <w:r w:rsidRPr="00AC6ADC">
              <w:rPr>
                <w:bCs/>
                <w:sz w:val="20"/>
                <w:szCs w:val="20"/>
              </w:rPr>
              <w:t>13250</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Налог на прибыль</w:t>
            </w:r>
          </w:p>
        </w:tc>
        <w:tc>
          <w:tcPr>
            <w:tcW w:w="729" w:type="dxa"/>
            <w:noWrap/>
            <w:vAlign w:val="center"/>
          </w:tcPr>
          <w:p w:rsidR="00C93D40" w:rsidRPr="00AC6ADC" w:rsidRDefault="00C93D40" w:rsidP="00AC6ADC">
            <w:pPr>
              <w:jc w:val="both"/>
              <w:rPr>
                <w:sz w:val="20"/>
                <w:szCs w:val="20"/>
              </w:rPr>
            </w:pPr>
            <w:r w:rsidRPr="00AC6ADC">
              <w:rPr>
                <w:sz w:val="20"/>
                <w:szCs w:val="20"/>
              </w:rPr>
              <w:t>150</w:t>
            </w:r>
          </w:p>
        </w:tc>
        <w:tc>
          <w:tcPr>
            <w:tcW w:w="1020" w:type="dxa"/>
            <w:noWrap/>
            <w:vAlign w:val="center"/>
          </w:tcPr>
          <w:p w:rsidR="00C93D40" w:rsidRPr="00AC6ADC" w:rsidRDefault="00C93D40" w:rsidP="00AC6ADC">
            <w:pPr>
              <w:jc w:val="both"/>
              <w:rPr>
                <w:sz w:val="20"/>
                <w:szCs w:val="20"/>
              </w:rPr>
            </w:pPr>
            <w:r w:rsidRPr="00AC6ADC">
              <w:rPr>
                <w:sz w:val="20"/>
                <w:szCs w:val="20"/>
              </w:rPr>
              <w:t>3224</w:t>
            </w:r>
          </w:p>
        </w:tc>
        <w:tc>
          <w:tcPr>
            <w:tcW w:w="1020" w:type="dxa"/>
            <w:noWrap/>
            <w:vAlign w:val="center"/>
          </w:tcPr>
          <w:p w:rsidR="00C93D40" w:rsidRPr="00AC6ADC" w:rsidRDefault="00C93D40" w:rsidP="00AC6ADC">
            <w:pPr>
              <w:jc w:val="both"/>
              <w:rPr>
                <w:sz w:val="20"/>
                <w:szCs w:val="20"/>
              </w:rPr>
            </w:pPr>
            <w:r w:rsidRPr="00AC6ADC">
              <w:rPr>
                <w:sz w:val="20"/>
                <w:szCs w:val="20"/>
              </w:rPr>
              <w:t>7691</w:t>
            </w:r>
          </w:p>
        </w:tc>
        <w:tc>
          <w:tcPr>
            <w:tcW w:w="1038" w:type="dxa"/>
            <w:noWrap/>
            <w:vAlign w:val="center"/>
          </w:tcPr>
          <w:p w:rsidR="00C93D40" w:rsidRPr="00AC6ADC" w:rsidRDefault="00C93D40" w:rsidP="00AC6ADC">
            <w:pPr>
              <w:jc w:val="both"/>
              <w:rPr>
                <w:sz w:val="20"/>
                <w:szCs w:val="20"/>
              </w:rPr>
            </w:pPr>
            <w:r w:rsidRPr="00AC6ADC">
              <w:rPr>
                <w:sz w:val="20"/>
                <w:szCs w:val="20"/>
              </w:rPr>
              <w:t>3281</w:t>
            </w:r>
          </w:p>
        </w:tc>
      </w:tr>
      <w:tr w:rsidR="00C93D40" w:rsidRPr="00AC6ADC" w:rsidTr="00AC6ADC">
        <w:trPr>
          <w:trHeight w:val="323"/>
          <w:jc w:val="center"/>
        </w:trPr>
        <w:tc>
          <w:tcPr>
            <w:tcW w:w="4973" w:type="dxa"/>
            <w:noWrap/>
            <w:vAlign w:val="center"/>
          </w:tcPr>
          <w:p w:rsidR="00C93D40" w:rsidRPr="00AC6ADC" w:rsidRDefault="00C93D40" w:rsidP="00AC6ADC">
            <w:pPr>
              <w:jc w:val="both"/>
              <w:rPr>
                <w:sz w:val="20"/>
                <w:szCs w:val="20"/>
              </w:rPr>
            </w:pPr>
            <w:r w:rsidRPr="00AC6ADC">
              <w:rPr>
                <w:sz w:val="20"/>
                <w:szCs w:val="20"/>
              </w:rPr>
              <w:t>Прибыль от обычной деятельности</w:t>
            </w:r>
          </w:p>
        </w:tc>
        <w:tc>
          <w:tcPr>
            <w:tcW w:w="729" w:type="dxa"/>
            <w:noWrap/>
            <w:vAlign w:val="center"/>
          </w:tcPr>
          <w:p w:rsidR="00C93D40" w:rsidRPr="00AC6ADC" w:rsidRDefault="00C93D40" w:rsidP="00AC6ADC">
            <w:pPr>
              <w:jc w:val="both"/>
              <w:rPr>
                <w:sz w:val="20"/>
                <w:szCs w:val="20"/>
              </w:rPr>
            </w:pPr>
            <w:r w:rsidRPr="00AC6ADC">
              <w:rPr>
                <w:sz w:val="20"/>
                <w:szCs w:val="20"/>
              </w:rPr>
              <w:t>160</w:t>
            </w:r>
          </w:p>
        </w:tc>
        <w:tc>
          <w:tcPr>
            <w:tcW w:w="1020" w:type="dxa"/>
            <w:noWrap/>
            <w:vAlign w:val="center"/>
          </w:tcPr>
          <w:p w:rsidR="00C93D40" w:rsidRPr="00AC6ADC" w:rsidRDefault="00C93D40" w:rsidP="00AC6ADC">
            <w:pPr>
              <w:jc w:val="both"/>
              <w:rPr>
                <w:sz w:val="20"/>
                <w:szCs w:val="20"/>
              </w:rPr>
            </w:pPr>
            <w:r w:rsidRPr="00AC6ADC">
              <w:rPr>
                <w:sz w:val="20"/>
                <w:szCs w:val="20"/>
              </w:rPr>
              <w:t>7149</w:t>
            </w:r>
          </w:p>
        </w:tc>
        <w:tc>
          <w:tcPr>
            <w:tcW w:w="1020" w:type="dxa"/>
            <w:noWrap/>
            <w:vAlign w:val="center"/>
          </w:tcPr>
          <w:p w:rsidR="00C93D40" w:rsidRPr="00AC6ADC" w:rsidRDefault="00C93D40" w:rsidP="00AC6ADC">
            <w:pPr>
              <w:jc w:val="both"/>
              <w:rPr>
                <w:sz w:val="20"/>
                <w:szCs w:val="20"/>
              </w:rPr>
            </w:pPr>
            <w:r w:rsidRPr="00AC6ADC">
              <w:rPr>
                <w:sz w:val="20"/>
                <w:szCs w:val="20"/>
              </w:rPr>
              <w:t>11963</w:t>
            </w:r>
          </w:p>
        </w:tc>
        <w:tc>
          <w:tcPr>
            <w:tcW w:w="1038" w:type="dxa"/>
            <w:noWrap/>
            <w:vAlign w:val="center"/>
          </w:tcPr>
          <w:p w:rsidR="00C93D40" w:rsidRPr="00AC6ADC" w:rsidRDefault="00C93D40" w:rsidP="00AC6ADC">
            <w:pPr>
              <w:jc w:val="both"/>
              <w:rPr>
                <w:sz w:val="20"/>
                <w:szCs w:val="20"/>
              </w:rPr>
            </w:pPr>
            <w:r w:rsidRPr="00AC6ADC">
              <w:rPr>
                <w:sz w:val="20"/>
                <w:szCs w:val="20"/>
              </w:rPr>
              <w:t>8102</w:t>
            </w:r>
          </w:p>
        </w:tc>
      </w:tr>
      <w:tr w:rsidR="00C93D40" w:rsidRPr="00AC6ADC" w:rsidTr="00AC6ADC">
        <w:trPr>
          <w:trHeight w:val="338"/>
          <w:jc w:val="center"/>
        </w:trPr>
        <w:tc>
          <w:tcPr>
            <w:tcW w:w="4973" w:type="dxa"/>
            <w:noWrap/>
            <w:vAlign w:val="center"/>
          </w:tcPr>
          <w:p w:rsidR="00C93D40" w:rsidRPr="00AC6ADC" w:rsidRDefault="00C93D40" w:rsidP="00AC6ADC">
            <w:pPr>
              <w:jc w:val="both"/>
              <w:rPr>
                <w:bCs/>
                <w:sz w:val="20"/>
                <w:szCs w:val="20"/>
              </w:rPr>
            </w:pPr>
            <w:r w:rsidRPr="00AC6ADC">
              <w:rPr>
                <w:bCs/>
                <w:sz w:val="20"/>
                <w:szCs w:val="20"/>
              </w:rPr>
              <w:t>Чистая прибыль</w:t>
            </w:r>
          </w:p>
        </w:tc>
        <w:tc>
          <w:tcPr>
            <w:tcW w:w="729" w:type="dxa"/>
            <w:noWrap/>
            <w:vAlign w:val="center"/>
          </w:tcPr>
          <w:p w:rsidR="00C93D40" w:rsidRPr="00AC6ADC" w:rsidRDefault="00C93D40" w:rsidP="00AC6ADC">
            <w:pPr>
              <w:jc w:val="both"/>
              <w:rPr>
                <w:sz w:val="20"/>
                <w:szCs w:val="20"/>
              </w:rPr>
            </w:pPr>
            <w:r w:rsidRPr="00AC6ADC">
              <w:rPr>
                <w:sz w:val="20"/>
                <w:szCs w:val="20"/>
              </w:rPr>
              <w:t>190</w:t>
            </w:r>
          </w:p>
        </w:tc>
        <w:tc>
          <w:tcPr>
            <w:tcW w:w="1020" w:type="dxa"/>
            <w:noWrap/>
            <w:vAlign w:val="center"/>
          </w:tcPr>
          <w:p w:rsidR="00C93D40" w:rsidRPr="00AC6ADC" w:rsidRDefault="00C93D40" w:rsidP="00AC6ADC">
            <w:pPr>
              <w:jc w:val="both"/>
              <w:rPr>
                <w:sz w:val="20"/>
                <w:szCs w:val="20"/>
              </w:rPr>
            </w:pPr>
            <w:r w:rsidRPr="00AC6ADC">
              <w:rPr>
                <w:sz w:val="20"/>
                <w:szCs w:val="20"/>
              </w:rPr>
              <w:t>7149</w:t>
            </w:r>
          </w:p>
        </w:tc>
        <w:tc>
          <w:tcPr>
            <w:tcW w:w="1020" w:type="dxa"/>
            <w:noWrap/>
            <w:vAlign w:val="center"/>
          </w:tcPr>
          <w:p w:rsidR="00C93D40" w:rsidRPr="00AC6ADC" w:rsidRDefault="00C93D40" w:rsidP="00AC6ADC">
            <w:pPr>
              <w:jc w:val="both"/>
              <w:rPr>
                <w:sz w:val="20"/>
                <w:szCs w:val="20"/>
              </w:rPr>
            </w:pPr>
            <w:r w:rsidRPr="00AC6ADC">
              <w:rPr>
                <w:sz w:val="20"/>
                <w:szCs w:val="20"/>
              </w:rPr>
              <w:t>11963</w:t>
            </w:r>
          </w:p>
        </w:tc>
        <w:tc>
          <w:tcPr>
            <w:tcW w:w="1038" w:type="dxa"/>
            <w:noWrap/>
            <w:vAlign w:val="center"/>
          </w:tcPr>
          <w:p w:rsidR="00C93D40" w:rsidRPr="00AC6ADC" w:rsidRDefault="00C93D40" w:rsidP="00AC6ADC">
            <w:pPr>
              <w:jc w:val="both"/>
              <w:rPr>
                <w:sz w:val="20"/>
                <w:szCs w:val="20"/>
              </w:rPr>
            </w:pPr>
            <w:r w:rsidRPr="00AC6ADC">
              <w:rPr>
                <w:sz w:val="20"/>
                <w:szCs w:val="20"/>
              </w:rPr>
              <w:t>9969</w:t>
            </w:r>
          </w:p>
        </w:tc>
      </w:tr>
    </w:tbl>
    <w:p w:rsidR="00C93D40" w:rsidRPr="00F744E4" w:rsidRDefault="00C93D40" w:rsidP="00F744E4">
      <w:pPr>
        <w:shd w:val="clear" w:color="auto" w:fill="FFFFFF"/>
        <w:spacing w:line="360" w:lineRule="auto"/>
        <w:ind w:firstLine="709"/>
        <w:jc w:val="both"/>
        <w:outlineLvl w:val="0"/>
        <w:rPr>
          <w:b/>
          <w:sz w:val="28"/>
          <w:szCs w:val="28"/>
        </w:rPr>
      </w:pPr>
      <w:r w:rsidRPr="00F744E4">
        <w:rPr>
          <w:sz w:val="28"/>
          <w:szCs w:val="28"/>
        </w:rPr>
        <w:br w:type="page"/>
      </w:r>
      <w:r w:rsidRPr="00F744E4">
        <w:rPr>
          <w:b/>
          <w:sz w:val="28"/>
          <w:szCs w:val="28"/>
        </w:rPr>
        <w:t>Приложение 3</w:t>
      </w:r>
    </w:p>
    <w:p w:rsidR="00AC6ADC" w:rsidRDefault="00AC6ADC" w:rsidP="00F744E4">
      <w:pPr>
        <w:shd w:val="clear" w:color="auto" w:fill="FFFFFF"/>
        <w:spacing w:line="360" w:lineRule="auto"/>
        <w:ind w:firstLine="709"/>
        <w:jc w:val="both"/>
        <w:rPr>
          <w:sz w:val="28"/>
          <w:szCs w:val="28"/>
          <w:lang w:val="en-US"/>
        </w:rPr>
      </w:pPr>
    </w:p>
    <w:p w:rsidR="00C93D40" w:rsidRPr="00F744E4" w:rsidRDefault="00C93D40" w:rsidP="00F744E4">
      <w:pPr>
        <w:shd w:val="clear" w:color="auto" w:fill="FFFFFF"/>
        <w:spacing w:line="360" w:lineRule="auto"/>
        <w:ind w:firstLine="709"/>
        <w:jc w:val="both"/>
        <w:rPr>
          <w:sz w:val="28"/>
          <w:szCs w:val="28"/>
        </w:rPr>
      </w:pPr>
      <w:r w:rsidRPr="00F744E4">
        <w:rPr>
          <w:sz w:val="28"/>
          <w:szCs w:val="28"/>
        </w:rPr>
        <w:t>Отчет о движении денежных средств</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7"/>
        <w:gridCol w:w="717"/>
        <w:gridCol w:w="1004"/>
        <w:gridCol w:w="1004"/>
        <w:gridCol w:w="1005"/>
      </w:tblGrid>
      <w:tr w:rsidR="00C93D40" w:rsidRPr="00AC6ADC" w:rsidTr="00AC6ADC">
        <w:trPr>
          <w:trHeight w:val="301"/>
          <w:jc w:val="center"/>
        </w:trPr>
        <w:tc>
          <w:tcPr>
            <w:tcW w:w="5037" w:type="dxa"/>
            <w:noWrap/>
            <w:vAlign w:val="center"/>
          </w:tcPr>
          <w:p w:rsidR="00C93D40" w:rsidRPr="00AC6ADC" w:rsidRDefault="00C93D40" w:rsidP="00AC6ADC">
            <w:pPr>
              <w:jc w:val="both"/>
              <w:rPr>
                <w:bCs/>
                <w:sz w:val="20"/>
                <w:szCs w:val="20"/>
              </w:rPr>
            </w:pPr>
            <w:r w:rsidRPr="00AC6ADC">
              <w:rPr>
                <w:bCs/>
                <w:sz w:val="20"/>
                <w:szCs w:val="20"/>
              </w:rPr>
              <w:t>Показатель</w:t>
            </w:r>
          </w:p>
        </w:tc>
        <w:tc>
          <w:tcPr>
            <w:tcW w:w="717" w:type="dxa"/>
            <w:noWrap/>
            <w:vAlign w:val="center"/>
          </w:tcPr>
          <w:p w:rsidR="00C93D40" w:rsidRPr="00AC6ADC" w:rsidRDefault="00C93D40" w:rsidP="00AC6ADC">
            <w:pPr>
              <w:jc w:val="both"/>
              <w:rPr>
                <w:sz w:val="20"/>
                <w:szCs w:val="20"/>
              </w:rPr>
            </w:pPr>
            <w:r w:rsidRPr="00AC6ADC">
              <w:rPr>
                <w:sz w:val="20"/>
                <w:szCs w:val="20"/>
              </w:rPr>
              <w:t>код стр.</w:t>
            </w:r>
          </w:p>
        </w:tc>
        <w:tc>
          <w:tcPr>
            <w:tcW w:w="1004" w:type="dxa"/>
            <w:noWrap/>
            <w:vAlign w:val="center"/>
          </w:tcPr>
          <w:p w:rsidR="00C93D40" w:rsidRPr="00AC6ADC" w:rsidRDefault="00C93D40" w:rsidP="00AC6ADC">
            <w:pPr>
              <w:jc w:val="both"/>
              <w:rPr>
                <w:bCs/>
                <w:color w:val="000000"/>
                <w:sz w:val="20"/>
                <w:szCs w:val="20"/>
              </w:rPr>
            </w:pPr>
            <w:r w:rsidRPr="00AC6ADC">
              <w:rPr>
                <w:bCs/>
                <w:color w:val="000000"/>
                <w:sz w:val="20"/>
                <w:szCs w:val="20"/>
              </w:rPr>
              <w:t>На конец</w:t>
            </w:r>
            <w:r w:rsidR="00C579E7" w:rsidRPr="00AC6ADC">
              <w:rPr>
                <w:bCs/>
                <w:color w:val="000000"/>
                <w:sz w:val="20"/>
                <w:szCs w:val="20"/>
              </w:rPr>
              <w:t xml:space="preserve"> 2005</w:t>
            </w:r>
            <w:r w:rsidRPr="00AC6ADC">
              <w:rPr>
                <w:bCs/>
                <w:color w:val="000000"/>
                <w:sz w:val="20"/>
                <w:szCs w:val="20"/>
              </w:rPr>
              <w:t xml:space="preserve"> года</w:t>
            </w:r>
          </w:p>
        </w:tc>
        <w:tc>
          <w:tcPr>
            <w:tcW w:w="1004" w:type="dxa"/>
            <w:noWrap/>
            <w:vAlign w:val="center"/>
          </w:tcPr>
          <w:p w:rsidR="00C93D40" w:rsidRPr="00AC6ADC" w:rsidRDefault="00C93D40" w:rsidP="00AC6ADC">
            <w:pPr>
              <w:jc w:val="both"/>
              <w:rPr>
                <w:bCs/>
                <w:color w:val="000000"/>
                <w:sz w:val="20"/>
                <w:szCs w:val="20"/>
              </w:rPr>
            </w:pPr>
            <w:r w:rsidRPr="00AC6ADC">
              <w:rPr>
                <w:bCs/>
                <w:color w:val="000000"/>
                <w:sz w:val="20"/>
                <w:szCs w:val="20"/>
              </w:rPr>
              <w:t>На конец</w:t>
            </w:r>
            <w:r w:rsidR="00C579E7" w:rsidRPr="00AC6ADC">
              <w:rPr>
                <w:bCs/>
                <w:color w:val="000000"/>
                <w:sz w:val="20"/>
                <w:szCs w:val="20"/>
              </w:rPr>
              <w:t xml:space="preserve"> 2006</w:t>
            </w:r>
            <w:r w:rsidRPr="00AC6ADC">
              <w:rPr>
                <w:bCs/>
                <w:color w:val="000000"/>
                <w:sz w:val="20"/>
                <w:szCs w:val="20"/>
              </w:rPr>
              <w:t xml:space="preserve"> года</w:t>
            </w:r>
          </w:p>
        </w:tc>
        <w:tc>
          <w:tcPr>
            <w:tcW w:w="1005" w:type="dxa"/>
            <w:noWrap/>
            <w:vAlign w:val="center"/>
          </w:tcPr>
          <w:p w:rsidR="00C93D40" w:rsidRPr="00AC6ADC" w:rsidRDefault="00C93D40" w:rsidP="00AC6ADC">
            <w:pPr>
              <w:jc w:val="both"/>
              <w:rPr>
                <w:bCs/>
                <w:color w:val="000000"/>
                <w:sz w:val="20"/>
                <w:szCs w:val="20"/>
              </w:rPr>
            </w:pPr>
            <w:r w:rsidRPr="00AC6ADC">
              <w:rPr>
                <w:bCs/>
                <w:color w:val="000000"/>
                <w:sz w:val="20"/>
                <w:szCs w:val="20"/>
              </w:rPr>
              <w:t>На конец</w:t>
            </w:r>
            <w:r w:rsidR="00C579E7" w:rsidRPr="00AC6ADC">
              <w:rPr>
                <w:bCs/>
                <w:color w:val="000000"/>
                <w:sz w:val="20"/>
                <w:szCs w:val="20"/>
              </w:rPr>
              <w:t xml:space="preserve"> 2007</w:t>
            </w:r>
            <w:r w:rsidRPr="00AC6ADC">
              <w:rPr>
                <w:bCs/>
                <w:color w:val="000000"/>
                <w:sz w:val="20"/>
                <w:szCs w:val="20"/>
              </w:rPr>
              <w:t xml:space="preserve"> года</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Остатки денежных средств на начало года</w:t>
            </w:r>
          </w:p>
        </w:tc>
        <w:tc>
          <w:tcPr>
            <w:tcW w:w="717" w:type="dxa"/>
            <w:noWrap/>
            <w:vAlign w:val="center"/>
          </w:tcPr>
          <w:p w:rsidR="00C93D40" w:rsidRPr="00AC6ADC" w:rsidRDefault="00C93D40" w:rsidP="00AC6ADC">
            <w:pPr>
              <w:jc w:val="both"/>
              <w:rPr>
                <w:sz w:val="20"/>
                <w:szCs w:val="20"/>
              </w:rPr>
            </w:pPr>
            <w:r w:rsidRPr="00AC6ADC">
              <w:rPr>
                <w:sz w:val="20"/>
                <w:szCs w:val="20"/>
              </w:rPr>
              <w:t>10</w:t>
            </w:r>
          </w:p>
        </w:tc>
        <w:tc>
          <w:tcPr>
            <w:tcW w:w="1004" w:type="dxa"/>
            <w:noWrap/>
            <w:vAlign w:val="center"/>
          </w:tcPr>
          <w:p w:rsidR="00C93D40" w:rsidRPr="00AC6ADC" w:rsidRDefault="00C93D40" w:rsidP="00AC6ADC">
            <w:pPr>
              <w:jc w:val="both"/>
              <w:rPr>
                <w:sz w:val="20"/>
                <w:szCs w:val="20"/>
              </w:rPr>
            </w:pPr>
            <w:r w:rsidRPr="00AC6ADC">
              <w:rPr>
                <w:sz w:val="20"/>
                <w:szCs w:val="20"/>
              </w:rPr>
              <w:t>449</w:t>
            </w:r>
          </w:p>
        </w:tc>
        <w:tc>
          <w:tcPr>
            <w:tcW w:w="1004" w:type="dxa"/>
            <w:noWrap/>
            <w:vAlign w:val="center"/>
          </w:tcPr>
          <w:p w:rsidR="00C93D40" w:rsidRPr="00AC6ADC" w:rsidRDefault="00C93D40" w:rsidP="00AC6ADC">
            <w:pPr>
              <w:jc w:val="both"/>
              <w:rPr>
                <w:sz w:val="20"/>
                <w:szCs w:val="20"/>
              </w:rPr>
            </w:pPr>
            <w:r w:rsidRPr="00AC6ADC">
              <w:rPr>
                <w:sz w:val="20"/>
                <w:szCs w:val="20"/>
              </w:rPr>
              <w:t>2713</w:t>
            </w:r>
          </w:p>
        </w:tc>
        <w:tc>
          <w:tcPr>
            <w:tcW w:w="1005" w:type="dxa"/>
            <w:noWrap/>
            <w:vAlign w:val="center"/>
          </w:tcPr>
          <w:p w:rsidR="00C93D40" w:rsidRPr="00AC6ADC" w:rsidRDefault="00C93D40" w:rsidP="00AC6ADC">
            <w:pPr>
              <w:jc w:val="both"/>
              <w:rPr>
                <w:sz w:val="20"/>
                <w:szCs w:val="20"/>
              </w:rPr>
            </w:pPr>
            <w:r w:rsidRPr="00AC6ADC">
              <w:rPr>
                <w:sz w:val="20"/>
                <w:szCs w:val="20"/>
              </w:rPr>
              <w:t>1411</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Поступило денежных средств - всего</w:t>
            </w:r>
          </w:p>
        </w:tc>
        <w:tc>
          <w:tcPr>
            <w:tcW w:w="717" w:type="dxa"/>
            <w:noWrap/>
            <w:vAlign w:val="center"/>
          </w:tcPr>
          <w:p w:rsidR="00C93D40" w:rsidRPr="00AC6ADC" w:rsidRDefault="00C93D40" w:rsidP="00AC6ADC">
            <w:pPr>
              <w:jc w:val="both"/>
              <w:rPr>
                <w:sz w:val="20"/>
                <w:szCs w:val="20"/>
              </w:rPr>
            </w:pPr>
            <w:r w:rsidRPr="00AC6ADC">
              <w:rPr>
                <w:sz w:val="20"/>
                <w:szCs w:val="20"/>
              </w:rPr>
              <w:t>20</w:t>
            </w:r>
          </w:p>
        </w:tc>
        <w:tc>
          <w:tcPr>
            <w:tcW w:w="1004" w:type="dxa"/>
            <w:noWrap/>
            <w:vAlign w:val="center"/>
          </w:tcPr>
          <w:p w:rsidR="00C93D40" w:rsidRPr="00AC6ADC" w:rsidRDefault="00C93D40" w:rsidP="00AC6ADC">
            <w:pPr>
              <w:jc w:val="both"/>
              <w:rPr>
                <w:sz w:val="20"/>
                <w:szCs w:val="20"/>
              </w:rPr>
            </w:pPr>
            <w:r w:rsidRPr="00AC6ADC">
              <w:rPr>
                <w:sz w:val="20"/>
                <w:szCs w:val="20"/>
              </w:rPr>
              <w:t>130810</w:t>
            </w:r>
          </w:p>
        </w:tc>
        <w:tc>
          <w:tcPr>
            <w:tcW w:w="1004" w:type="dxa"/>
            <w:noWrap/>
            <w:vAlign w:val="center"/>
          </w:tcPr>
          <w:p w:rsidR="00C93D40" w:rsidRPr="00AC6ADC" w:rsidRDefault="00C93D40" w:rsidP="00AC6ADC">
            <w:pPr>
              <w:jc w:val="both"/>
              <w:rPr>
                <w:sz w:val="20"/>
                <w:szCs w:val="20"/>
              </w:rPr>
            </w:pPr>
            <w:r w:rsidRPr="00AC6ADC">
              <w:rPr>
                <w:sz w:val="20"/>
                <w:szCs w:val="20"/>
              </w:rPr>
              <w:t>254877</w:t>
            </w:r>
          </w:p>
        </w:tc>
        <w:tc>
          <w:tcPr>
            <w:tcW w:w="1005" w:type="dxa"/>
            <w:noWrap/>
            <w:vAlign w:val="center"/>
          </w:tcPr>
          <w:p w:rsidR="00C93D40" w:rsidRPr="00AC6ADC" w:rsidRDefault="00C93D40" w:rsidP="00AC6ADC">
            <w:pPr>
              <w:jc w:val="both"/>
              <w:rPr>
                <w:sz w:val="20"/>
                <w:szCs w:val="20"/>
              </w:rPr>
            </w:pPr>
            <w:r w:rsidRPr="00AC6ADC">
              <w:rPr>
                <w:sz w:val="20"/>
                <w:szCs w:val="20"/>
              </w:rPr>
              <w:t>332800</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В том числе:</w:t>
            </w:r>
          </w:p>
        </w:tc>
        <w:tc>
          <w:tcPr>
            <w:tcW w:w="717" w:type="dxa"/>
            <w:noWrap/>
            <w:vAlign w:val="center"/>
          </w:tcPr>
          <w:p w:rsidR="00C93D40" w:rsidRPr="00AC6ADC" w:rsidRDefault="00C93D40" w:rsidP="00AC6ADC">
            <w:pPr>
              <w:jc w:val="both"/>
              <w:rPr>
                <w:sz w:val="20"/>
                <w:szCs w:val="20"/>
              </w:rPr>
            </w:pPr>
          </w:p>
        </w:tc>
        <w:tc>
          <w:tcPr>
            <w:tcW w:w="1004" w:type="dxa"/>
            <w:noWrap/>
            <w:vAlign w:val="center"/>
          </w:tcPr>
          <w:p w:rsidR="00C93D40" w:rsidRPr="00AC6ADC" w:rsidRDefault="00C93D40" w:rsidP="00AC6ADC">
            <w:pPr>
              <w:jc w:val="both"/>
              <w:rPr>
                <w:sz w:val="20"/>
                <w:szCs w:val="20"/>
              </w:rPr>
            </w:pPr>
          </w:p>
        </w:tc>
        <w:tc>
          <w:tcPr>
            <w:tcW w:w="1004" w:type="dxa"/>
            <w:noWrap/>
            <w:vAlign w:val="center"/>
          </w:tcPr>
          <w:p w:rsidR="00C93D40" w:rsidRPr="00AC6ADC" w:rsidRDefault="00C93D40" w:rsidP="00AC6ADC">
            <w:pPr>
              <w:jc w:val="both"/>
              <w:rPr>
                <w:sz w:val="20"/>
                <w:szCs w:val="20"/>
              </w:rPr>
            </w:pPr>
          </w:p>
        </w:tc>
        <w:tc>
          <w:tcPr>
            <w:tcW w:w="1005" w:type="dxa"/>
            <w:noWrap/>
            <w:vAlign w:val="center"/>
          </w:tcPr>
          <w:p w:rsidR="00C93D40" w:rsidRPr="00AC6ADC" w:rsidRDefault="00C93D40" w:rsidP="00AC6ADC">
            <w:pPr>
              <w:jc w:val="both"/>
              <w:rPr>
                <w:sz w:val="20"/>
                <w:szCs w:val="20"/>
              </w:rPr>
            </w:pP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выручка от реализации товаров, продукции, услуг</w:t>
            </w:r>
          </w:p>
        </w:tc>
        <w:tc>
          <w:tcPr>
            <w:tcW w:w="717" w:type="dxa"/>
            <w:noWrap/>
            <w:vAlign w:val="center"/>
          </w:tcPr>
          <w:p w:rsidR="00C93D40" w:rsidRPr="00AC6ADC" w:rsidRDefault="00C93D40" w:rsidP="00AC6ADC">
            <w:pPr>
              <w:jc w:val="both"/>
              <w:rPr>
                <w:sz w:val="20"/>
                <w:szCs w:val="20"/>
              </w:rPr>
            </w:pPr>
            <w:r w:rsidRPr="00AC6ADC">
              <w:rPr>
                <w:sz w:val="20"/>
                <w:szCs w:val="20"/>
              </w:rPr>
              <w:t>30</w:t>
            </w:r>
          </w:p>
        </w:tc>
        <w:tc>
          <w:tcPr>
            <w:tcW w:w="1004" w:type="dxa"/>
            <w:noWrap/>
            <w:vAlign w:val="center"/>
          </w:tcPr>
          <w:p w:rsidR="00C93D40" w:rsidRPr="00AC6ADC" w:rsidRDefault="00C93D40" w:rsidP="00AC6ADC">
            <w:pPr>
              <w:jc w:val="both"/>
              <w:rPr>
                <w:sz w:val="20"/>
                <w:szCs w:val="20"/>
              </w:rPr>
            </w:pPr>
            <w:r w:rsidRPr="00AC6ADC">
              <w:rPr>
                <w:sz w:val="20"/>
                <w:szCs w:val="20"/>
              </w:rPr>
              <w:t>109214</w:t>
            </w:r>
          </w:p>
        </w:tc>
        <w:tc>
          <w:tcPr>
            <w:tcW w:w="1004" w:type="dxa"/>
            <w:noWrap/>
            <w:vAlign w:val="center"/>
          </w:tcPr>
          <w:p w:rsidR="00C93D40" w:rsidRPr="00AC6ADC" w:rsidRDefault="00C93D40" w:rsidP="00AC6ADC">
            <w:pPr>
              <w:jc w:val="both"/>
              <w:rPr>
                <w:sz w:val="20"/>
                <w:szCs w:val="20"/>
              </w:rPr>
            </w:pPr>
            <w:r w:rsidRPr="00AC6ADC">
              <w:rPr>
                <w:sz w:val="20"/>
                <w:szCs w:val="20"/>
              </w:rPr>
              <w:t>210918</w:t>
            </w:r>
          </w:p>
        </w:tc>
        <w:tc>
          <w:tcPr>
            <w:tcW w:w="1005" w:type="dxa"/>
            <w:noWrap/>
            <w:vAlign w:val="center"/>
          </w:tcPr>
          <w:p w:rsidR="00C93D40" w:rsidRPr="00AC6ADC" w:rsidRDefault="00C93D40" w:rsidP="00AC6ADC">
            <w:pPr>
              <w:jc w:val="both"/>
              <w:rPr>
                <w:sz w:val="20"/>
                <w:szCs w:val="20"/>
              </w:rPr>
            </w:pPr>
            <w:r w:rsidRPr="00AC6ADC">
              <w:rPr>
                <w:sz w:val="20"/>
                <w:szCs w:val="20"/>
              </w:rPr>
              <w:t>290397</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выручка от реализации основных средств и иного имущества</w:t>
            </w:r>
          </w:p>
        </w:tc>
        <w:tc>
          <w:tcPr>
            <w:tcW w:w="717" w:type="dxa"/>
            <w:noWrap/>
            <w:vAlign w:val="center"/>
          </w:tcPr>
          <w:p w:rsidR="00C93D40" w:rsidRPr="00AC6ADC" w:rsidRDefault="00C93D40" w:rsidP="00AC6ADC">
            <w:pPr>
              <w:jc w:val="both"/>
              <w:rPr>
                <w:sz w:val="20"/>
                <w:szCs w:val="20"/>
              </w:rPr>
            </w:pPr>
            <w:r w:rsidRPr="00AC6ADC">
              <w:rPr>
                <w:sz w:val="20"/>
                <w:szCs w:val="20"/>
              </w:rPr>
              <w:t>40</w:t>
            </w:r>
          </w:p>
        </w:tc>
        <w:tc>
          <w:tcPr>
            <w:tcW w:w="1004" w:type="dxa"/>
            <w:noWrap/>
            <w:vAlign w:val="center"/>
          </w:tcPr>
          <w:p w:rsidR="00C93D40" w:rsidRPr="00AC6ADC" w:rsidRDefault="00C93D40" w:rsidP="00AC6ADC">
            <w:pPr>
              <w:jc w:val="both"/>
              <w:rPr>
                <w:sz w:val="20"/>
                <w:szCs w:val="20"/>
              </w:rPr>
            </w:pPr>
            <w:r w:rsidRPr="00AC6ADC">
              <w:rPr>
                <w:sz w:val="20"/>
                <w:szCs w:val="20"/>
              </w:rPr>
              <w:t>0</w:t>
            </w:r>
          </w:p>
        </w:tc>
        <w:tc>
          <w:tcPr>
            <w:tcW w:w="1004" w:type="dxa"/>
            <w:noWrap/>
            <w:vAlign w:val="center"/>
          </w:tcPr>
          <w:p w:rsidR="00C93D40" w:rsidRPr="00AC6ADC" w:rsidRDefault="00C93D40" w:rsidP="00AC6ADC">
            <w:pPr>
              <w:jc w:val="both"/>
              <w:rPr>
                <w:sz w:val="20"/>
                <w:szCs w:val="20"/>
              </w:rPr>
            </w:pPr>
            <w:r w:rsidRPr="00AC6ADC">
              <w:rPr>
                <w:sz w:val="20"/>
                <w:szCs w:val="20"/>
              </w:rPr>
              <w:t>0</w:t>
            </w:r>
          </w:p>
        </w:tc>
        <w:tc>
          <w:tcPr>
            <w:tcW w:w="1005" w:type="dxa"/>
            <w:noWrap/>
            <w:vAlign w:val="center"/>
          </w:tcPr>
          <w:p w:rsidR="00C93D40" w:rsidRPr="00AC6ADC" w:rsidRDefault="00C93D40" w:rsidP="00AC6ADC">
            <w:pPr>
              <w:jc w:val="both"/>
              <w:rPr>
                <w:sz w:val="20"/>
                <w:szCs w:val="20"/>
              </w:rPr>
            </w:pPr>
            <w:r w:rsidRPr="00AC6ADC">
              <w:rPr>
                <w:sz w:val="20"/>
                <w:szCs w:val="20"/>
              </w:rPr>
              <w:t>0</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авансы, полученные от покупателей (заказчиков)</w:t>
            </w:r>
          </w:p>
        </w:tc>
        <w:tc>
          <w:tcPr>
            <w:tcW w:w="717" w:type="dxa"/>
            <w:noWrap/>
            <w:vAlign w:val="center"/>
          </w:tcPr>
          <w:p w:rsidR="00C93D40" w:rsidRPr="00AC6ADC" w:rsidRDefault="00C93D40" w:rsidP="00AC6ADC">
            <w:pPr>
              <w:jc w:val="both"/>
              <w:rPr>
                <w:sz w:val="20"/>
                <w:szCs w:val="20"/>
              </w:rPr>
            </w:pPr>
            <w:r w:rsidRPr="00AC6ADC">
              <w:rPr>
                <w:sz w:val="20"/>
                <w:szCs w:val="20"/>
              </w:rPr>
              <w:t>50</w:t>
            </w:r>
          </w:p>
        </w:tc>
        <w:tc>
          <w:tcPr>
            <w:tcW w:w="1004" w:type="dxa"/>
            <w:noWrap/>
            <w:vAlign w:val="center"/>
          </w:tcPr>
          <w:p w:rsidR="00C93D40" w:rsidRPr="00AC6ADC" w:rsidRDefault="00C93D40" w:rsidP="00AC6ADC">
            <w:pPr>
              <w:jc w:val="both"/>
              <w:rPr>
                <w:sz w:val="20"/>
                <w:szCs w:val="20"/>
              </w:rPr>
            </w:pPr>
            <w:r w:rsidRPr="00AC6ADC">
              <w:rPr>
                <w:sz w:val="20"/>
                <w:szCs w:val="20"/>
              </w:rPr>
              <w:t>8518</w:t>
            </w:r>
          </w:p>
        </w:tc>
        <w:tc>
          <w:tcPr>
            <w:tcW w:w="1004" w:type="dxa"/>
            <w:noWrap/>
            <w:vAlign w:val="center"/>
          </w:tcPr>
          <w:p w:rsidR="00C93D40" w:rsidRPr="00AC6ADC" w:rsidRDefault="00C93D40" w:rsidP="00AC6ADC">
            <w:pPr>
              <w:jc w:val="both"/>
              <w:rPr>
                <w:sz w:val="20"/>
                <w:szCs w:val="20"/>
              </w:rPr>
            </w:pPr>
            <w:r w:rsidRPr="00AC6ADC">
              <w:rPr>
                <w:sz w:val="20"/>
                <w:szCs w:val="20"/>
              </w:rPr>
              <w:t>2369</w:t>
            </w:r>
          </w:p>
        </w:tc>
        <w:tc>
          <w:tcPr>
            <w:tcW w:w="1005" w:type="dxa"/>
            <w:noWrap/>
            <w:vAlign w:val="center"/>
          </w:tcPr>
          <w:p w:rsidR="00C93D40" w:rsidRPr="00AC6ADC" w:rsidRDefault="00C93D40" w:rsidP="00AC6ADC">
            <w:pPr>
              <w:jc w:val="both"/>
              <w:rPr>
                <w:sz w:val="20"/>
                <w:szCs w:val="20"/>
              </w:rPr>
            </w:pPr>
            <w:r w:rsidRPr="00AC6ADC">
              <w:rPr>
                <w:sz w:val="20"/>
                <w:szCs w:val="20"/>
              </w:rPr>
              <w:t>0</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бюджетные ассигнования и иное целевое финансирование</w:t>
            </w:r>
          </w:p>
        </w:tc>
        <w:tc>
          <w:tcPr>
            <w:tcW w:w="717" w:type="dxa"/>
            <w:noWrap/>
            <w:vAlign w:val="center"/>
          </w:tcPr>
          <w:p w:rsidR="00C93D40" w:rsidRPr="00AC6ADC" w:rsidRDefault="00C93D40" w:rsidP="00AC6ADC">
            <w:pPr>
              <w:jc w:val="both"/>
              <w:rPr>
                <w:sz w:val="20"/>
                <w:szCs w:val="20"/>
              </w:rPr>
            </w:pPr>
            <w:r w:rsidRPr="00AC6ADC">
              <w:rPr>
                <w:sz w:val="20"/>
                <w:szCs w:val="20"/>
              </w:rPr>
              <w:t>60</w:t>
            </w:r>
          </w:p>
        </w:tc>
        <w:tc>
          <w:tcPr>
            <w:tcW w:w="1004" w:type="dxa"/>
            <w:noWrap/>
            <w:vAlign w:val="center"/>
          </w:tcPr>
          <w:p w:rsidR="00C93D40" w:rsidRPr="00AC6ADC" w:rsidRDefault="00C93D40" w:rsidP="00AC6ADC">
            <w:pPr>
              <w:jc w:val="both"/>
              <w:rPr>
                <w:sz w:val="20"/>
                <w:szCs w:val="20"/>
              </w:rPr>
            </w:pPr>
            <w:r w:rsidRPr="00AC6ADC">
              <w:rPr>
                <w:sz w:val="20"/>
                <w:szCs w:val="20"/>
              </w:rPr>
              <w:t>70</w:t>
            </w:r>
          </w:p>
        </w:tc>
        <w:tc>
          <w:tcPr>
            <w:tcW w:w="1004" w:type="dxa"/>
            <w:noWrap/>
            <w:vAlign w:val="center"/>
          </w:tcPr>
          <w:p w:rsidR="00C93D40" w:rsidRPr="00AC6ADC" w:rsidRDefault="00C93D40" w:rsidP="00AC6ADC">
            <w:pPr>
              <w:jc w:val="both"/>
              <w:rPr>
                <w:sz w:val="20"/>
                <w:szCs w:val="20"/>
              </w:rPr>
            </w:pPr>
            <w:r w:rsidRPr="00AC6ADC">
              <w:rPr>
                <w:sz w:val="20"/>
                <w:szCs w:val="20"/>
              </w:rPr>
              <w:t>108</w:t>
            </w:r>
          </w:p>
        </w:tc>
        <w:tc>
          <w:tcPr>
            <w:tcW w:w="1005" w:type="dxa"/>
            <w:noWrap/>
            <w:vAlign w:val="center"/>
          </w:tcPr>
          <w:p w:rsidR="00C93D40" w:rsidRPr="00AC6ADC" w:rsidRDefault="00C93D40" w:rsidP="00AC6ADC">
            <w:pPr>
              <w:jc w:val="both"/>
              <w:rPr>
                <w:sz w:val="20"/>
                <w:szCs w:val="20"/>
              </w:rPr>
            </w:pPr>
            <w:r w:rsidRPr="00AC6ADC">
              <w:rPr>
                <w:sz w:val="20"/>
                <w:szCs w:val="20"/>
              </w:rPr>
              <w:t>0</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кредиты, займы</w:t>
            </w:r>
          </w:p>
        </w:tc>
        <w:tc>
          <w:tcPr>
            <w:tcW w:w="717" w:type="dxa"/>
            <w:noWrap/>
            <w:vAlign w:val="center"/>
          </w:tcPr>
          <w:p w:rsidR="00C93D40" w:rsidRPr="00AC6ADC" w:rsidRDefault="00C93D40" w:rsidP="00AC6ADC">
            <w:pPr>
              <w:jc w:val="both"/>
              <w:rPr>
                <w:sz w:val="20"/>
                <w:szCs w:val="20"/>
              </w:rPr>
            </w:pPr>
            <w:r w:rsidRPr="00AC6ADC">
              <w:rPr>
                <w:sz w:val="20"/>
                <w:szCs w:val="20"/>
              </w:rPr>
              <w:t>80</w:t>
            </w:r>
          </w:p>
        </w:tc>
        <w:tc>
          <w:tcPr>
            <w:tcW w:w="1004" w:type="dxa"/>
            <w:noWrap/>
            <w:vAlign w:val="center"/>
          </w:tcPr>
          <w:p w:rsidR="00C93D40" w:rsidRPr="00AC6ADC" w:rsidRDefault="00C93D40" w:rsidP="00AC6ADC">
            <w:pPr>
              <w:jc w:val="both"/>
              <w:rPr>
                <w:sz w:val="20"/>
                <w:szCs w:val="20"/>
              </w:rPr>
            </w:pPr>
            <w:r w:rsidRPr="00AC6ADC">
              <w:rPr>
                <w:sz w:val="20"/>
                <w:szCs w:val="20"/>
              </w:rPr>
              <w:t>3000</w:t>
            </w:r>
          </w:p>
        </w:tc>
        <w:tc>
          <w:tcPr>
            <w:tcW w:w="1004" w:type="dxa"/>
            <w:noWrap/>
            <w:vAlign w:val="center"/>
          </w:tcPr>
          <w:p w:rsidR="00C93D40" w:rsidRPr="00AC6ADC" w:rsidRDefault="00C93D40" w:rsidP="00AC6ADC">
            <w:pPr>
              <w:jc w:val="both"/>
              <w:rPr>
                <w:sz w:val="20"/>
                <w:szCs w:val="20"/>
              </w:rPr>
            </w:pPr>
            <w:r w:rsidRPr="00AC6ADC">
              <w:rPr>
                <w:sz w:val="20"/>
                <w:szCs w:val="20"/>
              </w:rPr>
              <w:t>16915</w:t>
            </w:r>
          </w:p>
        </w:tc>
        <w:tc>
          <w:tcPr>
            <w:tcW w:w="1005" w:type="dxa"/>
            <w:noWrap/>
            <w:vAlign w:val="center"/>
          </w:tcPr>
          <w:p w:rsidR="00C93D40" w:rsidRPr="00AC6ADC" w:rsidRDefault="00C93D40" w:rsidP="00AC6ADC">
            <w:pPr>
              <w:jc w:val="both"/>
              <w:rPr>
                <w:sz w:val="20"/>
                <w:szCs w:val="20"/>
              </w:rPr>
            </w:pPr>
            <w:r w:rsidRPr="00AC6ADC">
              <w:rPr>
                <w:sz w:val="20"/>
                <w:szCs w:val="20"/>
              </w:rPr>
              <w:t>26600</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прочие поступления</w:t>
            </w:r>
          </w:p>
        </w:tc>
        <w:tc>
          <w:tcPr>
            <w:tcW w:w="717" w:type="dxa"/>
            <w:noWrap/>
            <w:vAlign w:val="center"/>
          </w:tcPr>
          <w:p w:rsidR="00C93D40" w:rsidRPr="00AC6ADC" w:rsidRDefault="00C93D40" w:rsidP="00AC6ADC">
            <w:pPr>
              <w:jc w:val="both"/>
              <w:rPr>
                <w:sz w:val="20"/>
                <w:szCs w:val="20"/>
              </w:rPr>
            </w:pPr>
            <w:r w:rsidRPr="00AC6ADC">
              <w:rPr>
                <w:sz w:val="20"/>
                <w:szCs w:val="20"/>
              </w:rPr>
              <w:t>110</w:t>
            </w:r>
          </w:p>
        </w:tc>
        <w:tc>
          <w:tcPr>
            <w:tcW w:w="1004" w:type="dxa"/>
            <w:noWrap/>
            <w:vAlign w:val="center"/>
          </w:tcPr>
          <w:p w:rsidR="00C93D40" w:rsidRPr="00AC6ADC" w:rsidRDefault="00C93D40" w:rsidP="00AC6ADC">
            <w:pPr>
              <w:jc w:val="both"/>
              <w:rPr>
                <w:sz w:val="20"/>
                <w:szCs w:val="20"/>
              </w:rPr>
            </w:pPr>
            <w:r w:rsidRPr="00AC6ADC">
              <w:rPr>
                <w:sz w:val="20"/>
                <w:szCs w:val="20"/>
              </w:rPr>
              <w:t>10008</w:t>
            </w:r>
          </w:p>
        </w:tc>
        <w:tc>
          <w:tcPr>
            <w:tcW w:w="1004" w:type="dxa"/>
            <w:noWrap/>
            <w:vAlign w:val="center"/>
          </w:tcPr>
          <w:p w:rsidR="00C93D40" w:rsidRPr="00AC6ADC" w:rsidRDefault="00C93D40" w:rsidP="00AC6ADC">
            <w:pPr>
              <w:jc w:val="both"/>
              <w:rPr>
                <w:sz w:val="20"/>
                <w:szCs w:val="20"/>
              </w:rPr>
            </w:pPr>
            <w:r w:rsidRPr="00AC6ADC">
              <w:rPr>
                <w:sz w:val="20"/>
                <w:szCs w:val="20"/>
              </w:rPr>
              <w:t>24567</w:t>
            </w:r>
          </w:p>
        </w:tc>
        <w:tc>
          <w:tcPr>
            <w:tcW w:w="1005" w:type="dxa"/>
            <w:noWrap/>
            <w:vAlign w:val="center"/>
          </w:tcPr>
          <w:p w:rsidR="00C93D40" w:rsidRPr="00AC6ADC" w:rsidRDefault="00C93D40" w:rsidP="00AC6ADC">
            <w:pPr>
              <w:jc w:val="both"/>
              <w:rPr>
                <w:sz w:val="20"/>
                <w:szCs w:val="20"/>
              </w:rPr>
            </w:pPr>
            <w:r w:rsidRPr="00AC6ADC">
              <w:rPr>
                <w:sz w:val="20"/>
                <w:szCs w:val="20"/>
              </w:rPr>
              <w:t>15803</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Направлено денежных средств - всего</w:t>
            </w:r>
          </w:p>
        </w:tc>
        <w:tc>
          <w:tcPr>
            <w:tcW w:w="717" w:type="dxa"/>
            <w:noWrap/>
            <w:vAlign w:val="center"/>
          </w:tcPr>
          <w:p w:rsidR="00C93D40" w:rsidRPr="00AC6ADC" w:rsidRDefault="00C93D40" w:rsidP="00AC6ADC">
            <w:pPr>
              <w:jc w:val="both"/>
              <w:rPr>
                <w:sz w:val="20"/>
                <w:szCs w:val="20"/>
              </w:rPr>
            </w:pPr>
            <w:r w:rsidRPr="00AC6ADC">
              <w:rPr>
                <w:sz w:val="20"/>
                <w:szCs w:val="20"/>
              </w:rPr>
              <w:t>120</w:t>
            </w:r>
          </w:p>
        </w:tc>
        <w:tc>
          <w:tcPr>
            <w:tcW w:w="1004" w:type="dxa"/>
            <w:noWrap/>
            <w:vAlign w:val="center"/>
          </w:tcPr>
          <w:p w:rsidR="00C93D40" w:rsidRPr="00AC6ADC" w:rsidRDefault="00C93D40" w:rsidP="00AC6ADC">
            <w:pPr>
              <w:jc w:val="both"/>
              <w:rPr>
                <w:sz w:val="20"/>
                <w:szCs w:val="20"/>
              </w:rPr>
            </w:pPr>
            <w:r w:rsidRPr="00AC6ADC">
              <w:rPr>
                <w:sz w:val="20"/>
                <w:szCs w:val="20"/>
              </w:rPr>
              <w:t>128546</w:t>
            </w:r>
          </w:p>
        </w:tc>
        <w:tc>
          <w:tcPr>
            <w:tcW w:w="1004" w:type="dxa"/>
            <w:noWrap/>
            <w:vAlign w:val="center"/>
          </w:tcPr>
          <w:p w:rsidR="00C93D40" w:rsidRPr="00AC6ADC" w:rsidRDefault="00C93D40" w:rsidP="00AC6ADC">
            <w:pPr>
              <w:jc w:val="both"/>
              <w:rPr>
                <w:sz w:val="20"/>
                <w:szCs w:val="20"/>
              </w:rPr>
            </w:pPr>
            <w:r w:rsidRPr="00AC6ADC">
              <w:rPr>
                <w:sz w:val="20"/>
                <w:szCs w:val="20"/>
              </w:rPr>
              <w:t>256179</w:t>
            </w:r>
          </w:p>
        </w:tc>
        <w:tc>
          <w:tcPr>
            <w:tcW w:w="1005" w:type="dxa"/>
            <w:noWrap/>
            <w:vAlign w:val="center"/>
          </w:tcPr>
          <w:p w:rsidR="00C93D40" w:rsidRPr="00AC6ADC" w:rsidRDefault="00C93D40" w:rsidP="00AC6ADC">
            <w:pPr>
              <w:jc w:val="both"/>
              <w:rPr>
                <w:sz w:val="20"/>
                <w:szCs w:val="20"/>
              </w:rPr>
            </w:pPr>
            <w:r w:rsidRPr="00AC6ADC">
              <w:rPr>
                <w:sz w:val="20"/>
                <w:szCs w:val="20"/>
              </w:rPr>
              <w:t>333947</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В том числе:</w:t>
            </w:r>
          </w:p>
        </w:tc>
        <w:tc>
          <w:tcPr>
            <w:tcW w:w="717" w:type="dxa"/>
            <w:noWrap/>
            <w:vAlign w:val="center"/>
          </w:tcPr>
          <w:p w:rsidR="00C93D40" w:rsidRPr="00AC6ADC" w:rsidRDefault="00C93D40" w:rsidP="00AC6ADC">
            <w:pPr>
              <w:jc w:val="both"/>
              <w:rPr>
                <w:sz w:val="20"/>
                <w:szCs w:val="20"/>
              </w:rPr>
            </w:pPr>
          </w:p>
        </w:tc>
        <w:tc>
          <w:tcPr>
            <w:tcW w:w="1004" w:type="dxa"/>
            <w:noWrap/>
            <w:vAlign w:val="center"/>
          </w:tcPr>
          <w:p w:rsidR="00C93D40" w:rsidRPr="00AC6ADC" w:rsidRDefault="00C93D40" w:rsidP="00AC6ADC">
            <w:pPr>
              <w:jc w:val="both"/>
              <w:rPr>
                <w:sz w:val="20"/>
                <w:szCs w:val="20"/>
              </w:rPr>
            </w:pPr>
          </w:p>
        </w:tc>
        <w:tc>
          <w:tcPr>
            <w:tcW w:w="1004" w:type="dxa"/>
            <w:noWrap/>
            <w:vAlign w:val="center"/>
          </w:tcPr>
          <w:p w:rsidR="00C93D40" w:rsidRPr="00AC6ADC" w:rsidRDefault="00C93D40" w:rsidP="00AC6ADC">
            <w:pPr>
              <w:jc w:val="both"/>
              <w:rPr>
                <w:sz w:val="20"/>
                <w:szCs w:val="20"/>
              </w:rPr>
            </w:pPr>
          </w:p>
        </w:tc>
        <w:tc>
          <w:tcPr>
            <w:tcW w:w="1005" w:type="dxa"/>
            <w:noWrap/>
            <w:vAlign w:val="center"/>
          </w:tcPr>
          <w:p w:rsidR="00C93D40" w:rsidRPr="00AC6ADC" w:rsidRDefault="00C93D40" w:rsidP="00AC6ADC">
            <w:pPr>
              <w:jc w:val="both"/>
              <w:rPr>
                <w:sz w:val="20"/>
                <w:szCs w:val="20"/>
              </w:rPr>
            </w:pP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на оплату приобретенных товаров, оплату работ, услуг</w:t>
            </w:r>
          </w:p>
        </w:tc>
        <w:tc>
          <w:tcPr>
            <w:tcW w:w="717" w:type="dxa"/>
            <w:noWrap/>
            <w:vAlign w:val="center"/>
          </w:tcPr>
          <w:p w:rsidR="00C93D40" w:rsidRPr="00AC6ADC" w:rsidRDefault="00C93D40" w:rsidP="00AC6ADC">
            <w:pPr>
              <w:jc w:val="both"/>
              <w:rPr>
                <w:sz w:val="20"/>
                <w:szCs w:val="20"/>
              </w:rPr>
            </w:pPr>
            <w:r w:rsidRPr="00AC6ADC">
              <w:rPr>
                <w:sz w:val="20"/>
                <w:szCs w:val="20"/>
              </w:rPr>
              <w:t>130</w:t>
            </w:r>
          </w:p>
        </w:tc>
        <w:tc>
          <w:tcPr>
            <w:tcW w:w="1004" w:type="dxa"/>
            <w:noWrap/>
            <w:vAlign w:val="center"/>
          </w:tcPr>
          <w:p w:rsidR="00C93D40" w:rsidRPr="00AC6ADC" w:rsidRDefault="00C93D40" w:rsidP="00AC6ADC">
            <w:pPr>
              <w:jc w:val="both"/>
              <w:rPr>
                <w:sz w:val="20"/>
                <w:szCs w:val="20"/>
              </w:rPr>
            </w:pPr>
            <w:r w:rsidRPr="00AC6ADC">
              <w:rPr>
                <w:sz w:val="20"/>
                <w:szCs w:val="20"/>
              </w:rPr>
              <w:t>41326</w:t>
            </w:r>
          </w:p>
        </w:tc>
        <w:tc>
          <w:tcPr>
            <w:tcW w:w="1004" w:type="dxa"/>
            <w:noWrap/>
            <w:vAlign w:val="center"/>
          </w:tcPr>
          <w:p w:rsidR="00C93D40" w:rsidRPr="00AC6ADC" w:rsidRDefault="00C93D40" w:rsidP="00AC6ADC">
            <w:pPr>
              <w:jc w:val="both"/>
              <w:rPr>
                <w:sz w:val="20"/>
                <w:szCs w:val="20"/>
              </w:rPr>
            </w:pPr>
            <w:r w:rsidRPr="00AC6ADC">
              <w:rPr>
                <w:sz w:val="20"/>
                <w:szCs w:val="20"/>
              </w:rPr>
              <w:t>95015</w:t>
            </w:r>
          </w:p>
        </w:tc>
        <w:tc>
          <w:tcPr>
            <w:tcW w:w="1005" w:type="dxa"/>
            <w:noWrap/>
            <w:vAlign w:val="center"/>
          </w:tcPr>
          <w:p w:rsidR="00C93D40" w:rsidRPr="00AC6ADC" w:rsidRDefault="00C93D40" w:rsidP="00AC6ADC">
            <w:pPr>
              <w:jc w:val="both"/>
              <w:rPr>
                <w:sz w:val="20"/>
                <w:szCs w:val="20"/>
              </w:rPr>
            </w:pPr>
            <w:r w:rsidRPr="00AC6ADC">
              <w:rPr>
                <w:sz w:val="20"/>
                <w:szCs w:val="20"/>
              </w:rPr>
              <w:t>174116</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на оплату труда</w:t>
            </w:r>
          </w:p>
        </w:tc>
        <w:tc>
          <w:tcPr>
            <w:tcW w:w="717" w:type="dxa"/>
            <w:noWrap/>
            <w:vAlign w:val="center"/>
          </w:tcPr>
          <w:p w:rsidR="00C93D40" w:rsidRPr="00AC6ADC" w:rsidRDefault="00C93D40" w:rsidP="00AC6ADC">
            <w:pPr>
              <w:jc w:val="both"/>
              <w:rPr>
                <w:sz w:val="20"/>
                <w:szCs w:val="20"/>
              </w:rPr>
            </w:pPr>
            <w:r w:rsidRPr="00AC6ADC">
              <w:rPr>
                <w:sz w:val="20"/>
                <w:szCs w:val="20"/>
              </w:rPr>
              <w:t>140</w:t>
            </w:r>
          </w:p>
        </w:tc>
        <w:tc>
          <w:tcPr>
            <w:tcW w:w="1004" w:type="dxa"/>
            <w:noWrap/>
            <w:vAlign w:val="center"/>
          </w:tcPr>
          <w:p w:rsidR="00C93D40" w:rsidRPr="00AC6ADC" w:rsidRDefault="00C93D40" w:rsidP="00AC6ADC">
            <w:pPr>
              <w:jc w:val="both"/>
              <w:rPr>
                <w:sz w:val="20"/>
                <w:szCs w:val="20"/>
              </w:rPr>
            </w:pPr>
            <w:r w:rsidRPr="00AC6ADC">
              <w:rPr>
                <w:sz w:val="20"/>
                <w:szCs w:val="20"/>
              </w:rPr>
              <w:t>23639</w:t>
            </w:r>
          </w:p>
        </w:tc>
        <w:tc>
          <w:tcPr>
            <w:tcW w:w="1004" w:type="dxa"/>
            <w:noWrap/>
            <w:vAlign w:val="center"/>
          </w:tcPr>
          <w:p w:rsidR="00C93D40" w:rsidRPr="00AC6ADC" w:rsidRDefault="00C93D40" w:rsidP="00AC6ADC">
            <w:pPr>
              <w:jc w:val="both"/>
              <w:rPr>
                <w:sz w:val="20"/>
                <w:szCs w:val="20"/>
              </w:rPr>
            </w:pPr>
            <w:r w:rsidRPr="00AC6ADC">
              <w:rPr>
                <w:sz w:val="20"/>
                <w:szCs w:val="20"/>
              </w:rPr>
              <w:t>42056</w:t>
            </w:r>
          </w:p>
        </w:tc>
        <w:tc>
          <w:tcPr>
            <w:tcW w:w="1005" w:type="dxa"/>
            <w:noWrap/>
            <w:vAlign w:val="center"/>
          </w:tcPr>
          <w:p w:rsidR="00C93D40" w:rsidRPr="00AC6ADC" w:rsidRDefault="00C93D40" w:rsidP="00AC6ADC">
            <w:pPr>
              <w:jc w:val="both"/>
              <w:rPr>
                <w:sz w:val="20"/>
                <w:szCs w:val="20"/>
              </w:rPr>
            </w:pPr>
            <w:r w:rsidRPr="00AC6ADC">
              <w:rPr>
                <w:sz w:val="20"/>
                <w:szCs w:val="20"/>
              </w:rPr>
              <w:t>61508</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отчисления на социальные нужды</w:t>
            </w:r>
          </w:p>
        </w:tc>
        <w:tc>
          <w:tcPr>
            <w:tcW w:w="717" w:type="dxa"/>
            <w:noWrap/>
            <w:vAlign w:val="center"/>
          </w:tcPr>
          <w:p w:rsidR="00C93D40" w:rsidRPr="00AC6ADC" w:rsidRDefault="00C93D40" w:rsidP="00AC6ADC">
            <w:pPr>
              <w:jc w:val="both"/>
              <w:rPr>
                <w:sz w:val="20"/>
                <w:szCs w:val="20"/>
              </w:rPr>
            </w:pPr>
            <w:r w:rsidRPr="00AC6ADC">
              <w:rPr>
                <w:sz w:val="20"/>
                <w:szCs w:val="20"/>
              </w:rPr>
              <w:t>150</w:t>
            </w:r>
          </w:p>
        </w:tc>
        <w:tc>
          <w:tcPr>
            <w:tcW w:w="1004" w:type="dxa"/>
            <w:noWrap/>
            <w:vAlign w:val="center"/>
          </w:tcPr>
          <w:p w:rsidR="00C93D40" w:rsidRPr="00AC6ADC" w:rsidRDefault="00C93D40" w:rsidP="00AC6ADC">
            <w:pPr>
              <w:jc w:val="both"/>
              <w:rPr>
                <w:sz w:val="20"/>
                <w:szCs w:val="20"/>
              </w:rPr>
            </w:pPr>
            <w:r w:rsidRPr="00AC6ADC">
              <w:rPr>
                <w:sz w:val="20"/>
                <w:szCs w:val="20"/>
              </w:rPr>
              <w:t>9321</w:t>
            </w:r>
          </w:p>
        </w:tc>
        <w:tc>
          <w:tcPr>
            <w:tcW w:w="1004" w:type="dxa"/>
            <w:noWrap/>
            <w:vAlign w:val="center"/>
          </w:tcPr>
          <w:p w:rsidR="00C93D40" w:rsidRPr="00AC6ADC" w:rsidRDefault="00C93D40" w:rsidP="00AC6ADC">
            <w:pPr>
              <w:jc w:val="both"/>
              <w:rPr>
                <w:sz w:val="20"/>
                <w:szCs w:val="20"/>
              </w:rPr>
            </w:pPr>
            <w:r w:rsidRPr="00AC6ADC">
              <w:rPr>
                <w:sz w:val="20"/>
                <w:szCs w:val="20"/>
              </w:rPr>
              <w:t>16725</w:t>
            </w:r>
          </w:p>
        </w:tc>
        <w:tc>
          <w:tcPr>
            <w:tcW w:w="1005" w:type="dxa"/>
            <w:noWrap/>
            <w:vAlign w:val="center"/>
          </w:tcPr>
          <w:p w:rsidR="00C93D40" w:rsidRPr="00AC6ADC" w:rsidRDefault="00C93D40" w:rsidP="00AC6ADC">
            <w:pPr>
              <w:jc w:val="both"/>
              <w:rPr>
                <w:sz w:val="20"/>
                <w:szCs w:val="20"/>
              </w:rPr>
            </w:pP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на выдачу подотчетных сумм</w:t>
            </w:r>
          </w:p>
        </w:tc>
        <w:tc>
          <w:tcPr>
            <w:tcW w:w="717" w:type="dxa"/>
            <w:noWrap/>
            <w:vAlign w:val="center"/>
          </w:tcPr>
          <w:p w:rsidR="00C93D40" w:rsidRPr="00AC6ADC" w:rsidRDefault="00C93D40" w:rsidP="00AC6ADC">
            <w:pPr>
              <w:jc w:val="both"/>
              <w:rPr>
                <w:sz w:val="20"/>
                <w:szCs w:val="20"/>
              </w:rPr>
            </w:pPr>
            <w:r w:rsidRPr="00AC6ADC">
              <w:rPr>
                <w:sz w:val="20"/>
                <w:szCs w:val="20"/>
              </w:rPr>
              <w:t>160</w:t>
            </w:r>
          </w:p>
        </w:tc>
        <w:tc>
          <w:tcPr>
            <w:tcW w:w="1004" w:type="dxa"/>
            <w:noWrap/>
            <w:vAlign w:val="center"/>
          </w:tcPr>
          <w:p w:rsidR="00C93D40" w:rsidRPr="00AC6ADC" w:rsidRDefault="00C93D40" w:rsidP="00AC6ADC">
            <w:pPr>
              <w:jc w:val="both"/>
              <w:rPr>
                <w:sz w:val="20"/>
                <w:szCs w:val="20"/>
              </w:rPr>
            </w:pPr>
            <w:r w:rsidRPr="00AC6ADC">
              <w:rPr>
                <w:sz w:val="20"/>
                <w:szCs w:val="20"/>
              </w:rPr>
              <w:t>1721</w:t>
            </w:r>
          </w:p>
        </w:tc>
        <w:tc>
          <w:tcPr>
            <w:tcW w:w="1004" w:type="dxa"/>
            <w:noWrap/>
            <w:vAlign w:val="center"/>
          </w:tcPr>
          <w:p w:rsidR="00C93D40" w:rsidRPr="00AC6ADC" w:rsidRDefault="00C93D40" w:rsidP="00AC6ADC">
            <w:pPr>
              <w:jc w:val="both"/>
              <w:rPr>
                <w:sz w:val="20"/>
                <w:szCs w:val="20"/>
              </w:rPr>
            </w:pPr>
            <w:r w:rsidRPr="00AC6ADC">
              <w:rPr>
                <w:sz w:val="20"/>
                <w:szCs w:val="20"/>
              </w:rPr>
              <w:t>2174</w:t>
            </w:r>
          </w:p>
        </w:tc>
        <w:tc>
          <w:tcPr>
            <w:tcW w:w="1005" w:type="dxa"/>
            <w:noWrap/>
            <w:vAlign w:val="center"/>
          </w:tcPr>
          <w:p w:rsidR="00C93D40" w:rsidRPr="00AC6ADC" w:rsidRDefault="00C93D40" w:rsidP="00AC6ADC">
            <w:pPr>
              <w:jc w:val="both"/>
              <w:rPr>
                <w:sz w:val="20"/>
                <w:szCs w:val="20"/>
              </w:rPr>
            </w:pPr>
            <w:r w:rsidRPr="00AC6ADC">
              <w:rPr>
                <w:sz w:val="20"/>
                <w:szCs w:val="20"/>
              </w:rPr>
              <w:t>1885</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на выдачу авансов</w:t>
            </w:r>
          </w:p>
        </w:tc>
        <w:tc>
          <w:tcPr>
            <w:tcW w:w="717" w:type="dxa"/>
            <w:noWrap/>
            <w:vAlign w:val="center"/>
          </w:tcPr>
          <w:p w:rsidR="00C93D40" w:rsidRPr="00AC6ADC" w:rsidRDefault="00C93D40" w:rsidP="00AC6ADC">
            <w:pPr>
              <w:jc w:val="both"/>
              <w:rPr>
                <w:sz w:val="20"/>
                <w:szCs w:val="20"/>
              </w:rPr>
            </w:pPr>
            <w:r w:rsidRPr="00AC6ADC">
              <w:rPr>
                <w:sz w:val="20"/>
                <w:szCs w:val="20"/>
              </w:rPr>
              <w:t>170</w:t>
            </w:r>
          </w:p>
        </w:tc>
        <w:tc>
          <w:tcPr>
            <w:tcW w:w="1004" w:type="dxa"/>
            <w:noWrap/>
            <w:vAlign w:val="center"/>
          </w:tcPr>
          <w:p w:rsidR="00C93D40" w:rsidRPr="00AC6ADC" w:rsidRDefault="00C93D40" w:rsidP="00AC6ADC">
            <w:pPr>
              <w:jc w:val="both"/>
              <w:rPr>
                <w:sz w:val="20"/>
                <w:szCs w:val="20"/>
              </w:rPr>
            </w:pPr>
            <w:r w:rsidRPr="00AC6ADC">
              <w:rPr>
                <w:sz w:val="20"/>
                <w:szCs w:val="20"/>
              </w:rPr>
              <w:t>0</w:t>
            </w:r>
          </w:p>
        </w:tc>
        <w:tc>
          <w:tcPr>
            <w:tcW w:w="1004" w:type="dxa"/>
            <w:noWrap/>
            <w:vAlign w:val="center"/>
          </w:tcPr>
          <w:p w:rsidR="00C93D40" w:rsidRPr="00AC6ADC" w:rsidRDefault="00C93D40" w:rsidP="00AC6ADC">
            <w:pPr>
              <w:jc w:val="both"/>
              <w:rPr>
                <w:sz w:val="20"/>
                <w:szCs w:val="20"/>
              </w:rPr>
            </w:pPr>
            <w:r w:rsidRPr="00AC6ADC">
              <w:rPr>
                <w:sz w:val="20"/>
                <w:szCs w:val="20"/>
              </w:rPr>
              <w:t>0</w:t>
            </w:r>
          </w:p>
        </w:tc>
        <w:tc>
          <w:tcPr>
            <w:tcW w:w="1005" w:type="dxa"/>
            <w:noWrap/>
            <w:vAlign w:val="center"/>
          </w:tcPr>
          <w:p w:rsidR="00C93D40" w:rsidRPr="00AC6ADC" w:rsidRDefault="00C93D40" w:rsidP="00AC6ADC">
            <w:pPr>
              <w:jc w:val="both"/>
              <w:rPr>
                <w:sz w:val="20"/>
                <w:szCs w:val="20"/>
              </w:rPr>
            </w:pPr>
            <w:r w:rsidRPr="00AC6ADC">
              <w:rPr>
                <w:sz w:val="20"/>
                <w:szCs w:val="20"/>
              </w:rPr>
              <w:t>0</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На выдачу дивидендов, процентов</w:t>
            </w:r>
          </w:p>
        </w:tc>
        <w:tc>
          <w:tcPr>
            <w:tcW w:w="717" w:type="dxa"/>
            <w:noWrap/>
            <w:vAlign w:val="center"/>
          </w:tcPr>
          <w:p w:rsidR="00C93D40" w:rsidRPr="00AC6ADC" w:rsidRDefault="00C93D40" w:rsidP="00AC6ADC">
            <w:pPr>
              <w:jc w:val="both"/>
              <w:rPr>
                <w:sz w:val="20"/>
                <w:szCs w:val="20"/>
              </w:rPr>
            </w:pPr>
            <w:r w:rsidRPr="00AC6ADC">
              <w:rPr>
                <w:sz w:val="20"/>
                <w:szCs w:val="20"/>
              </w:rPr>
              <w:t>210</w:t>
            </w:r>
          </w:p>
        </w:tc>
        <w:tc>
          <w:tcPr>
            <w:tcW w:w="1004" w:type="dxa"/>
            <w:noWrap/>
            <w:vAlign w:val="center"/>
          </w:tcPr>
          <w:p w:rsidR="00C93D40" w:rsidRPr="00AC6ADC" w:rsidRDefault="00C93D40" w:rsidP="00AC6ADC">
            <w:pPr>
              <w:jc w:val="both"/>
              <w:rPr>
                <w:sz w:val="20"/>
                <w:szCs w:val="20"/>
              </w:rPr>
            </w:pPr>
            <w:r w:rsidRPr="00AC6ADC">
              <w:rPr>
                <w:sz w:val="20"/>
                <w:szCs w:val="20"/>
              </w:rPr>
              <w:t>1295</w:t>
            </w:r>
          </w:p>
        </w:tc>
        <w:tc>
          <w:tcPr>
            <w:tcW w:w="1004" w:type="dxa"/>
            <w:noWrap/>
            <w:vAlign w:val="center"/>
          </w:tcPr>
          <w:p w:rsidR="00C93D40" w:rsidRPr="00AC6ADC" w:rsidRDefault="00C93D40" w:rsidP="00AC6ADC">
            <w:pPr>
              <w:jc w:val="both"/>
              <w:rPr>
                <w:sz w:val="20"/>
                <w:szCs w:val="20"/>
              </w:rPr>
            </w:pPr>
            <w:r w:rsidRPr="00AC6ADC">
              <w:rPr>
                <w:sz w:val="20"/>
                <w:szCs w:val="20"/>
              </w:rPr>
              <w:t>29</w:t>
            </w:r>
          </w:p>
        </w:tc>
        <w:tc>
          <w:tcPr>
            <w:tcW w:w="1005" w:type="dxa"/>
            <w:noWrap/>
            <w:vAlign w:val="center"/>
          </w:tcPr>
          <w:p w:rsidR="00C93D40" w:rsidRPr="00AC6ADC" w:rsidRDefault="00C93D40" w:rsidP="00AC6ADC">
            <w:pPr>
              <w:jc w:val="both"/>
              <w:rPr>
                <w:sz w:val="20"/>
                <w:szCs w:val="20"/>
              </w:rPr>
            </w:pPr>
            <w:r w:rsidRPr="00AC6ADC">
              <w:rPr>
                <w:sz w:val="20"/>
                <w:szCs w:val="20"/>
              </w:rPr>
              <w:t>7</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на расчеты с бюджетом</w:t>
            </w:r>
          </w:p>
        </w:tc>
        <w:tc>
          <w:tcPr>
            <w:tcW w:w="717" w:type="dxa"/>
            <w:noWrap/>
            <w:vAlign w:val="center"/>
          </w:tcPr>
          <w:p w:rsidR="00C93D40" w:rsidRPr="00AC6ADC" w:rsidRDefault="00C93D40" w:rsidP="00AC6ADC">
            <w:pPr>
              <w:jc w:val="both"/>
              <w:rPr>
                <w:sz w:val="20"/>
                <w:szCs w:val="20"/>
              </w:rPr>
            </w:pPr>
            <w:r w:rsidRPr="00AC6ADC">
              <w:rPr>
                <w:sz w:val="20"/>
                <w:szCs w:val="20"/>
              </w:rPr>
              <w:t>220</w:t>
            </w:r>
          </w:p>
        </w:tc>
        <w:tc>
          <w:tcPr>
            <w:tcW w:w="1004" w:type="dxa"/>
            <w:noWrap/>
            <w:vAlign w:val="center"/>
          </w:tcPr>
          <w:p w:rsidR="00C93D40" w:rsidRPr="00AC6ADC" w:rsidRDefault="00C93D40" w:rsidP="00AC6ADC">
            <w:pPr>
              <w:jc w:val="both"/>
              <w:rPr>
                <w:sz w:val="20"/>
                <w:szCs w:val="20"/>
              </w:rPr>
            </w:pPr>
            <w:r w:rsidRPr="00AC6ADC">
              <w:rPr>
                <w:sz w:val="20"/>
                <w:szCs w:val="20"/>
              </w:rPr>
              <w:t>32988</w:t>
            </w:r>
          </w:p>
        </w:tc>
        <w:tc>
          <w:tcPr>
            <w:tcW w:w="1004" w:type="dxa"/>
            <w:noWrap/>
            <w:vAlign w:val="center"/>
          </w:tcPr>
          <w:p w:rsidR="00C93D40" w:rsidRPr="00AC6ADC" w:rsidRDefault="00C93D40" w:rsidP="00AC6ADC">
            <w:pPr>
              <w:jc w:val="both"/>
              <w:rPr>
                <w:sz w:val="20"/>
                <w:szCs w:val="20"/>
              </w:rPr>
            </w:pPr>
            <w:r w:rsidRPr="00AC6ADC">
              <w:rPr>
                <w:sz w:val="20"/>
                <w:szCs w:val="20"/>
              </w:rPr>
              <w:t>40359</w:t>
            </w:r>
          </w:p>
        </w:tc>
        <w:tc>
          <w:tcPr>
            <w:tcW w:w="1005" w:type="dxa"/>
            <w:noWrap/>
            <w:vAlign w:val="center"/>
          </w:tcPr>
          <w:p w:rsidR="00C93D40" w:rsidRPr="00AC6ADC" w:rsidRDefault="00C93D40" w:rsidP="00AC6ADC">
            <w:pPr>
              <w:jc w:val="both"/>
              <w:rPr>
                <w:sz w:val="20"/>
                <w:szCs w:val="20"/>
              </w:rPr>
            </w:pPr>
            <w:r w:rsidRPr="00AC6ADC">
              <w:rPr>
                <w:sz w:val="20"/>
                <w:szCs w:val="20"/>
              </w:rPr>
              <w:t>66808</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На оплату процентов и основной суммы по полученным кредитам</w:t>
            </w:r>
          </w:p>
        </w:tc>
        <w:tc>
          <w:tcPr>
            <w:tcW w:w="717" w:type="dxa"/>
            <w:noWrap/>
            <w:vAlign w:val="center"/>
          </w:tcPr>
          <w:p w:rsidR="00C93D40" w:rsidRPr="00AC6ADC" w:rsidRDefault="00C93D40" w:rsidP="00AC6ADC">
            <w:pPr>
              <w:jc w:val="both"/>
              <w:rPr>
                <w:sz w:val="20"/>
                <w:szCs w:val="20"/>
              </w:rPr>
            </w:pPr>
            <w:r w:rsidRPr="00AC6ADC">
              <w:rPr>
                <w:sz w:val="20"/>
                <w:szCs w:val="20"/>
              </w:rPr>
              <w:t>230</w:t>
            </w:r>
          </w:p>
        </w:tc>
        <w:tc>
          <w:tcPr>
            <w:tcW w:w="1004" w:type="dxa"/>
            <w:noWrap/>
            <w:vAlign w:val="center"/>
          </w:tcPr>
          <w:p w:rsidR="00C93D40" w:rsidRPr="00AC6ADC" w:rsidRDefault="00C93D40" w:rsidP="00AC6ADC">
            <w:pPr>
              <w:jc w:val="both"/>
              <w:rPr>
                <w:sz w:val="20"/>
                <w:szCs w:val="20"/>
              </w:rPr>
            </w:pPr>
            <w:r w:rsidRPr="00AC6ADC">
              <w:rPr>
                <w:sz w:val="20"/>
                <w:szCs w:val="20"/>
              </w:rPr>
              <w:t>8016</w:t>
            </w:r>
          </w:p>
        </w:tc>
        <w:tc>
          <w:tcPr>
            <w:tcW w:w="1004" w:type="dxa"/>
            <w:noWrap/>
            <w:vAlign w:val="center"/>
          </w:tcPr>
          <w:p w:rsidR="00C93D40" w:rsidRPr="00AC6ADC" w:rsidRDefault="00C93D40" w:rsidP="00AC6ADC">
            <w:pPr>
              <w:jc w:val="both"/>
              <w:rPr>
                <w:sz w:val="20"/>
                <w:szCs w:val="20"/>
              </w:rPr>
            </w:pPr>
            <w:r w:rsidRPr="00AC6ADC">
              <w:rPr>
                <w:sz w:val="20"/>
                <w:szCs w:val="20"/>
              </w:rPr>
              <w:t>7225</w:t>
            </w:r>
          </w:p>
        </w:tc>
        <w:tc>
          <w:tcPr>
            <w:tcW w:w="1005" w:type="dxa"/>
            <w:noWrap/>
            <w:vAlign w:val="center"/>
          </w:tcPr>
          <w:p w:rsidR="00C93D40" w:rsidRPr="00AC6ADC" w:rsidRDefault="00C93D40" w:rsidP="00AC6ADC">
            <w:pPr>
              <w:jc w:val="both"/>
              <w:rPr>
                <w:sz w:val="20"/>
                <w:szCs w:val="20"/>
              </w:rPr>
            </w:pPr>
            <w:r w:rsidRPr="00AC6ADC">
              <w:rPr>
                <w:sz w:val="20"/>
                <w:szCs w:val="20"/>
              </w:rPr>
              <w:t>25621</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прочие выплаты</w:t>
            </w:r>
          </w:p>
        </w:tc>
        <w:tc>
          <w:tcPr>
            <w:tcW w:w="717" w:type="dxa"/>
            <w:noWrap/>
            <w:vAlign w:val="center"/>
          </w:tcPr>
          <w:p w:rsidR="00C93D40" w:rsidRPr="00AC6ADC" w:rsidRDefault="00C93D40" w:rsidP="00AC6ADC">
            <w:pPr>
              <w:jc w:val="both"/>
              <w:rPr>
                <w:sz w:val="20"/>
                <w:szCs w:val="20"/>
              </w:rPr>
            </w:pPr>
            <w:r w:rsidRPr="00AC6ADC">
              <w:rPr>
                <w:sz w:val="20"/>
                <w:szCs w:val="20"/>
              </w:rPr>
              <w:t>250</w:t>
            </w:r>
          </w:p>
        </w:tc>
        <w:tc>
          <w:tcPr>
            <w:tcW w:w="1004" w:type="dxa"/>
            <w:noWrap/>
            <w:vAlign w:val="center"/>
          </w:tcPr>
          <w:p w:rsidR="00C93D40" w:rsidRPr="00AC6ADC" w:rsidRDefault="00C93D40" w:rsidP="00AC6ADC">
            <w:pPr>
              <w:jc w:val="both"/>
              <w:rPr>
                <w:sz w:val="20"/>
                <w:szCs w:val="20"/>
              </w:rPr>
            </w:pPr>
            <w:r w:rsidRPr="00AC6ADC">
              <w:rPr>
                <w:sz w:val="20"/>
                <w:szCs w:val="20"/>
              </w:rPr>
              <w:t>10240</w:t>
            </w:r>
          </w:p>
        </w:tc>
        <w:tc>
          <w:tcPr>
            <w:tcW w:w="1004" w:type="dxa"/>
            <w:noWrap/>
            <w:vAlign w:val="center"/>
          </w:tcPr>
          <w:p w:rsidR="00C93D40" w:rsidRPr="00AC6ADC" w:rsidRDefault="00C93D40" w:rsidP="00AC6ADC">
            <w:pPr>
              <w:jc w:val="both"/>
              <w:rPr>
                <w:sz w:val="20"/>
                <w:szCs w:val="20"/>
              </w:rPr>
            </w:pPr>
            <w:r w:rsidRPr="00AC6ADC">
              <w:rPr>
                <w:sz w:val="20"/>
                <w:szCs w:val="20"/>
              </w:rPr>
              <w:t>52596</w:t>
            </w:r>
          </w:p>
        </w:tc>
        <w:tc>
          <w:tcPr>
            <w:tcW w:w="1005" w:type="dxa"/>
            <w:noWrap/>
            <w:vAlign w:val="center"/>
          </w:tcPr>
          <w:p w:rsidR="00C93D40" w:rsidRPr="00AC6ADC" w:rsidRDefault="00C93D40" w:rsidP="00AC6ADC">
            <w:pPr>
              <w:jc w:val="both"/>
              <w:rPr>
                <w:sz w:val="20"/>
                <w:szCs w:val="20"/>
              </w:rPr>
            </w:pPr>
            <w:r w:rsidRPr="00AC6ADC">
              <w:rPr>
                <w:sz w:val="20"/>
                <w:szCs w:val="20"/>
              </w:rPr>
              <w:t>4002</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Остаток денежных средств на конец отчетного периода</w:t>
            </w:r>
          </w:p>
        </w:tc>
        <w:tc>
          <w:tcPr>
            <w:tcW w:w="717" w:type="dxa"/>
            <w:noWrap/>
            <w:vAlign w:val="center"/>
          </w:tcPr>
          <w:p w:rsidR="00C93D40" w:rsidRPr="00AC6ADC" w:rsidRDefault="00C93D40" w:rsidP="00AC6ADC">
            <w:pPr>
              <w:jc w:val="both"/>
              <w:rPr>
                <w:sz w:val="20"/>
                <w:szCs w:val="20"/>
              </w:rPr>
            </w:pPr>
            <w:r w:rsidRPr="00AC6ADC">
              <w:rPr>
                <w:sz w:val="20"/>
                <w:szCs w:val="20"/>
              </w:rPr>
              <w:t>260</w:t>
            </w:r>
          </w:p>
        </w:tc>
        <w:tc>
          <w:tcPr>
            <w:tcW w:w="1004" w:type="dxa"/>
            <w:noWrap/>
            <w:vAlign w:val="center"/>
          </w:tcPr>
          <w:p w:rsidR="00C93D40" w:rsidRPr="00AC6ADC" w:rsidRDefault="00C93D40" w:rsidP="00AC6ADC">
            <w:pPr>
              <w:jc w:val="both"/>
              <w:rPr>
                <w:sz w:val="20"/>
                <w:szCs w:val="20"/>
              </w:rPr>
            </w:pPr>
            <w:r w:rsidRPr="00AC6ADC">
              <w:rPr>
                <w:sz w:val="20"/>
                <w:szCs w:val="20"/>
              </w:rPr>
              <w:t>2713</w:t>
            </w:r>
          </w:p>
        </w:tc>
        <w:tc>
          <w:tcPr>
            <w:tcW w:w="1004" w:type="dxa"/>
            <w:noWrap/>
            <w:vAlign w:val="center"/>
          </w:tcPr>
          <w:p w:rsidR="00C93D40" w:rsidRPr="00AC6ADC" w:rsidRDefault="00C93D40" w:rsidP="00AC6ADC">
            <w:pPr>
              <w:jc w:val="both"/>
              <w:rPr>
                <w:sz w:val="20"/>
                <w:szCs w:val="20"/>
              </w:rPr>
            </w:pPr>
            <w:r w:rsidRPr="00AC6ADC">
              <w:rPr>
                <w:sz w:val="20"/>
                <w:szCs w:val="20"/>
              </w:rPr>
              <w:t>1411</w:t>
            </w:r>
          </w:p>
        </w:tc>
        <w:tc>
          <w:tcPr>
            <w:tcW w:w="1005" w:type="dxa"/>
            <w:noWrap/>
            <w:vAlign w:val="center"/>
          </w:tcPr>
          <w:p w:rsidR="00C93D40" w:rsidRPr="00AC6ADC" w:rsidRDefault="00C93D40" w:rsidP="00AC6ADC">
            <w:pPr>
              <w:jc w:val="both"/>
              <w:rPr>
                <w:sz w:val="20"/>
                <w:szCs w:val="20"/>
              </w:rPr>
            </w:pPr>
            <w:r w:rsidRPr="00AC6ADC">
              <w:rPr>
                <w:sz w:val="20"/>
                <w:szCs w:val="20"/>
              </w:rPr>
              <w:t>264</w:t>
            </w: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Из строки 020 поступило по наличному расчету</w:t>
            </w:r>
          </w:p>
        </w:tc>
        <w:tc>
          <w:tcPr>
            <w:tcW w:w="717" w:type="dxa"/>
            <w:noWrap/>
            <w:vAlign w:val="center"/>
          </w:tcPr>
          <w:p w:rsidR="00C93D40" w:rsidRPr="00AC6ADC" w:rsidRDefault="00C93D40" w:rsidP="00AC6ADC">
            <w:pPr>
              <w:jc w:val="both"/>
              <w:rPr>
                <w:sz w:val="20"/>
                <w:szCs w:val="20"/>
              </w:rPr>
            </w:pPr>
            <w:r w:rsidRPr="00AC6ADC">
              <w:rPr>
                <w:sz w:val="20"/>
                <w:szCs w:val="20"/>
              </w:rPr>
              <w:t>270</w:t>
            </w:r>
          </w:p>
        </w:tc>
        <w:tc>
          <w:tcPr>
            <w:tcW w:w="1004" w:type="dxa"/>
            <w:noWrap/>
            <w:vAlign w:val="center"/>
          </w:tcPr>
          <w:p w:rsidR="00C93D40" w:rsidRPr="00AC6ADC" w:rsidRDefault="00C93D40" w:rsidP="00AC6ADC">
            <w:pPr>
              <w:jc w:val="both"/>
              <w:rPr>
                <w:sz w:val="20"/>
                <w:szCs w:val="20"/>
              </w:rPr>
            </w:pPr>
            <w:r w:rsidRPr="00AC6ADC">
              <w:rPr>
                <w:sz w:val="20"/>
                <w:szCs w:val="20"/>
              </w:rPr>
              <w:t>16668</w:t>
            </w:r>
          </w:p>
        </w:tc>
        <w:tc>
          <w:tcPr>
            <w:tcW w:w="1004" w:type="dxa"/>
            <w:noWrap/>
            <w:vAlign w:val="center"/>
          </w:tcPr>
          <w:p w:rsidR="00C93D40" w:rsidRPr="00AC6ADC" w:rsidRDefault="00C93D40" w:rsidP="00AC6ADC">
            <w:pPr>
              <w:jc w:val="both"/>
              <w:rPr>
                <w:sz w:val="20"/>
                <w:szCs w:val="20"/>
              </w:rPr>
            </w:pPr>
            <w:r w:rsidRPr="00AC6ADC">
              <w:rPr>
                <w:sz w:val="20"/>
                <w:szCs w:val="20"/>
              </w:rPr>
              <w:t>44626</w:t>
            </w:r>
          </w:p>
        </w:tc>
        <w:tc>
          <w:tcPr>
            <w:tcW w:w="1005" w:type="dxa"/>
            <w:noWrap/>
            <w:vAlign w:val="center"/>
          </w:tcPr>
          <w:p w:rsidR="00C93D40" w:rsidRPr="00AC6ADC" w:rsidRDefault="00C93D40" w:rsidP="00AC6ADC">
            <w:pPr>
              <w:jc w:val="both"/>
              <w:rPr>
                <w:sz w:val="20"/>
                <w:szCs w:val="20"/>
              </w:rPr>
            </w:pP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в т.ч. По расчетам с юридическими лицами</w:t>
            </w:r>
          </w:p>
        </w:tc>
        <w:tc>
          <w:tcPr>
            <w:tcW w:w="717" w:type="dxa"/>
            <w:noWrap/>
            <w:vAlign w:val="center"/>
          </w:tcPr>
          <w:p w:rsidR="00C93D40" w:rsidRPr="00AC6ADC" w:rsidRDefault="00C93D40" w:rsidP="00AC6ADC">
            <w:pPr>
              <w:jc w:val="both"/>
              <w:rPr>
                <w:sz w:val="20"/>
                <w:szCs w:val="20"/>
              </w:rPr>
            </w:pPr>
            <w:r w:rsidRPr="00AC6ADC">
              <w:rPr>
                <w:sz w:val="20"/>
                <w:szCs w:val="20"/>
              </w:rPr>
              <w:t>280</w:t>
            </w:r>
          </w:p>
        </w:tc>
        <w:tc>
          <w:tcPr>
            <w:tcW w:w="1004" w:type="dxa"/>
            <w:noWrap/>
            <w:vAlign w:val="center"/>
          </w:tcPr>
          <w:p w:rsidR="00C93D40" w:rsidRPr="00AC6ADC" w:rsidRDefault="00C93D40" w:rsidP="00AC6ADC">
            <w:pPr>
              <w:jc w:val="both"/>
              <w:rPr>
                <w:sz w:val="20"/>
                <w:szCs w:val="20"/>
              </w:rPr>
            </w:pPr>
          </w:p>
        </w:tc>
        <w:tc>
          <w:tcPr>
            <w:tcW w:w="1004" w:type="dxa"/>
            <w:noWrap/>
            <w:vAlign w:val="center"/>
          </w:tcPr>
          <w:p w:rsidR="00C93D40" w:rsidRPr="00AC6ADC" w:rsidRDefault="00C93D40" w:rsidP="00AC6ADC">
            <w:pPr>
              <w:jc w:val="both"/>
              <w:rPr>
                <w:sz w:val="20"/>
                <w:szCs w:val="20"/>
              </w:rPr>
            </w:pPr>
            <w:r w:rsidRPr="00AC6ADC">
              <w:rPr>
                <w:sz w:val="20"/>
                <w:szCs w:val="20"/>
              </w:rPr>
              <w:t>29947</w:t>
            </w:r>
          </w:p>
        </w:tc>
        <w:tc>
          <w:tcPr>
            <w:tcW w:w="1005" w:type="dxa"/>
            <w:noWrap/>
            <w:vAlign w:val="center"/>
          </w:tcPr>
          <w:p w:rsidR="00C93D40" w:rsidRPr="00AC6ADC" w:rsidRDefault="00C93D40" w:rsidP="00AC6ADC">
            <w:pPr>
              <w:jc w:val="both"/>
              <w:rPr>
                <w:sz w:val="20"/>
                <w:szCs w:val="20"/>
              </w:rPr>
            </w:pPr>
          </w:p>
        </w:tc>
      </w:tr>
      <w:tr w:rsidR="00C93D40" w:rsidRPr="00AC6ADC" w:rsidTr="00AC6ADC">
        <w:trPr>
          <w:trHeight w:val="287"/>
          <w:jc w:val="center"/>
        </w:trPr>
        <w:tc>
          <w:tcPr>
            <w:tcW w:w="5037" w:type="dxa"/>
            <w:noWrap/>
            <w:vAlign w:val="bottom"/>
          </w:tcPr>
          <w:p w:rsidR="00C93D40" w:rsidRPr="00AC6ADC" w:rsidRDefault="00C93D40" w:rsidP="00AC6ADC">
            <w:pPr>
              <w:jc w:val="both"/>
              <w:rPr>
                <w:sz w:val="20"/>
                <w:szCs w:val="20"/>
              </w:rPr>
            </w:pPr>
            <w:r w:rsidRPr="00AC6ADC">
              <w:rPr>
                <w:sz w:val="20"/>
                <w:szCs w:val="20"/>
              </w:rPr>
              <w:t>Наличие денежные средства: поступило из банка</w:t>
            </w:r>
          </w:p>
        </w:tc>
        <w:tc>
          <w:tcPr>
            <w:tcW w:w="717" w:type="dxa"/>
            <w:noWrap/>
            <w:vAlign w:val="center"/>
          </w:tcPr>
          <w:p w:rsidR="00C93D40" w:rsidRPr="00AC6ADC" w:rsidRDefault="00C93D40" w:rsidP="00AC6ADC">
            <w:pPr>
              <w:jc w:val="both"/>
              <w:rPr>
                <w:sz w:val="20"/>
                <w:szCs w:val="20"/>
              </w:rPr>
            </w:pPr>
            <w:r w:rsidRPr="00AC6ADC">
              <w:rPr>
                <w:sz w:val="20"/>
                <w:szCs w:val="20"/>
              </w:rPr>
              <w:t>295</w:t>
            </w:r>
          </w:p>
        </w:tc>
        <w:tc>
          <w:tcPr>
            <w:tcW w:w="1004" w:type="dxa"/>
            <w:noWrap/>
            <w:vAlign w:val="center"/>
          </w:tcPr>
          <w:p w:rsidR="00C93D40" w:rsidRPr="00AC6ADC" w:rsidRDefault="00C93D40" w:rsidP="00AC6ADC">
            <w:pPr>
              <w:jc w:val="both"/>
              <w:rPr>
                <w:sz w:val="20"/>
                <w:szCs w:val="20"/>
              </w:rPr>
            </w:pPr>
            <w:r w:rsidRPr="00AC6ADC">
              <w:rPr>
                <w:sz w:val="20"/>
                <w:szCs w:val="20"/>
              </w:rPr>
              <w:t>9360</w:t>
            </w:r>
          </w:p>
        </w:tc>
        <w:tc>
          <w:tcPr>
            <w:tcW w:w="1004" w:type="dxa"/>
            <w:noWrap/>
            <w:vAlign w:val="center"/>
          </w:tcPr>
          <w:p w:rsidR="00C93D40" w:rsidRPr="00AC6ADC" w:rsidRDefault="00C93D40" w:rsidP="00AC6ADC">
            <w:pPr>
              <w:jc w:val="both"/>
              <w:rPr>
                <w:sz w:val="20"/>
                <w:szCs w:val="20"/>
              </w:rPr>
            </w:pPr>
            <w:r w:rsidRPr="00AC6ADC">
              <w:rPr>
                <w:sz w:val="20"/>
                <w:szCs w:val="20"/>
              </w:rPr>
              <w:t>24316</w:t>
            </w:r>
          </w:p>
        </w:tc>
        <w:tc>
          <w:tcPr>
            <w:tcW w:w="1005" w:type="dxa"/>
            <w:noWrap/>
            <w:vAlign w:val="center"/>
          </w:tcPr>
          <w:p w:rsidR="00C93D40" w:rsidRPr="00AC6ADC" w:rsidRDefault="00C93D40" w:rsidP="00AC6ADC">
            <w:pPr>
              <w:jc w:val="both"/>
              <w:rPr>
                <w:sz w:val="20"/>
                <w:szCs w:val="20"/>
              </w:rPr>
            </w:pPr>
          </w:p>
        </w:tc>
      </w:tr>
      <w:tr w:rsidR="00C93D40" w:rsidRPr="00AC6ADC" w:rsidTr="00AC6ADC">
        <w:trPr>
          <w:trHeight w:val="301"/>
          <w:jc w:val="center"/>
        </w:trPr>
        <w:tc>
          <w:tcPr>
            <w:tcW w:w="5037" w:type="dxa"/>
            <w:noWrap/>
            <w:vAlign w:val="bottom"/>
          </w:tcPr>
          <w:p w:rsidR="00C93D40" w:rsidRPr="00AC6ADC" w:rsidRDefault="00C93D40" w:rsidP="00AC6ADC">
            <w:pPr>
              <w:jc w:val="both"/>
              <w:rPr>
                <w:sz w:val="20"/>
                <w:szCs w:val="20"/>
              </w:rPr>
            </w:pPr>
            <w:r w:rsidRPr="00AC6ADC">
              <w:rPr>
                <w:sz w:val="20"/>
                <w:szCs w:val="20"/>
              </w:rPr>
              <w:t>Сдано в банк из кассы организации</w:t>
            </w:r>
          </w:p>
        </w:tc>
        <w:tc>
          <w:tcPr>
            <w:tcW w:w="717" w:type="dxa"/>
            <w:noWrap/>
            <w:vAlign w:val="center"/>
          </w:tcPr>
          <w:p w:rsidR="00C93D40" w:rsidRPr="00AC6ADC" w:rsidRDefault="00C93D40" w:rsidP="00AC6ADC">
            <w:pPr>
              <w:jc w:val="both"/>
              <w:rPr>
                <w:sz w:val="20"/>
                <w:szCs w:val="20"/>
              </w:rPr>
            </w:pPr>
            <w:r w:rsidRPr="00AC6ADC">
              <w:rPr>
                <w:sz w:val="20"/>
                <w:szCs w:val="20"/>
              </w:rPr>
              <w:t>296</w:t>
            </w:r>
          </w:p>
        </w:tc>
        <w:tc>
          <w:tcPr>
            <w:tcW w:w="1004" w:type="dxa"/>
            <w:noWrap/>
            <w:vAlign w:val="center"/>
          </w:tcPr>
          <w:p w:rsidR="00C93D40" w:rsidRPr="00AC6ADC" w:rsidRDefault="00C93D40" w:rsidP="00AC6ADC">
            <w:pPr>
              <w:jc w:val="both"/>
              <w:rPr>
                <w:sz w:val="20"/>
                <w:szCs w:val="20"/>
              </w:rPr>
            </w:pPr>
            <w:r w:rsidRPr="00AC6ADC">
              <w:rPr>
                <w:sz w:val="20"/>
                <w:szCs w:val="20"/>
              </w:rPr>
              <w:t>222</w:t>
            </w:r>
          </w:p>
        </w:tc>
        <w:tc>
          <w:tcPr>
            <w:tcW w:w="1004" w:type="dxa"/>
            <w:noWrap/>
            <w:vAlign w:val="center"/>
          </w:tcPr>
          <w:p w:rsidR="00C93D40" w:rsidRPr="00AC6ADC" w:rsidRDefault="00C93D40" w:rsidP="00AC6ADC">
            <w:pPr>
              <w:jc w:val="both"/>
              <w:rPr>
                <w:sz w:val="20"/>
                <w:szCs w:val="20"/>
              </w:rPr>
            </w:pPr>
            <w:r w:rsidRPr="00AC6ADC">
              <w:rPr>
                <w:sz w:val="20"/>
                <w:szCs w:val="20"/>
              </w:rPr>
              <w:t>0</w:t>
            </w:r>
          </w:p>
        </w:tc>
        <w:tc>
          <w:tcPr>
            <w:tcW w:w="1005" w:type="dxa"/>
            <w:noWrap/>
            <w:vAlign w:val="center"/>
          </w:tcPr>
          <w:p w:rsidR="00C93D40" w:rsidRPr="00AC6ADC" w:rsidRDefault="00C93D40" w:rsidP="00AC6ADC">
            <w:pPr>
              <w:jc w:val="both"/>
              <w:rPr>
                <w:sz w:val="20"/>
                <w:szCs w:val="20"/>
              </w:rPr>
            </w:pPr>
            <w:r w:rsidRPr="00AC6ADC">
              <w:rPr>
                <w:sz w:val="20"/>
                <w:szCs w:val="20"/>
              </w:rPr>
              <w:t>0</w:t>
            </w:r>
          </w:p>
        </w:tc>
      </w:tr>
    </w:tbl>
    <w:p w:rsidR="00C93D40" w:rsidRPr="00F744E4" w:rsidRDefault="00C93D40" w:rsidP="00AC6ADC">
      <w:pPr>
        <w:shd w:val="clear" w:color="auto" w:fill="FFFFFF"/>
        <w:spacing w:line="360" w:lineRule="auto"/>
        <w:ind w:firstLine="709"/>
        <w:jc w:val="both"/>
        <w:outlineLvl w:val="0"/>
        <w:rPr>
          <w:b/>
          <w:sz w:val="28"/>
          <w:szCs w:val="28"/>
        </w:rPr>
      </w:pPr>
      <w:r w:rsidRPr="00F744E4">
        <w:rPr>
          <w:sz w:val="28"/>
          <w:szCs w:val="28"/>
        </w:rPr>
        <w:br w:type="page"/>
      </w:r>
      <w:r w:rsidRPr="00F744E4">
        <w:rPr>
          <w:b/>
          <w:sz w:val="28"/>
          <w:szCs w:val="28"/>
        </w:rPr>
        <w:t>Приложение 4</w:t>
      </w:r>
    </w:p>
    <w:p w:rsidR="00C93D40" w:rsidRPr="00F744E4" w:rsidRDefault="00C93D40" w:rsidP="00F744E4">
      <w:pPr>
        <w:shd w:val="clear" w:color="auto" w:fill="FFFFFF"/>
        <w:spacing w:line="360" w:lineRule="auto"/>
        <w:ind w:firstLine="709"/>
        <w:jc w:val="both"/>
        <w:rPr>
          <w:sz w:val="28"/>
          <w:szCs w:val="28"/>
        </w:rPr>
      </w:pPr>
    </w:p>
    <w:p w:rsidR="00C93D40" w:rsidRPr="00F744E4" w:rsidRDefault="00C93D40" w:rsidP="00F744E4">
      <w:pPr>
        <w:shd w:val="clear" w:color="auto" w:fill="FFFFFF"/>
        <w:spacing w:line="360" w:lineRule="auto"/>
        <w:ind w:firstLine="709"/>
        <w:jc w:val="both"/>
        <w:rPr>
          <w:sz w:val="28"/>
          <w:szCs w:val="28"/>
        </w:rPr>
      </w:pPr>
      <w:r w:rsidRPr="00F744E4">
        <w:rPr>
          <w:sz w:val="28"/>
          <w:szCs w:val="28"/>
        </w:rPr>
        <w:t>Сведения о затратах на производство и реализацию продукции</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4"/>
        <w:gridCol w:w="890"/>
        <w:gridCol w:w="968"/>
        <w:gridCol w:w="966"/>
        <w:gridCol w:w="1105"/>
      </w:tblGrid>
      <w:tr w:rsidR="00C93D40" w:rsidRPr="00AC6ADC" w:rsidTr="00AC6ADC">
        <w:trPr>
          <w:trHeight w:val="628"/>
          <w:jc w:val="center"/>
        </w:trPr>
        <w:tc>
          <w:tcPr>
            <w:tcW w:w="4804" w:type="dxa"/>
            <w:noWrap/>
            <w:vAlign w:val="center"/>
          </w:tcPr>
          <w:p w:rsidR="00C93D40" w:rsidRPr="00AC6ADC" w:rsidRDefault="00C93D40" w:rsidP="00AC6ADC">
            <w:pPr>
              <w:jc w:val="both"/>
              <w:rPr>
                <w:bCs/>
                <w:sz w:val="20"/>
                <w:szCs w:val="20"/>
              </w:rPr>
            </w:pPr>
            <w:r w:rsidRPr="00AC6ADC">
              <w:rPr>
                <w:bCs/>
                <w:sz w:val="20"/>
                <w:szCs w:val="20"/>
              </w:rPr>
              <w:t>Наименование показателей</w:t>
            </w:r>
          </w:p>
        </w:tc>
        <w:tc>
          <w:tcPr>
            <w:tcW w:w="890" w:type="dxa"/>
            <w:noWrap/>
            <w:vAlign w:val="center"/>
          </w:tcPr>
          <w:p w:rsidR="00C93D40" w:rsidRPr="00AC6ADC" w:rsidRDefault="00C93D40" w:rsidP="00AC6ADC">
            <w:pPr>
              <w:jc w:val="both"/>
              <w:rPr>
                <w:sz w:val="20"/>
                <w:szCs w:val="20"/>
              </w:rPr>
            </w:pPr>
            <w:r w:rsidRPr="00AC6ADC">
              <w:rPr>
                <w:sz w:val="20"/>
                <w:szCs w:val="20"/>
              </w:rPr>
              <w:t>№ строки</w:t>
            </w:r>
          </w:p>
        </w:tc>
        <w:tc>
          <w:tcPr>
            <w:tcW w:w="968" w:type="dxa"/>
            <w:noWrap/>
            <w:vAlign w:val="center"/>
          </w:tcPr>
          <w:p w:rsidR="00C93D40" w:rsidRPr="00AC6ADC" w:rsidRDefault="00C579E7" w:rsidP="00AC6ADC">
            <w:pPr>
              <w:jc w:val="both"/>
              <w:rPr>
                <w:bCs/>
                <w:color w:val="000000"/>
                <w:sz w:val="20"/>
                <w:szCs w:val="20"/>
              </w:rPr>
            </w:pPr>
            <w:r w:rsidRPr="00AC6ADC">
              <w:rPr>
                <w:bCs/>
                <w:color w:val="000000"/>
                <w:sz w:val="20"/>
                <w:szCs w:val="20"/>
              </w:rPr>
              <w:t>На конец 2005</w:t>
            </w:r>
            <w:r w:rsidR="00C93D40" w:rsidRPr="00AC6ADC">
              <w:rPr>
                <w:bCs/>
                <w:color w:val="000000"/>
                <w:sz w:val="20"/>
                <w:szCs w:val="20"/>
              </w:rPr>
              <w:t xml:space="preserve"> года</w:t>
            </w:r>
          </w:p>
        </w:tc>
        <w:tc>
          <w:tcPr>
            <w:tcW w:w="966" w:type="dxa"/>
            <w:vAlign w:val="center"/>
          </w:tcPr>
          <w:p w:rsidR="00C93D40" w:rsidRPr="00AC6ADC" w:rsidRDefault="00C579E7" w:rsidP="00AC6ADC">
            <w:pPr>
              <w:jc w:val="both"/>
              <w:rPr>
                <w:bCs/>
                <w:color w:val="000000"/>
                <w:sz w:val="20"/>
                <w:szCs w:val="20"/>
              </w:rPr>
            </w:pPr>
            <w:r w:rsidRPr="00AC6ADC">
              <w:rPr>
                <w:bCs/>
                <w:color w:val="000000"/>
                <w:sz w:val="20"/>
                <w:szCs w:val="20"/>
              </w:rPr>
              <w:t>На конец 2006</w:t>
            </w:r>
            <w:r w:rsidR="00C93D40" w:rsidRPr="00AC6ADC">
              <w:rPr>
                <w:bCs/>
                <w:color w:val="000000"/>
                <w:sz w:val="20"/>
                <w:szCs w:val="20"/>
              </w:rPr>
              <w:t xml:space="preserve"> года</w:t>
            </w:r>
          </w:p>
        </w:tc>
        <w:tc>
          <w:tcPr>
            <w:tcW w:w="1105" w:type="dxa"/>
            <w:vAlign w:val="center"/>
          </w:tcPr>
          <w:p w:rsidR="00C93D40" w:rsidRPr="00AC6ADC" w:rsidRDefault="00C579E7" w:rsidP="00AC6ADC">
            <w:pPr>
              <w:jc w:val="both"/>
              <w:rPr>
                <w:bCs/>
                <w:color w:val="000000"/>
                <w:sz w:val="20"/>
                <w:szCs w:val="20"/>
              </w:rPr>
            </w:pPr>
            <w:r w:rsidRPr="00AC6ADC">
              <w:rPr>
                <w:bCs/>
                <w:color w:val="000000"/>
                <w:sz w:val="20"/>
                <w:szCs w:val="20"/>
              </w:rPr>
              <w:t>На конец 2007</w:t>
            </w:r>
            <w:r w:rsidR="00C93D40" w:rsidRPr="00AC6ADC">
              <w:rPr>
                <w:bCs/>
                <w:color w:val="000000"/>
                <w:sz w:val="20"/>
                <w:szCs w:val="20"/>
              </w:rPr>
              <w:t xml:space="preserve"> года</w:t>
            </w:r>
          </w:p>
        </w:tc>
      </w:tr>
      <w:tr w:rsidR="00C93D40" w:rsidRPr="00AC6ADC" w:rsidTr="00AC6ADC">
        <w:trPr>
          <w:trHeight w:val="274"/>
          <w:jc w:val="center"/>
        </w:trPr>
        <w:tc>
          <w:tcPr>
            <w:tcW w:w="4804" w:type="dxa"/>
          </w:tcPr>
          <w:p w:rsidR="00C93D40" w:rsidRPr="00AC6ADC" w:rsidRDefault="00C93D40" w:rsidP="00AC6ADC">
            <w:pPr>
              <w:jc w:val="both"/>
              <w:rPr>
                <w:sz w:val="20"/>
                <w:szCs w:val="20"/>
              </w:rPr>
            </w:pPr>
            <w:r w:rsidRPr="00AC6ADC">
              <w:rPr>
                <w:sz w:val="20"/>
                <w:szCs w:val="20"/>
              </w:rPr>
              <w:t>Выпуск товаров и услуг (без внутреннего оборота) в фактических ценах (без НДС, акцизов и аналогичных обязательных платежей)</w:t>
            </w:r>
          </w:p>
        </w:tc>
        <w:tc>
          <w:tcPr>
            <w:tcW w:w="890" w:type="dxa"/>
            <w:noWrap/>
            <w:vAlign w:val="center"/>
          </w:tcPr>
          <w:p w:rsidR="00C93D40" w:rsidRPr="00AC6ADC" w:rsidRDefault="00C93D40" w:rsidP="00AC6ADC">
            <w:pPr>
              <w:jc w:val="both"/>
              <w:rPr>
                <w:bCs/>
                <w:sz w:val="20"/>
                <w:szCs w:val="20"/>
              </w:rPr>
            </w:pPr>
            <w:r w:rsidRPr="00AC6ADC">
              <w:rPr>
                <w:bCs/>
                <w:sz w:val="20"/>
                <w:szCs w:val="20"/>
              </w:rPr>
              <w:t>1</w:t>
            </w:r>
          </w:p>
        </w:tc>
        <w:tc>
          <w:tcPr>
            <w:tcW w:w="968" w:type="dxa"/>
            <w:noWrap/>
            <w:vAlign w:val="center"/>
          </w:tcPr>
          <w:p w:rsidR="00C93D40" w:rsidRPr="00AC6ADC" w:rsidRDefault="00C93D40" w:rsidP="00AC6ADC">
            <w:pPr>
              <w:jc w:val="both"/>
              <w:rPr>
                <w:sz w:val="20"/>
                <w:szCs w:val="20"/>
              </w:rPr>
            </w:pPr>
            <w:r w:rsidRPr="00AC6ADC">
              <w:rPr>
                <w:sz w:val="20"/>
                <w:szCs w:val="20"/>
              </w:rPr>
              <w:t>196582</w:t>
            </w:r>
          </w:p>
        </w:tc>
        <w:tc>
          <w:tcPr>
            <w:tcW w:w="966" w:type="dxa"/>
            <w:vAlign w:val="center"/>
          </w:tcPr>
          <w:p w:rsidR="00C93D40" w:rsidRPr="00AC6ADC" w:rsidRDefault="00C93D40" w:rsidP="00AC6ADC">
            <w:pPr>
              <w:jc w:val="both"/>
              <w:rPr>
                <w:sz w:val="20"/>
                <w:szCs w:val="20"/>
              </w:rPr>
            </w:pPr>
            <w:r w:rsidRPr="00AC6ADC">
              <w:rPr>
                <w:sz w:val="20"/>
                <w:szCs w:val="20"/>
              </w:rPr>
              <w:t>256001</w:t>
            </w:r>
          </w:p>
        </w:tc>
        <w:tc>
          <w:tcPr>
            <w:tcW w:w="1105" w:type="dxa"/>
            <w:vAlign w:val="center"/>
          </w:tcPr>
          <w:p w:rsidR="00C93D40" w:rsidRPr="00AC6ADC" w:rsidRDefault="00C93D40" w:rsidP="00AC6ADC">
            <w:pPr>
              <w:jc w:val="both"/>
              <w:rPr>
                <w:sz w:val="20"/>
                <w:szCs w:val="20"/>
              </w:rPr>
            </w:pPr>
            <w:r w:rsidRPr="00AC6ADC">
              <w:rPr>
                <w:sz w:val="20"/>
                <w:szCs w:val="20"/>
              </w:rPr>
              <w:t>326981</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Себестоимость продукции (работ, услуг)</w:t>
            </w:r>
          </w:p>
        </w:tc>
        <w:tc>
          <w:tcPr>
            <w:tcW w:w="890" w:type="dxa"/>
            <w:noWrap/>
            <w:vAlign w:val="center"/>
          </w:tcPr>
          <w:p w:rsidR="00C93D40" w:rsidRPr="00AC6ADC" w:rsidRDefault="00C93D40" w:rsidP="00AC6ADC">
            <w:pPr>
              <w:jc w:val="both"/>
              <w:rPr>
                <w:bCs/>
                <w:sz w:val="20"/>
                <w:szCs w:val="20"/>
              </w:rPr>
            </w:pPr>
            <w:r w:rsidRPr="00AC6ADC">
              <w:rPr>
                <w:bCs/>
                <w:sz w:val="20"/>
                <w:szCs w:val="20"/>
              </w:rPr>
              <w:t>2</w:t>
            </w:r>
          </w:p>
        </w:tc>
        <w:tc>
          <w:tcPr>
            <w:tcW w:w="968" w:type="dxa"/>
            <w:noWrap/>
            <w:vAlign w:val="center"/>
          </w:tcPr>
          <w:p w:rsidR="00C93D40" w:rsidRPr="00AC6ADC" w:rsidRDefault="00C93D40" w:rsidP="00AC6ADC">
            <w:pPr>
              <w:jc w:val="both"/>
              <w:rPr>
                <w:sz w:val="20"/>
                <w:szCs w:val="20"/>
              </w:rPr>
            </w:pPr>
            <w:r w:rsidRPr="00AC6ADC">
              <w:rPr>
                <w:sz w:val="20"/>
                <w:szCs w:val="20"/>
              </w:rPr>
              <w:t>179417</w:t>
            </w:r>
          </w:p>
        </w:tc>
        <w:tc>
          <w:tcPr>
            <w:tcW w:w="966" w:type="dxa"/>
            <w:vAlign w:val="center"/>
          </w:tcPr>
          <w:p w:rsidR="00C93D40" w:rsidRPr="00AC6ADC" w:rsidRDefault="00C93D40" w:rsidP="00AC6ADC">
            <w:pPr>
              <w:jc w:val="both"/>
              <w:rPr>
                <w:sz w:val="20"/>
                <w:szCs w:val="20"/>
              </w:rPr>
            </w:pPr>
            <w:r w:rsidRPr="00AC6ADC">
              <w:rPr>
                <w:sz w:val="20"/>
                <w:szCs w:val="20"/>
              </w:rPr>
              <w:t>226184</w:t>
            </w:r>
          </w:p>
        </w:tc>
        <w:tc>
          <w:tcPr>
            <w:tcW w:w="1105" w:type="dxa"/>
            <w:vAlign w:val="center"/>
          </w:tcPr>
          <w:p w:rsidR="00C93D40" w:rsidRPr="00AC6ADC" w:rsidRDefault="00C93D40" w:rsidP="00AC6ADC">
            <w:pPr>
              <w:jc w:val="both"/>
              <w:rPr>
                <w:sz w:val="20"/>
                <w:szCs w:val="20"/>
              </w:rPr>
            </w:pPr>
            <w:r w:rsidRPr="00AC6ADC">
              <w:rPr>
                <w:sz w:val="20"/>
                <w:szCs w:val="20"/>
              </w:rPr>
              <w:t>299827</w:t>
            </w:r>
          </w:p>
        </w:tc>
      </w:tr>
      <w:tr w:rsidR="00C93D40" w:rsidRPr="00AC6ADC" w:rsidTr="00AC6ADC">
        <w:trPr>
          <w:trHeight w:val="274"/>
          <w:jc w:val="center"/>
        </w:trPr>
        <w:tc>
          <w:tcPr>
            <w:tcW w:w="4804" w:type="dxa"/>
          </w:tcPr>
          <w:p w:rsidR="00C93D40" w:rsidRPr="00AC6ADC" w:rsidRDefault="00C93D40" w:rsidP="00AC6ADC">
            <w:pPr>
              <w:jc w:val="both"/>
              <w:rPr>
                <w:sz w:val="20"/>
                <w:szCs w:val="20"/>
              </w:rPr>
            </w:pPr>
            <w:r w:rsidRPr="00AC6ADC">
              <w:rPr>
                <w:sz w:val="20"/>
                <w:szCs w:val="20"/>
              </w:rPr>
              <w:t>Затраты на производство и реализацию продукции (работ, услуг) (сумма строк 04,28,30,31,32,33)</w:t>
            </w:r>
          </w:p>
        </w:tc>
        <w:tc>
          <w:tcPr>
            <w:tcW w:w="890" w:type="dxa"/>
            <w:noWrap/>
            <w:vAlign w:val="center"/>
          </w:tcPr>
          <w:p w:rsidR="00C93D40" w:rsidRPr="00AC6ADC" w:rsidRDefault="00C93D40" w:rsidP="00AC6ADC">
            <w:pPr>
              <w:jc w:val="both"/>
              <w:rPr>
                <w:bCs/>
                <w:sz w:val="20"/>
                <w:szCs w:val="20"/>
              </w:rPr>
            </w:pPr>
            <w:r w:rsidRPr="00AC6ADC">
              <w:rPr>
                <w:bCs/>
                <w:sz w:val="20"/>
                <w:szCs w:val="20"/>
              </w:rPr>
              <w:t>3</w:t>
            </w:r>
          </w:p>
        </w:tc>
        <w:tc>
          <w:tcPr>
            <w:tcW w:w="968" w:type="dxa"/>
            <w:noWrap/>
            <w:vAlign w:val="center"/>
          </w:tcPr>
          <w:p w:rsidR="00C93D40" w:rsidRPr="00AC6ADC" w:rsidRDefault="00C93D40" w:rsidP="00AC6ADC">
            <w:pPr>
              <w:jc w:val="both"/>
              <w:rPr>
                <w:sz w:val="20"/>
                <w:szCs w:val="20"/>
              </w:rPr>
            </w:pPr>
            <w:r w:rsidRPr="00AC6ADC">
              <w:rPr>
                <w:sz w:val="20"/>
                <w:szCs w:val="20"/>
              </w:rPr>
              <w:t>180949</w:t>
            </w:r>
          </w:p>
        </w:tc>
        <w:tc>
          <w:tcPr>
            <w:tcW w:w="966" w:type="dxa"/>
            <w:vAlign w:val="center"/>
          </w:tcPr>
          <w:p w:rsidR="00C93D40" w:rsidRPr="00AC6ADC" w:rsidRDefault="00C93D40" w:rsidP="00AC6ADC">
            <w:pPr>
              <w:jc w:val="both"/>
              <w:rPr>
                <w:sz w:val="20"/>
                <w:szCs w:val="20"/>
              </w:rPr>
            </w:pPr>
            <w:r w:rsidRPr="00AC6ADC">
              <w:rPr>
                <w:sz w:val="20"/>
                <w:szCs w:val="20"/>
              </w:rPr>
              <w:t>231003</w:t>
            </w:r>
          </w:p>
        </w:tc>
        <w:tc>
          <w:tcPr>
            <w:tcW w:w="1105" w:type="dxa"/>
            <w:vAlign w:val="center"/>
          </w:tcPr>
          <w:p w:rsidR="00C93D40" w:rsidRPr="00AC6ADC" w:rsidRDefault="00C93D40" w:rsidP="00AC6ADC">
            <w:pPr>
              <w:jc w:val="both"/>
              <w:rPr>
                <w:sz w:val="20"/>
                <w:szCs w:val="20"/>
              </w:rPr>
            </w:pPr>
            <w:r w:rsidRPr="00AC6ADC">
              <w:rPr>
                <w:sz w:val="20"/>
                <w:szCs w:val="20"/>
              </w:rPr>
              <w:t>304781</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в том числе: Материальные затраты (сумма строк 05,06,10,11,17, 22, 25)</w:t>
            </w:r>
          </w:p>
        </w:tc>
        <w:tc>
          <w:tcPr>
            <w:tcW w:w="890" w:type="dxa"/>
            <w:noWrap/>
            <w:vAlign w:val="center"/>
          </w:tcPr>
          <w:p w:rsidR="00C93D40" w:rsidRPr="00AC6ADC" w:rsidRDefault="00C93D40" w:rsidP="00AC6ADC">
            <w:pPr>
              <w:jc w:val="both"/>
              <w:rPr>
                <w:bCs/>
                <w:sz w:val="20"/>
                <w:szCs w:val="20"/>
              </w:rPr>
            </w:pPr>
            <w:r w:rsidRPr="00AC6ADC">
              <w:rPr>
                <w:bCs/>
                <w:sz w:val="20"/>
                <w:szCs w:val="20"/>
              </w:rPr>
              <w:t>4</w:t>
            </w:r>
          </w:p>
        </w:tc>
        <w:tc>
          <w:tcPr>
            <w:tcW w:w="968" w:type="dxa"/>
            <w:noWrap/>
            <w:vAlign w:val="center"/>
          </w:tcPr>
          <w:p w:rsidR="00C93D40" w:rsidRPr="00AC6ADC" w:rsidRDefault="00C93D40" w:rsidP="00AC6ADC">
            <w:pPr>
              <w:jc w:val="both"/>
              <w:rPr>
                <w:sz w:val="20"/>
                <w:szCs w:val="20"/>
              </w:rPr>
            </w:pPr>
            <w:r w:rsidRPr="00AC6ADC">
              <w:rPr>
                <w:sz w:val="20"/>
                <w:szCs w:val="20"/>
              </w:rPr>
              <w:t>133024</w:t>
            </w:r>
          </w:p>
        </w:tc>
        <w:tc>
          <w:tcPr>
            <w:tcW w:w="966" w:type="dxa"/>
            <w:vAlign w:val="center"/>
          </w:tcPr>
          <w:p w:rsidR="00C93D40" w:rsidRPr="00AC6ADC" w:rsidRDefault="00C93D40" w:rsidP="00AC6ADC">
            <w:pPr>
              <w:jc w:val="both"/>
              <w:rPr>
                <w:sz w:val="20"/>
                <w:szCs w:val="20"/>
              </w:rPr>
            </w:pPr>
            <w:r w:rsidRPr="00AC6ADC">
              <w:rPr>
                <w:sz w:val="20"/>
                <w:szCs w:val="20"/>
              </w:rPr>
              <w:t>148133</w:t>
            </w:r>
          </w:p>
        </w:tc>
        <w:tc>
          <w:tcPr>
            <w:tcW w:w="1105" w:type="dxa"/>
            <w:vAlign w:val="center"/>
          </w:tcPr>
          <w:p w:rsidR="00C93D40" w:rsidRPr="00AC6ADC" w:rsidRDefault="00C93D40" w:rsidP="00AC6ADC">
            <w:pPr>
              <w:jc w:val="both"/>
              <w:rPr>
                <w:sz w:val="20"/>
                <w:szCs w:val="20"/>
              </w:rPr>
            </w:pPr>
            <w:r w:rsidRPr="00AC6ADC">
              <w:rPr>
                <w:sz w:val="20"/>
                <w:szCs w:val="20"/>
              </w:rPr>
              <w:t>194816</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в том числе: Сырье и материалы</w:t>
            </w:r>
          </w:p>
        </w:tc>
        <w:tc>
          <w:tcPr>
            <w:tcW w:w="890" w:type="dxa"/>
            <w:noWrap/>
            <w:vAlign w:val="center"/>
          </w:tcPr>
          <w:p w:rsidR="00C93D40" w:rsidRPr="00AC6ADC" w:rsidRDefault="00C93D40" w:rsidP="00AC6ADC">
            <w:pPr>
              <w:jc w:val="both"/>
              <w:rPr>
                <w:bCs/>
                <w:sz w:val="20"/>
                <w:szCs w:val="20"/>
              </w:rPr>
            </w:pPr>
            <w:r w:rsidRPr="00AC6ADC">
              <w:rPr>
                <w:bCs/>
                <w:sz w:val="20"/>
                <w:szCs w:val="20"/>
              </w:rPr>
              <w:t>5</w:t>
            </w:r>
          </w:p>
        </w:tc>
        <w:tc>
          <w:tcPr>
            <w:tcW w:w="968" w:type="dxa"/>
            <w:noWrap/>
            <w:vAlign w:val="center"/>
          </w:tcPr>
          <w:p w:rsidR="00C93D40" w:rsidRPr="00AC6ADC" w:rsidRDefault="00C93D40" w:rsidP="00AC6ADC">
            <w:pPr>
              <w:jc w:val="both"/>
              <w:rPr>
                <w:sz w:val="20"/>
                <w:szCs w:val="20"/>
              </w:rPr>
            </w:pPr>
            <w:r w:rsidRPr="00AC6ADC">
              <w:rPr>
                <w:sz w:val="20"/>
                <w:szCs w:val="20"/>
              </w:rPr>
              <w:t>97295</w:t>
            </w:r>
          </w:p>
        </w:tc>
        <w:tc>
          <w:tcPr>
            <w:tcW w:w="966" w:type="dxa"/>
            <w:vAlign w:val="center"/>
          </w:tcPr>
          <w:p w:rsidR="00C93D40" w:rsidRPr="00AC6ADC" w:rsidRDefault="00C93D40" w:rsidP="00AC6ADC">
            <w:pPr>
              <w:jc w:val="both"/>
              <w:rPr>
                <w:sz w:val="20"/>
                <w:szCs w:val="20"/>
              </w:rPr>
            </w:pPr>
            <w:r w:rsidRPr="00AC6ADC">
              <w:rPr>
                <w:sz w:val="20"/>
                <w:szCs w:val="20"/>
              </w:rPr>
              <w:t>114965</w:t>
            </w:r>
          </w:p>
        </w:tc>
        <w:tc>
          <w:tcPr>
            <w:tcW w:w="1105" w:type="dxa"/>
            <w:vAlign w:val="center"/>
          </w:tcPr>
          <w:p w:rsidR="00C93D40" w:rsidRPr="00AC6ADC" w:rsidRDefault="00C93D40" w:rsidP="00AC6ADC">
            <w:pPr>
              <w:jc w:val="both"/>
              <w:rPr>
                <w:sz w:val="20"/>
                <w:szCs w:val="20"/>
              </w:rPr>
            </w:pPr>
            <w:r w:rsidRPr="00AC6ADC">
              <w:rPr>
                <w:sz w:val="20"/>
                <w:szCs w:val="20"/>
              </w:rPr>
              <w:t>154114</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Покупные комплектующие изделия, полуфабрикаты</w:t>
            </w:r>
          </w:p>
        </w:tc>
        <w:tc>
          <w:tcPr>
            <w:tcW w:w="890" w:type="dxa"/>
            <w:noWrap/>
            <w:vAlign w:val="center"/>
          </w:tcPr>
          <w:p w:rsidR="00C93D40" w:rsidRPr="00AC6ADC" w:rsidRDefault="00C93D40" w:rsidP="00AC6ADC">
            <w:pPr>
              <w:jc w:val="both"/>
              <w:rPr>
                <w:bCs/>
                <w:sz w:val="20"/>
                <w:szCs w:val="20"/>
              </w:rPr>
            </w:pPr>
            <w:r w:rsidRPr="00AC6ADC">
              <w:rPr>
                <w:bCs/>
                <w:sz w:val="20"/>
                <w:szCs w:val="20"/>
              </w:rPr>
              <w:t>10</w:t>
            </w:r>
          </w:p>
        </w:tc>
        <w:tc>
          <w:tcPr>
            <w:tcW w:w="968" w:type="dxa"/>
            <w:noWrap/>
            <w:vAlign w:val="center"/>
          </w:tcPr>
          <w:p w:rsidR="00C93D40" w:rsidRPr="00AC6ADC" w:rsidRDefault="00C93D40" w:rsidP="00AC6ADC">
            <w:pPr>
              <w:jc w:val="both"/>
              <w:rPr>
                <w:sz w:val="20"/>
                <w:szCs w:val="20"/>
              </w:rPr>
            </w:pPr>
            <w:r w:rsidRPr="00AC6ADC">
              <w:rPr>
                <w:sz w:val="20"/>
                <w:szCs w:val="20"/>
              </w:rPr>
              <w:t>20468</w:t>
            </w:r>
          </w:p>
        </w:tc>
        <w:tc>
          <w:tcPr>
            <w:tcW w:w="966" w:type="dxa"/>
            <w:vAlign w:val="center"/>
          </w:tcPr>
          <w:p w:rsidR="00C93D40" w:rsidRPr="00AC6ADC" w:rsidRDefault="00C93D40" w:rsidP="00AC6ADC">
            <w:pPr>
              <w:jc w:val="both"/>
              <w:rPr>
                <w:sz w:val="20"/>
                <w:szCs w:val="20"/>
              </w:rPr>
            </w:pPr>
            <w:r w:rsidRPr="00AC6ADC">
              <w:rPr>
                <w:sz w:val="20"/>
                <w:szCs w:val="20"/>
              </w:rPr>
              <w:t>15851</w:t>
            </w:r>
          </w:p>
        </w:tc>
        <w:tc>
          <w:tcPr>
            <w:tcW w:w="1105" w:type="dxa"/>
            <w:vAlign w:val="center"/>
          </w:tcPr>
          <w:p w:rsidR="00C93D40" w:rsidRPr="00AC6ADC" w:rsidRDefault="00C93D40" w:rsidP="00AC6ADC">
            <w:pPr>
              <w:jc w:val="both"/>
              <w:rPr>
                <w:sz w:val="20"/>
                <w:szCs w:val="20"/>
              </w:rPr>
            </w:pPr>
            <w:r w:rsidRPr="00AC6ADC">
              <w:rPr>
                <w:sz w:val="20"/>
                <w:szCs w:val="20"/>
              </w:rPr>
              <w:t>21898</w:t>
            </w:r>
          </w:p>
        </w:tc>
      </w:tr>
      <w:tr w:rsidR="00C93D40" w:rsidRPr="00AC6ADC" w:rsidTr="00AC6ADC">
        <w:trPr>
          <w:trHeight w:val="274"/>
          <w:jc w:val="center"/>
        </w:trPr>
        <w:tc>
          <w:tcPr>
            <w:tcW w:w="4804" w:type="dxa"/>
          </w:tcPr>
          <w:p w:rsidR="00C93D40" w:rsidRPr="00AC6ADC" w:rsidRDefault="00C93D40" w:rsidP="00AC6ADC">
            <w:pPr>
              <w:jc w:val="both"/>
              <w:rPr>
                <w:sz w:val="20"/>
                <w:szCs w:val="20"/>
              </w:rPr>
            </w:pPr>
            <w:r w:rsidRPr="00AC6ADC">
              <w:rPr>
                <w:sz w:val="20"/>
                <w:szCs w:val="20"/>
              </w:rPr>
              <w:t>Работы и услуги производственного характера, выполненные сторонними организациями</w:t>
            </w:r>
          </w:p>
        </w:tc>
        <w:tc>
          <w:tcPr>
            <w:tcW w:w="890" w:type="dxa"/>
            <w:noWrap/>
            <w:vAlign w:val="center"/>
          </w:tcPr>
          <w:p w:rsidR="00C93D40" w:rsidRPr="00AC6ADC" w:rsidRDefault="00C93D40" w:rsidP="00AC6ADC">
            <w:pPr>
              <w:jc w:val="both"/>
              <w:rPr>
                <w:sz w:val="20"/>
                <w:szCs w:val="20"/>
              </w:rPr>
            </w:pPr>
            <w:r w:rsidRPr="00AC6ADC">
              <w:rPr>
                <w:sz w:val="20"/>
                <w:szCs w:val="20"/>
              </w:rPr>
              <w:t>12</w:t>
            </w:r>
          </w:p>
        </w:tc>
        <w:tc>
          <w:tcPr>
            <w:tcW w:w="968" w:type="dxa"/>
            <w:noWrap/>
            <w:vAlign w:val="center"/>
          </w:tcPr>
          <w:p w:rsidR="00C93D40" w:rsidRPr="00AC6ADC" w:rsidRDefault="00C93D40" w:rsidP="00AC6ADC">
            <w:pPr>
              <w:jc w:val="both"/>
              <w:rPr>
                <w:bCs/>
                <w:sz w:val="20"/>
                <w:szCs w:val="20"/>
              </w:rPr>
            </w:pPr>
            <w:r w:rsidRPr="00AC6ADC">
              <w:rPr>
                <w:bCs/>
                <w:sz w:val="20"/>
                <w:szCs w:val="20"/>
              </w:rPr>
              <w:t>3604</w:t>
            </w:r>
          </w:p>
        </w:tc>
        <w:tc>
          <w:tcPr>
            <w:tcW w:w="966" w:type="dxa"/>
            <w:vAlign w:val="center"/>
          </w:tcPr>
          <w:p w:rsidR="00C93D40" w:rsidRPr="00AC6ADC" w:rsidRDefault="00C93D40" w:rsidP="00AC6ADC">
            <w:pPr>
              <w:jc w:val="both"/>
              <w:rPr>
                <w:bCs/>
                <w:sz w:val="20"/>
                <w:szCs w:val="20"/>
              </w:rPr>
            </w:pPr>
            <w:r w:rsidRPr="00AC6ADC">
              <w:rPr>
                <w:bCs/>
                <w:sz w:val="20"/>
                <w:szCs w:val="20"/>
              </w:rPr>
              <w:t>1153</w:t>
            </w:r>
          </w:p>
        </w:tc>
        <w:tc>
          <w:tcPr>
            <w:tcW w:w="1105" w:type="dxa"/>
            <w:vAlign w:val="center"/>
          </w:tcPr>
          <w:p w:rsidR="00C93D40" w:rsidRPr="00AC6ADC" w:rsidRDefault="00C93D40" w:rsidP="00AC6ADC">
            <w:pPr>
              <w:jc w:val="both"/>
              <w:rPr>
                <w:bCs/>
                <w:sz w:val="20"/>
                <w:szCs w:val="20"/>
              </w:rPr>
            </w:pPr>
            <w:r w:rsidRPr="00AC6ADC">
              <w:rPr>
                <w:bCs/>
                <w:sz w:val="20"/>
                <w:szCs w:val="20"/>
              </w:rPr>
              <w:t>1615</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строительного характера</w:t>
            </w:r>
          </w:p>
        </w:tc>
        <w:tc>
          <w:tcPr>
            <w:tcW w:w="890" w:type="dxa"/>
            <w:noWrap/>
            <w:vAlign w:val="center"/>
          </w:tcPr>
          <w:p w:rsidR="00C93D40" w:rsidRPr="00AC6ADC" w:rsidRDefault="00C93D40" w:rsidP="00AC6ADC">
            <w:pPr>
              <w:jc w:val="both"/>
              <w:rPr>
                <w:bCs/>
                <w:sz w:val="20"/>
                <w:szCs w:val="20"/>
              </w:rPr>
            </w:pPr>
            <w:r w:rsidRPr="00AC6ADC">
              <w:rPr>
                <w:bCs/>
                <w:sz w:val="20"/>
                <w:szCs w:val="20"/>
              </w:rPr>
              <w:t>14</w:t>
            </w:r>
          </w:p>
        </w:tc>
        <w:tc>
          <w:tcPr>
            <w:tcW w:w="968" w:type="dxa"/>
            <w:noWrap/>
            <w:vAlign w:val="center"/>
          </w:tcPr>
          <w:p w:rsidR="00C93D40" w:rsidRPr="00AC6ADC" w:rsidRDefault="00C93D40" w:rsidP="00AC6ADC">
            <w:pPr>
              <w:jc w:val="both"/>
              <w:rPr>
                <w:bCs/>
                <w:sz w:val="20"/>
                <w:szCs w:val="20"/>
              </w:rPr>
            </w:pPr>
            <w:r w:rsidRPr="00AC6ADC">
              <w:rPr>
                <w:bCs/>
                <w:sz w:val="20"/>
                <w:szCs w:val="20"/>
              </w:rPr>
              <w:t>3604</w:t>
            </w:r>
          </w:p>
        </w:tc>
        <w:tc>
          <w:tcPr>
            <w:tcW w:w="966" w:type="dxa"/>
            <w:vAlign w:val="center"/>
          </w:tcPr>
          <w:p w:rsidR="00C93D40" w:rsidRPr="00AC6ADC" w:rsidRDefault="00C93D40" w:rsidP="00AC6ADC">
            <w:pPr>
              <w:jc w:val="both"/>
              <w:rPr>
                <w:bCs/>
                <w:sz w:val="20"/>
                <w:szCs w:val="20"/>
              </w:rPr>
            </w:pPr>
            <w:r w:rsidRPr="00AC6ADC">
              <w:rPr>
                <w:bCs/>
                <w:sz w:val="20"/>
                <w:szCs w:val="20"/>
              </w:rPr>
              <w:t>1153</w:t>
            </w:r>
          </w:p>
        </w:tc>
        <w:tc>
          <w:tcPr>
            <w:tcW w:w="1105" w:type="dxa"/>
            <w:vAlign w:val="center"/>
          </w:tcPr>
          <w:p w:rsidR="00C93D40" w:rsidRPr="00AC6ADC" w:rsidRDefault="00C93D40" w:rsidP="00AC6ADC">
            <w:pPr>
              <w:jc w:val="both"/>
              <w:rPr>
                <w:bCs/>
                <w:sz w:val="20"/>
                <w:szCs w:val="20"/>
              </w:rPr>
            </w:pPr>
            <w:r w:rsidRPr="00AC6ADC">
              <w:rPr>
                <w:bCs/>
                <w:sz w:val="20"/>
                <w:szCs w:val="20"/>
              </w:rPr>
              <w:t>1615</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в том числе: текущий ремонт</w:t>
            </w:r>
          </w:p>
        </w:tc>
        <w:tc>
          <w:tcPr>
            <w:tcW w:w="890" w:type="dxa"/>
            <w:noWrap/>
            <w:vAlign w:val="center"/>
          </w:tcPr>
          <w:p w:rsidR="00C93D40" w:rsidRPr="00AC6ADC" w:rsidRDefault="00C93D40" w:rsidP="00AC6ADC">
            <w:pPr>
              <w:jc w:val="both"/>
              <w:rPr>
                <w:bCs/>
                <w:sz w:val="20"/>
                <w:szCs w:val="20"/>
              </w:rPr>
            </w:pPr>
            <w:r w:rsidRPr="00AC6ADC">
              <w:rPr>
                <w:bCs/>
                <w:sz w:val="20"/>
                <w:szCs w:val="20"/>
              </w:rPr>
              <w:t>15</w:t>
            </w:r>
          </w:p>
        </w:tc>
        <w:tc>
          <w:tcPr>
            <w:tcW w:w="968" w:type="dxa"/>
            <w:noWrap/>
            <w:vAlign w:val="center"/>
          </w:tcPr>
          <w:p w:rsidR="00C93D40" w:rsidRPr="00AC6ADC" w:rsidRDefault="00C93D40" w:rsidP="00AC6ADC">
            <w:pPr>
              <w:jc w:val="both"/>
              <w:rPr>
                <w:sz w:val="20"/>
                <w:szCs w:val="20"/>
              </w:rPr>
            </w:pPr>
            <w:r w:rsidRPr="00AC6ADC">
              <w:rPr>
                <w:sz w:val="20"/>
                <w:szCs w:val="20"/>
              </w:rPr>
              <w:t>2065</w:t>
            </w:r>
          </w:p>
        </w:tc>
        <w:tc>
          <w:tcPr>
            <w:tcW w:w="966" w:type="dxa"/>
            <w:vAlign w:val="center"/>
          </w:tcPr>
          <w:p w:rsidR="00C93D40" w:rsidRPr="00AC6ADC" w:rsidRDefault="00C93D40" w:rsidP="00AC6ADC">
            <w:pPr>
              <w:jc w:val="both"/>
              <w:rPr>
                <w:sz w:val="20"/>
                <w:szCs w:val="20"/>
              </w:rPr>
            </w:pPr>
            <w:r w:rsidRPr="00AC6ADC">
              <w:rPr>
                <w:sz w:val="20"/>
                <w:szCs w:val="20"/>
              </w:rPr>
              <w:t>1100</w:t>
            </w:r>
          </w:p>
        </w:tc>
        <w:tc>
          <w:tcPr>
            <w:tcW w:w="1105" w:type="dxa"/>
            <w:vAlign w:val="center"/>
          </w:tcPr>
          <w:p w:rsidR="00C93D40" w:rsidRPr="00AC6ADC" w:rsidRDefault="00C93D40" w:rsidP="00AC6ADC">
            <w:pPr>
              <w:jc w:val="both"/>
              <w:rPr>
                <w:sz w:val="20"/>
                <w:szCs w:val="20"/>
              </w:rPr>
            </w:pPr>
            <w:r w:rsidRPr="00AC6ADC">
              <w:rPr>
                <w:sz w:val="20"/>
                <w:szCs w:val="20"/>
              </w:rPr>
              <w:t>1615</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капитальный ремонт</w:t>
            </w:r>
          </w:p>
        </w:tc>
        <w:tc>
          <w:tcPr>
            <w:tcW w:w="890" w:type="dxa"/>
            <w:noWrap/>
            <w:vAlign w:val="center"/>
          </w:tcPr>
          <w:p w:rsidR="00C93D40" w:rsidRPr="00AC6ADC" w:rsidRDefault="00C93D40" w:rsidP="00AC6ADC">
            <w:pPr>
              <w:jc w:val="both"/>
              <w:rPr>
                <w:sz w:val="20"/>
                <w:szCs w:val="20"/>
              </w:rPr>
            </w:pPr>
            <w:r w:rsidRPr="00AC6ADC">
              <w:rPr>
                <w:sz w:val="20"/>
                <w:szCs w:val="20"/>
              </w:rPr>
              <w:t>16</w:t>
            </w:r>
          </w:p>
        </w:tc>
        <w:tc>
          <w:tcPr>
            <w:tcW w:w="968" w:type="dxa"/>
            <w:noWrap/>
            <w:vAlign w:val="center"/>
          </w:tcPr>
          <w:p w:rsidR="00C93D40" w:rsidRPr="00AC6ADC" w:rsidRDefault="00C93D40" w:rsidP="00AC6ADC">
            <w:pPr>
              <w:jc w:val="both"/>
              <w:rPr>
                <w:sz w:val="20"/>
                <w:szCs w:val="20"/>
              </w:rPr>
            </w:pPr>
            <w:r w:rsidRPr="00AC6ADC">
              <w:rPr>
                <w:sz w:val="20"/>
                <w:szCs w:val="20"/>
              </w:rPr>
              <w:t>1539</w:t>
            </w:r>
          </w:p>
        </w:tc>
        <w:tc>
          <w:tcPr>
            <w:tcW w:w="966" w:type="dxa"/>
            <w:vAlign w:val="center"/>
          </w:tcPr>
          <w:p w:rsidR="00C93D40" w:rsidRPr="00AC6ADC" w:rsidRDefault="00C93D40" w:rsidP="00AC6ADC">
            <w:pPr>
              <w:jc w:val="both"/>
              <w:rPr>
                <w:sz w:val="20"/>
                <w:szCs w:val="20"/>
              </w:rPr>
            </w:pPr>
            <w:r w:rsidRPr="00AC6ADC">
              <w:rPr>
                <w:sz w:val="20"/>
                <w:szCs w:val="20"/>
              </w:rPr>
              <w:t>53</w:t>
            </w:r>
          </w:p>
        </w:tc>
        <w:tc>
          <w:tcPr>
            <w:tcW w:w="1105" w:type="dxa"/>
            <w:vAlign w:val="center"/>
          </w:tcPr>
          <w:p w:rsidR="00C93D40" w:rsidRPr="00AC6ADC" w:rsidRDefault="00C93D40" w:rsidP="00AC6ADC">
            <w:pPr>
              <w:jc w:val="both"/>
              <w:rPr>
                <w:sz w:val="20"/>
                <w:szCs w:val="20"/>
              </w:rPr>
            </w:pPr>
            <w:r w:rsidRPr="00AC6ADC">
              <w:rPr>
                <w:sz w:val="20"/>
                <w:szCs w:val="20"/>
              </w:rPr>
              <w:t>0</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Топливо</w:t>
            </w:r>
          </w:p>
        </w:tc>
        <w:tc>
          <w:tcPr>
            <w:tcW w:w="890" w:type="dxa"/>
            <w:noWrap/>
            <w:vAlign w:val="center"/>
          </w:tcPr>
          <w:p w:rsidR="00C93D40" w:rsidRPr="00AC6ADC" w:rsidRDefault="00C93D40" w:rsidP="00AC6ADC">
            <w:pPr>
              <w:jc w:val="both"/>
              <w:rPr>
                <w:sz w:val="20"/>
                <w:szCs w:val="20"/>
              </w:rPr>
            </w:pPr>
            <w:r w:rsidRPr="00AC6ADC">
              <w:rPr>
                <w:sz w:val="20"/>
                <w:szCs w:val="20"/>
              </w:rPr>
              <w:t>17</w:t>
            </w:r>
          </w:p>
        </w:tc>
        <w:tc>
          <w:tcPr>
            <w:tcW w:w="968" w:type="dxa"/>
            <w:noWrap/>
            <w:vAlign w:val="center"/>
          </w:tcPr>
          <w:p w:rsidR="00C93D40" w:rsidRPr="00AC6ADC" w:rsidRDefault="00C93D40" w:rsidP="00AC6ADC">
            <w:pPr>
              <w:jc w:val="both"/>
              <w:rPr>
                <w:sz w:val="20"/>
                <w:szCs w:val="20"/>
              </w:rPr>
            </w:pPr>
            <w:r w:rsidRPr="00AC6ADC">
              <w:rPr>
                <w:sz w:val="20"/>
                <w:szCs w:val="20"/>
              </w:rPr>
              <w:t>4350</w:t>
            </w:r>
          </w:p>
        </w:tc>
        <w:tc>
          <w:tcPr>
            <w:tcW w:w="966" w:type="dxa"/>
            <w:vAlign w:val="center"/>
          </w:tcPr>
          <w:p w:rsidR="00C93D40" w:rsidRPr="00AC6ADC" w:rsidRDefault="00C93D40" w:rsidP="00AC6ADC">
            <w:pPr>
              <w:jc w:val="both"/>
              <w:rPr>
                <w:sz w:val="20"/>
                <w:szCs w:val="20"/>
              </w:rPr>
            </w:pPr>
            <w:r w:rsidRPr="00AC6ADC">
              <w:rPr>
                <w:sz w:val="20"/>
                <w:szCs w:val="20"/>
              </w:rPr>
              <w:t>4818</w:t>
            </w:r>
          </w:p>
        </w:tc>
        <w:tc>
          <w:tcPr>
            <w:tcW w:w="1105" w:type="dxa"/>
            <w:vAlign w:val="center"/>
          </w:tcPr>
          <w:p w:rsidR="00C93D40" w:rsidRPr="00AC6ADC" w:rsidRDefault="00C93D40" w:rsidP="00AC6ADC">
            <w:pPr>
              <w:jc w:val="both"/>
              <w:rPr>
                <w:sz w:val="20"/>
                <w:szCs w:val="20"/>
              </w:rPr>
            </w:pPr>
            <w:r w:rsidRPr="00AC6ADC">
              <w:rPr>
                <w:sz w:val="20"/>
                <w:szCs w:val="20"/>
              </w:rPr>
              <w:t>6238</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в том числе:</w:t>
            </w:r>
            <w:r w:rsidR="006A163E">
              <w:rPr>
                <w:sz w:val="20"/>
                <w:szCs w:val="20"/>
              </w:rPr>
              <w:t xml:space="preserve"> </w:t>
            </w:r>
            <w:r w:rsidRPr="00AC6ADC">
              <w:rPr>
                <w:sz w:val="20"/>
                <w:szCs w:val="20"/>
              </w:rPr>
              <w:t xml:space="preserve"> продукты нефтепереработки</w:t>
            </w:r>
          </w:p>
        </w:tc>
        <w:tc>
          <w:tcPr>
            <w:tcW w:w="890" w:type="dxa"/>
            <w:noWrap/>
            <w:vAlign w:val="center"/>
          </w:tcPr>
          <w:p w:rsidR="00C93D40" w:rsidRPr="00AC6ADC" w:rsidRDefault="00C93D40" w:rsidP="00AC6ADC">
            <w:pPr>
              <w:jc w:val="both"/>
              <w:rPr>
                <w:sz w:val="20"/>
                <w:szCs w:val="20"/>
              </w:rPr>
            </w:pPr>
            <w:r w:rsidRPr="00AC6ADC">
              <w:rPr>
                <w:sz w:val="20"/>
                <w:szCs w:val="20"/>
              </w:rPr>
              <w:t>18</w:t>
            </w:r>
          </w:p>
        </w:tc>
        <w:tc>
          <w:tcPr>
            <w:tcW w:w="968" w:type="dxa"/>
            <w:noWrap/>
            <w:vAlign w:val="center"/>
          </w:tcPr>
          <w:p w:rsidR="00C93D40" w:rsidRPr="00AC6ADC" w:rsidRDefault="00C93D40" w:rsidP="00AC6ADC">
            <w:pPr>
              <w:jc w:val="both"/>
              <w:rPr>
                <w:sz w:val="20"/>
                <w:szCs w:val="20"/>
              </w:rPr>
            </w:pPr>
            <w:r w:rsidRPr="00AC6ADC">
              <w:rPr>
                <w:sz w:val="20"/>
                <w:szCs w:val="20"/>
              </w:rPr>
              <w:t>2194</w:t>
            </w:r>
          </w:p>
        </w:tc>
        <w:tc>
          <w:tcPr>
            <w:tcW w:w="966" w:type="dxa"/>
            <w:vAlign w:val="center"/>
          </w:tcPr>
          <w:p w:rsidR="00C93D40" w:rsidRPr="00AC6ADC" w:rsidRDefault="00C93D40" w:rsidP="00AC6ADC">
            <w:pPr>
              <w:jc w:val="both"/>
              <w:rPr>
                <w:sz w:val="20"/>
                <w:szCs w:val="20"/>
              </w:rPr>
            </w:pPr>
            <w:r w:rsidRPr="00AC6ADC">
              <w:rPr>
                <w:sz w:val="20"/>
                <w:szCs w:val="20"/>
              </w:rPr>
              <w:t>2004</w:t>
            </w:r>
          </w:p>
        </w:tc>
        <w:tc>
          <w:tcPr>
            <w:tcW w:w="1105" w:type="dxa"/>
            <w:vAlign w:val="center"/>
          </w:tcPr>
          <w:p w:rsidR="00C93D40" w:rsidRPr="00AC6ADC" w:rsidRDefault="00C93D40" w:rsidP="00AC6ADC">
            <w:pPr>
              <w:jc w:val="both"/>
              <w:rPr>
                <w:sz w:val="20"/>
                <w:szCs w:val="20"/>
              </w:rPr>
            </w:pPr>
            <w:r w:rsidRPr="00AC6ADC">
              <w:rPr>
                <w:sz w:val="20"/>
                <w:szCs w:val="20"/>
              </w:rPr>
              <w:t>2553</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Энергия</w:t>
            </w:r>
          </w:p>
        </w:tc>
        <w:tc>
          <w:tcPr>
            <w:tcW w:w="890" w:type="dxa"/>
            <w:noWrap/>
            <w:vAlign w:val="center"/>
          </w:tcPr>
          <w:p w:rsidR="00C93D40" w:rsidRPr="00AC6ADC" w:rsidRDefault="00C93D40" w:rsidP="00AC6ADC">
            <w:pPr>
              <w:jc w:val="both"/>
              <w:rPr>
                <w:sz w:val="20"/>
                <w:szCs w:val="20"/>
              </w:rPr>
            </w:pPr>
            <w:r w:rsidRPr="00AC6ADC">
              <w:rPr>
                <w:sz w:val="20"/>
                <w:szCs w:val="20"/>
              </w:rPr>
              <w:t>22</w:t>
            </w:r>
          </w:p>
        </w:tc>
        <w:tc>
          <w:tcPr>
            <w:tcW w:w="968" w:type="dxa"/>
            <w:noWrap/>
            <w:vAlign w:val="center"/>
          </w:tcPr>
          <w:p w:rsidR="00C93D40" w:rsidRPr="00AC6ADC" w:rsidRDefault="00C93D40" w:rsidP="00AC6ADC">
            <w:pPr>
              <w:jc w:val="both"/>
              <w:rPr>
                <w:sz w:val="20"/>
                <w:szCs w:val="20"/>
              </w:rPr>
            </w:pPr>
            <w:r w:rsidRPr="00AC6ADC">
              <w:rPr>
                <w:sz w:val="20"/>
                <w:szCs w:val="20"/>
              </w:rPr>
              <w:t>7307</w:t>
            </w:r>
          </w:p>
        </w:tc>
        <w:tc>
          <w:tcPr>
            <w:tcW w:w="966" w:type="dxa"/>
            <w:vAlign w:val="center"/>
          </w:tcPr>
          <w:p w:rsidR="00C93D40" w:rsidRPr="00AC6ADC" w:rsidRDefault="00C93D40" w:rsidP="00AC6ADC">
            <w:pPr>
              <w:jc w:val="both"/>
              <w:rPr>
                <w:sz w:val="20"/>
                <w:szCs w:val="20"/>
              </w:rPr>
            </w:pPr>
            <w:r w:rsidRPr="00AC6ADC">
              <w:rPr>
                <w:sz w:val="20"/>
                <w:szCs w:val="20"/>
              </w:rPr>
              <w:t>10556</w:t>
            </w:r>
          </w:p>
        </w:tc>
        <w:tc>
          <w:tcPr>
            <w:tcW w:w="1105" w:type="dxa"/>
            <w:vAlign w:val="center"/>
          </w:tcPr>
          <w:p w:rsidR="00C93D40" w:rsidRPr="00AC6ADC" w:rsidRDefault="00C93D40" w:rsidP="00AC6ADC">
            <w:pPr>
              <w:jc w:val="both"/>
              <w:rPr>
                <w:sz w:val="20"/>
                <w:szCs w:val="20"/>
              </w:rPr>
            </w:pPr>
            <w:r w:rsidRPr="00AC6ADC">
              <w:rPr>
                <w:sz w:val="20"/>
                <w:szCs w:val="20"/>
              </w:rPr>
              <w:t>9228</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в том числе:</w:t>
            </w:r>
            <w:r w:rsidR="006A163E">
              <w:rPr>
                <w:sz w:val="20"/>
                <w:szCs w:val="20"/>
              </w:rPr>
              <w:t xml:space="preserve"> </w:t>
            </w:r>
            <w:r w:rsidRPr="00AC6ADC">
              <w:rPr>
                <w:sz w:val="20"/>
                <w:szCs w:val="20"/>
              </w:rPr>
              <w:t xml:space="preserve"> электрическая энергия</w:t>
            </w:r>
          </w:p>
        </w:tc>
        <w:tc>
          <w:tcPr>
            <w:tcW w:w="890" w:type="dxa"/>
            <w:noWrap/>
            <w:vAlign w:val="center"/>
          </w:tcPr>
          <w:p w:rsidR="00C93D40" w:rsidRPr="00AC6ADC" w:rsidRDefault="00C93D40" w:rsidP="00AC6ADC">
            <w:pPr>
              <w:jc w:val="both"/>
              <w:rPr>
                <w:sz w:val="20"/>
                <w:szCs w:val="20"/>
              </w:rPr>
            </w:pPr>
            <w:r w:rsidRPr="00AC6ADC">
              <w:rPr>
                <w:sz w:val="20"/>
                <w:szCs w:val="20"/>
              </w:rPr>
              <w:t>23</w:t>
            </w:r>
          </w:p>
        </w:tc>
        <w:tc>
          <w:tcPr>
            <w:tcW w:w="968" w:type="dxa"/>
            <w:noWrap/>
            <w:vAlign w:val="center"/>
          </w:tcPr>
          <w:p w:rsidR="00C93D40" w:rsidRPr="00AC6ADC" w:rsidRDefault="00C93D40" w:rsidP="00AC6ADC">
            <w:pPr>
              <w:jc w:val="both"/>
              <w:rPr>
                <w:sz w:val="20"/>
                <w:szCs w:val="20"/>
              </w:rPr>
            </w:pPr>
            <w:r w:rsidRPr="00AC6ADC">
              <w:rPr>
                <w:sz w:val="20"/>
                <w:szCs w:val="20"/>
              </w:rPr>
              <w:t>7307</w:t>
            </w:r>
          </w:p>
        </w:tc>
        <w:tc>
          <w:tcPr>
            <w:tcW w:w="966" w:type="dxa"/>
            <w:vAlign w:val="center"/>
          </w:tcPr>
          <w:p w:rsidR="00C93D40" w:rsidRPr="00AC6ADC" w:rsidRDefault="00C93D40" w:rsidP="00AC6ADC">
            <w:pPr>
              <w:jc w:val="both"/>
              <w:rPr>
                <w:sz w:val="20"/>
                <w:szCs w:val="20"/>
              </w:rPr>
            </w:pPr>
            <w:r w:rsidRPr="00AC6ADC">
              <w:rPr>
                <w:sz w:val="20"/>
                <w:szCs w:val="20"/>
              </w:rPr>
              <w:t>10556</w:t>
            </w:r>
          </w:p>
        </w:tc>
        <w:tc>
          <w:tcPr>
            <w:tcW w:w="1105" w:type="dxa"/>
            <w:vAlign w:val="center"/>
          </w:tcPr>
          <w:p w:rsidR="00C93D40" w:rsidRPr="00AC6ADC" w:rsidRDefault="00C93D40" w:rsidP="00AC6ADC">
            <w:pPr>
              <w:jc w:val="both"/>
              <w:rPr>
                <w:sz w:val="20"/>
                <w:szCs w:val="20"/>
              </w:rPr>
            </w:pPr>
            <w:r w:rsidRPr="00AC6ADC">
              <w:rPr>
                <w:sz w:val="20"/>
                <w:szCs w:val="20"/>
              </w:rPr>
              <w:t>9228</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тепловая энергия</w:t>
            </w:r>
          </w:p>
        </w:tc>
        <w:tc>
          <w:tcPr>
            <w:tcW w:w="890" w:type="dxa"/>
            <w:noWrap/>
            <w:vAlign w:val="center"/>
          </w:tcPr>
          <w:p w:rsidR="00C93D40" w:rsidRPr="00AC6ADC" w:rsidRDefault="00C93D40" w:rsidP="00AC6ADC">
            <w:pPr>
              <w:jc w:val="both"/>
              <w:rPr>
                <w:sz w:val="20"/>
                <w:szCs w:val="20"/>
              </w:rPr>
            </w:pPr>
            <w:r w:rsidRPr="00AC6ADC">
              <w:rPr>
                <w:sz w:val="20"/>
                <w:szCs w:val="20"/>
              </w:rPr>
              <w:t>24</w:t>
            </w:r>
          </w:p>
        </w:tc>
        <w:tc>
          <w:tcPr>
            <w:tcW w:w="968" w:type="dxa"/>
            <w:noWrap/>
            <w:vAlign w:val="center"/>
          </w:tcPr>
          <w:p w:rsidR="00C93D40" w:rsidRPr="00AC6ADC" w:rsidRDefault="00C93D40" w:rsidP="00AC6ADC">
            <w:pPr>
              <w:jc w:val="both"/>
              <w:rPr>
                <w:sz w:val="20"/>
                <w:szCs w:val="20"/>
              </w:rPr>
            </w:pPr>
          </w:p>
        </w:tc>
        <w:tc>
          <w:tcPr>
            <w:tcW w:w="966" w:type="dxa"/>
            <w:vAlign w:val="center"/>
          </w:tcPr>
          <w:p w:rsidR="00C93D40" w:rsidRPr="00AC6ADC" w:rsidRDefault="00C93D40" w:rsidP="00AC6ADC">
            <w:pPr>
              <w:jc w:val="both"/>
              <w:rPr>
                <w:sz w:val="20"/>
                <w:szCs w:val="20"/>
              </w:rPr>
            </w:pPr>
          </w:p>
        </w:tc>
        <w:tc>
          <w:tcPr>
            <w:tcW w:w="1105" w:type="dxa"/>
            <w:vAlign w:val="center"/>
          </w:tcPr>
          <w:p w:rsidR="00C93D40" w:rsidRPr="00AC6ADC" w:rsidRDefault="00C93D40" w:rsidP="00AC6ADC">
            <w:pPr>
              <w:jc w:val="both"/>
              <w:rPr>
                <w:sz w:val="20"/>
                <w:szCs w:val="20"/>
              </w:rPr>
            </w:pP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Вода</w:t>
            </w:r>
          </w:p>
        </w:tc>
        <w:tc>
          <w:tcPr>
            <w:tcW w:w="890" w:type="dxa"/>
            <w:noWrap/>
            <w:vAlign w:val="center"/>
          </w:tcPr>
          <w:p w:rsidR="00C93D40" w:rsidRPr="00AC6ADC" w:rsidRDefault="00C93D40" w:rsidP="00AC6ADC">
            <w:pPr>
              <w:jc w:val="both"/>
              <w:rPr>
                <w:sz w:val="20"/>
                <w:szCs w:val="20"/>
              </w:rPr>
            </w:pPr>
            <w:r w:rsidRPr="00AC6ADC">
              <w:rPr>
                <w:sz w:val="20"/>
                <w:szCs w:val="20"/>
              </w:rPr>
              <w:t>25</w:t>
            </w:r>
          </w:p>
        </w:tc>
        <w:tc>
          <w:tcPr>
            <w:tcW w:w="968" w:type="dxa"/>
            <w:noWrap/>
            <w:vAlign w:val="center"/>
          </w:tcPr>
          <w:p w:rsidR="00C93D40" w:rsidRPr="00AC6ADC" w:rsidRDefault="00C93D40" w:rsidP="00AC6ADC">
            <w:pPr>
              <w:jc w:val="both"/>
              <w:rPr>
                <w:sz w:val="20"/>
                <w:szCs w:val="20"/>
              </w:rPr>
            </w:pPr>
          </w:p>
        </w:tc>
        <w:tc>
          <w:tcPr>
            <w:tcW w:w="966" w:type="dxa"/>
            <w:vAlign w:val="center"/>
          </w:tcPr>
          <w:p w:rsidR="00C93D40" w:rsidRPr="00AC6ADC" w:rsidRDefault="00C93D40" w:rsidP="00AC6ADC">
            <w:pPr>
              <w:jc w:val="both"/>
              <w:rPr>
                <w:sz w:val="20"/>
                <w:szCs w:val="20"/>
              </w:rPr>
            </w:pPr>
            <w:r w:rsidRPr="00AC6ADC">
              <w:rPr>
                <w:sz w:val="20"/>
                <w:szCs w:val="20"/>
              </w:rPr>
              <w:t>790</w:t>
            </w:r>
          </w:p>
        </w:tc>
        <w:tc>
          <w:tcPr>
            <w:tcW w:w="1105" w:type="dxa"/>
            <w:vAlign w:val="center"/>
          </w:tcPr>
          <w:p w:rsidR="00C93D40" w:rsidRPr="00AC6ADC" w:rsidRDefault="00C93D40" w:rsidP="00AC6ADC">
            <w:pPr>
              <w:jc w:val="both"/>
              <w:rPr>
                <w:sz w:val="20"/>
                <w:szCs w:val="20"/>
              </w:rPr>
            </w:pPr>
            <w:r w:rsidRPr="00AC6ADC">
              <w:rPr>
                <w:sz w:val="20"/>
                <w:szCs w:val="20"/>
              </w:rPr>
              <w:t>1723</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Затраты на оплату труда</w:t>
            </w:r>
          </w:p>
        </w:tc>
        <w:tc>
          <w:tcPr>
            <w:tcW w:w="890" w:type="dxa"/>
            <w:noWrap/>
            <w:vAlign w:val="center"/>
          </w:tcPr>
          <w:p w:rsidR="00C93D40" w:rsidRPr="00AC6ADC" w:rsidRDefault="00C93D40" w:rsidP="00AC6ADC">
            <w:pPr>
              <w:jc w:val="both"/>
              <w:rPr>
                <w:sz w:val="20"/>
                <w:szCs w:val="20"/>
              </w:rPr>
            </w:pPr>
            <w:r w:rsidRPr="00AC6ADC">
              <w:rPr>
                <w:sz w:val="20"/>
                <w:szCs w:val="20"/>
              </w:rPr>
              <w:t>29</w:t>
            </w:r>
          </w:p>
        </w:tc>
        <w:tc>
          <w:tcPr>
            <w:tcW w:w="968" w:type="dxa"/>
            <w:noWrap/>
            <w:vAlign w:val="center"/>
          </w:tcPr>
          <w:p w:rsidR="00C93D40" w:rsidRPr="00AC6ADC" w:rsidRDefault="00C93D40" w:rsidP="00AC6ADC">
            <w:pPr>
              <w:jc w:val="both"/>
              <w:rPr>
                <w:sz w:val="20"/>
                <w:szCs w:val="20"/>
              </w:rPr>
            </w:pPr>
            <w:r w:rsidRPr="00AC6ADC">
              <w:rPr>
                <w:sz w:val="20"/>
                <w:szCs w:val="20"/>
              </w:rPr>
              <w:t>30714</w:t>
            </w:r>
          </w:p>
        </w:tc>
        <w:tc>
          <w:tcPr>
            <w:tcW w:w="966" w:type="dxa"/>
            <w:vAlign w:val="center"/>
          </w:tcPr>
          <w:p w:rsidR="00C93D40" w:rsidRPr="00AC6ADC" w:rsidRDefault="00C93D40" w:rsidP="00AC6ADC">
            <w:pPr>
              <w:jc w:val="both"/>
              <w:rPr>
                <w:sz w:val="20"/>
                <w:szCs w:val="20"/>
              </w:rPr>
            </w:pPr>
            <w:r w:rsidRPr="00AC6ADC">
              <w:rPr>
                <w:sz w:val="20"/>
                <w:szCs w:val="20"/>
              </w:rPr>
              <w:t>52254</w:t>
            </w:r>
          </w:p>
        </w:tc>
        <w:tc>
          <w:tcPr>
            <w:tcW w:w="1105" w:type="dxa"/>
            <w:vAlign w:val="center"/>
          </w:tcPr>
          <w:p w:rsidR="00C93D40" w:rsidRPr="00AC6ADC" w:rsidRDefault="00C93D40" w:rsidP="00AC6ADC">
            <w:pPr>
              <w:jc w:val="both"/>
              <w:rPr>
                <w:sz w:val="20"/>
                <w:szCs w:val="20"/>
              </w:rPr>
            </w:pPr>
            <w:r w:rsidRPr="00AC6ADC">
              <w:rPr>
                <w:sz w:val="20"/>
                <w:szCs w:val="20"/>
              </w:rPr>
              <w:t>70228</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из них:</w:t>
            </w:r>
            <w:r w:rsidR="006A163E">
              <w:rPr>
                <w:sz w:val="20"/>
                <w:szCs w:val="20"/>
              </w:rPr>
              <w:t xml:space="preserve"> </w:t>
            </w:r>
            <w:r w:rsidRPr="00AC6ADC">
              <w:rPr>
                <w:sz w:val="20"/>
                <w:szCs w:val="20"/>
              </w:rPr>
              <w:t>оплата учебных отпусков</w:t>
            </w:r>
          </w:p>
        </w:tc>
        <w:tc>
          <w:tcPr>
            <w:tcW w:w="890" w:type="dxa"/>
            <w:noWrap/>
            <w:vAlign w:val="center"/>
          </w:tcPr>
          <w:p w:rsidR="00C93D40" w:rsidRPr="00AC6ADC" w:rsidRDefault="00C93D40" w:rsidP="00AC6ADC">
            <w:pPr>
              <w:jc w:val="both"/>
              <w:rPr>
                <w:sz w:val="20"/>
                <w:szCs w:val="20"/>
              </w:rPr>
            </w:pPr>
            <w:r w:rsidRPr="00AC6ADC">
              <w:rPr>
                <w:sz w:val="20"/>
                <w:szCs w:val="20"/>
              </w:rPr>
              <w:t>30</w:t>
            </w:r>
          </w:p>
        </w:tc>
        <w:tc>
          <w:tcPr>
            <w:tcW w:w="968" w:type="dxa"/>
            <w:noWrap/>
            <w:vAlign w:val="center"/>
          </w:tcPr>
          <w:p w:rsidR="00C93D40" w:rsidRPr="00AC6ADC" w:rsidRDefault="00C93D40" w:rsidP="00AC6ADC">
            <w:pPr>
              <w:jc w:val="both"/>
              <w:rPr>
                <w:bCs/>
                <w:sz w:val="20"/>
                <w:szCs w:val="20"/>
              </w:rPr>
            </w:pPr>
          </w:p>
        </w:tc>
        <w:tc>
          <w:tcPr>
            <w:tcW w:w="966" w:type="dxa"/>
            <w:vAlign w:val="center"/>
          </w:tcPr>
          <w:p w:rsidR="00C93D40" w:rsidRPr="00AC6ADC" w:rsidRDefault="00C93D40" w:rsidP="00AC6ADC">
            <w:pPr>
              <w:jc w:val="both"/>
              <w:rPr>
                <w:bCs/>
                <w:sz w:val="20"/>
                <w:szCs w:val="20"/>
              </w:rPr>
            </w:pPr>
          </w:p>
        </w:tc>
        <w:tc>
          <w:tcPr>
            <w:tcW w:w="1105" w:type="dxa"/>
            <w:vAlign w:val="center"/>
          </w:tcPr>
          <w:p w:rsidR="00C93D40" w:rsidRPr="00AC6ADC" w:rsidRDefault="00C93D40" w:rsidP="00AC6ADC">
            <w:pPr>
              <w:jc w:val="both"/>
              <w:rPr>
                <w:sz w:val="20"/>
                <w:szCs w:val="20"/>
              </w:rPr>
            </w:pPr>
          </w:p>
        </w:tc>
      </w:tr>
      <w:tr w:rsidR="00C93D40" w:rsidRPr="00AC6ADC" w:rsidTr="00AC6ADC">
        <w:trPr>
          <w:trHeight w:val="179"/>
          <w:jc w:val="center"/>
        </w:trPr>
        <w:tc>
          <w:tcPr>
            <w:tcW w:w="4804" w:type="dxa"/>
            <w:noWrap/>
            <w:vAlign w:val="center"/>
          </w:tcPr>
          <w:p w:rsidR="00C93D40" w:rsidRPr="00AC6ADC" w:rsidRDefault="00C93D40" w:rsidP="00AC6ADC">
            <w:pPr>
              <w:jc w:val="both"/>
              <w:rPr>
                <w:sz w:val="20"/>
                <w:szCs w:val="20"/>
              </w:rPr>
            </w:pPr>
            <w:r w:rsidRPr="00AC6ADC">
              <w:rPr>
                <w:sz w:val="20"/>
                <w:szCs w:val="20"/>
              </w:rPr>
              <w:t>Единый социальный налог</w:t>
            </w:r>
          </w:p>
        </w:tc>
        <w:tc>
          <w:tcPr>
            <w:tcW w:w="890" w:type="dxa"/>
            <w:noWrap/>
            <w:vAlign w:val="center"/>
          </w:tcPr>
          <w:p w:rsidR="00C93D40" w:rsidRPr="00AC6ADC" w:rsidRDefault="00C93D40" w:rsidP="00AC6ADC">
            <w:pPr>
              <w:jc w:val="both"/>
              <w:rPr>
                <w:sz w:val="20"/>
                <w:szCs w:val="20"/>
              </w:rPr>
            </w:pPr>
            <w:r w:rsidRPr="00AC6ADC">
              <w:rPr>
                <w:sz w:val="20"/>
                <w:szCs w:val="20"/>
              </w:rPr>
              <w:t>31</w:t>
            </w:r>
          </w:p>
        </w:tc>
        <w:tc>
          <w:tcPr>
            <w:tcW w:w="968" w:type="dxa"/>
            <w:noWrap/>
            <w:vAlign w:val="center"/>
          </w:tcPr>
          <w:p w:rsidR="00C93D40" w:rsidRPr="00AC6ADC" w:rsidRDefault="00C93D40" w:rsidP="00AC6ADC">
            <w:pPr>
              <w:jc w:val="both"/>
              <w:rPr>
                <w:bCs/>
                <w:sz w:val="20"/>
                <w:szCs w:val="20"/>
              </w:rPr>
            </w:pPr>
            <w:r w:rsidRPr="00AC6ADC">
              <w:rPr>
                <w:bCs/>
                <w:sz w:val="20"/>
                <w:szCs w:val="20"/>
              </w:rPr>
              <w:t>9000</w:t>
            </w:r>
          </w:p>
        </w:tc>
        <w:tc>
          <w:tcPr>
            <w:tcW w:w="966" w:type="dxa"/>
            <w:vAlign w:val="center"/>
          </w:tcPr>
          <w:p w:rsidR="00C93D40" w:rsidRPr="00AC6ADC" w:rsidRDefault="00C93D40" w:rsidP="00AC6ADC">
            <w:pPr>
              <w:jc w:val="both"/>
              <w:rPr>
                <w:bCs/>
                <w:sz w:val="20"/>
                <w:szCs w:val="20"/>
              </w:rPr>
            </w:pPr>
            <w:r w:rsidRPr="00AC6ADC">
              <w:rPr>
                <w:bCs/>
                <w:sz w:val="20"/>
                <w:szCs w:val="20"/>
              </w:rPr>
              <w:t>14592</w:t>
            </w:r>
          </w:p>
        </w:tc>
        <w:tc>
          <w:tcPr>
            <w:tcW w:w="1105" w:type="dxa"/>
            <w:vAlign w:val="center"/>
          </w:tcPr>
          <w:p w:rsidR="00C93D40" w:rsidRPr="00AC6ADC" w:rsidRDefault="00C93D40" w:rsidP="00AC6ADC">
            <w:pPr>
              <w:jc w:val="both"/>
              <w:rPr>
                <w:sz w:val="20"/>
                <w:szCs w:val="20"/>
              </w:rPr>
            </w:pPr>
            <w:r w:rsidRPr="00AC6ADC">
              <w:rPr>
                <w:sz w:val="20"/>
                <w:szCs w:val="20"/>
              </w:rPr>
              <w:t>20482</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Амортизация основных средств</w:t>
            </w:r>
          </w:p>
        </w:tc>
        <w:tc>
          <w:tcPr>
            <w:tcW w:w="890" w:type="dxa"/>
            <w:noWrap/>
            <w:vAlign w:val="center"/>
          </w:tcPr>
          <w:p w:rsidR="00C93D40" w:rsidRPr="00AC6ADC" w:rsidRDefault="00C93D40" w:rsidP="00AC6ADC">
            <w:pPr>
              <w:jc w:val="both"/>
              <w:rPr>
                <w:sz w:val="20"/>
                <w:szCs w:val="20"/>
              </w:rPr>
            </w:pPr>
            <w:r w:rsidRPr="00AC6ADC">
              <w:rPr>
                <w:sz w:val="20"/>
                <w:szCs w:val="20"/>
              </w:rPr>
              <w:t>32</w:t>
            </w:r>
          </w:p>
        </w:tc>
        <w:tc>
          <w:tcPr>
            <w:tcW w:w="968" w:type="dxa"/>
            <w:noWrap/>
            <w:vAlign w:val="center"/>
          </w:tcPr>
          <w:p w:rsidR="00C93D40" w:rsidRPr="00AC6ADC" w:rsidRDefault="00C93D40" w:rsidP="00AC6ADC">
            <w:pPr>
              <w:jc w:val="both"/>
              <w:rPr>
                <w:sz w:val="20"/>
                <w:szCs w:val="20"/>
              </w:rPr>
            </w:pPr>
            <w:r w:rsidRPr="00AC6ADC">
              <w:rPr>
                <w:sz w:val="20"/>
                <w:szCs w:val="20"/>
              </w:rPr>
              <w:t>2169</w:t>
            </w:r>
          </w:p>
        </w:tc>
        <w:tc>
          <w:tcPr>
            <w:tcW w:w="966" w:type="dxa"/>
            <w:vAlign w:val="center"/>
          </w:tcPr>
          <w:p w:rsidR="00C93D40" w:rsidRPr="00AC6ADC" w:rsidRDefault="00C93D40" w:rsidP="00AC6ADC">
            <w:pPr>
              <w:jc w:val="both"/>
              <w:rPr>
                <w:sz w:val="20"/>
                <w:szCs w:val="20"/>
              </w:rPr>
            </w:pPr>
            <w:r w:rsidRPr="00AC6ADC">
              <w:rPr>
                <w:sz w:val="20"/>
                <w:szCs w:val="20"/>
              </w:rPr>
              <w:t>2459</w:t>
            </w:r>
          </w:p>
        </w:tc>
        <w:tc>
          <w:tcPr>
            <w:tcW w:w="1105" w:type="dxa"/>
            <w:vAlign w:val="center"/>
          </w:tcPr>
          <w:p w:rsidR="00C93D40" w:rsidRPr="00AC6ADC" w:rsidRDefault="00C93D40" w:rsidP="00AC6ADC">
            <w:pPr>
              <w:jc w:val="both"/>
              <w:rPr>
                <w:sz w:val="20"/>
                <w:szCs w:val="20"/>
              </w:rPr>
            </w:pPr>
            <w:r w:rsidRPr="00AC6ADC">
              <w:rPr>
                <w:sz w:val="20"/>
                <w:szCs w:val="20"/>
              </w:rPr>
              <w:t>4922</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Прочие затраты (сумма строк 33-40,42,43,57)</w:t>
            </w:r>
          </w:p>
        </w:tc>
        <w:tc>
          <w:tcPr>
            <w:tcW w:w="890" w:type="dxa"/>
            <w:noWrap/>
            <w:vAlign w:val="center"/>
          </w:tcPr>
          <w:p w:rsidR="00C93D40" w:rsidRPr="00AC6ADC" w:rsidRDefault="00C93D40" w:rsidP="00AC6ADC">
            <w:pPr>
              <w:jc w:val="both"/>
              <w:rPr>
                <w:sz w:val="20"/>
                <w:szCs w:val="20"/>
              </w:rPr>
            </w:pPr>
            <w:r w:rsidRPr="00AC6ADC">
              <w:rPr>
                <w:sz w:val="20"/>
                <w:szCs w:val="20"/>
              </w:rPr>
              <w:t>33</w:t>
            </w:r>
          </w:p>
        </w:tc>
        <w:tc>
          <w:tcPr>
            <w:tcW w:w="968" w:type="dxa"/>
            <w:noWrap/>
            <w:vAlign w:val="center"/>
          </w:tcPr>
          <w:p w:rsidR="00C93D40" w:rsidRPr="00AC6ADC" w:rsidRDefault="00C93D40" w:rsidP="00AC6ADC">
            <w:pPr>
              <w:jc w:val="both"/>
              <w:rPr>
                <w:sz w:val="20"/>
                <w:szCs w:val="20"/>
              </w:rPr>
            </w:pPr>
            <w:r w:rsidRPr="00AC6ADC">
              <w:rPr>
                <w:sz w:val="20"/>
                <w:szCs w:val="20"/>
              </w:rPr>
              <w:t>6042</w:t>
            </w:r>
          </w:p>
        </w:tc>
        <w:tc>
          <w:tcPr>
            <w:tcW w:w="966" w:type="dxa"/>
            <w:vAlign w:val="center"/>
          </w:tcPr>
          <w:p w:rsidR="00C93D40" w:rsidRPr="00AC6ADC" w:rsidRDefault="00C93D40" w:rsidP="00AC6ADC">
            <w:pPr>
              <w:jc w:val="both"/>
              <w:rPr>
                <w:sz w:val="20"/>
                <w:szCs w:val="20"/>
              </w:rPr>
            </w:pPr>
            <w:r w:rsidRPr="00AC6ADC">
              <w:rPr>
                <w:sz w:val="20"/>
                <w:szCs w:val="20"/>
              </w:rPr>
              <w:t>13565</w:t>
            </w:r>
          </w:p>
        </w:tc>
        <w:tc>
          <w:tcPr>
            <w:tcW w:w="1105" w:type="dxa"/>
            <w:vAlign w:val="center"/>
          </w:tcPr>
          <w:p w:rsidR="00C93D40" w:rsidRPr="00AC6ADC" w:rsidRDefault="00C93D40" w:rsidP="00AC6ADC">
            <w:pPr>
              <w:jc w:val="both"/>
              <w:rPr>
                <w:sz w:val="20"/>
                <w:szCs w:val="20"/>
              </w:rPr>
            </w:pPr>
            <w:r w:rsidRPr="00AC6ADC">
              <w:rPr>
                <w:sz w:val="20"/>
                <w:szCs w:val="20"/>
              </w:rPr>
              <w:t>14333</w:t>
            </w:r>
          </w:p>
        </w:tc>
      </w:tr>
      <w:tr w:rsidR="00C93D40" w:rsidRPr="00AC6ADC" w:rsidTr="00AC6ADC">
        <w:trPr>
          <w:trHeight w:val="316"/>
          <w:jc w:val="center"/>
        </w:trPr>
        <w:tc>
          <w:tcPr>
            <w:tcW w:w="4804" w:type="dxa"/>
          </w:tcPr>
          <w:p w:rsidR="00C93D40" w:rsidRPr="00AC6ADC" w:rsidRDefault="00C93D40" w:rsidP="00AC6ADC">
            <w:pPr>
              <w:jc w:val="both"/>
              <w:rPr>
                <w:sz w:val="20"/>
                <w:szCs w:val="20"/>
              </w:rPr>
            </w:pPr>
            <w:r w:rsidRPr="00AC6ADC">
              <w:rPr>
                <w:sz w:val="20"/>
                <w:szCs w:val="20"/>
              </w:rPr>
              <w:t>в том числе: амортизация нематериальных активов</w:t>
            </w:r>
          </w:p>
        </w:tc>
        <w:tc>
          <w:tcPr>
            <w:tcW w:w="890" w:type="dxa"/>
            <w:noWrap/>
            <w:vAlign w:val="center"/>
          </w:tcPr>
          <w:p w:rsidR="00C93D40" w:rsidRPr="00AC6ADC" w:rsidRDefault="00C93D40" w:rsidP="00AC6ADC">
            <w:pPr>
              <w:jc w:val="both"/>
              <w:rPr>
                <w:sz w:val="20"/>
                <w:szCs w:val="20"/>
              </w:rPr>
            </w:pPr>
            <w:r w:rsidRPr="00AC6ADC">
              <w:rPr>
                <w:sz w:val="20"/>
                <w:szCs w:val="20"/>
              </w:rPr>
              <w:t>34</w:t>
            </w:r>
          </w:p>
        </w:tc>
        <w:tc>
          <w:tcPr>
            <w:tcW w:w="968" w:type="dxa"/>
            <w:noWrap/>
            <w:vAlign w:val="center"/>
          </w:tcPr>
          <w:p w:rsidR="00C93D40" w:rsidRPr="00AC6ADC" w:rsidRDefault="00C93D40" w:rsidP="00AC6ADC">
            <w:pPr>
              <w:jc w:val="both"/>
              <w:rPr>
                <w:bCs/>
                <w:sz w:val="20"/>
                <w:szCs w:val="20"/>
              </w:rPr>
            </w:pPr>
          </w:p>
        </w:tc>
        <w:tc>
          <w:tcPr>
            <w:tcW w:w="966" w:type="dxa"/>
            <w:vAlign w:val="center"/>
          </w:tcPr>
          <w:p w:rsidR="00C93D40" w:rsidRPr="00AC6ADC" w:rsidRDefault="00C93D40" w:rsidP="00AC6ADC">
            <w:pPr>
              <w:jc w:val="both"/>
              <w:rPr>
                <w:bCs/>
                <w:sz w:val="20"/>
                <w:szCs w:val="20"/>
              </w:rPr>
            </w:pPr>
          </w:p>
        </w:tc>
        <w:tc>
          <w:tcPr>
            <w:tcW w:w="1105" w:type="dxa"/>
            <w:vAlign w:val="center"/>
          </w:tcPr>
          <w:p w:rsidR="00C93D40" w:rsidRPr="00AC6ADC" w:rsidRDefault="00C93D40" w:rsidP="00AC6ADC">
            <w:pPr>
              <w:jc w:val="both"/>
              <w:rPr>
                <w:bCs/>
                <w:sz w:val="20"/>
                <w:szCs w:val="20"/>
              </w:rPr>
            </w:pP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представительские расходы</w:t>
            </w:r>
          </w:p>
        </w:tc>
        <w:tc>
          <w:tcPr>
            <w:tcW w:w="890" w:type="dxa"/>
            <w:noWrap/>
            <w:vAlign w:val="center"/>
          </w:tcPr>
          <w:p w:rsidR="00C93D40" w:rsidRPr="00AC6ADC" w:rsidRDefault="00C93D40" w:rsidP="00AC6ADC">
            <w:pPr>
              <w:jc w:val="both"/>
              <w:rPr>
                <w:sz w:val="20"/>
                <w:szCs w:val="20"/>
              </w:rPr>
            </w:pPr>
            <w:r w:rsidRPr="00AC6ADC">
              <w:rPr>
                <w:sz w:val="20"/>
                <w:szCs w:val="20"/>
              </w:rPr>
              <w:t>38</w:t>
            </w:r>
          </w:p>
        </w:tc>
        <w:tc>
          <w:tcPr>
            <w:tcW w:w="968" w:type="dxa"/>
            <w:noWrap/>
            <w:vAlign w:val="center"/>
          </w:tcPr>
          <w:p w:rsidR="00C93D40" w:rsidRPr="00AC6ADC" w:rsidRDefault="00C93D40" w:rsidP="00AC6ADC">
            <w:pPr>
              <w:jc w:val="both"/>
              <w:rPr>
                <w:sz w:val="20"/>
                <w:szCs w:val="20"/>
              </w:rPr>
            </w:pPr>
          </w:p>
        </w:tc>
        <w:tc>
          <w:tcPr>
            <w:tcW w:w="966" w:type="dxa"/>
            <w:vAlign w:val="center"/>
          </w:tcPr>
          <w:p w:rsidR="00C93D40" w:rsidRPr="00AC6ADC" w:rsidRDefault="00C93D40" w:rsidP="00AC6ADC">
            <w:pPr>
              <w:jc w:val="both"/>
              <w:rPr>
                <w:sz w:val="20"/>
                <w:szCs w:val="20"/>
              </w:rPr>
            </w:pPr>
          </w:p>
        </w:tc>
        <w:tc>
          <w:tcPr>
            <w:tcW w:w="1105" w:type="dxa"/>
            <w:vAlign w:val="center"/>
          </w:tcPr>
          <w:p w:rsidR="00C93D40" w:rsidRPr="00AC6ADC" w:rsidRDefault="00C93D40" w:rsidP="00AC6ADC">
            <w:pPr>
              <w:jc w:val="both"/>
              <w:rPr>
                <w:bCs/>
                <w:sz w:val="20"/>
                <w:szCs w:val="20"/>
              </w:rPr>
            </w:pP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суточные и подъемные</w:t>
            </w:r>
          </w:p>
        </w:tc>
        <w:tc>
          <w:tcPr>
            <w:tcW w:w="890" w:type="dxa"/>
            <w:noWrap/>
            <w:vAlign w:val="center"/>
          </w:tcPr>
          <w:p w:rsidR="00C93D40" w:rsidRPr="00AC6ADC" w:rsidRDefault="00C93D40" w:rsidP="00AC6ADC">
            <w:pPr>
              <w:jc w:val="both"/>
              <w:rPr>
                <w:sz w:val="20"/>
                <w:szCs w:val="20"/>
              </w:rPr>
            </w:pPr>
            <w:r w:rsidRPr="00AC6ADC">
              <w:rPr>
                <w:sz w:val="20"/>
                <w:szCs w:val="20"/>
              </w:rPr>
              <w:t>39</w:t>
            </w:r>
          </w:p>
        </w:tc>
        <w:tc>
          <w:tcPr>
            <w:tcW w:w="968" w:type="dxa"/>
            <w:noWrap/>
            <w:vAlign w:val="center"/>
          </w:tcPr>
          <w:p w:rsidR="00C93D40" w:rsidRPr="00AC6ADC" w:rsidRDefault="00C93D40" w:rsidP="00AC6ADC">
            <w:pPr>
              <w:jc w:val="both"/>
              <w:rPr>
                <w:bCs/>
                <w:sz w:val="20"/>
                <w:szCs w:val="20"/>
              </w:rPr>
            </w:pPr>
            <w:r w:rsidRPr="00AC6ADC">
              <w:rPr>
                <w:bCs/>
                <w:sz w:val="20"/>
                <w:szCs w:val="20"/>
              </w:rPr>
              <w:t>133</w:t>
            </w:r>
          </w:p>
        </w:tc>
        <w:tc>
          <w:tcPr>
            <w:tcW w:w="966" w:type="dxa"/>
            <w:vAlign w:val="center"/>
          </w:tcPr>
          <w:p w:rsidR="00C93D40" w:rsidRPr="00AC6ADC" w:rsidRDefault="00C93D40" w:rsidP="00AC6ADC">
            <w:pPr>
              <w:jc w:val="both"/>
              <w:rPr>
                <w:bCs/>
                <w:sz w:val="20"/>
                <w:szCs w:val="20"/>
              </w:rPr>
            </w:pPr>
            <w:r w:rsidRPr="00AC6ADC">
              <w:rPr>
                <w:bCs/>
                <w:sz w:val="20"/>
                <w:szCs w:val="20"/>
              </w:rPr>
              <w:t>538</w:t>
            </w:r>
          </w:p>
        </w:tc>
        <w:tc>
          <w:tcPr>
            <w:tcW w:w="1105" w:type="dxa"/>
            <w:vAlign w:val="center"/>
          </w:tcPr>
          <w:p w:rsidR="00C93D40" w:rsidRPr="00AC6ADC" w:rsidRDefault="00C93D40" w:rsidP="00AC6ADC">
            <w:pPr>
              <w:jc w:val="both"/>
              <w:rPr>
                <w:bCs/>
                <w:sz w:val="20"/>
                <w:szCs w:val="20"/>
              </w:rPr>
            </w:pPr>
            <w:r w:rsidRPr="00AC6ADC">
              <w:rPr>
                <w:bCs/>
                <w:sz w:val="20"/>
                <w:szCs w:val="20"/>
              </w:rPr>
              <w:t>117</w:t>
            </w:r>
          </w:p>
        </w:tc>
      </w:tr>
      <w:tr w:rsidR="00C93D40" w:rsidRPr="00AC6ADC" w:rsidTr="00AC6ADC">
        <w:trPr>
          <w:trHeight w:val="316"/>
          <w:jc w:val="center"/>
        </w:trPr>
        <w:tc>
          <w:tcPr>
            <w:tcW w:w="4804" w:type="dxa"/>
            <w:vAlign w:val="center"/>
          </w:tcPr>
          <w:p w:rsidR="00C93D40" w:rsidRPr="00AC6ADC" w:rsidRDefault="00C93D40" w:rsidP="00AC6ADC">
            <w:pPr>
              <w:jc w:val="both"/>
              <w:rPr>
                <w:sz w:val="20"/>
                <w:szCs w:val="20"/>
              </w:rPr>
            </w:pPr>
            <w:r w:rsidRPr="00AC6ADC">
              <w:rPr>
                <w:sz w:val="20"/>
                <w:szCs w:val="20"/>
              </w:rPr>
              <w:t>налоги, включаемые в себестоимость продукции (работ, услуг) (без единого социального налога)</w:t>
            </w:r>
          </w:p>
        </w:tc>
        <w:tc>
          <w:tcPr>
            <w:tcW w:w="890" w:type="dxa"/>
            <w:noWrap/>
            <w:vAlign w:val="center"/>
          </w:tcPr>
          <w:p w:rsidR="00C93D40" w:rsidRPr="00AC6ADC" w:rsidRDefault="00C93D40" w:rsidP="00AC6ADC">
            <w:pPr>
              <w:jc w:val="both"/>
              <w:rPr>
                <w:sz w:val="20"/>
                <w:szCs w:val="20"/>
              </w:rPr>
            </w:pPr>
            <w:r w:rsidRPr="00AC6ADC">
              <w:rPr>
                <w:sz w:val="20"/>
                <w:szCs w:val="20"/>
              </w:rPr>
              <w:t>40</w:t>
            </w:r>
          </w:p>
        </w:tc>
        <w:tc>
          <w:tcPr>
            <w:tcW w:w="968" w:type="dxa"/>
            <w:noWrap/>
            <w:vAlign w:val="center"/>
          </w:tcPr>
          <w:p w:rsidR="00C93D40" w:rsidRPr="00AC6ADC" w:rsidRDefault="00C93D40" w:rsidP="00AC6ADC">
            <w:pPr>
              <w:jc w:val="both"/>
              <w:rPr>
                <w:sz w:val="20"/>
                <w:szCs w:val="20"/>
              </w:rPr>
            </w:pPr>
            <w:r w:rsidRPr="00AC6ADC">
              <w:rPr>
                <w:sz w:val="20"/>
                <w:szCs w:val="20"/>
              </w:rPr>
              <w:t>3089</w:t>
            </w:r>
          </w:p>
        </w:tc>
        <w:tc>
          <w:tcPr>
            <w:tcW w:w="966" w:type="dxa"/>
            <w:vAlign w:val="center"/>
          </w:tcPr>
          <w:p w:rsidR="00C93D40" w:rsidRPr="00AC6ADC" w:rsidRDefault="00C93D40" w:rsidP="00AC6ADC">
            <w:pPr>
              <w:jc w:val="both"/>
              <w:rPr>
                <w:sz w:val="20"/>
                <w:szCs w:val="20"/>
              </w:rPr>
            </w:pPr>
            <w:r w:rsidRPr="00AC6ADC">
              <w:rPr>
                <w:sz w:val="20"/>
                <w:szCs w:val="20"/>
              </w:rPr>
              <w:t>6756</w:t>
            </w:r>
          </w:p>
        </w:tc>
        <w:tc>
          <w:tcPr>
            <w:tcW w:w="1105" w:type="dxa"/>
            <w:vAlign w:val="center"/>
          </w:tcPr>
          <w:p w:rsidR="00C93D40" w:rsidRPr="00AC6ADC" w:rsidRDefault="00C93D40" w:rsidP="00AC6ADC">
            <w:pPr>
              <w:jc w:val="both"/>
              <w:rPr>
                <w:sz w:val="20"/>
                <w:szCs w:val="20"/>
              </w:rPr>
            </w:pPr>
            <w:r w:rsidRPr="00AC6ADC">
              <w:rPr>
                <w:sz w:val="20"/>
                <w:szCs w:val="20"/>
              </w:rPr>
              <w:t>5592</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оплата услуг сторонних организаций</w:t>
            </w:r>
          </w:p>
        </w:tc>
        <w:tc>
          <w:tcPr>
            <w:tcW w:w="890" w:type="dxa"/>
            <w:noWrap/>
            <w:vAlign w:val="center"/>
          </w:tcPr>
          <w:p w:rsidR="00C93D40" w:rsidRPr="00AC6ADC" w:rsidRDefault="00C93D40" w:rsidP="00AC6ADC">
            <w:pPr>
              <w:jc w:val="both"/>
              <w:rPr>
                <w:sz w:val="20"/>
                <w:szCs w:val="20"/>
              </w:rPr>
            </w:pPr>
            <w:r w:rsidRPr="00AC6ADC">
              <w:rPr>
                <w:sz w:val="20"/>
                <w:szCs w:val="20"/>
              </w:rPr>
              <w:t>43</w:t>
            </w:r>
          </w:p>
        </w:tc>
        <w:tc>
          <w:tcPr>
            <w:tcW w:w="968" w:type="dxa"/>
            <w:noWrap/>
            <w:vAlign w:val="center"/>
          </w:tcPr>
          <w:p w:rsidR="00C93D40" w:rsidRPr="00AC6ADC" w:rsidRDefault="00C93D40" w:rsidP="00AC6ADC">
            <w:pPr>
              <w:jc w:val="both"/>
              <w:rPr>
                <w:sz w:val="20"/>
                <w:szCs w:val="20"/>
              </w:rPr>
            </w:pPr>
            <w:r w:rsidRPr="00AC6ADC">
              <w:rPr>
                <w:sz w:val="20"/>
                <w:szCs w:val="20"/>
              </w:rPr>
              <w:t>503</w:t>
            </w:r>
          </w:p>
        </w:tc>
        <w:tc>
          <w:tcPr>
            <w:tcW w:w="966" w:type="dxa"/>
            <w:vAlign w:val="center"/>
          </w:tcPr>
          <w:p w:rsidR="00C93D40" w:rsidRPr="00AC6ADC" w:rsidRDefault="00C93D40" w:rsidP="00AC6ADC">
            <w:pPr>
              <w:jc w:val="both"/>
              <w:rPr>
                <w:sz w:val="20"/>
                <w:szCs w:val="20"/>
              </w:rPr>
            </w:pPr>
            <w:r w:rsidRPr="00AC6ADC">
              <w:rPr>
                <w:sz w:val="20"/>
                <w:szCs w:val="20"/>
              </w:rPr>
              <w:t>1769</w:t>
            </w:r>
          </w:p>
        </w:tc>
        <w:tc>
          <w:tcPr>
            <w:tcW w:w="1105" w:type="dxa"/>
            <w:vAlign w:val="center"/>
          </w:tcPr>
          <w:p w:rsidR="00C93D40" w:rsidRPr="00AC6ADC" w:rsidRDefault="00C93D40" w:rsidP="00AC6ADC">
            <w:pPr>
              <w:jc w:val="both"/>
              <w:rPr>
                <w:sz w:val="20"/>
                <w:szCs w:val="20"/>
              </w:rPr>
            </w:pPr>
            <w:r w:rsidRPr="00AC6ADC">
              <w:rPr>
                <w:sz w:val="20"/>
                <w:szCs w:val="20"/>
              </w:rPr>
              <w:t>2433</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их них:</w:t>
            </w:r>
            <w:r w:rsidR="006A163E">
              <w:rPr>
                <w:sz w:val="20"/>
                <w:szCs w:val="20"/>
              </w:rPr>
              <w:t xml:space="preserve">   </w:t>
            </w:r>
            <w:r w:rsidRPr="00AC6ADC">
              <w:rPr>
                <w:sz w:val="20"/>
                <w:szCs w:val="20"/>
              </w:rPr>
              <w:t>связи</w:t>
            </w:r>
          </w:p>
        </w:tc>
        <w:tc>
          <w:tcPr>
            <w:tcW w:w="890" w:type="dxa"/>
            <w:noWrap/>
            <w:vAlign w:val="center"/>
          </w:tcPr>
          <w:p w:rsidR="00C93D40" w:rsidRPr="00AC6ADC" w:rsidRDefault="00C93D40" w:rsidP="00AC6ADC">
            <w:pPr>
              <w:jc w:val="both"/>
              <w:rPr>
                <w:sz w:val="20"/>
                <w:szCs w:val="20"/>
              </w:rPr>
            </w:pPr>
            <w:r w:rsidRPr="00AC6ADC">
              <w:rPr>
                <w:sz w:val="20"/>
                <w:szCs w:val="20"/>
              </w:rPr>
              <w:t>44</w:t>
            </w:r>
          </w:p>
        </w:tc>
        <w:tc>
          <w:tcPr>
            <w:tcW w:w="968" w:type="dxa"/>
            <w:noWrap/>
            <w:vAlign w:val="center"/>
          </w:tcPr>
          <w:p w:rsidR="00C93D40" w:rsidRPr="00AC6ADC" w:rsidRDefault="00C93D40" w:rsidP="00AC6ADC">
            <w:pPr>
              <w:jc w:val="both"/>
              <w:rPr>
                <w:sz w:val="20"/>
                <w:szCs w:val="20"/>
              </w:rPr>
            </w:pPr>
            <w:r w:rsidRPr="00AC6ADC">
              <w:rPr>
                <w:sz w:val="20"/>
                <w:szCs w:val="20"/>
              </w:rPr>
              <w:t>340</w:t>
            </w:r>
          </w:p>
        </w:tc>
        <w:tc>
          <w:tcPr>
            <w:tcW w:w="966" w:type="dxa"/>
            <w:vAlign w:val="center"/>
          </w:tcPr>
          <w:p w:rsidR="00C93D40" w:rsidRPr="00AC6ADC" w:rsidRDefault="00C93D40" w:rsidP="00AC6ADC">
            <w:pPr>
              <w:jc w:val="both"/>
              <w:rPr>
                <w:sz w:val="20"/>
                <w:szCs w:val="20"/>
              </w:rPr>
            </w:pPr>
            <w:r w:rsidRPr="00AC6ADC">
              <w:rPr>
                <w:sz w:val="20"/>
                <w:szCs w:val="20"/>
              </w:rPr>
              <w:t>458</w:t>
            </w:r>
          </w:p>
        </w:tc>
        <w:tc>
          <w:tcPr>
            <w:tcW w:w="1105" w:type="dxa"/>
            <w:vAlign w:val="center"/>
          </w:tcPr>
          <w:p w:rsidR="00C93D40" w:rsidRPr="00AC6ADC" w:rsidRDefault="00C93D40" w:rsidP="00AC6ADC">
            <w:pPr>
              <w:jc w:val="both"/>
              <w:rPr>
                <w:sz w:val="20"/>
                <w:szCs w:val="20"/>
              </w:rPr>
            </w:pPr>
            <w:r w:rsidRPr="00AC6ADC">
              <w:rPr>
                <w:sz w:val="20"/>
                <w:szCs w:val="20"/>
              </w:rPr>
              <w:t>578</w:t>
            </w:r>
          </w:p>
        </w:tc>
      </w:tr>
      <w:tr w:rsidR="00C93D40" w:rsidRPr="00AC6ADC" w:rsidTr="00AC6ADC">
        <w:trPr>
          <w:trHeight w:val="179"/>
          <w:jc w:val="center"/>
        </w:trPr>
        <w:tc>
          <w:tcPr>
            <w:tcW w:w="4804" w:type="dxa"/>
            <w:tcBorders>
              <w:top w:val="nil"/>
            </w:tcBorders>
            <w:noWrap/>
          </w:tcPr>
          <w:p w:rsidR="00C93D40" w:rsidRPr="00AC6ADC" w:rsidRDefault="00C93D40" w:rsidP="00AC6ADC">
            <w:pPr>
              <w:jc w:val="both"/>
              <w:rPr>
                <w:sz w:val="20"/>
                <w:szCs w:val="20"/>
              </w:rPr>
            </w:pPr>
            <w:r w:rsidRPr="00AC6ADC">
              <w:rPr>
                <w:sz w:val="20"/>
                <w:szCs w:val="20"/>
              </w:rPr>
              <w:t>информационно-вычислительное обслуживание</w:t>
            </w:r>
          </w:p>
        </w:tc>
        <w:tc>
          <w:tcPr>
            <w:tcW w:w="890" w:type="dxa"/>
            <w:tcBorders>
              <w:top w:val="nil"/>
            </w:tcBorders>
            <w:noWrap/>
            <w:vAlign w:val="center"/>
          </w:tcPr>
          <w:p w:rsidR="00C93D40" w:rsidRPr="00AC6ADC" w:rsidRDefault="00C93D40" w:rsidP="00AC6ADC">
            <w:pPr>
              <w:jc w:val="both"/>
              <w:rPr>
                <w:sz w:val="20"/>
                <w:szCs w:val="20"/>
              </w:rPr>
            </w:pPr>
            <w:r w:rsidRPr="00AC6ADC">
              <w:rPr>
                <w:sz w:val="20"/>
                <w:szCs w:val="20"/>
              </w:rPr>
              <w:t>45</w:t>
            </w:r>
          </w:p>
        </w:tc>
        <w:tc>
          <w:tcPr>
            <w:tcW w:w="968" w:type="dxa"/>
            <w:tcBorders>
              <w:top w:val="nil"/>
            </w:tcBorders>
            <w:noWrap/>
            <w:vAlign w:val="center"/>
          </w:tcPr>
          <w:p w:rsidR="00C93D40" w:rsidRPr="00AC6ADC" w:rsidRDefault="00C93D40" w:rsidP="00AC6ADC">
            <w:pPr>
              <w:jc w:val="both"/>
              <w:rPr>
                <w:sz w:val="20"/>
                <w:szCs w:val="20"/>
              </w:rPr>
            </w:pPr>
            <w:r w:rsidRPr="00AC6ADC">
              <w:rPr>
                <w:sz w:val="20"/>
                <w:szCs w:val="20"/>
              </w:rPr>
              <w:t>97</w:t>
            </w:r>
          </w:p>
        </w:tc>
        <w:tc>
          <w:tcPr>
            <w:tcW w:w="966" w:type="dxa"/>
            <w:tcBorders>
              <w:top w:val="nil"/>
            </w:tcBorders>
            <w:vAlign w:val="center"/>
          </w:tcPr>
          <w:p w:rsidR="00C93D40" w:rsidRPr="00AC6ADC" w:rsidRDefault="00C93D40" w:rsidP="00AC6ADC">
            <w:pPr>
              <w:jc w:val="both"/>
              <w:rPr>
                <w:sz w:val="20"/>
                <w:szCs w:val="20"/>
              </w:rPr>
            </w:pPr>
            <w:r w:rsidRPr="00AC6ADC">
              <w:rPr>
                <w:sz w:val="20"/>
                <w:szCs w:val="20"/>
              </w:rPr>
              <w:t>831</w:t>
            </w:r>
          </w:p>
        </w:tc>
        <w:tc>
          <w:tcPr>
            <w:tcW w:w="1105" w:type="dxa"/>
            <w:tcBorders>
              <w:top w:val="nil"/>
            </w:tcBorders>
            <w:vAlign w:val="center"/>
          </w:tcPr>
          <w:p w:rsidR="00C93D40" w:rsidRPr="00AC6ADC" w:rsidRDefault="00C93D40" w:rsidP="00AC6ADC">
            <w:pPr>
              <w:jc w:val="both"/>
              <w:rPr>
                <w:sz w:val="20"/>
                <w:szCs w:val="20"/>
              </w:rPr>
            </w:pPr>
            <w:r w:rsidRPr="00AC6ADC">
              <w:rPr>
                <w:sz w:val="20"/>
                <w:szCs w:val="20"/>
              </w:rPr>
              <w:t>138</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рекламных агентов и аудиторских организаций</w:t>
            </w:r>
          </w:p>
        </w:tc>
        <w:tc>
          <w:tcPr>
            <w:tcW w:w="890" w:type="dxa"/>
            <w:noWrap/>
            <w:vAlign w:val="center"/>
          </w:tcPr>
          <w:p w:rsidR="00C93D40" w:rsidRPr="00AC6ADC" w:rsidRDefault="00C93D40" w:rsidP="00AC6ADC">
            <w:pPr>
              <w:jc w:val="both"/>
              <w:rPr>
                <w:sz w:val="20"/>
                <w:szCs w:val="20"/>
              </w:rPr>
            </w:pPr>
            <w:r w:rsidRPr="00AC6ADC">
              <w:rPr>
                <w:sz w:val="20"/>
                <w:szCs w:val="20"/>
              </w:rPr>
              <w:t>47</w:t>
            </w:r>
          </w:p>
        </w:tc>
        <w:tc>
          <w:tcPr>
            <w:tcW w:w="968" w:type="dxa"/>
            <w:noWrap/>
            <w:vAlign w:val="center"/>
          </w:tcPr>
          <w:p w:rsidR="00C93D40" w:rsidRPr="00AC6ADC" w:rsidRDefault="00C93D40" w:rsidP="00AC6ADC">
            <w:pPr>
              <w:jc w:val="both"/>
              <w:rPr>
                <w:sz w:val="20"/>
                <w:szCs w:val="20"/>
              </w:rPr>
            </w:pPr>
          </w:p>
        </w:tc>
        <w:tc>
          <w:tcPr>
            <w:tcW w:w="966" w:type="dxa"/>
            <w:vAlign w:val="center"/>
          </w:tcPr>
          <w:p w:rsidR="00C93D40" w:rsidRPr="00AC6ADC" w:rsidRDefault="00C93D40" w:rsidP="00AC6ADC">
            <w:pPr>
              <w:jc w:val="both"/>
              <w:rPr>
                <w:sz w:val="20"/>
                <w:szCs w:val="20"/>
              </w:rPr>
            </w:pPr>
            <w:r w:rsidRPr="00AC6ADC">
              <w:rPr>
                <w:sz w:val="20"/>
                <w:szCs w:val="20"/>
              </w:rPr>
              <w:t>306</w:t>
            </w:r>
          </w:p>
        </w:tc>
        <w:tc>
          <w:tcPr>
            <w:tcW w:w="1105" w:type="dxa"/>
            <w:vAlign w:val="center"/>
          </w:tcPr>
          <w:p w:rsidR="00C93D40" w:rsidRPr="00AC6ADC" w:rsidRDefault="00C93D40" w:rsidP="00AC6ADC">
            <w:pPr>
              <w:jc w:val="both"/>
              <w:rPr>
                <w:sz w:val="20"/>
                <w:szCs w:val="20"/>
              </w:rPr>
            </w:pPr>
            <w:r w:rsidRPr="00AC6ADC">
              <w:rPr>
                <w:sz w:val="20"/>
                <w:szCs w:val="20"/>
              </w:rPr>
              <w:t>238</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пассажирского транспорта</w:t>
            </w:r>
          </w:p>
        </w:tc>
        <w:tc>
          <w:tcPr>
            <w:tcW w:w="890" w:type="dxa"/>
            <w:noWrap/>
            <w:vAlign w:val="center"/>
          </w:tcPr>
          <w:p w:rsidR="00C93D40" w:rsidRPr="00AC6ADC" w:rsidRDefault="00C93D40" w:rsidP="00AC6ADC">
            <w:pPr>
              <w:jc w:val="both"/>
              <w:rPr>
                <w:sz w:val="20"/>
                <w:szCs w:val="20"/>
              </w:rPr>
            </w:pPr>
            <w:r w:rsidRPr="00AC6ADC">
              <w:rPr>
                <w:sz w:val="20"/>
                <w:szCs w:val="20"/>
              </w:rPr>
              <w:t>48</w:t>
            </w:r>
          </w:p>
        </w:tc>
        <w:tc>
          <w:tcPr>
            <w:tcW w:w="968" w:type="dxa"/>
            <w:noWrap/>
            <w:vAlign w:val="center"/>
          </w:tcPr>
          <w:p w:rsidR="00C93D40" w:rsidRPr="00AC6ADC" w:rsidRDefault="00C93D40" w:rsidP="00AC6ADC">
            <w:pPr>
              <w:jc w:val="both"/>
              <w:rPr>
                <w:sz w:val="20"/>
                <w:szCs w:val="20"/>
              </w:rPr>
            </w:pPr>
          </w:p>
        </w:tc>
        <w:tc>
          <w:tcPr>
            <w:tcW w:w="966" w:type="dxa"/>
            <w:vAlign w:val="center"/>
          </w:tcPr>
          <w:p w:rsidR="00C93D40" w:rsidRPr="00AC6ADC" w:rsidRDefault="00C93D40" w:rsidP="00AC6ADC">
            <w:pPr>
              <w:jc w:val="both"/>
              <w:rPr>
                <w:sz w:val="20"/>
                <w:szCs w:val="20"/>
              </w:rPr>
            </w:pPr>
            <w:r w:rsidRPr="00AC6ADC">
              <w:rPr>
                <w:sz w:val="20"/>
                <w:szCs w:val="20"/>
              </w:rPr>
              <w:t>174</w:t>
            </w:r>
          </w:p>
        </w:tc>
        <w:tc>
          <w:tcPr>
            <w:tcW w:w="1105" w:type="dxa"/>
            <w:vAlign w:val="center"/>
          </w:tcPr>
          <w:p w:rsidR="00C93D40" w:rsidRPr="00AC6ADC" w:rsidRDefault="00C93D40" w:rsidP="00AC6ADC">
            <w:pPr>
              <w:jc w:val="both"/>
              <w:rPr>
                <w:sz w:val="20"/>
                <w:szCs w:val="20"/>
              </w:rPr>
            </w:pPr>
            <w:r w:rsidRPr="00AC6ADC">
              <w:rPr>
                <w:sz w:val="20"/>
                <w:szCs w:val="20"/>
              </w:rPr>
              <w:t>217</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здравоохранения</w:t>
            </w:r>
          </w:p>
        </w:tc>
        <w:tc>
          <w:tcPr>
            <w:tcW w:w="890" w:type="dxa"/>
            <w:noWrap/>
            <w:vAlign w:val="center"/>
          </w:tcPr>
          <w:p w:rsidR="00C93D40" w:rsidRPr="00AC6ADC" w:rsidRDefault="00C93D40" w:rsidP="00AC6ADC">
            <w:pPr>
              <w:jc w:val="both"/>
              <w:rPr>
                <w:sz w:val="20"/>
                <w:szCs w:val="20"/>
              </w:rPr>
            </w:pPr>
            <w:r w:rsidRPr="00AC6ADC">
              <w:rPr>
                <w:sz w:val="20"/>
                <w:szCs w:val="20"/>
              </w:rPr>
              <w:t>53</w:t>
            </w:r>
          </w:p>
        </w:tc>
        <w:tc>
          <w:tcPr>
            <w:tcW w:w="968" w:type="dxa"/>
            <w:noWrap/>
            <w:vAlign w:val="center"/>
          </w:tcPr>
          <w:p w:rsidR="00C93D40" w:rsidRPr="00AC6ADC" w:rsidRDefault="00C93D40" w:rsidP="00AC6ADC">
            <w:pPr>
              <w:jc w:val="both"/>
              <w:rPr>
                <w:sz w:val="20"/>
                <w:szCs w:val="20"/>
              </w:rPr>
            </w:pPr>
          </w:p>
        </w:tc>
        <w:tc>
          <w:tcPr>
            <w:tcW w:w="966" w:type="dxa"/>
            <w:vAlign w:val="center"/>
          </w:tcPr>
          <w:p w:rsidR="00C93D40" w:rsidRPr="00AC6ADC" w:rsidRDefault="00C93D40" w:rsidP="00AC6ADC">
            <w:pPr>
              <w:jc w:val="both"/>
              <w:rPr>
                <w:sz w:val="20"/>
                <w:szCs w:val="20"/>
              </w:rPr>
            </w:pPr>
          </w:p>
        </w:tc>
        <w:tc>
          <w:tcPr>
            <w:tcW w:w="1105" w:type="dxa"/>
            <w:vAlign w:val="center"/>
          </w:tcPr>
          <w:p w:rsidR="00C93D40" w:rsidRPr="00AC6ADC" w:rsidRDefault="00C93D40" w:rsidP="00AC6ADC">
            <w:pPr>
              <w:jc w:val="both"/>
              <w:rPr>
                <w:sz w:val="20"/>
                <w:szCs w:val="20"/>
              </w:rPr>
            </w:pP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другие затраты (указать какие)</w:t>
            </w:r>
          </w:p>
        </w:tc>
        <w:tc>
          <w:tcPr>
            <w:tcW w:w="890" w:type="dxa"/>
            <w:noWrap/>
            <w:vAlign w:val="center"/>
          </w:tcPr>
          <w:p w:rsidR="00C93D40" w:rsidRPr="00AC6ADC" w:rsidRDefault="00C93D40" w:rsidP="00AC6ADC">
            <w:pPr>
              <w:jc w:val="both"/>
              <w:rPr>
                <w:sz w:val="20"/>
                <w:szCs w:val="20"/>
              </w:rPr>
            </w:pPr>
            <w:r w:rsidRPr="00AC6ADC">
              <w:rPr>
                <w:sz w:val="20"/>
                <w:szCs w:val="20"/>
              </w:rPr>
              <w:t>57</w:t>
            </w:r>
          </w:p>
        </w:tc>
        <w:tc>
          <w:tcPr>
            <w:tcW w:w="968" w:type="dxa"/>
            <w:noWrap/>
            <w:vAlign w:val="center"/>
          </w:tcPr>
          <w:p w:rsidR="00C93D40" w:rsidRPr="00AC6ADC" w:rsidRDefault="00C93D40" w:rsidP="00AC6ADC">
            <w:pPr>
              <w:jc w:val="both"/>
              <w:rPr>
                <w:sz w:val="20"/>
                <w:szCs w:val="20"/>
              </w:rPr>
            </w:pPr>
          </w:p>
        </w:tc>
        <w:tc>
          <w:tcPr>
            <w:tcW w:w="966" w:type="dxa"/>
            <w:vAlign w:val="center"/>
          </w:tcPr>
          <w:p w:rsidR="00C93D40" w:rsidRPr="00AC6ADC" w:rsidRDefault="00C93D40" w:rsidP="00AC6ADC">
            <w:pPr>
              <w:jc w:val="both"/>
              <w:rPr>
                <w:sz w:val="20"/>
                <w:szCs w:val="20"/>
              </w:rPr>
            </w:pPr>
            <w:r w:rsidRPr="00AC6ADC">
              <w:rPr>
                <w:sz w:val="20"/>
                <w:szCs w:val="20"/>
              </w:rPr>
              <w:t>3523</w:t>
            </w:r>
          </w:p>
        </w:tc>
        <w:tc>
          <w:tcPr>
            <w:tcW w:w="1105" w:type="dxa"/>
            <w:vAlign w:val="center"/>
          </w:tcPr>
          <w:p w:rsidR="00C93D40" w:rsidRPr="00AC6ADC" w:rsidRDefault="00C93D40" w:rsidP="00AC6ADC">
            <w:pPr>
              <w:jc w:val="both"/>
              <w:rPr>
                <w:sz w:val="20"/>
                <w:szCs w:val="20"/>
              </w:rPr>
            </w:pPr>
            <w:r w:rsidRPr="00AC6ADC">
              <w:rPr>
                <w:sz w:val="20"/>
                <w:szCs w:val="20"/>
              </w:rPr>
              <w:t>5485</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ведение реестров</w:t>
            </w:r>
          </w:p>
        </w:tc>
        <w:tc>
          <w:tcPr>
            <w:tcW w:w="890" w:type="dxa"/>
            <w:noWrap/>
            <w:vAlign w:val="center"/>
          </w:tcPr>
          <w:p w:rsidR="00C93D40" w:rsidRPr="00AC6ADC" w:rsidRDefault="00C93D40" w:rsidP="00AC6ADC">
            <w:pPr>
              <w:jc w:val="both"/>
              <w:rPr>
                <w:sz w:val="20"/>
                <w:szCs w:val="20"/>
              </w:rPr>
            </w:pPr>
            <w:r w:rsidRPr="00AC6ADC">
              <w:rPr>
                <w:sz w:val="20"/>
                <w:szCs w:val="20"/>
              </w:rPr>
              <w:t>58</w:t>
            </w:r>
          </w:p>
        </w:tc>
        <w:tc>
          <w:tcPr>
            <w:tcW w:w="968" w:type="dxa"/>
            <w:noWrap/>
            <w:vAlign w:val="center"/>
          </w:tcPr>
          <w:p w:rsidR="00C93D40" w:rsidRPr="00AC6ADC" w:rsidRDefault="00C93D40" w:rsidP="00AC6ADC">
            <w:pPr>
              <w:jc w:val="both"/>
              <w:rPr>
                <w:sz w:val="20"/>
                <w:szCs w:val="20"/>
              </w:rPr>
            </w:pPr>
          </w:p>
        </w:tc>
        <w:tc>
          <w:tcPr>
            <w:tcW w:w="966" w:type="dxa"/>
            <w:vAlign w:val="center"/>
          </w:tcPr>
          <w:p w:rsidR="00C93D40" w:rsidRPr="00AC6ADC" w:rsidRDefault="00C93D40" w:rsidP="00AC6ADC">
            <w:pPr>
              <w:jc w:val="both"/>
              <w:rPr>
                <w:sz w:val="20"/>
                <w:szCs w:val="20"/>
              </w:rPr>
            </w:pPr>
          </w:p>
        </w:tc>
        <w:tc>
          <w:tcPr>
            <w:tcW w:w="1105" w:type="dxa"/>
            <w:vAlign w:val="center"/>
          </w:tcPr>
          <w:p w:rsidR="00C93D40" w:rsidRPr="00AC6ADC" w:rsidRDefault="00C93D40" w:rsidP="00AC6ADC">
            <w:pPr>
              <w:jc w:val="both"/>
              <w:rPr>
                <w:sz w:val="20"/>
                <w:szCs w:val="20"/>
              </w:rPr>
            </w:pP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оформление документов и подготовка кадров</w:t>
            </w:r>
          </w:p>
        </w:tc>
        <w:tc>
          <w:tcPr>
            <w:tcW w:w="890" w:type="dxa"/>
            <w:noWrap/>
            <w:vAlign w:val="center"/>
          </w:tcPr>
          <w:p w:rsidR="00C93D40" w:rsidRPr="00AC6ADC" w:rsidRDefault="00C93D40" w:rsidP="00AC6ADC">
            <w:pPr>
              <w:jc w:val="both"/>
              <w:rPr>
                <w:sz w:val="20"/>
                <w:szCs w:val="20"/>
              </w:rPr>
            </w:pPr>
            <w:r w:rsidRPr="00AC6ADC">
              <w:rPr>
                <w:sz w:val="20"/>
                <w:szCs w:val="20"/>
              </w:rPr>
              <w:t>60</w:t>
            </w:r>
          </w:p>
        </w:tc>
        <w:tc>
          <w:tcPr>
            <w:tcW w:w="968" w:type="dxa"/>
            <w:noWrap/>
            <w:vAlign w:val="center"/>
          </w:tcPr>
          <w:p w:rsidR="00C93D40" w:rsidRPr="00AC6ADC" w:rsidRDefault="00C93D40" w:rsidP="00AC6ADC">
            <w:pPr>
              <w:jc w:val="both"/>
              <w:rPr>
                <w:sz w:val="20"/>
                <w:szCs w:val="20"/>
              </w:rPr>
            </w:pPr>
          </w:p>
        </w:tc>
        <w:tc>
          <w:tcPr>
            <w:tcW w:w="966" w:type="dxa"/>
            <w:vAlign w:val="center"/>
          </w:tcPr>
          <w:p w:rsidR="00C93D40" w:rsidRPr="00AC6ADC" w:rsidRDefault="00C93D40" w:rsidP="00AC6ADC">
            <w:pPr>
              <w:jc w:val="both"/>
              <w:rPr>
                <w:sz w:val="20"/>
                <w:szCs w:val="20"/>
              </w:rPr>
            </w:pPr>
          </w:p>
        </w:tc>
        <w:tc>
          <w:tcPr>
            <w:tcW w:w="1105" w:type="dxa"/>
            <w:vAlign w:val="center"/>
          </w:tcPr>
          <w:p w:rsidR="00C93D40" w:rsidRPr="00AC6ADC" w:rsidRDefault="00C93D40" w:rsidP="00AC6ADC">
            <w:pPr>
              <w:jc w:val="both"/>
              <w:rPr>
                <w:sz w:val="20"/>
                <w:szCs w:val="20"/>
              </w:rPr>
            </w:pP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проверка приборов и изделий</w:t>
            </w:r>
          </w:p>
        </w:tc>
        <w:tc>
          <w:tcPr>
            <w:tcW w:w="890" w:type="dxa"/>
            <w:noWrap/>
            <w:vAlign w:val="center"/>
          </w:tcPr>
          <w:p w:rsidR="00C93D40" w:rsidRPr="00AC6ADC" w:rsidRDefault="00C93D40" w:rsidP="00AC6ADC">
            <w:pPr>
              <w:jc w:val="both"/>
              <w:rPr>
                <w:sz w:val="20"/>
                <w:szCs w:val="20"/>
              </w:rPr>
            </w:pPr>
            <w:r w:rsidRPr="00AC6ADC">
              <w:rPr>
                <w:sz w:val="20"/>
                <w:szCs w:val="20"/>
              </w:rPr>
              <w:t>61</w:t>
            </w:r>
          </w:p>
        </w:tc>
        <w:tc>
          <w:tcPr>
            <w:tcW w:w="968" w:type="dxa"/>
            <w:noWrap/>
            <w:vAlign w:val="center"/>
          </w:tcPr>
          <w:p w:rsidR="00C93D40" w:rsidRPr="00AC6ADC" w:rsidRDefault="00C93D40" w:rsidP="00AC6ADC">
            <w:pPr>
              <w:jc w:val="both"/>
              <w:rPr>
                <w:sz w:val="20"/>
                <w:szCs w:val="20"/>
              </w:rPr>
            </w:pPr>
          </w:p>
        </w:tc>
        <w:tc>
          <w:tcPr>
            <w:tcW w:w="966" w:type="dxa"/>
            <w:vAlign w:val="center"/>
          </w:tcPr>
          <w:p w:rsidR="00C93D40" w:rsidRPr="00AC6ADC" w:rsidRDefault="00C93D40" w:rsidP="00AC6ADC">
            <w:pPr>
              <w:jc w:val="both"/>
              <w:rPr>
                <w:sz w:val="20"/>
                <w:szCs w:val="20"/>
              </w:rPr>
            </w:pPr>
          </w:p>
        </w:tc>
        <w:tc>
          <w:tcPr>
            <w:tcW w:w="1105" w:type="dxa"/>
            <w:vAlign w:val="center"/>
          </w:tcPr>
          <w:p w:rsidR="00C93D40" w:rsidRPr="00AC6ADC" w:rsidRDefault="00C93D40" w:rsidP="00AC6ADC">
            <w:pPr>
              <w:jc w:val="both"/>
              <w:rPr>
                <w:sz w:val="20"/>
                <w:szCs w:val="20"/>
              </w:rPr>
            </w:pPr>
          </w:p>
        </w:tc>
      </w:tr>
      <w:tr w:rsidR="00C93D40" w:rsidRPr="00AC6ADC" w:rsidTr="00AC6ADC">
        <w:trPr>
          <w:trHeight w:val="631"/>
          <w:jc w:val="center"/>
        </w:trPr>
        <w:tc>
          <w:tcPr>
            <w:tcW w:w="4804" w:type="dxa"/>
          </w:tcPr>
          <w:p w:rsidR="00C93D40" w:rsidRPr="00AC6ADC" w:rsidRDefault="00C93D40" w:rsidP="00AC6ADC">
            <w:pPr>
              <w:jc w:val="both"/>
              <w:rPr>
                <w:sz w:val="20"/>
                <w:szCs w:val="20"/>
              </w:rPr>
            </w:pPr>
            <w:r w:rsidRPr="00AC6ADC">
              <w:rPr>
                <w:sz w:val="20"/>
                <w:szCs w:val="20"/>
              </w:rPr>
              <w:t>Остаток незавершенного производства, полуфабрикатов, инструментов и приспособлений собственной выработки, не включаемых в себестоимость продукции</w:t>
            </w:r>
            <w:r w:rsidR="006A163E">
              <w:rPr>
                <w:sz w:val="20"/>
                <w:szCs w:val="20"/>
              </w:rPr>
              <w:t xml:space="preserve">         </w:t>
            </w:r>
            <w:r w:rsidR="000136D8" w:rsidRPr="00AC6ADC">
              <w:rPr>
                <w:sz w:val="20"/>
                <w:szCs w:val="20"/>
              </w:rPr>
              <w:t xml:space="preserve"> </w:t>
            </w:r>
            <w:r w:rsidRPr="00AC6ADC">
              <w:rPr>
                <w:sz w:val="20"/>
                <w:szCs w:val="20"/>
              </w:rPr>
              <w:t>на начало отчетного периода</w:t>
            </w:r>
          </w:p>
        </w:tc>
        <w:tc>
          <w:tcPr>
            <w:tcW w:w="890" w:type="dxa"/>
            <w:noWrap/>
            <w:vAlign w:val="center"/>
          </w:tcPr>
          <w:p w:rsidR="00C93D40" w:rsidRPr="00AC6ADC" w:rsidRDefault="00C93D40" w:rsidP="00AC6ADC">
            <w:pPr>
              <w:jc w:val="both"/>
              <w:rPr>
                <w:sz w:val="20"/>
                <w:szCs w:val="20"/>
              </w:rPr>
            </w:pPr>
            <w:r w:rsidRPr="00AC6ADC">
              <w:rPr>
                <w:sz w:val="20"/>
                <w:szCs w:val="20"/>
              </w:rPr>
              <w:t>62</w:t>
            </w:r>
          </w:p>
        </w:tc>
        <w:tc>
          <w:tcPr>
            <w:tcW w:w="968" w:type="dxa"/>
            <w:noWrap/>
            <w:vAlign w:val="center"/>
          </w:tcPr>
          <w:p w:rsidR="00C93D40" w:rsidRPr="00AC6ADC" w:rsidRDefault="00C93D40" w:rsidP="00AC6ADC">
            <w:pPr>
              <w:jc w:val="both"/>
              <w:rPr>
                <w:sz w:val="20"/>
                <w:szCs w:val="20"/>
              </w:rPr>
            </w:pPr>
            <w:r w:rsidRPr="00AC6ADC">
              <w:rPr>
                <w:sz w:val="20"/>
                <w:szCs w:val="20"/>
              </w:rPr>
              <w:t>983</w:t>
            </w:r>
          </w:p>
        </w:tc>
        <w:tc>
          <w:tcPr>
            <w:tcW w:w="966" w:type="dxa"/>
            <w:vAlign w:val="center"/>
          </w:tcPr>
          <w:p w:rsidR="00C93D40" w:rsidRPr="00AC6ADC" w:rsidRDefault="00C93D40" w:rsidP="00AC6ADC">
            <w:pPr>
              <w:jc w:val="both"/>
              <w:rPr>
                <w:sz w:val="20"/>
                <w:szCs w:val="20"/>
              </w:rPr>
            </w:pPr>
            <w:r w:rsidRPr="00AC6ADC">
              <w:rPr>
                <w:sz w:val="20"/>
                <w:szCs w:val="20"/>
              </w:rPr>
              <w:t>786</w:t>
            </w:r>
          </w:p>
        </w:tc>
        <w:tc>
          <w:tcPr>
            <w:tcW w:w="1105" w:type="dxa"/>
            <w:vAlign w:val="center"/>
          </w:tcPr>
          <w:p w:rsidR="00C93D40" w:rsidRPr="00AC6ADC" w:rsidRDefault="00C93D40" w:rsidP="00AC6ADC">
            <w:pPr>
              <w:jc w:val="both"/>
              <w:rPr>
                <w:sz w:val="20"/>
                <w:szCs w:val="20"/>
              </w:rPr>
            </w:pPr>
            <w:r w:rsidRPr="00AC6ADC">
              <w:rPr>
                <w:sz w:val="20"/>
                <w:szCs w:val="20"/>
              </w:rPr>
              <w:t>1361</w:t>
            </w:r>
          </w:p>
        </w:tc>
      </w:tr>
      <w:tr w:rsidR="00C93D40" w:rsidRPr="00AC6ADC" w:rsidTr="00AC6ADC">
        <w:trPr>
          <w:trHeight w:val="179"/>
          <w:jc w:val="center"/>
        </w:trPr>
        <w:tc>
          <w:tcPr>
            <w:tcW w:w="4804" w:type="dxa"/>
            <w:noWrap/>
          </w:tcPr>
          <w:p w:rsidR="00C93D40" w:rsidRPr="00AC6ADC" w:rsidRDefault="00C93D40" w:rsidP="00AC6ADC">
            <w:pPr>
              <w:jc w:val="both"/>
              <w:rPr>
                <w:sz w:val="20"/>
                <w:szCs w:val="20"/>
              </w:rPr>
            </w:pPr>
            <w:r w:rsidRPr="00AC6ADC">
              <w:rPr>
                <w:sz w:val="20"/>
                <w:szCs w:val="20"/>
              </w:rPr>
              <w:t>на конец отчетного периода</w:t>
            </w:r>
          </w:p>
        </w:tc>
        <w:tc>
          <w:tcPr>
            <w:tcW w:w="890" w:type="dxa"/>
            <w:noWrap/>
            <w:vAlign w:val="center"/>
          </w:tcPr>
          <w:p w:rsidR="00C93D40" w:rsidRPr="00AC6ADC" w:rsidRDefault="00C93D40" w:rsidP="00AC6ADC">
            <w:pPr>
              <w:jc w:val="both"/>
              <w:rPr>
                <w:sz w:val="20"/>
                <w:szCs w:val="20"/>
              </w:rPr>
            </w:pPr>
            <w:r w:rsidRPr="00AC6ADC">
              <w:rPr>
                <w:sz w:val="20"/>
                <w:szCs w:val="20"/>
              </w:rPr>
              <w:t>63</w:t>
            </w:r>
          </w:p>
        </w:tc>
        <w:tc>
          <w:tcPr>
            <w:tcW w:w="968" w:type="dxa"/>
            <w:noWrap/>
            <w:vAlign w:val="center"/>
          </w:tcPr>
          <w:p w:rsidR="00C93D40" w:rsidRPr="00AC6ADC" w:rsidRDefault="00C93D40" w:rsidP="00AC6ADC">
            <w:pPr>
              <w:jc w:val="both"/>
              <w:rPr>
                <w:bCs/>
                <w:sz w:val="20"/>
                <w:szCs w:val="20"/>
              </w:rPr>
            </w:pPr>
            <w:r w:rsidRPr="00AC6ADC">
              <w:rPr>
                <w:bCs/>
                <w:sz w:val="20"/>
                <w:szCs w:val="20"/>
              </w:rPr>
              <w:t>786</w:t>
            </w:r>
          </w:p>
        </w:tc>
        <w:tc>
          <w:tcPr>
            <w:tcW w:w="966" w:type="dxa"/>
            <w:vAlign w:val="center"/>
          </w:tcPr>
          <w:p w:rsidR="00C93D40" w:rsidRPr="00AC6ADC" w:rsidRDefault="00C93D40" w:rsidP="00AC6ADC">
            <w:pPr>
              <w:jc w:val="both"/>
              <w:rPr>
                <w:bCs/>
                <w:sz w:val="20"/>
                <w:szCs w:val="20"/>
              </w:rPr>
            </w:pPr>
            <w:r w:rsidRPr="00AC6ADC">
              <w:rPr>
                <w:bCs/>
                <w:sz w:val="20"/>
                <w:szCs w:val="20"/>
              </w:rPr>
              <w:t>1361</w:t>
            </w:r>
          </w:p>
        </w:tc>
        <w:tc>
          <w:tcPr>
            <w:tcW w:w="1105" w:type="dxa"/>
            <w:vAlign w:val="center"/>
          </w:tcPr>
          <w:p w:rsidR="00C93D40" w:rsidRPr="00AC6ADC" w:rsidRDefault="00C93D40" w:rsidP="00AC6ADC">
            <w:pPr>
              <w:jc w:val="both"/>
              <w:rPr>
                <w:sz w:val="20"/>
                <w:szCs w:val="20"/>
              </w:rPr>
            </w:pPr>
            <w:r w:rsidRPr="00AC6ADC">
              <w:rPr>
                <w:sz w:val="20"/>
                <w:szCs w:val="20"/>
              </w:rPr>
              <w:t>1400</w:t>
            </w:r>
          </w:p>
        </w:tc>
      </w:tr>
    </w:tbl>
    <w:p w:rsidR="00DA7EEC" w:rsidRPr="00F744E4" w:rsidRDefault="00DA7EEC" w:rsidP="00AC6ADC">
      <w:pPr>
        <w:shd w:val="clear" w:color="auto" w:fill="FFFFFF"/>
        <w:spacing w:line="360" w:lineRule="auto"/>
        <w:ind w:firstLine="709"/>
        <w:jc w:val="both"/>
        <w:rPr>
          <w:sz w:val="28"/>
          <w:szCs w:val="28"/>
        </w:rPr>
      </w:pPr>
      <w:bookmarkStart w:id="18" w:name="_GoBack"/>
      <w:bookmarkEnd w:id="18"/>
    </w:p>
    <w:sectPr w:rsidR="00DA7EEC" w:rsidRPr="00F744E4" w:rsidSect="00F744E4">
      <w:headerReference w:type="even" r:id="rId9"/>
      <w:pgSz w:w="11907" w:h="16840" w:code="9"/>
      <w:pgMar w:top="1134" w:right="851" w:bottom="1134" w:left="1701" w:header="720" w:footer="720" w:gutter="0"/>
      <w:pgNumType w:start="2"/>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345" w:rsidRDefault="00533345">
      <w:r>
        <w:separator/>
      </w:r>
    </w:p>
  </w:endnote>
  <w:endnote w:type="continuationSeparator" w:id="0">
    <w:p w:rsidR="00533345" w:rsidRDefault="0053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345" w:rsidRDefault="00533345">
      <w:r>
        <w:separator/>
      </w:r>
    </w:p>
  </w:footnote>
  <w:footnote w:type="continuationSeparator" w:id="0">
    <w:p w:rsidR="00533345" w:rsidRDefault="00533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40" w:rsidRDefault="00C93D40" w:rsidP="00C93D40">
    <w:pPr>
      <w:pStyle w:val="a9"/>
      <w:framePr w:wrap="around" w:vAnchor="text" w:hAnchor="margin" w:xAlign="right" w:y="1"/>
      <w:rPr>
        <w:rStyle w:val="ab"/>
      </w:rPr>
    </w:pPr>
  </w:p>
  <w:p w:rsidR="00C93D40" w:rsidRDefault="00C93D40" w:rsidP="00E32EF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88F1589"/>
    <w:multiLevelType w:val="hybridMultilevel"/>
    <w:tmpl w:val="BA721F8C"/>
    <w:lvl w:ilvl="0" w:tplc="ABF214FC">
      <w:start w:val="1"/>
      <w:numFmt w:val="bullet"/>
      <w:lvlText w:val=""/>
      <w:lvlJc w:val="left"/>
      <w:pPr>
        <w:tabs>
          <w:tab w:val="num" w:pos="720"/>
        </w:tabs>
        <w:ind w:left="720" w:hanging="360"/>
      </w:pPr>
      <w:rPr>
        <w:rFonts w:ascii="Symbol" w:hAnsi="Symbol" w:hint="default"/>
        <w:sz w:val="20"/>
      </w:rPr>
    </w:lvl>
    <w:lvl w:ilvl="1" w:tplc="7E366F24">
      <w:start w:val="1"/>
      <w:numFmt w:val="decimal"/>
      <w:lvlText w:val="%2."/>
      <w:lvlJc w:val="left"/>
      <w:pPr>
        <w:tabs>
          <w:tab w:val="num" w:pos="1440"/>
        </w:tabs>
        <w:ind w:left="1440" w:hanging="360"/>
      </w:pPr>
      <w:rPr>
        <w:rFonts w:cs="Times New Roman"/>
      </w:rPr>
    </w:lvl>
    <w:lvl w:ilvl="2" w:tplc="48C64B72">
      <w:start w:val="1"/>
      <w:numFmt w:val="decimal"/>
      <w:lvlText w:val="%3."/>
      <w:lvlJc w:val="left"/>
      <w:pPr>
        <w:tabs>
          <w:tab w:val="num" w:pos="2160"/>
        </w:tabs>
        <w:ind w:left="2160" w:hanging="360"/>
      </w:pPr>
      <w:rPr>
        <w:rFonts w:cs="Times New Roman"/>
      </w:rPr>
    </w:lvl>
    <w:lvl w:ilvl="3" w:tplc="B0D6B3E2">
      <w:start w:val="1"/>
      <w:numFmt w:val="decimal"/>
      <w:lvlText w:val="%4."/>
      <w:lvlJc w:val="left"/>
      <w:pPr>
        <w:tabs>
          <w:tab w:val="num" w:pos="2880"/>
        </w:tabs>
        <w:ind w:left="2880" w:hanging="360"/>
      </w:pPr>
      <w:rPr>
        <w:rFonts w:cs="Times New Roman"/>
      </w:rPr>
    </w:lvl>
    <w:lvl w:ilvl="4" w:tplc="934C333C">
      <w:start w:val="1"/>
      <w:numFmt w:val="decimal"/>
      <w:lvlText w:val="%5."/>
      <w:lvlJc w:val="left"/>
      <w:pPr>
        <w:tabs>
          <w:tab w:val="num" w:pos="3600"/>
        </w:tabs>
        <w:ind w:left="3600" w:hanging="360"/>
      </w:pPr>
      <w:rPr>
        <w:rFonts w:cs="Times New Roman"/>
      </w:rPr>
    </w:lvl>
    <w:lvl w:ilvl="5" w:tplc="05CC9C60">
      <w:start w:val="1"/>
      <w:numFmt w:val="decimal"/>
      <w:lvlText w:val="%6."/>
      <w:lvlJc w:val="left"/>
      <w:pPr>
        <w:tabs>
          <w:tab w:val="num" w:pos="4320"/>
        </w:tabs>
        <w:ind w:left="4320" w:hanging="360"/>
      </w:pPr>
      <w:rPr>
        <w:rFonts w:cs="Times New Roman"/>
      </w:rPr>
    </w:lvl>
    <w:lvl w:ilvl="6" w:tplc="78B8C458">
      <w:start w:val="1"/>
      <w:numFmt w:val="decimal"/>
      <w:lvlText w:val="%7."/>
      <w:lvlJc w:val="left"/>
      <w:pPr>
        <w:tabs>
          <w:tab w:val="num" w:pos="5040"/>
        </w:tabs>
        <w:ind w:left="5040" w:hanging="360"/>
      </w:pPr>
      <w:rPr>
        <w:rFonts w:cs="Times New Roman"/>
      </w:rPr>
    </w:lvl>
    <w:lvl w:ilvl="7" w:tplc="F618C2BC">
      <w:start w:val="1"/>
      <w:numFmt w:val="decimal"/>
      <w:lvlText w:val="%8."/>
      <w:lvlJc w:val="left"/>
      <w:pPr>
        <w:tabs>
          <w:tab w:val="num" w:pos="5760"/>
        </w:tabs>
        <w:ind w:left="5760" w:hanging="360"/>
      </w:pPr>
      <w:rPr>
        <w:rFonts w:cs="Times New Roman"/>
      </w:rPr>
    </w:lvl>
    <w:lvl w:ilvl="8" w:tplc="586A4640">
      <w:start w:val="1"/>
      <w:numFmt w:val="decimal"/>
      <w:lvlText w:val="%9."/>
      <w:lvlJc w:val="left"/>
      <w:pPr>
        <w:tabs>
          <w:tab w:val="num" w:pos="6480"/>
        </w:tabs>
        <w:ind w:left="6480" w:hanging="360"/>
      </w:pPr>
      <w:rPr>
        <w:rFonts w:cs="Times New Roman"/>
      </w:rPr>
    </w:lvl>
  </w:abstractNum>
  <w:abstractNum w:abstractNumId="2">
    <w:nsid w:val="09F05DB7"/>
    <w:multiLevelType w:val="hybridMultilevel"/>
    <w:tmpl w:val="F7006296"/>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5CA101A"/>
    <w:multiLevelType w:val="hybridMultilevel"/>
    <w:tmpl w:val="C0A40B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861C37"/>
    <w:multiLevelType w:val="multilevel"/>
    <w:tmpl w:val="4678F1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65E14DE"/>
    <w:multiLevelType w:val="hybridMultilevel"/>
    <w:tmpl w:val="8CE24F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D944890"/>
    <w:multiLevelType w:val="hybridMultilevel"/>
    <w:tmpl w:val="FF502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6B4E0E"/>
    <w:multiLevelType w:val="multilevel"/>
    <w:tmpl w:val="57C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4500DF"/>
    <w:multiLevelType w:val="multilevel"/>
    <w:tmpl w:val="3A2A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2C345F"/>
    <w:multiLevelType w:val="hybridMultilevel"/>
    <w:tmpl w:val="8662DA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04C6BE1"/>
    <w:multiLevelType w:val="multilevel"/>
    <w:tmpl w:val="AD18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7F7283"/>
    <w:multiLevelType w:val="multilevel"/>
    <w:tmpl w:val="3A448D78"/>
    <w:lvl w:ilvl="0">
      <w:start w:val="1"/>
      <w:numFmt w:val="bullet"/>
      <w:lvlText w:val="o"/>
      <w:lvlJc w:val="left"/>
      <w:pPr>
        <w:tabs>
          <w:tab w:val="num" w:pos="3240"/>
        </w:tabs>
        <w:ind w:left="3240" w:hanging="360"/>
      </w:pPr>
      <w:rPr>
        <w:rFonts w:ascii="Courier New" w:hAnsi="Courier New" w:hint="default"/>
      </w:rPr>
    </w:lvl>
    <w:lvl w:ilvl="1">
      <w:start w:val="1"/>
      <w:numFmt w:val="bullet"/>
      <w:lvlText w:val="o"/>
      <w:lvlJc w:val="left"/>
      <w:pPr>
        <w:tabs>
          <w:tab w:val="num" w:pos="3960"/>
        </w:tabs>
        <w:ind w:left="3960" w:hanging="360"/>
      </w:pPr>
      <w:rPr>
        <w:rFonts w:ascii="Courier New" w:hAnsi="Courier New" w:hint="default"/>
      </w:rPr>
    </w:lvl>
    <w:lvl w:ilvl="2">
      <w:start w:val="1"/>
      <w:numFmt w:val="decimal"/>
      <w:lvlText w:val="%3."/>
      <w:lvlJc w:val="left"/>
      <w:pPr>
        <w:tabs>
          <w:tab w:val="num" w:pos="4680"/>
        </w:tabs>
        <w:ind w:left="4680" w:hanging="360"/>
      </w:pPr>
      <w:rPr>
        <w:rFonts w:cs="Times New Roman"/>
      </w:rPr>
    </w:lvl>
    <w:lvl w:ilvl="3">
      <w:start w:val="1"/>
      <w:numFmt w:val="bullet"/>
      <w:lvlText w:val="o"/>
      <w:lvlJc w:val="left"/>
      <w:pPr>
        <w:tabs>
          <w:tab w:val="num" w:pos="5400"/>
        </w:tabs>
        <w:ind w:left="5400" w:hanging="360"/>
      </w:pPr>
      <w:rPr>
        <w:rFonts w:ascii="Courier New" w:hAnsi="Courier New"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12">
    <w:nsid w:val="44C03599"/>
    <w:multiLevelType w:val="singleLevel"/>
    <w:tmpl w:val="FF46DAF8"/>
    <w:lvl w:ilvl="0">
      <w:start w:val="1"/>
      <w:numFmt w:val="decimal"/>
      <w:lvlText w:val="(%1)"/>
      <w:lvlJc w:val="left"/>
      <w:pPr>
        <w:tabs>
          <w:tab w:val="num" w:pos="1185"/>
        </w:tabs>
        <w:ind w:left="1185" w:hanging="645"/>
      </w:pPr>
      <w:rPr>
        <w:rFonts w:cs="Times New Roman" w:hint="default"/>
      </w:rPr>
    </w:lvl>
  </w:abstractNum>
  <w:abstractNum w:abstractNumId="13">
    <w:nsid w:val="47FB2089"/>
    <w:multiLevelType w:val="hybridMultilevel"/>
    <w:tmpl w:val="B282D14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095492"/>
    <w:multiLevelType w:val="hybridMultilevel"/>
    <w:tmpl w:val="7414A250"/>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C492AA2"/>
    <w:multiLevelType w:val="hybridMultilevel"/>
    <w:tmpl w:val="93B2C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360373"/>
    <w:multiLevelType w:val="hybridMultilevel"/>
    <w:tmpl w:val="059ED67E"/>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1E72FD9"/>
    <w:multiLevelType w:val="hybridMultilevel"/>
    <w:tmpl w:val="A7B2F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B84BF5"/>
    <w:multiLevelType w:val="singleLevel"/>
    <w:tmpl w:val="6AD28888"/>
    <w:lvl w:ilvl="0">
      <w:start w:val="1"/>
      <w:numFmt w:val="decimal"/>
      <w:lvlText w:val="%1."/>
      <w:lvlJc w:val="left"/>
      <w:pPr>
        <w:tabs>
          <w:tab w:val="num" w:pos="420"/>
        </w:tabs>
        <w:ind w:left="420" w:hanging="420"/>
      </w:pPr>
      <w:rPr>
        <w:rFonts w:cs="Times New Roman" w:hint="default"/>
      </w:rPr>
    </w:lvl>
  </w:abstractNum>
  <w:abstractNum w:abstractNumId="19">
    <w:nsid w:val="63D667D5"/>
    <w:multiLevelType w:val="hybridMultilevel"/>
    <w:tmpl w:val="59D47A52"/>
    <w:lvl w:ilvl="0" w:tplc="11B46436">
      <w:start w:val="1"/>
      <w:numFmt w:val="bullet"/>
      <w:lvlText w:val=""/>
      <w:lvlJc w:val="left"/>
      <w:pPr>
        <w:tabs>
          <w:tab w:val="num" w:pos="720"/>
        </w:tabs>
        <w:ind w:left="720" w:hanging="360"/>
      </w:pPr>
      <w:rPr>
        <w:rFonts w:ascii="Symbol" w:hAnsi="Symbol" w:hint="default"/>
        <w:sz w:val="20"/>
      </w:rPr>
    </w:lvl>
    <w:lvl w:ilvl="1" w:tplc="E5905F64">
      <w:start w:val="1"/>
      <w:numFmt w:val="decimal"/>
      <w:lvlText w:val="%2."/>
      <w:lvlJc w:val="left"/>
      <w:pPr>
        <w:tabs>
          <w:tab w:val="num" w:pos="1440"/>
        </w:tabs>
        <w:ind w:left="1440" w:hanging="360"/>
      </w:pPr>
      <w:rPr>
        <w:rFonts w:cs="Times New Roman"/>
      </w:rPr>
    </w:lvl>
    <w:lvl w:ilvl="2" w:tplc="FDF42FD2">
      <w:start w:val="1"/>
      <w:numFmt w:val="decimal"/>
      <w:lvlText w:val="%3."/>
      <w:lvlJc w:val="left"/>
      <w:pPr>
        <w:tabs>
          <w:tab w:val="num" w:pos="2160"/>
        </w:tabs>
        <w:ind w:left="2160" w:hanging="360"/>
      </w:pPr>
      <w:rPr>
        <w:rFonts w:cs="Times New Roman"/>
      </w:rPr>
    </w:lvl>
    <w:lvl w:ilvl="3" w:tplc="13420ED0">
      <w:start w:val="1"/>
      <w:numFmt w:val="decimal"/>
      <w:lvlText w:val="%4."/>
      <w:lvlJc w:val="left"/>
      <w:pPr>
        <w:tabs>
          <w:tab w:val="num" w:pos="2880"/>
        </w:tabs>
        <w:ind w:left="2880" w:hanging="360"/>
      </w:pPr>
      <w:rPr>
        <w:rFonts w:cs="Times New Roman"/>
      </w:rPr>
    </w:lvl>
    <w:lvl w:ilvl="4" w:tplc="7F405194">
      <w:start w:val="1"/>
      <w:numFmt w:val="decimal"/>
      <w:lvlText w:val="%5."/>
      <w:lvlJc w:val="left"/>
      <w:pPr>
        <w:tabs>
          <w:tab w:val="num" w:pos="3600"/>
        </w:tabs>
        <w:ind w:left="3600" w:hanging="360"/>
      </w:pPr>
      <w:rPr>
        <w:rFonts w:cs="Times New Roman"/>
      </w:rPr>
    </w:lvl>
    <w:lvl w:ilvl="5" w:tplc="0932094C">
      <w:start w:val="1"/>
      <w:numFmt w:val="decimal"/>
      <w:lvlText w:val="%6."/>
      <w:lvlJc w:val="left"/>
      <w:pPr>
        <w:tabs>
          <w:tab w:val="num" w:pos="4320"/>
        </w:tabs>
        <w:ind w:left="4320" w:hanging="360"/>
      </w:pPr>
      <w:rPr>
        <w:rFonts w:cs="Times New Roman"/>
      </w:rPr>
    </w:lvl>
    <w:lvl w:ilvl="6" w:tplc="1E1220BC">
      <w:start w:val="1"/>
      <w:numFmt w:val="decimal"/>
      <w:lvlText w:val="%7."/>
      <w:lvlJc w:val="left"/>
      <w:pPr>
        <w:tabs>
          <w:tab w:val="num" w:pos="5040"/>
        </w:tabs>
        <w:ind w:left="5040" w:hanging="360"/>
      </w:pPr>
      <w:rPr>
        <w:rFonts w:cs="Times New Roman"/>
      </w:rPr>
    </w:lvl>
    <w:lvl w:ilvl="7" w:tplc="37A413CC">
      <w:start w:val="1"/>
      <w:numFmt w:val="decimal"/>
      <w:lvlText w:val="%8."/>
      <w:lvlJc w:val="left"/>
      <w:pPr>
        <w:tabs>
          <w:tab w:val="num" w:pos="5760"/>
        </w:tabs>
        <w:ind w:left="5760" w:hanging="360"/>
      </w:pPr>
      <w:rPr>
        <w:rFonts w:cs="Times New Roman"/>
      </w:rPr>
    </w:lvl>
    <w:lvl w:ilvl="8" w:tplc="E2FC8078">
      <w:start w:val="1"/>
      <w:numFmt w:val="decimal"/>
      <w:lvlText w:val="%9."/>
      <w:lvlJc w:val="left"/>
      <w:pPr>
        <w:tabs>
          <w:tab w:val="num" w:pos="6480"/>
        </w:tabs>
        <w:ind w:left="6480" w:hanging="360"/>
      </w:pPr>
      <w:rPr>
        <w:rFonts w:cs="Times New Roman"/>
      </w:rPr>
    </w:lvl>
  </w:abstractNum>
  <w:abstractNum w:abstractNumId="20">
    <w:nsid w:val="6A463A70"/>
    <w:multiLevelType w:val="hybridMultilevel"/>
    <w:tmpl w:val="3D16D414"/>
    <w:lvl w:ilvl="0" w:tplc="97680F94">
      <w:numFmt w:val="bullet"/>
      <w:lvlText w:val="-"/>
      <w:lvlJc w:val="left"/>
      <w:pPr>
        <w:tabs>
          <w:tab w:val="num" w:pos="495"/>
        </w:tabs>
        <w:ind w:left="49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2853A6"/>
    <w:multiLevelType w:val="hybridMultilevel"/>
    <w:tmpl w:val="8BAEFE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A26015"/>
    <w:multiLevelType w:val="hybridMultilevel"/>
    <w:tmpl w:val="7C3CA9AC"/>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51A3547"/>
    <w:multiLevelType w:val="hybridMultilevel"/>
    <w:tmpl w:val="29482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327A5E"/>
    <w:multiLevelType w:val="singleLevel"/>
    <w:tmpl w:val="9208B074"/>
    <w:lvl w:ilvl="0">
      <w:start w:val="35"/>
      <w:numFmt w:val="bullet"/>
      <w:lvlText w:val="–"/>
      <w:lvlJc w:val="left"/>
      <w:pPr>
        <w:tabs>
          <w:tab w:val="num" w:pos="675"/>
        </w:tabs>
        <w:ind w:left="675" w:hanging="675"/>
      </w:pPr>
      <w:rPr>
        <w:rFonts w:hint="default"/>
      </w:rPr>
    </w:lvl>
  </w:abstractNum>
  <w:num w:numId="1">
    <w:abstractNumId w:val="9"/>
  </w:num>
  <w:num w:numId="2">
    <w:abstractNumId w:val="4"/>
  </w:num>
  <w:num w:numId="3">
    <w:abstractNumId w:val="5"/>
  </w:num>
  <w:num w:numId="4">
    <w:abstractNumId w:val="14"/>
  </w:num>
  <w:num w:numId="5">
    <w:abstractNumId w:val="16"/>
  </w:num>
  <w:num w:numId="6">
    <w:abstractNumId w:val="2"/>
  </w:num>
  <w:num w:numId="7">
    <w:abstractNumId w:val="13"/>
  </w:num>
  <w:num w:numId="8">
    <w:abstractNumId w:val="21"/>
  </w:num>
  <w:num w:numId="9">
    <w:abstractNumId w:val="3"/>
  </w:num>
  <w:num w:numId="10">
    <w:abstractNumId w:val="22"/>
  </w:num>
  <w:num w:numId="11">
    <w:abstractNumId w:val="11"/>
  </w:num>
  <w:num w:numId="12">
    <w:abstractNumId w:val="0"/>
    <w:lvlOverride w:ilvl="0">
      <w:lvl w:ilvl="0">
        <w:numFmt w:val="bullet"/>
        <w:lvlText w:val="-"/>
        <w:legacy w:legacy="1" w:legacySpace="0" w:legacyIndent="341"/>
        <w:lvlJc w:val="left"/>
        <w:rPr>
          <w:rFonts w:ascii="Times New Roman" w:hAnsi="Times New Roman" w:hint="default"/>
        </w:rPr>
      </w:lvl>
    </w:lvlOverride>
  </w:num>
  <w:num w:numId="13">
    <w:abstractNumId w:val="23"/>
  </w:num>
  <w:num w:numId="14">
    <w:abstractNumId w:val="15"/>
  </w:num>
  <w:num w:numId="15">
    <w:abstractNumId w:val="6"/>
  </w:num>
  <w:num w:numId="16">
    <w:abstractNumId w:val="17"/>
  </w:num>
  <w:num w:numId="17">
    <w:abstractNumId w:val="20"/>
  </w:num>
  <w:num w:numId="18">
    <w:abstractNumId w:val="24"/>
  </w:num>
  <w:num w:numId="19">
    <w:abstractNumId w:val="12"/>
  </w:num>
  <w:num w:numId="20">
    <w:abstractNumId w:val="8"/>
  </w:num>
  <w:num w:numId="21">
    <w:abstractNumId w:val="10"/>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48"/>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F55"/>
    <w:rsid w:val="000136D8"/>
    <w:rsid w:val="000B260D"/>
    <w:rsid w:val="00156613"/>
    <w:rsid w:val="00224A22"/>
    <w:rsid w:val="00231C58"/>
    <w:rsid w:val="00231E9D"/>
    <w:rsid w:val="00280D23"/>
    <w:rsid w:val="002C3BFF"/>
    <w:rsid w:val="002E2AB6"/>
    <w:rsid w:val="00304DAD"/>
    <w:rsid w:val="003147BA"/>
    <w:rsid w:val="00335C7A"/>
    <w:rsid w:val="00372962"/>
    <w:rsid w:val="00407BA7"/>
    <w:rsid w:val="004E1841"/>
    <w:rsid w:val="00533345"/>
    <w:rsid w:val="00572CCE"/>
    <w:rsid w:val="00580364"/>
    <w:rsid w:val="005D4799"/>
    <w:rsid w:val="00615B64"/>
    <w:rsid w:val="006950D7"/>
    <w:rsid w:val="006A163E"/>
    <w:rsid w:val="006B3AD0"/>
    <w:rsid w:val="006E1994"/>
    <w:rsid w:val="007052C4"/>
    <w:rsid w:val="00765386"/>
    <w:rsid w:val="0076626A"/>
    <w:rsid w:val="00804D26"/>
    <w:rsid w:val="00884D14"/>
    <w:rsid w:val="008968D7"/>
    <w:rsid w:val="008C668B"/>
    <w:rsid w:val="008D58B7"/>
    <w:rsid w:val="008F2F55"/>
    <w:rsid w:val="00980780"/>
    <w:rsid w:val="00A072F1"/>
    <w:rsid w:val="00AC6ADC"/>
    <w:rsid w:val="00AE1CB5"/>
    <w:rsid w:val="00B05C31"/>
    <w:rsid w:val="00B35873"/>
    <w:rsid w:val="00B679E3"/>
    <w:rsid w:val="00B67B91"/>
    <w:rsid w:val="00B94FC0"/>
    <w:rsid w:val="00BC0AC8"/>
    <w:rsid w:val="00BC3430"/>
    <w:rsid w:val="00BC4278"/>
    <w:rsid w:val="00C40846"/>
    <w:rsid w:val="00C53FE3"/>
    <w:rsid w:val="00C579E7"/>
    <w:rsid w:val="00C80107"/>
    <w:rsid w:val="00C83DB6"/>
    <w:rsid w:val="00C93D40"/>
    <w:rsid w:val="00D347C5"/>
    <w:rsid w:val="00D60E2E"/>
    <w:rsid w:val="00D71FD8"/>
    <w:rsid w:val="00DA7EEC"/>
    <w:rsid w:val="00E002D5"/>
    <w:rsid w:val="00E32EF6"/>
    <w:rsid w:val="00EC0EBC"/>
    <w:rsid w:val="00ED74F9"/>
    <w:rsid w:val="00F20977"/>
    <w:rsid w:val="00F41001"/>
    <w:rsid w:val="00F744E4"/>
    <w:rsid w:val="00FB37D9"/>
    <w:rsid w:val="00FB467D"/>
    <w:rsid w:val="00FE2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ED204AEF-D77E-4FD3-9BAC-0329BACC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EF6"/>
    <w:rPr>
      <w:sz w:val="24"/>
      <w:szCs w:val="24"/>
    </w:rPr>
  </w:style>
  <w:style w:type="paragraph" w:styleId="1">
    <w:name w:val="heading 1"/>
    <w:basedOn w:val="a"/>
    <w:next w:val="a"/>
    <w:link w:val="10"/>
    <w:uiPriority w:val="9"/>
    <w:qFormat/>
    <w:rsid w:val="00E32EF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2EF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32EF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32EF6"/>
    <w:pPr>
      <w:keepNext/>
      <w:outlineLvl w:val="3"/>
    </w:pPr>
    <w:rPr>
      <w:sz w:val="28"/>
    </w:rPr>
  </w:style>
  <w:style w:type="paragraph" w:styleId="5">
    <w:name w:val="heading 5"/>
    <w:basedOn w:val="a"/>
    <w:next w:val="a"/>
    <w:link w:val="50"/>
    <w:uiPriority w:val="9"/>
    <w:qFormat/>
    <w:rsid w:val="00E32EF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11">
    <w:name w:val="Стиль1"/>
    <w:basedOn w:val="a3"/>
    <w:rsid w:val="00E32EF6"/>
    <w:pPr>
      <w:spacing w:before="240" w:after="240"/>
    </w:pPr>
    <w:rPr>
      <w:rFonts w:cs="Arial"/>
      <w:szCs w:val="22"/>
    </w:rPr>
  </w:style>
  <w:style w:type="paragraph" w:styleId="a3">
    <w:name w:val="Plain Text"/>
    <w:basedOn w:val="a"/>
    <w:link w:val="a4"/>
    <w:uiPriority w:val="99"/>
    <w:rsid w:val="00E32EF6"/>
    <w:pPr>
      <w:spacing w:before="120" w:after="120"/>
    </w:pPr>
    <w:rPr>
      <w:rFonts w:ascii="Arial" w:hAnsi="Arial" w:cs="Courier New"/>
      <w:sz w:val="22"/>
      <w:szCs w:val="20"/>
    </w:rPr>
  </w:style>
  <w:style w:type="character" w:customStyle="1" w:styleId="a4">
    <w:name w:val="Текст Знак"/>
    <w:link w:val="a3"/>
    <w:uiPriority w:val="99"/>
    <w:semiHidden/>
    <w:rPr>
      <w:rFonts w:ascii="Courier New" w:hAnsi="Courier New" w:cs="Courier New"/>
    </w:rPr>
  </w:style>
  <w:style w:type="paragraph" w:customStyle="1" w:styleId="21">
    <w:name w:val="Стиль2"/>
    <w:basedOn w:val="a"/>
    <w:rsid w:val="00E32EF6"/>
    <w:pPr>
      <w:spacing w:before="120" w:after="120" w:line="360" w:lineRule="auto"/>
      <w:jc w:val="both"/>
    </w:pPr>
    <w:rPr>
      <w:sz w:val="28"/>
    </w:rPr>
  </w:style>
  <w:style w:type="paragraph" w:customStyle="1" w:styleId="31">
    <w:name w:val="Стиль3"/>
    <w:basedOn w:val="21"/>
    <w:rsid w:val="00E32EF6"/>
    <w:pPr>
      <w:spacing w:before="0" w:after="0"/>
    </w:pPr>
  </w:style>
  <w:style w:type="paragraph" w:styleId="a5">
    <w:name w:val="Normal (Web)"/>
    <w:basedOn w:val="a"/>
    <w:uiPriority w:val="99"/>
    <w:rsid w:val="00E32EF6"/>
    <w:pPr>
      <w:spacing w:before="100" w:beforeAutospacing="1" w:after="100" w:afterAutospacing="1"/>
    </w:pPr>
  </w:style>
  <w:style w:type="paragraph" w:customStyle="1" w:styleId="text2">
    <w:name w:val="text2"/>
    <w:basedOn w:val="a"/>
    <w:rsid w:val="00E32EF6"/>
    <w:pPr>
      <w:spacing w:before="100" w:beforeAutospacing="1" w:after="100" w:afterAutospacing="1"/>
    </w:pPr>
    <w:rPr>
      <w:color w:val="000000"/>
    </w:rPr>
  </w:style>
  <w:style w:type="paragraph" w:styleId="a6">
    <w:name w:val="Body Text"/>
    <w:basedOn w:val="a"/>
    <w:link w:val="a7"/>
    <w:uiPriority w:val="99"/>
    <w:rsid w:val="00E32EF6"/>
    <w:pPr>
      <w:jc w:val="both"/>
    </w:pPr>
  </w:style>
  <w:style w:type="character" w:customStyle="1" w:styleId="a7">
    <w:name w:val="Основной текст Знак"/>
    <w:link w:val="a6"/>
    <w:uiPriority w:val="99"/>
    <w:semiHidden/>
    <w:rPr>
      <w:sz w:val="24"/>
      <w:szCs w:val="24"/>
    </w:rPr>
  </w:style>
  <w:style w:type="paragraph" w:styleId="HTML">
    <w:name w:val="HTML Preformatted"/>
    <w:basedOn w:val="a"/>
    <w:link w:val="HTML0"/>
    <w:uiPriority w:val="99"/>
    <w:rsid w:val="00E32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2">
    <w:name w:val="Body Text 2"/>
    <w:basedOn w:val="a"/>
    <w:link w:val="23"/>
    <w:uiPriority w:val="99"/>
    <w:rsid w:val="00E32EF6"/>
    <w:pPr>
      <w:spacing w:after="120" w:line="480" w:lineRule="auto"/>
    </w:pPr>
  </w:style>
  <w:style w:type="character" w:customStyle="1" w:styleId="23">
    <w:name w:val="Основной текст 2 Знак"/>
    <w:link w:val="22"/>
    <w:uiPriority w:val="99"/>
    <w:semiHidden/>
    <w:rPr>
      <w:sz w:val="24"/>
      <w:szCs w:val="24"/>
    </w:rPr>
  </w:style>
  <w:style w:type="character" w:styleId="a8">
    <w:name w:val="Hyperlink"/>
    <w:uiPriority w:val="99"/>
    <w:rsid w:val="00E32EF6"/>
    <w:rPr>
      <w:rFonts w:cs="Times New Roman"/>
      <w:color w:val="0000FF"/>
      <w:u w:val="single"/>
    </w:rPr>
  </w:style>
  <w:style w:type="paragraph" w:styleId="a9">
    <w:name w:val="header"/>
    <w:basedOn w:val="a"/>
    <w:link w:val="aa"/>
    <w:uiPriority w:val="99"/>
    <w:rsid w:val="00E32EF6"/>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E32EF6"/>
    <w:rPr>
      <w:rFonts w:cs="Times New Roman"/>
    </w:rPr>
  </w:style>
  <w:style w:type="paragraph" w:styleId="12">
    <w:name w:val="toc 1"/>
    <w:basedOn w:val="a"/>
    <w:next w:val="a"/>
    <w:autoRedefine/>
    <w:uiPriority w:val="39"/>
    <w:semiHidden/>
    <w:rsid w:val="00E32EF6"/>
    <w:pPr>
      <w:spacing w:before="360"/>
    </w:pPr>
    <w:rPr>
      <w:rFonts w:ascii="Arial" w:hAnsi="Arial" w:cs="Arial"/>
      <w:b/>
      <w:bCs/>
      <w:caps/>
    </w:rPr>
  </w:style>
  <w:style w:type="paragraph" w:styleId="24">
    <w:name w:val="toc 2"/>
    <w:basedOn w:val="a"/>
    <w:next w:val="a"/>
    <w:autoRedefine/>
    <w:uiPriority w:val="39"/>
    <w:semiHidden/>
    <w:rsid w:val="00E32EF6"/>
    <w:pPr>
      <w:tabs>
        <w:tab w:val="right" w:pos="9965"/>
      </w:tabs>
      <w:spacing w:before="240"/>
    </w:pPr>
    <w:rPr>
      <w:b/>
      <w:bCs/>
      <w:sz w:val="20"/>
      <w:szCs w:val="20"/>
    </w:rPr>
  </w:style>
  <w:style w:type="paragraph" w:styleId="32">
    <w:name w:val="toc 3"/>
    <w:basedOn w:val="a"/>
    <w:next w:val="a"/>
    <w:autoRedefine/>
    <w:uiPriority w:val="39"/>
    <w:semiHidden/>
    <w:rsid w:val="00E32EF6"/>
    <w:pPr>
      <w:ind w:left="240"/>
    </w:pPr>
    <w:rPr>
      <w:sz w:val="20"/>
      <w:szCs w:val="20"/>
    </w:rPr>
  </w:style>
  <w:style w:type="paragraph" w:styleId="41">
    <w:name w:val="toc 4"/>
    <w:basedOn w:val="a"/>
    <w:next w:val="a"/>
    <w:autoRedefine/>
    <w:uiPriority w:val="39"/>
    <w:semiHidden/>
    <w:rsid w:val="00E32EF6"/>
    <w:pPr>
      <w:ind w:left="480"/>
    </w:pPr>
    <w:rPr>
      <w:sz w:val="20"/>
      <w:szCs w:val="20"/>
    </w:rPr>
  </w:style>
  <w:style w:type="paragraph" w:styleId="51">
    <w:name w:val="toc 5"/>
    <w:basedOn w:val="a"/>
    <w:next w:val="a"/>
    <w:autoRedefine/>
    <w:uiPriority w:val="39"/>
    <w:semiHidden/>
    <w:rsid w:val="00E32EF6"/>
    <w:pPr>
      <w:ind w:left="720"/>
    </w:pPr>
    <w:rPr>
      <w:sz w:val="20"/>
      <w:szCs w:val="20"/>
    </w:rPr>
  </w:style>
  <w:style w:type="paragraph" w:styleId="6">
    <w:name w:val="toc 6"/>
    <w:basedOn w:val="a"/>
    <w:next w:val="a"/>
    <w:autoRedefine/>
    <w:uiPriority w:val="39"/>
    <w:semiHidden/>
    <w:rsid w:val="00E32EF6"/>
    <w:pPr>
      <w:ind w:left="960"/>
    </w:pPr>
    <w:rPr>
      <w:sz w:val="20"/>
      <w:szCs w:val="20"/>
    </w:rPr>
  </w:style>
  <w:style w:type="paragraph" w:styleId="7">
    <w:name w:val="toc 7"/>
    <w:basedOn w:val="a"/>
    <w:next w:val="a"/>
    <w:autoRedefine/>
    <w:uiPriority w:val="39"/>
    <w:semiHidden/>
    <w:rsid w:val="00E32EF6"/>
    <w:pPr>
      <w:ind w:left="1200"/>
    </w:pPr>
    <w:rPr>
      <w:sz w:val="20"/>
      <w:szCs w:val="20"/>
    </w:rPr>
  </w:style>
  <w:style w:type="paragraph" w:styleId="8">
    <w:name w:val="toc 8"/>
    <w:basedOn w:val="a"/>
    <w:next w:val="a"/>
    <w:autoRedefine/>
    <w:uiPriority w:val="39"/>
    <w:semiHidden/>
    <w:rsid w:val="00E32EF6"/>
    <w:pPr>
      <w:ind w:left="1440"/>
    </w:pPr>
    <w:rPr>
      <w:sz w:val="20"/>
      <w:szCs w:val="20"/>
    </w:rPr>
  </w:style>
  <w:style w:type="paragraph" w:styleId="9">
    <w:name w:val="toc 9"/>
    <w:basedOn w:val="a"/>
    <w:next w:val="a"/>
    <w:autoRedefine/>
    <w:uiPriority w:val="39"/>
    <w:semiHidden/>
    <w:rsid w:val="00E32EF6"/>
    <w:pPr>
      <w:ind w:left="1680"/>
    </w:pPr>
    <w:rPr>
      <w:sz w:val="20"/>
      <w:szCs w:val="20"/>
    </w:rPr>
  </w:style>
  <w:style w:type="paragraph" w:styleId="33">
    <w:name w:val="Body Text Indent 3"/>
    <w:basedOn w:val="a"/>
    <w:link w:val="34"/>
    <w:uiPriority w:val="99"/>
    <w:rsid w:val="00C93D40"/>
    <w:pPr>
      <w:spacing w:line="360" w:lineRule="auto"/>
      <w:ind w:firstLine="567"/>
      <w:jc w:val="both"/>
    </w:pPr>
    <w:rPr>
      <w:sz w:val="28"/>
      <w:szCs w:val="20"/>
    </w:rPr>
  </w:style>
  <w:style w:type="character" w:customStyle="1" w:styleId="34">
    <w:name w:val="Основной текст с отступом 3 Знак"/>
    <w:link w:val="33"/>
    <w:uiPriority w:val="99"/>
    <w:semiHidden/>
    <w:rPr>
      <w:sz w:val="16"/>
      <w:szCs w:val="16"/>
    </w:rPr>
  </w:style>
  <w:style w:type="paragraph" w:customStyle="1" w:styleId="font10">
    <w:name w:val="font10"/>
    <w:basedOn w:val="a"/>
    <w:rsid w:val="00C93D40"/>
    <w:rPr>
      <w:rFonts w:ascii="Verdana" w:hAnsi="Verdana"/>
      <w:sz w:val="22"/>
      <w:szCs w:val="22"/>
    </w:rPr>
  </w:style>
  <w:style w:type="paragraph" w:styleId="ac">
    <w:name w:val="Body Text Indent"/>
    <w:basedOn w:val="a"/>
    <w:link w:val="ad"/>
    <w:uiPriority w:val="99"/>
    <w:rsid w:val="00C93D40"/>
    <w:pPr>
      <w:spacing w:after="120"/>
      <w:ind w:left="283"/>
    </w:pPr>
    <w:rPr>
      <w:sz w:val="20"/>
      <w:szCs w:val="20"/>
    </w:rPr>
  </w:style>
  <w:style w:type="character" w:customStyle="1" w:styleId="ad">
    <w:name w:val="Основной текст с отступом Знак"/>
    <w:link w:val="ac"/>
    <w:uiPriority w:val="99"/>
    <w:semiHidden/>
    <w:rPr>
      <w:sz w:val="24"/>
      <w:szCs w:val="24"/>
    </w:rPr>
  </w:style>
  <w:style w:type="paragraph" w:styleId="25">
    <w:name w:val="Body Text Indent 2"/>
    <w:basedOn w:val="a"/>
    <w:link w:val="26"/>
    <w:uiPriority w:val="99"/>
    <w:rsid w:val="00C93D40"/>
    <w:pPr>
      <w:spacing w:after="120" w:line="480" w:lineRule="auto"/>
      <w:ind w:left="283"/>
    </w:pPr>
    <w:rPr>
      <w:sz w:val="20"/>
      <w:szCs w:val="20"/>
    </w:rPr>
  </w:style>
  <w:style w:type="character" w:customStyle="1" w:styleId="26">
    <w:name w:val="Основной текст с отступом 2 Знак"/>
    <w:link w:val="25"/>
    <w:uiPriority w:val="99"/>
    <w:semiHidden/>
    <w:rPr>
      <w:sz w:val="24"/>
      <w:szCs w:val="24"/>
    </w:rPr>
  </w:style>
  <w:style w:type="paragraph" w:styleId="ae">
    <w:name w:val="Title"/>
    <w:basedOn w:val="a"/>
    <w:link w:val="af"/>
    <w:uiPriority w:val="10"/>
    <w:qFormat/>
    <w:rsid w:val="00C93D40"/>
    <w:pPr>
      <w:jc w:val="center"/>
    </w:pPr>
    <w:rPr>
      <w:sz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customStyle="1" w:styleId="ConsNormal">
    <w:name w:val="ConsNormal"/>
    <w:rsid w:val="00C93D40"/>
    <w:pPr>
      <w:widowControl w:val="0"/>
      <w:autoSpaceDE w:val="0"/>
      <w:autoSpaceDN w:val="0"/>
      <w:adjustRightInd w:val="0"/>
      <w:ind w:firstLine="720"/>
    </w:pPr>
    <w:rPr>
      <w:rFonts w:ascii="Arial" w:hAnsi="Arial" w:cs="Arial"/>
    </w:rPr>
  </w:style>
  <w:style w:type="paragraph" w:customStyle="1" w:styleId="ConsNonformat">
    <w:name w:val="ConsNonformat"/>
    <w:rsid w:val="00C93D40"/>
    <w:pPr>
      <w:widowControl w:val="0"/>
      <w:autoSpaceDE w:val="0"/>
      <w:autoSpaceDN w:val="0"/>
      <w:adjustRightInd w:val="0"/>
    </w:pPr>
    <w:rPr>
      <w:rFonts w:ascii="Courier New" w:hAnsi="Courier New" w:cs="SimSun"/>
    </w:rPr>
  </w:style>
  <w:style w:type="paragraph" w:styleId="35">
    <w:name w:val="Body Text 3"/>
    <w:basedOn w:val="a"/>
    <w:link w:val="36"/>
    <w:uiPriority w:val="99"/>
    <w:rsid w:val="00C93D40"/>
    <w:pPr>
      <w:spacing w:line="360" w:lineRule="atLeast"/>
      <w:jc w:val="both"/>
    </w:pPr>
    <w:rPr>
      <w:sz w:val="28"/>
      <w:szCs w:val="20"/>
    </w:rPr>
  </w:style>
  <w:style w:type="character" w:customStyle="1" w:styleId="36">
    <w:name w:val="Основной текст 3 Знак"/>
    <w:link w:val="35"/>
    <w:uiPriority w:val="99"/>
    <w:semiHidden/>
    <w:rPr>
      <w:sz w:val="16"/>
      <w:szCs w:val="16"/>
    </w:rPr>
  </w:style>
  <w:style w:type="paragraph" w:customStyle="1" w:styleId="af0">
    <w:name w:val="ТАБЛИЦА"/>
    <w:basedOn w:val="a6"/>
    <w:autoRedefine/>
    <w:rsid w:val="00C93D40"/>
    <w:pPr>
      <w:spacing w:line="360" w:lineRule="auto"/>
    </w:pPr>
    <w:rPr>
      <w:i/>
      <w:color w:val="000000"/>
      <w:sz w:val="28"/>
      <w:szCs w:val="28"/>
    </w:rPr>
  </w:style>
  <w:style w:type="paragraph" w:styleId="af1">
    <w:name w:val="caption"/>
    <w:basedOn w:val="a"/>
    <w:next w:val="a"/>
    <w:uiPriority w:val="35"/>
    <w:qFormat/>
    <w:rsid w:val="00C93D40"/>
    <w:pPr>
      <w:spacing w:before="120" w:after="120"/>
    </w:pPr>
    <w:rPr>
      <w:b/>
      <w:bCs/>
      <w:sz w:val="20"/>
      <w:szCs w:val="20"/>
    </w:rPr>
  </w:style>
  <w:style w:type="paragraph" w:styleId="af2">
    <w:name w:val="footer"/>
    <w:basedOn w:val="a"/>
    <w:link w:val="af3"/>
    <w:uiPriority w:val="99"/>
    <w:rsid w:val="00C93D40"/>
    <w:pPr>
      <w:tabs>
        <w:tab w:val="center" w:pos="4677"/>
        <w:tab w:val="right" w:pos="9355"/>
      </w:tabs>
    </w:pPr>
    <w:rPr>
      <w:sz w:val="20"/>
      <w:szCs w:val="20"/>
    </w:rPr>
  </w:style>
  <w:style w:type="character" w:customStyle="1" w:styleId="af3">
    <w:name w:val="Нижний колонтитул Знак"/>
    <w:link w:val="af2"/>
    <w:uiPriority w:val="99"/>
    <w:semiHidden/>
    <w:rPr>
      <w:sz w:val="24"/>
      <w:szCs w:val="24"/>
    </w:rPr>
  </w:style>
  <w:style w:type="character" w:customStyle="1" w:styleId="text">
    <w:name w:val="text"/>
    <w:rsid w:val="00C93D40"/>
    <w:rPr>
      <w:rFonts w:cs="Times New Roman"/>
    </w:rPr>
  </w:style>
  <w:style w:type="character" w:styleId="af4">
    <w:name w:val="Strong"/>
    <w:uiPriority w:val="22"/>
    <w:qFormat/>
    <w:rsid w:val="00C93D4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9144</Words>
  <Characters>52123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cp:lastPrinted>2008-10-28T08:34:00Z</cp:lastPrinted>
  <dcterms:created xsi:type="dcterms:W3CDTF">2014-02-23T03:47:00Z</dcterms:created>
  <dcterms:modified xsi:type="dcterms:W3CDTF">2014-02-23T03:47:00Z</dcterms:modified>
</cp:coreProperties>
</file>