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B4" w:rsidRPr="00A01BB4" w:rsidRDefault="00A01BB4" w:rsidP="00A01BB4">
      <w:pPr>
        <w:keepNext/>
        <w:widowControl w:val="0"/>
        <w:spacing w:line="360" w:lineRule="auto"/>
        <w:ind w:firstLine="709"/>
        <w:jc w:val="both"/>
        <w:rPr>
          <w:sz w:val="28"/>
        </w:rPr>
      </w:pPr>
      <w:r w:rsidRPr="00A01BB4">
        <w:rPr>
          <w:sz w:val="28"/>
        </w:rPr>
        <w:t>Содержание курсовой работы:</w:t>
      </w:r>
    </w:p>
    <w:p w:rsidR="00A01BB4" w:rsidRPr="00A01BB4" w:rsidRDefault="00A01BB4" w:rsidP="00A01BB4">
      <w:pPr>
        <w:keepNext/>
        <w:widowControl w:val="0"/>
        <w:spacing w:line="360" w:lineRule="auto"/>
        <w:ind w:firstLine="709"/>
        <w:jc w:val="both"/>
        <w:rPr>
          <w:sz w:val="28"/>
        </w:rPr>
      </w:pPr>
    </w:p>
    <w:p w:rsidR="00A01BB4" w:rsidRPr="00A01BB4" w:rsidRDefault="00A01BB4" w:rsidP="00A01BB4">
      <w:pPr>
        <w:keepNext/>
        <w:widowControl w:val="0"/>
        <w:spacing w:line="360" w:lineRule="auto"/>
        <w:rPr>
          <w:sz w:val="28"/>
        </w:rPr>
      </w:pPr>
      <w:r>
        <w:rPr>
          <w:sz w:val="28"/>
        </w:rPr>
        <w:t>1. Введение</w:t>
      </w:r>
      <w:r>
        <w:rPr>
          <w:sz w:val="28"/>
        </w:rPr>
        <w:tab/>
      </w:r>
    </w:p>
    <w:p w:rsidR="00A01BB4" w:rsidRPr="00A01BB4" w:rsidRDefault="00A01BB4" w:rsidP="00A01BB4">
      <w:pPr>
        <w:keepNext/>
        <w:widowControl w:val="0"/>
        <w:spacing w:line="360" w:lineRule="auto"/>
        <w:rPr>
          <w:sz w:val="28"/>
        </w:rPr>
      </w:pPr>
      <w:r w:rsidRPr="00A01BB4">
        <w:rPr>
          <w:sz w:val="28"/>
        </w:rPr>
        <w:t>2.Исходные материалы</w:t>
      </w:r>
      <w:r>
        <w:rPr>
          <w:sz w:val="28"/>
        </w:rPr>
        <w:t xml:space="preserve"> </w:t>
      </w:r>
    </w:p>
    <w:p w:rsidR="00A01BB4" w:rsidRPr="00A01BB4" w:rsidRDefault="00A01BB4" w:rsidP="00A01BB4">
      <w:pPr>
        <w:keepNext/>
        <w:widowControl w:val="0"/>
        <w:spacing w:line="360" w:lineRule="auto"/>
        <w:rPr>
          <w:sz w:val="28"/>
        </w:rPr>
      </w:pPr>
      <w:r w:rsidRPr="00A01BB4">
        <w:rPr>
          <w:sz w:val="28"/>
        </w:rPr>
        <w:t>3. Агроклиматические</w:t>
      </w:r>
      <w:r>
        <w:rPr>
          <w:sz w:val="28"/>
        </w:rPr>
        <w:t xml:space="preserve"> и почвенные условия</w:t>
      </w:r>
    </w:p>
    <w:p w:rsidR="00A01BB4" w:rsidRPr="00A01BB4" w:rsidRDefault="00A01BB4" w:rsidP="00A01BB4">
      <w:pPr>
        <w:keepNext/>
        <w:widowControl w:val="0"/>
        <w:spacing w:line="360" w:lineRule="auto"/>
        <w:rPr>
          <w:sz w:val="28"/>
        </w:rPr>
      </w:pPr>
      <w:r w:rsidRPr="00A01BB4">
        <w:rPr>
          <w:sz w:val="28"/>
        </w:rPr>
        <w:t>4. Биологические и морфо</w:t>
      </w:r>
      <w:r>
        <w:rPr>
          <w:sz w:val="28"/>
        </w:rPr>
        <w:t>логические особенности культуры</w:t>
      </w:r>
    </w:p>
    <w:p w:rsidR="00A01BB4" w:rsidRPr="00A01BB4" w:rsidRDefault="00A01BB4" w:rsidP="00A01BB4">
      <w:pPr>
        <w:keepNext/>
        <w:widowControl w:val="0"/>
        <w:spacing w:line="360" w:lineRule="auto"/>
        <w:rPr>
          <w:sz w:val="28"/>
        </w:rPr>
      </w:pPr>
      <w:r w:rsidRPr="00A01BB4">
        <w:rPr>
          <w:sz w:val="28"/>
        </w:rPr>
        <w:t>5. Харак</w:t>
      </w:r>
      <w:r>
        <w:rPr>
          <w:sz w:val="28"/>
        </w:rPr>
        <w:t>теристика районированного сорта</w:t>
      </w:r>
    </w:p>
    <w:p w:rsidR="00A01BB4" w:rsidRPr="00A01BB4" w:rsidRDefault="00A01BB4" w:rsidP="00A01BB4">
      <w:pPr>
        <w:keepNext/>
        <w:widowControl w:val="0"/>
        <w:spacing w:line="360" w:lineRule="auto"/>
        <w:rPr>
          <w:sz w:val="28"/>
        </w:rPr>
      </w:pPr>
      <w:r w:rsidRPr="00A01BB4">
        <w:rPr>
          <w:sz w:val="28"/>
        </w:rPr>
        <w:t>6. Определение урожайнос</w:t>
      </w:r>
      <w:r>
        <w:rPr>
          <w:sz w:val="28"/>
        </w:rPr>
        <w:t>ти сельскохозяйственных культур</w:t>
      </w:r>
    </w:p>
    <w:p w:rsidR="00A01BB4" w:rsidRPr="00A01BB4" w:rsidRDefault="00A01BB4" w:rsidP="00A01BB4">
      <w:pPr>
        <w:keepNext/>
        <w:widowControl w:val="0"/>
        <w:spacing w:line="360" w:lineRule="auto"/>
        <w:rPr>
          <w:sz w:val="28"/>
        </w:rPr>
      </w:pPr>
      <w:r>
        <w:rPr>
          <w:sz w:val="28"/>
        </w:rPr>
        <w:t>6.1.Солнечная энергия и урожай</w:t>
      </w:r>
    </w:p>
    <w:p w:rsidR="00A01BB4" w:rsidRPr="00A01BB4" w:rsidRDefault="00A01BB4" w:rsidP="00A01BB4">
      <w:pPr>
        <w:keepNext/>
        <w:widowControl w:val="0"/>
        <w:spacing w:line="360" w:lineRule="auto"/>
        <w:rPr>
          <w:sz w:val="28"/>
        </w:rPr>
      </w:pPr>
      <w:r w:rsidRPr="00A01BB4">
        <w:rPr>
          <w:sz w:val="28"/>
        </w:rPr>
        <w:t>6.2 Влагообеспеченность и урож</w:t>
      </w:r>
      <w:r>
        <w:rPr>
          <w:sz w:val="28"/>
        </w:rPr>
        <w:t>ай</w:t>
      </w:r>
    </w:p>
    <w:p w:rsidR="00A01BB4" w:rsidRPr="00A01BB4" w:rsidRDefault="00A01BB4" w:rsidP="00A01BB4">
      <w:pPr>
        <w:keepNext/>
        <w:widowControl w:val="0"/>
        <w:spacing w:line="360" w:lineRule="auto"/>
        <w:rPr>
          <w:sz w:val="28"/>
        </w:rPr>
      </w:pPr>
      <w:r w:rsidRPr="00A01BB4">
        <w:rPr>
          <w:sz w:val="28"/>
        </w:rPr>
        <w:t>6.3Расчет биологической урожай</w:t>
      </w:r>
      <w:r>
        <w:rPr>
          <w:sz w:val="28"/>
        </w:rPr>
        <w:t>ности по формуле А.М. Рябчикова</w:t>
      </w:r>
    </w:p>
    <w:p w:rsidR="00A01BB4" w:rsidRPr="00A01BB4" w:rsidRDefault="00A01BB4" w:rsidP="00A01BB4">
      <w:pPr>
        <w:keepNext/>
        <w:widowControl w:val="0"/>
        <w:spacing w:line="360" w:lineRule="auto"/>
        <w:rPr>
          <w:sz w:val="28"/>
        </w:rPr>
      </w:pPr>
      <w:r w:rsidRPr="00A01BB4">
        <w:rPr>
          <w:sz w:val="28"/>
        </w:rPr>
        <w:t>7. Расче</w:t>
      </w:r>
      <w:r>
        <w:rPr>
          <w:sz w:val="28"/>
        </w:rPr>
        <w:t>т фотосинтетических показателей</w:t>
      </w:r>
    </w:p>
    <w:p w:rsidR="00A01BB4" w:rsidRPr="00A01BB4" w:rsidRDefault="00A01BB4" w:rsidP="00A01BB4">
      <w:pPr>
        <w:keepNext/>
        <w:widowControl w:val="0"/>
        <w:spacing w:line="360" w:lineRule="auto"/>
        <w:rPr>
          <w:sz w:val="28"/>
        </w:rPr>
      </w:pPr>
      <w:r w:rsidRPr="00A01BB4">
        <w:rPr>
          <w:sz w:val="28"/>
        </w:rPr>
        <w:t>8. Интенсивная т</w:t>
      </w:r>
      <w:r>
        <w:rPr>
          <w:sz w:val="28"/>
        </w:rPr>
        <w:t>ехнология возделывания культуры</w:t>
      </w:r>
    </w:p>
    <w:p w:rsidR="00A01BB4" w:rsidRPr="00A01BB4" w:rsidRDefault="00A01BB4" w:rsidP="00A01BB4">
      <w:pPr>
        <w:keepNext/>
        <w:widowControl w:val="0"/>
        <w:spacing w:line="360" w:lineRule="auto"/>
        <w:rPr>
          <w:sz w:val="28"/>
        </w:rPr>
      </w:pPr>
      <w:r w:rsidRPr="00A01BB4">
        <w:rPr>
          <w:sz w:val="28"/>
        </w:rPr>
        <w:t>8.1 Р</w:t>
      </w:r>
      <w:r>
        <w:rPr>
          <w:sz w:val="28"/>
        </w:rPr>
        <w:t>азмещение культур в севообороте</w:t>
      </w:r>
    </w:p>
    <w:p w:rsidR="00A01BB4" w:rsidRPr="00A01BB4" w:rsidRDefault="00A01BB4" w:rsidP="00A01BB4">
      <w:pPr>
        <w:keepNext/>
        <w:widowControl w:val="0"/>
        <w:spacing w:line="360" w:lineRule="auto"/>
        <w:rPr>
          <w:sz w:val="28"/>
        </w:rPr>
      </w:pPr>
      <w:r>
        <w:rPr>
          <w:sz w:val="28"/>
        </w:rPr>
        <w:t>8.2 Система удобрений</w:t>
      </w:r>
    </w:p>
    <w:p w:rsidR="00A01BB4" w:rsidRPr="00A01BB4" w:rsidRDefault="00A01BB4" w:rsidP="00A01BB4">
      <w:pPr>
        <w:keepNext/>
        <w:widowControl w:val="0"/>
        <w:spacing w:line="360" w:lineRule="auto"/>
        <w:rPr>
          <w:sz w:val="28"/>
        </w:rPr>
      </w:pPr>
      <w:r>
        <w:rPr>
          <w:sz w:val="28"/>
        </w:rPr>
        <w:t>8.3 Система обработки почвы</w:t>
      </w:r>
    </w:p>
    <w:p w:rsidR="00A01BB4" w:rsidRPr="00A01BB4" w:rsidRDefault="00A01BB4" w:rsidP="00A01BB4">
      <w:pPr>
        <w:keepNext/>
        <w:widowControl w:val="0"/>
        <w:spacing w:line="360" w:lineRule="auto"/>
        <w:rPr>
          <w:sz w:val="28"/>
        </w:rPr>
      </w:pPr>
      <w:r>
        <w:rPr>
          <w:sz w:val="28"/>
        </w:rPr>
        <w:t>8.4 Подготовка семян к посеву</w:t>
      </w:r>
    </w:p>
    <w:p w:rsidR="00A01BB4" w:rsidRPr="00A01BB4" w:rsidRDefault="00A01BB4" w:rsidP="00A01BB4">
      <w:pPr>
        <w:keepNext/>
        <w:widowControl w:val="0"/>
        <w:spacing w:line="360" w:lineRule="auto"/>
        <w:rPr>
          <w:sz w:val="28"/>
        </w:rPr>
      </w:pPr>
      <w:r>
        <w:rPr>
          <w:sz w:val="28"/>
        </w:rPr>
        <w:t>8.5 Расчет весовой нормы высева</w:t>
      </w:r>
    </w:p>
    <w:p w:rsidR="00A01BB4" w:rsidRPr="00A01BB4" w:rsidRDefault="00A01BB4" w:rsidP="00A01BB4">
      <w:pPr>
        <w:keepNext/>
        <w:widowControl w:val="0"/>
        <w:spacing w:line="360" w:lineRule="auto"/>
        <w:rPr>
          <w:sz w:val="28"/>
        </w:rPr>
      </w:pPr>
      <w:r>
        <w:rPr>
          <w:sz w:val="28"/>
        </w:rPr>
        <w:t>8.6 Посев</w:t>
      </w:r>
    </w:p>
    <w:p w:rsidR="00A01BB4" w:rsidRPr="00A01BB4" w:rsidRDefault="00A01BB4" w:rsidP="00A01BB4">
      <w:pPr>
        <w:keepNext/>
        <w:widowControl w:val="0"/>
        <w:spacing w:line="360" w:lineRule="auto"/>
        <w:rPr>
          <w:sz w:val="28"/>
        </w:rPr>
      </w:pPr>
      <w:r>
        <w:rPr>
          <w:sz w:val="28"/>
        </w:rPr>
        <w:t>8.7 Уход за посевами</w:t>
      </w:r>
    </w:p>
    <w:p w:rsidR="00A01BB4" w:rsidRPr="00A01BB4" w:rsidRDefault="00A01BB4" w:rsidP="00A01BB4">
      <w:pPr>
        <w:keepNext/>
        <w:widowControl w:val="0"/>
        <w:spacing w:line="360" w:lineRule="auto"/>
        <w:rPr>
          <w:sz w:val="28"/>
        </w:rPr>
      </w:pPr>
      <w:r>
        <w:rPr>
          <w:sz w:val="28"/>
        </w:rPr>
        <w:t>8.8 Уборка урожая</w:t>
      </w:r>
    </w:p>
    <w:p w:rsidR="00A01BB4" w:rsidRPr="00A01BB4" w:rsidRDefault="00A01BB4" w:rsidP="00A01BB4">
      <w:pPr>
        <w:keepNext/>
        <w:widowControl w:val="0"/>
        <w:spacing w:line="360" w:lineRule="auto"/>
        <w:rPr>
          <w:sz w:val="28"/>
        </w:rPr>
      </w:pPr>
      <w:r w:rsidRPr="00A01BB4">
        <w:rPr>
          <w:sz w:val="28"/>
        </w:rPr>
        <w:t>8.9 Пос</w:t>
      </w:r>
      <w:r>
        <w:rPr>
          <w:sz w:val="28"/>
        </w:rPr>
        <w:t>леуборочная доработка продукции</w:t>
      </w:r>
    </w:p>
    <w:p w:rsidR="00A01BB4" w:rsidRPr="00A01BB4" w:rsidRDefault="00A01BB4" w:rsidP="00A01BB4">
      <w:pPr>
        <w:keepNext/>
        <w:widowControl w:val="0"/>
        <w:spacing w:line="360" w:lineRule="auto"/>
        <w:rPr>
          <w:sz w:val="28"/>
        </w:rPr>
      </w:pPr>
      <w:r w:rsidRPr="00A01BB4">
        <w:rPr>
          <w:sz w:val="28"/>
        </w:rPr>
        <w:t>9. Технологичес</w:t>
      </w:r>
      <w:r>
        <w:rPr>
          <w:sz w:val="28"/>
        </w:rPr>
        <w:t>кая карта возделывания культуры</w:t>
      </w:r>
    </w:p>
    <w:p w:rsidR="00A01BB4" w:rsidRPr="00A01BB4" w:rsidRDefault="00A01BB4" w:rsidP="00A01BB4">
      <w:pPr>
        <w:keepNext/>
        <w:widowControl w:val="0"/>
        <w:spacing w:line="360" w:lineRule="auto"/>
        <w:rPr>
          <w:sz w:val="28"/>
        </w:rPr>
      </w:pPr>
      <w:r w:rsidRPr="00A01BB4">
        <w:rPr>
          <w:sz w:val="28"/>
        </w:rPr>
        <w:t>10. Безопасность и экологичность при возделывании ку</w:t>
      </w:r>
      <w:r>
        <w:rPr>
          <w:sz w:val="28"/>
        </w:rPr>
        <w:t>льтуры</w:t>
      </w:r>
    </w:p>
    <w:p w:rsidR="00A01BB4" w:rsidRPr="00A01BB4" w:rsidRDefault="00A01BB4" w:rsidP="00A01BB4">
      <w:pPr>
        <w:keepNext/>
        <w:widowControl w:val="0"/>
        <w:spacing w:line="360" w:lineRule="auto"/>
        <w:rPr>
          <w:sz w:val="28"/>
        </w:rPr>
      </w:pPr>
      <w:r w:rsidRPr="00A01BB4">
        <w:rPr>
          <w:sz w:val="28"/>
        </w:rPr>
        <w:t>11.</w:t>
      </w:r>
      <w:r>
        <w:rPr>
          <w:sz w:val="28"/>
        </w:rPr>
        <w:t xml:space="preserve"> Список используемой литературы</w:t>
      </w:r>
    </w:p>
    <w:p w:rsidR="00A01BB4" w:rsidRDefault="00A01BB4">
      <w:pPr>
        <w:rPr>
          <w:b/>
          <w:bCs/>
          <w:sz w:val="28"/>
        </w:rPr>
      </w:pPr>
      <w:r>
        <w:rPr>
          <w:b/>
          <w:bCs/>
          <w:sz w:val="28"/>
        </w:rPr>
        <w:br w:type="page"/>
      </w:r>
    </w:p>
    <w:p w:rsidR="004C0E8C" w:rsidRPr="00A01BB4" w:rsidRDefault="004C0E8C" w:rsidP="00A01BB4">
      <w:pPr>
        <w:keepNext/>
        <w:widowControl w:val="0"/>
        <w:spacing w:line="360" w:lineRule="auto"/>
        <w:ind w:firstLine="709"/>
        <w:jc w:val="both"/>
        <w:rPr>
          <w:b/>
          <w:bCs/>
          <w:sz w:val="28"/>
        </w:rPr>
      </w:pPr>
      <w:r w:rsidRPr="00A01BB4">
        <w:rPr>
          <w:b/>
          <w:bCs/>
          <w:sz w:val="28"/>
        </w:rPr>
        <w:t>1. Введение</w:t>
      </w:r>
    </w:p>
    <w:p w:rsidR="00A01BB4" w:rsidRDefault="00A01BB4" w:rsidP="00A01BB4">
      <w:pPr>
        <w:pStyle w:val="a3"/>
        <w:keepNext/>
        <w:widowControl w:val="0"/>
      </w:pPr>
    </w:p>
    <w:p w:rsidR="004C0E8C" w:rsidRPr="00A01BB4" w:rsidRDefault="004C0E8C" w:rsidP="00A01BB4">
      <w:pPr>
        <w:pStyle w:val="a3"/>
        <w:keepNext/>
        <w:widowControl w:val="0"/>
      </w:pPr>
      <w:r w:rsidRPr="00A01BB4">
        <w:t xml:space="preserve">По продовольственной значимости и масштабам производства ведущее место занимает пшеница. </w:t>
      </w:r>
      <w:r w:rsidR="00A52D22" w:rsidRPr="00A01BB4">
        <w:t>Основные производители</w:t>
      </w:r>
      <w:r w:rsidRPr="00A01BB4">
        <w:t xml:space="preserve"> этой культуры</w:t>
      </w:r>
      <w:r w:rsidR="00A52D22" w:rsidRPr="00A01BB4">
        <w:t>:</w:t>
      </w:r>
      <w:r w:rsidRPr="00A01BB4">
        <w:t xml:space="preserve"> </w:t>
      </w:r>
      <w:r w:rsidR="00A52D22" w:rsidRPr="00A01BB4">
        <w:t>Канады, США, Франц</w:t>
      </w:r>
      <w:r w:rsidRPr="00A01BB4">
        <w:t>и</w:t>
      </w:r>
      <w:r w:rsidR="00A52D22" w:rsidRPr="00A01BB4">
        <w:t>я, Индии</w:t>
      </w:r>
      <w:r w:rsidRPr="00A01BB4">
        <w:t xml:space="preserve"> и России</w:t>
      </w:r>
      <w:r w:rsidR="00A52D22" w:rsidRPr="00A01BB4">
        <w:t>.</w:t>
      </w:r>
      <w:r w:rsidRPr="00A01BB4">
        <w:t xml:space="preserve"> В воздушно</w:t>
      </w:r>
      <w:r w:rsidR="002E664D" w:rsidRPr="00A01BB4">
        <w:t xml:space="preserve">-сухом зерне пшеницы содержится </w:t>
      </w:r>
      <w:r w:rsidRPr="00A01BB4">
        <w:t>(%): белка-16.8, без азотистых</w:t>
      </w:r>
      <w:r w:rsidR="00A01BB4">
        <w:t xml:space="preserve"> </w:t>
      </w:r>
      <w:r w:rsidRPr="00A01BB4">
        <w:t>экстрактивных</w:t>
      </w:r>
      <w:r w:rsidR="002E664D" w:rsidRPr="00A01BB4">
        <w:t xml:space="preserve"> веществ (в основном крахмала)-</w:t>
      </w:r>
      <w:r w:rsidRPr="00A01BB4">
        <w:t xml:space="preserve">63.8, клетчатки-2, жиров-2, золы-1.8, воды-13.6, ферменты и витамины (группа В и провитамин А). </w:t>
      </w:r>
    </w:p>
    <w:p w:rsidR="003364D8" w:rsidRPr="00A01BB4" w:rsidRDefault="003364D8" w:rsidP="00A01BB4">
      <w:pPr>
        <w:pStyle w:val="a3"/>
        <w:keepNext/>
        <w:widowControl w:val="0"/>
      </w:pPr>
      <w:r w:rsidRPr="00A01BB4">
        <w:t>Из муки мягкой пшеницы выпекают высококачеств</w:t>
      </w:r>
      <w:r w:rsidR="00B84543" w:rsidRPr="00A01BB4">
        <w:t xml:space="preserve">енный хлеб, а из твёрдой </w:t>
      </w:r>
      <w:r w:rsidRPr="00A01BB4">
        <w:t>изготавливают манную крупу, макаронные изделия (лапшу, вермишель и др.)</w:t>
      </w:r>
      <w:r w:rsidR="000A0C29" w:rsidRPr="00A01BB4">
        <w:t>.</w:t>
      </w:r>
    </w:p>
    <w:p w:rsidR="004C0E8C" w:rsidRPr="00A01BB4" w:rsidRDefault="003364D8" w:rsidP="00A01BB4">
      <w:pPr>
        <w:keepNext/>
        <w:widowControl w:val="0"/>
        <w:spacing w:line="360" w:lineRule="auto"/>
        <w:ind w:firstLine="709"/>
        <w:jc w:val="both"/>
        <w:rPr>
          <w:sz w:val="28"/>
        </w:rPr>
      </w:pPr>
      <w:r w:rsidRPr="00A01BB4">
        <w:rPr>
          <w:sz w:val="28"/>
        </w:rPr>
        <w:t>О</w:t>
      </w:r>
      <w:r w:rsidR="004C0E8C" w:rsidRPr="00A01BB4">
        <w:rPr>
          <w:sz w:val="28"/>
        </w:rPr>
        <w:t>труби</w:t>
      </w:r>
      <w:r w:rsidR="00DB0397" w:rsidRPr="00A01BB4">
        <w:rPr>
          <w:sz w:val="28"/>
        </w:rPr>
        <w:t xml:space="preserve"> (отходы мукомольной промышленности)</w:t>
      </w:r>
      <w:r w:rsidR="004C0E8C" w:rsidRPr="00A01BB4">
        <w:rPr>
          <w:sz w:val="28"/>
        </w:rPr>
        <w:t xml:space="preserve"> с большим содержа</w:t>
      </w:r>
      <w:r w:rsidR="002E664D" w:rsidRPr="00A01BB4">
        <w:rPr>
          <w:sz w:val="28"/>
        </w:rPr>
        <w:t>нием перевар</w:t>
      </w:r>
      <w:r w:rsidR="0026436C" w:rsidRPr="00A01BB4">
        <w:rPr>
          <w:sz w:val="28"/>
        </w:rPr>
        <w:t>е</w:t>
      </w:r>
      <w:r w:rsidR="004C0E8C" w:rsidRPr="00A01BB4">
        <w:rPr>
          <w:sz w:val="28"/>
        </w:rPr>
        <w:t xml:space="preserve">мого протеина – хороший корм для всех видов сельскохозяйственных животных. Для грубого корма скоту используют солому и мякину, солому также применяют в качестве строительного материала, для подстилки животным, изготовлении бумаги и так далее. </w:t>
      </w:r>
    </w:p>
    <w:p w:rsidR="003364D8" w:rsidRPr="00A01BB4" w:rsidRDefault="003364D8" w:rsidP="00A01BB4">
      <w:pPr>
        <w:keepNext/>
        <w:widowControl w:val="0"/>
        <w:spacing w:line="360" w:lineRule="auto"/>
        <w:ind w:firstLine="709"/>
        <w:jc w:val="both"/>
        <w:rPr>
          <w:sz w:val="28"/>
        </w:rPr>
      </w:pPr>
      <w:r w:rsidRPr="00A01BB4">
        <w:rPr>
          <w:sz w:val="28"/>
        </w:rPr>
        <w:t>Почвенно-климатические условия Беларуси благоприятны для возделывания яровой пшеницы. За последнее десятилетие посевные площади по всем категориям хозяйств по этой культуры взросли с 15 до 200тыс. га, а урожайность зерна – с 18,7 до 32,3</w:t>
      </w:r>
      <w:r w:rsidR="00B84543" w:rsidRPr="00A01BB4">
        <w:rPr>
          <w:sz w:val="28"/>
        </w:rPr>
        <w:t>ц/га.</w:t>
      </w:r>
    </w:p>
    <w:p w:rsidR="00B84543" w:rsidRPr="00A01BB4" w:rsidRDefault="00B84543" w:rsidP="00A01BB4">
      <w:pPr>
        <w:keepNext/>
        <w:widowControl w:val="0"/>
        <w:spacing w:line="360" w:lineRule="auto"/>
        <w:ind w:firstLine="709"/>
        <w:jc w:val="both"/>
        <w:rPr>
          <w:sz w:val="28"/>
        </w:rPr>
      </w:pPr>
      <w:r w:rsidRPr="00A01BB4">
        <w:rPr>
          <w:sz w:val="28"/>
        </w:rPr>
        <w:t>В структуре посевных площадей яровая пшеница занимает в пос</w:t>
      </w:r>
      <w:r w:rsidR="00166BC1" w:rsidRPr="00A01BB4">
        <w:rPr>
          <w:sz w:val="28"/>
        </w:rPr>
        <w:t>ле</w:t>
      </w:r>
      <w:r w:rsidR="00935F64" w:rsidRPr="00A01BB4">
        <w:rPr>
          <w:sz w:val="28"/>
        </w:rPr>
        <w:t>дние годы 3,2-</w:t>
      </w:r>
      <w:r w:rsidR="00166BC1" w:rsidRPr="00A01BB4">
        <w:rPr>
          <w:sz w:val="28"/>
        </w:rPr>
        <w:t>3,</w:t>
      </w:r>
      <w:r w:rsidRPr="00A01BB4">
        <w:rPr>
          <w:sz w:val="28"/>
        </w:rPr>
        <w:t>6%. Наибольший урожай получают в Гродненской области, где урожай</w:t>
      </w:r>
      <w:r w:rsidR="000A0C29" w:rsidRPr="00A01BB4">
        <w:rPr>
          <w:sz w:val="28"/>
        </w:rPr>
        <w:t>ность</w:t>
      </w:r>
      <w:r w:rsidRPr="00A01BB4">
        <w:rPr>
          <w:sz w:val="28"/>
        </w:rPr>
        <w:t xml:space="preserve"> – 35-36 ц/га. </w:t>
      </w:r>
    </w:p>
    <w:p w:rsidR="004C0E8C" w:rsidRPr="00A01BB4" w:rsidRDefault="004C0E8C" w:rsidP="00A01BB4">
      <w:pPr>
        <w:pStyle w:val="21"/>
        <w:keepNext/>
        <w:widowControl w:val="0"/>
        <w:ind w:firstLine="709"/>
      </w:pPr>
      <w:r w:rsidRPr="00A01BB4">
        <w:t>Сорт - один из главных</w:t>
      </w:r>
      <w:r w:rsidR="00A01BB4">
        <w:t xml:space="preserve"> </w:t>
      </w:r>
      <w:r w:rsidRPr="00A01BB4">
        <w:t xml:space="preserve">факторов устойчивого производства зерна яровой пшеницы. Для возделывания пшеницы используют, ценные сорта, отличающиеся высокой потенциальной урожайностью, хорошей отзывчивостью на удобрения и изменения агротехники, комплексной устойчивостью к вредным факторам. </w:t>
      </w:r>
    </w:p>
    <w:p w:rsidR="004C0E8C" w:rsidRPr="00A01BB4" w:rsidRDefault="004C0E8C" w:rsidP="00A01BB4">
      <w:pPr>
        <w:keepNext/>
        <w:widowControl w:val="0"/>
        <w:spacing w:line="360" w:lineRule="auto"/>
        <w:ind w:firstLine="709"/>
        <w:jc w:val="both"/>
        <w:rPr>
          <w:sz w:val="28"/>
        </w:rPr>
      </w:pPr>
      <w:r w:rsidRPr="00A01BB4">
        <w:rPr>
          <w:sz w:val="28"/>
        </w:rPr>
        <w:t>Высокопродуктивные сорта выносят из почвы большое количество питательных веществ, расходуют много воды, поэтому такие сорта требуют высокой агротехники. Если таких условий нет, то потенциально более продуктивный сорт не только не дает прибавки, но может и уступить по урожайности другому менее продуктивному, но и менее требовательному к условиям возделывания сорту. Следовательно, нужен дифференцированный подход к подбору сортов. Особенно он важен в настоящее время, когда многие хозяйства не могут обеспечить посевы высокими дозами удобрений и комплексом защиты растений. Вполне очевидно, что экономически слабым и сильным хозяйствам необходим разный сортовой состав.</w:t>
      </w:r>
    </w:p>
    <w:p w:rsidR="000A0C29" w:rsidRPr="00A01BB4" w:rsidRDefault="000A0C29" w:rsidP="00A01BB4">
      <w:pPr>
        <w:keepNext/>
        <w:widowControl w:val="0"/>
        <w:spacing w:line="360" w:lineRule="auto"/>
        <w:ind w:firstLine="709"/>
        <w:jc w:val="both"/>
        <w:rPr>
          <w:sz w:val="28"/>
          <w:szCs w:val="28"/>
        </w:rPr>
      </w:pPr>
      <w:r w:rsidRPr="00A01BB4">
        <w:rPr>
          <w:sz w:val="28"/>
          <w:szCs w:val="28"/>
        </w:rPr>
        <w:t>Выращивание высоких, устойчивых урожаев высококачественного зерна яровой пшеницы возможно только при выполнении основных приемов почвозащитной технологии: плоскорезной обработке почвы, правильных севооборотах с достаточным насыщением чистыми ларами и соблюдением всех требований агротехники, соответствующих биологическим особенностям сортов яровой пшеницы, нейтрализующих влияние неблагоприятных погодных факторов.</w:t>
      </w:r>
    </w:p>
    <w:p w:rsidR="000A0C29" w:rsidRPr="00A01BB4" w:rsidRDefault="000A0C29" w:rsidP="00A01BB4">
      <w:pPr>
        <w:keepNext/>
        <w:widowControl w:val="0"/>
        <w:spacing w:line="360" w:lineRule="auto"/>
        <w:ind w:firstLine="709"/>
        <w:jc w:val="both"/>
        <w:rPr>
          <w:sz w:val="28"/>
          <w:szCs w:val="28"/>
        </w:rPr>
      </w:pPr>
      <w:r w:rsidRPr="00A01BB4">
        <w:rPr>
          <w:sz w:val="28"/>
        </w:rPr>
        <w:t>В Беларуси выращивают только мягкую пшеницу.</w:t>
      </w:r>
    </w:p>
    <w:p w:rsidR="00DB0397" w:rsidRPr="00A01BB4" w:rsidRDefault="00DB0397" w:rsidP="00A01BB4">
      <w:pPr>
        <w:keepNext/>
        <w:widowControl w:val="0"/>
        <w:spacing w:line="360" w:lineRule="auto"/>
        <w:ind w:firstLine="709"/>
        <w:jc w:val="both"/>
        <w:rPr>
          <w:sz w:val="28"/>
          <w:szCs w:val="28"/>
        </w:rPr>
      </w:pPr>
      <w:r w:rsidRPr="00A01BB4">
        <w:rPr>
          <w:sz w:val="28"/>
          <w:szCs w:val="28"/>
        </w:rPr>
        <w:t xml:space="preserve">Яровая пшеница была известна давно. Она появилась в конце </w:t>
      </w:r>
      <w:r w:rsidRPr="00A01BB4">
        <w:rPr>
          <w:sz w:val="28"/>
          <w:szCs w:val="28"/>
          <w:lang w:val="en-US"/>
        </w:rPr>
        <w:t>II</w:t>
      </w:r>
      <w:r w:rsidRPr="00A01BB4">
        <w:rPr>
          <w:sz w:val="28"/>
          <w:szCs w:val="28"/>
        </w:rPr>
        <w:t xml:space="preserve"> тысячелетия до н. э. в Средней Азии: здесь возделывали два вида голозерных пшениц - мягкую и карликовую. Основные районы возделывания яровых пшениц в древности сложились на землях к северу и западу от Черного моря. Славяне из мягкой пшеницы выделили и начали выращивать твердую, которая стала родоначальником современных русских твердых пшениц. Ученые считают, что она произошла от полбы - двузернянки. Как самостоятельная культура - эта пшеница вошла в практику земледелия на рубеже </w:t>
      </w:r>
      <w:r w:rsidRPr="00A01BB4">
        <w:rPr>
          <w:sz w:val="28"/>
          <w:szCs w:val="28"/>
          <w:lang w:val="en-US"/>
        </w:rPr>
        <w:t>I</w:t>
      </w:r>
      <w:r w:rsidRPr="00A01BB4">
        <w:rPr>
          <w:sz w:val="28"/>
          <w:szCs w:val="28"/>
        </w:rPr>
        <w:t xml:space="preserve"> и </w:t>
      </w:r>
      <w:r w:rsidRPr="00A01BB4">
        <w:rPr>
          <w:sz w:val="28"/>
          <w:szCs w:val="28"/>
          <w:lang w:val="en-US"/>
        </w:rPr>
        <w:t>II</w:t>
      </w:r>
      <w:r w:rsidRPr="00A01BB4">
        <w:rPr>
          <w:sz w:val="28"/>
          <w:szCs w:val="28"/>
        </w:rPr>
        <w:t xml:space="preserve"> тысячелетия н.э. </w:t>
      </w:r>
      <w:r w:rsidR="007B4155" w:rsidRPr="00A01BB4">
        <w:rPr>
          <w:sz w:val="28"/>
          <w:szCs w:val="28"/>
        </w:rPr>
        <w:t>[</w:t>
      </w:r>
      <w:r w:rsidR="00AB4EAF" w:rsidRPr="00A01BB4">
        <w:rPr>
          <w:sz w:val="28"/>
          <w:szCs w:val="28"/>
        </w:rPr>
        <w:t>1</w:t>
      </w:r>
      <w:r w:rsidR="006B5855" w:rsidRPr="00A01BB4">
        <w:rPr>
          <w:sz w:val="28"/>
          <w:szCs w:val="28"/>
        </w:rPr>
        <w:t>3</w:t>
      </w:r>
      <w:r w:rsidR="007B4155" w:rsidRPr="00A01BB4">
        <w:rPr>
          <w:sz w:val="28"/>
          <w:szCs w:val="28"/>
        </w:rPr>
        <w:t>]</w:t>
      </w:r>
    </w:p>
    <w:p w:rsidR="004C0E8C" w:rsidRPr="00A01BB4" w:rsidRDefault="004C0E8C" w:rsidP="00A01BB4">
      <w:pPr>
        <w:keepNext/>
        <w:widowControl w:val="0"/>
        <w:spacing w:line="360" w:lineRule="auto"/>
        <w:ind w:firstLine="709"/>
        <w:jc w:val="both"/>
        <w:rPr>
          <w:sz w:val="28"/>
        </w:rPr>
      </w:pPr>
      <w:r w:rsidRPr="00A01BB4">
        <w:rPr>
          <w:sz w:val="28"/>
        </w:rPr>
        <w:t>Целью наших исследований является изучение хозяйственно-ценных признаков у яровой мягкой пшеницы, входящих в группу стабильно высококачественных. Важным в опыте является изучить влияние условий выращивания на формирование высокой урожайности качества зерна.</w:t>
      </w:r>
    </w:p>
    <w:p w:rsidR="00A01BB4" w:rsidRDefault="00A01BB4">
      <w:pPr>
        <w:rPr>
          <w:sz w:val="28"/>
        </w:rPr>
      </w:pPr>
      <w:r>
        <w:rPr>
          <w:sz w:val="28"/>
        </w:rPr>
        <w:br w:type="page"/>
      </w:r>
    </w:p>
    <w:p w:rsidR="00734207" w:rsidRPr="00A01BB4" w:rsidRDefault="00734207" w:rsidP="00A01BB4">
      <w:pPr>
        <w:keepNext/>
        <w:widowControl w:val="0"/>
        <w:spacing w:line="360" w:lineRule="auto"/>
        <w:ind w:firstLine="709"/>
        <w:jc w:val="both"/>
        <w:rPr>
          <w:b/>
          <w:bCs/>
          <w:sz w:val="28"/>
        </w:rPr>
      </w:pPr>
      <w:r w:rsidRPr="00A01BB4">
        <w:rPr>
          <w:b/>
          <w:bCs/>
          <w:sz w:val="28"/>
        </w:rPr>
        <w:t>2.Исходные материалы</w:t>
      </w:r>
    </w:p>
    <w:p w:rsidR="004C0451" w:rsidRPr="00A01BB4" w:rsidRDefault="004C0451" w:rsidP="00A01BB4">
      <w:pPr>
        <w:keepNext/>
        <w:widowControl w:val="0"/>
        <w:spacing w:line="360" w:lineRule="auto"/>
        <w:ind w:firstLine="709"/>
        <w:jc w:val="both"/>
        <w:rPr>
          <w:b/>
          <w:bCs/>
          <w:sz w:val="28"/>
        </w:rPr>
      </w:pPr>
    </w:p>
    <w:p w:rsidR="00734207" w:rsidRPr="00A01BB4" w:rsidRDefault="00076CF4" w:rsidP="00A01BB4">
      <w:pPr>
        <w:keepNext/>
        <w:widowControl w:val="0"/>
        <w:spacing w:line="360" w:lineRule="auto"/>
        <w:ind w:firstLine="709"/>
        <w:jc w:val="both"/>
        <w:rPr>
          <w:bCs/>
          <w:sz w:val="28"/>
        </w:rPr>
      </w:pPr>
      <w:r w:rsidRPr="00A01BB4">
        <w:rPr>
          <w:bCs/>
          <w:sz w:val="28"/>
        </w:rPr>
        <w:t xml:space="preserve">Культура – </w:t>
      </w:r>
      <w:r w:rsidR="00734207" w:rsidRPr="00A01BB4">
        <w:rPr>
          <w:bCs/>
          <w:sz w:val="28"/>
        </w:rPr>
        <w:t>Яровая пшеница</w:t>
      </w:r>
    </w:p>
    <w:p w:rsidR="00734207" w:rsidRPr="00A01BB4" w:rsidRDefault="00076CF4" w:rsidP="00A01BB4">
      <w:pPr>
        <w:keepNext/>
        <w:widowControl w:val="0"/>
        <w:spacing w:line="360" w:lineRule="auto"/>
        <w:ind w:firstLine="709"/>
        <w:jc w:val="both"/>
        <w:rPr>
          <w:bCs/>
          <w:sz w:val="28"/>
        </w:rPr>
      </w:pPr>
      <w:r w:rsidRPr="00A01BB4">
        <w:rPr>
          <w:bCs/>
          <w:sz w:val="28"/>
        </w:rPr>
        <w:t xml:space="preserve">Сорт – </w:t>
      </w:r>
      <w:r w:rsidR="00734207" w:rsidRPr="00A01BB4">
        <w:rPr>
          <w:bCs/>
          <w:sz w:val="28"/>
        </w:rPr>
        <w:t>Дарья</w:t>
      </w:r>
    </w:p>
    <w:p w:rsidR="00734207" w:rsidRPr="00A01BB4" w:rsidRDefault="00076CF4" w:rsidP="00A01BB4">
      <w:pPr>
        <w:keepNext/>
        <w:widowControl w:val="0"/>
        <w:spacing w:line="360" w:lineRule="auto"/>
        <w:ind w:firstLine="709"/>
        <w:jc w:val="both"/>
        <w:rPr>
          <w:bCs/>
          <w:sz w:val="28"/>
        </w:rPr>
      </w:pPr>
      <w:r w:rsidRPr="00A01BB4">
        <w:rPr>
          <w:bCs/>
          <w:sz w:val="28"/>
        </w:rPr>
        <w:t xml:space="preserve">Область – </w:t>
      </w:r>
      <w:r w:rsidR="00734207" w:rsidRPr="00A01BB4">
        <w:rPr>
          <w:bCs/>
          <w:sz w:val="28"/>
        </w:rPr>
        <w:t>Гомельская</w:t>
      </w:r>
    </w:p>
    <w:p w:rsidR="00734207" w:rsidRPr="00A01BB4" w:rsidRDefault="00734207" w:rsidP="00A01BB4">
      <w:pPr>
        <w:keepNext/>
        <w:widowControl w:val="0"/>
        <w:spacing w:line="360" w:lineRule="auto"/>
        <w:ind w:firstLine="709"/>
        <w:jc w:val="both"/>
        <w:rPr>
          <w:bCs/>
          <w:sz w:val="28"/>
        </w:rPr>
      </w:pPr>
      <w:r w:rsidRPr="00A01BB4">
        <w:rPr>
          <w:bCs/>
          <w:sz w:val="28"/>
        </w:rPr>
        <w:t>Посевные качества семян:</w:t>
      </w:r>
    </w:p>
    <w:p w:rsidR="00734207" w:rsidRPr="00A01BB4" w:rsidRDefault="00734207" w:rsidP="00A01BB4">
      <w:pPr>
        <w:keepNext/>
        <w:widowControl w:val="0"/>
        <w:spacing w:line="360" w:lineRule="auto"/>
        <w:ind w:firstLine="709"/>
        <w:jc w:val="both"/>
        <w:rPr>
          <w:bCs/>
          <w:sz w:val="28"/>
        </w:rPr>
      </w:pPr>
      <w:r w:rsidRPr="00A01BB4">
        <w:rPr>
          <w:bCs/>
          <w:sz w:val="28"/>
        </w:rPr>
        <w:t>Чистота</w:t>
      </w:r>
      <w:r w:rsidR="002E1676" w:rsidRPr="00A01BB4">
        <w:rPr>
          <w:bCs/>
          <w:sz w:val="28"/>
        </w:rPr>
        <w:t>, %</w:t>
      </w:r>
      <w:r w:rsidRPr="00A01BB4">
        <w:rPr>
          <w:bCs/>
          <w:sz w:val="28"/>
        </w:rPr>
        <w:t xml:space="preserve"> </w:t>
      </w:r>
      <w:r w:rsidR="00076CF4" w:rsidRPr="00A01BB4">
        <w:rPr>
          <w:bCs/>
          <w:sz w:val="28"/>
        </w:rPr>
        <w:t>–</w:t>
      </w:r>
      <w:r w:rsidRPr="00A01BB4">
        <w:rPr>
          <w:bCs/>
          <w:sz w:val="28"/>
        </w:rPr>
        <w:t xml:space="preserve"> </w:t>
      </w:r>
      <w:r w:rsidR="002E1676" w:rsidRPr="00A01BB4">
        <w:rPr>
          <w:bCs/>
          <w:sz w:val="28"/>
        </w:rPr>
        <w:t>99,8</w:t>
      </w:r>
    </w:p>
    <w:p w:rsidR="00734207" w:rsidRPr="00A01BB4" w:rsidRDefault="00734207" w:rsidP="00A01BB4">
      <w:pPr>
        <w:keepNext/>
        <w:widowControl w:val="0"/>
        <w:spacing w:line="360" w:lineRule="auto"/>
        <w:ind w:firstLine="709"/>
        <w:jc w:val="both"/>
        <w:rPr>
          <w:bCs/>
          <w:sz w:val="28"/>
        </w:rPr>
      </w:pPr>
      <w:r w:rsidRPr="00A01BB4">
        <w:rPr>
          <w:bCs/>
          <w:sz w:val="28"/>
        </w:rPr>
        <w:t>Всхожесть</w:t>
      </w:r>
      <w:r w:rsidR="002E1676" w:rsidRPr="00A01BB4">
        <w:rPr>
          <w:bCs/>
          <w:sz w:val="28"/>
        </w:rPr>
        <w:t>, %</w:t>
      </w:r>
      <w:r w:rsidRPr="00A01BB4">
        <w:rPr>
          <w:bCs/>
          <w:sz w:val="28"/>
        </w:rPr>
        <w:t xml:space="preserve"> </w:t>
      </w:r>
      <w:r w:rsidR="002E1676" w:rsidRPr="00A01BB4">
        <w:rPr>
          <w:bCs/>
          <w:sz w:val="28"/>
        </w:rPr>
        <w:t>– 85</w:t>
      </w:r>
    </w:p>
    <w:p w:rsidR="00734207" w:rsidRPr="00A01BB4" w:rsidRDefault="00734207" w:rsidP="00A01BB4">
      <w:pPr>
        <w:keepNext/>
        <w:widowControl w:val="0"/>
        <w:spacing w:line="360" w:lineRule="auto"/>
        <w:ind w:firstLine="709"/>
        <w:jc w:val="both"/>
        <w:rPr>
          <w:bCs/>
          <w:sz w:val="28"/>
        </w:rPr>
      </w:pPr>
      <w:r w:rsidRPr="00A01BB4">
        <w:rPr>
          <w:bCs/>
          <w:sz w:val="28"/>
        </w:rPr>
        <w:t>Влажность</w:t>
      </w:r>
      <w:r w:rsidR="002E1676" w:rsidRPr="00A01BB4">
        <w:rPr>
          <w:bCs/>
          <w:sz w:val="28"/>
        </w:rPr>
        <w:t>, %</w:t>
      </w:r>
      <w:r w:rsidRPr="00A01BB4">
        <w:rPr>
          <w:bCs/>
          <w:sz w:val="28"/>
        </w:rPr>
        <w:t xml:space="preserve"> </w:t>
      </w:r>
      <w:r w:rsidR="002E1676" w:rsidRPr="00A01BB4">
        <w:rPr>
          <w:bCs/>
          <w:sz w:val="28"/>
        </w:rPr>
        <w:t>– 1</w:t>
      </w:r>
      <w:r w:rsidR="00701CE6" w:rsidRPr="00A01BB4">
        <w:rPr>
          <w:bCs/>
          <w:sz w:val="28"/>
        </w:rPr>
        <w:t>4</w:t>
      </w:r>
    </w:p>
    <w:p w:rsidR="00734207" w:rsidRPr="00A01BB4" w:rsidRDefault="00734207" w:rsidP="00A01BB4">
      <w:pPr>
        <w:keepNext/>
        <w:widowControl w:val="0"/>
        <w:spacing w:line="360" w:lineRule="auto"/>
        <w:ind w:firstLine="709"/>
        <w:jc w:val="both"/>
        <w:rPr>
          <w:bCs/>
          <w:sz w:val="28"/>
        </w:rPr>
      </w:pPr>
      <w:r w:rsidRPr="00A01BB4">
        <w:rPr>
          <w:bCs/>
          <w:sz w:val="28"/>
        </w:rPr>
        <w:t>Масса 1000 семян</w:t>
      </w:r>
      <w:r w:rsidR="002E1676" w:rsidRPr="00A01BB4">
        <w:rPr>
          <w:bCs/>
          <w:sz w:val="28"/>
        </w:rPr>
        <w:t>, г – 32,6</w:t>
      </w:r>
    </w:p>
    <w:p w:rsidR="00734207" w:rsidRPr="00A01BB4" w:rsidRDefault="00076CF4" w:rsidP="00A01BB4">
      <w:pPr>
        <w:keepNext/>
        <w:widowControl w:val="0"/>
        <w:spacing w:line="360" w:lineRule="auto"/>
        <w:ind w:firstLine="709"/>
        <w:jc w:val="both"/>
        <w:rPr>
          <w:bCs/>
          <w:sz w:val="28"/>
        </w:rPr>
      </w:pPr>
      <w:r w:rsidRPr="00A01BB4">
        <w:rPr>
          <w:bCs/>
          <w:sz w:val="28"/>
        </w:rPr>
        <w:t xml:space="preserve">Тип почвы – </w:t>
      </w:r>
      <w:r w:rsidR="00734207" w:rsidRPr="00A01BB4">
        <w:rPr>
          <w:bCs/>
          <w:sz w:val="28"/>
        </w:rPr>
        <w:t>диапазон среднесуглинистая</w:t>
      </w:r>
    </w:p>
    <w:p w:rsidR="00734207" w:rsidRPr="00A01BB4" w:rsidRDefault="00734207" w:rsidP="00A01BB4">
      <w:pPr>
        <w:keepNext/>
        <w:widowControl w:val="0"/>
        <w:spacing w:line="360" w:lineRule="auto"/>
        <w:ind w:firstLine="709"/>
        <w:jc w:val="both"/>
        <w:rPr>
          <w:bCs/>
          <w:sz w:val="28"/>
        </w:rPr>
      </w:pPr>
      <w:r w:rsidRPr="00A01BB4">
        <w:rPr>
          <w:bCs/>
          <w:sz w:val="28"/>
        </w:rPr>
        <w:t>Агрохимические показатели почвы:</w:t>
      </w:r>
    </w:p>
    <w:p w:rsidR="00063C71" w:rsidRPr="00A01BB4" w:rsidRDefault="00063C71" w:rsidP="00A01BB4">
      <w:pPr>
        <w:keepNext/>
        <w:widowControl w:val="0"/>
        <w:spacing w:line="360" w:lineRule="auto"/>
        <w:ind w:firstLine="709"/>
        <w:jc w:val="both"/>
        <w:rPr>
          <w:bCs/>
          <w:sz w:val="28"/>
        </w:rPr>
      </w:pPr>
      <w:r w:rsidRPr="00A01BB4">
        <w:rPr>
          <w:bCs/>
          <w:sz w:val="28"/>
        </w:rPr>
        <w:t>Балл пашни – 43</w:t>
      </w:r>
    </w:p>
    <w:p w:rsidR="00076CF4" w:rsidRPr="00A01BB4" w:rsidRDefault="00992CFB" w:rsidP="00A01BB4">
      <w:pPr>
        <w:keepNext/>
        <w:widowControl w:val="0"/>
        <w:spacing w:line="360" w:lineRule="auto"/>
        <w:ind w:firstLine="709"/>
        <w:jc w:val="both"/>
        <w:rPr>
          <w:bCs/>
          <w:sz w:val="28"/>
        </w:rPr>
      </w:pPr>
      <w:r w:rsidRPr="00A01BB4">
        <w:rPr>
          <w:bCs/>
          <w:sz w:val="28"/>
        </w:rPr>
        <w:t>р</w:t>
      </w:r>
      <w:r w:rsidR="002E1676" w:rsidRPr="00A01BB4">
        <w:rPr>
          <w:bCs/>
          <w:sz w:val="28"/>
        </w:rPr>
        <w:t>Н</w:t>
      </w:r>
      <w:r w:rsidRPr="00A01BB4">
        <w:rPr>
          <w:bCs/>
          <w:sz w:val="28"/>
        </w:rPr>
        <w:t xml:space="preserve"> – 5,</w:t>
      </w:r>
      <w:r w:rsidR="002E1676" w:rsidRPr="00A01BB4">
        <w:rPr>
          <w:bCs/>
          <w:sz w:val="28"/>
        </w:rPr>
        <w:t>6</w:t>
      </w:r>
    </w:p>
    <w:p w:rsidR="00063C71" w:rsidRPr="00A01BB4" w:rsidRDefault="00992CFB" w:rsidP="00A01BB4">
      <w:pPr>
        <w:keepNext/>
        <w:widowControl w:val="0"/>
        <w:spacing w:line="360" w:lineRule="auto"/>
        <w:ind w:firstLine="709"/>
        <w:jc w:val="both"/>
        <w:rPr>
          <w:bCs/>
          <w:sz w:val="28"/>
        </w:rPr>
      </w:pPr>
      <w:r w:rsidRPr="00A01BB4">
        <w:rPr>
          <w:bCs/>
          <w:sz w:val="28"/>
        </w:rPr>
        <w:t>Содержание гумуса, % – 1,</w:t>
      </w:r>
      <w:r w:rsidR="00063C71" w:rsidRPr="00A01BB4">
        <w:rPr>
          <w:bCs/>
          <w:sz w:val="28"/>
        </w:rPr>
        <w:t>9</w:t>
      </w:r>
      <w:r w:rsidRPr="00A01BB4">
        <w:rPr>
          <w:bCs/>
          <w:sz w:val="28"/>
        </w:rPr>
        <w:t>6</w:t>
      </w:r>
    </w:p>
    <w:p w:rsidR="00734207" w:rsidRPr="00A01BB4" w:rsidRDefault="00063C71" w:rsidP="00A01BB4">
      <w:pPr>
        <w:keepNext/>
        <w:widowControl w:val="0"/>
        <w:spacing w:line="360" w:lineRule="auto"/>
        <w:ind w:firstLine="709"/>
        <w:jc w:val="both"/>
        <w:rPr>
          <w:bCs/>
          <w:sz w:val="28"/>
        </w:rPr>
      </w:pPr>
      <w:r w:rsidRPr="00A01BB4">
        <w:rPr>
          <w:sz w:val="28"/>
          <w:szCs w:val="28"/>
        </w:rPr>
        <w:t xml:space="preserve">Содержание </w:t>
      </w:r>
      <w:r w:rsidR="004E4B23" w:rsidRPr="00A01BB4">
        <w:rPr>
          <w:sz w:val="28"/>
          <w:szCs w:val="28"/>
        </w:rPr>
        <w:t>Р</w:t>
      </w:r>
      <w:r w:rsidR="004E4B23" w:rsidRPr="00A01BB4">
        <w:rPr>
          <w:sz w:val="28"/>
          <w:szCs w:val="28"/>
          <w:vertAlign w:val="subscript"/>
        </w:rPr>
        <w:t>2</w:t>
      </w:r>
      <w:r w:rsidR="004E4B23" w:rsidRPr="00A01BB4">
        <w:rPr>
          <w:sz w:val="28"/>
          <w:szCs w:val="28"/>
        </w:rPr>
        <w:t>О</w:t>
      </w:r>
      <w:r w:rsidR="004E4B23" w:rsidRPr="00A01BB4">
        <w:rPr>
          <w:sz w:val="28"/>
          <w:szCs w:val="28"/>
          <w:vertAlign w:val="subscript"/>
        </w:rPr>
        <w:t>5</w:t>
      </w:r>
      <w:r w:rsidR="00593DD2" w:rsidRPr="00A01BB4">
        <w:rPr>
          <w:sz w:val="28"/>
          <w:szCs w:val="28"/>
          <w:vertAlign w:val="subscript"/>
        </w:rPr>
        <w:t>,</w:t>
      </w:r>
      <w:r w:rsidR="00A01BB4">
        <w:rPr>
          <w:sz w:val="28"/>
          <w:szCs w:val="28"/>
          <w:vertAlign w:val="subscript"/>
        </w:rPr>
        <w:t xml:space="preserve"> </w:t>
      </w:r>
      <w:r w:rsidRPr="00A01BB4">
        <w:rPr>
          <w:bCs/>
          <w:sz w:val="28"/>
        </w:rPr>
        <w:t>мг/1кг почвы</w:t>
      </w:r>
      <w:r w:rsidR="00992CFB" w:rsidRPr="00A01BB4">
        <w:rPr>
          <w:bCs/>
          <w:sz w:val="28"/>
        </w:rPr>
        <w:t xml:space="preserve"> </w:t>
      </w:r>
      <w:r w:rsidR="00076CF4" w:rsidRPr="00A01BB4">
        <w:rPr>
          <w:bCs/>
          <w:sz w:val="28"/>
        </w:rPr>
        <w:t xml:space="preserve">– </w:t>
      </w:r>
      <w:r w:rsidR="00B10A18" w:rsidRPr="00A01BB4">
        <w:rPr>
          <w:bCs/>
          <w:sz w:val="28"/>
        </w:rPr>
        <w:t>163</w:t>
      </w:r>
    </w:p>
    <w:p w:rsidR="00B10A18" w:rsidRPr="00A01BB4" w:rsidRDefault="00063C71" w:rsidP="00A01BB4">
      <w:pPr>
        <w:keepNext/>
        <w:widowControl w:val="0"/>
        <w:spacing w:line="360" w:lineRule="auto"/>
        <w:ind w:firstLine="709"/>
        <w:jc w:val="both"/>
        <w:rPr>
          <w:bCs/>
          <w:sz w:val="28"/>
        </w:rPr>
      </w:pPr>
      <w:r w:rsidRPr="00A01BB4">
        <w:rPr>
          <w:bCs/>
          <w:sz w:val="28"/>
        </w:rPr>
        <w:t>Содержание</w:t>
      </w:r>
      <w:r w:rsidR="00B10A18" w:rsidRPr="00A01BB4">
        <w:rPr>
          <w:bCs/>
          <w:sz w:val="28"/>
        </w:rPr>
        <w:t xml:space="preserve"> </w:t>
      </w:r>
      <w:r w:rsidR="004E4B23" w:rsidRPr="00A01BB4">
        <w:rPr>
          <w:sz w:val="28"/>
          <w:szCs w:val="28"/>
          <w:lang w:val="en-US"/>
        </w:rPr>
        <w:t>K</w:t>
      </w:r>
      <w:r w:rsidR="004E4B23" w:rsidRPr="00A01BB4">
        <w:rPr>
          <w:sz w:val="28"/>
          <w:szCs w:val="28"/>
          <w:vertAlign w:val="subscript"/>
        </w:rPr>
        <w:t>2</w:t>
      </w:r>
      <w:r w:rsidR="004E4B23" w:rsidRPr="00A01BB4">
        <w:rPr>
          <w:sz w:val="28"/>
          <w:szCs w:val="28"/>
          <w:lang w:val="en-US"/>
        </w:rPr>
        <w:t>O</w:t>
      </w:r>
      <w:r w:rsidR="00076CF4" w:rsidRPr="00A01BB4">
        <w:rPr>
          <w:bCs/>
          <w:sz w:val="28"/>
        </w:rPr>
        <w:t xml:space="preserve"> </w:t>
      </w:r>
      <w:r w:rsidRPr="00A01BB4">
        <w:rPr>
          <w:bCs/>
          <w:sz w:val="28"/>
        </w:rPr>
        <w:t xml:space="preserve">мг/1кг почвы </w:t>
      </w:r>
      <w:r w:rsidR="00076CF4" w:rsidRPr="00A01BB4">
        <w:rPr>
          <w:bCs/>
          <w:sz w:val="28"/>
        </w:rPr>
        <w:t xml:space="preserve">– </w:t>
      </w:r>
      <w:r w:rsidR="00B10A18" w:rsidRPr="00A01BB4">
        <w:rPr>
          <w:bCs/>
          <w:sz w:val="28"/>
        </w:rPr>
        <w:t>211</w:t>
      </w:r>
    </w:p>
    <w:p w:rsidR="00B10A18" w:rsidRPr="00A01BB4" w:rsidRDefault="00B10A18" w:rsidP="00A01BB4">
      <w:pPr>
        <w:keepNext/>
        <w:widowControl w:val="0"/>
        <w:spacing w:line="360" w:lineRule="auto"/>
        <w:ind w:firstLine="709"/>
        <w:jc w:val="both"/>
        <w:rPr>
          <w:bCs/>
          <w:sz w:val="28"/>
        </w:rPr>
      </w:pPr>
      <w:r w:rsidRPr="00A01BB4">
        <w:rPr>
          <w:bCs/>
          <w:sz w:val="28"/>
        </w:rPr>
        <w:t>Коэффициент</w:t>
      </w:r>
      <w:r w:rsidR="00992CFB" w:rsidRPr="00A01BB4">
        <w:rPr>
          <w:bCs/>
          <w:sz w:val="28"/>
        </w:rPr>
        <w:t xml:space="preserve"> использования ФАР посевов, % – 2,</w:t>
      </w:r>
      <w:r w:rsidR="002E1676" w:rsidRPr="00A01BB4">
        <w:rPr>
          <w:bCs/>
          <w:sz w:val="28"/>
        </w:rPr>
        <w:t>45</w:t>
      </w:r>
    </w:p>
    <w:p w:rsidR="00B10A18" w:rsidRPr="00A01BB4" w:rsidRDefault="002E1676" w:rsidP="00A01BB4">
      <w:pPr>
        <w:keepNext/>
        <w:widowControl w:val="0"/>
        <w:spacing w:line="360" w:lineRule="auto"/>
        <w:ind w:firstLine="709"/>
        <w:jc w:val="both"/>
        <w:rPr>
          <w:bCs/>
          <w:sz w:val="28"/>
        </w:rPr>
      </w:pPr>
      <w:r w:rsidRPr="00A01BB4">
        <w:rPr>
          <w:bCs/>
          <w:sz w:val="28"/>
        </w:rPr>
        <w:t xml:space="preserve">Предшественник – </w:t>
      </w:r>
      <w:r w:rsidR="00B10A18" w:rsidRPr="00A01BB4">
        <w:rPr>
          <w:bCs/>
          <w:sz w:val="28"/>
        </w:rPr>
        <w:t>озимый рапс</w:t>
      </w:r>
    </w:p>
    <w:p w:rsidR="00A01BB4" w:rsidRDefault="00A01BB4">
      <w:pPr>
        <w:rPr>
          <w:b/>
          <w:bCs/>
          <w:sz w:val="28"/>
        </w:rPr>
      </w:pPr>
      <w:r>
        <w:rPr>
          <w:b/>
          <w:bCs/>
          <w:sz w:val="28"/>
        </w:rPr>
        <w:br w:type="page"/>
      </w:r>
    </w:p>
    <w:p w:rsidR="00B10A18" w:rsidRPr="00A01BB4" w:rsidRDefault="00B10A18" w:rsidP="00A01BB4">
      <w:pPr>
        <w:keepNext/>
        <w:widowControl w:val="0"/>
        <w:spacing w:line="360" w:lineRule="auto"/>
        <w:ind w:firstLine="709"/>
        <w:jc w:val="both"/>
        <w:rPr>
          <w:b/>
          <w:bCs/>
          <w:sz w:val="28"/>
        </w:rPr>
      </w:pPr>
      <w:r w:rsidRPr="00A01BB4">
        <w:rPr>
          <w:b/>
          <w:bCs/>
          <w:sz w:val="28"/>
        </w:rPr>
        <w:t>3</w:t>
      </w:r>
      <w:r w:rsidR="004C0E8C" w:rsidRPr="00A01BB4">
        <w:rPr>
          <w:b/>
          <w:bCs/>
          <w:sz w:val="28"/>
        </w:rPr>
        <w:t xml:space="preserve">. </w:t>
      </w:r>
      <w:r w:rsidRPr="00A01BB4">
        <w:rPr>
          <w:b/>
          <w:bCs/>
          <w:sz w:val="28"/>
        </w:rPr>
        <w:t>Агрок</w:t>
      </w:r>
      <w:r w:rsidR="004C0E8C" w:rsidRPr="00A01BB4">
        <w:rPr>
          <w:b/>
          <w:bCs/>
          <w:sz w:val="28"/>
        </w:rPr>
        <w:t>лиматические</w:t>
      </w:r>
      <w:r w:rsidRPr="00A01BB4">
        <w:rPr>
          <w:b/>
          <w:bCs/>
          <w:sz w:val="28"/>
        </w:rPr>
        <w:t xml:space="preserve"> и почвенные</w:t>
      </w:r>
      <w:r w:rsidR="00A01BB4">
        <w:rPr>
          <w:b/>
          <w:bCs/>
          <w:sz w:val="28"/>
        </w:rPr>
        <w:t xml:space="preserve"> условия</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b/>
          <w:bCs/>
          <w:sz w:val="28"/>
        </w:rPr>
      </w:pPr>
      <w:r w:rsidRPr="00A01BB4">
        <w:rPr>
          <w:sz w:val="28"/>
        </w:rPr>
        <w:t>По агрометеорологическим условиям всю территорию республики</w:t>
      </w:r>
      <w:r w:rsidR="008D3D83" w:rsidRPr="00A01BB4">
        <w:rPr>
          <w:sz w:val="28"/>
        </w:rPr>
        <w:t xml:space="preserve"> Беларусь</w:t>
      </w:r>
      <w:r w:rsidRPr="00A01BB4">
        <w:rPr>
          <w:sz w:val="28"/>
        </w:rPr>
        <w:t xml:space="preserve"> можно разделить на три зоны: северную, центральную и южную. </w:t>
      </w:r>
      <w:r w:rsidR="00DF3EF6" w:rsidRPr="00A01BB4">
        <w:rPr>
          <w:sz w:val="28"/>
        </w:rPr>
        <w:t>Гомельска</w:t>
      </w:r>
      <w:r w:rsidR="00992CFB" w:rsidRPr="00A01BB4">
        <w:rPr>
          <w:sz w:val="28"/>
        </w:rPr>
        <w:t>я область относится к южной тёплой неустойчивой</w:t>
      </w:r>
      <w:r w:rsidR="00063C71" w:rsidRPr="00A01BB4">
        <w:rPr>
          <w:sz w:val="28"/>
        </w:rPr>
        <w:t xml:space="preserve"> </w:t>
      </w:r>
      <w:r w:rsidR="00992CFB" w:rsidRPr="00A01BB4">
        <w:rPr>
          <w:sz w:val="28"/>
        </w:rPr>
        <w:t>влажной</w:t>
      </w:r>
      <w:r w:rsidRPr="00A01BB4">
        <w:rPr>
          <w:sz w:val="28"/>
        </w:rPr>
        <w:t xml:space="preserve">. </w:t>
      </w:r>
    </w:p>
    <w:p w:rsidR="006850C3" w:rsidRPr="00A01BB4" w:rsidRDefault="00992CFB" w:rsidP="00A01BB4">
      <w:pPr>
        <w:keepNext/>
        <w:widowControl w:val="0"/>
        <w:spacing w:line="360" w:lineRule="auto"/>
        <w:ind w:firstLine="709"/>
        <w:jc w:val="both"/>
        <w:rPr>
          <w:sz w:val="28"/>
        </w:rPr>
      </w:pPr>
      <w:r w:rsidRPr="00A01BB4">
        <w:rPr>
          <w:sz w:val="28"/>
        </w:rPr>
        <w:t>Устойчивость снежного покрова устанавливается 18-24</w:t>
      </w:r>
      <w:r w:rsidR="001D0006" w:rsidRPr="00A01BB4">
        <w:rPr>
          <w:sz w:val="28"/>
        </w:rPr>
        <w:t xml:space="preserve"> декабря, а сходит 21 марта, его продолжительность 83-84 дня. Наибольшая декадная высота залегания снежного покрова изменяется от 20см и до 15см на юге. Запас воды в снеге 40-50см. Один раз в 20лет</w:t>
      </w:r>
      <w:r w:rsidR="00A01BB4">
        <w:rPr>
          <w:sz w:val="28"/>
        </w:rPr>
        <w:t xml:space="preserve"> </w:t>
      </w:r>
      <w:r w:rsidR="001D0006" w:rsidRPr="00A01BB4">
        <w:rPr>
          <w:sz w:val="28"/>
        </w:rPr>
        <w:t>на севере</w:t>
      </w:r>
      <w:r w:rsidR="00A01BB4">
        <w:rPr>
          <w:sz w:val="28"/>
        </w:rPr>
        <w:t xml:space="preserve"> </w:t>
      </w:r>
      <w:r w:rsidR="001D0006" w:rsidRPr="00A01BB4">
        <w:rPr>
          <w:sz w:val="28"/>
        </w:rPr>
        <w:t>и раз в 9-10лет на юге устойчивость снежного покрова</w:t>
      </w:r>
      <w:r w:rsidR="006850C3" w:rsidRPr="00A01BB4">
        <w:rPr>
          <w:sz w:val="28"/>
        </w:rPr>
        <w:t xml:space="preserve"> не устанавливается.</w:t>
      </w:r>
    </w:p>
    <w:p w:rsidR="00935F64" w:rsidRPr="00A01BB4" w:rsidRDefault="006850C3" w:rsidP="00A01BB4">
      <w:pPr>
        <w:keepNext/>
        <w:widowControl w:val="0"/>
        <w:spacing w:line="360" w:lineRule="auto"/>
        <w:ind w:firstLine="709"/>
        <w:jc w:val="both"/>
        <w:rPr>
          <w:sz w:val="28"/>
        </w:rPr>
      </w:pPr>
      <w:r w:rsidRPr="00A01BB4">
        <w:rPr>
          <w:sz w:val="28"/>
        </w:rPr>
        <w:t>Последние заморозки</w:t>
      </w:r>
      <w:r w:rsidR="00935F64" w:rsidRPr="00A01BB4">
        <w:rPr>
          <w:sz w:val="28"/>
        </w:rPr>
        <w:t xml:space="preserve"> в воздухе прекращаются 24-26 апреля, первые осенние заморозки появляются 3-5 октября. Бывают годы, когда весенние заморозки затягиваются до первых чисел июня, а осенние начинаются 5-13 сентября. Слабые заморозки в воздухе (-1</w:t>
      </w:r>
      <w:r w:rsidR="002E1463" w:rsidRPr="00A01BB4">
        <w:rPr>
          <w:sz w:val="28"/>
        </w:rPr>
        <w:t>°</w:t>
      </w:r>
      <w:r w:rsidR="00935F64" w:rsidRPr="00A01BB4">
        <w:rPr>
          <w:sz w:val="28"/>
        </w:rPr>
        <w:t>С) прекращаются обычно 20-21 апреля, а сильные(-5</w:t>
      </w:r>
      <w:r w:rsidR="002E1463" w:rsidRPr="00A01BB4">
        <w:rPr>
          <w:sz w:val="28"/>
        </w:rPr>
        <w:t>°</w:t>
      </w:r>
      <w:r w:rsidR="00935F64" w:rsidRPr="00A01BB4">
        <w:rPr>
          <w:sz w:val="28"/>
        </w:rPr>
        <w:t>С и ниже)</w:t>
      </w:r>
      <w:r w:rsidR="00935F64" w:rsidRPr="00A01BB4">
        <w:rPr>
          <w:b/>
          <w:sz w:val="28"/>
        </w:rPr>
        <w:t xml:space="preserve"> – </w:t>
      </w:r>
      <w:r w:rsidR="00935F64" w:rsidRPr="00A01BB4">
        <w:rPr>
          <w:sz w:val="28"/>
        </w:rPr>
        <w:t>в конце марта.</w:t>
      </w:r>
    </w:p>
    <w:p w:rsidR="00992CFB" w:rsidRPr="00A01BB4" w:rsidRDefault="00935F64" w:rsidP="00A01BB4">
      <w:pPr>
        <w:keepNext/>
        <w:widowControl w:val="0"/>
        <w:spacing w:line="360" w:lineRule="auto"/>
        <w:ind w:firstLine="709"/>
        <w:jc w:val="both"/>
        <w:rPr>
          <w:sz w:val="28"/>
        </w:rPr>
      </w:pPr>
      <w:r w:rsidRPr="00A01BB4">
        <w:rPr>
          <w:sz w:val="28"/>
        </w:rPr>
        <w:t>Начало полевых работ 8-10 апреля. Ранние яровые зерновые культуры</w:t>
      </w:r>
      <w:r w:rsidR="00D453B5" w:rsidRPr="00A01BB4">
        <w:rPr>
          <w:sz w:val="28"/>
        </w:rPr>
        <w:t xml:space="preserve"> сеют во второй половине апреля, убирают в первой половине августа</w:t>
      </w:r>
      <w:r w:rsidR="007C65E4" w:rsidRPr="00A01BB4">
        <w:rPr>
          <w:sz w:val="28"/>
        </w:rPr>
        <w:t>.</w:t>
      </w:r>
      <w:r w:rsidR="001D0006" w:rsidRPr="00A01BB4">
        <w:rPr>
          <w:b/>
          <w:sz w:val="28"/>
        </w:rPr>
        <w:t xml:space="preserve"> </w:t>
      </w:r>
      <w:r w:rsidR="007B4155" w:rsidRPr="00A01BB4">
        <w:rPr>
          <w:sz w:val="28"/>
        </w:rPr>
        <w:t>[</w:t>
      </w:r>
      <w:r w:rsidR="00AB4EAF" w:rsidRPr="00A01BB4">
        <w:rPr>
          <w:sz w:val="28"/>
        </w:rPr>
        <w:t>1,</w:t>
      </w:r>
      <w:r w:rsidR="006B5855" w:rsidRPr="00A01BB4">
        <w:rPr>
          <w:sz w:val="28"/>
        </w:rPr>
        <w:t>7</w:t>
      </w:r>
      <w:r w:rsidR="007B4155" w:rsidRPr="00A01BB4">
        <w:rPr>
          <w:sz w:val="28"/>
        </w:rPr>
        <w:t>]</w:t>
      </w:r>
      <w:r w:rsidR="001D0006" w:rsidRPr="00A01BB4">
        <w:rPr>
          <w:b/>
          <w:sz w:val="28"/>
        </w:rPr>
        <w:t xml:space="preserve"> </w:t>
      </w:r>
    </w:p>
    <w:p w:rsidR="007C65E4" w:rsidRPr="00A01BB4" w:rsidRDefault="0026436C" w:rsidP="00A01BB4">
      <w:pPr>
        <w:keepNext/>
        <w:widowControl w:val="0"/>
        <w:spacing w:line="360" w:lineRule="auto"/>
        <w:ind w:firstLine="709"/>
        <w:jc w:val="both"/>
        <w:rPr>
          <w:sz w:val="28"/>
          <w:szCs w:val="28"/>
        </w:rPr>
      </w:pPr>
      <w:r w:rsidRPr="00A01BB4">
        <w:rPr>
          <w:sz w:val="28"/>
          <w:szCs w:val="28"/>
        </w:rPr>
        <w:t>Почвенные условия Гомельской области:</w:t>
      </w:r>
      <w:r w:rsidR="007C65E4" w:rsidRPr="00A01BB4">
        <w:rPr>
          <w:sz w:val="28"/>
          <w:szCs w:val="28"/>
        </w:rPr>
        <w:t xml:space="preserve"> земельн</w:t>
      </w:r>
      <w:r w:rsidR="009E505E" w:rsidRPr="00A01BB4">
        <w:rPr>
          <w:sz w:val="28"/>
          <w:szCs w:val="28"/>
        </w:rPr>
        <w:t xml:space="preserve">ая площадь </w:t>
      </w:r>
      <w:r w:rsidR="007C65E4" w:rsidRPr="00A01BB4">
        <w:rPr>
          <w:sz w:val="28"/>
          <w:szCs w:val="28"/>
        </w:rPr>
        <w:t>4036.2 тыс</w:t>
      </w:r>
      <w:r w:rsidR="009E505E" w:rsidRPr="00A01BB4">
        <w:rPr>
          <w:sz w:val="28"/>
          <w:szCs w:val="28"/>
        </w:rPr>
        <w:t>.</w:t>
      </w:r>
      <w:r w:rsidR="007C65E4" w:rsidRPr="00A01BB4">
        <w:rPr>
          <w:sz w:val="28"/>
          <w:szCs w:val="28"/>
        </w:rPr>
        <w:t xml:space="preserve"> га, Сельскохозяйственные угодья составляют 36.3 % общей площади земельного фонда (рис. 7). Под пашню используется 19.7% земель, наибольшую площадь занимают леса – 43%.</w:t>
      </w:r>
    </w:p>
    <w:p w:rsidR="007C65E4" w:rsidRPr="00A01BB4" w:rsidRDefault="00A01BB4" w:rsidP="00A01BB4">
      <w:pPr>
        <w:keepNext/>
        <w:widowControl w:val="0"/>
        <w:spacing w:line="360" w:lineRule="auto"/>
        <w:ind w:firstLine="709"/>
        <w:jc w:val="both"/>
        <w:rPr>
          <w:sz w:val="28"/>
          <w:szCs w:val="28"/>
        </w:rPr>
      </w:pPr>
      <w:r>
        <w:rPr>
          <w:sz w:val="28"/>
          <w:szCs w:val="28"/>
        </w:rPr>
        <w:t xml:space="preserve"> </w:t>
      </w:r>
      <w:r w:rsidR="007C65E4" w:rsidRPr="00A01BB4">
        <w:rPr>
          <w:sz w:val="28"/>
          <w:szCs w:val="28"/>
        </w:rPr>
        <w:t>Почвообразующие породы представлены песками и супесями древне - аллювиального и водно-ледникового происхождения, лессовидными суглинками, донно-моренными опесчаненными суглинками и торфяными отложениями в основном низинного ти</w:t>
      </w:r>
      <w:r w:rsidR="009E505E" w:rsidRPr="00A01BB4">
        <w:rPr>
          <w:sz w:val="28"/>
          <w:szCs w:val="28"/>
        </w:rPr>
        <w:t>па. Водный режим почв промывной</w:t>
      </w:r>
      <w:r w:rsidR="007C65E4" w:rsidRPr="00A01BB4">
        <w:rPr>
          <w:sz w:val="28"/>
          <w:szCs w:val="28"/>
        </w:rPr>
        <w:t>.</w:t>
      </w:r>
      <w:r>
        <w:rPr>
          <w:sz w:val="28"/>
          <w:szCs w:val="28"/>
        </w:rPr>
        <w:t xml:space="preserve"> </w:t>
      </w:r>
      <w:r w:rsidR="007C65E4" w:rsidRPr="00A01BB4">
        <w:rPr>
          <w:sz w:val="28"/>
          <w:szCs w:val="28"/>
        </w:rPr>
        <w:t>Дерново-подзолистые почвы. 43 % этих почв используется под пашни. Они формируются на бескарбонатных почвообразующих породах. Плодородие дерново-подзолистых почв во многом зависит от механического состава почвообразующих и подстилающих пород и характера их строения. Наиболее плодородными из них являются суглинистые, подстилаемые мореной, которые характеризуются сравнительно большими запасами питательных веществ. Однако таких почв немного. Наибольшее распространение получили супесчаные и песчаные, подстилаемые песками почвы. Они характеризуются очень малой влагоемкостью и небольшими запасами питательных веществ. Уровень плодородия оценивается в 18 баллов. Уровень плодородия дерново-подзолистых, в значительной степени определяется гранулометрическим составом и характером строения почвообразующих пород. наиболее плодородными являются легко- и среднесуглинистые почвы, характеризующиеся сравнительно устойчивым водным режимом и большими запасами питательных веществ. Однако суглинки занимают всего 5,8 % территории области. Супесчаные почвы характеризуются большей по сравнению с суглинистыми динамичностью водного режима, урожаи заметно снижаются. Они составляют 25,6 %. Самые низкие урожаи получены на песчаных почвах, для которых характерны высокая водопроницаемость, очень малая влагоемкость и емкость поглощения и занимают такие почвы 53,1 % от всех почв.</w:t>
      </w:r>
      <w:r w:rsidR="007B4155" w:rsidRPr="00A01BB4">
        <w:rPr>
          <w:sz w:val="28"/>
          <w:szCs w:val="28"/>
        </w:rPr>
        <w:t>[</w:t>
      </w:r>
      <w:r w:rsidR="006B5855" w:rsidRPr="00A01BB4">
        <w:rPr>
          <w:sz w:val="28"/>
          <w:szCs w:val="28"/>
        </w:rPr>
        <w:t>11</w:t>
      </w:r>
      <w:r w:rsidR="007B4155" w:rsidRPr="00A01BB4">
        <w:rPr>
          <w:sz w:val="28"/>
          <w:szCs w:val="28"/>
        </w:rPr>
        <w:t>]</w:t>
      </w:r>
    </w:p>
    <w:p w:rsidR="008D3D83" w:rsidRPr="00A01BB4" w:rsidRDefault="008D3D83" w:rsidP="00A01BB4">
      <w:pPr>
        <w:keepNext/>
        <w:widowControl w:val="0"/>
        <w:spacing w:line="360" w:lineRule="auto"/>
        <w:ind w:firstLine="709"/>
        <w:jc w:val="both"/>
        <w:rPr>
          <w:sz w:val="28"/>
          <w:szCs w:val="28"/>
        </w:rPr>
      </w:pPr>
    </w:p>
    <w:p w:rsidR="004C0E8C" w:rsidRPr="00A01BB4" w:rsidRDefault="004C0E8C" w:rsidP="00A01BB4">
      <w:pPr>
        <w:pStyle w:val="3"/>
        <w:widowControl w:val="0"/>
        <w:ind w:firstLine="709"/>
        <w:jc w:val="both"/>
        <w:rPr>
          <w:b/>
          <w:bCs/>
        </w:rPr>
      </w:pPr>
      <w:r w:rsidRPr="00A01BB4">
        <w:rPr>
          <w:b/>
          <w:bCs/>
        </w:rPr>
        <w:t>Климатические условия</w:t>
      </w:r>
    </w:p>
    <w:p w:rsidR="004C0E8C" w:rsidRPr="00A01BB4" w:rsidRDefault="004C0E8C" w:rsidP="00A01BB4">
      <w:pPr>
        <w:pStyle w:val="2"/>
        <w:widowControl w:val="0"/>
        <w:ind w:firstLine="709"/>
        <w:jc w:val="both"/>
      </w:pPr>
      <w:r w:rsidRPr="00A01BB4">
        <w:t>Таблица 1</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850"/>
        <w:gridCol w:w="851"/>
        <w:gridCol w:w="832"/>
        <w:gridCol w:w="9"/>
        <w:gridCol w:w="833"/>
        <w:gridCol w:w="7"/>
        <w:gridCol w:w="864"/>
        <w:gridCol w:w="1465"/>
        <w:gridCol w:w="1200"/>
      </w:tblGrid>
      <w:tr w:rsidR="00E962CA" w:rsidRPr="00A01BB4" w:rsidTr="00E962CA">
        <w:trPr>
          <w:cantSplit/>
        </w:trPr>
        <w:tc>
          <w:tcPr>
            <w:tcW w:w="1951" w:type="dxa"/>
            <w:vMerge w:val="restart"/>
            <w:vAlign w:val="center"/>
          </w:tcPr>
          <w:p w:rsidR="00E962CA" w:rsidRPr="00A01BB4" w:rsidRDefault="00A01BB4" w:rsidP="00A01BB4">
            <w:pPr>
              <w:keepNext/>
              <w:widowControl w:val="0"/>
              <w:spacing w:line="360" w:lineRule="auto"/>
              <w:jc w:val="both"/>
              <w:rPr>
                <w:sz w:val="20"/>
                <w:szCs w:val="20"/>
              </w:rPr>
            </w:pPr>
            <w:r w:rsidRPr="00A01BB4">
              <w:rPr>
                <w:sz w:val="20"/>
                <w:szCs w:val="20"/>
              </w:rPr>
              <w:t xml:space="preserve"> </w:t>
            </w:r>
            <w:r w:rsidR="00E962CA" w:rsidRPr="00A01BB4">
              <w:rPr>
                <w:sz w:val="20"/>
                <w:szCs w:val="20"/>
              </w:rPr>
              <w:t>Месяц</w:t>
            </w:r>
          </w:p>
        </w:tc>
        <w:tc>
          <w:tcPr>
            <w:tcW w:w="851" w:type="dxa"/>
            <w:vMerge w:val="restart"/>
            <w:vAlign w:val="center"/>
          </w:tcPr>
          <w:p w:rsidR="00E962CA" w:rsidRPr="00A01BB4" w:rsidRDefault="00E962CA" w:rsidP="00A01BB4">
            <w:pPr>
              <w:keepNext/>
              <w:widowControl w:val="0"/>
              <w:spacing w:line="360" w:lineRule="auto"/>
              <w:jc w:val="both"/>
              <w:rPr>
                <w:sz w:val="20"/>
                <w:szCs w:val="20"/>
              </w:rPr>
            </w:pPr>
            <w:r w:rsidRPr="00A01BB4">
              <w:rPr>
                <w:sz w:val="20"/>
                <w:szCs w:val="20"/>
                <w:lang w:val="en-US"/>
              </w:rPr>
              <w:t>IV</w:t>
            </w:r>
          </w:p>
        </w:tc>
        <w:tc>
          <w:tcPr>
            <w:tcW w:w="850" w:type="dxa"/>
            <w:vMerge w:val="restart"/>
            <w:vAlign w:val="center"/>
          </w:tcPr>
          <w:p w:rsidR="00E962CA" w:rsidRPr="00A01BB4" w:rsidRDefault="00E962CA" w:rsidP="00A01BB4">
            <w:pPr>
              <w:keepNext/>
              <w:widowControl w:val="0"/>
              <w:spacing w:line="360" w:lineRule="auto"/>
              <w:jc w:val="both"/>
              <w:rPr>
                <w:sz w:val="20"/>
                <w:szCs w:val="20"/>
              </w:rPr>
            </w:pPr>
            <w:r w:rsidRPr="00A01BB4">
              <w:rPr>
                <w:sz w:val="20"/>
                <w:szCs w:val="20"/>
                <w:lang w:val="en-US"/>
              </w:rPr>
              <w:t>V</w:t>
            </w:r>
          </w:p>
        </w:tc>
        <w:tc>
          <w:tcPr>
            <w:tcW w:w="851" w:type="dxa"/>
            <w:vMerge w:val="restart"/>
            <w:vAlign w:val="center"/>
          </w:tcPr>
          <w:p w:rsidR="00E962CA" w:rsidRPr="00A01BB4" w:rsidRDefault="00E962CA" w:rsidP="00A01BB4">
            <w:pPr>
              <w:keepNext/>
              <w:widowControl w:val="0"/>
              <w:spacing w:line="360" w:lineRule="auto"/>
              <w:jc w:val="both"/>
              <w:rPr>
                <w:sz w:val="20"/>
                <w:szCs w:val="20"/>
              </w:rPr>
            </w:pPr>
            <w:r w:rsidRPr="00A01BB4">
              <w:rPr>
                <w:sz w:val="20"/>
                <w:szCs w:val="20"/>
                <w:lang w:val="en-US"/>
              </w:rPr>
              <w:t>VI</w:t>
            </w:r>
          </w:p>
        </w:tc>
        <w:tc>
          <w:tcPr>
            <w:tcW w:w="841" w:type="dxa"/>
            <w:gridSpan w:val="2"/>
            <w:vMerge w:val="restart"/>
            <w:vAlign w:val="center"/>
          </w:tcPr>
          <w:p w:rsidR="00E962CA" w:rsidRPr="00A01BB4" w:rsidRDefault="00E962CA" w:rsidP="00A01BB4">
            <w:pPr>
              <w:keepNext/>
              <w:widowControl w:val="0"/>
              <w:spacing w:line="360" w:lineRule="auto"/>
              <w:jc w:val="both"/>
              <w:rPr>
                <w:sz w:val="20"/>
                <w:szCs w:val="20"/>
              </w:rPr>
            </w:pPr>
            <w:r w:rsidRPr="00A01BB4">
              <w:rPr>
                <w:sz w:val="20"/>
                <w:szCs w:val="20"/>
                <w:lang w:val="en-US"/>
              </w:rPr>
              <w:t>VII</w:t>
            </w:r>
          </w:p>
        </w:tc>
        <w:tc>
          <w:tcPr>
            <w:tcW w:w="833" w:type="dxa"/>
            <w:vMerge w:val="restart"/>
            <w:vAlign w:val="center"/>
          </w:tcPr>
          <w:p w:rsidR="00E962CA" w:rsidRPr="00A01BB4" w:rsidRDefault="00E962CA" w:rsidP="00A01BB4">
            <w:pPr>
              <w:keepNext/>
              <w:widowControl w:val="0"/>
              <w:spacing w:line="360" w:lineRule="auto"/>
              <w:jc w:val="both"/>
              <w:rPr>
                <w:sz w:val="20"/>
                <w:szCs w:val="20"/>
                <w:lang w:val="en-US"/>
              </w:rPr>
            </w:pPr>
            <w:r w:rsidRPr="00A01BB4">
              <w:rPr>
                <w:sz w:val="20"/>
                <w:szCs w:val="20"/>
                <w:lang w:val="en-US"/>
              </w:rPr>
              <w:t>VIII</w:t>
            </w:r>
          </w:p>
        </w:tc>
        <w:tc>
          <w:tcPr>
            <w:tcW w:w="871" w:type="dxa"/>
            <w:gridSpan w:val="2"/>
            <w:vMerge w:val="restart"/>
            <w:vAlign w:val="center"/>
          </w:tcPr>
          <w:p w:rsidR="00E962CA" w:rsidRPr="00A01BB4" w:rsidRDefault="00E962CA" w:rsidP="00A01BB4">
            <w:pPr>
              <w:keepNext/>
              <w:widowControl w:val="0"/>
              <w:spacing w:line="360" w:lineRule="auto"/>
              <w:jc w:val="both"/>
              <w:rPr>
                <w:sz w:val="20"/>
                <w:szCs w:val="20"/>
                <w:lang w:val="en-US"/>
              </w:rPr>
            </w:pPr>
            <w:r w:rsidRPr="00A01BB4">
              <w:rPr>
                <w:sz w:val="20"/>
                <w:szCs w:val="20"/>
                <w:lang w:val="en-US"/>
              </w:rPr>
              <w:t>IX</w:t>
            </w:r>
          </w:p>
        </w:tc>
        <w:tc>
          <w:tcPr>
            <w:tcW w:w="2665" w:type="dxa"/>
            <w:gridSpan w:val="2"/>
          </w:tcPr>
          <w:p w:rsidR="00E962CA" w:rsidRPr="00A01BB4" w:rsidRDefault="00A01BB4" w:rsidP="00A01BB4">
            <w:pPr>
              <w:keepNext/>
              <w:widowControl w:val="0"/>
              <w:spacing w:line="360" w:lineRule="auto"/>
              <w:jc w:val="both"/>
              <w:rPr>
                <w:sz w:val="20"/>
                <w:szCs w:val="20"/>
              </w:rPr>
            </w:pPr>
            <w:r w:rsidRPr="00A01BB4">
              <w:rPr>
                <w:sz w:val="20"/>
                <w:szCs w:val="20"/>
              </w:rPr>
              <w:t xml:space="preserve"> </w:t>
            </w:r>
            <w:r w:rsidR="00E962CA" w:rsidRPr="00A01BB4">
              <w:rPr>
                <w:sz w:val="20"/>
                <w:szCs w:val="20"/>
              </w:rPr>
              <w:t>Сумма за</w:t>
            </w:r>
          </w:p>
        </w:tc>
      </w:tr>
      <w:tr w:rsidR="00E962CA" w:rsidRPr="00A01BB4" w:rsidTr="00E962CA">
        <w:trPr>
          <w:cantSplit/>
        </w:trPr>
        <w:tc>
          <w:tcPr>
            <w:tcW w:w="1951" w:type="dxa"/>
            <w:vMerge/>
          </w:tcPr>
          <w:p w:rsidR="00E962CA" w:rsidRPr="00A01BB4" w:rsidRDefault="00E962CA" w:rsidP="00A01BB4">
            <w:pPr>
              <w:keepNext/>
              <w:widowControl w:val="0"/>
              <w:spacing w:line="360" w:lineRule="auto"/>
              <w:jc w:val="both"/>
              <w:rPr>
                <w:sz w:val="20"/>
                <w:szCs w:val="20"/>
              </w:rPr>
            </w:pPr>
          </w:p>
        </w:tc>
        <w:tc>
          <w:tcPr>
            <w:tcW w:w="851" w:type="dxa"/>
            <w:vMerge/>
          </w:tcPr>
          <w:p w:rsidR="00E962CA" w:rsidRPr="00A01BB4" w:rsidRDefault="00E962CA" w:rsidP="00A01BB4">
            <w:pPr>
              <w:keepNext/>
              <w:widowControl w:val="0"/>
              <w:spacing w:line="360" w:lineRule="auto"/>
              <w:jc w:val="both"/>
              <w:rPr>
                <w:sz w:val="20"/>
                <w:szCs w:val="20"/>
              </w:rPr>
            </w:pPr>
          </w:p>
        </w:tc>
        <w:tc>
          <w:tcPr>
            <w:tcW w:w="850" w:type="dxa"/>
            <w:vMerge/>
          </w:tcPr>
          <w:p w:rsidR="00E962CA" w:rsidRPr="00A01BB4" w:rsidRDefault="00E962CA" w:rsidP="00A01BB4">
            <w:pPr>
              <w:keepNext/>
              <w:widowControl w:val="0"/>
              <w:spacing w:line="360" w:lineRule="auto"/>
              <w:jc w:val="both"/>
              <w:rPr>
                <w:sz w:val="20"/>
                <w:szCs w:val="20"/>
              </w:rPr>
            </w:pPr>
          </w:p>
        </w:tc>
        <w:tc>
          <w:tcPr>
            <w:tcW w:w="851" w:type="dxa"/>
            <w:vMerge/>
          </w:tcPr>
          <w:p w:rsidR="00E962CA" w:rsidRPr="00A01BB4" w:rsidRDefault="00E962CA" w:rsidP="00A01BB4">
            <w:pPr>
              <w:keepNext/>
              <w:widowControl w:val="0"/>
              <w:spacing w:line="360" w:lineRule="auto"/>
              <w:jc w:val="both"/>
              <w:rPr>
                <w:sz w:val="20"/>
                <w:szCs w:val="20"/>
              </w:rPr>
            </w:pPr>
          </w:p>
        </w:tc>
        <w:tc>
          <w:tcPr>
            <w:tcW w:w="841" w:type="dxa"/>
            <w:gridSpan w:val="2"/>
            <w:vMerge/>
          </w:tcPr>
          <w:p w:rsidR="00E962CA" w:rsidRPr="00A01BB4" w:rsidRDefault="00E962CA" w:rsidP="00A01BB4">
            <w:pPr>
              <w:keepNext/>
              <w:widowControl w:val="0"/>
              <w:spacing w:line="360" w:lineRule="auto"/>
              <w:jc w:val="both"/>
              <w:rPr>
                <w:sz w:val="20"/>
                <w:szCs w:val="20"/>
              </w:rPr>
            </w:pPr>
          </w:p>
        </w:tc>
        <w:tc>
          <w:tcPr>
            <w:tcW w:w="833" w:type="dxa"/>
            <w:vMerge/>
          </w:tcPr>
          <w:p w:rsidR="00E962CA" w:rsidRPr="00A01BB4" w:rsidRDefault="00E962CA" w:rsidP="00A01BB4">
            <w:pPr>
              <w:keepNext/>
              <w:widowControl w:val="0"/>
              <w:spacing w:line="360" w:lineRule="auto"/>
              <w:jc w:val="both"/>
              <w:rPr>
                <w:sz w:val="20"/>
                <w:szCs w:val="20"/>
              </w:rPr>
            </w:pPr>
          </w:p>
        </w:tc>
        <w:tc>
          <w:tcPr>
            <w:tcW w:w="871" w:type="dxa"/>
            <w:gridSpan w:val="2"/>
            <w:vMerge/>
          </w:tcPr>
          <w:p w:rsidR="00E962CA" w:rsidRPr="00A01BB4" w:rsidRDefault="00E962CA" w:rsidP="00A01BB4">
            <w:pPr>
              <w:keepNext/>
              <w:widowControl w:val="0"/>
              <w:spacing w:line="360" w:lineRule="auto"/>
              <w:jc w:val="both"/>
              <w:rPr>
                <w:sz w:val="20"/>
                <w:szCs w:val="20"/>
              </w:rPr>
            </w:pPr>
          </w:p>
        </w:tc>
        <w:tc>
          <w:tcPr>
            <w:tcW w:w="1465" w:type="dxa"/>
          </w:tcPr>
          <w:p w:rsidR="00E962CA" w:rsidRPr="00A01BB4" w:rsidRDefault="00E962CA" w:rsidP="00A01BB4">
            <w:pPr>
              <w:keepNext/>
              <w:widowControl w:val="0"/>
              <w:spacing w:line="360" w:lineRule="auto"/>
              <w:jc w:val="both"/>
              <w:rPr>
                <w:sz w:val="20"/>
                <w:szCs w:val="20"/>
              </w:rPr>
            </w:pPr>
            <w:r w:rsidRPr="00A01BB4">
              <w:rPr>
                <w:sz w:val="20"/>
                <w:szCs w:val="20"/>
              </w:rPr>
              <w:t>вегетацию</w:t>
            </w:r>
          </w:p>
        </w:tc>
        <w:tc>
          <w:tcPr>
            <w:tcW w:w="1200" w:type="dxa"/>
          </w:tcPr>
          <w:p w:rsidR="00E962CA" w:rsidRPr="00A01BB4" w:rsidRDefault="00E962CA" w:rsidP="00A01BB4">
            <w:pPr>
              <w:keepNext/>
              <w:widowControl w:val="0"/>
              <w:spacing w:line="360" w:lineRule="auto"/>
              <w:jc w:val="both"/>
              <w:rPr>
                <w:sz w:val="20"/>
                <w:szCs w:val="20"/>
              </w:rPr>
            </w:pPr>
            <w:r w:rsidRPr="00A01BB4">
              <w:rPr>
                <w:sz w:val="20"/>
                <w:szCs w:val="20"/>
              </w:rPr>
              <w:t>год</w:t>
            </w:r>
          </w:p>
        </w:tc>
      </w:tr>
      <w:tr w:rsidR="00E962CA" w:rsidRPr="00A01BB4" w:rsidTr="00E962CA">
        <w:trPr>
          <w:cantSplit/>
        </w:trPr>
        <w:tc>
          <w:tcPr>
            <w:tcW w:w="9713" w:type="dxa"/>
            <w:gridSpan w:val="11"/>
          </w:tcPr>
          <w:p w:rsidR="00E962CA" w:rsidRPr="00A01BB4" w:rsidRDefault="00A01BB4" w:rsidP="00A01BB4">
            <w:pPr>
              <w:keepNext/>
              <w:widowControl w:val="0"/>
              <w:spacing w:line="360" w:lineRule="auto"/>
              <w:jc w:val="both"/>
              <w:rPr>
                <w:sz w:val="20"/>
                <w:szCs w:val="20"/>
              </w:rPr>
            </w:pPr>
            <w:r w:rsidRPr="00A01BB4">
              <w:rPr>
                <w:sz w:val="20"/>
                <w:szCs w:val="20"/>
              </w:rPr>
              <w:t xml:space="preserve"> </w:t>
            </w:r>
            <w:r w:rsidR="00E962CA" w:rsidRPr="00A01BB4">
              <w:rPr>
                <w:sz w:val="20"/>
                <w:szCs w:val="20"/>
              </w:rPr>
              <w:t>Осадки, мм</w:t>
            </w:r>
          </w:p>
        </w:tc>
      </w:tr>
      <w:tr w:rsidR="00E962CA" w:rsidRPr="00A01BB4" w:rsidTr="00E962CA">
        <w:tc>
          <w:tcPr>
            <w:tcW w:w="1951" w:type="dxa"/>
          </w:tcPr>
          <w:p w:rsidR="00E962CA" w:rsidRPr="00A01BB4" w:rsidRDefault="00E962CA" w:rsidP="00A01BB4">
            <w:pPr>
              <w:keepNext/>
              <w:widowControl w:val="0"/>
              <w:spacing w:line="360" w:lineRule="auto"/>
              <w:jc w:val="both"/>
              <w:rPr>
                <w:sz w:val="20"/>
                <w:szCs w:val="20"/>
              </w:rPr>
            </w:pPr>
            <w:r w:rsidRPr="00A01BB4">
              <w:rPr>
                <w:sz w:val="20"/>
                <w:szCs w:val="20"/>
              </w:rPr>
              <w:t>среднемноголетние</w:t>
            </w:r>
          </w:p>
        </w:tc>
        <w:tc>
          <w:tcPr>
            <w:tcW w:w="851" w:type="dxa"/>
          </w:tcPr>
          <w:p w:rsidR="00E962CA" w:rsidRPr="00A01BB4" w:rsidRDefault="00E962CA" w:rsidP="00A01BB4">
            <w:pPr>
              <w:keepNext/>
              <w:widowControl w:val="0"/>
              <w:spacing w:line="360" w:lineRule="auto"/>
              <w:jc w:val="both"/>
              <w:rPr>
                <w:sz w:val="20"/>
                <w:szCs w:val="20"/>
                <w:lang w:val="en-US"/>
              </w:rPr>
            </w:pPr>
            <w:r w:rsidRPr="00A01BB4">
              <w:rPr>
                <w:sz w:val="20"/>
                <w:szCs w:val="20"/>
                <w:lang w:val="en-US"/>
              </w:rPr>
              <w:t>42</w:t>
            </w:r>
          </w:p>
        </w:tc>
        <w:tc>
          <w:tcPr>
            <w:tcW w:w="850" w:type="dxa"/>
          </w:tcPr>
          <w:p w:rsidR="00E962CA" w:rsidRPr="00A01BB4" w:rsidRDefault="00E962CA" w:rsidP="00A01BB4">
            <w:pPr>
              <w:keepNext/>
              <w:widowControl w:val="0"/>
              <w:spacing w:line="360" w:lineRule="auto"/>
              <w:jc w:val="both"/>
              <w:rPr>
                <w:sz w:val="20"/>
                <w:szCs w:val="20"/>
                <w:lang w:val="en-US"/>
              </w:rPr>
            </w:pPr>
            <w:r w:rsidRPr="00A01BB4">
              <w:rPr>
                <w:sz w:val="20"/>
                <w:szCs w:val="20"/>
                <w:lang w:val="en-US"/>
              </w:rPr>
              <w:t>53</w:t>
            </w:r>
          </w:p>
        </w:tc>
        <w:tc>
          <w:tcPr>
            <w:tcW w:w="851" w:type="dxa"/>
          </w:tcPr>
          <w:p w:rsidR="00E962CA" w:rsidRPr="00A01BB4" w:rsidRDefault="00E962CA" w:rsidP="00A01BB4">
            <w:pPr>
              <w:keepNext/>
              <w:widowControl w:val="0"/>
              <w:spacing w:line="360" w:lineRule="auto"/>
              <w:jc w:val="both"/>
              <w:rPr>
                <w:sz w:val="20"/>
                <w:szCs w:val="20"/>
                <w:lang w:val="en-US"/>
              </w:rPr>
            </w:pPr>
            <w:r w:rsidRPr="00A01BB4">
              <w:rPr>
                <w:sz w:val="20"/>
                <w:szCs w:val="20"/>
                <w:lang w:val="en-US"/>
              </w:rPr>
              <w:t>74</w:t>
            </w:r>
          </w:p>
        </w:tc>
        <w:tc>
          <w:tcPr>
            <w:tcW w:w="832" w:type="dxa"/>
          </w:tcPr>
          <w:p w:rsidR="00E962CA" w:rsidRPr="00A01BB4" w:rsidRDefault="00E962CA" w:rsidP="00A01BB4">
            <w:pPr>
              <w:keepNext/>
              <w:widowControl w:val="0"/>
              <w:spacing w:line="360" w:lineRule="auto"/>
              <w:jc w:val="both"/>
              <w:rPr>
                <w:sz w:val="20"/>
                <w:szCs w:val="20"/>
              </w:rPr>
            </w:pPr>
            <w:r w:rsidRPr="00A01BB4">
              <w:rPr>
                <w:sz w:val="20"/>
                <w:szCs w:val="20"/>
              </w:rPr>
              <w:t>84</w:t>
            </w:r>
          </w:p>
        </w:tc>
        <w:tc>
          <w:tcPr>
            <w:tcW w:w="842" w:type="dxa"/>
            <w:gridSpan w:val="2"/>
          </w:tcPr>
          <w:p w:rsidR="00E962CA" w:rsidRPr="00A01BB4" w:rsidRDefault="00E962CA" w:rsidP="00A01BB4">
            <w:pPr>
              <w:keepNext/>
              <w:widowControl w:val="0"/>
              <w:spacing w:line="360" w:lineRule="auto"/>
              <w:jc w:val="both"/>
              <w:rPr>
                <w:sz w:val="20"/>
                <w:szCs w:val="20"/>
              </w:rPr>
            </w:pPr>
            <w:r w:rsidRPr="00A01BB4">
              <w:rPr>
                <w:sz w:val="20"/>
                <w:szCs w:val="20"/>
              </w:rPr>
              <w:t>63</w:t>
            </w:r>
          </w:p>
        </w:tc>
        <w:tc>
          <w:tcPr>
            <w:tcW w:w="871" w:type="dxa"/>
            <w:gridSpan w:val="2"/>
          </w:tcPr>
          <w:p w:rsidR="00E962CA" w:rsidRPr="00A01BB4" w:rsidRDefault="00E962CA" w:rsidP="00A01BB4">
            <w:pPr>
              <w:keepNext/>
              <w:widowControl w:val="0"/>
              <w:spacing w:line="360" w:lineRule="auto"/>
              <w:jc w:val="both"/>
              <w:rPr>
                <w:sz w:val="20"/>
                <w:szCs w:val="20"/>
                <w:lang w:val="en-US"/>
              </w:rPr>
            </w:pPr>
            <w:r w:rsidRPr="00A01BB4">
              <w:rPr>
                <w:sz w:val="20"/>
                <w:szCs w:val="20"/>
                <w:lang w:val="en-US"/>
              </w:rPr>
              <w:t>53</w:t>
            </w:r>
          </w:p>
        </w:tc>
        <w:tc>
          <w:tcPr>
            <w:tcW w:w="1465" w:type="dxa"/>
          </w:tcPr>
          <w:p w:rsidR="00E962CA" w:rsidRPr="00A01BB4" w:rsidRDefault="00E962CA" w:rsidP="00A01BB4">
            <w:pPr>
              <w:keepNext/>
              <w:widowControl w:val="0"/>
              <w:spacing w:line="360" w:lineRule="auto"/>
              <w:jc w:val="both"/>
              <w:rPr>
                <w:sz w:val="20"/>
                <w:szCs w:val="20"/>
              </w:rPr>
            </w:pPr>
            <w:r w:rsidRPr="00A01BB4">
              <w:rPr>
                <w:sz w:val="20"/>
                <w:szCs w:val="20"/>
                <w:lang w:val="en-US"/>
              </w:rPr>
              <w:t>269</w:t>
            </w:r>
            <w:r w:rsidRPr="00A01BB4">
              <w:rPr>
                <w:sz w:val="20"/>
                <w:szCs w:val="20"/>
              </w:rPr>
              <w:t>,5</w:t>
            </w:r>
          </w:p>
        </w:tc>
        <w:tc>
          <w:tcPr>
            <w:tcW w:w="1200" w:type="dxa"/>
          </w:tcPr>
          <w:p w:rsidR="00E962CA" w:rsidRPr="00A01BB4" w:rsidRDefault="00E962CA" w:rsidP="00A01BB4">
            <w:pPr>
              <w:keepNext/>
              <w:widowControl w:val="0"/>
              <w:spacing w:line="360" w:lineRule="auto"/>
              <w:jc w:val="both"/>
              <w:rPr>
                <w:sz w:val="20"/>
                <w:szCs w:val="20"/>
                <w:lang w:val="en-US"/>
              </w:rPr>
            </w:pPr>
            <w:r w:rsidRPr="00A01BB4">
              <w:rPr>
                <w:sz w:val="20"/>
                <w:szCs w:val="20"/>
                <w:lang w:val="en-US"/>
              </w:rPr>
              <w:t>596</w:t>
            </w:r>
          </w:p>
        </w:tc>
      </w:tr>
      <w:tr w:rsidR="00E962CA" w:rsidRPr="00A01BB4" w:rsidTr="00E962CA">
        <w:trPr>
          <w:cantSplit/>
        </w:trPr>
        <w:tc>
          <w:tcPr>
            <w:tcW w:w="9713" w:type="dxa"/>
            <w:gridSpan w:val="11"/>
          </w:tcPr>
          <w:p w:rsidR="00E962CA" w:rsidRPr="00A01BB4" w:rsidRDefault="00E962CA" w:rsidP="00A01BB4">
            <w:pPr>
              <w:keepNext/>
              <w:widowControl w:val="0"/>
              <w:spacing w:line="360" w:lineRule="auto"/>
              <w:jc w:val="both"/>
              <w:rPr>
                <w:sz w:val="20"/>
                <w:szCs w:val="20"/>
              </w:rPr>
            </w:pPr>
            <w:r w:rsidRPr="00A01BB4">
              <w:rPr>
                <w:sz w:val="20"/>
                <w:szCs w:val="20"/>
              </w:rPr>
              <w:t>Среднемесячная температура воздуха</w:t>
            </w:r>
            <w:r w:rsidRPr="00A01BB4">
              <w:rPr>
                <w:sz w:val="20"/>
                <w:szCs w:val="20"/>
                <w:lang w:val="en-US"/>
              </w:rPr>
              <w:t>,</w:t>
            </w:r>
            <w:r w:rsidRPr="00A01BB4">
              <w:rPr>
                <w:sz w:val="20"/>
                <w:szCs w:val="20"/>
              </w:rPr>
              <w:t>°С</w:t>
            </w:r>
          </w:p>
        </w:tc>
      </w:tr>
      <w:tr w:rsidR="00E962CA" w:rsidRPr="00A01BB4" w:rsidTr="00E962CA">
        <w:tc>
          <w:tcPr>
            <w:tcW w:w="1951" w:type="dxa"/>
          </w:tcPr>
          <w:p w:rsidR="00E962CA" w:rsidRPr="00A01BB4" w:rsidRDefault="00E962CA" w:rsidP="00A01BB4">
            <w:pPr>
              <w:keepNext/>
              <w:widowControl w:val="0"/>
              <w:spacing w:line="360" w:lineRule="auto"/>
              <w:jc w:val="both"/>
              <w:rPr>
                <w:sz w:val="20"/>
                <w:szCs w:val="20"/>
              </w:rPr>
            </w:pPr>
            <w:r w:rsidRPr="00A01BB4">
              <w:rPr>
                <w:sz w:val="20"/>
                <w:szCs w:val="20"/>
              </w:rPr>
              <w:t>среднемноголетние</w:t>
            </w:r>
          </w:p>
        </w:tc>
        <w:tc>
          <w:tcPr>
            <w:tcW w:w="851" w:type="dxa"/>
          </w:tcPr>
          <w:p w:rsidR="00E962CA" w:rsidRPr="00A01BB4" w:rsidRDefault="00E962CA" w:rsidP="00A01BB4">
            <w:pPr>
              <w:keepNext/>
              <w:widowControl w:val="0"/>
              <w:spacing w:line="360" w:lineRule="auto"/>
              <w:jc w:val="both"/>
              <w:rPr>
                <w:sz w:val="20"/>
                <w:szCs w:val="20"/>
                <w:lang w:val="en-US"/>
              </w:rPr>
            </w:pPr>
            <w:r w:rsidRPr="00A01BB4">
              <w:rPr>
                <w:sz w:val="20"/>
                <w:szCs w:val="20"/>
                <w:lang w:val="en-US"/>
              </w:rPr>
              <w:t>186</w:t>
            </w:r>
          </w:p>
        </w:tc>
        <w:tc>
          <w:tcPr>
            <w:tcW w:w="850" w:type="dxa"/>
          </w:tcPr>
          <w:p w:rsidR="00E962CA" w:rsidRPr="00A01BB4" w:rsidRDefault="00E962CA" w:rsidP="00A01BB4">
            <w:pPr>
              <w:keepNext/>
              <w:widowControl w:val="0"/>
              <w:spacing w:line="360" w:lineRule="auto"/>
              <w:jc w:val="both"/>
              <w:rPr>
                <w:sz w:val="20"/>
                <w:szCs w:val="20"/>
              </w:rPr>
            </w:pPr>
            <w:r w:rsidRPr="00A01BB4">
              <w:rPr>
                <w:sz w:val="20"/>
                <w:szCs w:val="20"/>
                <w:lang w:val="en-US"/>
              </w:rPr>
              <w:t>424</w:t>
            </w:r>
            <w:r w:rsidRPr="00A01BB4">
              <w:rPr>
                <w:sz w:val="20"/>
                <w:szCs w:val="20"/>
              </w:rPr>
              <w:t>,7</w:t>
            </w:r>
          </w:p>
        </w:tc>
        <w:tc>
          <w:tcPr>
            <w:tcW w:w="851" w:type="dxa"/>
          </w:tcPr>
          <w:p w:rsidR="00E962CA" w:rsidRPr="00A01BB4" w:rsidRDefault="00E962CA" w:rsidP="00A01BB4">
            <w:pPr>
              <w:keepNext/>
              <w:widowControl w:val="0"/>
              <w:spacing w:line="360" w:lineRule="auto"/>
              <w:jc w:val="both"/>
              <w:rPr>
                <w:sz w:val="20"/>
                <w:szCs w:val="20"/>
              </w:rPr>
            </w:pPr>
            <w:r w:rsidRPr="00A01BB4">
              <w:rPr>
                <w:sz w:val="20"/>
                <w:szCs w:val="20"/>
              </w:rPr>
              <w:t>507</w:t>
            </w:r>
          </w:p>
        </w:tc>
        <w:tc>
          <w:tcPr>
            <w:tcW w:w="832" w:type="dxa"/>
          </w:tcPr>
          <w:p w:rsidR="00E962CA" w:rsidRPr="00A01BB4" w:rsidRDefault="00E962CA" w:rsidP="00A01BB4">
            <w:pPr>
              <w:keepNext/>
              <w:widowControl w:val="0"/>
              <w:spacing w:line="360" w:lineRule="auto"/>
              <w:jc w:val="both"/>
              <w:rPr>
                <w:sz w:val="20"/>
                <w:szCs w:val="20"/>
              </w:rPr>
            </w:pPr>
            <w:r w:rsidRPr="00A01BB4">
              <w:rPr>
                <w:sz w:val="20"/>
                <w:szCs w:val="20"/>
              </w:rPr>
              <w:t>576,6</w:t>
            </w:r>
          </w:p>
        </w:tc>
        <w:tc>
          <w:tcPr>
            <w:tcW w:w="849" w:type="dxa"/>
            <w:gridSpan w:val="3"/>
          </w:tcPr>
          <w:p w:rsidR="00E962CA" w:rsidRPr="00A01BB4" w:rsidRDefault="00E962CA" w:rsidP="00A01BB4">
            <w:pPr>
              <w:keepNext/>
              <w:widowControl w:val="0"/>
              <w:spacing w:line="360" w:lineRule="auto"/>
              <w:jc w:val="both"/>
              <w:rPr>
                <w:sz w:val="20"/>
                <w:szCs w:val="20"/>
              </w:rPr>
            </w:pPr>
            <w:r w:rsidRPr="00A01BB4">
              <w:rPr>
                <w:sz w:val="20"/>
                <w:szCs w:val="20"/>
              </w:rPr>
              <w:t>536,3</w:t>
            </w:r>
          </w:p>
        </w:tc>
        <w:tc>
          <w:tcPr>
            <w:tcW w:w="864" w:type="dxa"/>
          </w:tcPr>
          <w:p w:rsidR="00E962CA" w:rsidRPr="00A01BB4" w:rsidRDefault="00E962CA" w:rsidP="00A01BB4">
            <w:pPr>
              <w:keepNext/>
              <w:widowControl w:val="0"/>
              <w:spacing w:line="360" w:lineRule="auto"/>
              <w:jc w:val="both"/>
              <w:rPr>
                <w:sz w:val="20"/>
                <w:szCs w:val="20"/>
              </w:rPr>
            </w:pPr>
            <w:r w:rsidRPr="00A01BB4">
              <w:rPr>
                <w:sz w:val="20"/>
                <w:szCs w:val="20"/>
              </w:rPr>
              <w:t>375</w:t>
            </w:r>
          </w:p>
        </w:tc>
        <w:tc>
          <w:tcPr>
            <w:tcW w:w="1465" w:type="dxa"/>
          </w:tcPr>
          <w:p w:rsidR="00E962CA" w:rsidRPr="00A01BB4" w:rsidRDefault="00E962CA" w:rsidP="00A01BB4">
            <w:pPr>
              <w:keepNext/>
              <w:widowControl w:val="0"/>
              <w:spacing w:line="360" w:lineRule="auto"/>
              <w:jc w:val="both"/>
              <w:rPr>
                <w:sz w:val="20"/>
                <w:szCs w:val="20"/>
                <w:lang w:val="en-US"/>
              </w:rPr>
            </w:pPr>
            <w:r w:rsidRPr="00A01BB4">
              <w:rPr>
                <w:sz w:val="20"/>
                <w:szCs w:val="20"/>
              </w:rPr>
              <w:t>18</w:t>
            </w:r>
            <w:r w:rsidRPr="00A01BB4">
              <w:rPr>
                <w:sz w:val="20"/>
                <w:szCs w:val="20"/>
                <w:lang w:val="en-US"/>
              </w:rPr>
              <w:t>91</w:t>
            </w:r>
            <w:r w:rsidRPr="00A01BB4">
              <w:rPr>
                <w:sz w:val="20"/>
                <w:szCs w:val="20"/>
              </w:rPr>
              <w:t>,</w:t>
            </w:r>
            <w:r w:rsidRPr="00A01BB4">
              <w:rPr>
                <w:sz w:val="20"/>
                <w:szCs w:val="20"/>
                <w:lang w:val="en-US"/>
              </w:rPr>
              <w:t>8</w:t>
            </w:r>
          </w:p>
        </w:tc>
        <w:tc>
          <w:tcPr>
            <w:tcW w:w="1200" w:type="dxa"/>
          </w:tcPr>
          <w:p w:rsidR="00E962CA" w:rsidRPr="00A01BB4" w:rsidRDefault="00E962CA" w:rsidP="00A01BB4">
            <w:pPr>
              <w:keepNext/>
              <w:widowControl w:val="0"/>
              <w:spacing w:line="360" w:lineRule="auto"/>
              <w:jc w:val="both"/>
              <w:rPr>
                <w:sz w:val="20"/>
                <w:szCs w:val="20"/>
                <w:lang w:val="en-US"/>
              </w:rPr>
            </w:pPr>
            <w:r w:rsidRPr="00A01BB4">
              <w:rPr>
                <w:sz w:val="20"/>
                <w:szCs w:val="20"/>
                <w:lang w:val="en-US"/>
              </w:rPr>
              <w:t>2269</w:t>
            </w:r>
          </w:p>
        </w:tc>
      </w:tr>
    </w:tbl>
    <w:p w:rsidR="00E962CA" w:rsidRPr="00A01BB4" w:rsidRDefault="00E962CA" w:rsidP="00A01BB4">
      <w:pPr>
        <w:keepNext/>
        <w:widowControl w:val="0"/>
        <w:spacing w:line="360" w:lineRule="auto"/>
        <w:ind w:firstLine="709"/>
        <w:jc w:val="both"/>
        <w:rPr>
          <w:sz w:val="28"/>
          <w:lang w:val="en-US"/>
        </w:rPr>
      </w:pPr>
    </w:p>
    <w:p w:rsidR="00E962CA" w:rsidRPr="00A01BB4" w:rsidRDefault="00E962CA" w:rsidP="00A01BB4">
      <w:pPr>
        <w:pStyle w:val="a3"/>
        <w:keepNext/>
        <w:widowControl w:val="0"/>
        <w:rPr>
          <w:bCs/>
        </w:rPr>
      </w:pPr>
      <w:r w:rsidRPr="00A01BB4">
        <w:rPr>
          <w:bCs/>
        </w:rPr>
        <w:t>ГТК</w:t>
      </w:r>
      <w:r w:rsidRPr="00A01BB4">
        <w:rPr>
          <w:b/>
          <w:bCs/>
        </w:rPr>
        <w:t xml:space="preserve"> = </w:t>
      </w:r>
      <w:r w:rsidRPr="00A01BB4">
        <w:rPr>
          <w:bCs/>
        </w:rPr>
        <w:t xml:space="preserve">Сумма осадков (за вегетацию) / Сумма </w:t>
      </w:r>
      <w:r w:rsidRPr="00A01BB4">
        <w:rPr>
          <w:bCs/>
          <w:lang w:val="en-US"/>
        </w:rPr>
        <w:t>t</w:t>
      </w:r>
      <w:r w:rsidRPr="00A01BB4">
        <w:rPr>
          <w:bCs/>
        </w:rPr>
        <w:t xml:space="preserve"> (за вегетацию) (1)</w:t>
      </w:r>
    </w:p>
    <w:p w:rsidR="00E962CA" w:rsidRPr="00A01BB4" w:rsidRDefault="00E962CA" w:rsidP="00A01BB4">
      <w:pPr>
        <w:pStyle w:val="a3"/>
        <w:keepNext/>
        <w:widowControl w:val="0"/>
      </w:pPr>
      <w:r w:rsidRPr="00A01BB4">
        <w:rPr>
          <w:bCs/>
        </w:rPr>
        <w:t>ГТК</w:t>
      </w:r>
      <w:r w:rsidRPr="00A01BB4">
        <w:rPr>
          <w:b/>
          <w:bCs/>
        </w:rPr>
        <w:t>=</w:t>
      </w:r>
      <w:r w:rsidRPr="00A01BB4">
        <w:t>20*42/30+53+74+84+(15*63/31)/20*186/30+424,7+507+576, 6 +</w:t>
      </w:r>
      <w:r w:rsidR="00A01BB4">
        <w:t xml:space="preserve"> </w:t>
      </w:r>
      <w:r w:rsidRPr="00A01BB4">
        <w:t>+(15*536,3/31)*0,1=1,4</w:t>
      </w:r>
      <w:r w:rsidR="00A01BB4">
        <w:t xml:space="preserve"> </w:t>
      </w:r>
    </w:p>
    <w:p w:rsidR="00E962CA" w:rsidRPr="00A01BB4" w:rsidRDefault="00E962CA" w:rsidP="00A01BB4">
      <w:pPr>
        <w:pStyle w:val="31"/>
        <w:keepNext/>
        <w:widowControl w:val="0"/>
        <w:rPr>
          <w:sz w:val="28"/>
        </w:rPr>
      </w:pPr>
      <w:r w:rsidRPr="00A01BB4">
        <w:rPr>
          <w:sz w:val="28"/>
        </w:rPr>
        <w:br w:type="page"/>
      </w:r>
    </w:p>
    <w:p w:rsidR="004C0E8C" w:rsidRPr="00A01BB4" w:rsidRDefault="003269C6" w:rsidP="00A01BB4">
      <w:pPr>
        <w:pStyle w:val="31"/>
        <w:keepNext/>
        <w:widowControl w:val="0"/>
        <w:rPr>
          <w:sz w:val="28"/>
        </w:rPr>
      </w:pPr>
      <w:r w:rsidRPr="00A01BB4">
        <w:rPr>
          <w:sz w:val="28"/>
        </w:rPr>
        <w:t>4</w:t>
      </w:r>
      <w:r w:rsidR="004C0E8C" w:rsidRPr="00A01BB4">
        <w:rPr>
          <w:sz w:val="28"/>
        </w:rPr>
        <w:t>. Биологические и морфологи</w:t>
      </w:r>
      <w:r w:rsidR="00A01BB4">
        <w:rPr>
          <w:sz w:val="28"/>
        </w:rPr>
        <w:t>ческие особенности культуры</w:t>
      </w:r>
    </w:p>
    <w:p w:rsidR="00A01BB4" w:rsidRDefault="00A01BB4" w:rsidP="00A01BB4">
      <w:pPr>
        <w:keepNext/>
        <w:widowControl w:val="0"/>
        <w:spacing w:line="360" w:lineRule="auto"/>
        <w:ind w:firstLine="709"/>
        <w:jc w:val="both"/>
        <w:rPr>
          <w:b/>
          <w:bCs/>
          <w:sz w:val="28"/>
        </w:rPr>
      </w:pPr>
    </w:p>
    <w:p w:rsidR="00D701A1" w:rsidRPr="00A01BB4" w:rsidRDefault="00BD55FF" w:rsidP="00A01BB4">
      <w:pPr>
        <w:keepNext/>
        <w:widowControl w:val="0"/>
        <w:spacing w:line="360" w:lineRule="auto"/>
        <w:ind w:firstLine="709"/>
        <w:jc w:val="both"/>
        <w:rPr>
          <w:sz w:val="28"/>
        </w:rPr>
      </w:pPr>
      <w:r w:rsidRPr="00A01BB4">
        <w:rPr>
          <w:sz w:val="28"/>
          <w:szCs w:val="28"/>
        </w:rPr>
        <w:t>Требования к температуре. Прорастание семян яровой пшеницы возможно уже при температуре</w:t>
      </w:r>
      <w:r w:rsidR="00A01BB4">
        <w:rPr>
          <w:sz w:val="28"/>
          <w:szCs w:val="28"/>
        </w:rPr>
        <w:t xml:space="preserve"> </w:t>
      </w:r>
      <w:r w:rsidRPr="00A01BB4">
        <w:rPr>
          <w:sz w:val="28"/>
          <w:szCs w:val="28"/>
        </w:rPr>
        <w:t xml:space="preserve">1-2°С, а появление жизнеспособных всходов - при 4-5°С. Однако процессы прорастания и появления всходов протекают еще очень медленно. При температуре почвы на глубине заделки семян 5°С всходы появляются на 20-й день, при 8°С - на 13-й, при 10°С - на 9-й, при 15°С - на 7-й день. Они переносят непродолжительные заморозки до 10°С. Наибольшую устойчивость к низким температурам яровая пшеница проявляет в самые ранние фазы. Например, в период прорастания зерна она переносит заморозки до 13°С, в фазе кущения-до 8-9°С. Но во время цветения и налива зерна повреждается заморозками в 1-2°С. </w:t>
      </w:r>
      <w:r w:rsidR="00D701A1" w:rsidRPr="00A01BB4">
        <w:rPr>
          <w:sz w:val="28"/>
        </w:rPr>
        <w:t>От посева яровой пшеницы до созревания зерна необходима сумма эффективных положительных температур от 1900 до 2500</w:t>
      </w:r>
      <w:r w:rsidR="00A51E88" w:rsidRPr="00A01BB4">
        <w:rPr>
          <w:sz w:val="28"/>
        </w:rPr>
        <w:t>°</w:t>
      </w:r>
      <w:r w:rsidR="00D701A1" w:rsidRPr="00A01BB4">
        <w:rPr>
          <w:sz w:val="28"/>
        </w:rPr>
        <w:t>С.</w:t>
      </w:r>
    </w:p>
    <w:p w:rsidR="00BD55FF" w:rsidRPr="00A01BB4" w:rsidRDefault="00BD55FF" w:rsidP="00A01BB4">
      <w:pPr>
        <w:keepNext/>
        <w:widowControl w:val="0"/>
        <w:spacing w:line="360" w:lineRule="auto"/>
        <w:ind w:firstLine="709"/>
        <w:jc w:val="both"/>
        <w:rPr>
          <w:sz w:val="28"/>
        </w:rPr>
      </w:pPr>
      <w:r w:rsidRPr="00A01BB4">
        <w:rPr>
          <w:sz w:val="28"/>
          <w:szCs w:val="28"/>
        </w:rPr>
        <w:t>Кущение яровой пшеницы лучше проходит при температуре 10-12°С. Пониженная температура почвы в этот период положительно влияет на образование и развитие узловых корней, а тем самым и на высоту урожая пшеницы. В фазе колошения и молочно</w:t>
      </w:r>
      <w:r w:rsidR="00065045" w:rsidRPr="00A01BB4">
        <w:rPr>
          <w:sz w:val="28"/>
          <w:szCs w:val="28"/>
        </w:rPr>
        <w:t>й спелости</w:t>
      </w:r>
      <w:r w:rsidRPr="00A01BB4">
        <w:rPr>
          <w:sz w:val="28"/>
          <w:szCs w:val="28"/>
        </w:rPr>
        <w:t xml:space="preserve"> зерна наиболее благоприятна температура 16-23°С. Сорта мягкой пшеницы устойчивее к весенним заморозкам, чем твердой. Наиболее выносливы к высоким температурам сорта мягкой пшеницы.</w:t>
      </w:r>
    </w:p>
    <w:p w:rsidR="00BD55FF" w:rsidRPr="00A01BB4" w:rsidRDefault="00BD55FF" w:rsidP="00A01BB4">
      <w:pPr>
        <w:keepNext/>
        <w:widowControl w:val="0"/>
        <w:spacing w:line="360" w:lineRule="auto"/>
        <w:ind w:firstLine="709"/>
        <w:jc w:val="both"/>
        <w:rPr>
          <w:sz w:val="28"/>
          <w:szCs w:val="28"/>
        </w:rPr>
      </w:pPr>
      <w:r w:rsidRPr="00A01BB4">
        <w:rPr>
          <w:sz w:val="28"/>
          <w:szCs w:val="28"/>
        </w:rPr>
        <w:t>Требования к влаге. Для прорастания семян мягкой пшеницы требуется 50-60% воды от массы сухого зерна; семенам твердой пшеницы требуется воды на 5-7% больше, так как они содержат больше белка. Транспирационный коэффициент мягкой пшеницы равен пр</w:t>
      </w:r>
      <w:r w:rsidR="00AC021A" w:rsidRPr="00A01BB4">
        <w:rPr>
          <w:sz w:val="28"/>
          <w:szCs w:val="28"/>
        </w:rPr>
        <w:t xml:space="preserve">имерно 415, а твердой – </w:t>
      </w:r>
      <w:r w:rsidRPr="00A01BB4">
        <w:rPr>
          <w:sz w:val="28"/>
          <w:szCs w:val="28"/>
        </w:rPr>
        <w:t xml:space="preserve">406. </w:t>
      </w:r>
    </w:p>
    <w:p w:rsidR="00BD55FF" w:rsidRPr="00A01BB4" w:rsidRDefault="00BD55FF" w:rsidP="00A01BB4">
      <w:pPr>
        <w:keepNext/>
        <w:widowControl w:val="0"/>
        <w:spacing w:line="360" w:lineRule="auto"/>
        <w:ind w:firstLine="709"/>
        <w:jc w:val="both"/>
        <w:rPr>
          <w:sz w:val="28"/>
          <w:szCs w:val="28"/>
        </w:rPr>
      </w:pPr>
      <w:r w:rsidRPr="00A01BB4">
        <w:rPr>
          <w:sz w:val="28"/>
          <w:szCs w:val="28"/>
        </w:rPr>
        <w:t>Потребление воды по фазам развития яровой пшеницы распределяется примерно следующим образом: в период всходов</w:t>
      </w:r>
      <w:r w:rsidR="001F18B7" w:rsidRPr="00A01BB4">
        <w:rPr>
          <w:sz w:val="28"/>
          <w:szCs w:val="28"/>
        </w:rPr>
        <w:t xml:space="preserve"> – </w:t>
      </w:r>
      <w:r w:rsidRPr="00A01BB4">
        <w:rPr>
          <w:sz w:val="28"/>
          <w:szCs w:val="28"/>
        </w:rPr>
        <w:t>5-7% общего потребления воды за весь вегетационный период, в фазе кущения 15-20, выхода растений в трубку и колошения 50-60, молочного состояния зерна 20-30 и восковой спелости 3-5%. Период кущения и выхода растений в трубку</w:t>
      </w:r>
      <w:r w:rsidR="001F18B7" w:rsidRPr="00A01BB4">
        <w:rPr>
          <w:sz w:val="28"/>
          <w:szCs w:val="28"/>
        </w:rPr>
        <w:t xml:space="preserve"> </w:t>
      </w:r>
      <w:r w:rsidRPr="00A01BB4">
        <w:rPr>
          <w:sz w:val="28"/>
          <w:szCs w:val="28"/>
        </w:rPr>
        <w:t>- критический для яровой пшеницы. Недостаток влаги в почве в этот период увеличивает количество бесплодных колосков. Последующие даже обильные осадки не могут исправить положение. В таких условиях пшеница ускоренно переходит от одной фазы развития к другой, и урожай резко снижается. Наиболее благоприятна для растений влажность почвы в п</w:t>
      </w:r>
      <w:r w:rsidR="00776A3F" w:rsidRPr="00A01BB4">
        <w:rPr>
          <w:sz w:val="28"/>
          <w:szCs w:val="28"/>
        </w:rPr>
        <w:t>ределах 70-75% наименьшей влагоё</w:t>
      </w:r>
      <w:r w:rsidRPr="00A01BB4">
        <w:rPr>
          <w:sz w:val="28"/>
          <w:szCs w:val="28"/>
        </w:rPr>
        <w:t xml:space="preserve">мкости. </w:t>
      </w:r>
    </w:p>
    <w:p w:rsidR="0010063C" w:rsidRPr="00A01BB4" w:rsidRDefault="0010063C" w:rsidP="00A01BB4">
      <w:pPr>
        <w:keepNext/>
        <w:widowControl w:val="0"/>
        <w:spacing w:line="360" w:lineRule="auto"/>
        <w:ind w:firstLine="709"/>
        <w:jc w:val="both"/>
        <w:rPr>
          <w:sz w:val="28"/>
          <w:szCs w:val="28"/>
        </w:rPr>
      </w:pPr>
      <w:r w:rsidRPr="00A01BB4">
        <w:rPr>
          <w:sz w:val="28"/>
          <w:szCs w:val="28"/>
        </w:rPr>
        <w:t>Требования к свету. Яровая пшеница – культура длинного светового дня. Поскольку растения длинного дня и выколашыва</w:t>
      </w:r>
      <w:r w:rsidR="00776A3F" w:rsidRPr="00A01BB4">
        <w:rPr>
          <w:sz w:val="28"/>
          <w:szCs w:val="28"/>
        </w:rPr>
        <w:t>н</w:t>
      </w:r>
      <w:r w:rsidRPr="00A01BB4">
        <w:rPr>
          <w:sz w:val="28"/>
          <w:szCs w:val="28"/>
        </w:rPr>
        <w:t>ие её зад</w:t>
      </w:r>
      <w:r w:rsidR="00776A3F" w:rsidRPr="00A01BB4">
        <w:rPr>
          <w:sz w:val="28"/>
          <w:szCs w:val="28"/>
        </w:rPr>
        <w:t xml:space="preserve">ерживается при длине дня меньше </w:t>
      </w:r>
      <w:r w:rsidRPr="00A01BB4">
        <w:rPr>
          <w:sz w:val="28"/>
          <w:szCs w:val="28"/>
        </w:rPr>
        <w:t xml:space="preserve">16ч, период всходов </w:t>
      </w:r>
      <w:r w:rsidR="00776A3F" w:rsidRPr="00A01BB4">
        <w:rPr>
          <w:sz w:val="28"/>
          <w:szCs w:val="28"/>
        </w:rPr>
        <w:t>–</w:t>
      </w:r>
      <w:r w:rsidRPr="00A01BB4">
        <w:rPr>
          <w:sz w:val="28"/>
          <w:szCs w:val="28"/>
        </w:rPr>
        <w:t xml:space="preserve"> </w:t>
      </w:r>
      <w:r w:rsidR="00776A3F" w:rsidRPr="00A01BB4">
        <w:rPr>
          <w:sz w:val="28"/>
          <w:szCs w:val="28"/>
        </w:rPr>
        <w:t>колошение одного и того сорта в зависимости от широты и районов возделывания продолжительность</w:t>
      </w:r>
      <w:r w:rsidR="00A01BB4">
        <w:rPr>
          <w:sz w:val="28"/>
          <w:szCs w:val="28"/>
        </w:rPr>
        <w:t xml:space="preserve"> </w:t>
      </w:r>
      <w:r w:rsidR="00776A3F" w:rsidRPr="00A01BB4">
        <w:rPr>
          <w:sz w:val="28"/>
          <w:szCs w:val="28"/>
        </w:rPr>
        <w:t>указанного периода может быть короче на 10-24 дня.</w:t>
      </w:r>
    </w:p>
    <w:p w:rsidR="00776A3F" w:rsidRPr="00A01BB4" w:rsidRDefault="00776A3F" w:rsidP="00A01BB4">
      <w:pPr>
        <w:keepNext/>
        <w:widowControl w:val="0"/>
        <w:spacing w:line="360" w:lineRule="auto"/>
        <w:ind w:firstLine="709"/>
        <w:jc w:val="both"/>
        <w:rPr>
          <w:sz w:val="28"/>
          <w:szCs w:val="28"/>
        </w:rPr>
      </w:pPr>
      <w:r w:rsidRPr="00A01BB4">
        <w:rPr>
          <w:sz w:val="28"/>
          <w:szCs w:val="28"/>
        </w:rPr>
        <w:t>Преобладание ясной погоды, относительно низкое стояние солнца над горизонтом обуславливает интенсивное освещение растений лучами красной части спектра. При</w:t>
      </w:r>
      <w:r w:rsidR="008864A2" w:rsidRPr="00A01BB4">
        <w:rPr>
          <w:sz w:val="28"/>
          <w:szCs w:val="28"/>
        </w:rPr>
        <w:t xml:space="preserve"> </w:t>
      </w:r>
      <w:r w:rsidRPr="00A01BB4">
        <w:rPr>
          <w:sz w:val="28"/>
          <w:szCs w:val="28"/>
        </w:rPr>
        <w:t>осадках за этот период свыше100мм и 10-12 дней по сравнению с развитием её</w:t>
      </w:r>
      <w:r w:rsidR="008864A2" w:rsidRPr="00A01BB4">
        <w:rPr>
          <w:sz w:val="28"/>
          <w:szCs w:val="28"/>
        </w:rPr>
        <w:t xml:space="preserve"> </w:t>
      </w:r>
      <w:r w:rsidRPr="00A01BB4">
        <w:rPr>
          <w:sz w:val="28"/>
          <w:szCs w:val="28"/>
        </w:rPr>
        <w:t>в континентальных</w:t>
      </w:r>
      <w:r w:rsidR="008864A2" w:rsidRPr="00A01BB4">
        <w:rPr>
          <w:sz w:val="28"/>
          <w:szCs w:val="28"/>
        </w:rPr>
        <w:t xml:space="preserve"> восточных районах,</w:t>
      </w:r>
      <w:r w:rsidR="004E1483" w:rsidRPr="00A01BB4">
        <w:rPr>
          <w:sz w:val="28"/>
          <w:szCs w:val="28"/>
        </w:rPr>
        <w:t xml:space="preserve"> расположенных на той же широте</w:t>
      </w:r>
      <w:r w:rsidR="008864A2" w:rsidRPr="00A01BB4">
        <w:rPr>
          <w:sz w:val="28"/>
          <w:szCs w:val="28"/>
        </w:rPr>
        <w:t>, т.е. при одинаковой длине дня.</w:t>
      </w:r>
    </w:p>
    <w:p w:rsidR="00BD55FF" w:rsidRPr="00A01BB4" w:rsidRDefault="00BD55FF" w:rsidP="00A01BB4">
      <w:pPr>
        <w:keepNext/>
        <w:widowControl w:val="0"/>
        <w:spacing w:line="360" w:lineRule="auto"/>
        <w:ind w:firstLine="709"/>
        <w:jc w:val="both"/>
        <w:rPr>
          <w:sz w:val="28"/>
          <w:szCs w:val="28"/>
        </w:rPr>
      </w:pPr>
      <w:r w:rsidRPr="00A01BB4">
        <w:rPr>
          <w:sz w:val="28"/>
          <w:szCs w:val="28"/>
        </w:rPr>
        <w:t xml:space="preserve">Требования к почве. Яровая пшеница весьма требовательна к наличию в почве легкодоступных питательных веществ, что объясняется ее сравнительно коротким вегетационным периодом и пониженной усвояющей способностью корневой системы. </w:t>
      </w:r>
      <w:r w:rsidR="00BA6770" w:rsidRPr="00A01BB4">
        <w:rPr>
          <w:sz w:val="28"/>
          <w:szCs w:val="28"/>
        </w:rPr>
        <w:t>Д</w:t>
      </w:r>
      <w:r w:rsidRPr="00A01BB4">
        <w:rPr>
          <w:sz w:val="28"/>
          <w:szCs w:val="28"/>
        </w:rPr>
        <w:t>ля мягкой пшеницы особенно благоприятны все виды черноземов, каштановые, средне- и слабоподзолистые, темноцветные суглинки. На подзолистых почвах необходимо вносить известь, органические и минеральные удобрения. Пшеница страдает от повышенной почвенно</w:t>
      </w:r>
      <w:r w:rsidR="00091DC5" w:rsidRPr="00A01BB4">
        <w:rPr>
          <w:sz w:val="28"/>
          <w:szCs w:val="28"/>
        </w:rPr>
        <w:t>й кислотности. Хорошие урожаи е</w:t>
      </w:r>
      <w:r w:rsidR="004E1483" w:rsidRPr="00A01BB4">
        <w:rPr>
          <w:sz w:val="28"/>
          <w:szCs w:val="28"/>
        </w:rPr>
        <w:t>е</w:t>
      </w:r>
      <w:r w:rsidRPr="00A01BB4">
        <w:rPr>
          <w:sz w:val="28"/>
          <w:szCs w:val="28"/>
        </w:rPr>
        <w:t xml:space="preserve"> можно получить на почвах слабокислых и нейтральных (рН 6,0-7,5). </w:t>
      </w:r>
    </w:p>
    <w:p w:rsidR="004E1483" w:rsidRPr="00A01BB4" w:rsidRDefault="00BD55FF" w:rsidP="00A01BB4">
      <w:pPr>
        <w:keepNext/>
        <w:widowControl w:val="0"/>
        <w:spacing w:line="360" w:lineRule="auto"/>
        <w:ind w:firstLine="709"/>
        <w:jc w:val="both"/>
        <w:rPr>
          <w:sz w:val="28"/>
          <w:szCs w:val="28"/>
        </w:rPr>
      </w:pPr>
      <w:r w:rsidRPr="00A01BB4">
        <w:rPr>
          <w:sz w:val="28"/>
          <w:szCs w:val="28"/>
        </w:rPr>
        <w:t>Из особенностей яровой пшеницы следует отметить недружность и изреженность ее всходов. Причинами этих явлений в южных и юго-восточных районах могут быть недостаточная влажность верхнего слоя почвы, а в северных - повышенная кислотность почвы и поражение семян фузариозом.</w:t>
      </w:r>
    </w:p>
    <w:p w:rsidR="00BD55FF" w:rsidRPr="00A01BB4" w:rsidRDefault="00BD55FF" w:rsidP="00A01BB4">
      <w:pPr>
        <w:keepNext/>
        <w:widowControl w:val="0"/>
        <w:spacing w:line="360" w:lineRule="auto"/>
        <w:ind w:firstLine="709"/>
        <w:jc w:val="both"/>
        <w:rPr>
          <w:sz w:val="28"/>
          <w:szCs w:val="28"/>
        </w:rPr>
      </w:pPr>
      <w:r w:rsidRPr="00A01BB4">
        <w:rPr>
          <w:sz w:val="28"/>
          <w:szCs w:val="28"/>
        </w:rPr>
        <w:t>Вегетационный период яровой пшеницы 75-115 дней.</w:t>
      </w:r>
      <w:r w:rsidR="00D73862" w:rsidRPr="00A01BB4">
        <w:rPr>
          <w:sz w:val="28"/>
          <w:szCs w:val="28"/>
        </w:rPr>
        <w:t>[14]</w:t>
      </w:r>
    </w:p>
    <w:p w:rsidR="004D5F41" w:rsidRPr="00A01BB4" w:rsidRDefault="004D5F41" w:rsidP="00A01BB4">
      <w:pPr>
        <w:keepNext/>
        <w:widowControl w:val="0"/>
        <w:spacing w:line="360" w:lineRule="auto"/>
        <w:ind w:firstLine="709"/>
        <w:jc w:val="both"/>
        <w:rPr>
          <w:sz w:val="28"/>
          <w:szCs w:val="28"/>
        </w:rPr>
      </w:pPr>
      <w:r w:rsidRPr="00A01BB4">
        <w:rPr>
          <w:sz w:val="28"/>
          <w:szCs w:val="28"/>
        </w:rPr>
        <w:t>Требовательность к элементам минерального питания. Для производства 1 ц зерна яровая пшеница тре</w:t>
      </w:r>
      <w:r w:rsidR="00091DC5" w:rsidRPr="00A01BB4">
        <w:rPr>
          <w:sz w:val="28"/>
          <w:szCs w:val="28"/>
        </w:rPr>
        <w:t>бует в среднем 4,5—6,0 кг азота,</w:t>
      </w:r>
      <w:r w:rsidRPr="00A01BB4">
        <w:rPr>
          <w:sz w:val="28"/>
          <w:szCs w:val="28"/>
        </w:rPr>
        <w:t xml:space="preserve"> 1,0—1,6 кг Р</w:t>
      </w:r>
      <w:r w:rsidRPr="00A01BB4">
        <w:rPr>
          <w:sz w:val="28"/>
          <w:szCs w:val="28"/>
          <w:vertAlign w:val="subscript"/>
        </w:rPr>
        <w:t>2</w:t>
      </w:r>
      <w:r w:rsidRPr="00A01BB4">
        <w:rPr>
          <w:sz w:val="28"/>
          <w:szCs w:val="28"/>
        </w:rPr>
        <w:t>О</w:t>
      </w:r>
      <w:r w:rsidRPr="00A01BB4">
        <w:rPr>
          <w:sz w:val="28"/>
          <w:szCs w:val="28"/>
          <w:vertAlign w:val="subscript"/>
        </w:rPr>
        <w:t>5</w:t>
      </w:r>
      <w:r w:rsidRPr="00A01BB4">
        <w:rPr>
          <w:sz w:val="28"/>
          <w:szCs w:val="28"/>
        </w:rPr>
        <w:t xml:space="preserve"> и 2,5—3,0кг </w:t>
      </w:r>
      <w:r w:rsidRPr="00A01BB4">
        <w:rPr>
          <w:sz w:val="28"/>
          <w:szCs w:val="28"/>
          <w:lang w:val="en-US"/>
        </w:rPr>
        <w:t>K</w:t>
      </w:r>
      <w:r w:rsidRPr="00A01BB4">
        <w:rPr>
          <w:sz w:val="28"/>
          <w:szCs w:val="28"/>
          <w:vertAlign w:val="subscript"/>
        </w:rPr>
        <w:t>2</w:t>
      </w:r>
      <w:r w:rsidRPr="00A01BB4">
        <w:rPr>
          <w:sz w:val="28"/>
          <w:szCs w:val="28"/>
          <w:lang w:val="en-US"/>
        </w:rPr>
        <w:t>O</w:t>
      </w:r>
      <w:r w:rsidRPr="00A01BB4">
        <w:rPr>
          <w:sz w:val="28"/>
          <w:szCs w:val="28"/>
        </w:rPr>
        <w:t>. Элементы минерального питания на всех типах почв Нечерноземной зоны определяют уровень урожайности сельскохозяйственных культур. Многочисленные полевые опыты и практика показывают, что без внесения удобрений урожайность зерновых находится на уровне 0,8—1,4 т/га. Эффективность удобрений в зоне усиливается в связи с благоприятной влагообеспеченностью.</w:t>
      </w:r>
    </w:p>
    <w:p w:rsidR="004D5F41" w:rsidRPr="00A01BB4" w:rsidRDefault="004D5F41" w:rsidP="00A01BB4">
      <w:pPr>
        <w:keepNext/>
        <w:widowControl w:val="0"/>
        <w:spacing w:line="360" w:lineRule="auto"/>
        <w:ind w:firstLine="709"/>
        <w:jc w:val="both"/>
        <w:rPr>
          <w:sz w:val="28"/>
          <w:szCs w:val="28"/>
        </w:rPr>
      </w:pPr>
      <w:r w:rsidRPr="00A01BB4">
        <w:rPr>
          <w:sz w:val="28"/>
          <w:szCs w:val="28"/>
        </w:rPr>
        <w:t>Потребность пшеничного растения в элементах минерального питания изменяется в процессе формирования урожая, так как в растительном организме происходят изменения в физиологических процессах, образуются дополнительные органы, влияющие в итоге на потребность растений в элементах питания.</w:t>
      </w:r>
    </w:p>
    <w:p w:rsidR="004D5F41" w:rsidRPr="00A01BB4" w:rsidRDefault="004D5F41" w:rsidP="00A01BB4">
      <w:pPr>
        <w:keepNext/>
        <w:widowControl w:val="0"/>
        <w:spacing w:line="360" w:lineRule="auto"/>
        <w:ind w:firstLine="709"/>
        <w:jc w:val="both"/>
        <w:rPr>
          <w:sz w:val="28"/>
          <w:szCs w:val="28"/>
        </w:rPr>
      </w:pPr>
      <w:r w:rsidRPr="00A01BB4">
        <w:rPr>
          <w:sz w:val="28"/>
          <w:szCs w:val="28"/>
        </w:rPr>
        <w:t xml:space="preserve">Наибольшее содержание азота в растениях приходится на фазу всходов и регистрируется до фазы весеннего кущения. В этот межфазный период содержание азота в растениях достигает 4,5—6,0 % в расчете на сухое вещество. По мере развития растений происходит постепенное относительное уменьшение в них азота, и к фазе полной спелости оно снижается до 1,3 %. Пшеничные растения больше всего потребляют азота (в абсолютных количествах) в период от начала фазы выхода в трубку до фазы колошения включительно. Подкормки азотом в этот межфазный период обеспечивают высокую эффективность удобрений. Общее потребление азота на единицу площади в период максимального выноса урожаем и определяет потребность растений в азоте. К фазе полной спелости общее количество азота в урожае снижается на 15—30 % от максимального выноса этого элемента урожаем в результате оттока в корни, вымывания, отмирания и опадения отдельных частей растений и т.д. </w:t>
      </w:r>
      <w:r w:rsidR="007B4155" w:rsidRPr="00A01BB4">
        <w:rPr>
          <w:sz w:val="28"/>
          <w:szCs w:val="28"/>
        </w:rPr>
        <w:t>[</w:t>
      </w:r>
      <w:r w:rsidR="00D73862" w:rsidRPr="00A01BB4">
        <w:rPr>
          <w:sz w:val="28"/>
          <w:szCs w:val="28"/>
        </w:rPr>
        <w:t>8</w:t>
      </w:r>
      <w:r w:rsidR="007B4155" w:rsidRPr="00A01BB4">
        <w:rPr>
          <w:sz w:val="28"/>
          <w:szCs w:val="28"/>
        </w:rPr>
        <w:t>]</w:t>
      </w:r>
    </w:p>
    <w:p w:rsidR="004C0E8C" w:rsidRPr="00A01BB4" w:rsidRDefault="00493875" w:rsidP="00A01BB4">
      <w:pPr>
        <w:keepNext/>
        <w:widowControl w:val="0"/>
        <w:spacing w:line="360" w:lineRule="auto"/>
        <w:ind w:firstLine="709"/>
        <w:jc w:val="both"/>
        <w:rPr>
          <w:sz w:val="28"/>
        </w:rPr>
      </w:pPr>
      <w:r w:rsidRPr="00A01BB4">
        <w:rPr>
          <w:sz w:val="28"/>
        </w:rPr>
        <w:t xml:space="preserve">Морфологические особенности. </w:t>
      </w:r>
      <w:r w:rsidR="004E1483" w:rsidRPr="00A01BB4">
        <w:rPr>
          <w:sz w:val="28"/>
        </w:rPr>
        <w:t>Корень яровой пшеницы</w:t>
      </w:r>
      <w:r w:rsidR="00A01BB4">
        <w:rPr>
          <w:sz w:val="28"/>
        </w:rPr>
        <w:t xml:space="preserve"> </w:t>
      </w:r>
      <w:r w:rsidR="004E1483" w:rsidRPr="00A01BB4">
        <w:rPr>
          <w:sz w:val="28"/>
        </w:rPr>
        <w:t xml:space="preserve">- </w:t>
      </w:r>
      <w:r w:rsidR="004C0E8C" w:rsidRPr="00A01BB4">
        <w:rPr>
          <w:sz w:val="28"/>
        </w:rPr>
        <w:t>мочковатый, хорошо</w:t>
      </w:r>
      <w:r w:rsidR="00A01BB4">
        <w:rPr>
          <w:sz w:val="28"/>
        </w:rPr>
        <w:t xml:space="preserve"> </w:t>
      </w:r>
      <w:r w:rsidR="004C0E8C" w:rsidRPr="00A01BB4">
        <w:rPr>
          <w:sz w:val="28"/>
        </w:rPr>
        <w:t xml:space="preserve">развитый, основная часть корневой системы расположена на глубине до 20 - 30 см, поэтому пшеница особенно чувствительна к засухе. </w:t>
      </w:r>
    </w:p>
    <w:p w:rsidR="004C0E8C" w:rsidRPr="00A01BB4" w:rsidRDefault="004C0E8C" w:rsidP="00A01BB4">
      <w:pPr>
        <w:keepNext/>
        <w:widowControl w:val="0"/>
        <w:spacing w:line="360" w:lineRule="auto"/>
        <w:ind w:firstLine="709"/>
        <w:jc w:val="both"/>
        <w:rPr>
          <w:sz w:val="28"/>
        </w:rPr>
      </w:pPr>
      <w:r w:rsidRPr="00A01BB4">
        <w:rPr>
          <w:sz w:val="28"/>
        </w:rPr>
        <w:t>Стебель пшеницы - соломинка, состоящая из трех - пяти междоузлий, соединенных стеблевыми узлами. У мягкой пшеницы соломина внутри пустая, что при неблагоприятных погодных условиях приводит к полеганию растений и большим потерям урожая, особенно у высокорослых растений. Поэтому при выведении новых сортов пшеницы стремятся к получению средне- и короткостебельных растений. Стебель твердой пшен</w:t>
      </w:r>
      <w:r w:rsidR="004E4B23" w:rsidRPr="00A01BB4">
        <w:rPr>
          <w:sz w:val="28"/>
        </w:rPr>
        <w:t>ицы</w:t>
      </w:r>
      <w:r w:rsidR="00A01BB4">
        <w:rPr>
          <w:sz w:val="28"/>
        </w:rPr>
        <w:t xml:space="preserve"> </w:t>
      </w:r>
      <w:r w:rsidR="004E4B23" w:rsidRPr="00A01BB4">
        <w:rPr>
          <w:sz w:val="28"/>
        </w:rPr>
        <w:t>заполнен паренхимой</w:t>
      </w:r>
      <w:r w:rsidRPr="00A01BB4">
        <w:rPr>
          <w:sz w:val="28"/>
        </w:rPr>
        <w:t xml:space="preserve">. </w:t>
      </w:r>
    </w:p>
    <w:p w:rsidR="004C0E8C" w:rsidRPr="00A01BB4" w:rsidRDefault="004C0E8C" w:rsidP="00A01BB4">
      <w:pPr>
        <w:keepNext/>
        <w:widowControl w:val="0"/>
        <w:spacing w:line="360" w:lineRule="auto"/>
        <w:ind w:firstLine="709"/>
        <w:jc w:val="both"/>
        <w:rPr>
          <w:sz w:val="28"/>
        </w:rPr>
      </w:pPr>
      <w:r w:rsidRPr="00A01BB4">
        <w:rPr>
          <w:sz w:val="28"/>
        </w:rPr>
        <w:t xml:space="preserve">Листья пшеницы ланцетовидные, с параллельным жилкованием. У основания они свернуты в трубочки, прикрепленные к стеблевым узлам и охватывающие часть стебля. Листья являются основными фотосинтезирующими органами; поэтому их число, размеры и состояние оказывают существенное влияние на урожайность. </w:t>
      </w:r>
    </w:p>
    <w:p w:rsidR="004C0E8C" w:rsidRPr="00A01BB4" w:rsidRDefault="004C0E8C" w:rsidP="00A01BB4">
      <w:pPr>
        <w:keepNext/>
        <w:widowControl w:val="0"/>
        <w:spacing w:line="360" w:lineRule="auto"/>
        <w:ind w:firstLine="709"/>
        <w:jc w:val="both"/>
        <w:rPr>
          <w:sz w:val="28"/>
        </w:rPr>
      </w:pPr>
      <w:r w:rsidRPr="00A01BB4">
        <w:rPr>
          <w:sz w:val="28"/>
        </w:rPr>
        <w:t xml:space="preserve">Цветок пшеницы называется колоском, который состоит из стержня, завязи с двумя перистыми пестиками и тремя тычинками. Снаружи завязь прикрывают колосковые чешуи (пленки), выполняющие роль околоцветника. </w:t>
      </w:r>
    </w:p>
    <w:p w:rsidR="004C0E8C" w:rsidRPr="00A01BB4" w:rsidRDefault="004E1483" w:rsidP="00A01BB4">
      <w:pPr>
        <w:keepNext/>
        <w:widowControl w:val="0"/>
        <w:spacing w:line="360" w:lineRule="auto"/>
        <w:ind w:firstLine="709"/>
        <w:jc w:val="both"/>
        <w:rPr>
          <w:sz w:val="28"/>
        </w:rPr>
      </w:pPr>
      <w:r w:rsidRPr="00A01BB4">
        <w:rPr>
          <w:sz w:val="28"/>
        </w:rPr>
        <w:t>С</w:t>
      </w:r>
      <w:r w:rsidR="004C0E8C" w:rsidRPr="00A01BB4">
        <w:rPr>
          <w:sz w:val="28"/>
        </w:rPr>
        <w:t>оцветие</w:t>
      </w:r>
      <w:r w:rsidRPr="00A01BB4">
        <w:rPr>
          <w:sz w:val="28"/>
        </w:rPr>
        <w:t xml:space="preserve"> пшеницы –</w:t>
      </w:r>
      <w:r w:rsidR="00A01BB4">
        <w:rPr>
          <w:sz w:val="28"/>
        </w:rPr>
        <w:t xml:space="preserve"> </w:t>
      </w:r>
      <w:r w:rsidR="004C0E8C" w:rsidRPr="00A01BB4">
        <w:rPr>
          <w:sz w:val="28"/>
        </w:rPr>
        <w:t xml:space="preserve">сложный колос. На каждом уступе стержня сложного колоса развивается по одному зерну, а всего их в колосе содержится от 30 до 60. </w:t>
      </w:r>
    </w:p>
    <w:p w:rsidR="004C0E8C" w:rsidRPr="00A01BB4" w:rsidRDefault="004C0E8C" w:rsidP="00A01BB4">
      <w:pPr>
        <w:keepNext/>
        <w:widowControl w:val="0"/>
        <w:spacing w:line="360" w:lineRule="auto"/>
        <w:ind w:firstLine="709"/>
        <w:jc w:val="both"/>
        <w:rPr>
          <w:sz w:val="28"/>
        </w:rPr>
      </w:pPr>
      <w:r w:rsidRPr="00A01BB4">
        <w:rPr>
          <w:sz w:val="28"/>
        </w:rPr>
        <w:t xml:space="preserve">Плод пшеницы - зерновка - развивается из оплодотворенной завязи цветка. При обмолоте зерновки легко отделяются от цветковых пленок. </w:t>
      </w:r>
    </w:p>
    <w:p w:rsidR="00C007E8" w:rsidRPr="00A01BB4" w:rsidRDefault="00A01BB4" w:rsidP="00A01BB4">
      <w:pPr>
        <w:keepNext/>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E25164" w:rsidRPr="00A01BB4">
        <w:rPr>
          <w:sz w:val="28"/>
          <w:szCs w:val="28"/>
        </w:rPr>
        <w:t>Фазы роста и развития:</w:t>
      </w:r>
      <w:r w:rsidR="004E1483" w:rsidRPr="00A01BB4">
        <w:rPr>
          <w:sz w:val="28"/>
          <w:szCs w:val="28"/>
        </w:rPr>
        <w:t xml:space="preserve"> п</w:t>
      </w:r>
      <w:r w:rsidR="00C007E8" w:rsidRPr="00A01BB4">
        <w:rPr>
          <w:sz w:val="28"/>
          <w:szCs w:val="28"/>
        </w:rPr>
        <w:t>лодовая и семе</w:t>
      </w:r>
      <w:r w:rsidR="004E1483" w:rsidRPr="00A01BB4">
        <w:rPr>
          <w:sz w:val="28"/>
          <w:szCs w:val="28"/>
        </w:rPr>
        <w:t>нная оболочки защищают зерно от</w:t>
      </w:r>
      <w:r w:rsidR="00C007E8" w:rsidRPr="00A01BB4">
        <w:rPr>
          <w:sz w:val="28"/>
          <w:szCs w:val="28"/>
        </w:rPr>
        <w:t>воздействие</w:t>
      </w:r>
      <w:r w:rsidR="004E1483" w:rsidRPr="00A01BB4">
        <w:rPr>
          <w:sz w:val="28"/>
          <w:szCs w:val="28"/>
        </w:rPr>
        <w:t xml:space="preserve"> </w:t>
      </w:r>
      <w:r w:rsidR="00C007E8" w:rsidRPr="00A01BB4">
        <w:rPr>
          <w:sz w:val="28"/>
          <w:szCs w:val="28"/>
        </w:rPr>
        <w:t>внешних условий и от различных возбудителей грибных заболеваний.</w:t>
      </w:r>
      <w:r w:rsidR="004E1483" w:rsidRPr="00A01BB4">
        <w:rPr>
          <w:sz w:val="28"/>
          <w:szCs w:val="28"/>
        </w:rPr>
        <w:t xml:space="preserve"> </w:t>
      </w:r>
      <w:r w:rsidR="00C007E8" w:rsidRPr="00A01BB4">
        <w:rPr>
          <w:sz w:val="28"/>
          <w:szCs w:val="28"/>
        </w:rPr>
        <w:t xml:space="preserve">Чем толще оболочка, тем больше отходов муки (отрубей). </w:t>
      </w:r>
      <w:r w:rsidR="004E1483" w:rsidRPr="00A01BB4">
        <w:rPr>
          <w:sz w:val="28"/>
          <w:szCs w:val="28"/>
        </w:rPr>
        <w:t xml:space="preserve">Оболочки </w:t>
      </w:r>
      <w:r w:rsidR="00C007E8" w:rsidRPr="00A01BB4">
        <w:rPr>
          <w:sz w:val="28"/>
          <w:szCs w:val="28"/>
        </w:rPr>
        <w:t xml:space="preserve">составляют 5—7 </w:t>
      </w:r>
      <w:r w:rsidR="00C007E8" w:rsidRPr="00A01BB4">
        <w:rPr>
          <w:i/>
          <w:iCs/>
          <w:sz w:val="28"/>
          <w:szCs w:val="28"/>
        </w:rPr>
        <w:t xml:space="preserve">% </w:t>
      </w:r>
      <w:r w:rsidR="00C007E8" w:rsidRPr="00A01BB4">
        <w:rPr>
          <w:sz w:val="28"/>
          <w:szCs w:val="28"/>
        </w:rPr>
        <w:t>массы зерновки.</w:t>
      </w:r>
    </w:p>
    <w:p w:rsidR="00E57CCA" w:rsidRPr="00A01BB4" w:rsidRDefault="00C007E8" w:rsidP="00A01BB4">
      <w:pPr>
        <w:keepNext/>
        <w:widowControl w:val="0"/>
        <w:spacing w:line="360" w:lineRule="auto"/>
        <w:ind w:firstLine="709"/>
        <w:jc w:val="both"/>
        <w:rPr>
          <w:sz w:val="28"/>
          <w:szCs w:val="28"/>
        </w:rPr>
      </w:pPr>
      <w:r w:rsidRPr="00A01BB4">
        <w:rPr>
          <w:sz w:val="28"/>
          <w:szCs w:val="28"/>
        </w:rPr>
        <w:t>Рост и развитие зерновых хлебов. У яровой пшеницы различают</w:t>
      </w:r>
      <w:r w:rsidRPr="00A01BB4">
        <w:rPr>
          <w:sz w:val="28"/>
          <w:szCs w:val="28"/>
        </w:rPr>
        <w:br/>
        <w:t>следующие фазы роста: всходы, кущение, выход в трубку, колошение</w:t>
      </w:r>
      <w:r w:rsidRPr="00A01BB4">
        <w:rPr>
          <w:sz w:val="28"/>
          <w:szCs w:val="28"/>
        </w:rPr>
        <w:br/>
      </w:r>
      <w:r w:rsidR="004E1483" w:rsidRPr="00A01BB4">
        <w:rPr>
          <w:sz w:val="28"/>
          <w:szCs w:val="28"/>
        </w:rPr>
        <w:t>(</w:t>
      </w:r>
      <w:r w:rsidRPr="00A01BB4">
        <w:rPr>
          <w:sz w:val="28"/>
          <w:szCs w:val="28"/>
        </w:rPr>
        <w:t>выметывание</w:t>
      </w:r>
      <w:r w:rsidR="004E1483" w:rsidRPr="00A01BB4">
        <w:rPr>
          <w:sz w:val="28"/>
          <w:szCs w:val="28"/>
        </w:rPr>
        <w:t>)</w:t>
      </w:r>
      <w:r w:rsidRPr="00A01BB4">
        <w:rPr>
          <w:sz w:val="28"/>
          <w:szCs w:val="28"/>
        </w:rPr>
        <w:t>, цветение и созревание.</w:t>
      </w:r>
    </w:p>
    <w:p w:rsidR="00C007E8" w:rsidRPr="00A01BB4" w:rsidRDefault="00C007E8" w:rsidP="00A01BB4">
      <w:pPr>
        <w:keepNext/>
        <w:widowControl w:val="0"/>
        <w:spacing w:line="360" w:lineRule="auto"/>
        <w:ind w:firstLine="709"/>
        <w:jc w:val="both"/>
        <w:rPr>
          <w:sz w:val="28"/>
          <w:szCs w:val="28"/>
        </w:rPr>
      </w:pPr>
      <w:r w:rsidRPr="00A01BB4">
        <w:rPr>
          <w:i/>
          <w:iCs/>
          <w:sz w:val="28"/>
          <w:szCs w:val="28"/>
        </w:rPr>
        <w:t xml:space="preserve">Всходы. </w:t>
      </w:r>
      <w:r w:rsidRPr="00A01BB4">
        <w:rPr>
          <w:sz w:val="28"/>
          <w:szCs w:val="28"/>
        </w:rPr>
        <w:t>При прорастании зерновки первыми в рост трогаются ко-</w:t>
      </w:r>
      <w:r w:rsidRPr="00A01BB4">
        <w:rPr>
          <w:sz w:val="28"/>
          <w:szCs w:val="28"/>
        </w:rPr>
        <w:br/>
        <w:t>решки. Число зародышевых корешков у яровой пшеницы 5, реже 3-4.</w:t>
      </w:r>
      <w:r w:rsidRPr="00A01BB4">
        <w:rPr>
          <w:sz w:val="28"/>
          <w:szCs w:val="28"/>
        </w:rPr>
        <w:br/>
        <w:t xml:space="preserve">Пшеница прорастает всегда одним корешком. Вслед за первичными корешками начинает развиваться почечка и появляется стеблевой побег. </w:t>
      </w:r>
      <w:r w:rsidRPr="00A01BB4">
        <w:rPr>
          <w:sz w:val="28"/>
          <w:szCs w:val="28"/>
        </w:rPr>
        <w:br/>
        <w:t>Стеблевой побег снаружи покрыт видоизмененным листом — колеоптилем. Он позволяет ростку ле</w:t>
      </w:r>
      <w:r w:rsidR="001F18B7" w:rsidRPr="00A01BB4">
        <w:rPr>
          <w:sz w:val="28"/>
          <w:szCs w:val="28"/>
        </w:rPr>
        <w:t>гче пробиться кверху и предохра</w:t>
      </w:r>
      <w:r w:rsidRPr="00A01BB4">
        <w:rPr>
          <w:sz w:val="28"/>
          <w:szCs w:val="28"/>
        </w:rPr>
        <w:t>няет его от поранений при трении о частички почвы.</w:t>
      </w:r>
    </w:p>
    <w:p w:rsidR="00C007E8" w:rsidRDefault="00C007E8" w:rsidP="00A01BB4">
      <w:pPr>
        <w:keepNext/>
        <w:widowControl w:val="0"/>
        <w:spacing w:line="360" w:lineRule="auto"/>
        <w:ind w:firstLine="709"/>
        <w:jc w:val="both"/>
        <w:rPr>
          <w:sz w:val="28"/>
          <w:szCs w:val="28"/>
        </w:rPr>
      </w:pPr>
      <w:r w:rsidRPr="00A01BB4">
        <w:rPr>
          <w:sz w:val="28"/>
          <w:szCs w:val="28"/>
        </w:rPr>
        <w:t>При выходе на дневную поверхность рост колеопт</w:t>
      </w:r>
      <w:r w:rsidR="001F18B7" w:rsidRPr="00A01BB4">
        <w:rPr>
          <w:sz w:val="28"/>
          <w:szCs w:val="28"/>
        </w:rPr>
        <w:t>иля прекра</w:t>
      </w:r>
      <w:r w:rsidRPr="00A01BB4">
        <w:rPr>
          <w:sz w:val="28"/>
          <w:szCs w:val="28"/>
        </w:rPr>
        <w:t>щается. Под давлением верхушки стеблевого побега у колеоптиля</w:t>
      </w:r>
      <w:r w:rsidRPr="00A01BB4">
        <w:rPr>
          <w:sz w:val="28"/>
          <w:szCs w:val="28"/>
        </w:rPr>
        <w:br/>
        <w:t>образуется продольная трещина, через которую наружу выходит</w:t>
      </w:r>
      <w:r w:rsidRPr="00A01BB4">
        <w:rPr>
          <w:sz w:val="28"/>
          <w:szCs w:val="28"/>
        </w:rPr>
        <w:br/>
        <w:t xml:space="preserve">первый зеленый лист, отличающийся </w:t>
      </w:r>
      <w:r w:rsidR="001F18B7" w:rsidRPr="00A01BB4">
        <w:rPr>
          <w:sz w:val="28"/>
          <w:szCs w:val="28"/>
        </w:rPr>
        <w:t>по внешнему виду от листа взрос</w:t>
      </w:r>
      <w:r w:rsidRPr="00A01BB4">
        <w:rPr>
          <w:sz w:val="28"/>
          <w:szCs w:val="28"/>
        </w:rPr>
        <w:t>лого растения (у хлебных злаков). У первого листа влагалище очень</w:t>
      </w:r>
      <w:r w:rsidRPr="00A01BB4">
        <w:rPr>
          <w:sz w:val="28"/>
          <w:szCs w:val="28"/>
        </w:rPr>
        <w:br/>
        <w:t>короткое, а пластинка развита хорошо.</w:t>
      </w:r>
      <w:r w:rsidR="001F18B7" w:rsidRPr="00A01BB4">
        <w:rPr>
          <w:sz w:val="28"/>
          <w:szCs w:val="28"/>
        </w:rPr>
        <w:t xml:space="preserve"> </w:t>
      </w:r>
      <w:r w:rsidRPr="00A01BB4">
        <w:rPr>
          <w:sz w:val="28"/>
          <w:szCs w:val="28"/>
        </w:rPr>
        <w:t>Второй лист появляется из пазу</w:t>
      </w:r>
      <w:r w:rsidR="001F18B7" w:rsidRPr="00A01BB4">
        <w:rPr>
          <w:sz w:val="28"/>
          <w:szCs w:val="28"/>
        </w:rPr>
        <w:t>хи первого листа примерно через</w:t>
      </w:r>
      <w:r w:rsidR="00100DAD" w:rsidRPr="00A01BB4">
        <w:rPr>
          <w:sz w:val="28"/>
          <w:szCs w:val="28"/>
        </w:rPr>
        <w:t xml:space="preserve"> </w:t>
      </w:r>
      <w:r w:rsidRPr="00A01BB4">
        <w:rPr>
          <w:sz w:val="28"/>
          <w:szCs w:val="28"/>
        </w:rPr>
        <w:t>неделю, а затем с такими же интервал</w:t>
      </w:r>
      <w:r w:rsidR="001F18B7" w:rsidRPr="00A01BB4">
        <w:rPr>
          <w:sz w:val="28"/>
          <w:szCs w:val="28"/>
        </w:rPr>
        <w:t>ами появляются третий и четвер</w:t>
      </w:r>
      <w:r w:rsidRPr="00A01BB4">
        <w:rPr>
          <w:sz w:val="28"/>
          <w:szCs w:val="28"/>
        </w:rPr>
        <w:t>тый листья.</w:t>
      </w:r>
    </w:p>
    <w:p w:rsidR="00A01BB4" w:rsidRPr="00A01BB4" w:rsidRDefault="00A01BB4" w:rsidP="00A01BB4">
      <w:pPr>
        <w:keepNext/>
        <w:widowControl w:val="0"/>
        <w:spacing w:line="360" w:lineRule="auto"/>
        <w:ind w:firstLine="709"/>
        <w:jc w:val="both"/>
        <w:rPr>
          <w:sz w:val="28"/>
          <w:szCs w:val="28"/>
        </w:rPr>
      </w:pPr>
    </w:p>
    <w:p w:rsidR="005B5213" w:rsidRPr="00A01BB4" w:rsidRDefault="009E66E0" w:rsidP="00A01BB4">
      <w:pPr>
        <w:keepNext/>
        <w:widowControl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Безымянный.jpg" style="width:240pt;height:180pt;visibility:visible">
            <v:imagedata r:id="rId8" o:title="Безымянный"/>
          </v:shape>
        </w:pict>
      </w:r>
    </w:p>
    <w:p w:rsidR="005B5213" w:rsidRPr="00A01BB4" w:rsidRDefault="005B5213" w:rsidP="00A01BB4">
      <w:pPr>
        <w:keepNext/>
        <w:widowControl w:val="0"/>
        <w:spacing w:line="360" w:lineRule="auto"/>
        <w:ind w:firstLine="709"/>
        <w:jc w:val="both"/>
        <w:rPr>
          <w:sz w:val="28"/>
        </w:rPr>
      </w:pPr>
      <w:r w:rsidRPr="00A01BB4">
        <w:rPr>
          <w:sz w:val="28"/>
        </w:rPr>
        <w:t>Рис.</w:t>
      </w:r>
      <w:r w:rsidR="00A01BB4">
        <w:rPr>
          <w:sz w:val="28"/>
        </w:rPr>
        <w:t xml:space="preserve"> </w:t>
      </w:r>
      <w:r w:rsidRPr="00A01BB4">
        <w:rPr>
          <w:sz w:val="28"/>
        </w:rPr>
        <w:t>1.</w:t>
      </w:r>
      <w:r w:rsidR="00A01BB4">
        <w:rPr>
          <w:sz w:val="28"/>
        </w:rPr>
        <w:t xml:space="preserve"> </w:t>
      </w:r>
      <w:r w:rsidRPr="00A01BB4">
        <w:rPr>
          <w:sz w:val="28"/>
        </w:rPr>
        <w:t>Всходы пшеницы:</w:t>
      </w:r>
      <w:r w:rsidR="00A01BB4">
        <w:rPr>
          <w:sz w:val="28"/>
        </w:rPr>
        <w:t xml:space="preserve"> </w:t>
      </w:r>
      <w:r w:rsidRPr="00A01BB4">
        <w:rPr>
          <w:i/>
          <w:iCs/>
          <w:sz w:val="28"/>
        </w:rPr>
        <w:t xml:space="preserve">1 </w:t>
      </w:r>
      <w:r w:rsidRPr="00A01BB4">
        <w:rPr>
          <w:sz w:val="28"/>
        </w:rPr>
        <w:t xml:space="preserve">— зерно; 2—первичные корни; </w:t>
      </w:r>
      <w:r w:rsidRPr="00A01BB4">
        <w:rPr>
          <w:i/>
          <w:iCs/>
          <w:sz w:val="28"/>
        </w:rPr>
        <w:t xml:space="preserve">3 </w:t>
      </w:r>
      <w:r w:rsidRPr="00A01BB4">
        <w:rPr>
          <w:sz w:val="28"/>
        </w:rPr>
        <w:t>— колеоптиль;</w:t>
      </w:r>
      <w:r w:rsidR="00A01BB4">
        <w:rPr>
          <w:sz w:val="28"/>
        </w:rPr>
        <w:t xml:space="preserve"> </w:t>
      </w:r>
      <w:r w:rsidRPr="00A01BB4">
        <w:rPr>
          <w:i/>
          <w:iCs/>
          <w:sz w:val="28"/>
        </w:rPr>
        <w:t xml:space="preserve">4 </w:t>
      </w:r>
      <w:r w:rsidRPr="00A01BB4">
        <w:rPr>
          <w:sz w:val="28"/>
        </w:rPr>
        <w:t>— первый лист.</w:t>
      </w:r>
    </w:p>
    <w:p w:rsidR="005B5213" w:rsidRPr="00A01BB4" w:rsidRDefault="005B5213" w:rsidP="00A01BB4">
      <w:pPr>
        <w:keepNext/>
        <w:widowControl w:val="0"/>
        <w:spacing w:line="360" w:lineRule="auto"/>
        <w:ind w:firstLine="709"/>
        <w:jc w:val="both"/>
        <w:rPr>
          <w:sz w:val="28"/>
        </w:rPr>
      </w:pPr>
    </w:p>
    <w:p w:rsidR="005B5213" w:rsidRPr="00A01BB4" w:rsidRDefault="005B5213" w:rsidP="00A01BB4">
      <w:pPr>
        <w:keepNext/>
        <w:widowControl w:val="0"/>
        <w:spacing w:line="360" w:lineRule="auto"/>
        <w:ind w:firstLine="709"/>
        <w:jc w:val="both"/>
        <w:rPr>
          <w:sz w:val="28"/>
          <w:szCs w:val="28"/>
        </w:rPr>
      </w:pPr>
      <w:r w:rsidRPr="00A01BB4">
        <w:rPr>
          <w:sz w:val="28"/>
          <w:szCs w:val="28"/>
        </w:rPr>
        <w:t>Основная окраска всходов зеленая. Но она имеет различные оттенки, что обусловливается фиолетовым пигментом антоцианом,</w:t>
      </w:r>
      <w:r w:rsidR="009906B1" w:rsidRPr="00A01BB4">
        <w:rPr>
          <w:sz w:val="28"/>
          <w:szCs w:val="28"/>
        </w:rPr>
        <w:t xml:space="preserve"> </w:t>
      </w:r>
      <w:r w:rsidRPr="00A01BB4">
        <w:rPr>
          <w:sz w:val="28"/>
          <w:szCs w:val="28"/>
        </w:rPr>
        <w:t>содержащимся в</w:t>
      </w:r>
      <w:r w:rsidR="001F18B7" w:rsidRPr="00A01BB4">
        <w:rPr>
          <w:sz w:val="28"/>
          <w:szCs w:val="28"/>
        </w:rPr>
        <w:t xml:space="preserve"> клеточном соке растений. Преоб</w:t>
      </w:r>
      <w:r w:rsidRPr="00A01BB4">
        <w:rPr>
          <w:sz w:val="28"/>
          <w:szCs w:val="28"/>
        </w:rPr>
        <w:t>ладающая окраска всходов пшеницы — зеленая. Первые настоящие листья зерновых хлебов отличаются та</w:t>
      </w:r>
      <w:r w:rsidR="00077DE2" w:rsidRPr="00A01BB4">
        <w:rPr>
          <w:sz w:val="28"/>
          <w:szCs w:val="28"/>
        </w:rPr>
        <w:t>кже по ширине, опушенности, рас</w:t>
      </w:r>
      <w:r w:rsidRPr="00A01BB4">
        <w:rPr>
          <w:sz w:val="28"/>
          <w:szCs w:val="28"/>
        </w:rPr>
        <w:t xml:space="preserve">положению к </w:t>
      </w:r>
      <w:r w:rsidR="00077DE2" w:rsidRPr="00A01BB4">
        <w:rPr>
          <w:sz w:val="28"/>
          <w:szCs w:val="28"/>
        </w:rPr>
        <w:t xml:space="preserve">поверхности почвы. Они обладают </w:t>
      </w:r>
      <w:r w:rsidRPr="00A01BB4">
        <w:rPr>
          <w:sz w:val="28"/>
          <w:szCs w:val="28"/>
        </w:rPr>
        <w:t>способностью закручиваться в определенн</w:t>
      </w:r>
      <w:r w:rsidR="00B8690E" w:rsidRPr="00A01BB4">
        <w:rPr>
          <w:sz w:val="28"/>
          <w:szCs w:val="28"/>
        </w:rPr>
        <w:t>ую стор</w:t>
      </w:r>
      <w:r w:rsidR="00077DE2" w:rsidRPr="00A01BB4">
        <w:rPr>
          <w:sz w:val="28"/>
          <w:szCs w:val="28"/>
        </w:rPr>
        <w:t>о</w:t>
      </w:r>
      <w:r w:rsidR="00B8690E" w:rsidRPr="00A01BB4">
        <w:rPr>
          <w:sz w:val="28"/>
          <w:szCs w:val="28"/>
        </w:rPr>
        <w:t xml:space="preserve">ну: у </w:t>
      </w:r>
      <w:r w:rsidR="009456F0" w:rsidRPr="00A01BB4">
        <w:rPr>
          <w:sz w:val="28"/>
          <w:szCs w:val="28"/>
        </w:rPr>
        <w:t>пшеницы — по ходу часовой стрел</w:t>
      </w:r>
      <w:r w:rsidR="00B8690E" w:rsidRPr="00A01BB4">
        <w:rPr>
          <w:sz w:val="28"/>
          <w:szCs w:val="28"/>
        </w:rPr>
        <w:t>ки.</w:t>
      </w:r>
    </w:p>
    <w:p w:rsidR="009906B1" w:rsidRPr="00A01BB4" w:rsidRDefault="005B5213" w:rsidP="00A01BB4">
      <w:pPr>
        <w:keepNext/>
        <w:widowControl w:val="0"/>
        <w:spacing w:line="360" w:lineRule="auto"/>
        <w:ind w:firstLine="709"/>
        <w:jc w:val="both"/>
        <w:rPr>
          <w:sz w:val="28"/>
          <w:szCs w:val="28"/>
        </w:rPr>
      </w:pPr>
      <w:r w:rsidRPr="00A01BB4">
        <w:rPr>
          <w:i/>
          <w:iCs/>
          <w:sz w:val="28"/>
          <w:szCs w:val="28"/>
        </w:rPr>
        <w:t>Кущение.</w:t>
      </w:r>
      <w:r w:rsidR="00077DE2" w:rsidRPr="00A01BB4">
        <w:rPr>
          <w:i/>
          <w:iCs/>
          <w:sz w:val="28"/>
          <w:szCs w:val="28"/>
        </w:rPr>
        <w:t xml:space="preserve"> </w:t>
      </w:r>
      <w:r w:rsidR="00077DE2" w:rsidRPr="00A01BB4">
        <w:rPr>
          <w:sz w:val="28"/>
          <w:szCs w:val="28"/>
        </w:rPr>
        <w:t xml:space="preserve">Когда у растения появляются 2—3 </w:t>
      </w:r>
      <w:r w:rsidR="00B8690E" w:rsidRPr="00A01BB4">
        <w:rPr>
          <w:sz w:val="28"/>
          <w:szCs w:val="28"/>
        </w:rPr>
        <w:t>настоящих листа,</w:t>
      </w:r>
      <w:r w:rsidR="00A01BB4">
        <w:rPr>
          <w:sz w:val="28"/>
          <w:szCs w:val="28"/>
        </w:rPr>
        <w:t xml:space="preserve"> </w:t>
      </w:r>
      <w:r w:rsidR="00077DE2" w:rsidRPr="00A01BB4">
        <w:rPr>
          <w:sz w:val="28"/>
          <w:szCs w:val="28"/>
        </w:rPr>
        <w:t>рост стеблевого побега при</w:t>
      </w:r>
      <w:r w:rsidRPr="00A01BB4">
        <w:rPr>
          <w:sz w:val="28"/>
          <w:szCs w:val="28"/>
        </w:rPr>
        <w:t>останавливается</w:t>
      </w:r>
      <w:r w:rsidR="001F18B7" w:rsidRPr="00A01BB4">
        <w:rPr>
          <w:sz w:val="28"/>
          <w:szCs w:val="28"/>
        </w:rPr>
        <w:t xml:space="preserve"> и начинают закладываться и фор</w:t>
      </w:r>
      <w:r w:rsidRPr="00A01BB4">
        <w:rPr>
          <w:sz w:val="28"/>
          <w:szCs w:val="28"/>
        </w:rPr>
        <w:t>мироваться узл</w:t>
      </w:r>
      <w:r w:rsidR="00077DE2" w:rsidRPr="00A01BB4">
        <w:rPr>
          <w:sz w:val="28"/>
          <w:szCs w:val="28"/>
        </w:rPr>
        <w:t>овые корни и новые стеблевые по</w:t>
      </w:r>
      <w:r w:rsidRPr="00A01BB4">
        <w:rPr>
          <w:sz w:val="28"/>
          <w:szCs w:val="28"/>
        </w:rPr>
        <w:t>беги. Такое подземное</w:t>
      </w:r>
      <w:r w:rsidR="009906B1" w:rsidRPr="00A01BB4">
        <w:rPr>
          <w:sz w:val="28"/>
          <w:szCs w:val="28"/>
        </w:rPr>
        <w:t xml:space="preserve"> </w:t>
      </w:r>
      <w:r w:rsidR="00077DE2" w:rsidRPr="00A01BB4">
        <w:rPr>
          <w:sz w:val="28"/>
          <w:szCs w:val="28"/>
        </w:rPr>
        <w:t>ветвление</w:t>
      </w:r>
      <w:r w:rsidR="009906B1" w:rsidRPr="00A01BB4">
        <w:rPr>
          <w:sz w:val="28"/>
          <w:szCs w:val="28"/>
        </w:rPr>
        <w:t xml:space="preserve"> </w:t>
      </w:r>
      <w:r w:rsidR="00077DE2" w:rsidRPr="00A01BB4">
        <w:rPr>
          <w:sz w:val="28"/>
          <w:szCs w:val="28"/>
        </w:rPr>
        <w:t>злаков</w:t>
      </w:r>
      <w:r w:rsidR="009906B1" w:rsidRPr="00A01BB4">
        <w:rPr>
          <w:sz w:val="28"/>
          <w:szCs w:val="28"/>
        </w:rPr>
        <w:t xml:space="preserve"> </w:t>
      </w:r>
      <w:r w:rsidR="00077DE2" w:rsidRPr="00A01BB4">
        <w:rPr>
          <w:sz w:val="28"/>
          <w:szCs w:val="28"/>
        </w:rPr>
        <w:t>называется</w:t>
      </w:r>
      <w:r w:rsidR="009906B1" w:rsidRPr="00A01BB4">
        <w:rPr>
          <w:sz w:val="28"/>
          <w:szCs w:val="28"/>
        </w:rPr>
        <w:t xml:space="preserve"> </w:t>
      </w:r>
      <w:r w:rsidRPr="00A01BB4">
        <w:rPr>
          <w:sz w:val="28"/>
          <w:szCs w:val="28"/>
        </w:rPr>
        <w:t>кущением.</w:t>
      </w:r>
    </w:p>
    <w:p w:rsidR="005B5213" w:rsidRPr="00A01BB4" w:rsidRDefault="005B5213" w:rsidP="00A01BB4">
      <w:pPr>
        <w:keepNext/>
        <w:widowControl w:val="0"/>
        <w:spacing w:line="360" w:lineRule="auto"/>
        <w:ind w:firstLine="709"/>
        <w:jc w:val="both"/>
        <w:rPr>
          <w:sz w:val="28"/>
          <w:szCs w:val="28"/>
        </w:rPr>
      </w:pPr>
      <w:r w:rsidRPr="00A01BB4">
        <w:rPr>
          <w:i/>
          <w:iCs/>
          <w:sz w:val="28"/>
          <w:szCs w:val="28"/>
        </w:rPr>
        <w:t xml:space="preserve">Началом кущения </w:t>
      </w:r>
      <w:r w:rsidR="00B8690E" w:rsidRPr="00A01BB4">
        <w:rPr>
          <w:sz w:val="28"/>
          <w:szCs w:val="28"/>
        </w:rPr>
        <w:t>считают появление на</w:t>
      </w:r>
      <w:r w:rsidR="00A01BB4">
        <w:rPr>
          <w:sz w:val="28"/>
          <w:szCs w:val="28"/>
        </w:rPr>
        <w:t xml:space="preserve"> </w:t>
      </w:r>
      <w:r w:rsidR="00B8690E" w:rsidRPr="00A01BB4">
        <w:rPr>
          <w:sz w:val="28"/>
          <w:szCs w:val="28"/>
        </w:rPr>
        <w:t xml:space="preserve">поверхности почвы первого бокового побега. </w:t>
      </w:r>
      <w:r w:rsidRPr="00A01BB4">
        <w:rPr>
          <w:sz w:val="28"/>
          <w:szCs w:val="28"/>
        </w:rPr>
        <w:t>При сильном кущении часть побегов может от-</w:t>
      </w:r>
      <w:r w:rsidRPr="00A01BB4">
        <w:rPr>
          <w:sz w:val="28"/>
          <w:szCs w:val="28"/>
        </w:rPr>
        <w:br/>
        <w:t xml:space="preserve">ставать в развитии, давая </w:t>
      </w:r>
      <w:r w:rsidRPr="00A01BB4">
        <w:rPr>
          <w:i/>
          <w:iCs/>
          <w:sz w:val="28"/>
          <w:szCs w:val="28"/>
        </w:rPr>
        <w:t xml:space="preserve">подсед </w:t>
      </w:r>
      <w:r w:rsidRPr="00A01BB4">
        <w:rPr>
          <w:sz w:val="28"/>
          <w:szCs w:val="28"/>
        </w:rPr>
        <w:t xml:space="preserve">(побеги без соцветия) и </w:t>
      </w:r>
      <w:r w:rsidRPr="00A01BB4">
        <w:rPr>
          <w:i/>
          <w:iCs/>
          <w:sz w:val="28"/>
          <w:szCs w:val="28"/>
        </w:rPr>
        <w:t xml:space="preserve">подгон </w:t>
      </w:r>
      <w:r w:rsidRPr="00A01BB4">
        <w:rPr>
          <w:sz w:val="28"/>
          <w:szCs w:val="28"/>
        </w:rPr>
        <w:t xml:space="preserve">(побеги с соцветием), которые не образуют зерна. Поэтому "различают кустистость общую и продуктивную. Под </w:t>
      </w:r>
      <w:r w:rsidRPr="00A01BB4">
        <w:rPr>
          <w:i/>
          <w:iCs/>
          <w:sz w:val="28"/>
          <w:szCs w:val="28"/>
        </w:rPr>
        <w:t xml:space="preserve">общей </w:t>
      </w:r>
      <w:r w:rsidR="009906B1" w:rsidRPr="00A01BB4">
        <w:rPr>
          <w:i/>
          <w:iCs/>
          <w:sz w:val="28"/>
          <w:szCs w:val="28"/>
        </w:rPr>
        <w:t>кустистостью</w:t>
      </w:r>
      <w:r w:rsidRPr="00A01BB4">
        <w:rPr>
          <w:i/>
          <w:iCs/>
          <w:sz w:val="28"/>
          <w:szCs w:val="28"/>
        </w:rPr>
        <w:t xml:space="preserve"> </w:t>
      </w:r>
      <w:r w:rsidRPr="00A01BB4">
        <w:rPr>
          <w:sz w:val="28"/>
          <w:szCs w:val="28"/>
        </w:rPr>
        <w:t>подразумевается вся сумма стеблевых побегов на одно</w:t>
      </w:r>
      <w:r w:rsidR="009906B1" w:rsidRPr="00A01BB4">
        <w:rPr>
          <w:sz w:val="28"/>
          <w:szCs w:val="28"/>
        </w:rPr>
        <w:t xml:space="preserve"> </w:t>
      </w:r>
      <w:r w:rsidRPr="00A01BB4">
        <w:rPr>
          <w:sz w:val="28"/>
          <w:szCs w:val="28"/>
        </w:rPr>
        <w:t xml:space="preserve">растение, а под </w:t>
      </w:r>
      <w:r w:rsidRPr="00A01BB4">
        <w:rPr>
          <w:i/>
          <w:iCs/>
          <w:sz w:val="28"/>
          <w:szCs w:val="28"/>
        </w:rPr>
        <w:t xml:space="preserve">продуктивной кустистостью </w:t>
      </w:r>
      <w:r w:rsidRPr="00A01BB4">
        <w:rPr>
          <w:sz w:val="28"/>
          <w:szCs w:val="28"/>
        </w:rPr>
        <w:t>— только те стебли, которые ко времени уборки дают созревшее зерно.</w:t>
      </w:r>
    </w:p>
    <w:p w:rsidR="005B5213" w:rsidRPr="00A01BB4" w:rsidRDefault="005B5213" w:rsidP="00A01BB4">
      <w:pPr>
        <w:keepNext/>
        <w:widowControl w:val="0"/>
        <w:spacing w:line="360" w:lineRule="auto"/>
        <w:ind w:firstLine="709"/>
        <w:jc w:val="both"/>
        <w:rPr>
          <w:sz w:val="28"/>
          <w:szCs w:val="28"/>
        </w:rPr>
      </w:pPr>
      <w:r w:rsidRPr="00A01BB4">
        <w:rPr>
          <w:sz w:val="28"/>
          <w:szCs w:val="28"/>
        </w:rPr>
        <w:t>В начальный период развития растения узлы зачаточного стебля сильно сближены и имеют вид поперечных рубчиков, расположенных при основании зачаточного колоса. В это время длина</w:t>
      </w:r>
      <w:r w:rsidR="00100DAD" w:rsidRPr="00A01BB4">
        <w:rPr>
          <w:sz w:val="28"/>
          <w:szCs w:val="28"/>
        </w:rPr>
        <w:t xml:space="preserve"> </w:t>
      </w:r>
      <w:r w:rsidRPr="00A01BB4">
        <w:rPr>
          <w:sz w:val="28"/>
          <w:szCs w:val="28"/>
        </w:rPr>
        <w:t>зачаточного стебля во много раз меньше длины зачаточного колоса.</w:t>
      </w:r>
    </w:p>
    <w:p w:rsidR="005B5213" w:rsidRPr="00A01BB4" w:rsidRDefault="005B5213" w:rsidP="00A01BB4">
      <w:pPr>
        <w:keepNext/>
        <w:widowControl w:val="0"/>
        <w:spacing w:line="360" w:lineRule="auto"/>
        <w:ind w:firstLine="709"/>
        <w:jc w:val="both"/>
        <w:rPr>
          <w:sz w:val="28"/>
          <w:szCs w:val="28"/>
        </w:rPr>
      </w:pPr>
      <w:r w:rsidRPr="00A01BB4">
        <w:rPr>
          <w:i/>
          <w:iCs/>
          <w:sz w:val="28"/>
          <w:szCs w:val="28"/>
        </w:rPr>
        <w:t xml:space="preserve">Выход в трубку. </w:t>
      </w:r>
      <w:r w:rsidRPr="00A01BB4">
        <w:rPr>
          <w:sz w:val="28"/>
          <w:szCs w:val="28"/>
        </w:rPr>
        <w:t>Рост стебля начинается с удлинения нижнего</w:t>
      </w:r>
      <w:r w:rsidRPr="00A01BB4">
        <w:rPr>
          <w:sz w:val="28"/>
          <w:szCs w:val="28"/>
        </w:rPr>
        <w:br/>
        <w:t>междоузлия, расположенного непосредственно над узлом кущения.</w:t>
      </w:r>
      <w:r w:rsidRPr="00A01BB4">
        <w:rPr>
          <w:sz w:val="28"/>
          <w:szCs w:val="28"/>
        </w:rPr>
        <w:br/>
        <w:t>Интенсивный рост этого междоузлия продолжается 5—7 дней, а затем</w:t>
      </w:r>
      <w:r w:rsidRPr="00A01BB4">
        <w:rPr>
          <w:sz w:val="28"/>
          <w:szCs w:val="28"/>
        </w:rPr>
        <w:br/>
        <w:t>ослабевает и заканчивается на 10—15-й день. Почти одновременно</w:t>
      </w:r>
      <w:r w:rsidRPr="00A01BB4">
        <w:rPr>
          <w:sz w:val="28"/>
          <w:szCs w:val="28"/>
        </w:rPr>
        <w:br/>
        <w:t>с этим начинает увеличиваться второе междоузлие. После приостановки его роста усиленно удлиняются третье, затем четвертое и последу</w:t>
      </w:r>
      <w:r w:rsidR="00B8690E" w:rsidRPr="00A01BB4">
        <w:rPr>
          <w:sz w:val="28"/>
          <w:szCs w:val="28"/>
        </w:rPr>
        <w:t>ющее</w:t>
      </w:r>
      <w:r w:rsidRPr="00A01BB4">
        <w:rPr>
          <w:sz w:val="28"/>
          <w:szCs w:val="28"/>
        </w:rPr>
        <w:t xml:space="preserve"> междоузлия (интеркалярный рост).</w:t>
      </w:r>
    </w:p>
    <w:p w:rsidR="005B5213" w:rsidRDefault="005B5213" w:rsidP="00A01BB4">
      <w:pPr>
        <w:keepNext/>
        <w:widowControl w:val="0"/>
        <w:spacing w:line="360" w:lineRule="auto"/>
        <w:ind w:firstLine="709"/>
        <w:jc w:val="both"/>
        <w:rPr>
          <w:sz w:val="28"/>
          <w:szCs w:val="28"/>
        </w:rPr>
      </w:pPr>
      <w:r w:rsidRPr="00A01BB4">
        <w:rPr>
          <w:sz w:val="28"/>
          <w:szCs w:val="28"/>
        </w:rPr>
        <w:t>Каждое междоузлие растет своей нижней частью, поэтому верхняя</w:t>
      </w:r>
      <w:r w:rsidRPr="00A01BB4">
        <w:rPr>
          <w:sz w:val="28"/>
          <w:szCs w:val="28"/>
        </w:rPr>
        <w:br/>
        <w:t>часть междоузлия раньше становится твердой, в то время как нижняя</w:t>
      </w:r>
      <w:r w:rsidRPr="00A01BB4">
        <w:rPr>
          <w:sz w:val="28"/>
          <w:szCs w:val="28"/>
        </w:rPr>
        <w:br/>
        <w:t>еще остается мягкой и нежной. Зерновые хлеба при полегании способны подняться благодаря продолжающемуся росту междоузлий</w:t>
      </w:r>
      <w:r w:rsidR="00100DAD" w:rsidRPr="00A01BB4">
        <w:rPr>
          <w:sz w:val="28"/>
          <w:szCs w:val="28"/>
        </w:rPr>
        <w:t xml:space="preserve"> </w:t>
      </w:r>
      <w:r w:rsidRPr="00A01BB4">
        <w:rPr>
          <w:sz w:val="28"/>
          <w:szCs w:val="28"/>
        </w:rPr>
        <w:t>с нижней стороны стеблевых узлов.</w:t>
      </w:r>
    </w:p>
    <w:p w:rsidR="00A01BB4" w:rsidRPr="00A01BB4" w:rsidRDefault="00A01BB4" w:rsidP="00A01BB4">
      <w:pPr>
        <w:keepNext/>
        <w:widowControl w:val="0"/>
        <w:spacing w:line="360" w:lineRule="auto"/>
        <w:ind w:firstLine="709"/>
        <w:jc w:val="both"/>
        <w:rPr>
          <w:sz w:val="28"/>
          <w:szCs w:val="28"/>
        </w:rPr>
      </w:pPr>
    </w:p>
    <w:p w:rsidR="00B8690E" w:rsidRPr="00A01BB4" w:rsidRDefault="009E66E0" w:rsidP="00A01BB4">
      <w:pPr>
        <w:keepNext/>
        <w:widowControl w:val="0"/>
        <w:spacing w:line="360" w:lineRule="auto"/>
        <w:ind w:firstLine="709"/>
        <w:jc w:val="both"/>
        <w:rPr>
          <w:sz w:val="28"/>
          <w:szCs w:val="28"/>
        </w:rPr>
      </w:pPr>
      <w:r>
        <w:rPr>
          <w:noProof/>
          <w:sz w:val="28"/>
          <w:szCs w:val="28"/>
        </w:rPr>
        <w:pict>
          <v:shape id="Рисунок 2" o:spid="_x0000_i1026" type="#_x0000_t75" alt="Описание: Безымянный 1.jpg" style="width:264pt;height:198pt;visibility:visible">
            <v:imagedata r:id="rId9" o:title="Безымянный 1"/>
          </v:shape>
        </w:pict>
      </w:r>
    </w:p>
    <w:p w:rsidR="00AE52D4" w:rsidRPr="00A01BB4" w:rsidRDefault="00AE52D4" w:rsidP="00A01BB4">
      <w:pPr>
        <w:keepNext/>
        <w:widowControl w:val="0"/>
        <w:spacing w:line="360" w:lineRule="auto"/>
        <w:ind w:firstLine="709"/>
        <w:jc w:val="both"/>
        <w:rPr>
          <w:sz w:val="28"/>
          <w:szCs w:val="22"/>
        </w:rPr>
      </w:pPr>
      <w:r w:rsidRPr="00A01BB4">
        <w:rPr>
          <w:sz w:val="28"/>
          <w:szCs w:val="22"/>
        </w:rPr>
        <w:t>Рис. 2. Кущение пшеницы:</w:t>
      </w:r>
      <w:r w:rsidRPr="00A01BB4">
        <w:rPr>
          <w:i/>
          <w:iCs/>
          <w:sz w:val="28"/>
          <w:szCs w:val="22"/>
        </w:rPr>
        <w:t xml:space="preserve"> 1—</w:t>
      </w:r>
      <w:r w:rsidR="00A01BB4">
        <w:rPr>
          <w:i/>
          <w:iCs/>
          <w:sz w:val="28"/>
          <w:szCs w:val="22"/>
        </w:rPr>
        <w:t xml:space="preserve"> </w:t>
      </w:r>
      <w:r w:rsidRPr="00A01BB4">
        <w:rPr>
          <w:sz w:val="28"/>
          <w:szCs w:val="22"/>
        </w:rPr>
        <w:t xml:space="preserve">зерно; </w:t>
      </w:r>
      <w:r w:rsidRPr="00A01BB4">
        <w:rPr>
          <w:i/>
          <w:iCs/>
          <w:sz w:val="28"/>
          <w:szCs w:val="22"/>
        </w:rPr>
        <w:t xml:space="preserve">2 — </w:t>
      </w:r>
      <w:r w:rsidRPr="00A01BB4">
        <w:rPr>
          <w:sz w:val="28"/>
          <w:szCs w:val="22"/>
        </w:rPr>
        <w:t xml:space="preserve">первичные корни; </w:t>
      </w:r>
      <w:r w:rsidRPr="00A01BB4">
        <w:rPr>
          <w:i/>
          <w:iCs/>
          <w:sz w:val="28"/>
          <w:szCs w:val="22"/>
        </w:rPr>
        <w:t>3 —</w:t>
      </w:r>
      <w:r w:rsidRPr="00A01BB4">
        <w:rPr>
          <w:sz w:val="28"/>
          <w:szCs w:val="22"/>
        </w:rPr>
        <w:t xml:space="preserve">стеблевой побег; </w:t>
      </w:r>
      <w:r w:rsidRPr="00A01BB4">
        <w:rPr>
          <w:i/>
          <w:iCs/>
          <w:sz w:val="28"/>
          <w:szCs w:val="22"/>
        </w:rPr>
        <w:t xml:space="preserve">4 </w:t>
      </w:r>
      <w:r w:rsidRPr="00A01BB4">
        <w:rPr>
          <w:sz w:val="28"/>
          <w:szCs w:val="22"/>
        </w:rPr>
        <w:t xml:space="preserve">— боковые побеги из зародышевого узла; </w:t>
      </w:r>
      <w:r w:rsidRPr="00A01BB4">
        <w:rPr>
          <w:i/>
          <w:iCs/>
          <w:sz w:val="28"/>
          <w:szCs w:val="22"/>
        </w:rPr>
        <w:t xml:space="preserve">5 </w:t>
      </w:r>
      <w:r w:rsidRPr="00A01BB4">
        <w:rPr>
          <w:sz w:val="28"/>
          <w:szCs w:val="22"/>
        </w:rPr>
        <w:t xml:space="preserve">— узел кущения; </w:t>
      </w:r>
      <w:r w:rsidRPr="00A01BB4">
        <w:rPr>
          <w:i/>
          <w:iCs/>
          <w:sz w:val="28"/>
          <w:szCs w:val="22"/>
        </w:rPr>
        <w:t xml:space="preserve">6 </w:t>
      </w:r>
      <w:r w:rsidRPr="00A01BB4">
        <w:rPr>
          <w:sz w:val="28"/>
          <w:szCs w:val="22"/>
        </w:rPr>
        <w:t>— узловые корни; 7 —</w:t>
      </w:r>
      <w:r w:rsidR="00D220E8" w:rsidRPr="00A01BB4">
        <w:rPr>
          <w:sz w:val="28"/>
          <w:szCs w:val="22"/>
        </w:rPr>
        <w:t xml:space="preserve"> </w:t>
      </w:r>
      <w:r w:rsidRPr="00A01BB4">
        <w:rPr>
          <w:sz w:val="28"/>
          <w:szCs w:val="22"/>
        </w:rPr>
        <w:t>главный стебель;</w:t>
      </w:r>
      <w:r w:rsidR="00A01BB4">
        <w:rPr>
          <w:sz w:val="28"/>
          <w:szCs w:val="22"/>
        </w:rPr>
        <w:t xml:space="preserve"> </w:t>
      </w:r>
      <w:r w:rsidRPr="00A01BB4">
        <w:rPr>
          <w:i/>
          <w:iCs/>
          <w:sz w:val="28"/>
          <w:szCs w:val="22"/>
        </w:rPr>
        <w:t>8</w:t>
      </w:r>
      <w:r w:rsidRPr="00A01BB4">
        <w:rPr>
          <w:sz w:val="28"/>
          <w:szCs w:val="22"/>
        </w:rPr>
        <w:t xml:space="preserve">— боковые побеги; </w:t>
      </w:r>
      <w:r w:rsidRPr="00A01BB4">
        <w:rPr>
          <w:i/>
          <w:iCs/>
          <w:sz w:val="28"/>
          <w:szCs w:val="22"/>
        </w:rPr>
        <w:t xml:space="preserve">9 </w:t>
      </w:r>
      <w:r w:rsidRPr="00A01BB4">
        <w:rPr>
          <w:sz w:val="28"/>
          <w:szCs w:val="22"/>
        </w:rPr>
        <w:t>— поверхность почвы.</w:t>
      </w:r>
    </w:p>
    <w:p w:rsidR="00AE52D4" w:rsidRPr="00A01BB4" w:rsidRDefault="00AE52D4" w:rsidP="00A01BB4">
      <w:pPr>
        <w:keepNext/>
        <w:widowControl w:val="0"/>
        <w:spacing w:line="360" w:lineRule="auto"/>
        <w:ind w:firstLine="709"/>
        <w:jc w:val="both"/>
        <w:rPr>
          <w:sz w:val="28"/>
          <w:szCs w:val="20"/>
        </w:rPr>
      </w:pPr>
    </w:p>
    <w:p w:rsidR="00AE52D4" w:rsidRDefault="00AE52D4" w:rsidP="00A01BB4">
      <w:pPr>
        <w:keepNext/>
        <w:widowControl w:val="0"/>
        <w:spacing w:line="360" w:lineRule="auto"/>
        <w:ind w:firstLine="709"/>
        <w:jc w:val="both"/>
        <w:rPr>
          <w:sz w:val="28"/>
          <w:szCs w:val="28"/>
        </w:rPr>
      </w:pPr>
      <w:r w:rsidRPr="00A01BB4">
        <w:rPr>
          <w:sz w:val="28"/>
          <w:szCs w:val="28"/>
        </w:rPr>
        <w:t xml:space="preserve">Начало выхода в трубку отмечается с момента, когда узел кущения поднимается над поверхностью почвы на высоту 5 см и его можно прощупать через влагалище листа. В фазе выхода в трубку у </w:t>
      </w:r>
      <w:r w:rsidR="009B7C74" w:rsidRPr="00A01BB4">
        <w:rPr>
          <w:sz w:val="28"/>
          <w:szCs w:val="28"/>
        </w:rPr>
        <w:t>яровой пшеницы</w:t>
      </w:r>
      <w:r w:rsidRPr="00A01BB4">
        <w:rPr>
          <w:sz w:val="28"/>
          <w:szCs w:val="28"/>
        </w:rPr>
        <w:t xml:space="preserve"> можно легко различить узлы, междоузлия, язычки и ушки. Стеблевой узел представляет перехват на тех частях стебля, где имеются сплошные перегородки. Междоузлием является часть стебля между двумя узлами. Междоузлия бывают полые, реже выполненные вверху рыхлой тканью. Над стеблевым узлом располагается листовой узел — небольшое кольцевое утолщение, с помощью которого лист прикреплен к стеблю. Лист плотно охватывает междоузлие, что придает стеблю прочность и защищает его нежные растущие части от внешних повреждений. В месте перехода </w:t>
      </w:r>
      <w:r w:rsidR="009B7C74" w:rsidRPr="00A01BB4">
        <w:rPr>
          <w:sz w:val="28"/>
          <w:szCs w:val="28"/>
        </w:rPr>
        <w:t>листового влагалищ</w:t>
      </w:r>
      <w:r w:rsidRPr="00A01BB4">
        <w:rPr>
          <w:sz w:val="28"/>
          <w:szCs w:val="28"/>
        </w:rPr>
        <w:t>а в листовую пластинку находится язычок, представляющий тонкую пленку, прилегающую к стеблю. Около язычка по краям листового влагалища помещаются два полулунных рожка, или ушка, которые способствуют закреплению</w:t>
      </w:r>
      <w:r w:rsidR="009B7C74" w:rsidRPr="00A01BB4">
        <w:rPr>
          <w:sz w:val="28"/>
          <w:szCs w:val="28"/>
        </w:rPr>
        <w:t xml:space="preserve"> </w:t>
      </w:r>
      <w:r w:rsidRPr="00A01BB4">
        <w:rPr>
          <w:sz w:val="28"/>
          <w:szCs w:val="28"/>
        </w:rPr>
        <w:t xml:space="preserve">влагалища листа на стебле. Колошение </w:t>
      </w:r>
      <w:r w:rsidR="009B7C74" w:rsidRPr="00A01BB4">
        <w:rPr>
          <w:sz w:val="28"/>
          <w:szCs w:val="28"/>
        </w:rPr>
        <w:t>(вымё</w:t>
      </w:r>
      <w:r w:rsidRPr="00A01BB4">
        <w:rPr>
          <w:sz w:val="28"/>
          <w:szCs w:val="28"/>
        </w:rPr>
        <w:t>тывание</w:t>
      </w:r>
      <w:r w:rsidR="009B7C74" w:rsidRPr="00A01BB4">
        <w:rPr>
          <w:sz w:val="28"/>
          <w:szCs w:val="28"/>
        </w:rPr>
        <w:t>)</w:t>
      </w:r>
      <w:r w:rsidRPr="00A01BB4">
        <w:rPr>
          <w:sz w:val="28"/>
          <w:szCs w:val="28"/>
        </w:rPr>
        <w:t xml:space="preserve"> происходит одно временно с усиленным ростом пятого или шестого междоузлия. Началом этой фазы считается момент появления из влагалища листа половины колоса или метелки у 10 % растений.</w:t>
      </w:r>
    </w:p>
    <w:p w:rsidR="00A01BB4" w:rsidRPr="00A01BB4" w:rsidRDefault="00A01BB4" w:rsidP="00A01BB4">
      <w:pPr>
        <w:keepNext/>
        <w:widowControl w:val="0"/>
        <w:spacing w:line="360" w:lineRule="auto"/>
        <w:ind w:firstLine="709"/>
        <w:jc w:val="both"/>
        <w:rPr>
          <w:sz w:val="28"/>
          <w:szCs w:val="28"/>
        </w:rPr>
      </w:pPr>
    </w:p>
    <w:p w:rsidR="009906B1" w:rsidRPr="00A01BB4" w:rsidRDefault="009E66E0" w:rsidP="00A01BB4">
      <w:pPr>
        <w:keepNext/>
        <w:widowControl w:val="0"/>
        <w:spacing w:line="360" w:lineRule="auto"/>
        <w:ind w:firstLine="709"/>
        <w:jc w:val="both"/>
        <w:rPr>
          <w:sz w:val="28"/>
          <w:szCs w:val="22"/>
          <w:lang w:val="en-US"/>
        </w:rPr>
      </w:pPr>
      <w:r>
        <w:rPr>
          <w:noProof/>
          <w:sz w:val="28"/>
          <w:szCs w:val="28"/>
        </w:rPr>
        <w:pict>
          <v:shape id="Рисунок 3" o:spid="_x0000_i1027" type="#_x0000_t75" alt="Описание: Безымянный2.jpg" style="width:270pt;height:202.5pt;visibility:visible">
            <v:imagedata r:id="rId10" o:title="Безымянный2"/>
          </v:shape>
        </w:pict>
      </w:r>
    </w:p>
    <w:p w:rsidR="00FB7AC5" w:rsidRPr="00A01BB4" w:rsidRDefault="00FB7AC5" w:rsidP="00A01BB4">
      <w:pPr>
        <w:keepNext/>
        <w:widowControl w:val="0"/>
        <w:spacing w:line="360" w:lineRule="auto"/>
        <w:ind w:firstLine="709"/>
        <w:jc w:val="both"/>
        <w:rPr>
          <w:sz w:val="28"/>
          <w:szCs w:val="28"/>
        </w:rPr>
      </w:pPr>
      <w:r w:rsidRPr="00A01BB4">
        <w:rPr>
          <w:sz w:val="28"/>
          <w:szCs w:val="22"/>
        </w:rPr>
        <w:t xml:space="preserve">Рис. 4. Колосок пшеницы: / — колосок; // — схема строения колоска; /// — пестик и лодикуле; </w:t>
      </w:r>
      <w:r w:rsidRPr="00A01BB4">
        <w:rPr>
          <w:i/>
          <w:iCs/>
          <w:sz w:val="28"/>
          <w:szCs w:val="22"/>
        </w:rPr>
        <w:t>1</w:t>
      </w:r>
      <w:r w:rsidRPr="00A01BB4">
        <w:rPr>
          <w:sz w:val="28"/>
          <w:szCs w:val="22"/>
        </w:rPr>
        <w:t xml:space="preserve"> — колосковые</w:t>
      </w:r>
      <w:r w:rsidR="00A01BB4">
        <w:rPr>
          <w:sz w:val="28"/>
          <w:szCs w:val="22"/>
        </w:rPr>
        <w:t xml:space="preserve"> </w:t>
      </w:r>
      <w:r w:rsidRPr="00A01BB4">
        <w:rPr>
          <w:sz w:val="28"/>
          <w:szCs w:val="22"/>
        </w:rPr>
        <w:t xml:space="preserve">чешуйки; </w:t>
      </w:r>
      <w:r w:rsidRPr="00A01BB4">
        <w:rPr>
          <w:i/>
          <w:iCs/>
          <w:sz w:val="28"/>
          <w:szCs w:val="22"/>
        </w:rPr>
        <w:t xml:space="preserve">2 — </w:t>
      </w:r>
      <w:r w:rsidRPr="00A01BB4">
        <w:rPr>
          <w:sz w:val="28"/>
          <w:szCs w:val="22"/>
        </w:rPr>
        <w:t>наружная цветковая чешуя; 3 —внутренняя цветковая чешуя;</w:t>
      </w:r>
      <w:r w:rsidR="00A01BB4">
        <w:rPr>
          <w:sz w:val="28"/>
          <w:szCs w:val="22"/>
        </w:rPr>
        <w:t xml:space="preserve"> </w:t>
      </w:r>
      <w:r w:rsidRPr="00A01BB4">
        <w:rPr>
          <w:i/>
          <w:iCs/>
          <w:sz w:val="28"/>
          <w:szCs w:val="22"/>
        </w:rPr>
        <w:t xml:space="preserve">4 — </w:t>
      </w:r>
      <w:r w:rsidRPr="00A01BB4">
        <w:rPr>
          <w:sz w:val="28"/>
          <w:szCs w:val="22"/>
        </w:rPr>
        <w:t xml:space="preserve">пыльники; </w:t>
      </w:r>
      <w:r w:rsidRPr="00A01BB4">
        <w:rPr>
          <w:i/>
          <w:iCs/>
          <w:sz w:val="28"/>
          <w:szCs w:val="22"/>
        </w:rPr>
        <w:t xml:space="preserve">5 </w:t>
      </w:r>
      <w:r w:rsidRPr="00A01BB4">
        <w:rPr>
          <w:sz w:val="28"/>
          <w:szCs w:val="22"/>
        </w:rPr>
        <w:t xml:space="preserve">— рыльце; </w:t>
      </w:r>
      <w:r w:rsidRPr="00A01BB4">
        <w:rPr>
          <w:i/>
          <w:iCs/>
          <w:sz w:val="28"/>
          <w:szCs w:val="22"/>
        </w:rPr>
        <w:t xml:space="preserve">6 </w:t>
      </w:r>
      <w:r w:rsidRPr="00A01BB4">
        <w:rPr>
          <w:sz w:val="28"/>
          <w:szCs w:val="22"/>
        </w:rPr>
        <w:t>— завязь; 7— лодикуле; 5 — цветоножка</w:t>
      </w:r>
      <w:r w:rsidRPr="00A01BB4">
        <w:rPr>
          <w:sz w:val="28"/>
          <w:szCs w:val="20"/>
        </w:rPr>
        <w:t>.</w:t>
      </w:r>
    </w:p>
    <w:p w:rsidR="00A96DCA" w:rsidRPr="00A01BB4" w:rsidRDefault="00A96DCA" w:rsidP="00A01BB4">
      <w:pPr>
        <w:keepNext/>
        <w:widowControl w:val="0"/>
        <w:spacing w:line="360" w:lineRule="auto"/>
        <w:ind w:firstLine="709"/>
        <w:jc w:val="both"/>
        <w:rPr>
          <w:sz w:val="28"/>
          <w:szCs w:val="20"/>
        </w:rPr>
      </w:pPr>
    </w:p>
    <w:p w:rsidR="00A96DCA" w:rsidRPr="00A01BB4" w:rsidRDefault="00A96DCA" w:rsidP="00A01BB4">
      <w:pPr>
        <w:keepNext/>
        <w:widowControl w:val="0"/>
        <w:spacing w:line="360" w:lineRule="auto"/>
        <w:ind w:firstLine="709"/>
        <w:jc w:val="both"/>
        <w:rPr>
          <w:sz w:val="28"/>
          <w:szCs w:val="28"/>
        </w:rPr>
      </w:pPr>
      <w:r w:rsidRPr="00A01BB4">
        <w:rPr>
          <w:sz w:val="28"/>
          <w:szCs w:val="28"/>
        </w:rPr>
        <w:t>Период от выхода в трубку до колошения — очень важный этап в развитии зерновых хлебов. В это время усиленно растут листья и соломина, формируется колос. Растение испытывает повышенную потребность во влаге и питательных веществах.</w:t>
      </w:r>
    </w:p>
    <w:p w:rsidR="00A96DCA" w:rsidRPr="00A01BB4" w:rsidRDefault="00A96DCA" w:rsidP="00A01BB4">
      <w:pPr>
        <w:keepNext/>
        <w:widowControl w:val="0"/>
        <w:spacing w:line="360" w:lineRule="auto"/>
        <w:ind w:firstLine="709"/>
        <w:jc w:val="both"/>
        <w:rPr>
          <w:sz w:val="28"/>
          <w:szCs w:val="28"/>
        </w:rPr>
      </w:pPr>
      <w:r w:rsidRPr="00A01BB4">
        <w:rPr>
          <w:i/>
          <w:iCs/>
          <w:sz w:val="28"/>
          <w:szCs w:val="28"/>
        </w:rPr>
        <w:t xml:space="preserve">Цветение </w:t>
      </w:r>
      <w:r w:rsidRPr="00A01BB4">
        <w:rPr>
          <w:sz w:val="28"/>
          <w:szCs w:val="28"/>
        </w:rPr>
        <w:t xml:space="preserve">у большинства зерновых хлебов наступает вслед за колошением. По характеру цветения яровая пшеница самоопыляющиее растение. </w:t>
      </w:r>
    </w:p>
    <w:p w:rsidR="00A96DCA" w:rsidRPr="00A01BB4" w:rsidRDefault="00A96DCA" w:rsidP="00A01BB4">
      <w:pPr>
        <w:keepNext/>
        <w:widowControl w:val="0"/>
        <w:spacing w:line="360" w:lineRule="auto"/>
        <w:ind w:firstLine="709"/>
        <w:jc w:val="both"/>
        <w:rPr>
          <w:sz w:val="28"/>
          <w:szCs w:val="28"/>
        </w:rPr>
      </w:pPr>
      <w:r w:rsidRPr="00A01BB4">
        <w:rPr>
          <w:sz w:val="28"/>
          <w:szCs w:val="28"/>
        </w:rPr>
        <w:t>Процесс формирования зерна у хлебов Н. Н. Кулешов делит на три периода: формирование, налив и созревание. Н. Г. Строна разделил первый период на два: образование и формирование семян.</w:t>
      </w:r>
    </w:p>
    <w:p w:rsidR="00A96DCA" w:rsidRPr="00A01BB4" w:rsidRDefault="00A96DCA" w:rsidP="00A01BB4">
      <w:pPr>
        <w:keepNext/>
        <w:widowControl w:val="0"/>
        <w:spacing w:line="360" w:lineRule="auto"/>
        <w:ind w:firstLine="709"/>
        <w:jc w:val="both"/>
        <w:rPr>
          <w:sz w:val="28"/>
          <w:szCs w:val="28"/>
        </w:rPr>
      </w:pPr>
      <w:r w:rsidRPr="00A01BB4">
        <w:rPr>
          <w:i/>
          <w:iCs/>
          <w:sz w:val="28"/>
          <w:szCs w:val="28"/>
        </w:rPr>
        <w:t xml:space="preserve">Образование </w:t>
      </w:r>
      <w:r w:rsidRPr="00A01BB4">
        <w:rPr>
          <w:sz w:val="28"/>
          <w:szCs w:val="28"/>
        </w:rPr>
        <w:t>семян — период от оплодотворения до появления точки роста. Семя способно дать слабый росток. Масса 1000 семян 1 г. Продолжительность периода 7—9 дней и более.</w:t>
      </w:r>
    </w:p>
    <w:p w:rsidR="00A96DCA" w:rsidRPr="00A01BB4" w:rsidRDefault="00A96DCA" w:rsidP="00A01BB4">
      <w:pPr>
        <w:keepNext/>
        <w:widowControl w:val="0"/>
        <w:spacing w:line="360" w:lineRule="auto"/>
        <w:ind w:firstLine="709"/>
        <w:jc w:val="both"/>
        <w:rPr>
          <w:sz w:val="28"/>
          <w:szCs w:val="28"/>
        </w:rPr>
      </w:pPr>
      <w:r w:rsidRPr="00A01BB4">
        <w:rPr>
          <w:i/>
          <w:iCs/>
          <w:sz w:val="28"/>
          <w:szCs w:val="28"/>
        </w:rPr>
        <w:t xml:space="preserve">Формирование семян </w:t>
      </w:r>
      <w:r w:rsidRPr="00A01BB4">
        <w:rPr>
          <w:sz w:val="28"/>
          <w:szCs w:val="28"/>
        </w:rPr>
        <w:t>— период от образования до установления окончательной длины зерна. В нем много свободной воды и мало сухого вещества. Масса 1000 семян 8—12 г.</w:t>
      </w:r>
    </w:p>
    <w:p w:rsidR="00A96DCA" w:rsidRPr="00A01BB4" w:rsidRDefault="00A96DCA" w:rsidP="00A01BB4">
      <w:pPr>
        <w:keepNext/>
        <w:widowControl w:val="0"/>
        <w:spacing w:line="360" w:lineRule="auto"/>
        <w:ind w:firstLine="709"/>
        <w:jc w:val="both"/>
        <w:rPr>
          <w:sz w:val="28"/>
          <w:szCs w:val="28"/>
        </w:rPr>
      </w:pPr>
      <w:r w:rsidRPr="00A01BB4">
        <w:rPr>
          <w:i/>
          <w:iCs/>
          <w:sz w:val="28"/>
          <w:szCs w:val="28"/>
        </w:rPr>
        <w:t xml:space="preserve">Налив </w:t>
      </w:r>
      <w:r w:rsidRPr="00A01BB4">
        <w:rPr>
          <w:sz w:val="28"/>
          <w:szCs w:val="28"/>
        </w:rPr>
        <w:t>— период от начала отложения крахмала в эндосперме до прекращения этого процесса. Влажность зерна снижается до 38—40 %. Продолжительность периода 20—25 дней.</w:t>
      </w:r>
    </w:p>
    <w:p w:rsidR="00A96DCA" w:rsidRPr="00A01BB4" w:rsidRDefault="00A96DCA" w:rsidP="00A01BB4">
      <w:pPr>
        <w:keepNext/>
        <w:widowControl w:val="0"/>
        <w:spacing w:line="360" w:lineRule="auto"/>
        <w:ind w:firstLine="709"/>
        <w:jc w:val="both"/>
        <w:rPr>
          <w:sz w:val="28"/>
          <w:szCs w:val="28"/>
        </w:rPr>
      </w:pPr>
      <w:r w:rsidRPr="00A01BB4">
        <w:rPr>
          <w:sz w:val="28"/>
          <w:szCs w:val="28"/>
        </w:rPr>
        <w:t>Период налива делят на четыре фазы</w:t>
      </w:r>
      <w:r w:rsidR="00100DAD" w:rsidRPr="00A01BB4">
        <w:rPr>
          <w:sz w:val="28"/>
          <w:szCs w:val="28"/>
        </w:rPr>
        <w:t>:</w:t>
      </w:r>
    </w:p>
    <w:p w:rsidR="00A96DCA" w:rsidRPr="00A01BB4" w:rsidRDefault="00A96DCA" w:rsidP="00A01BB4">
      <w:pPr>
        <w:keepNext/>
        <w:widowControl w:val="0"/>
        <w:spacing w:line="360" w:lineRule="auto"/>
        <w:ind w:firstLine="709"/>
        <w:jc w:val="both"/>
        <w:rPr>
          <w:sz w:val="28"/>
          <w:szCs w:val="28"/>
        </w:rPr>
      </w:pPr>
      <w:r w:rsidRPr="00A01BB4">
        <w:rPr>
          <w:sz w:val="28"/>
          <w:szCs w:val="28"/>
        </w:rPr>
        <w:t>1. Фаза водянистого состояния — начало формирования клеток эндосперма. Содержание сухого вещества 2—3 %. Длительность фазы 6 дней.</w:t>
      </w:r>
    </w:p>
    <w:p w:rsidR="00A96DCA" w:rsidRPr="00A01BB4" w:rsidRDefault="00A96DCA" w:rsidP="00A01BB4">
      <w:pPr>
        <w:keepNext/>
        <w:widowControl w:val="0"/>
        <w:spacing w:line="360" w:lineRule="auto"/>
        <w:ind w:firstLine="709"/>
        <w:jc w:val="both"/>
        <w:rPr>
          <w:sz w:val="28"/>
          <w:szCs w:val="28"/>
        </w:rPr>
      </w:pPr>
      <w:r w:rsidRPr="00A01BB4">
        <w:rPr>
          <w:sz w:val="28"/>
          <w:szCs w:val="28"/>
        </w:rPr>
        <w:t>2. Фаза предмолочная — содержимое семени водянистое с молочным оттенком. Сухого вещества накапливается 10 %. Продолжительность фазы 6—7 дней.</w:t>
      </w:r>
    </w:p>
    <w:p w:rsidR="00A96DCA" w:rsidRPr="00A01BB4" w:rsidRDefault="00A96DCA" w:rsidP="00A01BB4">
      <w:pPr>
        <w:keepNext/>
        <w:widowControl w:val="0"/>
        <w:spacing w:line="360" w:lineRule="auto"/>
        <w:ind w:firstLine="709"/>
        <w:jc w:val="both"/>
        <w:rPr>
          <w:sz w:val="28"/>
          <w:szCs w:val="28"/>
        </w:rPr>
      </w:pPr>
      <w:r w:rsidRPr="00A01BB4">
        <w:rPr>
          <w:sz w:val="28"/>
          <w:szCs w:val="28"/>
        </w:rPr>
        <w:t>3. Фаза молочного состояния — зерно содержит молокообразную белую жидкость. Сухого вещества накоплено 50 % массы зрелого зерна. Длительность фазы 7—15 дней.</w:t>
      </w:r>
    </w:p>
    <w:p w:rsidR="00A96DCA" w:rsidRPr="00A01BB4" w:rsidRDefault="00A96DCA" w:rsidP="00A01BB4">
      <w:pPr>
        <w:keepNext/>
        <w:widowControl w:val="0"/>
        <w:spacing w:line="360" w:lineRule="auto"/>
        <w:ind w:firstLine="709"/>
        <w:jc w:val="both"/>
        <w:rPr>
          <w:sz w:val="28"/>
          <w:szCs w:val="28"/>
        </w:rPr>
      </w:pPr>
      <w:r w:rsidRPr="00A01BB4">
        <w:rPr>
          <w:sz w:val="28"/>
          <w:szCs w:val="28"/>
        </w:rPr>
        <w:t>4. Фаза тестообразного состояния — эндосперм имеет консистенцию теста. Сухого вещества содержится 85—90 %. Продолжительность фазы 4—5 дней.</w:t>
      </w:r>
    </w:p>
    <w:p w:rsidR="00A96DCA" w:rsidRPr="00A01BB4" w:rsidRDefault="00A96DCA" w:rsidP="00A01BB4">
      <w:pPr>
        <w:keepNext/>
        <w:widowControl w:val="0"/>
        <w:spacing w:line="360" w:lineRule="auto"/>
        <w:ind w:firstLine="709"/>
        <w:jc w:val="both"/>
        <w:rPr>
          <w:sz w:val="28"/>
          <w:szCs w:val="28"/>
        </w:rPr>
      </w:pPr>
      <w:r w:rsidRPr="00A01BB4">
        <w:rPr>
          <w:i/>
          <w:iCs/>
          <w:sz w:val="28"/>
          <w:szCs w:val="28"/>
        </w:rPr>
        <w:t xml:space="preserve">Созревание </w:t>
      </w:r>
      <w:r w:rsidRPr="00A01BB4">
        <w:rPr>
          <w:sz w:val="28"/>
          <w:szCs w:val="28"/>
        </w:rPr>
        <w:t xml:space="preserve">начинается с прекращения поступления пластических веществ. Влажность зерна снижается до 18—12 </w:t>
      </w:r>
      <w:r w:rsidRPr="00A01BB4">
        <w:rPr>
          <w:i/>
          <w:iCs/>
          <w:sz w:val="28"/>
          <w:szCs w:val="28"/>
        </w:rPr>
        <w:t xml:space="preserve">%. </w:t>
      </w:r>
      <w:r w:rsidRPr="00A01BB4">
        <w:rPr>
          <w:sz w:val="28"/>
          <w:szCs w:val="28"/>
        </w:rPr>
        <w:t>Зерно созрело и пригодно для технического использования, но развитие семени еще не закончено.</w:t>
      </w:r>
    </w:p>
    <w:p w:rsidR="00100DAD" w:rsidRPr="00A01BB4" w:rsidRDefault="00A96DCA" w:rsidP="00A01BB4">
      <w:pPr>
        <w:keepNext/>
        <w:widowControl w:val="0"/>
        <w:spacing w:line="360" w:lineRule="auto"/>
        <w:ind w:firstLine="709"/>
        <w:jc w:val="both"/>
        <w:rPr>
          <w:sz w:val="28"/>
          <w:szCs w:val="28"/>
        </w:rPr>
      </w:pPr>
      <w:r w:rsidRPr="00A01BB4">
        <w:rPr>
          <w:sz w:val="28"/>
          <w:szCs w:val="28"/>
        </w:rPr>
        <w:t>Пери</w:t>
      </w:r>
      <w:r w:rsidR="00A74EF5" w:rsidRPr="00A01BB4">
        <w:rPr>
          <w:sz w:val="28"/>
          <w:szCs w:val="28"/>
        </w:rPr>
        <w:t xml:space="preserve">од созревания делят на две фазы: </w:t>
      </w:r>
    </w:p>
    <w:p w:rsidR="00A96DCA" w:rsidRPr="00A01BB4" w:rsidRDefault="00A96DCA" w:rsidP="00A01BB4">
      <w:pPr>
        <w:keepNext/>
        <w:widowControl w:val="0"/>
        <w:spacing w:line="360" w:lineRule="auto"/>
        <w:ind w:firstLine="709"/>
        <w:jc w:val="both"/>
        <w:rPr>
          <w:sz w:val="28"/>
          <w:szCs w:val="28"/>
        </w:rPr>
      </w:pPr>
      <w:r w:rsidRPr="00A01BB4">
        <w:rPr>
          <w:sz w:val="28"/>
          <w:szCs w:val="28"/>
        </w:rPr>
        <w:t>1. Фаза восковой спелости — эндосперм восковидный, упругий, оболочка желтая. Влажность зерна снижается до 30 %. Длительность фазы 3</w:t>
      </w:r>
      <w:r w:rsidR="00A74EF5" w:rsidRPr="00A01BB4">
        <w:rPr>
          <w:sz w:val="28"/>
          <w:szCs w:val="28"/>
        </w:rPr>
        <w:t>-</w:t>
      </w:r>
      <w:r w:rsidRPr="00A01BB4">
        <w:rPr>
          <w:sz w:val="28"/>
          <w:szCs w:val="28"/>
        </w:rPr>
        <w:t>6 дней.</w:t>
      </w:r>
    </w:p>
    <w:p w:rsidR="00A96DCA" w:rsidRPr="00A01BB4" w:rsidRDefault="00A96DCA" w:rsidP="00A01BB4">
      <w:pPr>
        <w:keepNext/>
        <w:widowControl w:val="0"/>
        <w:spacing w:line="360" w:lineRule="auto"/>
        <w:ind w:firstLine="709"/>
        <w:jc w:val="both"/>
        <w:rPr>
          <w:sz w:val="28"/>
          <w:szCs w:val="28"/>
        </w:rPr>
      </w:pPr>
      <w:r w:rsidRPr="00A01BB4">
        <w:rPr>
          <w:sz w:val="28"/>
          <w:szCs w:val="28"/>
        </w:rPr>
        <w:t>2. Фаза твердой спелости — эндосперм твердый, на изломе мучнистый или стекловидный, оболочка плотная, кожистая, окраска типичная, влажность в зависимости от зоны 8</w:t>
      </w:r>
      <w:r w:rsidR="00A74EF5" w:rsidRPr="00A01BB4">
        <w:rPr>
          <w:sz w:val="28"/>
          <w:szCs w:val="28"/>
        </w:rPr>
        <w:t>-</w:t>
      </w:r>
      <w:r w:rsidRPr="00A01BB4">
        <w:rPr>
          <w:sz w:val="28"/>
          <w:szCs w:val="28"/>
        </w:rPr>
        <w:t>22 %, продолжительность фазы 3</w:t>
      </w:r>
      <w:r w:rsidR="00A74EF5" w:rsidRPr="00A01BB4">
        <w:rPr>
          <w:sz w:val="28"/>
          <w:szCs w:val="28"/>
        </w:rPr>
        <w:t>-</w:t>
      </w:r>
      <w:r w:rsidRPr="00A01BB4">
        <w:rPr>
          <w:sz w:val="28"/>
          <w:szCs w:val="28"/>
        </w:rPr>
        <w:t>5 дней.</w:t>
      </w:r>
    </w:p>
    <w:p w:rsidR="00136B05" w:rsidRPr="00A01BB4" w:rsidRDefault="00A96DCA" w:rsidP="00A01BB4">
      <w:pPr>
        <w:keepNext/>
        <w:widowControl w:val="0"/>
        <w:spacing w:line="360" w:lineRule="auto"/>
        <w:ind w:firstLine="709"/>
        <w:jc w:val="both"/>
        <w:rPr>
          <w:sz w:val="28"/>
          <w:szCs w:val="28"/>
        </w:rPr>
      </w:pPr>
      <w:r w:rsidRPr="00A01BB4">
        <w:rPr>
          <w:sz w:val="28"/>
          <w:szCs w:val="28"/>
        </w:rPr>
        <w:t>Во второй фазе протекают сложные биохимические процессы, после чего появляется новое и самое главное свойство семени —</w:t>
      </w:r>
      <w:r w:rsidR="00136B05" w:rsidRPr="00A01BB4">
        <w:rPr>
          <w:sz w:val="28"/>
          <w:szCs w:val="28"/>
        </w:rPr>
        <w:t xml:space="preserve"> нормальная всхожесть. Поэтому дополнительно выделяют еще два периода: послеуборочное дозревание и полная спелость. Во время послеуборочного дозревания, продолжительность которого колеблется от нескольких дней до нескольких месяцев, заканчивается синтез высокомолекулярных белковых соединений, свободные жирные кислоты превращаются в жиры, дыхание затухает. В начале периода всхожесть семян низкая, в конце — нормальная.</w:t>
      </w:r>
      <w:r w:rsidR="00A74EF5" w:rsidRPr="00A01BB4">
        <w:rPr>
          <w:sz w:val="28"/>
          <w:szCs w:val="28"/>
        </w:rPr>
        <w:t xml:space="preserve"> </w:t>
      </w:r>
      <w:r w:rsidR="00136B05" w:rsidRPr="00A01BB4">
        <w:rPr>
          <w:sz w:val="28"/>
          <w:szCs w:val="28"/>
        </w:rPr>
        <w:t>Полная спелость начинается с момента, когда семена готовы начать новый цикл жизни растений, а всхожесть их достигает максимальной величины.</w:t>
      </w:r>
    </w:p>
    <w:p w:rsidR="00136B05" w:rsidRPr="00A01BB4" w:rsidRDefault="00136B05" w:rsidP="00A01BB4">
      <w:pPr>
        <w:keepNext/>
        <w:widowControl w:val="0"/>
        <w:spacing w:line="360" w:lineRule="auto"/>
        <w:ind w:firstLine="709"/>
        <w:jc w:val="both"/>
        <w:rPr>
          <w:sz w:val="28"/>
          <w:szCs w:val="28"/>
        </w:rPr>
      </w:pPr>
      <w:r w:rsidRPr="00A01BB4">
        <w:rPr>
          <w:sz w:val="28"/>
          <w:szCs w:val="28"/>
        </w:rPr>
        <w:t>Рост и развитие растений включают появление у них новых органов, а также изменения в строении одних и тех же органов в процессе индивидуального развития — онтогенеза.</w:t>
      </w:r>
      <w:r w:rsidR="007B4155" w:rsidRPr="00A01BB4">
        <w:rPr>
          <w:sz w:val="28"/>
          <w:szCs w:val="28"/>
        </w:rPr>
        <w:t>[</w:t>
      </w:r>
      <w:r w:rsidR="00D73862" w:rsidRPr="00A01BB4">
        <w:rPr>
          <w:sz w:val="28"/>
          <w:szCs w:val="28"/>
        </w:rPr>
        <w:t>4</w:t>
      </w:r>
      <w:r w:rsidR="007B4155" w:rsidRPr="00A01BB4">
        <w:rPr>
          <w:sz w:val="28"/>
          <w:szCs w:val="28"/>
        </w:rPr>
        <w:t>]</w:t>
      </w:r>
    </w:p>
    <w:p w:rsidR="001B4D9F" w:rsidRPr="00A01BB4" w:rsidRDefault="001B4D9F" w:rsidP="00A01BB4">
      <w:pPr>
        <w:keepNext/>
        <w:widowControl w:val="0"/>
        <w:shd w:val="clear" w:color="auto" w:fill="FFFFFF"/>
        <w:autoSpaceDE w:val="0"/>
        <w:autoSpaceDN w:val="0"/>
        <w:adjustRightInd w:val="0"/>
        <w:spacing w:line="360" w:lineRule="auto"/>
        <w:ind w:firstLine="709"/>
        <w:jc w:val="both"/>
        <w:rPr>
          <w:sz w:val="28"/>
          <w:szCs w:val="28"/>
        </w:rPr>
      </w:pPr>
      <w:r w:rsidRPr="00A01BB4">
        <w:rPr>
          <w:sz w:val="28"/>
          <w:szCs w:val="28"/>
        </w:rPr>
        <w:t xml:space="preserve">Этапы органогенеза: </w:t>
      </w:r>
      <w:r w:rsidRPr="00A01BB4">
        <w:rPr>
          <w:sz w:val="28"/>
          <w:szCs w:val="28"/>
          <w:lang w:val="en-US"/>
        </w:rPr>
        <w:t>I</w:t>
      </w:r>
      <w:r w:rsidRPr="00A01BB4">
        <w:rPr>
          <w:sz w:val="28"/>
          <w:szCs w:val="28"/>
        </w:rPr>
        <w:t xml:space="preserve"> этап развития начинается еще на материнском растении при формировании зародыша. Конус нарастания зародыша слабо дифференцирован, имеет полусферическую форму, у основания его видны в виде валиков зачатки зародышевых листьев. Заканчивается </w:t>
      </w:r>
      <w:r w:rsidRPr="00A01BB4">
        <w:rPr>
          <w:sz w:val="28"/>
          <w:szCs w:val="28"/>
          <w:lang w:val="en-US"/>
        </w:rPr>
        <w:t>I</w:t>
      </w:r>
      <w:r w:rsidRPr="00A01BB4">
        <w:rPr>
          <w:sz w:val="28"/>
          <w:szCs w:val="28"/>
        </w:rPr>
        <w:t xml:space="preserve"> этап уже в период прорастание—всходы, когда идет усиленный рост зародышевых листьев и корешков.</w:t>
      </w:r>
    </w:p>
    <w:p w:rsidR="001B4D9F" w:rsidRPr="00A01BB4" w:rsidRDefault="001B4D9F" w:rsidP="00A01BB4">
      <w:pPr>
        <w:keepNext/>
        <w:widowControl w:val="0"/>
        <w:shd w:val="clear" w:color="auto" w:fill="FFFFFF"/>
        <w:autoSpaceDE w:val="0"/>
        <w:autoSpaceDN w:val="0"/>
        <w:adjustRightInd w:val="0"/>
        <w:spacing w:line="360" w:lineRule="auto"/>
        <w:ind w:firstLine="709"/>
        <w:jc w:val="both"/>
        <w:rPr>
          <w:sz w:val="28"/>
          <w:szCs w:val="28"/>
        </w:rPr>
      </w:pPr>
      <w:r w:rsidRPr="00A01BB4">
        <w:rPr>
          <w:sz w:val="28"/>
          <w:szCs w:val="28"/>
        </w:rPr>
        <w:t xml:space="preserve">На </w:t>
      </w:r>
      <w:r w:rsidRPr="00A01BB4">
        <w:rPr>
          <w:sz w:val="28"/>
          <w:szCs w:val="28"/>
          <w:lang w:val="en-US"/>
        </w:rPr>
        <w:t>II</w:t>
      </w:r>
      <w:r w:rsidRPr="00A01BB4">
        <w:rPr>
          <w:sz w:val="28"/>
          <w:szCs w:val="28"/>
        </w:rPr>
        <w:t xml:space="preserve"> этапе, начинающемся с появлением всходов, наряду с продолжающимся ростом зародышевых листьев и корешков происходит дифференциация конуса нарастания на зачат</w:t>
      </w:r>
      <w:r w:rsidR="0065341B" w:rsidRPr="00A01BB4">
        <w:rPr>
          <w:sz w:val="28"/>
          <w:szCs w:val="28"/>
        </w:rPr>
        <w:t xml:space="preserve">очные узлы и междоузлия стебля. </w:t>
      </w:r>
      <w:r w:rsidRPr="00A01BB4">
        <w:rPr>
          <w:sz w:val="28"/>
          <w:szCs w:val="28"/>
        </w:rPr>
        <w:t xml:space="preserve">Начало </w:t>
      </w:r>
      <w:r w:rsidRPr="00A01BB4">
        <w:rPr>
          <w:sz w:val="28"/>
          <w:szCs w:val="28"/>
          <w:lang w:val="en-US"/>
        </w:rPr>
        <w:t>III</w:t>
      </w:r>
      <w:r w:rsidRPr="00A01BB4">
        <w:rPr>
          <w:sz w:val="28"/>
          <w:szCs w:val="28"/>
        </w:rPr>
        <w:t xml:space="preserve"> этапа органогенеза совпадает обычно с появлением третьего. Этот этап знаменует собой переход к формированию зачаточного соцветия — колоса. В период прохождения третьего этапа, начиная с фазы третьего листа, наблюдается рост колеоптильных корней.</w:t>
      </w:r>
    </w:p>
    <w:p w:rsidR="001B4D9F" w:rsidRPr="00A01BB4" w:rsidRDefault="001B4D9F" w:rsidP="00A01BB4">
      <w:pPr>
        <w:keepNext/>
        <w:widowControl w:val="0"/>
        <w:shd w:val="clear" w:color="auto" w:fill="FFFFFF"/>
        <w:autoSpaceDE w:val="0"/>
        <w:autoSpaceDN w:val="0"/>
        <w:adjustRightInd w:val="0"/>
        <w:spacing w:line="360" w:lineRule="auto"/>
        <w:ind w:firstLine="709"/>
        <w:jc w:val="both"/>
        <w:rPr>
          <w:sz w:val="28"/>
          <w:szCs w:val="28"/>
        </w:rPr>
      </w:pPr>
      <w:r w:rsidRPr="00A01BB4">
        <w:rPr>
          <w:sz w:val="28"/>
          <w:szCs w:val="28"/>
        </w:rPr>
        <w:t xml:space="preserve">Между фазами начала кущения и выхода в трубку начинается </w:t>
      </w:r>
      <w:r w:rsidRPr="00A01BB4">
        <w:rPr>
          <w:sz w:val="28"/>
          <w:szCs w:val="28"/>
          <w:lang w:val="en-US"/>
        </w:rPr>
        <w:t>IV</w:t>
      </w:r>
      <w:r w:rsidRPr="00A01BB4">
        <w:rPr>
          <w:sz w:val="28"/>
          <w:szCs w:val="28"/>
        </w:rPr>
        <w:t xml:space="preserve"> этап органогенеза, во время которого на оси колоса формируются конусы нарастания второго порядка - колосковые бугорки. Как и вегетативные элементы стебля, они закладываются на оси колоса снизу вверх, однако затем самый сильный рост и опережающее развитие наблюдаются у колосков выше 3 - 4-го сегментов от основания колоса.</w:t>
      </w:r>
    </w:p>
    <w:p w:rsidR="0065341B" w:rsidRPr="00A01BB4" w:rsidRDefault="001B4D9F" w:rsidP="00A01BB4">
      <w:pPr>
        <w:keepNext/>
        <w:widowControl w:val="0"/>
        <w:shd w:val="clear" w:color="auto" w:fill="FFFFFF"/>
        <w:autoSpaceDE w:val="0"/>
        <w:autoSpaceDN w:val="0"/>
        <w:adjustRightInd w:val="0"/>
        <w:spacing w:line="360" w:lineRule="auto"/>
        <w:ind w:firstLine="709"/>
        <w:jc w:val="both"/>
        <w:rPr>
          <w:sz w:val="28"/>
          <w:szCs w:val="28"/>
        </w:rPr>
      </w:pPr>
      <w:r w:rsidRPr="00A01BB4">
        <w:rPr>
          <w:sz w:val="28"/>
          <w:szCs w:val="28"/>
        </w:rPr>
        <w:t xml:space="preserve">В конце </w:t>
      </w:r>
      <w:r w:rsidRPr="00A01BB4">
        <w:rPr>
          <w:sz w:val="28"/>
          <w:szCs w:val="28"/>
          <w:lang w:val="en-US"/>
        </w:rPr>
        <w:t>IV</w:t>
      </w:r>
      <w:r w:rsidRPr="00A01BB4">
        <w:rPr>
          <w:sz w:val="28"/>
          <w:szCs w:val="28"/>
        </w:rPr>
        <w:t xml:space="preserve"> - начале </w:t>
      </w:r>
      <w:r w:rsidRPr="00A01BB4">
        <w:rPr>
          <w:sz w:val="28"/>
          <w:szCs w:val="28"/>
          <w:lang w:val="en-US"/>
        </w:rPr>
        <w:t>V</w:t>
      </w:r>
      <w:r w:rsidRPr="00A01BB4">
        <w:rPr>
          <w:sz w:val="28"/>
          <w:szCs w:val="28"/>
        </w:rPr>
        <w:t xml:space="preserve"> этапа на колосковых бугорках, в первую очередь в средней части колоса, закладываются конусы нарастания третье</w:t>
      </w:r>
      <w:r w:rsidR="0065341B" w:rsidRPr="00A01BB4">
        <w:rPr>
          <w:sz w:val="28"/>
          <w:szCs w:val="28"/>
        </w:rPr>
        <w:t>го порядка - цветочные бугорки.</w:t>
      </w:r>
      <w:r w:rsidR="00A01BB4">
        <w:rPr>
          <w:sz w:val="28"/>
          <w:szCs w:val="28"/>
        </w:rPr>
        <w:t xml:space="preserve"> </w:t>
      </w:r>
      <w:r w:rsidR="0065341B" w:rsidRPr="00A01BB4">
        <w:rPr>
          <w:sz w:val="28"/>
          <w:szCs w:val="28"/>
        </w:rPr>
        <w:t>Н</w:t>
      </w:r>
      <w:r w:rsidRPr="00A01BB4">
        <w:rPr>
          <w:sz w:val="28"/>
          <w:szCs w:val="28"/>
        </w:rPr>
        <w:t xml:space="preserve">а </w:t>
      </w:r>
      <w:r w:rsidRPr="00A01BB4">
        <w:rPr>
          <w:sz w:val="28"/>
          <w:szCs w:val="28"/>
          <w:lang w:val="en-US"/>
        </w:rPr>
        <w:t>V</w:t>
      </w:r>
      <w:r w:rsidRPr="00A01BB4">
        <w:rPr>
          <w:sz w:val="28"/>
          <w:szCs w:val="28"/>
        </w:rPr>
        <w:t>-</w:t>
      </w:r>
      <w:r w:rsidRPr="00A01BB4">
        <w:rPr>
          <w:sz w:val="28"/>
          <w:szCs w:val="28"/>
          <w:lang w:val="en-US"/>
        </w:rPr>
        <w:t>VII</w:t>
      </w:r>
      <w:r w:rsidRPr="00A01BB4">
        <w:rPr>
          <w:sz w:val="28"/>
          <w:szCs w:val="28"/>
        </w:rPr>
        <w:t xml:space="preserve"> этапах, охватывающих фенофазы выход в трубку -</w:t>
      </w:r>
      <w:r w:rsidR="00645FAB" w:rsidRPr="00A01BB4">
        <w:rPr>
          <w:sz w:val="28"/>
          <w:szCs w:val="28"/>
        </w:rPr>
        <w:t xml:space="preserve"> </w:t>
      </w:r>
      <w:r w:rsidRPr="00A01BB4">
        <w:rPr>
          <w:sz w:val="28"/>
          <w:szCs w:val="28"/>
        </w:rPr>
        <w:t xml:space="preserve">стеблевание, идет формирование цветочных органов и полевых элементов цвета. На </w:t>
      </w:r>
      <w:r w:rsidRPr="00A01BB4">
        <w:rPr>
          <w:sz w:val="28"/>
          <w:szCs w:val="28"/>
          <w:lang w:val="en-US"/>
        </w:rPr>
        <w:t>V</w:t>
      </w:r>
      <w:r w:rsidRPr="00A01BB4">
        <w:rPr>
          <w:sz w:val="28"/>
          <w:szCs w:val="28"/>
        </w:rPr>
        <w:t xml:space="preserve"> этапе органогенеза формируются тычиночные нити с пыльниками и завязи с семяпочками, в конце этапа в пыльниках и семяпочках закладывают</w:t>
      </w:r>
      <w:r w:rsidR="0065341B" w:rsidRPr="00A01BB4">
        <w:rPr>
          <w:sz w:val="28"/>
          <w:szCs w:val="28"/>
        </w:rPr>
        <w:t>ся спорогенные ткани.</w:t>
      </w:r>
    </w:p>
    <w:p w:rsidR="001B4D9F" w:rsidRPr="00A01BB4" w:rsidRDefault="001B4D9F" w:rsidP="00A01BB4">
      <w:pPr>
        <w:keepNext/>
        <w:widowControl w:val="0"/>
        <w:shd w:val="clear" w:color="auto" w:fill="FFFFFF"/>
        <w:autoSpaceDE w:val="0"/>
        <w:autoSpaceDN w:val="0"/>
        <w:adjustRightInd w:val="0"/>
        <w:spacing w:line="360" w:lineRule="auto"/>
        <w:ind w:firstLine="709"/>
        <w:jc w:val="both"/>
        <w:rPr>
          <w:sz w:val="28"/>
          <w:szCs w:val="28"/>
        </w:rPr>
      </w:pPr>
      <w:r w:rsidRPr="00A01BB4">
        <w:rPr>
          <w:sz w:val="28"/>
          <w:szCs w:val="28"/>
        </w:rPr>
        <w:t xml:space="preserve">На </w:t>
      </w:r>
      <w:r w:rsidRPr="00A01BB4">
        <w:rPr>
          <w:sz w:val="28"/>
          <w:szCs w:val="28"/>
          <w:lang w:val="en-US"/>
        </w:rPr>
        <w:t>VI</w:t>
      </w:r>
      <w:r w:rsidRPr="00A01BB4">
        <w:rPr>
          <w:sz w:val="28"/>
          <w:szCs w:val="28"/>
        </w:rPr>
        <w:t xml:space="preserve"> этапе, совпадающем с фенофазой стеблевания, идет микро- и макроспорогенез, заканчивающийся образованием пыльцевых зерен в пыльниках и зародышевого мешка в каждой семяпочке. На фоне продолжающегося стеблевания протекает и </w:t>
      </w:r>
      <w:r w:rsidRPr="00A01BB4">
        <w:rPr>
          <w:sz w:val="28"/>
          <w:szCs w:val="28"/>
          <w:lang w:val="en-US"/>
        </w:rPr>
        <w:t>VII</w:t>
      </w:r>
      <w:r w:rsidRPr="00A01BB4">
        <w:rPr>
          <w:sz w:val="28"/>
          <w:szCs w:val="28"/>
        </w:rPr>
        <w:t xml:space="preserve"> этап, заключающийся в формировании половых элементов цветка. Условия прохождения </w:t>
      </w:r>
      <w:r w:rsidRPr="00A01BB4">
        <w:rPr>
          <w:sz w:val="28"/>
          <w:szCs w:val="28"/>
          <w:lang w:val="en-US"/>
        </w:rPr>
        <w:t>V</w:t>
      </w:r>
      <w:r w:rsidRPr="00A01BB4">
        <w:rPr>
          <w:sz w:val="28"/>
          <w:szCs w:val="28"/>
        </w:rPr>
        <w:t>—</w:t>
      </w:r>
      <w:r w:rsidRPr="00A01BB4">
        <w:rPr>
          <w:sz w:val="28"/>
          <w:szCs w:val="28"/>
          <w:lang w:val="en-US"/>
        </w:rPr>
        <w:t>VII</w:t>
      </w:r>
      <w:r w:rsidRPr="00A01BB4">
        <w:rPr>
          <w:sz w:val="28"/>
          <w:szCs w:val="28"/>
        </w:rPr>
        <w:t xml:space="preserve"> этапов имеют исключительно важное значение для продуктивности колоса. Эти этапы совпадают с так называемым критическим периодом в жизни пшеницы, когда она наиболее чувствительна к недостатку влаги, жаре и другим неблагоприятным воздействиям.</w:t>
      </w:r>
    </w:p>
    <w:p w:rsidR="0065341B" w:rsidRPr="00A01BB4" w:rsidRDefault="001B4D9F" w:rsidP="00A01BB4">
      <w:pPr>
        <w:keepNext/>
        <w:widowControl w:val="0"/>
        <w:shd w:val="clear" w:color="auto" w:fill="FFFFFF"/>
        <w:autoSpaceDE w:val="0"/>
        <w:autoSpaceDN w:val="0"/>
        <w:adjustRightInd w:val="0"/>
        <w:spacing w:line="360" w:lineRule="auto"/>
        <w:ind w:firstLine="709"/>
        <w:jc w:val="both"/>
        <w:rPr>
          <w:sz w:val="28"/>
          <w:szCs w:val="28"/>
        </w:rPr>
      </w:pPr>
      <w:r w:rsidRPr="00A01BB4">
        <w:rPr>
          <w:sz w:val="28"/>
          <w:szCs w:val="28"/>
          <w:lang w:val="en-US"/>
        </w:rPr>
        <w:t>VIII</w:t>
      </w:r>
      <w:r w:rsidRPr="00A01BB4">
        <w:rPr>
          <w:sz w:val="28"/>
          <w:szCs w:val="28"/>
        </w:rPr>
        <w:t xml:space="preserve"> этап совпадает с фенофазой колошения, когда заканчивается формирование и рост всех органов цветка, и затем наступает </w:t>
      </w:r>
      <w:r w:rsidRPr="00A01BB4">
        <w:rPr>
          <w:sz w:val="28"/>
          <w:szCs w:val="28"/>
          <w:lang w:val="en-US"/>
        </w:rPr>
        <w:t>IX</w:t>
      </w:r>
      <w:r w:rsidRPr="00A01BB4">
        <w:rPr>
          <w:sz w:val="28"/>
          <w:szCs w:val="28"/>
        </w:rPr>
        <w:t xml:space="preserve"> этап - опыление и оплодотворение. </w:t>
      </w:r>
    </w:p>
    <w:p w:rsidR="00C33E52" w:rsidRPr="00A01BB4" w:rsidRDefault="001B4D9F" w:rsidP="00A01BB4">
      <w:pPr>
        <w:keepNext/>
        <w:widowControl w:val="0"/>
        <w:shd w:val="clear" w:color="auto" w:fill="FFFFFF"/>
        <w:autoSpaceDE w:val="0"/>
        <w:autoSpaceDN w:val="0"/>
        <w:adjustRightInd w:val="0"/>
        <w:spacing w:line="360" w:lineRule="auto"/>
        <w:ind w:firstLine="709"/>
        <w:jc w:val="both"/>
        <w:rPr>
          <w:sz w:val="28"/>
          <w:szCs w:val="28"/>
        </w:rPr>
      </w:pPr>
      <w:r w:rsidRPr="00A01BB4">
        <w:rPr>
          <w:sz w:val="28"/>
          <w:szCs w:val="28"/>
          <w:lang w:val="en-US"/>
        </w:rPr>
        <w:t>X</w:t>
      </w:r>
      <w:r w:rsidRPr="00A01BB4">
        <w:rPr>
          <w:sz w:val="28"/>
          <w:szCs w:val="28"/>
        </w:rPr>
        <w:t>—</w:t>
      </w:r>
      <w:r w:rsidRPr="00A01BB4">
        <w:rPr>
          <w:sz w:val="28"/>
          <w:szCs w:val="28"/>
          <w:lang w:val="en-US"/>
        </w:rPr>
        <w:t>XII</w:t>
      </w:r>
      <w:r w:rsidRPr="00A01BB4">
        <w:rPr>
          <w:sz w:val="28"/>
          <w:szCs w:val="28"/>
        </w:rPr>
        <w:t xml:space="preserve"> этапы органогенеза соответствуют фенологическим фазам созревания зерна. Продолжительность этапа в решающей степени зависит от температуры. Неблагоприятные условия в период налива зерна вызывают различные его повреждения, характер которых зависит и от условий, и от фазы спелости зерна. Основной причиной череззерницы и пустоколосости является недостаток влаги и высокие температуры в период формирования генеративных элементов или избыточная влажность воздуха во время цветения.</w:t>
      </w:r>
      <w:r w:rsidR="007B4155" w:rsidRPr="00A01BB4">
        <w:rPr>
          <w:sz w:val="28"/>
          <w:szCs w:val="28"/>
        </w:rPr>
        <w:t>[</w:t>
      </w:r>
      <w:r w:rsidR="00D73862" w:rsidRPr="00A01BB4">
        <w:rPr>
          <w:sz w:val="28"/>
          <w:szCs w:val="28"/>
        </w:rPr>
        <w:t>10</w:t>
      </w:r>
      <w:r w:rsidR="007B4155" w:rsidRPr="00A01BB4">
        <w:rPr>
          <w:sz w:val="28"/>
          <w:szCs w:val="28"/>
        </w:rPr>
        <w:t>]</w:t>
      </w:r>
    </w:p>
    <w:p w:rsidR="004C0E8C" w:rsidRPr="00A01BB4" w:rsidRDefault="004C0451" w:rsidP="00A01BB4">
      <w:pPr>
        <w:keepNext/>
        <w:widowControl w:val="0"/>
        <w:shd w:val="clear" w:color="auto" w:fill="FFFFFF"/>
        <w:autoSpaceDE w:val="0"/>
        <w:autoSpaceDN w:val="0"/>
        <w:adjustRightInd w:val="0"/>
        <w:spacing w:line="360" w:lineRule="auto"/>
        <w:ind w:firstLine="709"/>
        <w:jc w:val="both"/>
        <w:rPr>
          <w:b/>
          <w:sz w:val="28"/>
          <w:szCs w:val="28"/>
        </w:rPr>
      </w:pPr>
      <w:r w:rsidRPr="00A01BB4">
        <w:rPr>
          <w:b/>
          <w:sz w:val="28"/>
        </w:rPr>
        <w:t>5</w:t>
      </w:r>
      <w:r w:rsidR="004C0E8C" w:rsidRPr="00A01BB4">
        <w:rPr>
          <w:b/>
          <w:sz w:val="28"/>
        </w:rPr>
        <w:t>. Харак</w:t>
      </w:r>
      <w:r w:rsidR="00A01BB4">
        <w:rPr>
          <w:b/>
          <w:sz w:val="28"/>
        </w:rPr>
        <w:t>теристика районированного сорта</w:t>
      </w:r>
    </w:p>
    <w:p w:rsidR="00A01BB4" w:rsidRDefault="00A01BB4" w:rsidP="00A01BB4">
      <w:pPr>
        <w:pStyle w:val="a3"/>
        <w:keepNext/>
        <w:widowControl w:val="0"/>
        <w:rPr>
          <w:b/>
          <w:bCs/>
        </w:rPr>
      </w:pPr>
    </w:p>
    <w:p w:rsidR="004C0E8C" w:rsidRPr="00A01BB4" w:rsidRDefault="004C0E8C" w:rsidP="00A01BB4">
      <w:pPr>
        <w:pStyle w:val="a3"/>
        <w:keepNext/>
        <w:widowControl w:val="0"/>
      </w:pPr>
      <w:r w:rsidRPr="00A01BB4">
        <w:t>Селекционеры ведут настойчивую работу по выведению новых сортов пшеницы, которые давали бы</w:t>
      </w:r>
      <w:r w:rsidR="00A01BB4">
        <w:t xml:space="preserve"> </w:t>
      </w:r>
      <w:r w:rsidRPr="00A01BB4">
        <w:t xml:space="preserve">в условиях Беларуси не только высокий урожай, но и отличное качество зерна. Новый районированный сорт должен быть лучше используемых не только по урожайности, но и по технологичности, устойчивости к болезням и вредителям, качеству продукции. </w:t>
      </w:r>
    </w:p>
    <w:p w:rsidR="000B551E" w:rsidRPr="00A01BB4" w:rsidRDefault="004C0E8C" w:rsidP="00A01BB4">
      <w:pPr>
        <w:pStyle w:val="a3"/>
        <w:keepNext/>
        <w:widowControl w:val="0"/>
      </w:pPr>
      <w:r w:rsidRPr="00A01BB4">
        <w:t>Сорт</w:t>
      </w:r>
      <w:r w:rsidR="000B551E" w:rsidRPr="00A01BB4">
        <w:t>: Дарья</w:t>
      </w:r>
      <w:r w:rsidRPr="00A01BB4">
        <w:t>.</w:t>
      </w:r>
      <w:r w:rsidR="00AB6C3A" w:rsidRPr="00A01BB4">
        <w:t xml:space="preserve"> Авторы: С.Гриб, Л.Кучинская.</w:t>
      </w:r>
      <w:r w:rsidR="000B551E" w:rsidRPr="00A01BB4">
        <w:t xml:space="preserve"> Происхождение: получен методом индивидуально- семейственного отбора из гибридной популяции (81.5.1.2.</w:t>
      </w:r>
      <w:r w:rsidR="00EF577C" w:rsidRPr="00A01BB4">
        <w:t xml:space="preserve"> </w:t>
      </w:r>
      <w:r w:rsidR="002E664D" w:rsidRPr="00A01BB4">
        <w:t xml:space="preserve">Франция </w:t>
      </w:r>
      <w:r w:rsidR="00AB6C3A" w:rsidRPr="00A01BB4">
        <w:t>х</w:t>
      </w:r>
      <w:r w:rsidR="002E664D" w:rsidRPr="00A01BB4">
        <w:t xml:space="preserve"> Беларуская </w:t>
      </w:r>
      <w:r w:rsidR="000B551E" w:rsidRPr="00A01BB4">
        <w:t xml:space="preserve">80). </w:t>
      </w:r>
      <w:r w:rsidRPr="00A01BB4">
        <w:t>Сорт</w:t>
      </w:r>
      <w:r w:rsidR="000B551E" w:rsidRPr="00A01BB4">
        <w:t xml:space="preserve"> РНИУП «Институт земледелия и селекции НАН Беларуси</w:t>
      </w:r>
      <w:r w:rsidR="00593DD2" w:rsidRPr="00A01BB4">
        <w:t>»</w:t>
      </w:r>
      <w:r w:rsidRPr="00A01BB4">
        <w:t xml:space="preserve">. </w:t>
      </w:r>
      <w:r w:rsidR="00545806" w:rsidRPr="00A01BB4">
        <w:t>Год включения сорта в Государственный реестр: 2002.</w:t>
      </w:r>
    </w:p>
    <w:p w:rsidR="00545806" w:rsidRPr="00A01BB4" w:rsidRDefault="00545806" w:rsidP="00A01BB4">
      <w:pPr>
        <w:pStyle w:val="a3"/>
        <w:keepNext/>
        <w:widowControl w:val="0"/>
      </w:pPr>
      <w:r w:rsidRPr="00A01BB4">
        <w:t>Морфологические признаки: растение в фазе кущения</w:t>
      </w:r>
      <w:r w:rsidR="00A25C49" w:rsidRPr="00A01BB4">
        <w:t xml:space="preserve"> </w:t>
      </w:r>
      <w:r w:rsidRPr="00A01BB4">
        <w:t>полупрямостоячего типа. Стебель высотой до 90см, с сильным восковым налётом перед колосом. Стебель между основанием колоса и узлом ниже полый или выполнен слабо. Колос с коротким остевидными</w:t>
      </w:r>
      <w:r w:rsidR="00A01BB4">
        <w:t xml:space="preserve"> </w:t>
      </w:r>
      <w:r w:rsidRPr="00A01BB4">
        <w:t>отростками, пирамидальной формы, при созревании белый, длиной до 11см,</w:t>
      </w:r>
      <w:r w:rsidR="00DD6FDB" w:rsidRPr="00A01BB4">
        <w:t xml:space="preserve"> с</w:t>
      </w:r>
      <w:r w:rsidR="002E664D" w:rsidRPr="00A01BB4">
        <w:t xml:space="preserve"> </w:t>
      </w:r>
      <w:r w:rsidR="00DD6FDB" w:rsidRPr="00A01BB4">
        <w:t>19-20 колосками в колосе.</w:t>
      </w:r>
      <w:r w:rsidR="00AA5F86" w:rsidRPr="00A01BB4">
        <w:t xml:space="preserve"> </w:t>
      </w:r>
      <w:r w:rsidR="00DD6FDB" w:rsidRPr="00A01BB4">
        <w:t>Плечо нижней колосковой чешуи закругленное.</w:t>
      </w:r>
      <w:r w:rsidR="002E664D" w:rsidRPr="00A01BB4">
        <w:t xml:space="preserve"> </w:t>
      </w:r>
      <w:r w:rsidR="00DD6FDB" w:rsidRPr="00A01BB4">
        <w:t>Зубец нижней колосковой чешуи слегка изогнут. Зерно красное. Тип – яровой.</w:t>
      </w:r>
    </w:p>
    <w:p w:rsidR="00DD6FDB" w:rsidRPr="00A01BB4" w:rsidRDefault="00DD6FDB" w:rsidP="00A01BB4">
      <w:pPr>
        <w:pStyle w:val="a3"/>
        <w:keepNext/>
        <w:widowControl w:val="0"/>
      </w:pPr>
      <w:r w:rsidRPr="00A01BB4">
        <w:t>Хозяйственно биологическая характеристика: Сорт среднеспелый, вегетационный период в среднем на один день</w:t>
      </w:r>
      <w:r w:rsidR="00A01BB4">
        <w:t xml:space="preserve"> </w:t>
      </w:r>
      <w:r w:rsidRPr="00A01BB4">
        <w:t xml:space="preserve">короче, чем у </w:t>
      </w:r>
      <w:r w:rsidR="00A25C49" w:rsidRPr="00A01BB4">
        <w:t>Росстань</w:t>
      </w:r>
      <w:r w:rsidRPr="00A01BB4">
        <w:t xml:space="preserve">. За 1999-2001 годы испытания средняя урожайность составила 41,4 ц/га. Максимальная урожайность 78,6ц </w:t>
      </w:r>
      <w:r w:rsidR="00AA5F86" w:rsidRPr="00A01BB4">
        <w:t>/</w:t>
      </w:r>
      <w:r w:rsidRPr="00A01BB4">
        <w:t>га была получена на Молодечненской</w:t>
      </w:r>
      <w:r w:rsidR="00A01BB4">
        <w:t xml:space="preserve"> </w:t>
      </w:r>
      <w:r w:rsidRPr="00A01BB4">
        <w:t>СС в 2001 году. Сорт среднеустойчив</w:t>
      </w:r>
      <w:r w:rsidR="00AA5F86" w:rsidRPr="00A01BB4">
        <w:t xml:space="preserve"> к полеганию и засухе, относительно устойчив к поражению грибными болезнями. Масса 1000 семян – 32,6 г. Натура зерна выше, чем у стандарта в среднем на17г/л и составляет 706г/л. Содержание белка в среднем 14,7% , содержание клейковины 34-34%. ИДК 88 ед. прибора. Имеет хорошие хлебопекарные качества.</w:t>
      </w:r>
      <w:r w:rsidR="00065045" w:rsidRPr="00A01BB4">
        <w:t>[</w:t>
      </w:r>
      <w:r w:rsidR="00D73862" w:rsidRPr="00A01BB4">
        <w:t>12</w:t>
      </w:r>
      <w:r w:rsidR="00065045" w:rsidRPr="00A01BB4">
        <w:t>]</w:t>
      </w:r>
    </w:p>
    <w:p w:rsidR="00A01BB4" w:rsidRDefault="00A01BB4">
      <w:pPr>
        <w:rPr>
          <w:b/>
          <w:bCs/>
          <w:sz w:val="28"/>
        </w:rPr>
      </w:pPr>
      <w:r>
        <w:rPr>
          <w:sz w:val="28"/>
        </w:rPr>
        <w:br w:type="page"/>
      </w:r>
    </w:p>
    <w:p w:rsidR="004C0E8C" w:rsidRPr="00A01BB4" w:rsidRDefault="00545806" w:rsidP="00A01BB4">
      <w:pPr>
        <w:pStyle w:val="31"/>
        <w:keepNext/>
        <w:widowControl w:val="0"/>
        <w:rPr>
          <w:sz w:val="28"/>
        </w:rPr>
      </w:pPr>
      <w:r w:rsidRPr="00A01BB4">
        <w:rPr>
          <w:sz w:val="28"/>
        </w:rPr>
        <w:t xml:space="preserve">6. </w:t>
      </w:r>
      <w:r w:rsidR="00F43E16" w:rsidRPr="00A01BB4">
        <w:rPr>
          <w:sz w:val="28"/>
        </w:rPr>
        <w:t>Определение уровня</w:t>
      </w:r>
      <w:r w:rsidRPr="00A01BB4">
        <w:rPr>
          <w:sz w:val="28"/>
        </w:rPr>
        <w:t xml:space="preserve"> </w:t>
      </w:r>
      <w:r w:rsidR="00A01BB4">
        <w:rPr>
          <w:sz w:val="28"/>
        </w:rPr>
        <w:t>урожайности</w:t>
      </w:r>
    </w:p>
    <w:p w:rsidR="00A01BB4" w:rsidRDefault="00A01BB4" w:rsidP="00A01BB4">
      <w:pPr>
        <w:keepNext/>
        <w:widowControl w:val="0"/>
        <w:spacing w:line="360" w:lineRule="auto"/>
        <w:ind w:firstLine="709"/>
        <w:jc w:val="both"/>
        <w:rPr>
          <w:b/>
          <w:bCs/>
          <w:sz w:val="28"/>
        </w:rPr>
      </w:pPr>
    </w:p>
    <w:p w:rsidR="004C0E8C" w:rsidRPr="00A01BB4" w:rsidRDefault="00F43E16" w:rsidP="00A01BB4">
      <w:pPr>
        <w:keepNext/>
        <w:widowControl w:val="0"/>
        <w:spacing w:line="360" w:lineRule="auto"/>
        <w:ind w:firstLine="709"/>
        <w:jc w:val="both"/>
        <w:rPr>
          <w:b/>
          <w:bCs/>
          <w:sz w:val="28"/>
        </w:rPr>
      </w:pPr>
      <w:r w:rsidRPr="00A01BB4">
        <w:rPr>
          <w:b/>
          <w:bCs/>
          <w:sz w:val="28"/>
        </w:rPr>
        <w:t>6</w:t>
      </w:r>
      <w:r w:rsidR="004C0E8C" w:rsidRPr="00A01BB4">
        <w:rPr>
          <w:b/>
          <w:bCs/>
          <w:sz w:val="28"/>
        </w:rPr>
        <w:t xml:space="preserve">.1 </w:t>
      </w:r>
      <w:r w:rsidRPr="00A01BB4">
        <w:rPr>
          <w:b/>
          <w:bCs/>
          <w:sz w:val="28"/>
        </w:rPr>
        <w:t xml:space="preserve">Солнечная энергия и </w:t>
      </w:r>
      <w:r w:rsidR="00A01BB4">
        <w:rPr>
          <w:b/>
          <w:bCs/>
          <w:sz w:val="28"/>
        </w:rPr>
        <w:t>урожай</w:t>
      </w:r>
    </w:p>
    <w:p w:rsidR="00A01BB4" w:rsidRDefault="00A01BB4" w:rsidP="00A01BB4">
      <w:pPr>
        <w:pStyle w:val="a3"/>
        <w:keepNext/>
        <w:widowControl w:val="0"/>
      </w:pPr>
    </w:p>
    <w:p w:rsidR="0013546F" w:rsidRPr="00A01BB4" w:rsidRDefault="0015117B" w:rsidP="00A01BB4">
      <w:pPr>
        <w:pStyle w:val="a3"/>
        <w:keepNext/>
        <w:widowControl w:val="0"/>
      </w:pPr>
      <w:r w:rsidRPr="00A01BB4">
        <w:t>Потенциальный урожай (ПУ) –</w:t>
      </w:r>
      <w:r w:rsidR="0013546F" w:rsidRPr="00A01BB4">
        <w:t xml:space="preserve"> </w:t>
      </w:r>
      <w:r w:rsidRPr="00A01BB4">
        <w:t>урожай, который может быть получен в идеальных метеорологических</w:t>
      </w:r>
      <w:r w:rsidR="00A01BB4">
        <w:t xml:space="preserve"> </w:t>
      </w:r>
      <w:r w:rsidRPr="00A01BB4">
        <w:t>условиях (при достаточном количестве света, тепла, влаги).</w:t>
      </w:r>
      <w:r w:rsidR="0013546F" w:rsidRPr="00A01BB4">
        <w:t xml:space="preserve"> </w:t>
      </w:r>
      <w:r w:rsidRPr="00A01BB4">
        <w:t>Он зависит от</w:t>
      </w:r>
      <w:r w:rsidR="0013546F" w:rsidRPr="00A01BB4">
        <w:t xml:space="preserve"> </w:t>
      </w:r>
      <w:r w:rsidRPr="00A01BB4">
        <w:t xml:space="preserve">прихода ФАР, агротехнического фона, биологических </w:t>
      </w:r>
      <w:r w:rsidR="0013546F" w:rsidRPr="00A01BB4">
        <w:t>особенностей культуры и сорта.</w:t>
      </w:r>
    </w:p>
    <w:p w:rsidR="004C0E8C" w:rsidRPr="00A01BB4" w:rsidRDefault="0013546F" w:rsidP="00A01BB4">
      <w:pPr>
        <w:pStyle w:val="a3"/>
        <w:keepNext/>
        <w:widowControl w:val="0"/>
      </w:pPr>
      <w:r w:rsidRPr="00A01BB4">
        <w:t>Урожай, который может быть обеспечен приходом ФАР, можно рассчитать</w:t>
      </w:r>
      <w:r w:rsidR="0015117B" w:rsidRPr="00A01BB4">
        <w:t xml:space="preserve"> </w:t>
      </w:r>
      <w:r w:rsidR="004C0E8C" w:rsidRPr="00A01BB4">
        <w:t>по формуле</w:t>
      </w:r>
      <w:r w:rsidR="00132AB1" w:rsidRPr="00A01BB4">
        <w:t xml:space="preserve"> А.А. Ничип</w:t>
      </w:r>
      <w:r w:rsidRPr="00A01BB4">
        <w:t>о</w:t>
      </w:r>
      <w:r w:rsidR="00132AB1" w:rsidRPr="00A01BB4">
        <w:t>ровича</w:t>
      </w:r>
      <w:r w:rsidR="004C0E8C" w:rsidRPr="00A01BB4">
        <w:t>:</w:t>
      </w:r>
    </w:p>
    <w:p w:rsidR="009906B1" w:rsidRPr="00A01BB4" w:rsidRDefault="009906B1" w:rsidP="00A01BB4">
      <w:pPr>
        <w:pStyle w:val="a3"/>
        <w:keepNext/>
        <w:widowControl w:val="0"/>
      </w:pPr>
    </w:p>
    <w:p w:rsidR="004C0E8C" w:rsidRPr="00A01BB4" w:rsidRDefault="004C0E8C" w:rsidP="00A01BB4">
      <w:pPr>
        <w:keepNext/>
        <w:widowControl w:val="0"/>
        <w:spacing w:line="360" w:lineRule="auto"/>
        <w:ind w:firstLine="709"/>
        <w:jc w:val="both"/>
        <w:rPr>
          <w:sz w:val="28"/>
        </w:rPr>
      </w:pPr>
      <w:r w:rsidRPr="00A01BB4">
        <w:rPr>
          <w:b/>
          <w:bCs/>
          <w:sz w:val="28"/>
        </w:rPr>
        <w:t>У</w:t>
      </w:r>
      <w:r w:rsidR="00C33E52" w:rsidRPr="00A01BB4">
        <w:rPr>
          <w:b/>
          <w:bCs/>
          <w:sz w:val="28"/>
        </w:rPr>
        <w:t>(биол.)</w:t>
      </w:r>
      <w:r w:rsidRPr="00A01BB4">
        <w:rPr>
          <w:b/>
          <w:bCs/>
          <w:sz w:val="28"/>
        </w:rPr>
        <w:t xml:space="preserve"> = </w:t>
      </w:r>
      <w:r w:rsidR="00C33E52" w:rsidRPr="00A01BB4">
        <w:rPr>
          <w:b/>
          <w:bCs/>
          <w:sz w:val="28"/>
          <w:lang w:val="en-US"/>
        </w:rPr>
        <w:t>R</w:t>
      </w:r>
      <w:r w:rsidRPr="00A01BB4">
        <w:rPr>
          <w:b/>
          <w:bCs/>
          <w:sz w:val="28"/>
        </w:rPr>
        <w:t>*К/100*</w:t>
      </w:r>
      <w:r w:rsidRPr="00A01BB4">
        <w:rPr>
          <w:b/>
          <w:bCs/>
          <w:sz w:val="28"/>
          <w:lang w:val="en-US"/>
        </w:rPr>
        <w:t>g</w:t>
      </w:r>
      <w:r w:rsidRPr="00A01BB4">
        <w:rPr>
          <w:b/>
          <w:bCs/>
          <w:sz w:val="28"/>
        </w:rPr>
        <w:t>*100</w:t>
      </w:r>
      <w:r w:rsidRPr="00A01BB4">
        <w:rPr>
          <w:sz w:val="28"/>
        </w:rPr>
        <w:t>, где (</w:t>
      </w:r>
      <w:r w:rsidR="00132AB1" w:rsidRPr="00A01BB4">
        <w:rPr>
          <w:sz w:val="28"/>
        </w:rPr>
        <w:t>2</w:t>
      </w:r>
      <w:r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C33E52" w:rsidP="00A01BB4">
      <w:pPr>
        <w:keepNext/>
        <w:widowControl w:val="0"/>
        <w:spacing w:line="360" w:lineRule="auto"/>
        <w:ind w:firstLine="709"/>
        <w:jc w:val="both"/>
        <w:rPr>
          <w:sz w:val="28"/>
        </w:rPr>
      </w:pPr>
      <w:r w:rsidRPr="00A01BB4">
        <w:rPr>
          <w:sz w:val="28"/>
          <w:lang w:val="en-US"/>
        </w:rPr>
        <w:t>R</w:t>
      </w:r>
      <w:r w:rsidR="004C0E8C" w:rsidRPr="00A01BB4">
        <w:rPr>
          <w:sz w:val="28"/>
        </w:rPr>
        <w:t xml:space="preserve"> – приход ФАР за периодом вегетации культуры, ккал/га</w:t>
      </w:r>
      <w:r w:rsidRPr="00A01BB4">
        <w:rPr>
          <w:sz w:val="28"/>
        </w:rPr>
        <w:t>;</w:t>
      </w:r>
    </w:p>
    <w:p w:rsidR="004C0E8C" w:rsidRPr="00A01BB4" w:rsidRDefault="004C0E8C" w:rsidP="00A01BB4">
      <w:pPr>
        <w:pStyle w:val="4"/>
        <w:widowControl w:val="0"/>
      </w:pPr>
      <w:r w:rsidRPr="00A01BB4">
        <w:t>К</w:t>
      </w:r>
      <w:r w:rsidR="00D220E8" w:rsidRPr="00A01BB4">
        <w:t xml:space="preserve"> – </w:t>
      </w:r>
      <w:r w:rsidRPr="00A01BB4">
        <w:t>коэффициент использования ФАР посевом, %</w:t>
      </w:r>
      <w:r w:rsidR="00C33E52" w:rsidRPr="00A01BB4">
        <w:t>;</w:t>
      </w:r>
    </w:p>
    <w:p w:rsidR="004C0E8C" w:rsidRPr="00A01BB4" w:rsidRDefault="00D220E8" w:rsidP="00A01BB4">
      <w:pPr>
        <w:keepNext/>
        <w:widowControl w:val="0"/>
        <w:spacing w:line="360" w:lineRule="auto"/>
        <w:ind w:firstLine="709"/>
        <w:jc w:val="both"/>
        <w:rPr>
          <w:sz w:val="28"/>
        </w:rPr>
      </w:pPr>
      <w:r w:rsidRPr="00A01BB4">
        <w:rPr>
          <w:sz w:val="28"/>
          <w:lang w:val="en-US"/>
        </w:rPr>
        <w:t>g</w:t>
      </w:r>
      <w:r w:rsidRPr="00A01BB4">
        <w:rPr>
          <w:sz w:val="28"/>
        </w:rPr>
        <w:t xml:space="preserve">- </w:t>
      </w:r>
      <w:r w:rsidR="004C0E8C" w:rsidRPr="00A01BB4">
        <w:rPr>
          <w:sz w:val="28"/>
        </w:rPr>
        <w:t>калорийность единицы урожая органического вещества, ккал/кг</w:t>
      </w:r>
      <w:r w:rsidR="00C33E52" w:rsidRPr="00A01BB4">
        <w:rPr>
          <w:sz w:val="28"/>
        </w:rPr>
        <w:t>;</w:t>
      </w:r>
    </w:p>
    <w:p w:rsidR="004C0E8C" w:rsidRPr="00A01BB4" w:rsidRDefault="00D220E8" w:rsidP="00A01BB4">
      <w:pPr>
        <w:keepNext/>
        <w:widowControl w:val="0"/>
        <w:spacing w:line="360" w:lineRule="auto"/>
        <w:ind w:firstLine="709"/>
        <w:jc w:val="both"/>
        <w:rPr>
          <w:sz w:val="28"/>
        </w:rPr>
      </w:pPr>
      <w:r w:rsidRPr="00A01BB4">
        <w:rPr>
          <w:sz w:val="28"/>
        </w:rPr>
        <w:t>100</w:t>
      </w:r>
      <w:r w:rsidR="004C0E8C" w:rsidRPr="00A01BB4">
        <w:rPr>
          <w:sz w:val="28"/>
        </w:rPr>
        <w:t>– для определения использования ФАР в абсолютных величинах за период вегетации</w:t>
      </w:r>
      <w:r w:rsidR="00C33E52"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rPr>
        <w:t>100 – для определения велич</w:t>
      </w:r>
      <w:r w:rsidR="00C33E52" w:rsidRPr="00A01BB4">
        <w:rPr>
          <w:sz w:val="28"/>
        </w:rPr>
        <w:t>и</w:t>
      </w:r>
      <w:r w:rsidRPr="00A01BB4">
        <w:rPr>
          <w:sz w:val="28"/>
        </w:rPr>
        <w:t>ны урожая</w:t>
      </w:r>
      <w:r w:rsidR="00C33E52" w:rsidRPr="00A01BB4">
        <w:rPr>
          <w:sz w:val="28"/>
        </w:rPr>
        <w:t>, в</w:t>
      </w:r>
      <w:r w:rsidRPr="00A01BB4">
        <w:rPr>
          <w:sz w:val="28"/>
        </w:rPr>
        <w:t xml:space="preserve"> ц/га.</w:t>
      </w:r>
    </w:p>
    <w:p w:rsidR="00A01BB4" w:rsidRDefault="004C0E8C" w:rsidP="00A01BB4">
      <w:pPr>
        <w:keepNext/>
        <w:widowControl w:val="0"/>
        <w:spacing w:line="360" w:lineRule="auto"/>
        <w:ind w:firstLine="709"/>
        <w:jc w:val="both"/>
        <w:rPr>
          <w:sz w:val="28"/>
        </w:rPr>
      </w:pPr>
      <w:r w:rsidRPr="00A01BB4">
        <w:rPr>
          <w:sz w:val="28"/>
        </w:rPr>
        <w:t>Из приложения 1 находим</w:t>
      </w:r>
      <w:r w:rsidR="00C33E52" w:rsidRPr="00A01BB4">
        <w:rPr>
          <w:sz w:val="28"/>
        </w:rPr>
        <w:t>,</w:t>
      </w:r>
      <w:r w:rsidRPr="00A01BB4">
        <w:rPr>
          <w:sz w:val="28"/>
        </w:rPr>
        <w:t xml:space="preserve"> что приход ФАР для </w:t>
      </w:r>
      <w:r w:rsidR="00775CFA" w:rsidRPr="00A01BB4">
        <w:rPr>
          <w:sz w:val="28"/>
        </w:rPr>
        <w:t>Гомель</w:t>
      </w:r>
      <w:r w:rsidRPr="00A01BB4">
        <w:rPr>
          <w:sz w:val="28"/>
        </w:rPr>
        <w:t xml:space="preserve">ской области при начале весенней вегетации </w:t>
      </w:r>
      <w:r w:rsidR="00C33E52" w:rsidRPr="00A01BB4">
        <w:rPr>
          <w:sz w:val="28"/>
        </w:rPr>
        <w:t>2</w:t>
      </w:r>
      <w:r w:rsidRPr="00A01BB4">
        <w:rPr>
          <w:sz w:val="28"/>
        </w:rPr>
        <w:t>0 апреля и пол</w:t>
      </w:r>
      <w:r w:rsidR="0013546F" w:rsidRPr="00A01BB4">
        <w:rPr>
          <w:sz w:val="28"/>
        </w:rPr>
        <w:t>н</w:t>
      </w:r>
      <w:r w:rsidRPr="00A01BB4">
        <w:rPr>
          <w:sz w:val="28"/>
        </w:rPr>
        <w:t xml:space="preserve">ой спелости 15 </w:t>
      </w:r>
      <w:r w:rsidR="00C33E52" w:rsidRPr="00A01BB4">
        <w:rPr>
          <w:sz w:val="28"/>
        </w:rPr>
        <w:t>августа</w:t>
      </w:r>
      <w:r w:rsidR="0013546F" w:rsidRPr="00A01BB4">
        <w:rPr>
          <w:sz w:val="28"/>
        </w:rPr>
        <w:t xml:space="preserve"> равен</w:t>
      </w:r>
      <w:r w:rsidRPr="00A01BB4">
        <w:rPr>
          <w:sz w:val="28"/>
        </w:rPr>
        <w:t xml:space="preserve">: </w:t>
      </w:r>
    </w:p>
    <w:p w:rsidR="00A01BB4" w:rsidRDefault="00A01BB4" w:rsidP="00A01BB4">
      <w:pPr>
        <w:keepNext/>
        <w:widowControl w:val="0"/>
        <w:spacing w:line="360" w:lineRule="auto"/>
        <w:ind w:firstLine="709"/>
        <w:jc w:val="both"/>
        <w:rPr>
          <w:sz w:val="28"/>
        </w:rPr>
      </w:pPr>
    </w:p>
    <w:p w:rsidR="004C0E8C" w:rsidRPr="00A01BB4" w:rsidRDefault="00C33E52" w:rsidP="00A01BB4">
      <w:pPr>
        <w:keepNext/>
        <w:widowControl w:val="0"/>
        <w:spacing w:line="360" w:lineRule="auto"/>
        <w:ind w:firstLine="709"/>
        <w:jc w:val="both"/>
        <w:rPr>
          <w:sz w:val="28"/>
        </w:rPr>
      </w:pPr>
      <w:r w:rsidRPr="00A01BB4">
        <w:rPr>
          <w:sz w:val="28"/>
          <w:lang w:val="en-US"/>
        </w:rPr>
        <w:t>R</w:t>
      </w:r>
      <w:r w:rsidRPr="00A01BB4">
        <w:rPr>
          <w:sz w:val="28"/>
        </w:rPr>
        <w:t>=</w:t>
      </w:r>
      <w:r w:rsidR="00132AB1" w:rsidRPr="00A01BB4">
        <w:rPr>
          <w:sz w:val="28"/>
        </w:rPr>
        <w:t>20</w:t>
      </w:r>
      <w:r w:rsidR="004C0E8C" w:rsidRPr="00A01BB4">
        <w:rPr>
          <w:sz w:val="28"/>
        </w:rPr>
        <w:t>*</w:t>
      </w:r>
      <w:r w:rsidR="00132AB1" w:rsidRPr="00A01BB4">
        <w:rPr>
          <w:sz w:val="28"/>
        </w:rPr>
        <w:t>5,4</w:t>
      </w:r>
      <w:r w:rsidR="004C0E8C" w:rsidRPr="00A01BB4">
        <w:rPr>
          <w:sz w:val="28"/>
        </w:rPr>
        <w:t>/30+</w:t>
      </w:r>
      <w:r w:rsidR="00132AB1" w:rsidRPr="00A01BB4">
        <w:rPr>
          <w:sz w:val="28"/>
        </w:rPr>
        <w:t>7</w:t>
      </w:r>
      <w:r w:rsidR="004C0E8C" w:rsidRPr="00A01BB4">
        <w:rPr>
          <w:sz w:val="28"/>
        </w:rPr>
        <w:t>,</w:t>
      </w:r>
      <w:r w:rsidR="00132AB1" w:rsidRPr="00A01BB4">
        <w:rPr>
          <w:sz w:val="28"/>
        </w:rPr>
        <w:t>2</w:t>
      </w:r>
      <w:r w:rsidR="004C0E8C" w:rsidRPr="00A01BB4">
        <w:rPr>
          <w:sz w:val="28"/>
        </w:rPr>
        <w:t>+7</w:t>
      </w:r>
      <w:r w:rsidR="00132AB1" w:rsidRPr="00A01BB4">
        <w:rPr>
          <w:sz w:val="28"/>
        </w:rPr>
        <w:t>,</w:t>
      </w:r>
      <w:r w:rsidR="004C0E8C" w:rsidRPr="00A01BB4">
        <w:rPr>
          <w:sz w:val="28"/>
        </w:rPr>
        <w:t>7+</w:t>
      </w:r>
      <w:r w:rsidR="00132AB1" w:rsidRPr="00A01BB4">
        <w:rPr>
          <w:sz w:val="28"/>
        </w:rPr>
        <w:t>7,</w:t>
      </w:r>
      <w:r w:rsidR="004C0E8C" w:rsidRPr="00A01BB4">
        <w:rPr>
          <w:sz w:val="28"/>
        </w:rPr>
        <w:t>5</w:t>
      </w:r>
      <w:r w:rsidR="00132AB1" w:rsidRPr="00A01BB4">
        <w:rPr>
          <w:sz w:val="28"/>
        </w:rPr>
        <w:t>+(15</w:t>
      </w:r>
      <w:r w:rsidR="004C0E8C" w:rsidRPr="00A01BB4">
        <w:rPr>
          <w:sz w:val="28"/>
        </w:rPr>
        <w:t>*</w:t>
      </w:r>
      <w:r w:rsidR="00132AB1" w:rsidRPr="00A01BB4">
        <w:rPr>
          <w:sz w:val="28"/>
        </w:rPr>
        <w:t>6)</w:t>
      </w:r>
      <w:r w:rsidR="004C0E8C" w:rsidRPr="00A01BB4">
        <w:rPr>
          <w:sz w:val="28"/>
        </w:rPr>
        <w:t>/3</w:t>
      </w:r>
      <w:r w:rsidR="0088647F" w:rsidRPr="00A01BB4">
        <w:rPr>
          <w:sz w:val="28"/>
        </w:rPr>
        <w:t>1</w:t>
      </w:r>
      <w:r w:rsidR="004C0E8C" w:rsidRPr="00A01BB4">
        <w:rPr>
          <w:sz w:val="28"/>
        </w:rPr>
        <w:t>=2</w:t>
      </w:r>
      <w:r w:rsidR="0015117B" w:rsidRPr="00A01BB4">
        <w:rPr>
          <w:sz w:val="28"/>
        </w:rPr>
        <w:t>8,9</w:t>
      </w:r>
      <w:r w:rsidR="00712F19" w:rsidRPr="00A01BB4">
        <w:rPr>
          <w:sz w:val="28"/>
        </w:rPr>
        <w:t>ккал/</w:t>
      </w:r>
      <w:r w:rsidR="0015117B" w:rsidRPr="00A01BB4">
        <w:rPr>
          <w:sz w:val="28"/>
        </w:rPr>
        <w:t>см</w:t>
      </w:r>
      <w:r w:rsidR="0015117B" w:rsidRPr="00A01BB4">
        <w:rPr>
          <w:sz w:val="28"/>
          <w:vertAlign w:val="superscript"/>
        </w:rPr>
        <w:t>2</w:t>
      </w:r>
      <w:r w:rsidR="0015117B"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rPr>
        <w:t>У</w:t>
      </w:r>
      <w:r w:rsidR="00132AB1" w:rsidRPr="00A01BB4">
        <w:rPr>
          <w:sz w:val="28"/>
        </w:rPr>
        <w:t>(биол.)</w:t>
      </w:r>
      <w:r w:rsidRPr="00A01BB4">
        <w:rPr>
          <w:sz w:val="28"/>
        </w:rPr>
        <w:t>=2</w:t>
      </w:r>
      <w:r w:rsidR="00712F19" w:rsidRPr="00A01BB4">
        <w:rPr>
          <w:sz w:val="28"/>
        </w:rPr>
        <w:t>89</w:t>
      </w:r>
      <w:r w:rsidRPr="00A01BB4">
        <w:rPr>
          <w:sz w:val="28"/>
        </w:rPr>
        <w:t>0000000*2,</w:t>
      </w:r>
      <w:r w:rsidR="00712F19" w:rsidRPr="00A01BB4">
        <w:rPr>
          <w:sz w:val="28"/>
        </w:rPr>
        <w:t>45</w:t>
      </w:r>
      <w:r w:rsidRPr="00A01BB4">
        <w:rPr>
          <w:sz w:val="28"/>
        </w:rPr>
        <w:t>/100*4500*100=1</w:t>
      </w:r>
      <w:r w:rsidR="00712F19" w:rsidRPr="00A01BB4">
        <w:rPr>
          <w:sz w:val="28"/>
        </w:rPr>
        <w:t>57</w:t>
      </w:r>
      <w:r w:rsidRPr="00A01BB4">
        <w:rPr>
          <w:sz w:val="28"/>
        </w:rPr>
        <w:t>,</w:t>
      </w:r>
      <w:r w:rsidR="00712F19" w:rsidRPr="00A01BB4">
        <w:rPr>
          <w:sz w:val="28"/>
        </w:rPr>
        <w:t>3</w:t>
      </w:r>
      <w:r w:rsidRPr="00A01BB4">
        <w:rPr>
          <w:sz w:val="28"/>
        </w:rPr>
        <w:t>ц/га</w:t>
      </w:r>
      <w:r w:rsidR="00E42DEC"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Для перехода от урожая абсолютно сухой биомассы, рассчитанной по формуле (</w:t>
      </w:r>
      <w:r w:rsidR="0013546F" w:rsidRPr="00A01BB4">
        <w:rPr>
          <w:sz w:val="28"/>
        </w:rPr>
        <w:t>2</w:t>
      </w:r>
      <w:r w:rsidRPr="00A01BB4">
        <w:rPr>
          <w:sz w:val="28"/>
        </w:rPr>
        <w:t>)</w:t>
      </w:r>
      <w:r w:rsidR="00A01BB4">
        <w:rPr>
          <w:sz w:val="28"/>
        </w:rPr>
        <w:t xml:space="preserve"> </w:t>
      </w:r>
      <w:r w:rsidRPr="00A01BB4">
        <w:rPr>
          <w:sz w:val="28"/>
        </w:rPr>
        <w:t>к уровню урожая зерна при стандартной влажности используется формула:</w:t>
      </w:r>
    </w:p>
    <w:p w:rsidR="00A01BB4" w:rsidRDefault="00A01BB4">
      <w:pPr>
        <w:rPr>
          <w:sz w:val="28"/>
        </w:rPr>
      </w:pPr>
      <w:r>
        <w:rPr>
          <w:sz w:val="28"/>
        </w:rPr>
        <w:br w:type="page"/>
      </w:r>
    </w:p>
    <w:p w:rsidR="004C0E8C" w:rsidRPr="00A01BB4" w:rsidRDefault="00132AB1" w:rsidP="00A01BB4">
      <w:pPr>
        <w:keepNext/>
        <w:widowControl w:val="0"/>
        <w:spacing w:line="360" w:lineRule="auto"/>
        <w:ind w:firstLine="709"/>
        <w:jc w:val="both"/>
        <w:rPr>
          <w:sz w:val="28"/>
        </w:rPr>
      </w:pPr>
      <w:r w:rsidRPr="00A01BB4">
        <w:rPr>
          <w:b/>
          <w:bCs/>
          <w:sz w:val="28"/>
        </w:rPr>
        <w:t>П</w:t>
      </w:r>
      <w:r w:rsidR="00580A98" w:rsidRPr="00A01BB4">
        <w:rPr>
          <w:b/>
          <w:bCs/>
          <w:sz w:val="28"/>
        </w:rPr>
        <w:t>У=100*У</w:t>
      </w:r>
      <w:r w:rsidR="0013546F" w:rsidRPr="00A01BB4">
        <w:rPr>
          <w:b/>
          <w:bCs/>
          <w:sz w:val="28"/>
        </w:rPr>
        <w:t>(</w:t>
      </w:r>
      <w:r w:rsidR="00580A98" w:rsidRPr="00A01BB4">
        <w:rPr>
          <w:b/>
          <w:bCs/>
          <w:sz w:val="28"/>
        </w:rPr>
        <w:t>биол</w:t>
      </w:r>
      <w:r w:rsidR="0013546F" w:rsidRPr="00A01BB4">
        <w:rPr>
          <w:b/>
          <w:bCs/>
          <w:sz w:val="28"/>
        </w:rPr>
        <w:t>.)</w:t>
      </w:r>
      <w:r w:rsidR="00580A98" w:rsidRPr="00A01BB4">
        <w:rPr>
          <w:b/>
          <w:bCs/>
          <w:sz w:val="28"/>
        </w:rPr>
        <w:t>/(100-</w:t>
      </w:r>
      <w:r w:rsidR="004C0E8C" w:rsidRPr="00A01BB4">
        <w:rPr>
          <w:b/>
          <w:bCs/>
          <w:sz w:val="28"/>
        </w:rPr>
        <w:t>В)*а</w:t>
      </w:r>
      <w:r w:rsidR="004C0E8C" w:rsidRPr="00A01BB4">
        <w:rPr>
          <w:sz w:val="28"/>
        </w:rPr>
        <w:t>, где (</w:t>
      </w:r>
      <w:r w:rsidRPr="00A01BB4">
        <w:rPr>
          <w:sz w:val="28"/>
        </w:rPr>
        <w:t>3</w:t>
      </w:r>
      <w:r w:rsidR="004C0E8C"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В – стандар</w:t>
      </w:r>
      <w:r w:rsidR="0013546F" w:rsidRPr="00A01BB4">
        <w:rPr>
          <w:sz w:val="28"/>
        </w:rPr>
        <w:t>тная влажность основной продукции по ГОСТу, %</w:t>
      </w:r>
      <w:r w:rsidR="00132AB1"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rPr>
        <w:t>а – сумма частей в соотношении основной</w:t>
      </w:r>
      <w:r w:rsidR="0013546F" w:rsidRPr="00A01BB4">
        <w:rPr>
          <w:sz w:val="28"/>
        </w:rPr>
        <w:t xml:space="preserve"> продукции к </w:t>
      </w:r>
      <w:r w:rsidRPr="00A01BB4">
        <w:rPr>
          <w:sz w:val="28"/>
        </w:rPr>
        <w:t>побочной</w:t>
      </w:r>
      <w:r w:rsidR="00A01BB4">
        <w:rPr>
          <w:sz w:val="28"/>
        </w:rPr>
        <w:t xml:space="preserve"> </w:t>
      </w:r>
      <w:r w:rsidR="0013546F" w:rsidRPr="00A01BB4">
        <w:rPr>
          <w:sz w:val="28"/>
        </w:rPr>
        <w:t>биомассе урожая.</w:t>
      </w:r>
    </w:p>
    <w:p w:rsidR="00A01BB4" w:rsidRDefault="00A01BB4" w:rsidP="00A01BB4">
      <w:pPr>
        <w:keepNext/>
        <w:widowControl w:val="0"/>
        <w:spacing w:line="360" w:lineRule="auto"/>
        <w:ind w:firstLine="709"/>
        <w:jc w:val="both"/>
        <w:rPr>
          <w:sz w:val="28"/>
        </w:rPr>
      </w:pPr>
    </w:p>
    <w:p w:rsidR="009906B1" w:rsidRPr="00A01BB4" w:rsidRDefault="00132AB1" w:rsidP="00A01BB4">
      <w:pPr>
        <w:keepNext/>
        <w:widowControl w:val="0"/>
        <w:spacing w:line="360" w:lineRule="auto"/>
        <w:ind w:firstLine="709"/>
        <w:jc w:val="both"/>
        <w:rPr>
          <w:sz w:val="28"/>
        </w:rPr>
      </w:pPr>
      <w:r w:rsidRPr="00A01BB4">
        <w:rPr>
          <w:sz w:val="28"/>
        </w:rPr>
        <w:t>П</w:t>
      </w:r>
      <w:r w:rsidR="004C0E8C" w:rsidRPr="00A01BB4">
        <w:rPr>
          <w:sz w:val="28"/>
        </w:rPr>
        <w:t>У=100*1</w:t>
      </w:r>
      <w:r w:rsidR="0015117B" w:rsidRPr="00A01BB4">
        <w:rPr>
          <w:sz w:val="28"/>
        </w:rPr>
        <w:t>57</w:t>
      </w:r>
      <w:r w:rsidR="004C0E8C" w:rsidRPr="00A01BB4">
        <w:rPr>
          <w:sz w:val="28"/>
        </w:rPr>
        <w:t>,</w:t>
      </w:r>
      <w:r w:rsidR="0015117B" w:rsidRPr="00A01BB4">
        <w:rPr>
          <w:sz w:val="28"/>
        </w:rPr>
        <w:t>3</w:t>
      </w:r>
      <w:r w:rsidR="004C0E8C" w:rsidRPr="00A01BB4">
        <w:rPr>
          <w:sz w:val="28"/>
        </w:rPr>
        <w:t>/(100-1</w:t>
      </w:r>
      <w:r w:rsidR="00E962CA" w:rsidRPr="00A01BB4">
        <w:rPr>
          <w:sz w:val="28"/>
        </w:rPr>
        <w:t>4</w:t>
      </w:r>
      <w:r w:rsidR="004C0E8C" w:rsidRPr="00A01BB4">
        <w:rPr>
          <w:sz w:val="28"/>
        </w:rPr>
        <w:t>)*</w:t>
      </w:r>
      <w:r w:rsidR="0015117B" w:rsidRPr="00A01BB4">
        <w:rPr>
          <w:sz w:val="28"/>
        </w:rPr>
        <w:t>3</w:t>
      </w:r>
      <w:r w:rsidR="004C0E8C" w:rsidRPr="00A01BB4">
        <w:rPr>
          <w:sz w:val="28"/>
        </w:rPr>
        <w:t>,2=</w:t>
      </w:r>
      <w:r w:rsidR="0015117B" w:rsidRPr="00A01BB4">
        <w:rPr>
          <w:sz w:val="28"/>
        </w:rPr>
        <w:t>5</w:t>
      </w:r>
      <w:r w:rsidR="00E962CA" w:rsidRPr="00A01BB4">
        <w:rPr>
          <w:sz w:val="28"/>
        </w:rPr>
        <w:t>7</w:t>
      </w:r>
      <w:r w:rsidR="0015117B" w:rsidRPr="00A01BB4">
        <w:rPr>
          <w:sz w:val="28"/>
        </w:rPr>
        <w:t>,</w:t>
      </w:r>
      <w:r w:rsidR="00E962CA" w:rsidRPr="00A01BB4">
        <w:rPr>
          <w:sz w:val="28"/>
        </w:rPr>
        <w:t>2</w:t>
      </w:r>
      <w:r w:rsidR="0013546F" w:rsidRPr="00A01BB4">
        <w:rPr>
          <w:sz w:val="28"/>
        </w:rPr>
        <w:t xml:space="preserve"> </w:t>
      </w:r>
      <w:r w:rsidR="004C0E8C" w:rsidRPr="00A01BB4">
        <w:rPr>
          <w:sz w:val="28"/>
        </w:rPr>
        <w:t>ц/га</w:t>
      </w:r>
      <w:r w:rsidR="00041217" w:rsidRPr="00A01BB4">
        <w:rPr>
          <w:sz w:val="28"/>
        </w:rPr>
        <w:t>.</w:t>
      </w:r>
    </w:p>
    <w:p w:rsidR="0015117B" w:rsidRPr="00A01BB4" w:rsidRDefault="0015117B" w:rsidP="00A01BB4">
      <w:pPr>
        <w:keepNext/>
        <w:widowControl w:val="0"/>
        <w:spacing w:line="360" w:lineRule="auto"/>
        <w:ind w:firstLine="709"/>
        <w:jc w:val="both"/>
        <w:rPr>
          <w:sz w:val="28"/>
        </w:rPr>
      </w:pPr>
    </w:p>
    <w:p w:rsidR="00775CFA" w:rsidRPr="00A01BB4" w:rsidRDefault="00F43E16" w:rsidP="00A01BB4">
      <w:pPr>
        <w:keepNext/>
        <w:widowControl w:val="0"/>
        <w:spacing w:line="360" w:lineRule="auto"/>
        <w:ind w:firstLine="709"/>
        <w:jc w:val="both"/>
        <w:rPr>
          <w:b/>
          <w:bCs/>
          <w:sz w:val="28"/>
        </w:rPr>
      </w:pPr>
      <w:r w:rsidRPr="00A01BB4">
        <w:rPr>
          <w:b/>
          <w:bCs/>
          <w:sz w:val="28"/>
        </w:rPr>
        <w:t>6</w:t>
      </w:r>
      <w:r w:rsidR="004C0E8C" w:rsidRPr="00A01BB4">
        <w:rPr>
          <w:b/>
          <w:bCs/>
          <w:sz w:val="28"/>
        </w:rPr>
        <w:t xml:space="preserve">.2 </w:t>
      </w:r>
      <w:r w:rsidRPr="00A01BB4">
        <w:rPr>
          <w:b/>
          <w:bCs/>
          <w:sz w:val="28"/>
        </w:rPr>
        <w:t>Влагообеспеченность и урожай</w:t>
      </w:r>
    </w:p>
    <w:p w:rsidR="00A01BB4" w:rsidRDefault="00A01BB4" w:rsidP="00A01BB4">
      <w:pPr>
        <w:keepNext/>
        <w:widowControl w:val="0"/>
        <w:spacing w:line="360" w:lineRule="auto"/>
        <w:ind w:firstLine="709"/>
        <w:jc w:val="both"/>
        <w:rPr>
          <w:sz w:val="28"/>
        </w:rPr>
      </w:pPr>
    </w:p>
    <w:p w:rsidR="004C0E8C" w:rsidRPr="00A01BB4" w:rsidRDefault="0013546F" w:rsidP="00A01BB4">
      <w:pPr>
        <w:keepNext/>
        <w:widowControl w:val="0"/>
        <w:spacing w:line="360" w:lineRule="auto"/>
        <w:ind w:firstLine="709"/>
        <w:jc w:val="both"/>
        <w:rPr>
          <w:sz w:val="28"/>
        </w:rPr>
      </w:pPr>
      <w:r w:rsidRPr="00A01BB4">
        <w:rPr>
          <w:sz w:val="28"/>
        </w:rPr>
        <w:t>Д</w:t>
      </w:r>
      <w:r w:rsidR="004C0E8C" w:rsidRPr="00A01BB4">
        <w:rPr>
          <w:sz w:val="28"/>
        </w:rPr>
        <w:t>ействительн</w:t>
      </w:r>
      <w:r w:rsidRPr="00A01BB4">
        <w:rPr>
          <w:sz w:val="28"/>
        </w:rPr>
        <w:t>о</w:t>
      </w:r>
      <w:r w:rsidR="004C0E8C" w:rsidRPr="00A01BB4">
        <w:rPr>
          <w:sz w:val="28"/>
        </w:rPr>
        <w:t xml:space="preserve"> возможн</w:t>
      </w:r>
      <w:r w:rsidRPr="00A01BB4">
        <w:rPr>
          <w:sz w:val="28"/>
        </w:rPr>
        <w:t>ы</w:t>
      </w:r>
      <w:r w:rsidR="004C0E8C" w:rsidRPr="00A01BB4">
        <w:rPr>
          <w:sz w:val="28"/>
        </w:rPr>
        <w:t>й урожай</w:t>
      </w:r>
      <w:r w:rsidRPr="00A01BB4">
        <w:rPr>
          <w:sz w:val="28"/>
        </w:rPr>
        <w:t xml:space="preserve"> – урожай, который теоретически может быть обеспечен генетическим потенциалом </w:t>
      </w:r>
      <w:r w:rsidR="00990F10" w:rsidRPr="00A01BB4">
        <w:rPr>
          <w:sz w:val="28"/>
        </w:rPr>
        <w:t xml:space="preserve">сорта и лимитирующим фактором – влагой. </w:t>
      </w:r>
    </w:p>
    <w:p w:rsidR="00990F10" w:rsidRPr="00A01BB4" w:rsidRDefault="00990F10" w:rsidP="00A01BB4">
      <w:pPr>
        <w:keepNext/>
        <w:widowControl w:val="0"/>
        <w:spacing w:line="360" w:lineRule="auto"/>
        <w:ind w:firstLine="709"/>
        <w:jc w:val="both"/>
        <w:rPr>
          <w:sz w:val="28"/>
        </w:rPr>
      </w:pPr>
      <w:r w:rsidRPr="00A01BB4">
        <w:rPr>
          <w:sz w:val="28"/>
        </w:rPr>
        <w:t>Определятся (Убиол.) по следующей формуле:</w:t>
      </w:r>
    </w:p>
    <w:p w:rsidR="009906B1" w:rsidRPr="00A01BB4" w:rsidRDefault="009906B1" w:rsidP="00A01BB4">
      <w:pPr>
        <w:keepNext/>
        <w:widowControl w:val="0"/>
        <w:spacing w:line="360" w:lineRule="auto"/>
        <w:ind w:firstLine="709"/>
        <w:jc w:val="both"/>
        <w:rPr>
          <w:sz w:val="28"/>
        </w:rPr>
      </w:pPr>
    </w:p>
    <w:p w:rsidR="00990F10" w:rsidRPr="00A01BB4" w:rsidRDefault="00990F10" w:rsidP="00A01BB4">
      <w:pPr>
        <w:keepNext/>
        <w:widowControl w:val="0"/>
        <w:spacing w:line="360" w:lineRule="auto"/>
        <w:ind w:firstLine="709"/>
        <w:jc w:val="both"/>
        <w:rPr>
          <w:b/>
          <w:sz w:val="28"/>
        </w:rPr>
      </w:pPr>
      <w:r w:rsidRPr="00A01BB4">
        <w:rPr>
          <w:b/>
          <w:sz w:val="28"/>
        </w:rPr>
        <w:t>У(биол.)=100*</w:t>
      </w:r>
      <w:r w:rsidRPr="00A01BB4">
        <w:rPr>
          <w:b/>
          <w:sz w:val="28"/>
          <w:lang w:val="en-US"/>
        </w:rPr>
        <w:t>W</w:t>
      </w:r>
      <w:r w:rsidRPr="00A01BB4">
        <w:rPr>
          <w:b/>
          <w:sz w:val="28"/>
        </w:rPr>
        <w:t xml:space="preserve">/К, </w:t>
      </w:r>
      <w:r w:rsidRPr="00A01BB4">
        <w:rPr>
          <w:sz w:val="28"/>
        </w:rPr>
        <w:t>где (</w:t>
      </w:r>
      <w:r w:rsidR="00305DDF" w:rsidRPr="00A01BB4">
        <w:rPr>
          <w:sz w:val="28"/>
        </w:rPr>
        <w:t>4</w:t>
      </w:r>
      <w:r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990F10" w:rsidP="00A01BB4">
      <w:pPr>
        <w:keepNext/>
        <w:widowControl w:val="0"/>
        <w:spacing w:line="360" w:lineRule="auto"/>
        <w:ind w:firstLine="709"/>
        <w:jc w:val="both"/>
        <w:rPr>
          <w:sz w:val="28"/>
        </w:rPr>
      </w:pPr>
      <w:r w:rsidRPr="00A01BB4">
        <w:rPr>
          <w:sz w:val="28"/>
          <w:lang w:val="en-US"/>
        </w:rPr>
        <w:t>W</w:t>
      </w:r>
      <w:r w:rsidRPr="00A01BB4">
        <w:rPr>
          <w:sz w:val="28"/>
        </w:rPr>
        <w:t xml:space="preserve"> –</w:t>
      </w:r>
      <w:r w:rsidR="00112A20" w:rsidRPr="00A01BB4">
        <w:rPr>
          <w:sz w:val="28"/>
        </w:rPr>
        <w:t xml:space="preserve"> </w:t>
      </w:r>
      <w:r w:rsidR="004C0E8C" w:rsidRPr="00A01BB4">
        <w:rPr>
          <w:sz w:val="28"/>
        </w:rPr>
        <w:t>продуктивн</w:t>
      </w:r>
      <w:r w:rsidRPr="00A01BB4">
        <w:rPr>
          <w:sz w:val="28"/>
        </w:rPr>
        <w:t>ая для растений</w:t>
      </w:r>
      <w:r w:rsidR="00A01BB4">
        <w:rPr>
          <w:sz w:val="28"/>
        </w:rPr>
        <w:t xml:space="preserve"> </w:t>
      </w:r>
      <w:r w:rsidR="004C0E8C" w:rsidRPr="00A01BB4">
        <w:rPr>
          <w:sz w:val="28"/>
        </w:rPr>
        <w:t>влаг</w:t>
      </w:r>
      <w:r w:rsidRPr="00A01BB4">
        <w:rPr>
          <w:sz w:val="28"/>
        </w:rPr>
        <w:t>а</w:t>
      </w:r>
      <w:r w:rsidR="00305DDF" w:rsidRPr="00A01BB4">
        <w:rPr>
          <w:sz w:val="28"/>
        </w:rPr>
        <w:t>, мм;</w:t>
      </w:r>
    </w:p>
    <w:p w:rsidR="00305DDF" w:rsidRPr="00A01BB4" w:rsidRDefault="00305DDF" w:rsidP="00A01BB4">
      <w:pPr>
        <w:keepNext/>
        <w:widowControl w:val="0"/>
        <w:spacing w:line="360" w:lineRule="auto"/>
        <w:ind w:firstLine="709"/>
        <w:jc w:val="both"/>
        <w:rPr>
          <w:bCs/>
          <w:sz w:val="28"/>
        </w:rPr>
      </w:pPr>
      <w:r w:rsidRPr="00A01BB4">
        <w:rPr>
          <w:bCs/>
          <w:sz w:val="28"/>
        </w:rPr>
        <w:t>К –</w:t>
      </w:r>
      <w:r w:rsidR="00112A20" w:rsidRPr="00A01BB4">
        <w:rPr>
          <w:bCs/>
          <w:sz w:val="28"/>
        </w:rPr>
        <w:t xml:space="preserve"> </w:t>
      </w:r>
      <w:r w:rsidRPr="00A01BB4">
        <w:rPr>
          <w:bCs/>
          <w:sz w:val="28"/>
        </w:rPr>
        <w:t>коэффициент водопотребления.</w:t>
      </w:r>
    </w:p>
    <w:p w:rsidR="00305DDF" w:rsidRPr="00A01BB4" w:rsidRDefault="00305DDF" w:rsidP="00A01BB4">
      <w:pPr>
        <w:keepNext/>
        <w:widowControl w:val="0"/>
        <w:spacing w:line="360" w:lineRule="auto"/>
        <w:ind w:firstLine="709"/>
        <w:jc w:val="both"/>
        <w:rPr>
          <w:bCs/>
          <w:sz w:val="28"/>
        </w:rPr>
      </w:pPr>
      <w:r w:rsidRPr="00A01BB4">
        <w:rPr>
          <w:bCs/>
          <w:sz w:val="28"/>
        </w:rPr>
        <w:t>Количество</w:t>
      </w:r>
      <w:r w:rsidRPr="00A01BB4">
        <w:rPr>
          <w:b/>
          <w:bCs/>
          <w:sz w:val="28"/>
        </w:rPr>
        <w:t xml:space="preserve"> </w:t>
      </w:r>
      <w:r w:rsidRPr="00A01BB4">
        <w:rPr>
          <w:bCs/>
          <w:sz w:val="28"/>
        </w:rPr>
        <w:t>продуктивной для растений влаги рассчитывается по формуле:</w:t>
      </w:r>
    </w:p>
    <w:p w:rsidR="009906B1" w:rsidRPr="00A01BB4" w:rsidRDefault="009906B1" w:rsidP="00A01BB4">
      <w:pPr>
        <w:keepNext/>
        <w:widowControl w:val="0"/>
        <w:spacing w:line="360" w:lineRule="auto"/>
        <w:ind w:firstLine="709"/>
        <w:jc w:val="both"/>
        <w:rPr>
          <w:b/>
          <w:bCs/>
          <w:sz w:val="28"/>
        </w:rPr>
      </w:pPr>
    </w:p>
    <w:p w:rsidR="004C0E8C" w:rsidRPr="00A01BB4" w:rsidRDefault="004C0E8C" w:rsidP="00A01BB4">
      <w:pPr>
        <w:keepNext/>
        <w:widowControl w:val="0"/>
        <w:spacing w:line="360" w:lineRule="auto"/>
        <w:ind w:firstLine="709"/>
        <w:jc w:val="both"/>
        <w:rPr>
          <w:sz w:val="28"/>
        </w:rPr>
      </w:pPr>
      <w:r w:rsidRPr="00A01BB4">
        <w:rPr>
          <w:b/>
          <w:bCs/>
          <w:sz w:val="28"/>
          <w:lang w:val="en-US"/>
        </w:rPr>
        <w:t>W</w:t>
      </w:r>
      <w:r w:rsidRPr="00A01BB4">
        <w:rPr>
          <w:b/>
          <w:bCs/>
          <w:sz w:val="28"/>
        </w:rPr>
        <w:t xml:space="preserve"> = </w:t>
      </w:r>
      <w:r w:rsidRPr="00A01BB4">
        <w:rPr>
          <w:b/>
          <w:bCs/>
          <w:sz w:val="28"/>
          <w:lang w:val="en-US"/>
        </w:rPr>
        <w:t>W</w:t>
      </w:r>
      <w:r w:rsidRPr="00A01BB4">
        <w:rPr>
          <w:b/>
          <w:bCs/>
          <w:sz w:val="28"/>
        </w:rPr>
        <w:t>о + к*Ос</w:t>
      </w:r>
      <w:r w:rsidR="00DE5FCD" w:rsidRPr="00A01BB4">
        <w:rPr>
          <w:b/>
          <w:bCs/>
          <w:sz w:val="28"/>
        </w:rPr>
        <w:t xml:space="preserve"> ,</w:t>
      </w:r>
      <w:r w:rsidRPr="00A01BB4">
        <w:rPr>
          <w:sz w:val="28"/>
        </w:rPr>
        <w:t xml:space="preserve"> где</w:t>
      </w:r>
      <w:r w:rsidR="00A01BB4">
        <w:rPr>
          <w:sz w:val="28"/>
        </w:rPr>
        <w:t xml:space="preserve"> </w:t>
      </w:r>
      <w:r w:rsidRPr="00A01BB4">
        <w:rPr>
          <w:sz w:val="28"/>
        </w:rPr>
        <w:t>(</w:t>
      </w:r>
      <w:r w:rsidR="00305DDF" w:rsidRPr="00A01BB4">
        <w:rPr>
          <w:sz w:val="28"/>
        </w:rPr>
        <w:t>5</w:t>
      </w:r>
      <w:r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lang w:val="en-US"/>
        </w:rPr>
        <w:t>W</w:t>
      </w:r>
      <w:r w:rsidRPr="00A01BB4">
        <w:rPr>
          <w:sz w:val="28"/>
        </w:rPr>
        <w:t>о – запас продуктивной влаги в метровом слое почв</w:t>
      </w:r>
      <w:r w:rsidR="00305DDF" w:rsidRPr="00A01BB4">
        <w:rPr>
          <w:sz w:val="28"/>
        </w:rPr>
        <w:t>е</w:t>
      </w:r>
      <w:r w:rsidRPr="00A01BB4">
        <w:rPr>
          <w:sz w:val="28"/>
        </w:rPr>
        <w:t xml:space="preserve"> к моменту возобновления вегетации яровой</w:t>
      </w:r>
      <w:r w:rsidR="00305DDF" w:rsidRPr="00A01BB4">
        <w:rPr>
          <w:sz w:val="28"/>
        </w:rPr>
        <w:t xml:space="preserve"> пшеницы, мм;</w:t>
      </w:r>
    </w:p>
    <w:p w:rsidR="004C0E8C" w:rsidRPr="00A01BB4" w:rsidRDefault="004C0E8C" w:rsidP="00A01BB4">
      <w:pPr>
        <w:keepNext/>
        <w:widowControl w:val="0"/>
        <w:spacing w:line="360" w:lineRule="auto"/>
        <w:ind w:firstLine="709"/>
        <w:jc w:val="both"/>
        <w:rPr>
          <w:sz w:val="28"/>
        </w:rPr>
      </w:pPr>
      <w:r w:rsidRPr="00A01BB4">
        <w:rPr>
          <w:sz w:val="28"/>
        </w:rPr>
        <w:t>Ос –</w:t>
      </w:r>
      <w:r w:rsidR="002D2D87" w:rsidRPr="00A01BB4">
        <w:rPr>
          <w:sz w:val="28"/>
        </w:rPr>
        <w:t xml:space="preserve"> </w:t>
      </w:r>
      <w:r w:rsidRPr="00A01BB4">
        <w:rPr>
          <w:sz w:val="28"/>
        </w:rPr>
        <w:t>осадк</w:t>
      </w:r>
      <w:r w:rsidR="00305DDF" w:rsidRPr="00A01BB4">
        <w:rPr>
          <w:sz w:val="28"/>
        </w:rPr>
        <w:t>и за</w:t>
      </w:r>
      <w:r w:rsidR="00A01BB4">
        <w:rPr>
          <w:sz w:val="28"/>
        </w:rPr>
        <w:t xml:space="preserve"> </w:t>
      </w:r>
      <w:r w:rsidR="00305DDF" w:rsidRPr="00A01BB4">
        <w:rPr>
          <w:sz w:val="28"/>
        </w:rPr>
        <w:t>период вегетации, мм;</w:t>
      </w:r>
    </w:p>
    <w:p w:rsidR="004C0E8C" w:rsidRPr="00A01BB4" w:rsidRDefault="00305DDF" w:rsidP="00A01BB4">
      <w:pPr>
        <w:keepNext/>
        <w:widowControl w:val="0"/>
        <w:spacing w:line="360" w:lineRule="auto"/>
        <w:ind w:firstLine="709"/>
        <w:jc w:val="both"/>
        <w:rPr>
          <w:sz w:val="28"/>
        </w:rPr>
      </w:pPr>
      <w:r w:rsidRPr="00A01BB4">
        <w:rPr>
          <w:sz w:val="28"/>
        </w:rPr>
        <w:t xml:space="preserve">к – коэффициент производительного </w:t>
      </w:r>
      <w:r w:rsidR="004C0E8C" w:rsidRPr="00A01BB4">
        <w:rPr>
          <w:sz w:val="28"/>
        </w:rPr>
        <w:t>использования выпадающих осадков за период вегетации</w:t>
      </w:r>
      <w:r w:rsidRPr="00A01BB4">
        <w:rPr>
          <w:sz w:val="28"/>
        </w:rPr>
        <w:t xml:space="preserve"> культуры</w:t>
      </w:r>
      <w:r w:rsidR="004C0E8C" w:rsidRPr="00A01BB4">
        <w:rPr>
          <w:sz w:val="28"/>
        </w:rPr>
        <w:t xml:space="preserve"> (0,8</w:t>
      </w:r>
      <w:r w:rsidRPr="00A01BB4">
        <w:rPr>
          <w:sz w:val="28"/>
        </w:rPr>
        <w:t>2</w:t>
      </w:r>
      <w:r w:rsidR="004C0E8C" w:rsidRPr="00A01BB4">
        <w:rPr>
          <w:sz w:val="28"/>
        </w:rPr>
        <w:t>)</w:t>
      </w:r>
      <w:r w:rsidRPr="00A01BB4">
        <w:rPr>
          <w:sz w:val="28"/>
        </w:rPr>
        <w:t>.</w:t>
      </w:r>
    </w:p>
    <w:p w:rsidR="00A01BB4" w:rsidRDefault="00A01BB4">
      <w:pPr>
        <w:rPr>
          <w:sz w:val="28"/>
        </w:rPr>
      </w:pPr>
      <w:r>
        <w:rPr>
          <w:sz w:val="28"/>
        </w:rPr>
        <w:br w:type="page"/>
      </w:r>
    </w:p>
    <w:p w:rsidR="00112A20" w:rsidRPr="00A01BB4" w:rsidRDefault="00112A20" w:rsidP="00A01BB4">
      <w:pPr>
        <w:keepNext/>
        <w:widowControl w:val="0"/>
        <w:spacing w:line="360" w:lineRule="auto"/>
        <w:ind w:firstLine="709"/>
        <w:jc w:val="both"/>
        <w:rPr>
          <w:b/>
          <w:sz w:val="28"/>
        </w:rPr>
      </w:pPr>
      <w:r w:rsidRPr="00A01BB4">
        <w:rPr>
          <w:b/>
          <w:sz w:val="28"/>
        </w:rPr>
        <w:t>У(биол.)= 100*(</w:t>
      </w:r>
      <w:r w:rsidRPr="00A01BB4">
        <w:rPr>
          <w:b/>
          <w:sz w:val="28"/>
          <w:lang w:val="en-US"/>
        </w:rPr>
        <w:t>W</w:t>
      </w:r>
      <w:r w:rsidRPr="00A01BB4">
        <w:rPr>
          <w:b/>
          <w:sz w:val="28"/>
        </w:rPr>
        <w:t>о + к*Ос)/К</w:t>
      </w:r>
      <w:r w:rsidRPr="00A01BB4">
        <w:rPr>
          <w:sz w:val="28"/>
        </w:rPr>
        <w:t>= 100*(185+0,82*200)/400=87,3ц/га</w:t>
      </w:r>
    </w:p>
    <w:p w:rsidR="00A01BB4" w:rsidRDefault="00A01BB4" w:rsidP="00A01BB4">
      <w:pPr>
        <w:keepNext/>
        <w:widowControl w:val="0"/>
        <w:spacing w:line="360" w:lineRule="auto"/>
        <w:ind w:firstLine="709"/>
        <w:jc w:val="both"/>
        <w:rPr>
          <w:sz w:val="28"/>
        </w:rPr>
      </w:pPr>
    </w:p>
    <w:p w:rsidR="004C0E8C" w:rsidRPr="00A01BB4" w:rsidRDefault="00112A20" w:rsidP="00A01BB4">
      <w:pPr>
        <w:keepNext/>
        <w:widowControl w:val="0"/>
        <w:spacing w:line="360" w:lineRule="auto"/>
        <w:ind w:firstLine="709"/>
        <w:jc w:val="both"/>
        <w:rPr>
          <w:sz w:val="28"/>
        </w:rPr>
      </w:pPr>
      <w:r w:rsidRPr="00A01BB4">
        <w:rPr>
          <w:sz w:val="28"/>
        </w:rPr>
        <w:t xml:space="preserve">В переводе на хозяйственно полезный </w:t>
      </w:r>
      <w:r w:rsidR="004C0E8C" w:rsidRPr="00A01BB4">
        <w:rPr>
          <w:sz w:val="28"/>
        </w:rPr>
        <w:t>урожай</w:t>
      </w:r>
      <w:r w:rsidRPr="00A01BB4">
        <w:rPr>
          <w:sz w:val="28"/>
        </w:rPr>
        <w:t xml:space="preserve"> стандартной влажности и соответствующем</w:t>
      </w:r>
      <w:r w:rsidR="002D2D87" w:rsidRPr="00A01BB4">
        <w:rPr>
          <w:sz w:val="28"/>
        </w:rPr>
        <w:t xml:space="preserve"> отношении массы основной продукции к массе побочной, расчет ДВУ</w:t>
      </w:r>
      <w:r w:rsidRPr="00A01BB4">
        <w:rPr>
          <w:sz w:val="28"/>
        </w:rPr>
        <w:t xml:space="preserve"> в</w:t>
      </w:r>
      <w:r w:rsidR="004C0E8C" w:rsidRPr="00A01BB4">
        <w:rPr>
          <w:sz w:val="28"/>
        </w:rPr>
        <w:t>е</w:t>
      </w:r>
      <w:r w:rsidRPr="00A01BB4">
        <w:rPr>
          <w:sz w:val="28"/>
        </w:rPr>
        <w:t xml:space="preserve">дется </w:t>
      </w:r>
      <w:r w:rsidR="004C0E8C" w:rsidRPr="00A01BB4">
        <w:rPr>
          <w:sz w:val="28"/>
        </w:rPr>
        <w:t>по формуле:</w:t>
      </w:r>
    </w:p>
    <w:p w:rsidR="009906B1" w:rsidRPr="00A01BB4" w:rsidRDefault="009906B1"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b/>
          <w:bCs/>
          <w:sz w:val="28"/>
        </w:rPr>
        <w:t>ДВУ= 100*</w:t>
      </w:r>
      <w:r w:rsidR="002D2D87" w:rsidRPr="00A01BB4">
        <w:rPr>
          <w:b/>
          <w:bCs/>
          <w:sz w:val="28"/>
        </w:rPr>
        <w:t>У(биол.)</w:t>
      </w:r>
      <w:r w:rsidRPr="00A01BB4">
        <w:rPr>
          <w:b/>
          <w:bCs/>
          <w:sz w:val="28"/>
        </w:rPr>
        <w:t>/</w:t>
      </w:r>
      <w:r w:rsidR="002D2D87" w:rsidRPr="00A01BB4">
        <w:rPr>
          <w:b/>
          <w:bCs/>
          <w:sz w:val="28"/>
        </w:rPr>
        <w:t xml:space="preserve">(100-В)* а </w:t>
      </w:r>
      <w:r w:rsidRPr="00A01BB4">
        <w:rPr>
          <w:sz w:val="28"/>
        </w:rPr>
        <w:t>, где (</w:t>
      </w:r>
      <w:r w:rsidR="00E42DEC" w:rsidRPr="00A01BB4">
        <w:rPr>
          <w:sz w:val="28"/>
        </w:rPr>
        <w:t>6</w:t>
      </w:r>
      <w:r w:rsidRPr="00A01BB4">
        <w:rPr>
          <w:sz w:val="28"/>
        </w:rPr>
        <w:t>)</w:t>
      </w:r>
    </w:p>
    <w:p w:rsidR="00A01BB4" w:rsidRDefault="00A01BB4" w:rsidP="00A01BB4">
      <w:pPr>
        <w:keepNext/>
        <w:widowControl w:val="0"/>
        <w:spacing w:line="360" w:lineRule="auto"/>
        <w:ind w:firstLine="709"/>
        <w:jc w:val="both"/>
        <w:rPr>
          <w:sz w:val="28"/>
        </w:rPr>
      </w:pPr>
    </w:p>
    <w:p w:rsidR="00041217" w:rsidRPr="00A01BB4" w:rsidRDefault="00041217" w:rsidP="00A01BB4">
      <w:pPr>
        <w:keepNext/>
        <w:widowControl w:val="0"/>
        <w:spacing w:line="360" w:lineRule="auto"/>
        <w:ind w:firstLine="709"/>
        <w:jc w:val="both"/>
        <w:rPr>
          <w:sz w:val="28"/>
        </w:rPr>
      </w:pPr>
      <w:r w:rsidRPr="00A01BB4">
        <w:rPr>
          <w:sz w:val="28"/>
        </w:rPr>
        <w:t>В – стандартная влажность основной продукции по ГОСТу, %;</w:t>
      </w:r>
    </w:p>
    <w:p w:rsidR="002D2D87" w:rsidRPr="00A01BB4" w:rsidRDefault="002D2D87" w:rsidP="00A01BB4">
      <w:pPr>
        <w:keepNext/>
        <w:widowControl w:val="0"/>
        <w:spacing w:line="360" w:lineRule="auto"/>
        <w:ind w:firstLine="709"/>
        <w:jc w:val="both"/>
        <w:rPr>
          <w:sz w:val="28"/>
        </w:rPr>
      </w:pPr>
      <w:r w:rsidRPr="00A01BB4">
        <w:rPr>
          <w:sz w:val="28"/>
        </w:rPr>
        <w:t>а – сумма частей в соотношении основной продукции к побочной</w:t>
      </w:r>
      <w:r w:rsidR="00A01BB4">
        <w:rPr>
          <w:sz w:val="28"/>
        </w:rPr>
        <w:t xml:space="preserve"> </w:t>
      </w:r>
      <w:r w:rsidRPr="00A01BB4">
        <w:rPr>
          <w:sz w:val="28"/>
        </w:rPr>
        <w:t>биомассе урожая.</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ДВУ= 100*</w:t>
      </w:r>
      <w:r w:rsidR="002D2D87" w:rsidRPr="00A01BB4">
        <w:rPr>
          <w:sz w:val="28"/>
        </w:rPr>
        <w:t>87,3</w:t>
      </w:r>
      <w:r w:rsidRPr="00A01BB4">
        <w:rPr>
          <w:sz w:val="28"/>
        </w:rPr>
        <w:t>/</w:t>
      </w:r>
      <w:r w:rsidR="002D2D87" w:rsidRPr="00A01BB4">
        <w:rPr>
          <w:sz w:val="28"/>
        </w:rPr>
        <w:t>(100-1</w:t>
      </w:r>
      <w:r w:rsidR="00071486" w:rsidRPr="00A01BB4">
        <w:rPr>
          <w:sz w:val="28"/>
        </w:rPr>
        <w:t>4</w:t>
      </w:r>
      <w:r w:rsidR="002D2D87" w:rsidRPr="00A01BB4">
        <w:rPr>
          <w:sz w:val="28"/>
        </w:rPr>
        <w:t>)*</w:t>
      </w:r>
      <w:r w:rsidRPr="00A01BB4">
        <w:rPr>
          <w:sz w:val="28"/>
        </w:rPr>
        <w:t>3</w:t>
      </w:r>
      <w:r w:rsidR="002D2D87" w:rsidRPr="00A01BB4">
        <w:rPr>
          <w:sz w:val="28"/>
        </w:rPr>
        <w:t>,2</w:t>
      </w:r>
      <w:r w:rsidRPr="00A01BB4">
        <w:rPr>
          <w:sz w:val="28"/>
        </w:rPr>
        <w:t>=</w:t>
      </w:r>
      <w:r w:rsidR="002D2D87" w:rsidRPr="00A01BB4">
        <w:rPr>
          <w:sz w:val="28"/>
        </w:rPr>
        <w:t>3</w:t>
      </w:r>
      <w:r w:rsidR="00071486" w:rsidRPr="00A01BB4">
        <w:rPr>
          <w:sz w:val="28"/>
        </w:rPr>
        <w:t>1</w:t>
      </w:r>
      <w:r w:rsidR="002D2D87" w:rsidRPr="00A01BB4">
        <w:rPr>
          <w:sz w:val="28"/>
        </w:rPr>
        <w:t>,</w:t>
      </w:r>
      <w:r w:rsidR="00071486" w:rsidRPr="00A01BB4">
        <w:rPr>
          <w:sz w:val="28"/>
        </w:rPr>
        <w:t>7</w:t>
      </w:r>
      <w:r w:rsidR="002D2D87" w:rsidRPr="00A01BB4">
        <w:rPr>
          <w:sz w:val="28"/>
        </w:rPr>
        <w:t xml:space="preserve"> </w:t>
      </w:r>
      <w:r w:rsidRPr="00A01BB4">
        <w:rPr>
          <w:sz w:val="28"/>
        </w:rPr>
        <w:t>ц/га</w:t>
      </w:r>
      <w:r w:rsidR="00041217" w:rsidRPr="00A01BB4">
        <w:rPr>
          <w:sz w:val="28"/>
        </w:rPr>
        <w:t>.</w:t>
      </w:r>
    </w:p>
    <w:p w:rsidR="009906B1" w:rsidRPr="00A01BB4" w:rsidRDefault="009906B1" w:rsidP="00A01BB4">
      <w:pPr>
        <w:keepNext/>
        <w:widowControl w:val="0"/>
        <w:spacing w:line="360" w:lineRule="auto"/>
        <w:ind w:firstLine="709"/>
        <w:jc w:val="both"/>
        <w:rPr>
          <w:sz w:val="28"/>
        </w:rPr>
      </w:pPr>
    </w:p>
    <w:p w:rsidR="004C0E8C" w:rsidRPr="00A01BB4" w:rsidRDefault="00F43E16" w:rsidP="00A01BB4">
      <w:pPr>
        <w:keepNext/>
        <w:widowControl w:val="0"/>
        <w:spacing w:line="360" w:lineRule="auto"/>
        <w:ind w:firstLine="709"/>
        <w:jc w:val="both"/>
        <w:rPr>
          <w:b/>
          <w:bCs/>
          <w:sz w:val="28"/>
        </w:rPr>
      </w:pPr>
      <w:r w:rsidRPr="00A01BB4">
        <w:rPr>
          <w:b/>
          <w:bCs/>
          <w:sz w:val="28"/>
        </w:rPr>
        <w:t>6</w:t>
      </w:r>
      <w:r w:rsidR="004C0E8C" w:rsidRPr="00A01BB4">
        <w:rPr>
          <w:b/>
          <w:bCs/>
          <w:sz w:val="28"/>
        </w:rPr>
        <w:t>.3 Расчет биологической урожайности по формуле А.М. Рябчикова</w:t>
      </w:r>
    </w:p>
    <w:p w:rsidR="00A01BB4" w:rsidRDefault="00A01BB4" w:rsidP="00A01BB4">
      <w:pPr>
        <w:keepNext/>
        <w:widowControl w:val="0"/>
        <w:spacing w:line="360" w:lineRule="auto"/>
        <w:ind w:firstLine="709"/>
        <w:jc w:val="both"/>
        <w:rPr>
          <w:sz w:val="28"/>
        </w:rPr>
      </w:pPr>
    </w:p>
    <w:p w:rsidR="004C0E8C" w:rsidRPr="00A01BB4" w:rsidRDefault="002D2D87" w:rsidP="00A01BB4">
      <w:pPr>
        <w:keepNext/>
        <w:widowControl w:val="0"/>
        <w:spacing w:line="360" w:lineRule="auto"/>
        <w:ind w:firstLine="709"/>
        <w:jc w:val="both"/>
        <w:rPr>
          <w:sz w:val="28"/>
        </w:rPr>
      </w:pPr>
      <w:r w:rsidRPr="00A01BB4">
        <w:rPr>
          <w:sz w:val="28"/>
        </w:rPr>
        <w:t xml:space="preserve">Решающую роль в формировании урожая </w:t>
      </w:r>
      <w:r w:rsidR="00B776E7" w:rsidRPr="00A01BB4">
        <w:rPr>
          <w:sz w:val="28"/>
        </w:rPr>
        <w:t xml:space="preserve">играют солнечные лучи, тепло, влага и почвенные условия в комплексе. Взаимоотношение этих факторов отражено в формуле </w:t>
      </w:r>
      <w:r w:rsidR="004C0E8C" w:rsidRPr="00A01BB4">
        <w:rPr>
          <w:sz w:val="28"/>
        </w:rPr>
        <w:t>А.М. Рябчикова</w:t>
      </w:r>
      <w:r w:rsidR="00B776E7" w:rsidRPr="00A01BB4">
        <w:rPr>
          <w:sz w:val="28"/>
        </w:rPr>
        <w:t>, которая</w:t>
      </w:r>
      <w:r w:rsidR="004C0E8C" w:rsidRPr="00A01BB4">
        <w:rPr>
          <w:sz w:val="28"/>
        </w:rPr>
        <w:t xml:space="preserve"> позволяет определить биогидротермический потенциал продуктивности в ко</w:t>
      </w:r>
      <w:r w:rsidR="00B776E7" w:rsidRPr="00A01BB4">
        <w:rPr>
          <w:sz w:val="28"/>
        </w:rPr>
        <w:t>нкретных климатических условиях:</w:t>
      </w:r>
    </w:p>
    <w:p w:rsidR="00D442A7" w:rsidRPr="00A01BB4" w:rsidRDefault="00D442A7"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b/>
          <w:bCs/>
          <w:sz w:val="28"/>
        </w:rPr>
        <w:t xml:space="preserve">Кр = </w:t>
      </w:r>
      <w:r w:rsidRPr="00A01BB4">
        <w:rPr>
          <w:b/>
          <w:bCs/>
          <w:sz w:val="28"/>
          <w:lang w:val="en-US"/>
        </w:rPr>
        <w:t>W</w:t>
      </w:r>
      <w:r w:rsidRPr="00A01BB4">
        <w:rPr>
          <w:b/>
          <w:bCs/>
          <w:sz w:val="28"/>
        </w:rPr>
        <w:t>*</w:t>
      </w:r>
      <w:r w:rsidRPr="00A01BB4">
        <w:rPr>
          <w:b/>
          <w:bCs/>
          <w:sz w:val="28"/>
          <w:lang w:val="en-US"/>
        </w:rPr>
        <w:t>Tv</w:t>
      </w:r>
      <w:r w:rsidRPr="00A01BB4">
        <w:rPr>
          <w:b/>
          <w:bCs/>
          <w:sz w:val="28"/>
        </w:rPr>
        <w:t>/36*</w:t>
      </w:r>
      <w:r w:rsidRPr="00A01BB4">
        <w:rPr>
          <w:b/>
          <w:bCs/>
          <w:sz w:val="28"/>
          <w:lang w:val="en-US"/>
        </w:rPr>
        <w:t>R</w:t>
      </w:r>
      <w:r w:rsidRPr="00A01BB4">
        <w:rPr>
          <w:sz w:val="28"/>
        </w:rPr>
        <w:t>, где (</w:t>
      </w:r>
      <w:r w:rsidR="00E42DEC" w:rsidRPr="00A01BB4">
        <w:rPr>
          <w:sz w:val="28"/>
        </w:rPr>
        <w:t>7</w:t>
      </w:r>
      <w:r w:rsidRPr="00A01BB4">
        <w:rPr>
          <w:sz w:val="28"/>
        </w:rPr>
        <w:t>)</w:t>
      </w:r>
    </w:p>
    <w:p w:rsidR="00A01BB4" w:rsidRDefault="00A01BB4" w:rsidP="00A01BB4">
      <w:pPr>
        <w:keepNext/>
        <w:widowControl w:val="0"/>
        <w:spacing w:line="360" w:lineRule="auto"/>
        <w:ind w:firstLine="709"/>
        <w:jc w:val="both"/>
        <w:rPr>
          <w:sz w:val="28"/>
        </w:rPr>
      </w:pPr>
    </w:p>
    <w:p w:rsidR="00B776E7" w:rsidRPr="00A01BB4" w:rsidRDefault="00B776E7" w:rsidP="00A01BB4">
      <w:pPr>
        <w:keepNext/>
        <w:widowControl w:val="0"/>
        <w:spacing w:line="360" w:lineRule="auto"/>
        <w:ind w:firstLine="709"/>
        <w:jc w:val="both"/>
        <w:rPr>
          <w:sz w:val="28"/>
        </w:rPr>
      </w:pPr>
      <w:r w:rsidRPr="00A01BB4">
        <w:rPr>
          <w:sz w:val="28"/>
        </w:rPr>
        <w:t>Кр – биогидротермический потенциал продуктивности</w:t>
      </w:r>
      <w:r w:rsidR="00E42DEC" w:rsidRPr="00A01BB4">
        <w:rPr>
          <w:sz w:val="28"/>
        </w:rPr>
        <w:t xml:space="preserve"> </w:t>
      </w:r>
      <w:r w:rsidR="00A74EF5" w:rsidRPr="00A01BB4">
        <w:rPr>
          <w:sz w:val="28"/>
        </w:rPr>
        <w:t>(</w:t>
      </w:r>
      <w:r w:rsidRPr="00A01BB4">
        <w:rPr>
          <w:sz w:val="28"/>
        </w:rPr>
        <w:t>балл);</w:t>
      </w:r>
    </w:p>
    <w:p w:rsidR="004C0E8C" w:rsidRPr="00A01BB4" w:rsidRDefault="004C0E8C" w:rsidP="00A01BB4">
      <w:pPr>
        <w:keepNext/>
        <w:widowControl w:val="0"/>
        <w:spacing w:line="360" w:lineRule="auto"/>
        <w:ind w:firstLine="709"/>
        <w:jc w:val="both"/>
        <w:rPr>
          <w:sz w:val="28"/>
        </w:rPr>
      </w:pPr>
      <w:r w:rsidRPr="00A01BB4">
        <w:rPr>
          <w:sz w:val="28"/>
          <w:lang w:val="en-US"/>
        </w:rPr>
        <w:t>Tv</w:t>
      </w:r>
      <w:r w:rsidRPr="00A01BB4">
        <w:rPr>
          <w:sz w:val="28"/>
        </w:rPr>
        <w:t xml:space="preserve"> – период вегетации в декадах</w:t>
      </w:r>
      <w:r w:rsidR="00B776E7"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lang w:val="en-US"/>
        </w:rPr>
        <w:t>R</w:t>
      </w:r>
      <w:r w:rsidRPr="00A01BB4">
        <w:rPr>
          <w:sz w:val="28"/>
        </w:rPr>
        <w:t xml:space="preserve"> – радиационный баланс за период вегетации культуры, ккал/см</w:t>
      </w:r>
      <w:r w:rsidRPr="00A01BB4">
        <w:rPr>
          <w:sz w:val="28"/>
          <w:vertAlign w:val="superscript"/>
        </w:rPr>
        <w:t>2</w:t>
      </w:r>
      <w:r w:rsidR="00B776E7"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rPr>
        <w:t>36 – число декад в год</w:t>
      </w:r>
      <w:r w:rsidR="00B776E7"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Кр=</w:t>
      </w:r>
      <w:r w:rsidR="00B776E7" w:rsidRPr="00A01BB4">
        <w:rPr>
          <w:sz w:val="28"/>
        </w:rPr>
        <w:t>349</w:t>
      </w:r>
      <w:r w:rsidRPr="00A01BB4">
        <w:rPr>
          <w:sz w:val="28"/>
        </w:rPr>
        <w:t>*11,</w:t>
      </w:r>
      <w:r w:rsidR="00B776E7" w:rsidRPr="00A01BB4">
        <w:rPr>
          <w:sz w:val="28"/>
        </w:rPr>
        <w:t>7</w:t>
      </w:r>
      <w:r w:rsidRPr="00A01BB4">
        <w:rPr>
          <w:sz w:val="28"/>
        </w:rPr>
        <w:t>/36*2</w:t>
      </w:r>
      <w:r w:rsidR="00B776E7" w:rsidRPr="00A01BB4">
        <w:rPr>
          <w:sz w:val="28"/>
        </w:rPr>
        <w:t>8</w:t>
      </w:r>
      <w:r w:rsidRPr="00A01BB4">
        <w:rPr>
          <w:sz w:val="28"/>
        </w:rPr>
        <w:t>,</w:t>
      </w:r>
      <w:r w:rsidR="00B776E7" w:rsidRPr="00A01BB4">
        <w:rPr>
          <w:sz w:val="28"/>
        </w:rPr>
        <w:t>9</w:t>
      </w:r>
      <w:r w:rsidRPr="00A01BB4">
        <w:rPr>
          <w:sz w:val="28"/>
        </w:rPr>
        <w:t xml:space="preserve">= </w:t>
      </w:r>
      <w:r w:rsidR="00A67EC2" w:rsidRPr="00A01BB4">
        <w:rPr>
          <w:sz w:val="28"/>
        </w:rPr>
        <w:t>3</w:t>
      </w:r>
      <w:r w:rsidR="00071486" w:rsidRPr="00A01BB4">
        <w:rPr>
          <w:sz w:val="28"/>
        </w:rPr>
        <w:t>,</w:t>
      </w:r>
      <w:r w:rsidR="00A67EC2" w:rsidRPr="00A01BB4">
        <w:rPr>
          <w:sz w:val="28"/>
        </w:rPr>
        <w:t>9</w:t>
      </w:r>
      <w:r w:rsidR="00503C6F" w:rsidRPr="00A01BB4">
        <w:rPr>
          <w:sz w:val="28"/>
        </w:rPr>
        <w:t>балл</w:t>
      </w:r>
      <w:r w:rsidR="00E42DEC" w:rsidRPr="00A01BB4">
        <w:rPr>
          <w:sz w:val="28"/>
        </w:rPr>
        <w:t>.</w:t>
      </w:r>
      <w:r w:rsidR="00A01BB4">
        <w:rPr>
          <w:sz w:val="28"/>
        </w:rPr>
        <w:t xml:space="preserve"> </w:t>
      </w:r>
    </w:p>
    <w:p w:rsidR="004C0E8C" w:rsidRPr="00A01BB4" w:rsidRDefault="004C0E8C" w:rsidP="00A01BB4">
      <w:pPr>
        <w:pStyle w:val="a3"/>
        <w:keepNext/>
        <w:widowControl w:val="0"/>
      </w:pPr>
      <w:r w:rsidRPr="00A01BB4">
        <w:t>Для перехода от баллов к урожаю абсолютно сухой биомассы используется формула:</w:t>
      </w:r>
    </w:p>
    <w:p w:rsidR="00D442A7" w:rsidRPr="00A01BB4" w:rsidRDefault="00D442A7" w:rsidP="00A01BB4">
      <w:pPr>
        <w:pStyle w:val="a3"/>
        <w:keepNext/>
        <w:widowControl w:val="0"/>
      </w:pPr>
    </w:p>
    <w:p w:rsidR="004C0E8C" w:rsidRPr="00A01BB4" w:rsidRDefault="004C0E8C" w:rsidP="00A01BB4">
      <w:pPr>
        <w:keepNext/>
        <w:widowControl w:val="0"/>
        <w:spacing w:line="360" w:lineRule="auto"/>
        <w:ind w:firstLine="709"/>
        <w:jc w:val="both"/>
        <w:rPr>
          <w:sz w:val="28"/>
        </w:rPr>
      </w:pPr>
      <w:r w:rsidRPr="00A01BB4">
        <w:rPr>
          <w:b/>
          <w:bCs/>
          <w:sz w:val="28"/>
        </w:rPr>
        <w:t>Убиол = Кр*2</w:t>
      </w:r>
      <w:r w:rsidR="00B776E7" w:rsidRPr="00A01BB4">
        <w:rPr>
          <w:b/>
          <w:bCs/>
          <w:sz w:val="28"/>
        </w:rPr>
        <w:t>5</w:t>
      </w:r>
      <w:r w:rsidRPr="00A01BB4">
        <w:rPr>
          <w:sz w:val="28"/>
        </w:rPr>
        <w:t xml:space="preserve"> , где (</w:t>
      </w:r>
      <w:r w:rsidR="00E42DEC" w:rsidRPr="00A01BB4">
        <w:rPr>
          <w:sz w:val="28"/>
        </w:rPr>
        <w:t>8</w:t>
      </w:r>
      <w:r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2</w:t>
      </w:r>
      <w:r w:rsidR="00B776E7" w:rsidRPr="00A01BB4">
        <w:rPr>
          <w:sz w:val="28"/>
        </w:rPr>
        <w:t>5</w:t>
      </w:r>
      <w:r w:rsidRPr="00A01BB4">
        <w:rPr>
          <w:sz w:val="28"/>
        </w:rPr>
        <w:t xml:space="preserve"> – цена 1 балла</w:t>
      </w:r>
      <w:r w:rsidR="00B776E7" w:rsidRPr="00A01BB4">
        <w:rPr>
          <w:sz w:val="28"/>
        </w:rPr>
        <w:t xml:space="preserve"> продуктивности абсолютно</w:t>
      </w:r>
      <w:r w:rsidR="00041217" w:rsidRPr="00A01BB4">
        <w:rPr>
          <w:sz w:val="28"/>
        </w:rPr>
        <w:t xml:space="preserve"> сухой биомассы</w:t>
      </w:r>
      <w:r w:rsidR="00B776E7" w:rsidRPr="00A01BB4">
        <w:rPr>
          <w:sz w:val="28"/>
        </w:rPr>
        <w:t>,</w:t>
      </w:r>
      <w:r w:rsidRPr="00A01BB4">
        <w:rPr>
          <w:sz w:val="28"/>
        </w:rPr>
        <w:t xml:space="preserve"> ц/га</w:t>
      </w:r>
      <w:r w:rsidR="00041217"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 xml:space="preserve">Убиол = </w:t>
      </w:r>
      <w:r w:rsidR="00A67EC2" w:rsidRPr="00A01BB4">
        <w:rPr>
          <w:sz w:val="28"/>
        </w:rPr>
        <w:t>3</w:t>
      </w:r>
      <w:r w:rsidR="00071486" w:rsidRPr="00A01BB4">
        <w:rPr>
          <w:sz w:val="28"/>
        </w:rPr>
        <w:t>,</w:t>
      </w:r>
      <w:r w:rsidR="00A67EC2" w:rsidRPr="00A01BB4">
        <w:rPr>
          <w:sz w:val="28"/>
        </w:rPr>
        <w:t>9</w:t>
      </w:r>
      <w:r w:rsidRPr="00A01BB4">
        <w:rPr>
          <w:sz w:val="28"/>
        </w:rPr>
        <w:t>*2</w:t>
      </w:r>
      <w:r w:rsidR="00041217" w:rsidRPr="00A01BB4">
        <w:rPr>
          <w:sz w:val="28"/>
        </w:rPr>
        <w:t>5</w:t>
      </w:r>
      <w:r w:rsidRPr="00A01BB4">
        <w:rPr>
          <w:sz w:val="28"/>
        </w:rPr>
        <w:t xml:space="preserve"> = </w:t>
      </w:r>
      <w:r w:rsidR="00071486" w:rsidRPr="00A01BB4">
        <w:rPr>
          <w:sz w:val="28"/>
        </w:rPr>
        <w:t>97,5</w:t>
      </w:r>
      <w:r w:rsidRPr="00A01BB4">
        <w:rPr>
          <w:sz w:val="28"/>
        </w:rPr>
        <w:t xml:space="preserve"> ц/га</w:t>
      </w:r>
      <w:r w:rsidR="00E42DEC"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041217" w:rsidP="00A01BB4">
      <w:pPr>
        <w:keepNext/>
        <w:widowControl w:val="0"/>
        <w:spacing w:line="360" w:lineRule="auto"/>
        <w:ind w:firstLine="709"/>
        <w:jc w:val="both"/>
        <w:rPr>
          <w:sz w:val="28"/>
        </w:rPr>
      </w:pPr>
      <w:r w:rsidRPr="00A01BB4">
        <w:rPr>
          <w:sz w:val="28"/>
        </w:rPr>
        <w:t>В переводе на хозяйственно полезный урожай стандартной влажности и соответствующем отношении массы основной продукции к массе побочной, расчет ДВУ ведется по формуле</w:t>
      </w:r>
      <w:r w:rsidR="004C0E8C" w:rsidRPr="00A01BB4">
        <w:rPr>
          <w:sz w:val="28"/>
        </w:rPr>
        <w:t>:</w:t>
      </w:r>
    </w:p>
    <w:p w:rsidR="00D442A7" w:rsidRPr="00A01BB4" w:rsidRDefault="00D442A7" w:rsidP="00A01BB4">
      <w:pPr>
        <w:keepNext/>
        <w:widowControl w:val="0"/>
        <w:spacing w:line="360" w:lineRule="auto"/>
        <w:ind w:firstLine="709"/>
        <w:jc w:val="both"/>
        <w:rPr>
          <w:sz w:val="28"/>
        </w:rPr>
      </w:pPr>
    </w:p>
    <w:p w:rsidR="006A395B" w:rsidRPr="00A01BB4" w:rsidRDefault="006A395B" w:rsidP="00A01BB4">
      <w:pPr>
        <w:keepNext/>
        <w:widowControl w:val="0"/>
        <w:spacing w:line="360" w:lineRule="auto"/>
        <w:ind w:firstLine="709"/>
        <w:jc w:val="both"/>
        <w:rPr>
          <w:b/>
          <w:sz w:val="28"/>
        </w:rPr>
      </w:pPr>
      <w:r w:rsidRPr="00A01BB4">
        <w:rPr>
          <w:b/>
          <w:sz w:val="28"/>
        </w:rPr>
        <w:t>ДВУ=100*У(биол.)/(100-</w:t>
      </w:r>
      <w:r w:rsidR="00BE020C" w:rsidRPr="00A01BB4">
        <w:rPr>
          <w:b/>
          <w:sz w:val="28"/>
        </w:rPr>
        <w:t>В</w:t>
      </w:r>
      <w:r w:rsidRPr="00A01BB4">
        <w:rPr>
          <w:b/>
          <w:sz w:val="28"/>
        </w:rPr>
        <w:t>)*</w:t>
      </w:r>
      <w:r w:rsidR="00BE020C" w:rsidRPr="00A01BB4">
        <w:rPr>
          <w:b/>
          <w:sz w:val="28"/>
        </w:rPr>
        <w:t>а</w:t>
      </w:r>
      <w:r w:rsidRPr="00A01BB4">
        <w:rPr>
          <w:b/>
          <w:sz w:val="28"/>
        </w:rPr>
        <w:t xml:space="preserve">, </w:t>
      </w:r>
      <w:r w:rsidRPr="00A01BB4">
        <w:rPr>
          <w:sz w:val="28"/>
        </w:rPr>
        <w:t>где (</w:t>
      </w:r>
      <w:r w:rsidR="00E42DEC" w:rsidRPr="00A01BB4">
        <w:rPr>
          <w:sz w:val="28"/>
        </w:rPr>
        <w:t>9</w:t>
      </w:r>
      <w:r w:rsidRPr="00A01BB4">
        <w:rPr>
          <w:sz w:val="28"/>
        </w:rPr>
        <w:t>)</w:t>
      </w:r>
    </w:p>
    <w:p w:rsidR="00041217" w:rsidRPr="00A01BB4" w:rsidRDefault="00041217" w:rsidP="00A01BB4">
      <w:pPr>
        <w:keepNext/>
        <w:widowControl w:val="0"/>
        <w:spacing w:line="360" w:lineRule="auto"/>
        <w:ind w:firstLine="709"/>
        <w:jc w:val="both"/>
        <w:rPr>
          <w:sz w:val="28"/>
        </w:rPr>
      </w:pPr>
      <w:r w:rsidRPr="00A01BB4">
        <w:rPr>
          <w:sz w:val="28"/>
        </w:rPr>
        <w:t>В – стандартная влажность основной продукции по ГОСТу, %;</w:t>
      </w:r>
    </w:p>
    <w:p w:rsidR="00041217" w:rsidRPr="00A01BB4" w:rsidRDefault="00041217" w:rsidP="00A01BB4">
      <w:pPr>
        <w:keepNext/>
        <w:widowControl w:val="0"/>
        <w:spacing w:line="360" w:lineRule="auto"/>
        <w:ind w:firstLine="709"/>
        <w:jc w:val="both"/>
        <w:rPr>
          <w:sz w:val="28"/>
        </w:rPr>
      </w:pPr>
      <w:r w:rsidRPr="00A01BB4">
        <w:rPr>
          <w:sz w:val="28"/>
        </w:rPr>
        <w:t>а – сумма частей в соотношении основной продукции к побочной</w:t>
      </w:r>
      <w:r w:rsidR="00A01BB4">
        <w:rPr>
          <w:sz w:val="28"/>
        </w:rPr>
        <w:t xml:space="preserve"> </w:t>
      </w:r>
      <w:r w:rsidRPr="00A01BB4">
        <w:rPr>
          <w:sz w:val="28"/>
        </w:rPr>
        <w:t>биомассе урожая.</w:t>
      </w:r>
    </w:p>
    <w:p w:rsidR="00A01BB4" w:rsidRDefault="00A01BB4" w:rsidP="00A01BB4">
      <w:pPr>
        <w:keepNext/>
        <w:widowControl w:val="0"/>
        <w:spacing w:line="360" w:lineRule="auto"/>
        <w:ind w:firstLine="709"/>
        <w:jc w:val="both"/>
        <w:rPr>
          <w:sz w:val="28"/>
        </w:rPr>
      </w:pPr>
    </w:p>
    <w:p w:rsidR="004C0E8C" w:rsidRPr="00A01BB4" w:rsidRDefault="00041217" w:rsidP="00A01BB4">
      <w:pPr>
        <w:keepNext/>
        <w:widowControl w:val="0"/>
        <w:spacing w:line="360" w:lineRule="auto"/>
        <w:ind w:firstLine="709"/>
        <w:jc w:val="both"/>
        <w:rPr>
          <w:sz w:val="28"/>
        </w:rPr>
      </w:pPr>
      <w:r w:rsidRPr="00A01BB4">
        <w:rPr>
          <w:sz w:val="28"/>
        </w:rPr>
        <w:t>ДВ</w:t>
      </w:r>
      <w:r w:rsidR="004C0E8C" w:rsidRPr="00A01BB4">
        <w:rPr>
          <w:sz w:val="28"/>
        </w:rPr>
        <w:t>У = 100*У</w:t>
      </w:r>
      <w:r w:rsidRPr="00A01BB4">
        <w:rPr>
          <w:sz w:val="28"/>
        </w:rPr>
        <w:t>(</w:t>
      </w:r>
      <w:r w:rsidR="004C0E8C" w:rsidRPr="00A01BB4">
        <w:rPr>
          <w:sz w:val="28"/>
        </w:rPr>
        <w:t>биол</w:t>
      </w:r>
      <w:r w:rsidRPr="00A01BB4">
        <w:rPr>
          <w:sz w:val="28"/>
        </w:rPr>
        <w:t>.)/</w:t>
      </w:r>
      <w:r w:rsidR="004C0E8C" w:rsidRPr="00A01BB4">
        <w:rPr>
          <w:sz w:val="28"/>
        </w:rPr>
        <w:t>(100-В)*а = 100*</w:t>
      </w:r>
      <w:r w:rsidRPr="00A01BB4">
        <w:rPr>
          <w:sz w:val="28"/>
        </w:rPr>
        <w:t>9</w:t>
      </w:r>
      <w:r w:rsidR="000B2D10" w:rsidRPr="00A01BB4">
        <w:rPr>
          <w:sz w:val="28"/>
        </w:rPr>
        <w:t>7</w:t>
      </w:r>
      <w:r w:rsidRPr="00A01BB4">
        <w:rPr>
          <w:sz w:val="28"/>
        </w:rPr>
        <w:t>,</w:t>
      </w:r>
      <w:r w:rsidR="000B2D10" w:rsidRPr="00A01BB4">
        <w:rPr>
          <w:sz w:val="28"/>
        </w:rPr>
        <w:t>5</w:t>
      </w:r>
      <w:r w:rsidR="004C0E8C" w:rsidRPr="00A01BB4">
        <w:rPr>
          <w:sz w:val="28"/>
        </w:rPr>
        <w:t>/(100-1</w:t>
      </w:r>
      <w:r w:rsidR="00071486" w:rsidRPr="00A01BB4">
        <w:rPr>
          <w:sz w:val="28"/>
        </w:rPr>
        <w:t>4</w:t>
      </w:r>
      <w:r w:rsidR="004C0E8C" w:rsidRPr="00A01BB4">
        <w:rPr>
          <w:sz w:val="28"/>
        </w:rPr>
        <w:t>)*</w:t>
      </w:r>
      <w:r w:rsidRPr="00A01BB4">
        <w:rPr>
          <w:sz w:val="28"/>
        </w:rPr>
        <w:t>3</w:t>
      </w:r>
      <w:r w:rsidR="004C0E8C" w:rsidRPr="00A01BB4">
        <w:rPr>
          <w:sz w:val="28"/>
        </w:rPr>
        <w:t>,2 = 3</w:t>
      </w:r>
      <w:r w:rsidR="00071486" w:rsidRPr="00A01BB4">
        <w:rPr>
          <w:sz w:val="28"/>
        </w:rPr>
        <w:t>5</w:t>
      </w:r>
      <w:r w:rsidR="004C0E8C" w:rsidRPr="00A01BB4">
        <w:rPr>
          <w:sz w:val="28"/>
        </w:rPr>
        <w:t>,</w:t>
      </w:r>
      <w:r w:rsidR="00A67EC2" w:rsidRPr="00A01BB4">
        <w:rPr>
          <w:sz w:val="28"/>
        </w:rPr>
        <w:t>4</w:t>
      </w:r>
      <w:r w:rsidR="004C0E8C" w:rsidRPr="00A01BB4">
        <w:rPr>
          <w:sz w:val="28"/>
        </w:rPr>
        <w:t xml:space="preserve"> ц/га</w:t>
      </w:r>
    </w:p>
    <w:p w:rsidR="004C0E8C" w:rsidRPr="00A01BB4" w:rsidRDefault="004C0E8C" w:rsidP="00A01BB4">
      <w:pPr>
        <w:keepNext/>
        <w:widowControl w:val="0"/>
        <w:spacing w:line="360" w:lineRule="auto"/>
        <w:ind w:firstLine="709"/>
        <w:jc w:val="both"/>
        <w:rPr>
          <w:sz w:val="28"/>
        </w:rPr>
      </w:pPr>
    </w:p>
    <w:p w:rsidR="004C0E8C" w:rsidRPr="00A01BB4" w:rsidRDefault="0041544B" w:rsidP="00A01BB4">
      <w:pPr>
        <w:pStyle w:val="31"/>
        <w:keepNext/>
        <w:widowControl w:val="0"/>
        <w:rPr>
          <w:sz w:val="28"/>
        </w:rPr>
      </w:pPr>
      <w:r w:rsidRPr="00A01BB4">
        <w:rPr>
          <w:sz w:val="28"/>
        </w:rPr>
        <w:br w:type="page"/>
      </w:r>
      <w:r w:rsidR="00041217" w:rsidRPr="00A01BB4">
        <w:rPr>
          <w:sz w:val="28"/>
        </w:rPr>
        <w:t>7</w:t>
      </w:r>
      <w:r w:rsidR="004C0E8C" w:rsidRPr="00A01BB4">
        <w:rPr>
          <w:sz w:val="28"/>
        </w:rPr>
        <w:t>. Расчет фото</w:t>
      </w:r>
      <w:r w:rsidR="00F43E16" w:rsidRPr="00A01BB4">
        <w:rPr>
          <w:sz w:val="28"/>
        </w:rPr>
        <w:t>м</w:t>
      </w:r>
      <w:r w:rsidR="004C0E8C" w:rsidRPr="00A01BB4">
        <w:rPr>
          <w:sz w:val="28"/>
        </w:rPr>
        <w:t>ет</w:t>
      </w:r>
      <w:r w:rsidR="00F43E16" w:rsidRPr="00A01BB4">
        <w:rPr>
          <w:sz w:val="28"/>
        </w:rPr>
        <w:t>р</w:t>
      </w:r>
      <w:r w:rsidR="004C0E8C" w:rsidRPr="00A01BB4">
        <w:rPr>
          <w:sz w:val="28"/>
        </w:rPr>
        <w:t>ическ</w:t>
      </w:r>
      <w:r w:rsidR="00F43E16" w:rsidRPr="00A01BB4">
        <w:rPr>
          <w:sz w:val="28"/>
        </w:rPr>
        <w:t>их</w:t>
      </w:r>
      <w:r w:rsidR="004C0E8C" w:rsidRPr="00A01BB4">
        <w:rPr>
          <w:sz w:val="28"/>
        </w:rPr>
        <w:t xml:space="preserve"> по</w:t>
      </w:r>
      <w:r w:rsidR="00F43E16" w:rsidRPr="00A01BB4">
        <w:rPr>
          <w:sz w:val="28"/>
        </w:rPr>
        <w:t>каз</w:t>
      </w:r>
      <w:r w:rsidR="004C0E8C" w:rsidRPr="00A01BB4">
        <w:rPr>
          <w:sz w:val="28"/>
        </w:rPr>
        <w:t>а</w:t>
      </w:r>
      <w:r w:rsidR="00F43E16" w:rsidRPr="00A01BB4">
        <w:rPr>
          <w:sz w:val="28"/>
        </w:rPr>
        <w:t>телей</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Фотосинтетический потенциал – число рабочих дней площади листьев. Его</w:t>
      </w:r>
      <w:r w:rsidR="006A395B" w:rsidRPr="00A01BB4">
        <w:rPr>
          <w:sz w:val="28"/>
        </w:rPr>
        <w:t xml:space="preserve"> определяют умножением средней площади листьев</w:t>
      </w:r>
      <w:r w:rsidR="00A01BB4">
        <w:rPr>
          <w:sz w:val="28"/>
        </w:rPr>
        <w:t xml:space="preserve"> </w:t>
      </w:r>
      <w:r w:rsidR="006A395B" w:rsidRPr="00A01BB4">
        <w:rPr>
          <w:sz w:val="28"/>
        </w:rPr>
        <w:t>(</w:t>
      </w:r>
      <w:r w:rsidR="006A395B" w:rsidRPr="00A01BB4">
        <w:rPr>
          <w:bCs/>
          <w:sz w:val="28"/>
          <w:lang w:val="en-US"/>
        </w:rPr>
        <w:t>L</w:t>
      </w:r>
      <w:r w:rsidR="006A395B" w:rsidRPr="00A01BB4">
        <w:rPr>
          <w:bCs/>
          <w:sz w:val="28"/>
        </w:rPr>
        <w:t>ср</w:t>
      </w:r>
      <w:r w:rsidR="006A395B" w:rsidRPr="00A01BB4">
        <w:rPr>
          <w:sz w:val="28"/>
        </w:rPr>
        <w:t>) на длину вегетационного периода (Т</w:t>
      </w:r>
      <w:r w:rsidR="006A395B" w:rsidRPr="00A01BB4">
        <w:rPr>
          <w:bCs/>
          <w:sz w:val="28"/>
          <w:lang w:val="en-US"/>
        </w:rPr>
        <w:t>v</w:t>
      </w:r>
      <w:r w:rsidR="006A395B" w:rsidRPr="00A01BB4">
        <w:rPr>
          <w:sz w:val="28"/>
        </w:rPr>
        <w:t>)</w:t>
      </w:r>
      <w:r w:rsidRPr="00A01BB4">
        <w:rPr>
          <w:sz w:val="28"/>
        </w:rPr>
        <w:t>:</w:t>
      </w:r>
    </w:p>
    <w:p w:rsidR="00D442A7" w:rsidRPr="00A01BB4" w:rsidRDefault="00D442A7" w:rsidP="00A01BB4">
      <w:pPr>
        <w:keepNext/>
        <w:widowControl w:val="0"/>
        <w:spacing w:line="360" w:lineRule="auto"/>
        <w:ind w:firstLine="709"/>
        <w:jc w:val="both"/>
        <w:rPr>
          <w:sz w:val="28"/>
        </w:rPr>
      </w:pPr>
    </w:p>
    <w:p w:rsidR="006A395B" w:rsidRPr="00A01BB4" w:rsidRDefault="006A395B" w:rsidP="00A01BB4">
      <w:pPr>
        <w:keepNext/>
        <w:widowControl w:val="0"/>
        <w:spacing w:line="360" w:lineRule="auto"/>
        <w:ind w:firstLine="709"/>
        <w:jc w:val="both"/>
        <w:rPr>
          <w:bCs/>
          <w:sz w:val="28"/>
        </w:rPr>
      </w:pPr>
      <w:r w:rsidRPr="00A01BB4">
        <w:rPr>
          <w:b/>
          <w:bCs/>
          <w:sz w:val="28"/>
        </w:rPr>
        <w:t xml:space="preserve">ФП= </w:t>
      </w:r>
      <w:r w:rsidRPr="00A01BB4">
        <w:rPr>
          <w:b/>
          <w:bCs/>
          <w:sz w:val="28"/>
          <w:lang w:val="en-US"/>
        </w:rPr>
        <w:t>L</w:t>
      </w:r>
      <w:r w:rsidRPr="00A01BB4">
        <w:rPr>
          <w:b/>
          <w:bCs/>
          <w:sz w:val="28"/>
        </w:rPr>
        <w:t>ср*</w:t>
      </w:r>
      <w:r w:rsidRPr="00A01BB4">
        <w:rPr>
          <w:sz w:val="28"/>
        </w:rPr>
        <w:t xml:space="preserve"> </w:t>
      </w:r>
      <w:r w:rsidRPr="00A01BB4">
        <w:rPr>
          <w:b/>
          <w:sz w:val="28"/>
        </w:rPr>
        <w:t>Т</w:t>
      </w:r>
      <w:r w:rsidRPr="00A01BB4">
        <w:rPr>
          <w:b/>
          <w:bCs/>
          <w:sz w:val="28"/>
          <w:lang w:val="en-US"/>
        </w:rPr>
        <w:t>v</w:t>
      </w:r>
      <w:r w:rsidRPr="00A01BB4">
        <w:rPr>
          <w:b/>
          <w:bCs/>
          <w:sz w:val="28"/>
        </w:rPr>
        <w:t xml:space="preserve">, </w:t>
      </w:r>
      <w:r w:rsidRPr="00A01BB4">
        <w:rPr>
          <w:bCs/>
          <w:sz w:val="28"/>
        </w:rPr>
        <w:t>где (</w:t>
      </w:r>
      <w:r w:rsidR="00E42DEC" w:rsidRPr="00A01BB4">
        <w:rPr>
          <w:bCs/>
          <w:sz w:val="28"/>
        </w:rPr>
        <w:t>10</w:t>
      </w:r>
      <w:r w:rsidRPr="00A01BB4">
        <w:rPr>
          <w:bCs/>
          <w:sz w:val="28"/>
        </w:rPr>
        <w:t>)</w:t>
      </w:r>
    </w:p>
    <w:p w:rsidR="00A01BB4" w:rsidRDefault="00A01BB4" w:rsidP="00A01BB4">
      <w:pPr>
        <w:keepNext/>
        <w:widowControl w:val="0"/>
        <w:spacing w:line="360" w:lineRule="auto"/>
        <w:ind w:firstLine="709"/>
        <w:jc w:val="both"/>
        <w:rPr>
          <w:bCs/>
          <w:sz w:val="28"/>
        </w:rPr>
      </w:pPr>
    </w:p>
    <w:p w:rsidR="00D84385" w:rsidRPr="00A01BB4" w:rsidRDefault="00094224" w:rsidP="00A01BB4">
      <w:pPr>
        <w:keepNext/>
        <w:widowControl w:val="0"/>
        <w:spacing w:line="360" w:lineRule="auto"/>
        <w:ind w:firstLine="709"/>
        <w:jc w:val="both"/>
        <w:rPr>
          <w:bCs/>
          <w:sz w:val="28"/>
        </w:rPr>
      </w:pPr>
      <w:r w:rsidRPr="00A01BB4">
        <w:rPr>
          <w:bCs/>
          <w:sz w:val="28"/>
        </w:rPr>
        <w:t xml:space="preserve">Многочисленные исследования показали, что 1 тыс. единиц ФП обеспечивает определенный сбор зерна или другой продукции в кг. ФП можно рассчитать по формуле: </w:t>
      </w:r>
    </w:p>
    <w:p w:rsidR="00D442A7" w:rsidRPr="00A01BB4" w:rsidRDefault="00D442A7" w:rsidP="00A01BB4">
      <w:pPr>
        <w:keepNext/>
        <w:widowControl w:val="0"/>
        <w:spacing w:line="360" w:lineRule="auto"/>
        <w:ind w:firstLine="709"/>
        <w:jc w:val="both"/>
        <w:rPr>
          <w:bCs/>
          <w:sz w:val="28"/>
        </w:rPr>
      </w:pPr>
    </w:p>
    <w:p w:rsidR="004C0E8C" w:rsidRPr="00A01BB4" w:rsidRDefault="004C0E8C" w:rsidP="00A01BB4">
      <w:pPr>
        <w:keepNext/>
        <w:widowControl w:val="0"/>
        <w:spacing w:line="360" w:lineRule="auto"/>
        <w:ind w:firstLine="709"/>
        <w:jc w:val="both"/>
        <w:rPr>
          <w:sz w:val="28"/>
        </w:rPr>
      </w:pPr>
      <w:r w:rsidRPr="00A01BB4">
        <w:rPr>
          <w:b/>
          <w:bCs/>
          <w:sz w:val="28"/>
        </w:rPr>
        <w:t>ФП = 10</w:t>
      </w:r>
      <w:r w:rsidRPr="00A01BB4">
        <w:rPr>
          <w:b/>
          <w:bCs/>
          <w:sz w:val="28"/>
          <w:vertAlign w:val="superscript"/>
        </w:rPr>
        <w:t xml:space="preserve">5 </w:t>
      </w:r>
      <w:r w:rsidR="00D220E8" w:rsidRPr="00A01BB4">
        <w:rPr>
          <w:b/>
          <w:bCs/>
          <w:sz w:val="28"/>
        </w:rPr>
        <w:t>*</w:t>
      </w:r>
      <w:r w:rsidR="00D84385" w:rsidRPr="00A01BB4">
        <w:rPr>
          <w:b/>
          <w:bCs/>
          <w:sz w:val="28"/>
        </w:rPr>
        <w:t>ДВ</w:t>
      </w:r>
      <w:r w:rsidRPr="00A01BB4">
        <w:rPr>
          <w:b/>
          <w:bCs/>
          <w:sz w:val="28"/>
        </w:rPr>
        <w:t>У/Мфп</w:t>
      </w:r>
      <w:r w:rsidRPr="00A01BB4">
        <w:rPr>
          <w:sz w:val="28"/>
        </w:rPr>
        <w:t>,</w:t>
      </w:r>
      <w:r w:rsidR="00A01BB4">
        <w:rPr>
          <w:sz w:val="28"/>
        </w:rPr>
        <w:t xml:space="preserve"> </w:t>
      </w:r>
      <w:r w:rsidRPr="00A01BB4">
        <w:rPr>
          <w:sz w:val="28"/>
        </w:rPr>
        <w:t>где (</w:t>
      </w:r>
      <w:r w:rsidR="00E42DEC" w:rsidRPr="00A01BB4">
        <w:rPr>
          <w:sz w:val="28"/>
        </w:rPr>
        <w:t>11</w:t>
      </w:r>
      <w:r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D84385" w:rsidP="00A01BB4">
      <w:pPr>
        <w:keepNext/>
        <w:widowControl w:val="0"/>
        <w:spacing w:line="360" w:lineRule="auto"/>
        <w:ind w:firstLine="709"/>
        <w:jc w:val="both"/>
        <w:rPr>
          <w:sz w:val="28"/>
        </w:rPr>
      </w:pPr>
      <w:r w:rsidRPr="00A01BB4">
        <w:rPr>
          <w:sz w:val="28"/>
        </w:rPr>
        <w:t>ДВ</w:t>
      </w:r>
      <w:r w:rsidR="004C0E8C" w:rsidRPr="00A01BB4">
        <w:rPr>
          <w:sz w:val="28"/>
        </w:rPr>
        <w:t>У – урожай</w:t>
      </w:r>
      <w:r w:rsidR="006A395B" w:rsidRPr="00A01BB4">
        <w:rPr>
          <w:sz w:val="28"/>
        </w:rPr>
        <w:t>ность, рассчитанная</w:t>
      </w:r>
      <w:r w:rsidR="004C0E8C" w:rsidRPr="00A01BB4">
        <w:rPr>
          <w:sz w:val="28"/>
        </w:rPr>
        <w:t xml:space="preserve"> по формуле А.М. Рябчикова</w:t>
      </w:r>
      <w:r w:rsidR="006A395B" w:rsidRPr="00A01BB4">
        <w:rPr>
          <w:sz w:val="28"/>
        </w:rPr>
        <w:t>,</w:t>
      </w:r>
      <w:r w:rsidR="004C0E8C" w:rsidRPr="00A01BB4">
        <w:rPr>
          <w:sz w:val="28"/>
        </w:rPr>
        <w:t xml:space="preserve"> ц/га</w:t>
      </w:r>
      <w:r w:rsidR="006A395B"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rPr>
        <w:t>Мфп – масса основной продукции при стандартной влажности на 1 тыс. единиц фотосинтетического потенциала, кг.</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ФП = 10</w:t>
      </w:r>
      <w:r w:rsidRPr="00A01BB4">
        <w:rPr>
          <w:sz w:val="28"/>
          <w:vertAlign w:val="superscript"/>
        </w:rPr>
        <w:t>5</w:t>
      </w:r>
      <w:r w:rsidR="00D84385" w:rsidRPr="00A01BB4">
        <w:rPr>
          <w:sz w:val="28"/>
        </w:rPr>
        <w:t>*3</w:t>
      </w:r>
      <w:r w:rsidR="00071486" w:rsidRPr="00A01BB4">
        <w:rPr>
          <w:sz w:val="28"/>
        </w:rPr>
        <w:t>5</w:t>
      </w:r>
      <w:r w:rsidR="00DB7DA9" w:rsidRPr="00A01BB4">
        <w:rPr>
          <w:sz w:val="28"/>
        </w:rPr>
        <w:t>,</w:t>
      </w:r>
      <w:r w:rsidR="00A67EC2" w:rsidRPr="00A01BB4">
        <w:rPr>
          <w:sz w:val="28"/>
        </w:rPr>
        <w:t>4</w:t>
      </w:r>
      <w:r w:rsidR="00D84385" w:rsidRPr="00A01BB4">
        <w:rPr>
          <w:sz w:val="28"/>
        </w:rPr>
        <w:t>/2,</w:t>
      </w:r>
      <w:r w:rsidR="00DB7DA9" w:rsidRPr="00A01BB4">
        <w:rPr>
          <w:sz w:val="28"/>
        </w:rPr>
        <w:t>5</w:t>
      </w:r>
      <w:r w:rsidR="00D84385" w:rsidRPr="00A01BB4">
        <w:rPr>
          <w:sz w:val="28"/>
        </w:rPr>
        <w:t xml:space="preserve"> = 1</w:t>
      </w:r>
      <w:r w:rsidR="00071486" w:rsidRPr="00A01BB4">
        <w:rPr>
          <w:sz w:val="28"/>
        </w:rPr>
        <w:t>41</w:t>
      </w:r>
      <w:r w:rsidR="00DB7DA9" w:rsidRPr="00A01BB4">
        <w:rPr>
          <w:sz w:val="28"/>
        </w:rPr>
        <w:t>6000</w:t>
      </w:r>
      <w:r w:rsidR="00D84385" w:rsidRPr="00A01BB4">
        <w:rPr>
          <w:sz w:val="28"/>
        </w:rPr>
        <w:t xml:space="preserve"> </w:t>
      </w:r>
      <w:r w:rsidRPr="00A01BB4">
        <w:rPr>
          <w:sz w:val="28"/>
        </w:rPr>
        <w:t>м</w:t>
      </w:r>
      <w:r w:rsidRPr="00A01BB4">
        <w:rPr>
          <w:sz w:val="28"/>
          <w:vertAlign w:val="superscript"/>
        </w:rPr>
        <w:t>2</w:t>
      </w:r>
      <w:r w:rsidR="00D84385" w:rsidRPr="00A01BB4">
        <w:rPr>
          <w:sz w:val="28"/>
        </w:rPr>
        <w:t>/га.</w:t>
      </w:r>
    </w:p>
    <w:p w:rsidR="00A01BB4" w:rsidRDefault="00A01BB4" w:rsidP="00A01BB4">
      <w:pPr>
        <w:pStyle w:val="a3"/>
        <w:keepNext/>
        <w:widowControl w:val="0"/>
      </w:pPr>
    </w:p>
    <w:p w:rsidR="004C0E8C" w:rsidRPr="00A01BB4" w:rsidRDefault="00D84385" w:rsidP="00A01BB4">
      <w:pPr>
        <w:pStyle w:val="a3"/>
        <w:keepNext/>
        <w:widowControl w:val="0"/>
      </w:pPr>
      <w:r w:rsidRPr="00A01BB4">
        <w:t>Зная продолжительность вегетационного периода и величину ФП, по формуле предыдущей определяют с</w:t>
      </w:r>
      <w:r w:rsidR="004C0E8C" w:rsidRPr="00A01BB4">
        <w:t>реднюю площадь ассимиляционной поверхности листьев:</w:t>
      </w:r>
    </w:p>
    <w:p w:rsidR="00D442A7" w:rsidRPr="00A01BB4" w:rsidRDefault="00D442A7" w:rsidP="00A01BB4">
      <w:pPr>
        <w:pStyle w:val="a3"/>
        <w:keepNext/>
        <w:widowControl w:val="0"/>
      </w:pPr>
    </w:p>
    <w:p w:rsidR="004C0E8C" w:rsidRPr="00A01BB4" w:rsidRDefault="004C0E8C" w:rsidP="00A01BB4">
      <w:pPr>
        <w:keepNext/>
        <w:widowControl w:val="0"/>
        <w:spacing w:line="360" w:lineRule="auto"/>
        <w:ind w:firstLine="709"/>
        <w:jc w:val="both"/>
        <w:rPr>
          <w:sz w:val="28"/>
        </w:rPr>
      </w:pPr>
      <w:r w:rsidRPr="00A01BB4">
        <w:rPr>
          <w:b/>
          <w:bCs/>
          <w:sz w:val="28"/>
          <w:lang w:val="en-US"/>
        </w:rPr>
        <w:t>L</w:t>
      </w:r>
      <w:r w:rsidRPr="00A01BB4">
        <w:rPr>
          <w:b/>
          <w:bCs/>
          <w:sz w:val="28"/>
        </w:rPr>
        <w:t>ср = ФП/Т</w:t>
      </w:r>
      <w:r w:rsidR="00D84385" w:rsidRPr="00A01BB4">
        <w:rPr>
          <w:b/>
          <w:bCs/>
          <w:sz w:val="28"/>
          <w:lang w:val="en-US"/>
        </w:rPr>
        <w:t>v</w:t>
      </w:r>
      <w:r w:rsidRPr="00A01BB4">
        <w:rPr>
          <w:sz w:val="28"/>
        </w:rPr>
        <w:t xml:space="preserve"> , где (</w:t>
      </w:r>
      <w:r w:rsidR="00E42DEC" w:rsidRPr="00A01BB4">
        <w:rPr>
          <w:sz w:val="28"/>
        </w:rPr>
        <w:t>12</w:t>
      </w:r>
      <w:r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lang w:val="en-US"/>
        </w:rPr>
        <w:t>L</w:t>
      </w:r>
      <w:r w:rsidR="00DB7DA9" w:rsidRPr="00A01BB4">
        <w:rPr>
          <w:sz w:val="28"/>
        </w:rPr>
        <w:t>ср = 1</w:t>
      </w:r>
      <w:r w:rsidR="00071486" w:rsidRPr="00A01BB4">
        <w:rPr>
          <w:sz w:val="28"/>
        </w:rPr>
        <w:t>41</w:t>
      </w:r>
      <w:r w:rsidR="00DB7DA9" w:rsidRPr="00A01BB4">
        <w:rPr>
          <w:sz w:val="28"/>
        </w:rPr>
        <w:t>6000/117</w:t>
      </w:r>
      <w:r w:rsidRPr="00A01BB4">
        <w:rPr>
          <w:sz w:val="28"/>
        </w:rPr>
        <w:t xml:space="preserve"> = 1</w:t>
      </w:r>
      <w:r w:rsidR="00A67EC2" w:rsidRPr="00A01BB4">
        <w:rPr>
          <w:sz w:val="28"/>
        </w:rPr>
        <w:t>2</w:t>
      </w:r>
      <w:r w:rsidR="00071486" w:rsidRPr="00A01BB4">
        <w:rPr>
          <w:sz w:val="28"/>
        </w:rPr>
        <w:t>102</w:t>
      </w:r>
      <w:r w:rsidR="00DB7DA9" w:rsidRPr="00A01BB4">
        <w:rPr>
          <w:sz w:val="28"/>
        </w:rPr>
        <w:t>,</w:t>
      </w:r>
      <w:r w:rsidR="00071486" w:rsidRPr="00A01BB4">
        <w:rPr>
          <w:sz w:val="28"/>
        </w:rPr>
        <w:t>6</w:t>
      </w:r>
      <w:r w:rsidRPr="00A01BB4">
        <w:rPr>
          <w:sz w:val="28"/>
        </w:rPr>
        <w:t xml:space="preserve"> м</w:t>
      </w:r>
      <w:r w:rsidRPr="00A01BB4">
        <w:rPr>
          <w:sz w:val="28"/>
          <w:vertAlign w:val="superscript"/>
        </w:rPr>
        <w:t>2</w:t>
      </w:r>
      <w:r w:rsidR="008037DD" w:rsidRPr="00A01BB4">
        <w:rPr>
          <w:sz w:val="28"/>
          <w:vertAlign w:val="superscript"/>
        </w:rPr>
        <w:t xml:space="preserve"> </w:t>
      </w:r>
      <w:r w:rsidR="008037DD"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К фазе колошения посев должен иметь максимальную площадь листьев:</w:t>
      </w:r>
    </w:p>
    <w:p w:rsidR="00A01BB4" w:rsidRDefault="00A01BB4">
      <w:pPr>
        <w:rPr>
          <w:sz w:val="28"/>
        </w:rPr>
      </w:pPr>
      <w:r>
        <w:rPr>
          <w:sz w:val="28"/>
        </w:rPr>
        <w:br w:type="page"/>
      </w:r>
    </w:p>
    <w:p w:rsidR="004C0E8C" w:rsidRPr="00A01BB4" w:rsidRDefault="004C0E8C" w:rsidP="00A01BB4">
      <w:pPr>
        <w:keepNext/>
        <w:widowControl w:val="0"/>
        <w:spacing w:line="360" w:lineRule="auto"/>
        <w:ind w:firstLine="709"/>
        <w:jc w:val="both"/>
        <w:rPr>
          <w:sz w:val="28"/>
        </w:rPr>
      </w:pPr>
      <w:r w:rsidRPr="00A01BB4">
        <w:rPr>
          <w:b/>
          <w:bCs/>
          <w:sz w:val="28"/>
          <w:lang w:val="en-US"/>
        </w:rPr>
        <w:t>Lmax</w:t>
      </w:r>
      <w:r w:rsidRPr="00A01BB4">
        <w:rPr>
          <w:b/>
          <w:bCs/>
          <w:sz w:val="28"/>
        </w:rPr>
        <w:t xml:space="preserve"> = </w:t>
      </w:r>
      <w:r w:rsidRPr="00A01BB4">
        <w:rPr>
          <w:b/>
          <w:bCs/>
          <w:sz w:val="28"/>
          <w:lang w:val="en-US"/>
        </w:rPr>
        <w:t>L</w:t>
      </w:r>
      <w:r w:rsidRPr="00A01BB4">
        <w:rPr>
          <w:b/>
          <w:bCs/>
          <w:sz w:val="28"/>
        </w:rPr>
        <w:t>ср*</w:t>
      </w:r>
      <w:r w:rsidR="00D84385" w:rsidRPr="00A01BB4">
        <w:rPr>
          <w:b/>
          <w:bCs/>
          <w:sz w:val="28"/>
        </w:rPr>
        <w:t>К,</w:t>
      </w:r>
      <w:r w:rsidR="00D84385" w:rsidRPr="00A01BB4">
        <w:rPr>
          <w:bCs/>
          <w:sz w:val="28"/>
        </w:rPr>
        <w:t xml:space="preserve"> где</w:t>
      </w:r>
      <w:r w:rsidRPr="00A01BB4">
        <w:rPr>
          <w:sz w:val="28"/>
        </w:rPr>
        <w:t xml:space="preserve"> (</w:t>
      </w:r>
      <w:r w:rsidR="0015117B" w:rsidRPr="00A01BB4">
        <w:rPr>
          <w:sz w:val="28"/>
        </w:rPr>
        <w:t>1</w:t>
      </w:r>
      <w:r w:rsidR="00E42DEC" w:rsidRPr="00A01BB4">
        <w:rPr>
          <w:sz w:val="28"/>
        </w:rPr>
        <w:t>3</w:t>
      </w:r>
      <w:r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lang w:val="en-US"/>
        </w:rPr>
        <w:t>Lmax</w:t>
      </w:r>
      <w:r w:rsidRPr="00A01BB4">
        <w:rPr>
          <w:sz w:val="28"/>
        </w:rPr>
        <w:t xml:space="preserve"> =</w:t>
      </w:r>
      <w:r w:rsidR="00A01BB4">
        <w:rPr>
          <w:sz w:val="28"/>
        </w:rPr>
        <w:t xml:space="preserve"> </w:t>
      </w:r>
      <w:r w:rsidRPr="00A01BB4">
        <w:rPr>
          <w:sz w:val="28"/>
        </w:rPr>
        <w:t>1</w:t>
      </w:r>
      <w:r w:rsidR="00A67EC2" w:rsidRPr="00A01BB4">
        <w:rPr>
          <w:sz w:val="28"/>
        </w:rPr>
        <w:t>2</w:t>
      </w:r>
      <w:r w:rsidR="00071486" w:rsidRPr="00A01BB4">
        <w:rPr>
          <w:sz w:val="28"/>
        </w:rPr>
        <w:t>102</w:t>
      </w:r>
      <w:r w:rsidRPr="00A01BB4">
        <w:rPr>
          <w:sz w:val="28"/>
        </w:rPr>
        <w:t>,</w:t>
      </w:r>
      <w:r w:rsidR="00071486" w:rsidRPr="00A01BB4">
        <w:rPr>
          <w:sz w:val="28"/>
        </w:rPr>
        <w:t>6</w:t>
      </w:r>
      <w:r w:rsidRPr="00A01BB4">
        <w:rPr>
          <w:sz w:val="28"/>
        </w:rPr>
        <w:t>*1,83 = 22</w:t>
      </w:r>
      <w:r w:rsidR="00071486" w:rsidRPr="00A01BB4">
        <w:rPr>
          <w:sz w:val="28"/>
        </w:rPr>
        <w:t>14</w:t>
      </w:r>
      <w:r w:rsidR="00A67EC2" w:rsidRPr="00A01BB4">
        <w:rPr>
          <w:sz w:val="28"/>
        </w:rPr>
        <w:t>7</w:t>
      </w:r>
      <w:r w:rsidRPr="00A01BB4">
        <w:rPr>
          <w:sz w:val="28"/>
        </w:rPr>
        <w:t>,</w:t>
      </w:r>
      <w:r w:rsidR="00071486" w:rsidRPr="00A01BB4">
        <w:rPr>
          <w:sz w:val="28"/>
        </w:rPr>
        <w:t>8</w:t>
      </w:r>
      <w:r w:rsidRPr="00A01BB4">
        <w:rPr>
          <w:sz w:val="28"/>
        </w:rPr>
        <w:t xml:space="preserve"> м</w:t>
      </w:r>
      <w:r w:rsidRPr="00A01BB4">
        <w:rPr>
          <w:sz w:val="28"/>
          <w:vertAlign w:val="superscript"/>
        </w:rPr>
        <w:t>2</w:t>
      </w:r>
      <w:r w:rsidR="008037DD" w:rsidRPr="00A01BB4">
        <w:rPr>
          <w:sz w:val="28"/>
        </w:rPr>
        <w:t>.</w:t>
      </w:r>
    </w:p>
    <w:p w:rsidR="004C0E8C" w:rsidRPr="00A01BB4" w:rsidRDefault="0041544B" w:rsidP="00A01BB4">
      <w:pPr>
        <w:keepNext/>
        <w:widowControl w:val="0"/>
        <w:spacing w:line="360" w:lineRule="auto"/>
        <w:ind w:firstLine="709"/>
        <w:jc w:val="both"/>
        <w:rPr>
          <w:b/>
          <w:bCs/>
          <w:sz w:val="28"/>
        </w:rPr>
      </w:pPr>
      <w:r w:rsidRPr="00A01BB4">
        <w:rPr>
          <w:b/>
          <w:bCs/>
          <w:sz w:val="28"/>
        </w:rPr>
        <w:br w:type="page"/>
      </w:r>
      <w:r w:rsidR="004C0E8C" w:rsidRPr="00A01BB4">
        <w:rPr>
          <w:b/>
          <w:bCs/>
          <w:sz w:val="28"/>
        </w:rPr>
        <w:t>8. Интенсивная т</w:t>
      </w:r>
      <w:r w:rsidR="00A01BB4">
        <w:rPr>
          <w:b/>
          <w:bCs/>
          <w:sz w:val="28"/>
        </w:rPr>
        <w:t>ехнология возделывания культуры</w:t>
      </w:r>
    </w:p>
    <w:p w:rsidR="00A01BB4" w:rsidRDefault="00A01BB4" w:rsidP="00A01BB4">
      <w:pPr>
        <w:keepNext/>
        <w:widowControl w:val="0"/>
        <w:spacing w:line="360" w:lineRule="auto"/>
        <w:ind w:firstLine="709"/>
        <w:jc w:val="both"/>
        <w:rPr>
          <w:sz w:val="28"/>
          <w:szCs w:val="28"/>
        </w:rPr>
      </w:pPr>
    </w:p>
    <w:p w:rsidR="00D73862" w:rsidRPr="00A01BB4" w:rsidRDefault="00F64F7E" w:rsidP="00A01BB4">
      <w:pPr>
        <w:keepNext/>
        <w:widowControl w:val="0"/>
        <w:spacing w:line="360" w:lineRule="auto"/>
        <w:ind w:firstLine="709"/>
        <w:jc w:val="both"/>
        <w:rPr>
          <w:sz w:val="28"/>
          <w:szCs w:val="28"/>
        </w:rPr>
      </w:pPr>
      <w:r w:rsidRPr="00A01BB4">
        <w:rPr>
          <w:sz w:val="28"/>
          <w:szCs w:val="28"/>
        </w:rPr>
        <w:t>Интенсивная технология возделывания культуры</w:t>
      </w:r>
      <w:r w:rsidR="00D73862" w:rsidRPr="00A01BB4">
        <w:rPr>
          <w:sz w:val="28"/>
          <w:szCs w:val="28"/>
        </w:rPr>
        <w:t xml:space="preserve"> – система получения качественной продукции с компенсацией выноса питательных веществ урожаем, с мерами по защите растений от наиболее опасных болезней, вредителей и сорняков, обеспечивающая реализацию потенциала сорта более 65% и затраты труда менее 4,5 чел.</w:t>
      </w:r>
      <w:r w:rsidR="000A095C" w:rsidRPr="00A01BB4">
        <w:rPr>
          <w:sz w:val="28"/>
          <w:szCs w:val="28"/>
        </w:rPr>
        <w:t xml:space="preserve"> </w:t>
      </w:r>
      <w:r w:rsidR="00D73862" w:rsidRPr="00A01BB4">
        <w:rPr>
          <w:sz w:val="28"/>
          <w:szCs w:val="28"/>
        </w:rPr>
        <w:t>ч/т, гарантирующая урожайность 40-50 ц/га.</w:t>
      </w:r>
    </w:p>
    <w:p w:rsidR="004C0E8C" w:rsidRPr="00A01BB4" w:rsidRDefault="004C0E8C" w:rsidP="00A01BB4">
      <w:pPr>
        <w:pStyle w:val="a3"/>
        <w:keepNext/>
        <w:widowControl w:val="0"/>
        <w:rPr>
          <w:szCs w:val="28"/>
        </w:rPr>
      </w:pPr>
      <w:r w:rsidRPr="00A01BB4">
        <w:rPr>
          <w:szCs w:val="28"/>
        </w:rPr>
        <w:t>Основные элементы интенсивной технологии в растениеводстве: повышение почвенного плодородия земель, система удобрений, система севооборотов, использование районированных сортов, интегрированная система защиты растений, совершенствование системы обработки почвы, комплексная механизация и др.</w:t>
      </w:r>
      <w:r w:rsidR="007B4155" w:rsidRPr="00A01BB4">
        <w:rPr>
          <w:szCs w:val="28"/>
        </w:rPr>
        <w:t>[</w:t>
      </w:r>
      <w:r w:rsidR="00D73862" w:rsidRPr="00A01BB4">
        <w:rPr>
          <w:szCs w:val="28"/>
        </w:rPr>
        <w:t>13</w:t>
      </w:r>
      <w:r w:rsidR="007B4155" w:rsidRPr="00A01BB4">
        <w:rPr>
          <w:szCs w:val="28"/>
        </w:rPr>
        <w:t>]</w:t>
      </w:r>
    </w:p>
    <w:p w:rsidR="004C0E8C" w:rsidRPr="00A01BB4" w:rsidRDefault="004C0E8C"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b/>
          <w:bCs/>
          <w:sz w:val="28"/>
        </w:rPr>
      </w:pPr>
      <w:r w:rsidRPr="00A01BB4">
        <w:rPr>
          <w:b/>
          <w:bCs/>
          <w:sz w:val="28"/>
        </w:rPr>
        <w:t>8.1 Ра</w:t>
      </w:r>
      <w:r w:rsidR="00A01BB4">
        <w:rPr>
          <w:b/>
          <w:bCs/>
          <w:sz w:val="28"/>
        </w:rPr>
        <w:t>змещение культуры в севообороте</w:t>
      </w:r>
    </w:p>
    <w:p w:rsidR="00A01BB4" w:rsidRDefault="00A01BB4" w:rsidP="00A01BB4">
      <w:pPr>
        <w:pStyle w:val="a3"/>
        <w:keepNext/>
        <w:widowControl w:val="0"/>
      </w:pPr>
    </w:p>
    <w:p w:rsidR="004C0E8C" w:rsidRPr="00A01BB4" w:rsidRDefault="004C0E8C" w:rsidP="00A01BB4">
      <w:pPr>
        <w:pStyle w:val="a3"/>
        <w:keepNext/>
        <w:widowControl w:val="0"/>
      </w:pPr>
      <w:r w:rsidRPr="00A01BB4">
        <w:t>В системе агротехнических мероприятий определяющих эффективность интенсивных технологий, важная роль принадлежит севообороту.</w:t>
      </w:r>
    </w:p>
    <w:p w:rsidR="004C0E8C" w:rsidRPr="00A01BB4" w:rsidRDefault="004C0E8C" w:rsidP="00A01BB4">
      <w:pPr>
        <w:pStyle w:val="a3"/>
        <w:keepNext/>
        <w:widowControl w:val="0"/>
        <w:rPr>
          <w:szCs w:val="18"/>
        </w:rPr>
      </w:pPr>
      <w:r w:rsidRPr="00A01BB4">
        <w:rPr>
          <w:szCs w:val="18"/>
        </w:rPr>
        <w:t>Размещают яровую пшеницу по пласту и обороту пласта многолетних трав, после пропашных, озимых культур и зернобобовых. При участии в севооборотах озимой пшеницы пласт многолетних трав целесообразнее оставлять для яровой, а оборот пласта — озимой пшеницы: выигрывается еще один укос многолетних трав и повышается на 0,5—0,6 т/га суммарный урожай зерна. Яровая пшеница весьма чувствительна к сорнякам, вредителям и болезням, поэтому повторные ее посевы допускаются только по обороту двухлетнего пласта многолетних трав.</w:t>
      </w:r>
    </w:p>
    <w:p w:rsidR="004C0E8C" w:rsidRPr="00A01BB4" w:rsidRDefault="004C0E8C" w:rsidP="00A01BB4">
      <w:pPr>
        <w:keepNext/>
        <w:widowControl w:val="0"/>
        <w:spacing w:line="360" w:lineRule="auto"/>
        <w:ind w:firstLine="709"/>
        <w:jc w:val="both"/>
        <w:rPr>
          <w:sz w:val="28"/>
        </w:rPr>
      </w:pPr>
      <w:r w:rsidRPr="00A01BB4">
        <w:rPr>
          <w:sz w:val="28"/>
        </w:rPr>
        <w:t>Пласт многолетних трав после снятия последнего укоса тотчас же обрабатывают дисковыми орудиями в двух направлениях на глубину 8—10 см, после чего (при необходимости) проводится текущая планировка, вносятся удобрения и спустя 8—10 дней, когда подсохнут корневые шейки люцерны, поднимается пласт плугами с предплужниками на глубину 30—32 см. Из-под крупностебельных пропашных для лучшего подрезания стерни проводится двукратное лущение с интервалом 8—10 дней (первое на глубину 6—8, второе на 10— 12 см), и после планировки и внесения удобрений зябь пашут на глубину 20—22 см. После картофеля и свеклы, уборка которых связана с рыхлением верхнего слоя и проводится в поздние сроки, сразу приступают к планировке, внесению удобрений и в непрерывном цикле пашется зябь на глубину 20—22 см. Для проведения влагозарядки поверхностным способом одновременно со вспашкой нарезают борозды.</w:t>
      </w:r>
    </w:p>
    <w:p w:rsidR="004C0E8C" w:rsidRPr="00A01BB4" w:rsidRDefault="004C0E8C" w:rsidP="00A01BB4">
      <w:pPr>
        <w:keepNext/>
        <w:widowControl w:val="0"/>
        <w:spacing w:line="360" w:lineRule="auto"/>
        <w:ind w:firstLine="709"/>
        <w:jc w:val="both"/>
        <w:rPr>
          <w:sz w:val="28"/>
        </w:rPr>
      </w:pPr>
      <w:r w:rsidRPr="00A01BB4">
        <w:rPr>
          <w:sz w:val="28"/>
        </w:rPr>
        <w:t>Весной, при созревании почвы, ее боронуют в 2— 4 следа под углом к направлению пахоты. На структурной, мало уплотнившейся почве (после многолетних трав) и при поливе дождеванием этим, как правило, и ограничиваются. По другим предшественникам, особенно после влажной осени или при осеннем влагозарядковом поливе, кроме боронования обязательна культивация на 8—10 см с одновременным боронованием.</w:t>
      </w:r>
      <w:r w:rsidR="007B4155" w:rsidRPr="00A01BB4">
        <w:rPr>
          <w:sz w:val="28"/>
        </w:rPr>
        <w:t>[</w:t>
      </w:r>
      <w:r w:rsidR="00D73862" w:rsidRPr="00A01BB4">
        <w:rPr>
          <w:sz w:val="28"/>
        </w:rPr>
        <w:t>5</w:t>
      </w:r>
      <w:r w:rsidR="007B4155" w:rsidRPr="00A01BB4">
        <w:rPr>
          <w:sz w:val="28"/>
        </w:rPr>
        <w:t>]</w:t>
      </w:r>
    </w:p>
    <w:p w:rsidR="00D216FC" w:rsidRPr="00A01BB4" w:rsidRDefault="00A25C49" w:rsidP="00A01BB4">
      <w:pPr>
        <w:keepNext/>
        <w:widowControl w:val="0"/>
        <w:spacing w:line="360" w:lineRule="auto"/>
        <w:ind w:firstLine="709"/>
        <w:jc w:val="both"/>
        <w:rPr>
          <w:sz w:val="28"/>
        </w:rPr>
      </w:pPr>
      <w:r w:rsidRPr="00A01BB4">
        <w:rPr>
          <w:sz w:val="28"/>
        </w:rPr>
        <w:t>Севооборот</w:t>
      </w:r>
      <w:r w:rsidR="00D216FC" w:rsidRPr="00A01BB4">
        <w:rPr>
          <w:sz w:val="28"/>
        </w:rPr>
        <w:t>:</w:t>
      </w:r>
      <w:r w:rsidR="00DF228A" w:rsidRPr="00A01BB4">
        <w:rPr>
          <w:sz w:val="28"/>
        </w:rPr>
        <w:t xml:space="preserve"> 1)пелюшко; 2) клевер; 3)ячмень; 4)картофель; 5)оз.рапс; 6)яровая пшеница.</w:t>
      </w:r>
    </w:p>
    <w:p w:rsidR="004C0E8C" w:rsidRPr="00A01BB4" w:rsidRDefault="004C0E8C" w:rsidP="00A01BB4">
      <w:pPr>
        <w:keepNext/>
        <w:widowControl w:val="0"/>
        <w:spacing w:line="360" w:lineRule="auto"/>
        <w:ind w:firstLine="709"/>
        <w:jc w:val="both"/>
        <w:rPr>
          <w:sz w:val="28"/>
        </w:rPr>
      </w:pPr>
    </w:p>
    <w:p w:rsidR="004C0E8C" w:rsidRPr="00A01BB4" w:rsidRDefault="00A01BB4" w:rsidP="00A01BB4">
      <w:pPr>
        <w:keepNext/>
        <w:widowControl w:val="0"/>
        <w:spacing w:line="360" w:lineRule="auto"/>
        <w:ind w:firstLine="709"/>
        <w:jc w:val="both"/>
        <w:rPr>
          <w:b/>
          <w:bCs/>
          <w:sz w:val="28"/>
        </w:rPr>
      </w:pPr>
      <w:r>
        <w:rPr>
          <w:b/>
          <w:bCs/>
          <w:sz w:val="28"/>
        </w:rPr>
        <w:t>8.2 Система удобрений</w:t>
      </w:r>
    </w:p>
    <w:p w:rsidR="00A01BB4" w:rsidRDefault="00A01BB4" w:rsidP="00A01BB4">
      <w:pPr>
        <w:pStyle w:val="a3"/>
        <w:keepNext/>
        <w:widowControl w:val="0"/>
        <w:rPr>
          <w:szCs w:val="18"/>
        </w:rPr>
      </w:pPr>
    </w:p>
    <w:p w:rsidR="004C0E8C" w:rsidRPr="00A01BB4" w:rsidRDefault="004C0E8C" w:rsidP="00A01BB4">
      <w:pPr>
        <w:pStyle w:val="a3"/>
        <w:keepNext/>
        <w:widowControl w:val="0"/>
        <w:rPr>
          <w:szCs w:val="18"/>
        </w:rPr>
      </w:pPr>
      <w:r w:rsidRPr="00A01BB4">
        <w:rPr>
          <w:szCs w:val="18"/>
        </w:rPr>
        <w:t>Минеральные удобрения вносят с учетом агрохимических картограмм и планируемой урожайности, из расчета выноса на 1 т зерна 35</w:t>
      </w:r>
      <w:r w:rsidR="007B4155" w:rsidRPr="00A01BB4">
        <w:rPr>
          <w:szCs w:val="18"/>
        </w:rPr>
        <w:t>-</w:t>
      </w:r>
      <w:r w:rsidRPr="00A01BB4">
        <w:rPr>
          <w:szCs w:val="18"/>
        </w:rPr>
        <w:t>45 кг азота, 8</w:t>
      </w:r>
      <w:r w:rsidR="007B4155" w:rsidRPr="00A01BB4">
        <w:rPr>
          <w:szCs w:val="18"/>
        </w:rPr>
        <w:t>-</w:t>
      </w:r>
      <w:r w:rsidRPr="00A01BB4">
        <w:rPr>
          <w:szCs w:val="18"/>
        </w:rPr>
        <w:t>12 кг Р</w:t>
      </w:r>
      <w:r w:rsidRPr="00A01BB4">
        <w:rPr>
          <w:szCs w:val="18"/>
          <w:vertAlign w:val="subscript"/>
        </w:rPr>
        <w:t>2</w:t>
      </w:r>
      <w:r w:rsidRPr="00A01BB4">
        <w:rPr>
          <w:szCs w:val="18"/>
        </w:rPr>
        <w:t>О</w:t>
      </w:r>
      <w:r w:rsidRPr="00A01BB4">
        <w:rPr>
          <w:szCs w:val="18"/>
          <w:vertAlign w:val="subscript"/>
        </w:rPr>
        <w:t>5</w:t>
      </w:r>
      <w:r w:rsidRPr="00A01BB4">
        <w:rPr>
          <w:szCs w:val="18"/>
        </w:rPr>
        <w:t xml:space="preserve"> и 17</w:t>
      </w:r>
      <w:r w:rsidR="007B4155" w:rsidRPr="00A01BB4">
        <w:rPr>
          <w:szCs w:val="18"/>
        </w:rPr>
        <w:t>-</w:t>
      </w:r>
      <w:r w:rsidRPr="00A01BB4">
        <w:rPr>
          <w:szCs w:val="18"/>
        </w:rPr>
        <w:t>27 кг К</w:t>
      </w:r>
      <w:r w:rsidRPr="00A01BB4">
        <w:rPr>
          <w:szCs w:val="18"/>
          <w:vertAlign w:val="subscript"/>
        </w:rPr>
        <w:t>2</w:t>
      </w:r>
      <w:r w:rsidRPr="00A01BB4">
        <w:rPr>
          <w:szCs w:val="18"/>
        </w:rPr>
        <w:t>О.</w:t>
      </w:r>
    </w:p>
    <w:p w:rsidR="004C0E8C" w:rsidRPr="00A01BB4" w:rsidRDefault="004C0E8C" w:rsidP="00A01BB4">
      <w:pPr>
        <w:keepNext/>
        <w:widowControl w:val="0"/>
        <w:spacing w:line="360" w:lineRule="auto"/>
        <w:ind w:firstLine="709"/>
        <w:jc w:val="both"/>
        <w:rPr>
          <w:sz w:val="28"/>
          <w:szCs w:val="18"/>
        </w:rPr>
      </w:pPr>
      <w:r w:rsidRPr="00A01BB4">
        <w:rPr>
          <w:sz w:val="28"/>
          <w:szCs w:val="18"/>
        </w:rPr>
        <w:t>По многолетним данным опытных учреждений и передовых хозяйств, урожаи зерна яровой пшеницы 4</w:t>
      </w:r>
      <w:r w:rsidR="007B4155" w:rsidRPr="00A01BB4">
        <w:rPr>
          <w:sz w:val="28"/>
          <w:szCs w:val="18"/>
        </w:rPr>
        <w:t>-</w:t>
      </w:r>
      <w:r w:rsidRPr="00A01BB4">
        <w:rPr>
          <w:sz w:val="28"/>
          <w:szCs w:val="18"/>
        </w:rPr>
        <w:t xml:space="preserve">4,5 т/га можно получать по не бобовым предшественникам при внесении </w:t>
      </w:r>
      <w:r w:rsidRPr="00A01BB4">
        <w:rPr>
          <w:sz w:val="28"/>
          <w:szCs w:val="18"/>
          <w:lang w:val="en-US"/>
        </w:rPr>
        <w:t>N</w:t>
      </w:r>
      <w:r w:rsidRPr="00A01BB4">
        <w:rPr>
          <w:sz w:val="28"/>
          <w:szCs w:val="18"/>
          <w:vertAlign w:val="subscript"/>
        </w:rPr>
        <w:t>90-120</w:t>
      </w:r>
      <w:r w:rsidRPr="00A01BB4">
        <w:rPr>
          <w:sz w:val="28"/>
          <w:szCs w:val="18"/>
        </w:rPr>
        <w:t>Р</w:t>
      </w:r>
      <w:r w:rsidRPr="00A01BB4">
        <w:rPr>
          <w:sz w:val="28"/>
          <w:szCs w:val="18"/>
          <w:vertAlign w:val="subscript"/>
        </w:rPr>
        <w:t>90-120</w:t>
      </w:r>
      <w:r w:rsidRPr="00A01BB4">
        <w:rPr>
          <w:sz w:val="28"/>
          <w:szCs w:val="18"/>
        </w:rPr>
        <w:t>К</w:t>
      </w:r>
      <w:r w:rsidRPr="00A01BB4">
        <w:rPr>
          <w:sz w:val="28"/>
          <w:szCs w:val="18"/>
          <w:vertAlign w:val="subscript"/>
        </w:rPr>
        <w:t>45-60</w:t>
      </w:r>
      <w:r w:rsidRPr="00A01BB4">
        <w:rPr>
          <w:sz w:val="28"/>
          <w:szCs w:val="18"/>
        </w:rPr>
        <w:t>. После люцерны и зернобобовых дозу азота уменьшают на 25—50%.</w:t>
      </w:r>
    </w:p>
    <w:p w:rsidR="004C0E8C" w:rsidRPr="00A01BB4" w:rsidRDefault="004C0E8C" w:rsidP="00A01BB4">
      <w:pPr>
        <w:pStyle w:val="a3"/>
        <w:keepNext/>
        <w:widowControl w:val="0"/>
        <w:rPr>
          <w:szCs w:val="18"/>
        </w:rPr>
      </w:pPr>
      <w:r w:rsidRPr="00A01BB4">
        <w:t>Фосфорно-калийные удобрения вносят под зябь, часть фосфора Р</w:t>
      </w:r>
      <w:r w:rsidRPr="00A01BB4">
        <w:rPr>
          <w:vertAlign w:val="subscript"/>
        </w:rPr>
        <w:t>10-20</w:t>
      </w:r>
      <w:r w:rsidRPr="00A01BB4">
        <w:t xml:space="preserve"> — при посеве. Азот эффективнее вносить дробно: 50% дозы — до начала вегетации (сульфат аммония под вспашку, аммиачную селитру под предпосевную культивацию), а остальную часть</w:t>
      </w:r>
      <w:r w:rsidR="007B4155" w:rsidRPr="00A01BB4">
        <w:t xml:space="preserve"> – </w:t>
      </w:r>
      <w:r w:rsidRPr="00A01BB4">
        <w:t>в две подкормки с поливной водой, как правило, в трубкование — колошение и перед наливом зерна. Потребность посевов в подкормках определяют на основании проведения тканевой (в фазе кущения — трубкования) или листовой (колошение) диагностики.</w:t>
      </w:r>
    </w:p>
    <w:p w:rsidR="004C0E8C" w:rsidRPr="00A01BB4" w:rsidRDefault="004C0E8C" w:rsidP="00A01BB4">
      <w:pPr>
        <w:pStyle w:val="a3"/>
        <w:keepNext/>
        <w:widowControl w:val="0"/>
      </w:pPr>
      <w:r w:rsidRPr="00A01BB4">
        <w:t>Из фосфорных удобрений применяют двойной и простой суперфосфат, аммофосфат, нитрофос и др.</w:t>
      </w:r>
      <w:r w:rsidR="00A01BB4">
        <w:t xml:space="preserve"> </w:t>
      </w:r>
      <w:r w:rsidRPr="00A01BB4">
        <w:t xml:space="preserve">Из калийных основным удобрением является хлористый калий. </w:t>
      </w:r>
    </w:p>
    <w:p w:rsidR="004C0E8C" w:rsidRPr="00A01BB4" w:rsidRDefault="004C0E8C" w:rsidP="00A01BB4">
      <w:pPr>
        <w:keepNext/>
        <w:widowControl w:val="0"/>
        <w:spacing w:line="360" w:lineRule="auto"/>
        <w:ind w:firstLine="709"/>
        <w:jc w:val="both"/>
        <w:rPr>
          <w:sz w:val="28"/>
        </w:rPr>
      </w:pPr>
      <w:r w:rsidRPr="00A01BB4">
        <w:rPr>
          <w:sz w:val="28"/>
        </w:rPr>
        <w:t>Эффективно применение под яровую пшеницу медных, цинковых и борных удобрений. Их вносят в почву при низкой обеспеченности, обрабатывают семена при средней обеспеченности и некорневые подкормки при повышенной обеспеченности почв и планировании высоких урожаев. Наиболее эффективным приемом является некорневая подкормка ы фазе выхода растений в трубку: 0,3-0,4 кг/га медного купороса, 0,2-0,3 кг/га борной кислоты, 0,3-0,5 кг/га сульфата цинка. Совместно применяют не более двух микроэлементов.</w:t>
      </w:r>
    </w:p>
    <w:p w:rsidR="004C0E8C" w:rsidRPr="00A01BB4" w:rsidRDefault="004C0E8C" w:rsidP="00A01BB4">
      <w:pPr>
        <w:keepNext/>
        <w:widowControl w:val="0"/>
        <w:spacing w:line="360" w:lineRule="auto"/>
        <w:ind w:firstLine="709"/>
        <w:jc w:val="both"/>
        <w:rPr>
          <w:sz w:val="28"/>
        </w:rPr>
      </w:pPr>
      <w:r w:rsidRPr="00A01BB4">
        <w:rPr>
          <w:sz w:val="28"/>
        </w:rPr>
        <w:t>Дозы минеральных удобрений зависят от величины планируемого урожая, содержания в почве гумуса, подвижных форм фосфора и калия, гранулометрического состава почвы, количества вносимых органических удобрений и предшественника.</w:t>
      </w:r>
      <w:r w:rsidR="00A74EF5" w:rsidRPr="00A01BB4">
        <w:rPr>
          <w:sz w:val="28"/>
        </w:rPr>
        <w:t>[</w:t>
      </w:r>
      <w:r w:rsidR="00D73862" w:rsidRPr="00A01BB4">
        <w:rPr>
          <w:sz w:val="28"/>
        </w:rPr>
        <w:t>8</w:t>
      </w:r>
      <w:r w:rsidR="00A74EF5" w:rsidRPr="00A01BB4">
        <w:rPr>
          <w:sz w:val="28"/>
        </w:rPr>
        <w:t>]</w:t>
      </w:r>
    </w:p>
    <w:p w:rsidR="004C0E8C" w:rsidRPr="00A01BB4" w:rsidRDefault="004C0E8C" w:rsidP="00A01BB4">
      <w:pPr>
        <w:pStyle w:val="a3"/>
        <w:keepNext/>
        <w:widowControl w:val="0"/>
      </w:pPr>
      <w:r w:rsidRPr="00A01BB4">
        <w:t>Дозы азотных удобрений рассчитываются по формуле:</w:t>
      </w:r>
    </w:p>
    <w:p w:rsidR="00D442A7" w:rsidRPr="00A01BB4" w:rsidRDefault="00D442A7" w:rsidP="00A01BB4">
      <w:pPr>
        <w:pStyle w:val="a3"/>
        <w:keepNext/>
        <w:widowControl w:val="0"/>
      </w:pPr>
    </w:p>
    <w:p w:rsidR="004C0E8C" w:rsidRPr="00A01BB4" w:rsidRDefault="004C0E8C" w:rsidP="00A01BB4">
      <w:pPr>
        <w:keepNext/>
        <w:widowControl w:val="0"/>
        <w:spacing w:line="360" w:lineRule="auto"/>
        <w:ind w:firstLine="709"/>
        <w:jc w:val="both"/>
        <w:rPr>
          <w:sz w:val="28"/>
        </w:rPr>
      </w:pPr>
      <w:r w:rsidRPr="00A01BB4">
        <w:rPr>
          <w:b/>
          <w:bCs/>
          <w:sz w:val="28"/>
        </w:rPr>
        <w:t>Д</w:t>
      </w:r>
      <w:r w:rsidR="0026436C" w:rsidRPr="00A01BB4">
        <w:rPr>
          <w:b/>
          <w:bCs/>
          <w:sz w:val="28"/>
          <w:szCs w:val="16"/>
          <w:lang w:val="en-US"/>
        </w:rPr>
        <w:t>N</w:t>
      </w:r>
      <w:r w:rsidR="008B3AD5" w:rsidRPr="00A01BB4">
        <w:rPr>
          <w:b/>
          <w:bCs/>
          <w:sz w:val="28"/>
        </w:rPr>
        <w:t xml:space="preserve"> = </w:t>
      </w:r>
      <w:r w:rsidRPr="00A01BB4">
        <w:rPr>
          <w:b/>
          <w:bCs/>
          <w:sz w:val="28"/>
        </w:rPr>
        <w:t>В*У*К</w:t>
      </w:r>
      <w:r w:rsidRPr="00A01BB4">
        <w:rPr>
          <w:b/>
          <w:bCs/>
          <w:sz w:val="28"/>
          <w:vertAlign w:val="subscript"/>
        </w:rPr>
        <w:t>в</w:t>
      </w:r>
      <w:r w:rsidRPr="00A01BB4">
        <w:rPr>
          <w:b/>
          <w:bCs/>
          <w:sz w:val="28"/>
        </w:rPr>
        <w:t>/1000</w:t>
      </w:r>
      <w:r w:rsidRPr="00A01BB4">
        <w:rPr>
          <w:sz w:val="28"/>
        </w:rPr>
        <w:t>, где (1</w:t>
      </w:r>
      <w:r w:rsidR="00E42DEC" w:rsidRPr="00A01BB4">
        <w:rPr>
          <w:sz w:val="28"/>
        </w:rPr>
        <w:t>4</w:t>
      </w:r>
      <w:r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Д</w:t>
      </w:r>
      <w:r w:rsidR="0026436C" w:rsidRPr="00A01BB4">
        <w:rPr>
          <w:sz w:val="28"/>
          <w:szCs w:val="16"/>
          <w:lang w:val="en-US"/>
        </w:rPr>
        <w:t>N</w:t>
      </w:r>
      <w:r w:rsidRPr="00A01BB4">
        <w:rPr>
          <w:sz w:val="28"/>
        </w:rPr>
        <w:t xml:space="preserve"> – доза азотных удобрений, кг/га </w:t>
      </w:r>
      <w:r w:rsidR="008B3AD5" w:rsidRPr="00A01BB4">
        <w:rPr>
          <w:sz w:val="28"/>
        </w:rPr>
        <w:t>азота</w:t>
      </w:r>
      <w:r w:rsidR="008037DD"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rPr>
        <w:t>В –</w:t>
      </w:r>
      <w:r w:rsidR="008B3AD5" w:rsidRPr="00A01BB4">
        <w:rPr>
          <w:sz w:val="28"/>
        </w:rPr>
        <w:t xml:space="preserve"> нормативный</w:t>
      </w:r>
      <w:r w:rsidRPr="00A01BB4">
        <w:rPr>
          <w:sz w:val="28"/>
        </w:rPr>
        <w:t xml:space="preserve"> вынос питательного элемента на 10ц основной и побочной продукции, кг</w:t>
      </w:r>
      <w:r w:rsidR="008037DD"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rPr>
        <w:t>У – планируемая урожайность культуры, ц/га</w:t>
      </w:r>
      <w:r w:rsidR="00A17769" w:rsidRPr="00A01BB4">
        <w:rPr>
          <w:sz w:val="28"/>
        </w:rPr>
        <w:t>;</w:t>
      </w:r>
    </w:p>
    <w:p w:rsidR="00C1762F" w:rsidRPr="00A01BB4" w:rsidRDefault="00C1762F" w:rsidP="00A01BB4">
      <w:pPr>
        <w:keepNext/>
        <w:widowControl w:val="0"/>
        <w:spacing w:line="360" w:lineRule="auto"/>
        <w:ind w:firstLine="709"/>
        <w:jc w:val="both"/>
        <w:rPr>
          <w:b/>
          <w:bCs/>
          <w:sz w:val="28"/>
        </w:rPr>
      </w:pPr>
      <w:r w:rsidRPr="00A01BB4">
        <w:rPr>
          <w:sz w:val="28"/>
        </w:rPr>
        <w:t xml:space="preserve">Кв. – коэффициент </w:t>
      </w:r>
      <w:r w:rsidR="00C26F63" w:rsidRPr="00A01BB4">
        <w:rPr>
          <w:sz w:val="28"/>
        </w:rPr>
        <w:t xml:space="preserve">возврата питательного элемента, </w:t>
      </w:r>
      <w:r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rPr>
        <w:t>Д</w:t>
      </w:r>
      <w:r w:rsidR="0026436C" w:rsidRPr="00A01BB4">
        <w:rPr>
          <w:sz w:val="28"/>
          <w:szCs w:val="16"/>
          <w:lang w:val="en-US"/>
        </w:rPr>
        <w:t>N</w:t>
      </w:r>
      <w:r w:rsidR="008B3AD5" w:rsidRPr="00A01BB4">
        <w:rPr>
          <w:sz w:val="28"/>
        </w:rPr>
        <w:t xml:space="preserve"> = 30,4*</w:t>
      </w:r>
      <w:r w:rsidR="00DE496F" w:rsidRPr="00A01BB4">
        <w:rPr>
          <w:sz w:val="28"/>
        </w:rPr>
        <w:t>35</w:t>
      </w:r>
      <w:r w:rsidR="00071486" w:rsidRPr="00A01BB4">
        <w:rPr>
          <w:sz w:val="28"/>
        </w:rPr>
        <w:t>,</w:t>
      </w:r>
      <w:r w:rsidR="00DE496F" w:rsidRPr="00A01BB4">
        <w:rPr>
          <w:sz w:val="28"/>
        </w:rPr>
        <w:t>4</w:t>
      </w:r>
      <w:r w:rsidR="008B3AD5" w:rsidRPr="00A01BB4">
        <w:rPr>
          <w:sz w:val="28"/>
        </w:rPr>
        <w:t xml:space="preserve">*90/1000= </w:t>
      </w:r>
      <w:r w:rsidR="00FC7756" w:rsidRPr="00A01BB4">
        <w:rPr>
          <w:sz w:val="28"/>
        </w:rPr>
        <w:t xml:space="preserve">40 </w:t>
      </w:r>
      <w:r w:rsidR="00032D28" w:rsidRPr="00A01BB4">
        <w:rPr>
          <w:sz w:val="28"/>
        </w:rPr>
        <w:t>кг</w:t>
      </w:r>
      <w:r w:rsidR="008B3AD5" w:rsidRPr="00A01BB4">
        <w:rPr>
          <w:sz w:val="28"/>
        </w:rPr>
        <w:t>/</w:t>
      </w:r>
      <w:r w:rsidR="00102F32" w:rsidRPr="00A01BB4">
        <w:rPr>
          <w:sz w:val="28"/>
        </w:rPr>
        <w:t>га</w:t>
      </w:r>
      <w:r w:rsidR="008037DD"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Дозы фосфорных удобрений рассчитываются по формуле:</w:t>
      </w:r>
    </w:p>
    <w:p w:rsidR="00A01BB4" w:rsidRDefault="00A01BB4" w:rsidP="00A01BB4">
      <w:pPr>
        <w:keepNext/>
        <w:widowControl w:val="0"/>
        <w:spacing w:line="360" w:lineRule="auto"/>
        <w:ind w:firstLine="709"/>
        <w:jc w:val="both"/>
        <w:rPr>
          <w:b/>
          <w:bCs/>
          <w:sz w:val="28"/>
        </w:rPr>
      </w:pPr>
    </w:p>
    <w:p w:rsidR="004C0E8C" w:rsidRPr="00A01BB4" w:rsidRDefault="004C0E8C" w:rsidP="00A01BB4">
      <w:pPr>
        <w:keepNext/>
        <w:widowControl w:val="0"/>
        <w:spacing w:line="360" w:lineRule="auto"/>
        <w:ind w:firstLine="709"/>
        <w:jc w:val="both"/>
        <w:rPr>
          <w:sz w:val="28"/>
        </w:rPr>
      </w:pPr>
      <w:r w:rsidRPr="00A01BB4">
        <w:rPr>
          <w:b/>
          <w:bCs/>
          <w:sz w:val="28"/>
        </w:rPr>
        <w:t>Д</w:t>
      </w:r>
      <w:r w:rsidRPr="00A01BB4">
        <w:rPr>
          <w:b/>
          <w:bCs/>
          <w:sz w:val="28"/>
          <w:vertAlign w:val="subscript"/>
          <w:lang w:val="en-US"/>
        </w:rPr>
        <w:t>P</w:t>
      </w:r>
      <w:r w:rsidRPr="00A01BB4">
        <w:rPr>
          <w:b/>
          <w:bCs/>
          <w:sz w:val="28"/>
          <w:szCs w:val="20"/>
          <w:vertAlign w:val="subscript"/>
        </w:rPr>
        <w:t>2</w:t>
      </w:r>
      <w:r w:rsidRPr="00A01BB4">
        <w:rPr>
          <w:b/>
          <w:bCs/>
          <w:sz w:val="28"/>
          <w:vertAlign w:val="subscript"/>
          <w:lang w:val="en-US"/>
        </w:rPr>
        <w:t>O</w:t>
      </w:r>
      <w:r w:rsidR="0026436C" w:rsidRPr="00A01BB4">
        <w:rPr>
          <w:b/>
          <w:bCs/>
          <w:sz w:val="28"/>
          <w:szCs w:val="20"/>
          <w:vertAlign w:val="subscript"/>
        </w:rPr>
        <w:t>5</w:t>
      </w:r>
      <w:r w:rsidRPr="00A01BB4">
        <w:rPr>
          <w:b/>
          <w:bCs/>
          <w:sz w:val="28"/>
        </w:rPr>
        <w:t xml:space="preserve"> = В*У*К</w:t>
      </w:r>
      <w:r w:rsidRPr="00A01BB4">
        <w:rPr>
          <w:b/>
          <w:bCs/>
          <w:sz w:val="28"/>
          <w:vertAlign w:val="subscript"/>
        </w:rPr>
        <w:t>в</w:t>
      </w:r>
      <w:r w:rsidRPr="00A01BB4">
        <w:rPr>
          <w:b/>
          <w:bCs/>
          <w:sz w:val="28"/>
        </w:rPr>
        <w:t>/1000</w:t>
      </w:r>
      <w:r w:rsidR="008037DD" w:rsidRPr="00A01BB4">
        <w:rPr>
          <w:b/>
          <w:sz w:val="28"/>
          <w:vertAlign w:val="subscript"/>
        </w:rPr>
        <w:t xml:space="preserve"> </w:t>
      </w:r>
      <w:r w:rsidRPr="00A01BB4">
        <w:rPr>
          <w:sz w:val="28"/>
        </w:rPr>
        <w:t>, где (</w:t>
      </w:r>
      <w:r w:rsidR="0015117B" w:rsidRPr="00A01BB4">
        <w:rPr>
          <w:sz w:val="28"/>
        </w:rPr>
        <w:t>1</w:t>
      </w:r>
      <w:r w:rsidR="00E42DEC" w:rsidRPr="00A01BB4">
        <w:rPr>
          <w:sz w:val="28"/>
        </w:rPr>
        <w:t>5</w:t>
      </w:r>
      <w:r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rPr>
        <w:t>Д</w:t>
      </w:r>
      <w:r w:rsidRPr="00A01BB4">
        <w:rPr>
          <w:sz w:val="28"/>
          <w:vertAlign w:val="subscript"/>
          <w:lang w:val="en-US"/>
        </w:rPr>
        <w:t>P</w:t>
      </w:r>
      <w:r w:rsidR="0026436C" w:rsidRPr="00A01BB4">
        <w:rPr>
          <w:sz w:val="28"/>
          <w:szCs w:val="20"/>
          <w:vertAlign w:val="subscript"/>
        </w:rPr>
        <w:t>2</w:t>
      </w:r>
      <w:r w:rsidRPr="00A01BB4">
        <w:rPr>
          <w:sz w:val="28"/>
          <w:vertAlign w:val="subscript"/>
          <w:lang w:val="en-US"/>
        </w:rPr>
        <w:t>O</w:t>
      </w:r>
      <w:r w:rsidR="00792AAA" w:rsidRPr="00A01BB4">
        <w:rPr>
          <w:sz w:val="28"/>
          <w:szCs w:val="20"/>
          <w:vertAlign w:val="subscript"/>
        </w:rPr>
        <w:t>5</w:t>
      </w:r>
      <w:r w:rsidRPr="00A01BB4">
        <w:rPr>
          <w:sz w:val="28"/>
          <w:szCs w:val="20"/>
          <w:vertAlign w:val="subscript"/>
        </w:rPr>
        <w:t xml:space="preserve"> </w:t>
      </w:r>
      <w:r w:rsidR="008B3AD5" w:rsidRPr="00A01BB4">
        <w:rPr>
          <w:sz w:val="28"/>
        </w:rPr>
        <w:t>= 11,6*</w:t>
      </w:r>
      <w:r w:rsidR="00DE496F" w:rsidRPr="00A01BB4">
        <w:rPr>
          <w:sz w:val="28"/>
        </w:rPr>
        <w:t>35</w:t>
      </w:r>
      <w:r w:rsidR="00071486" w:rsidRPr="00A01BB4">
        <w:rPr>
          <w:sz w:val="28"/>
        </w:rPr>
        <w:t>,</w:t>
      </w:r>
      <w:r w:rsidR="00DE496F" w:rsidRPr="00A01BB4">
        <w:rPr>
          <w:sz w:val="28"/>
        </w:rPr>
        <w:t>4</w:t>
      </w:r>
      <w:r w:rsidR="008B3AD5" w:rsidRPr="00A01BB4">
        <w:rPr>
          <w:sz w:val="28"/>
        </w:rPr>
        <w:t>*15</w:t>
      </w:r>
      <w:r w:rsidRPr="00A01BB4">
        <w:rPr>
          <w:sz w:val="28"/>
        </w:rPr>
        <w:t>0</w:t>
      </w:r>
      <w:r w:rsidR="008B3AD5" w:rsidRPr="00A01BB4">
        <w:rPr>
          <w:sz w:val="28"/>
        </w:rPr>
        <w:t>/1000=</w:t>
      </w:r>
      <w:r w:rsidR="000D5D1D" w:rsidRPr="00A01BB4">
        <w:rPr>
          <w:sz w:val="28"/>
        </w:rPr>
        <w:t>6</w:t>
      </w:r>
      <w:r w:rsidR="003016E9" w:rsidRPr="00A01BB4">
        <w:rPr>
          <w:sz w:val="28"/>
        </w:rPr>
        <w:t>1</w:t>
      </w:r>
      <w:r w:rsidR="00071486" w:rsidRPr="00A01BB4">
        <w:rPr>
          <w:sz w:val="28"/>
        </w:rPr>
        <w:t>,</w:t>
      </w:r>
      <w:r w:rsidR="00EC1858" w:rsidRPr="00A01BB4">
        <w:rPr>
          <w:sz w:val="28"/>
        </w:rPr>
        <w:t>6</w:t>
      </w:r>
      <w:r w:rsidR="00032D28" w:rsidRPr="00A01BB4">
        <w:rPr>
          <w:sz w:val="28"/>
        </w:rPr>
        <w:t>кг</w:t>
      </w:r>
      <w:r w:rsidR="008B3AD5" w:rsidRPr="00A01BB4">
        <w:rPr>
          <w:sz w:val="28"/>
        </w:rPr>
        <w:t>/га</w:t>
      </w:r>
      <w:r w:rsidR="008037DD" w:rsidRPr="00A01BB4">
        <w:rPr>
          <w:sz w:val="28"/>
        </w:rPr>
        <w:t>.</w:t>
      </w:r>
    </w:p>
    <w:p w:rsidR="00A01BB4" w:rsidRDefault="00A01BB4" w:rsidP="00A01BB4">
      <w:pPr>
        <w:pStyle w:val="4"/>
        <w:widowControl w:val="0"/>
      </w:pPr>
    </w:p>
    <w:p w:rsidR="004C0E8C" w:rsidRPr="00A01BB4" w:rsidRDefault="004C0E8C" w:rsidP="00A01BB4">
      <w:pPr>
        <w:pStyle w:val="4"/>
        <w:widowControl w:val="0"/>
      </w:pPr>
      <w:r w:rsidRPr="00A01BB4">
        <w:t>Дозы калийных удобрений рассчитаем по формуле:</w:t>
      </w:r>
    </w:p>
    <w:p w:rsidR="00D442A7" w:rsidRPr="00A01BB4" w:rsidRDefault="00D442A7" w:rsidP="00A01BB4">
      <w:pPr>
        <w:keepNext/>
        <w:widowControl w:val="0"/>
        <w:spacing w:line="360" w:lineRule="auto"/>
        <w:ind w:firstLine="709"/>
        <w:jc w:val="both"/>
        <w:rPr>
          <w:sz w:val="28"/>
        </w:rPr>
      </w:pPr>
    </w:p>
    <w:p w:rsidR="0026436C" w:rsidRPr="00A01BB4" w:rsidRDefault="00A74EF5" w:rsidP="00A01BB4">
      <w:pPr>
        <w:keepNext/>
        <w:widowControl w:val="0"/>
        <w:spacing w:line="360" w:lineRule="auto"/>
        <w:ind w:firstLine="709"/>
        <w:jc w:val="both"/>
        <w:rPr>
          <w:sz w:val="28"/>
        </w:rPr>
      </w:pPr>
      <w:r w:rsidRPr="00A01BB4">
        <w:rPr>
          <w:b/>
          <w:bCs/>
          <w:sz w:val="28"/>
          <w:szCs w:val="28"/>
        </w:rPr>
        <w:t>Д</w:t>
      </w:r>
      <w:r w:rsidR="004C0E8C" w:rsidRPr="00A01BB4">
        <w:rPr>
          <w:b/>
          <w:bCs/>
          <w:sz w:val="28"/>
          <w:szCs w:val="20"/>
        </w:rPr>
        <w:t>К</w:t>
      </w:r>
      <w:r w:rsidR="0026436C" w:rsidRPr="00A01BB4">
        <w:rPr>
          <w:b/>
          <w:bCs/>
          <w:sz w:val="28"/>
          <w:szCs w:val="16"/>
        </w:rPr>
        <w:t>2</w:t>
      </w:r>
      <w:r w:rsidR="004C0E8C" w:rsidRPr="00A01BB4">
        <w:rPr>
          <w:b/>
          <w:bCs/>
          <w:sz w:val="28"/>
          <w:szCs w:val="20"/>
          <w:lang w:val="en-US"/>
        </w:rPr>
        <w:t>O</w:t>
      </w:r>
      <w:r w:rsidR="004C0E8C" w:rsidRPr="00A01BB4">
        <w:rPr>
          <w:b/>
          <w:bCs/>
          <w:sz w:val="28"/>
        </w:rPr>
        <w:t xml:space="preserve"> = В*У*К</w:t>
      </w:r>
      <w:r w:rsidR="004C0E8C" w:rsidRPr="00A01BB4">
        <w:rPr>
          <w:b/>
          <w:bCs/>
          <w:sz w:val="28"/>
          <w:vertAlign w:val="subscript"/>
        </w:rPr>
        <w:t>в</w:t>
      </w:r>
      <w:r w:rsidR="008B3AD5" w:rsidRPr="00A01BB4">
        <w:rPr>
          <w:b/>
          <w:bCs/>
          <w:sz w:val="28"/>
        </w:rPr>
        <w:t>*Крн</w:t>
      </w:r>
      <w:r w:rsidR="004C0E8C" w:rsidRPr="00A01BB4">
        <w:rPr>
          <w:b/>
          <w:bCs/>
          <w:sz w:val="28"/>
        </w:rPr>
        <w:t>/1</w:t>
      </w:r>
      <w:r w:rsidR="008B3AD5" w:rsidRPr="00A01BB4">
        <w:rPr>
          <w:b/>
          <w:bCs/>
          <w:sz w:val="28"/>
        </w:rPr>
        <w:t>000</w:t>
      </w:r>
      <w:r w:rsidR="004C0E8C" w:rsidRPr="00A01BB4">
        <w:rPr>
          <w:sz w:val="28"/>
        </w:rPr>
        <w:t>, где (</w:t>
      </w:r>
      <w:r w:rsidR="0015117B" w:rsidRPr="00A01BB4">
        <w:rPr>
          <w:sz w:val="28"/>
        </w:rPr>
        <w:t>1</w:t>
      </w:r>
      <w:r w:rsidR="00E42DEC" w:rsidRPr="00A01BB4">
        <w:rPr>
          <w:sz w:val="28"/>
        </w:rPr>
        <w:t>6</w:t>
      </w:r>
      <w:r w:rsidR="004C0E8C" w:rsidRPr="00A01BB4">
        <w:rPr>
          <w:sz w:val="28"/>
        </w:rPr>
        <w:t>)</w:t>
      </w:r>
    </w:p>
    <w:p w:rsidR="00A01BB4" w:rsidRDefault="00A01BB4" w:rsidP="00A01BB4">
      <w:pPr>
        <w:keepNext/>
        <w:widowControl w:val="0"/>
        <w:spacing w:line="360" w:lineRule="auto"/>
        <w:ind w:firstLine="709"/>
        <w:jc w:val="both"/>
        <w:rPr>
          <w:sz w:val="28"/>
        </w:rPr>
      </w:pPr>
    </w:p>
    <w:p w:rsidR="0026436C" w:rsidRPr="00A01BB4" w:rsidRDefault="0026436C" w:rsidP="00A01BB4">
      <w:pPr>
        <w:keepNext/>
        <w:widowControl w:val="0"/>
        <w:spacing w:line="360" w:lineRule="auto"/>
        <w:ind w:firstLine="709"/>
        <w:jc w:val="both"/>
        <w:rPr>
          <w:sz w:val="28"/>
        </w:rPr>
      </w:pPr>
      <w:r w:rsidRPr="00A01BB4">
        <w:rPr>
          <w:sz w:val="28"/>
        </w:rPr>
        <w:t>Крн – коэффициент корректировки дозы фосфора от степени кислотности почв.</w:t>
      </w:r>
      <w:r w:rsidR="00792AAA" w:rsidRPr="00A01BB4">
        <w:rPr>
          <w:sz w:val="28"/>
        </w:rPr>
        <w:t xml:space="preserve"> При рН в КС</w:t>
      </w:r>
      <w:r w:rsidR="00792AAA" w:rsidRPr="00A01BB4">
        <w:rPr>
          <w:sz w:val="28"/>
          <w:lang w:val="en-US"/>
        </w:rPr>
        <w:t>l</w:t>
      </w:r>
      <w:r w:rsidR="00792AAA" w:rsidRPr="00A01BB4">
        <w:rPr>
          <w:sz w:val="28"/>
        </w:rPr>
        <w:t xml:space="preserve"> 5,6- 6 Крн</w:t>
      </w:r>
      <w:r w:rsidR="00DE496F" w:rsidRPr="00A01BB4">
        <w:rPr>
          <w:sz w:val="28"/>
        </w:rPr>
        <w:t xml:space="preserve"> </w:t>
      </w:r>
      <w:r w:rsidR="00792AAA" w:rsidRPr="00A01BB4">
        <w:rPr>
          <w:sz w:val="28"/>
        </w:rPr>
        <w:t xml:space="preserve">=1,1 </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Д</w:t>
      </w:r>
      <w:r w:rsidRPr="00A01BB4">
        <w:rPr>
          <w:sz w:val="28"/>
          <w:vertAlign w:val="subscript"/>
        </w:rPr>
        <w:t>К</w:t>
      </w:r>
      <w:r w:rsidRPr="00A01BB4">
        <w:rPr>
          <w:sz w:val="28"/>
          <w:szCs w:val="20"/>
          <w:vertAlign w:val="subscript"/>
        </w:rPr>
        <w:t>2</w:t>
      </w:r>
      <w:r w:rsidRPr="00A01BB4">
        <w:rPr>
          <w:sz w:val="28"/>
          <w:vertAlign w:val="subscript"/>
          <w:lang w:val="en-US"/>
        </w:rPr>
        <w:t>O</w:t>
      </w:r>
      <w:r w:rsidR="008B3AD5" w:rsidRPr="00A01BB4">
        <w:rPr>
          <w:sz w:val="28"/>
        </w:rPr>
        <w:t xml:space="preserve"> =</w:t>
      </w:r>
      <w:r w:rsidR="00A01BB4">
        <w:rPr>
          <w:sz w:val="28"/>
        </w:rPr>
        <w:t xml:space="preserve"> </w:t>
      </w:r>
      <w:r w:rsidR="008B3AD5" w:rsidRPr="00A01BB4">
        <w:rPr>
          <w:sz w:val="28"/>
        </w:rPr>
        <w:t>24,7*</w:t>
      </w:r>
      <w:r w:rsidR="00DE496F" w:rsidRPr="00A01BB4">
        <w:rPr>
          <w:sz w:val="28"/>
        </w:rPr>
        <w:t>35</w:t>
      </w:r>
      <w:r w:rsidR="00071486" w:rsidRPr="00A01BB4">
        <w:rPr>
          <w:sz w:val="28"/>
        </w:rPr>
        <w:t>,</w:t>
      </w:r>
      <w:r w:rsidR="00DE496F" w:rsidRPr="00A01BB4">
        <w:rPr>
          <w:sz w:val="28"/>
        </w:rPr>
        <w:t>4</w:t>
      </w:r>
      <w:r w:rsidR="008B3AD5" w:rsidRPr="00A01BB4">
        <w:rPr>
          <w:sz w:val="28"/>
        </w:rPr>
        <w:t>*85*1,1</w:t>
      </w:r>
      <w:r w:rsidR="00102F32" w:rsidRPr="00A01BB4">
        <w:rPr>
          <w:sz w:val="28"/>
        </w:rPr>
        <w:t>/1000</w:t>
      </w:r>
      <w:r w:rsidR="00451ADF" w:rsidRPr="00A01BB4">
        <w:rPr>
          <w:sz w:val="28"/>
        </w:rPr>
        <w:t xml:space="preserve"> </w:t>
      </w:r>
      <w:r w:rsidR="00102F32" w:rsidRPr="00A01BB4">
        <w:rPr>
          <w:sz w:val="28"/>
        </w:rPr>
        <w:t>=</w:t>
      </w:r>
      <w:r w:rsidR="003016E9" w:rsidRPr="00A01BB4">
        <w:rPr>
          <w:sz w:val="28"/>
        </w:rPr>
        <w:t>8</w:t>
      </w:r>
      <w:r w:rsidR="000D5D1D" w:rsidRPr="00A01BB4">
        <w:rPr>
          <w:sz w:val="28"/>
        </w:rPr>
        <w:t>1,8</w:t>
      </w:r>
      <w:r w:rsidR="00032D28" w:rsidRPr="00A01BB4">
        <w:rPr>
          <w:sz w:val="28"/>
        </w:rPr>
        <w:t xml:space="preserve"> кг</w:t>
      </w:r>
      <w:r w:rsidR="008B3AD5" w:rsidRPr="00A01BB4">
        <w:rPr>
          <w:sz w:val="28"/>
        </w:rPr>
        <w:t>/</w:t>
      </w:r>
      <w:r w:rsidR="00102F32" w:rsidRPr="00A01BB4">
        <w:rPr>
          <w:sz w:val="28"/>
        </w:rPr>
        <w:t>га</w:t>
      </w:r>
      <w:r w:rsidR="008037DD" w:rsidRPr="00A01BB4">
        <w:rPr>
          <w:sz w:val="28"/>
        </w:rPr>
        <w:t>.</w:t>
      </w:r>
    </w:p>
    <w:p w:rsidR="007008FE" w:rsidRPr="00A01BB4" w:rsidRDefault="007008FE" w:rsidP="00A01BB4">
      <w:pPr>
        <w:keepNext/>
        <w:widowControl w:val="0"/>
        <w:spacing w:line="360" w:lineRule="auto"/>
        <w:ind w:firstLine="709"/>
        <w:jc w:val="both"/>
        <w:rPr>
          <w:sz w:val="28"/>
        </w:rPr>
      </w:pPr>
    </w:p>
    <w:p w:rsidR="004C0E8C" w:rsidRPr="00A01BB4" w:rsidRDefault="004C0E8C" w:rsidP="00A01BB4">
      <w:pPr>
        <w:pStyle w:val="6"/>
        <w:widowControl w:val="0"/>
        <w:jc w:val="both"/>
      </w:pPr>
      <w:r w:rsidRPr="00A01BB4">
        <w:t>Система удобрения</w:t>
      </w:r>
    </w:p>
    <w:p w:rsidR="004C0E8C" w:rsidRPr="00A01BB4" w:rsidRDefault="004C0E8C" w:rsidP="00A01BB4">
      <w:pPr>
        <w:pStyle w:val="5"/>
        <w:widowControl w:val="0"/>
        <w:jc w:val="both"/>
      </w:pPr>
      <w:r w:rsidRPr="00A01BB4">
        <w:t>Таблица 2</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440"/>
        <w:gridCol w:w="1440"/>
        <w:gridCol w:w="1440"/>
        <w:gridCol w:w="1260"/>
        <w:gridCol w:w="1202"/>
      </w:tblGrid>
      <w:tr w:rsidR="004C0E8C" w:rsidRPr="00A01BB4" w:rsidTr="007008FE">
        <w:trPr>
          <w:cantSplit/>
          <w:jc w:val="center"/>
        </w:trPr>
        <w:tc>
          <w:tcPr>
            <w:tcW w:w="2520" w:type="dxa"/>
            <w:vMerge w:val="restart"/>
            <w:vAlign w:val="center"/>
          </w:tcPr>
          <w:p w:rsidR="004C0E8C" w:rsidRPr="00A01BB4" w:rsidRDefault="004C0E8C" w:rsidP="00A01BB4">
            <w:pPr>
              <w:keepNext/>
              <w:widowControl w:val="0"/>
              <w:spacing w:line="360" w:lineRule="auto"/>
              <w:ind w:firstLine="8"/>
              <w:jc w:val="both"/>
              <w:rPr>
                <w:b/>
                <w:bCs/>
                <w:sz w:val="20"/>
                <w:szCs w:val="20"/>
              </w:rPr>
            </w:pPr>
            <w:r w:rsidRPr="00A01BB4">
              <w:rPr>
                <w:b/>
                <w:bCs/>
                <w:sz w:val="20"/>
                <w:szCs w:val="20"/>
              </w:rPr>
              <w:t>Показатели</w:t>
            </w:r>
          </w:p>
        </w:tc>
        <w:tc>
          <w:tcPr>
            <w:tcW w:w="1440" w:type="dxa"/>
            <w:vMerge w:val="restart"/>
            <w:vAlign w:val="center"/>
          </w:tcPr>
          <w:p w:rsidR="004C0E8C" w:rsidRPr="00A01BB4" w:rsidRDefault="004C0E8C" w:rsidP="00A01BB4">
            <w:pPr>
              <w:keepNext/>
              <w:widowControl w:val="0"/>
              <w:spacing w:line="360" w:lineRule="auto"/>
              <w:ind w:firstLine="8"/>
              <w:jc w:val="both"/>
              <w:rPr>
                <w:b/>
                <w:bCs/>
                <w:sz w:val="20"/>
                <w:szCs w:val="20"/>
              </w:rPr>
            </w:pPr>
            <w:r w:rsidRPr="00A01BB4">
              <w:rPr>
                <w:b/>
                <w:bCs/>
                <w:sz w:val="20"/>
                <w:szCs w:val="20"/>
              </w:rPr>
              <w:t>Формы удобрений</w:t>
            </w:r>
          </w:p>
        </w:tc>
        <w:tc>
          <w:tcPr>
            <w:tcW w:w="1440" w:type="dxa"/>
            <w:vMerge w:val="restart"/>
            <w:vAlign w:val="center"/>
          </w:tcPr>
          <w:p w:rsidR="004C0E8C" w:rsidRPr="00A01BB4" w:rsidRDefault="004C0E8C" w:rsidP="00A01BB4">
            <w:pPr>
              <w:keepNext/>
              <w:widowControl w:val="0"/>
              <w:spacing w:line="360" w:lineRule="auto"/>
              <w:ind w:firstLine="8"/>
              <w:jc w:val="both"/>
              <w:rPr>
                <w:b/>
                <w:bCs/>
                <w:sz w:val="20"/>
                <w:szCs w:val="20"/>
              </w:rPr>
            </w:pPr>
            <w:r w:rsidRPr="00A01BB4">
              <w:rPr>
                <w:b/>
                <w:bCs/>
                <w:sz w:val="20"/>
                <w:szCs w:val="20"/>
              </w:rPr>
              <w:t>Нормы удобрений</w:t>
            </w:r>
          </w:p>
        </w:tc>
        <w:tc>
          <w:tcPr>
            <w:tcW w:w="3902" w:type="dxa"/>
            <w:gridSpan w:val="3"/>
            <w:vAlign w:val="center"/>
          </w:tcPr>
          <w:p w:rsidR="004C0E8C" w:rsidRPr="00A01BB4" w:rsidRDefault="004C0E8C" w:rsidP="00A01BB4">
            <w:pPr>
              <w:keepNext/>
              <w:widowControl w:val="0"/>
              <w:spacing w:line="360" w:lineRule="auto"/>
              <w:ind w:firstLine="8"/>
              <w:jc w:val="both"/>
              <w:rPr>
                <w:b/>
                <w:bCs/>
                <w:sz w:val="20"/>
                <w:szCs w:val="20"/>
              </w:rPr>
            </w:pPr>
            <w:r w:rsidRPr="00A01BB4">
              <w:rPr>
                <w:b/>
                <w:bCs/>
                <w:sz w:val="20"/>
                <w:szCs w:val="20"/>
              </w:rPr>
              <w:t>Дозы удобрений</w:t>
            </w:r>
          </w:p>
        </w:tc>
      </w:tr>
      <w:tr w:rsidR="007008FE" w:rsidRPr="00A01BB4" w:rsidTr="007008FE">
        <w:trPr>
          <w:cantSplit/>
          <w:jc w:val="center"/>
        </w:trPr>
        <w:tc>
          <w:tcPr>
            <w:tcW w:w="2520" w:type="dxa"/>
            <w:vMerge/>
            <w:vAlign w:val="center"/>
          </w:tcPr>
          <w:p w:rsidR="007008FE" w:rsidRPr="00A01BB4" w:rsidRDefault="007008FE" w:rsidP="00A01BB4">
            <w:pPr>
              <w:keepNext/>
              <w:widowControl w:val="0"/>
              <w:spacing w:line="360" w:lineRule="auto"/>
              <w:ind w:firstLine="8"/>
              <w:jc w:val="both"/>
              <w:rPr>
                <w:b/>
                <w:bCs/>
                <w:sz w:val="20"/>
                <w:szCs w:val="20"/>
              </w:rPr>
            </w:pPr>
          </w:p>
        </w:tc>
        <w:tc>
          <w:tcPr>
            <w:tcW w:w="1440" w:type="dxa"/>
            <w:vMerge/>
            <w:vAlign w:val="center"/>
          </w:tcPr>
          <w:p w:rsidR="007008FE" w:rsidRPr="00A01BB4" w:rsidRDefault="007008FE" w:rsidP="00A01BB4">
            <w:pPr>
              <w:keepNext/>
              <w:widowControl w:val="0"/>
              <w:spacing w:line="360" w:lineRule="auto"/>
              <w:ind w:firstLine="8"/>
              <w:jc w:val="both"/>
              <w:rPr>
                <w:b/>
                <w:bCs/>
                <w:sz w:val="20"/>
                <w:szCs w:val="20"/>
              </w:rPr>
            </w:pPr>
          </w:p>
        </w:tc>
        <w:tc>
          <w:tcPr>
            <w:tcW w:w="1440" w:type="dxa"/>
            <w:vMerge/>
            <w:vAlign w:val="center"/>
          </w:tcPr>
          <w:p w:rsidR="007008FE" w:rsidRPr="00A01BB4" w:rsidRDefault="007008FE" w:rsidP="00A01BB4">
            <w:pPr>
              <w:keepNext/>
              <w:widowControl w:val="0"/>
              <w:spacing w:line="360" w:lineRule="auto"/>
              <w:ind w:firstLine="8"/>
              <w:jc w:val="both"/>
              <w:rPr>
                <w:b/>
                <w:bCs/>
                <w:sz w:val="20"/>
                <w:szCs w:val="20"/>
              </w:rPr>
            </w:pPr>
          </w:p>
        </w:tc>
        <w:tc>
          <w:tcPr>
            <w:tcW w:w="1440" w:type="dxa"/>
            <w:vAlign w:val="center"/>
          </w:tcPr>
          <w:p w:rsidR="007008FE" w:rsidRPr="00A01BB4" w:rsidRDefault="007008FE" w:rsidP="00A01BB4">
            <w:pPr>
              <w:keepNext/>
              <w:widowControl w:val="0"/>
              <w:spacing w:line="360" w:lineRule="auto"/>
              <w:ind w:firstLine="8"/>
              <w:jc w:val="both"/>
              <w:rPr>
                <w:b/>
                <w:bCs/>
                <w:sz w:val="20"/>
                <w:szCs w:val="20"/>
              </w:rPr>
            </w:pPr>
            <w:r w:rsidRPr="00A01BB4">
              <w:rPr>
                <w:b/>
                <w:bCs/>
                <w:sz w:val="20"/>
                <w:szCs w:val="20"/>
              </w:rPr>
              <w:t>основное</w:t>
            </w:r>
          </w:p>
        </w:tc>
        <w:tc>
          <w:tcPr>
            <w:tcW w:w="2462" w:type="dxa"/>
            <w:gridSpan w:val="2"/>
            <w:vAlign w:val="center"/>
          </w:tcPr>
          <w:p w:rsidR="007008FE" w:rsidRPr="00A01BB4" w:rsidRDefault="007008FE" w:rsidP="00A01BB4">
            <w:pPr>
              <w:keepNext/>
              <w:widowControl w:val="0"/>
              <w:spacing w:line="360" w:lineRule="auto"/>
              <w:ind w:firstLine="8"/>
              <w:jc w:val="both"/>
              <w:rPr>
                <w:b/>
                <w:bCs/>
                <w:sz w:val="20"/>
                <w:szCs w:val="20"/>
              </w:rPr>
            </w:pPr>
            <w:r w:rsidRPr="00A01BB4">
              <w:rPr>
                <w:b/>
                <w:bCs/>
                <w:sz w:val="20"/>
                <w:szCs w:val="20"/>
              </w:rPr>
              <w:t>Подкормка</w:t>
            </w:r>
          </w:p>
        </w:tc>
      </w:tr>
      <w:tr w:rsidR="007008FE" w:rsidRPr="00A01BB4" w:rsidTr="007008FE">
        <w:trPr>
          <w:cantSplit/>
          <w:jc w:val="center"/>
        </w:trPr>
        <w:tc>
          <w:tcPr>
            <w:tcW w:w="2520"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1. Сроки внесения</w:t>
            </w:r>
          </w:p>
        </w:tc>
        <w:tc>
          <w:tcPr>
            <w:tcW w:w="1440" w:type="dxa"/>
          </w:tcPr>
          <w:p w:rsidR="007008FE" w:rsidRPr="00A01BB4" w:rsidRDefault="007008FE" w:rsidP="00A01BB4">
            <w:pPr>
              <w:keepNext/>
              <w:widowControl w:val="0"/>
              <w:spacing w:line="360" w:lineRule="auto"/>
              <w:ind w:firstLine="8"/>
              <w:jc w:val="both"/>
              <w:rPr>
                <w:sz w:val="20"/>
                <w:szCs w:val="20"/>
              </w:rPr>
            </w:pPr>
          </w:p>
        </w:tc>
        <w:tc>
          <w:tcPr>
            <w:tcW w:w="1440" w:type="dxa"/>
          </w:tcPr>
          <w:p w:rsidR="007008FE" w:rsidRPr="00A01BB4" w:rsidRDefault="007008FE" w:rsidP="00A01BB4">
            <w:pPr>
              <w:keepNext/>
              <w:widowControl w:val="0"/>
              <w:spacing w:line="360" w:lineRule="auto"/>
              <w:ind w:firstLine="8"/>
              <w:jc w:val="both"/>
              <w:rPr>
                <w:sz w:val="20"/>
                <w:szCs w:val="20"/>
              </w:rPr>
            </w:pPr>
          </w:p>
        </w:tc>
        <w:tc>
          <w:tcPr>
            <w:tcW w:w="1440"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За 3 недели до посева</w:t>
            </w:r>
          </w:p>
        </w:tc>
        <w:tc>
          <w:tcPr>
            <w:tcW w:w="1260"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Начала</w:t>
            </w:r>
            <w:r w:rsidRPr="00A01BB4">
              <w:rPr>
                <w:sz w:val="20"/>
                <w:szCs w:val="20"/>
                <w:lang w:val="en-US"/>
              </w:rPr>
              <w:t xml:space="preserve"> </w:t>
            </w:r>
            <w:r w:rsidRPr="00A01BB4">
              <w:rPr>
                <w:sz w:val="20"/>
                <w:szCs w:val="20"/>
              </w:rPr>
              <w:t>кущение</w:t>
            </w:r>
          </w:p>
        </w:tc>
        <w:tc>
          <w:tcPr>
            <w:tcW w:w="1202"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Начала колошения</w:t>
            </w:r>
          </w:p>
        </w:tc>
      </w:tr>
      <w:tr w:rsidR="007008FE" w:rsidRPr="00A01BB4" w:rsidTr="007008FE">
        <w:trPr>
          <w:cantSplit/>
          <w:jc w:val="center"/>
        </w:trPr>
        <w:tc>
          <w:tcPr>
            <w:tcW w:w="2520"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2. Виды удобрений</w:t>
            </w:r>
          </w:p>
        </w:tc>
        <w:tc>
          <w:tcPr>
            <w:tcW w:w="1440" w:type="dxa"/>
            <w:vAlign w:val="center"/>
          </w:tcPr>
          <w:p w:rsidR="007008FE" w:rsidRPr="00A01BB4" w:rsidRDefault="007008FE" w:rsidP="00A01BB4">
            <w:pPr>
              <w:keepNext/>
              <w:widowControl w:val="0"/>
              <w:spacing w:line="360" w:lineRule="auto"/>
              <w:ind w:firstLine="8"/>
              <w:jc w:val="both"/>
              <w:rPr>
                <w:sz w:val="20"/>
                <w:szCs w:val="20"/>
              </w:rPr>
            </w:pPr>
          </w:p>
        </w:tc>
        <w:tc>
          <w:tcPr>
            <w:tcW w:w="1440" w:type="dxa"/>
            <w:vAlign w:val="center"/>
          </w:tcPr>
          <w:p w:rsidR="007008FE" w:rsidRPr="00A01BB4" w:rsidRDefault="007008FE" w:rsidP="00A01BB4">
            <w:pPr>
              <w:keepNext/>
              <w:widowControl w:val="0"/>
              <w:spacing w:line="360" w:lineRule="auto"/>
              <w:ind w:firstLine="8"/>
              <w:jc w:val="both"/>
              <w:rPr>
                <w:sz w:val="20"/>
                <w:szCs w:val="20"/>
              </w:rPr>
            </w:pPr>
          </w:p>
        </w:tc>
        <w:tc>
          <w:tcPr>
            <w:tcW w:w="1440" w:type="dxa"/>
            <w:vAlign w:val="center"/>
          </w:tcPr>
          <w:p w:rsidR="007008FE" w:rsidRPr="00A01BB4" w:rsidRDefault="007008FE" w:rsidP="00A01BB4">
            <w:pPr>
              <w:keepNext/>
              <w:widowControl w:val="0"/>
              <w:spacing w:line="360" w:lineRule="auto"/>
              <w:ind w:firstLine="8"/>
              <w:jc w:val="both"/>
              <w:rPr>
                <w:sz w:val="20"/>
                <w:szCs w:val="20"/>
              </w:rPr>
            </w:pPr>
          </w:p>
        </w:tc>
        <w:tc>
          <w:tcPr>
            <w:tcW w:w="1260" w:type="dxa"/>
            <w:vAlign w:val="center"/>
          </w:tcPr>
          <w:p w:rsidR="007008FE" w:rsidRPr="00A01BB4" w:rsidRDefault="007008FE" w:rsidP="00A01BB4">
            <w:pPr>
              <w:keepNext/>
              <w:widowControl w:val="0"/>
              <w:spacing w:line="360" w:lineRule="auto"/>
              <w:ind w:firstLine="8"/>
              <w:jc w:val="both"/>
              <w:rPr>
                <w:sz w:val="20"/>
                <w:szCs w:val="20"/>
              </w:rPr>
            </w:pPr>
          </w:p>
        </w:tc>
        <w:tc>
          <w:tcPr>
            <w:tcW w:w="1202" w:type="dxa"/>
            <w:vAlign w:val="center"/>
          </w:tcPr>
          <w:p w:rsidR="007008FE" w:rsidRPr="00A01BB4" w:rsidRDefault="007008FE" w:rsidP="00A01BB4">
            <w:pPr>
              <w:keepNext/>
              <w:widowControl w:val="0"/>
              <w:spacing w:line="360" w:lineRule="auto"/>
              <w:ind w:firstLine="8"/>
              <w:jc w:val="both"/>
              <w:rPr>
                <w:sz w:val="20"/>
                <w:szCs w:val="20"/>
              </w:rPr>
            </w:pPr>
          </w:p>
        </w:tc>
      </w:tr>
      <w:tr w:rsidR="007008FE" w:rsidRPr="00A01BB4" w:rsidTr="007008FE">
        <w:trPr>
          <w:cantSplit/>
          <w:jc w:val="center"/>
        </w:trPr>
        <w:tc>
          <w:tcPr>
            <w:tcW w:w="2520"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а)</w:t>
            </w:r>
            <w:r w:rsidR="00A01BB4" w:rsidRPr="00A01BB4">
              <w:rPr>
                <w:sz w:val="20"/>
                <w:szCs w:val="20"/>
              </w:rPr>
              <w:t xml:space="preserve"> </w:t>
            </w:r>
            <w:r w:rsidRPr="00A01BB4">
              <w:rPr>
                <w:sz w:val="20"/>
                <w:szCs w:val="20"/>
              </w:rPr>
              <w:t>азотные</w:t>
            </w:r>
          </w:p>
        </w:tc>
        <w:tc>
          <w:tcPr>
            <w:tcW w:w="1440" w:type="dxa"/>
            <w:vAlign w:val="center"/>
          </w:tcPr>
          <w:p w:rsidR="007008FE" w:rsidRPr="00A01BB4" w:rsidRDefault="007008FE" w:rsidP="00A01BB4">
            <w:pPr>
              <w:keepNext/>
              <w:widowControl w:val="0"/>
              <w:spacing w:line="360" w:lineRule="auto"/>
              <w:ind w:firstLine="8"/>
              <w:jc w:val="both"/>
              <w:rPr>
                <w:sz w:val="20"/>
                <w:szCs w:val="20"/>
              </w:rPr>
            </w:pPr>
            <w:r w:rsidRPr="00A01BB4">
              <w:rPr>
                <w:sz w:val="20"/>
                <w:szCs w:val="20"/>
              </w:rPr>
              <w:t>Мочевина</w:t>
            </w:r>
          </w:p>
        </w:tc>
        <w:tc>
          <w:tcPr>
            <w:tcW w:w="1440" w:type="dxa"/>
            <w:vAlign w:val="center"/>
          </w:tcPr>
          <w:p w:rsidR="007008FE" w:rsidRPr="00A01BB4" w:rsidRDefault="000D5D1D" w:rsidP="00A01BB4">
            <w:pPr>
              <w:keepNext/>
              <w:widowControl w:val="0"/>
              <w:spacing w:line="360" w:lineRule="auto"/>
              <w:ind w:firstLine="8"/>
              <w:jc w:val="both"/>
              <w:rPr>
                <w:sz w:val="20"/>
                <w:szCs w:val="20"/>
              </w:rPr>
            </w:pPr>
            <w:r w:rsidRPr="00A01BB4">
              <w:rPr>
                <w:sz w:val="20"/>
                <w:szCs w:val="20"/>
              </w:rPr>
              <w:t>97</w:t>
            </w:r>
          </w:p>
        </w:tc>
        <w:tc>
          <w:tcPr>
            <w:tcW w:w="1440" w:type="dxa"/>
            <w:vAlign w:val="center"/>
          </w:tcPr>
          <w:p w:rsidR="007008FE" w:rsidRPr="00A01BB4" w:rsidRDefault="007008FE" w:rsidP="00A01BB4">
            <w:pPr>
              <w:keepNext/>
              <w:widowControl w:val="0"/>
              <w:spacing w:line="360" w:lineRule="auto"/>
              <w:ind w:firstLine="8"/>
              <w:jc w:val="both"/>
              <w:rPr>
                <w:sz w:val="20"/>
                <w:szCs w:val="20"/>
              </w:rPr>
            </w:pPr>
          </w:p>
        </w:tc>
        <w:tc>
          <w:tcPr>
            <w:tcW w:w="1260" w:type="dxa"/>
            <w:vAlign w:val="center"/>
          </w:tcPr>
          <w:p w:rsidR="007008FE" w:rsidRPr="00A01BB4" w:rsidRDefault="000D5D1D" w:rsidP="00A01BB4">
            <w:pPr>
              <w:keepNext/>
              <w:widowControl w:val="0"/>
              <w:spacing w:line="360" w:lineRule="auto"/>
              <w:ind w:firstLine="8"/>
              <w:jc w:val="both"/>
              <w:rPr>
                <w:sz w:val="20"/>
                <w:szCs w:val="20"/>
              </w:rPr>
            </w:pPr>
            <w:r w:rsidRPr="00A01BB4">
              <w:rPr>
                <w:sz w:val="20"/>
                <w:szCs w:val="20"/>
              </w:rPr>
              <w:t>67</w:t>
            </w:r>
          </w:p>
        </w:tc>
        <w:tc>
          <w:tcPr>
            <w:tcW w:w="1202" w:type="dxa"/>
            <w:vAlign w:val="center"/>
          </w:tcPr>
          <w:p w:rsidR="007008FE" w:rsidRPr="00A01BB4" w:rsidRDefault="000D5D1D" w:rsidP="00A01BB4">
            <w:pPr>
              <w:keepNext/>
              <w:widowControl w:val="0"/>
              <w:spacing w:line="360" w:lineRule="auto"/>
              <w:ind w:firstLine="8"/>
              <w:jc w:val="both"/>
              <w:rPr>
                <w:sz w:val="20"/>
                <w:szCs w:val="20"/>
              </w:rPr>
            </w:pPr>
            <w:r w:rsidRPr="00A01BB4">
              <w:rPr>
                <w:sz w:val="20"/>
                <w:szCs w:val="20"/>
              </w:rPr>
              <w:t>30</w:t>
            </w:r>
          </w:p>
        </w:tc>
      </w:tr>
      <w:tr w:rsidR="007008FE" w:rsidRPr="00A01BB4" w:rsidTr="007008FE">
        <w:trPr>
          <w:cantSplit/>
          <w:jc w:val="center"/>
        </w:trPr>
        <w:tc>
          <w:tcPr>
            <w:tcW w:w="2520"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б)</w:t>
            </w:r>
            <w:r w:rsidR="00A01BB4" w:rsidRPr="00A01BB4">
              <w:rPr>
                <w:sz w:val="20"/>
                <w:szCs w:val="20"/>
              </w:rPr>
              <w:t xml:space="preserve"> </w:t>
            </w:r>
            <w:r w:rsidRPr="00A01BB4">
              <w:rPr>
                <w:sz w:val="20"/>
                <w:szCs w:val="20"/>
              </w:rPr>
              <w:t>фосфорные</w:t>
            </w:r>
          </w:p>
        </w:tc>
        <w:tc>
          <w:tcPr>
            <w:tcW w:w="1440" w:type="dxa"/>
            <w:vAlign w:val="center"/>
          </w:tcPr>
          <w:p w:rsidR="007008FE" w:rsidRPr="00A01BB4" w:rsidRDefault="007008FE" w:rsidP="00A01BB4">
            <w:pPr>
              <w:keepNext/>
              <w:widowControl w:val="0"/>
              <w:spacing w:line="360" w:lineRule="auto"/>
              <w:ind w:firstLine="8"/>
              <w:jc w:val="both"/>
              <w:rPr>
                <w:sz w:val="20"/>
                <w:szCs w:val="20"/>
              </w:rPr>
            </w:pPr>
            <w:r w:rsidRPr="00A01BB4">
              <w:rPr>
                <w:sz w:val="20"/>
                <w:szCs w:val="20"/>
              </w:rPr>
              <w:t>Двойной суперфосфат</w:t>
            </w:r>
          </w:p>
        </w:tc>
        <w:tc>
          <w:tcPr>
            <w:tcW w:w="1440" w:type="dxa"/>
            <w:vAlign w:val="center"/>
          </w:tcPr>
          <w:p w:rsidR="007008FE" w:rsidRPr="00A01BB4" w:rsidRDefault="000D5D1D" w:rsidP="00A01BB4">
            <w:pPr>
              <w:keepNext/>
              <w:widowControl w:val="0"/>
              <w:spacing w:line="360" w:lineRule="auto"/>
              <w:ind w:firstLine="8"/>
              <w:jc w:val="both"/>
              <w:rPr>
                <w:sz w:val="20"/>
                <w:szCs w:val="20"/>
              </w:rPr>
            </w:pPr>
            <w:r w:rsidRPr="00A01BB4">
              <w:rPr>
                <w:sz w:val="20"/>
                <w:szCs w:val="20"/>
              </w:rPr>
              <w:t>6</w:t>
            </w:r>
            <w:r w:rsidR="007008FE" w:rsidRPr="00A01BB4">
              <w:rPr>
                <w:sz w:val="20"/>
                <w:szCs w:val="20"/>
              </w:rPr>
              <w:t>1,6</w:t>
            </w:r>
          </w:p>
        </w:tc>
        <w:tc>
          <w:tcPr>
            <w:tcW w:w="1440" w:type="dxa"/>
            <w:vAlign w:val="center"/>
          </w:tcPr>
          <w:p w:rsidR="007008FE" w:rsidRPr="00A01BB4" w:rsidRDefault="007008FE" w:rsidP="00A01BB4">
            <w:pPr>
              <w:keepNext/>
              <w:widowControl w:val="0"/>
              <w:spacing w:line="360" w:lineRule="auto"/>
              <w:ind w:firstLine="8"/>
              <w:jc w:val="both"/>
              <w:rPr>
                <w:sz w:val="20"/>
                <w:szCs w:val="20"/>
              </w:rPr>
            </w:pPr>
            <w:r w:rsidRPr="00A01BB4">
              <w:rPr>
                <w:sz w:val="20"/>
                <w:szCs w:val="20"/>
              </w:rPr>
              <w:t>51,6</w:t>
            </w:r>
          </w:p>
        </w:tc>
        <w:tc>
          <w:tcPr>
            <w:tcW w:w="1260" w:type="dxa"/>
            <w:vAlign w:val="center"/>
          </w:tcPr>
          <w:p w:rsidR="007008FE" w:rsidRPr="00A01BB4" w:rsidRDefault="007008FE" w:rsidP="00A01BB4">
            <w:pPr>
              <w:keepNext/>
              <w:widowControl w:val="0"/>
              <w:spacing w:line="360" w:lineRule="auto"/>
              <w:ind w:firstLine="8"/>
              <w:jc w:val="both"/>
              <w:rPr>
                <w:sz w:val="20"/>
                <w:szCs w:val="20"/>
              </w:rPr>
            </w:pPr>
          </w:p>
        </w:tc>
        <w:tc>
          <w:tcPr>
            <w:tcW w:w="1202" w:type="dxa"/>
            <w:vAlign w:val="center"/>
          </w:tcPr>
          <w:p w:rsidR="007008FE" w:rsidRPr="00A01BB4" w:rsidRDefault="007008FE" w:rsidP="00A01BB4">
            <w:pPr>
              <w:keepNext/>
              <w:widowControl w:val="0"/>
              <w:spacing w:line="360" w:lineRule="auto"/>
              <w:ind w:firstLine="8"/>
              <w:jc w:val="both"/>
              <w:rPr>
                <w:sz w:val="20"/>
                <w:szCs w:val="20"/>
              </w:rPr>
            </w:pPr>
          </w:p>
        </w:tc>
      </w:tr>
      <w:tr w:rsidR="007008FE" w:rsidRPr="00A01BB4" w:rsidTr="007008FE">
        <w:trPr>
          <w:cantSplit/>
          <w:jc w:val="center"/>
        </w:trPr>
        <w:tc>
          <w:tcPr>
            <w:tcW w:w="2520"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в)</w:t>
            </w:r>
            <w:r w:rsidR="00A01BB4" w:rsidRPr="00A01BB4">
              <w:rPr>
                <w:sz w:val="20"/>
                <w:szCs w:val="20"/>
              </w:rPr>
              <w:t xml:space="preserve"> </w:t>
            </w:r>
            <w:r w:rsidRPr="00A01BB4">
              <w:rPr>
                <w:sz w:val="20"/>
                <w:szCs w:val="20"/>
              </w:rPr>
              <w:t>калийные</w:t>
            </w:r>
          </w:p>
        </w:tc>
        <w:tc>
          <w:tcPr>
            <w:tcW w:w="1440" w:type="dxa"/>
            <w:vAlign w:val="center"/>
          </w:tcPr>
          <w:p w:rsidR="007008FE" w:rsidRPr="00A01BB4" w:rsidRDefault="007008FE" w:rsidP="00A01BB4">
            <w:pPr>
              <w:keepNext/>
              <w:widowControl w:val="0"/>
              <w:spacing w:line="360" w:lineRule="auto"/>
              <w:ind w:firstLine="8"/>
              <w:jc w:val="both"/>
              <w:rPr>
                <w:sz w:val="20"/>
                <w:szCs w:val="20"/>
              </w:rPr>
            </w:pPr>
            <w:r w:rsidRPr="00A01BB4">
              <w:rPr>
                <w:sz w:val="20"/>
                <w:szCs w:val="20"/>
              </w:rPr>
              <w:t>Хлористый калий</w:t>
            </w:r>
          </w:p>
        </w:tc>
        <w:tc>
          <w:tcPr>
            <w:tcW w:w="1440" w:type="dxa"/>
            <w:vAlign w:val="center"/>
          </w:tcPr>
          <w:p w:rsidR="007008FE" w:rsidRPr="00A01BB4" w:rsidRDefault="000D5D1D" w:rsidP="00A01BB4">
            <w:pPr>
              <w:keepNext/>
              <w:widowControl w:val="0"/>
              <w:spacing w:line="360" w:lineRule="auto"/>
              <w:ind w:firstLine="8"/>
              <w:jc w:val="both"/>
              <w:rPr>
                <w:sz w:val="20"/>
                <w:szCs w:val="20"/>
              </w:rPr>
            </w:pPr>
            <w:r w:rsidRPr="00A01BB4">
              <w:rPr>
                <w:sz w:val="20"/>
                <w:szCs w:val="20"/>
              </w:rPr>
              <w:t>8</w:t>
            </w:r>
            <w:r w:rsidR="007008FE" w:rsidRPr="00A01BB4">
              <w:rPr>
                <w:sz w:val="20"/>
                <w:szCs w:val="20"/>
              </w:rPr>
              <w:t>1,8</w:t>
            </w:r>
          </w:p>
        </w:tc>
        <w:tc>
          <w:tcPr>
            <w:tcW w:w="1440" w:type="dxa"/>
            <w:vAlign w:val="center"/>
          </w:tcPr>
          <w:p w:rsidR="007008FE" w:rsidRPr="00A01BB4" w:rsidRDefault="000D5D1D" w:rsidP="00A01BB4">
            <w:pPr>
              <w:keepNext/>
              <w:widowControl w:val="0"/>
              <w:spacing w:line="360" w:lineRule="auto"/>
              <w:ind w:firstLine="8"/>
              <w:jc w:val="both"/>
              <w:rPr>
                <w:sz w:val="20"/>
                <w:szCs w:val="20"/>
              </w:rPr>
            </w:pPr>
            <w:r w:rsidRPr="00A01BB4">
              <w:rPr>
                <w:sz w:val="20"/>
                <w:szCs w:val="20"/>
              </w:rPr>
              <w:t>8</w:t>
            </w:r>
            <w:r w:rsidR="007008FE" w:rsidRPr="00A01BB4">
              <w:rPr>
                <w:sz w:val="20"/>
                <w:szCs w:val="20"/>
              </w:rPr>
              <w:t>1,8</w:t>
            </w:r>
          </w:p>
        </w:tc>
        <w:tc>
          <w:tcPr>
            <w:tcW w:w="1260" w:type="dxa"/>
            <w:vAlign w:val="center"/>
          </w:tcPr>
          <w:p w:rsidR="007008FE" w:rsidRPr="00A01BB4" w:rsidRDefault="007008FE" w:rsidP="00A01BB4">
            <w:pPr>
              <w:keepNext/>
              <w:widowControl w:val="0"/>
              <w:spacing w:line="360" w:lineRule="auto"/>
              <w:ind w:firstLine="8"/>
              <w:jc w:val="both"/>
              <w:rPr>
                <w:sz w:val="20"/>
                <w:szCs w:val="20"/>
              </w:rPr>
            </w:pPr>
          </w:p>
        </w:tc>
        <w:tc>
          <w:tcPr>
            <w:tcW w:w="1202" w:type="dxa"/>
            <w:vAlign w:val="center"/>
          </w:tcPr>
          <w:p w:rsidR="007008FE" w:rsidRPr="00A01BB4" w:rsidRDefault="007008FE" w:rsidP="00A01BB4">
            <w:pPr>
              <w:keepNext/>
              <w:widowControl w:val="0"/>
              <w:spacing w:line="360" w:lineRule="auto"/>
              <w:ind w:firstLine="8"/>
              <w:jc w:val="both"/>
              <w:rPr>
                <w:sz w:val="20"/>
                <w:szCs w:val="20"/>
              </w:rPr>
            </w:pPr>
          </w:p>
        </w:tc>
      </w:tr>
      <w:tr w:rsidR="007008FE" w:rsidRPr="00A01BB4" w:rsidTr="007008FE">
        <w:trPr>
          <w:cantSplit/>
          <w:jc w:val="center"/>
        </w:trPr>
        <w:tc>
          <w:tcPr>
            <w:tcW w:w="2520"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г) микроудобрения</w:t>
            </w:r>
          </w:p>
        </w:tc>
        <w:tc>
          <w:tcPr>
            <w:tcW w:w="1440" w:type="dxa"/>
            <w:vAlign w:val="center"/>
          </w:tcPr>
          <w:p w:rsidR="007008FE" w:rsidRPr="00A01BB4" w:rsidRDefault="007008FE" w:rsidP="00A01BB4">
            <w:pPr>
              <w:keepNext/>
              <w:widowControl w:val="0"/>
              <w:spacing w:line="360" w:lineRule="auto"/>
              <w:ind w:firstLine="8"/>
              <w:jc w:val="both"/>
              <w:rPr>
                <w:sz w:val="20"/>
                <w:szCs w:val="20"/>
              </w:rPr>
            </w:pPr>
            <w:r w:rsidRPr="00A01BB4">
              <w:rPr>
                <w:sz w:val="20"/>
                <w:szCs w:val="20"/>
              </w:rPr>
              <w:t>Медный купорос</w:t>
            </w:r>
          </w:p>
          <w:p w:rsidR="007008FE" w:rsidRPr="00A01BB4" w:rsidRDefault="007008FE" w:rsidP="00A01BB4">
            <w:pPr>
              <w:keepNext/>
              <w:widowControl w:val="0"/>
              <w:spacing w:line="360" w:lineRule="auto"/>
              <w:ind w:firstLine="8"/>
              <w:jc w:val="both"/>
              <w:rPr>
                <w:sz w:val="20"/>
                <w:szCs w:val="20"/>
              </w:rPr>
            </w:pPr>
            <w:r w:rsidRPr="00A01BB4">
              <w:rPr>
                <w:sz w:val="20"/>
                <w:szCs w:val="20"/>
              </w:rPr>
              <w:t>Сульфат цинка</w:t>
            </w:r>
          </w:p>
        </w:tc>
        <w:tc>
          <w:tcPr>
            <w:tcW w:w="1440" w:type="dxa"/>
            <w:vAlign w:val="center"/>
          </w:tcPr>
          <w:p w:rsidR="007008FE" w:rsidRPr="00A01BB4" w:rsidRDefault="007008FE" w:rsidP="00A01BB4">
            <w:pPr>
              <w:keepNext/>
              <w:widowControl w:val="0"/>
              <w:spacing w:line="360" w:lineRule="auto"/>
              <w:ind w:firstLine="8"/>
              <w:jc w:val="both"/>
              <w:rPr>
                <w:sz w:val="20"/>
                <w:szCs w:val="20"/>
              </w:rPr>
            </w:pPr>
          </w:p>
          <w:p w:rsidR="007008FE" w:rsidRPr="00A01BB4" w:rsidRDefault="007008FE" w:rsidP="00A01BB4">
            <w:pPr>
              <w:keepNext/>
              <w:widowControl w:val="0"/>
              <w:spacing w:line="360" w:lineRule="auto"/>
              <w:ind w:firstLine="8"/>
              <w:jc w:val="both"/>
              <w:rPr>
                <w:sz w:val="20"/>
                <w:szCs w:val="20"/>
              </w:rPr>
            </w:pPr>
          </w:p>
        </w:tc>
        <w:tc>
          <w:tcPr>
            <w:tcW w:w="1440" w:type="dxa"/>
            <w:vAlign w:val="center"/>
          </w:tcPr>
          <w:p w:rsidR="007008FE" w:rsidRPr="00A01BB4" w:rsidRDefault="007008FE" w:rsidP="00A01BB4">
            <w:pPr>
              <w:keepNext/>
              <w:widowControl w:val="0"/>
              <w:spacing w:line="360" w:lineRule="auto"/>
              <w:ind w:firstLine="8"/>
              <w:jc w:val="both"/>
              <w:rPr>
                <w:sz w:val="20"/>
                <w:szCs w:val="20"/>
              </w:rPr>
            </w:pPr>
          </w:p>
        </w:tc>
        <w:tc>
          <w:tcPr>
            <w:tcW w:w="1260" w:type="dxa"/>
            <w:vAlign w:val="center"/>
          </w:tcPr>
          <w:p w:rsidR="007008FE" w:rsidRPr="00A01BB4" w:rsidRDefault="007008FE" w:rsidP="00A01BB4">
            <w:pPr>
              <w:keepNext/>
              <w:widowControl w:val="0"/>
              <w:spacing w:line="360" w:lineRule="auto"/>
              <w:ind w:firstLine="8"/>
              <w:jc w:val="both"/>
              <w:rPr>
                <w:sz w:val="20"/>
                <w:szCs w:val="20"/>
              </w:rPr>
            </w:pPr>
            <w:r w:rsidRPr="00A01BB4">
              <w:rPr>
                <w:sz w:val="20"/>
                <w:szCs w:val="20"/>
              </w:rPr>
              <w:t>0,3</w:t>
            </w:r>
          </w:p>
          <w:p w:rsidR="007008FE" w:rsidRPr="00A01BB4" w:rsidRDefault="007008FE" w:rsidP="00A01BB4">
            <w:pPr>
              <w:keepNext/>
              <w:widowControl w:val="0"/>
              <w:spacing w:line="360" w:lineRule="auto"/>
              <w:ind w:firstLine="8"/>
              <w:jc w:val="both"/>
              <w:rPr>
                <w:sz w:val="20"/>
                <w:szCs w:val="20"/>
              </w:rPr>
            </w:pPr>
          </w:p>
          <w:p w:rsidR="007008FE" w:rsidRPr="00A01BB4" w:rsidRDefault="007008FE" w:rsidP="00A01BB4">
            <w:pPr>
              <w:keepNext/>
              <w:widowControl w:val="0"/>
              <w:spacing w:line="360" w:lineRule="auto"/>
              <w:ind w:firstLine="8"/>
              <w:jc w:val="both"/>
              <w:rPr>
                <w:sz w:val="20"/>
                <w:szCs w:val="20"/>
              </w:rPr>
            </w:pPr>
            <w:r w:rsidRPr="00A01BB4">
              <w:rPr>
                <w:sz w:val="20"/>
                <w:szCs w:val="20"/>
              </w:rPr>
              <w:t>0,4</w:t>
            </w:r>
          </w:p>
        </w:tc>
        <w:tc>
          <w:tcPr>
            <w:tcW w:w="1202" w:type="dxa"/>
            <w:vAlign w:val="center"/>
          </w:tcPr>
          <w:p w:rsidR="007008FE" w:rsidRPr="00A01BB4" w:rsidRDefault="007008FE" w:rsidP="00A01BB4">
            <w:pPr>
              <w:keepNext/>
              <w:widowControl w:val="0"/>
              <w:spacing w:line="360" w:lineRule="auto"/>
              <w:ind w:firstLine="8"/>
              <w:jc w:val="both"/>
              <w:rPr>
                <w:sz w:val="20"/>
                <w:szCs w:val="20"/>
              </w:rPr>
            </w:pPr>
          </w:p>
        </w:tc>
      </w:tr>
      <w:tr w:rsidR="007008FE" w:rsidRPr="00A01BB4" w:rsidTr="007008FE">
        <w:trPr>
          <w:cantSplit/>
          <w:jc w:val="center"/>
        </w:trPr>
        <w:tc>
          <w:tcPr>
            <w:tcW w:w="2520"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3. Способ внесения</w:t>
            </w:r>
          </w:p>
        </w:tc>
        <w:tc>
          <w:tcPr>
            <w:tcW w:w="1440" w:type="dxa"/>
            <w:vAlign w:val="center"/>
          </w:tcPr>
          <w:p w:rsidR="007008FE" w:rsidRPr="00A01BB4" w:rsidRDefault="007008FE" w:rsidP="00A01BB4">
            <w:pPr>
              <w:keepNext/>
              <w:widowControl w:val="0"/>
              <w:spacing w:line="360" w:lineRule="auto"/>
              <w:ind w:firstLine="8"/>
              <w:jc w:val="both"/>
              <w:rPr>
                <w:sz w:val="20"/>
                <w:szCs w:val="20"/>
              </w:rPr>
            </w:pPr>
          </w:p>
        </w:tc>
        <w:tc>
          <w:tcPr>
            <w:tcW w:w="1440" w:type="dxa"/>
            <w:vAlign w:val="center"/>
          </w:tcPr>
          <w:p w:rsidR="007008FE" w:rsidRPr="00A01BB4" w:rsidRDefault="007008FE" w:rsidP="00A01BB4">
            <w:pPr>
              <w:keepNext/>
              <w:widowControl w:val="0"/>
              <w:spacing w:line="360" w:lineRule="auto"/>
              <w:ind w:firstLine="8"/>
              <w:jc w:val="both"/>
              <w:rPr>
                <w:sz w:val="20"/>
                <w:szCs w:val="20"/>
              </w:rPr>
            </w:pPr>
          </w:p>
        </w:tc>
        <w:tc>
          <w:tcPr>
            <w:tcW w:w="1440" w:type="dxa"/>
            <w:vAlign w:val="center"/>
          </w:tcPr>
          <w:p w:rsidR="007008FE" w:rsidRPr="00A01BB4" w:rsidRDefault="007008FE" w:rsidP="00A01BB4">
            <w:pPr>
              <w:keepNext/>
              <w:widowControl w:val="0"/>
              <w:spacing w:line="360" w:lineRule="auto"/>
              <w:ind w:firstLine="8"/>
              <w:jc w:val="both"/>
              <w:rPr>
                <w:sz w:val="20"/>
                <w:szCs w:val="20"/>
              </w:rPr>
            </w:pPr>
            <w:r w:rsidRPr="00A01BB4">
              <w:rPr>
                <w:sz w:val="20"/>
                <w:szCs w:val="20"/>
              </w:rPr>
              <w:t>разбросной</w:t>
            </w:r>
          </w:p>
        </w:tc>
        <w:tc>
          <w:tcPr>
            <w:tcW w:w="2462" w:type="dxa"/>
            <w:gridSpan w:val="2"/>
            <w:vAlign w:val="center"/>
          </w:tcPr>
          <w:p w:rsidR="007008FE" w:rsidRPr="00A01BB4" w:rsidRDefault="007008FE" w:rsidP="00A01BB4">
            <w:pPr>
              <w:keepNext/>
              <w:widowControl w:val="0"/>
              <w:spacing w:line="360" w:lineRule="auto"/>
              <w:ind w:firstLine="8"/>
              <w:jc w:val="both"/>
              <w:rPr>
                <w:sz w:val="20"/>
                <w:szCs w:val="20"/>
              </w:rPr>
            </w:pPr>
            <w:r w:rsidRPr="00A01BB4">
              <w:rPr>
                <w:sz w:val="20"/>
                <w:szCs w:val="20"/>
              </w:rPr>
              <w:t>опрыскивание</w:t>
            </w:r>
          </w:p>
        </w:tc>
      </w:tr>
      <w:tr w:rsidR="007008FE" w:rsidRPr="00A01BB4" w:rsidTr="007008FE">
        <w:trPr>
          <w:cantSplit/>
          <w:jc w:val="center"/>
        </w:trPr>
        <w:tc>
          <w:tcPr>
            <w:tcW w:w="2520"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4. Глубина заделки</w:t>
            </w:r>
          </w:p>
        </w:tc>
        <w:tc>
          <w:tcPr>
            <w:tcW w:w="1440" w:type="dxa"/>
            <w:vAlign w:val="center"/>
          </w:tcPr>
          <w:p w:rsidR="007008FE" w:rsidRPr="00A01BB4" w:rsidRDefault="007008FE" w:rsidP="00A01BB4">
            <w:pPr>
              <w:keepNext/>
              <w:widowControl w:val="0"/>
              <w:spacing w:line="360" w:lineRule="auto"/>
              <w:ind w:firstLine="8"/>
              <w:jc w:val="both"/>
              <w:rPr>
                <w:sz w:val="20"/>
                <w:szCs w:val="20"/>
              </w:rPr>
            </w:pPr>
          </w:p>
        </w:tc>
        <w:tc>
          <w:tcPr>
            <w:tcW w:w="1440" w:type="dxa"/>
            <w:vAlign w:val="center"/>
          </w:tcPr>
          <w:p w:rsidR="007008FE" w:rsidRPr="00A01BB4" w:rsidRDefault="007008FE" w:rsidP="00A01BB4">
            <w:pPr>
              <w:keepNext/>
              <w:widowControl w:val="0"/>
              <w:spacing w:line="360" w:lineRule="auto"/>
              <w:ind w:firstLine="8"/>
              <w:jc w:val="both"/>
              <w:rPr>
                <w:sz w:val="20"/>
                <w:szCs w:val="20"/>
              </w:rPr>
            </w:pPr>
          </w:p>
        </w:tc>
        <w:tc>
          <w:tcPr>
            <w:tcW w:w="1440" w:type="dxa"/>
            <w:vAlign w:val="center"/>
          </w:tcPr>
          <w:p w:rsidR="007008FE" w:rsidRPr="00A01BB4" w:rsidRDefault="007008FE" w:rsidP="00A01BB4">
            <w:pPr>
              <w:keepNext/>
              <w:widowControl w:val="0"/>
              <w:spacing w:line="360" w:lineRule="auto"/>
              <w:ind w:firstLine="8"/>
              <w:jc w:val="both"/>
              <w:rPr>
                <w:sz w:val="20"/>
                <w:szCs w:val="20"/>
              </w:rPr>
            </w:pPr>
            <w:r w:rsidRPr="00A01BB4">
              <w:rPr>
                <w:sz w:val="20"/>
                <w:szCs w:val="20"/>
              </w:rPr>
              <w:t>10-20 см</w:t>
            </w:r>
          </w:p>
        </w:tc>
        <w:tc>
          <w:tcPr>
            <w:tcW w:w="1260" w:type="dxa"/>
            <w:vAlign w:val="center"/>
          </w:tcPr>
          <w:p w:rsidR="007008FE" w:rsidRPr="00A01BB4" w:rsidRDefault="007008FE" w:rsidP="00A01BB4">
            <w:pPr>
              <w:keepNext/>
              <w:widowControl w:val="0"/>
              <w:spacing w:line="360" w:lineRule="auto"/>
              <w:ind w:firstLine="8"/>
              <w:jc w:val="both"/>
              <w:rPr>
                <w:sz w:val="20"/>
                <w:szCs w:val="20"/>
              </w:rPr>
            </w:pPr>
          </w:p>
        </w:tc>
        <w:tc>
          <w:tcPr>
            <w:tcW w:w="1202" w:type="dxa"/>
            <w:vAlign w:val="center"/>
          </w:tcPr>
          <w:p w:rsidR="007008FE" w:rsidRPr="00A01BB4" w:rsidRDefault="007008FE" w:rsidP="00A01BB4">
            <w:pPr>
              <w:keepNext/>
              <w:widowControl w:val="0"/>
              <w:spacing w:line="360" w:lineRule="auto"/>
              <w:ind w:firstLine="8"/>
              <w:jc w:val="both"/>
              <w:rPr>
                <w:sz w:val="20"/>
                <w:szCs w:val="20"/>
              </w:rPr>
            </w:pPr>
          </w:p>
        </w:tc>
      </w:tr>
      <w:tr w:rsidR="007008FE" w:rsidRPr="00A01BB4" w:rsidTr="007008FE">
        <w:trPr>
          <w:cantSplit/>
          <w:jc w:val="center"/>
        </w:trPr>
        <w:tc>
          <w:tcPr>
            <w:tcW w:w="2520"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5. Марка с/х машин</w:t>
            </w:r>
          </w:p>
        </w:tc>
        <w:tc>
          <w:tcPr>
            <w:tcW w:w="1440" w:type="dxa"/>
            <w:vAlign w:val="center"/>
          </w:tcPr>
          <w:p w:rsidR="007008FE" w:rsidRPr="00A01BB4" w:rsidRDefault="007008FE" w:rsidP="00A01BB4">
            <w:pPr>
              <w:keepNext/>
              <w:widowControl w:val="0"/>
              <w:spacing w:line="360" w:lineRule="auto"/>
              <w:ind w:firstLine="8"/>
              <w:jc w:val="both"/>
              <w:rPr>
                <w:sz w:val="20"/>
                <w:szCs w:val="20"/>
              </w:rPr>
            </w:pPr>
          </w:p>
        </w:tc>
        <w:tc>
          <w:tcPr>
            <w:tcW w:w="1440" w:type="dxa"/>
            <w:vAlign w:val="center"/>
          </w:tcPr>
          <w:p w:rsidR="007008FE" w:rsidRPr="00A01BB4" w:rsidRDefault="007008FE" w:rsidP="00A01BB4">
            <w:pPr>
              <w:keepNext/>
              <w:widowControl w:val="0"/>
              <w:spacing w:line="360" w:lineRule="auto"/>
              <w:ind w:firstLine="8"/>
              <w:jc w:val="both"/>
              <w:rPr>
                <w:sz w:val="20"/>
                <w:szCs w:val="20"/>
              </w:rPr>
            </w:pPr>
          </w:p>
        </w:tc>
        <w:tc>
          <w:tcPr>
            <w:tcW w:w="1440" w:type="dxa"/>
            <w:vAlign w:val="center"/>
          </w:tcPr>
          <w:p w:rsidR="007008FE" w:rsidRPr="00A01BB4" w:rsidRDefault="007008FE" w:rsidP="00A01BB4">
            <w:pPr>
              <w:keepNext/>
              <w:widowControl w:val="0"/>
              <w:spacing w:line="360" w:lineRule="auto"/>
              <w:ind w:firstLine="8"/>
              <w:jc w:val="both"/>
              <w:rPr>
                <w:sz w:val="20"/>
                <w:szCs w:val="20"/>
              </w:rPr>
            </w:pPr>
            <w:r w:rsidRPr="00A01BB4">
              <w:rPr>
                <w:sz w:val="20"/>
                <w:szCs w:val="20"/>
              </w:rPr>
              <w:t>МВУ-12</w:t>
            </w:r>
          </w:p>
          <w:p w:rsidR="007008FE" w:rsidRPr="00A01BB4" w:rsidRDefault="007008FE" w:rsidP="00A01BB4">
            <w:pPr>
              <w:keepNext/>
              <w:widowControl w:val="0"/>
              <w:spacing w:line="360" w:lineRule="auto"/>
              <w:ind w:firstLine="8"/>
              <w:jc w:val="both"/>
              <w:rPr>
                <w:sz w:val="20"/>
                <w:szCs w:val="20"/>
              </w:rPr>
            </w:pPr>
            <w:r w:rsidRPr="00A01BB4">
              <w:rPr>
                <w:sz w:val="20"/>
                <w:szCs w:val="20"/>
              </w:rPr>
              <w:t>Т-150К</w:t>
            </w:r>
          </w:p>
        </w:tc>
        <w:tc>
          <w:tcPr>
            <w:tcW w:w="2462" w:type="dxa"/>
            <w:gridSpan w:val="2"/>
            <w:vAlign w:val="center"/>
          </w:tcPr>
          <w:p w:rsidR="007008FE" w:rsidRPr="00A01BB4" w:rsidRDefault="007008FE" w:rsidP="00A01BB4">
            <w:pPr>
              <w:keepNext/>
              <w:widowControl w:val="0"/>
              <w:spacing w:line="360" w:lineRule="auto"/>
              <w:ind w:firstLine="8"/>
              <w:jc w:val="both"/>
              <w:rPr>
                <w:sz w:val="20"/>
                <w:szCs w:val="20"/>
              </w:rPr>
            </w:pPr>
            <w:r w:rsidRPr="00A01BB4">
              <w:rPr>
                <w:sz w:val="20"/>
                <w:szCs w:val="20"/>
              </w:rPr>
              <w:t>ОП-2000</w:t>
            </w:r>
          </w:p>
        </w:tc>
      </w:tr>
      <w:tr w:rsidR="007008FE" w:rsidRPr="00A01BB4" w:rsidTr="007008FE">
        <w:trPr>
          <w:cantSplit/>
          <w:jc w:val="center"/>
        </w:trPr>
        <w:tc>
          <w:tcPr>
            <w:tcW w:w="2520"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6. Требования к качеству</w:t>
            </w:r>
          </w:p>
        </w:tc>
        <w:tc>
          <w:tcPr>
            <w:tcW w:w="1440" w:type="dxa"/>
          </w:tcPr>
          <w:p w:rsidR="007008FE" w:rsidRPr="00A01BB4" w:rsidRDefault="007008FE" w:rsidP="00A01BB4">
            <w:pPr>
              <w:keepNext/>
              <w:widowControl w:val="0"/>
              <w:spacing w:line="360" w:lineRule="auto"/>
              <w:ind w:firstLine="8"/>
              <w:jc w:val="both"/>
              <w:rPr>
                <w:sz w:val="20"/>
                <w:szCs w:val="20"/>
              </w:rPr>
            </w:pPr>
          </w:p>
        </w:tc>
        <w:tc>
          <w:tcPr>
            <w:tcW w:w="1440" w:type="dxa"/>
          </w:tcPr>
          <w:p w:rsidR="007008FE" w:rsidRPr="00A01BB4" w:rsidRDefault="007008FE" w:rsidP="00A01BB4">
            <w:pPr>
              <w:keepNext/>
              <w:widowControl w:val="0"/>
              <w:spacing w:line="360" w:lineRule="auto"/>
              <w:ind w:firstLine="8"/>
              <w:jc w:val="both"/>
              <w:rPr>
                <w:sz w:val="20"/>
                <w:szCs w:val="20"/>
              </w:rPr>
            </w:pPr>
          </w:p>
        </w:tc>
        <w:tc>
          <w:tcPr>
            <w:tcW w:w="1440" w:type="dxa"/>
          </w:tcPr>
          <w:p w:rsidR="007008FE" w:rsidRPr="00A01BB4" w:rsidRDefault="007008FE" w:rsidP="00A01BB4">
            <w:pPr>
              <w:keepNext/>
              <w:widowControl w:val="0"/>
              <w:spacing w:line="360" w:lineRule="auto"/>
              <w:ind w:firstLine="8"/>
              <w:jc w:val="both"/>
              <w:rPr>
                <w:sz w:val="20"/>
                <w:szCs w:val="20"/>
              </w:rPr>
            </w:pPr>
            <w:r w:rsidRPr="00A01BB4">
              <w:rPr>
                <w:sz w:val="20"/>
                <w:szCs w:val="20"/>
              </w:rPr>
              <w:t>Отклонение дозы от заданной:+(-)10%</w:t>
            </w:r>
          </w:p>
          <w:p w:rsidR="007008FE" w:rsidRPr="00A01BB4" w:rsidRDefault="007008FE" w:rsidP="00A01BB4">
            <w:pPr>
              <w:keepNext/>
              <w:widowControl w:val="0"/>
              <w:spacing w:line="360" w:lineRule="auto"/>
              <w:ind w:firstLine="8"/>
              <w:jc w:val="both"/>
              <w:rPr>
                <w:sz w:val="20"/>
                <w:szCs w:val="20"/>
              </w:rPr>
            </w:pPr>
            <w:r w:rsidRPr="00A01BB4">
              <w:rPr>
                <w:sz w:val="20"/>
                <w:szCs w:val="20"/>
              </w:rPr>
              <w:t>Неравномерность распределения удоб.: +(-)25%</w:t>
            </w:r>
          </w:p>
        </w:tc>
        <w:tc>
          <w:tcPr>
            <w:tcW w:w="2462" w:type="dxa"/>
            <w:gridSpan w:val="2"/>
          </w:tcPr>
          <w:p w:rsidR="007008FE" w:rsidRPr="00A01BB4" w:rsidRDefault="007008FE" w:rsidP="00A01BB4">
            <w:pPr>
              <w:keepNext/>
              <w:widowControl w:val="0"/>
              <w:spacing w:line="360" w:lineRule="auto"/>
              <w:ind w:firstLine="8"/>
              <w:jc w:val="both"/>
              <w:rPr>
                <w:sz w:val="20"/>
                <w:szCs w:val="20"/>
              </w:rPr>
            </w:pPr>
            <w:r w:rsidRPr="00A01BB4">
              <w:rPr>
                <w:sz w:val="20"/>
                <w:szCs w:val="20"/>
              </w:rPr>
              <w:t>Отклонение дозы от заданной:+(-)15%</w:t>
            </w:r>
          </w:p>
          <w:p w:rsidR="007008FE" w:rsidRPr="00A01BB4" w:rsidRDefault="007008FE" w:rsidP="00A01BB4">
            <w:pPr>
              <w:keepNext/>
              <w:widowControl w:val="0"/>
              <w:spacing w:line="360" w:lineRule="auto"/>
              <w:ind w:firstLine="8"/>
              <w:jc w:val="both"/>
              <w:rPr>
                <w:sz w:val="20"/>
                <w:szCs w:val="20"/>
              </w:rPr>
            </w:pPr>
            <w:r w:rsidRPr="00A01BB4">
              <w:rPr>
                <w:sz w:val="20"/>
                <w:szCs w:val="20"/>
              </w:rPr>
              <w:t>Неравномерность распределения удоб.: +(-)25%</w:t>
            </w:r>
          </w:p>
          <w:p w:rsidR="007008FE" w:rsidRPr="00A01BB4" w:rsidRDefault="007008FE" w:rsidP="00A01BB4">
            <w:pPr>
              <w:keepNext/>
              <w:widowControl w:val="0"/>
              <w:spacing w:line="360" w:lineRule="auto"/>
              <w:ind w:firstLine="8"/>
              <w:jc w:val="both"/>
              <w:rPr>
                <w:sz w:val="20"/>
                <w:szCs w:val="20"/>
              </w:rPr>
            </w:pPr>
            <w:r w:rsidRPr="00A01BB4">
              <w:rPr>
                <w:sz w:val="20"/>
                <w:szCs w:val="20"/>
              </w:rPr>
              <w:t>Рабочая жидкость не должна подтекать</w:t>
            </w:r>
          </w:p>
        </w:tc>
      </w:tr>
    </w:tbl>
    <w:p w:rsidR="004C0E8C" w:rsidRPr="00A01BB4" w:rsidRDefault="00A01BB4" w:rsidP="00A01BB4">
      <w:pPr>
        <w:keepNext/>
        <w:widowControl w:val="0"/>
        <w:spacing w:line="360" w:lineRule="auto"/>
        <w:ind w:firstLine="709"/>
        <w:jc w:val="both"/>
        <w:rPr>
          <w:sz w:val="28"/>
        </w:rPr>
      </w:pPr>
      <w:r>
        <w:rPr>
          <w:sz w:val="28"/>
        </w:rPr>
        <w:t xml:space="preserve"> </w:t>
      </w:r>
      <w:r w:rsidR="00A74EF5" w:rsidRPr="00A01BB4">
        <w:rPr>
          <w:sz w:val="28"/>
        </w:rPr>
        <w:t>[</w:t>
      </w:r>
      <w:r w:rsidR="00C613D6" w:rsidRPr="00A01BB4">
        <w:rPr>
          <w:sz w:val="28"/>
        </w:rPr>
        <w:t>2,</w:t>
      </w:r>
      <w:r w:rsidR="00D73862" w:rsidRPr="00A01BB4">
        <w:rPr>
          <w:sz w:val="28"/>
        </w:rPr>
        <w:t>8</w:t>
      </w:r>
      <w:r w:rsidR="00A74EF5" w:rsidRPr="00A01BB4">
        <w:rPr>
          <w:sz w:val="28"/>
        </w:rPr>
        <w:t>]</w:t>
      </w:r>
    </w:p>
    <w:p w:rsidR="00D73862" w:rsidRPr="00A01BB4" w:rsidRDefault="00D73862" w:rsidP="00A01BB4">
      <w:pPr>
        <w:keepNext/>
        <w:widowControl w:val="0"/>
        <w:spacing w:line="360" w:lineRule="auto"/>
        <w:ind w:firstLine="709"/>
        <w:jc w:val="both"/>
        <w:rPr>
          <w:sz w:val="28"/>
        </w:rPr>
      </w:pPr>
    </w:p>
    <w:p w:rsidR="004C0E8C" w:rsidRPr="00A01BB4" w:rsidRDefault="00A01BB4" w:rsidP="00A01BB4">
      <w:pPr>
        <w:keepNext/>
        <w:widowControl w:val="0"/>
        <w:spacing w:line="360" w:lineRule="auto"/>
        <w:ind w:firstLine="709"/>
        <w:jc w:val="both"/>
        <w:rPr>
          <w:b/>
          <w:bCs/>
          <w:sz w:val="28"/>
        </w:rPr>
      </w:pPr>
      <w:r>
        <w:rPr>
          <w:b/>
          <w:bCs/>
          <w:sz w:val="28"/>
        </w:rPr>
        <w:t>8.3 Система обработки почвы</w:t>
      </w:r>
    </w:p>
    <w:p w:rsidR="00A01BB4" w:rsidRDefault="00A01BB4" w:rsidP="00A01BB4">
      <w:pPr>
        <w:pStyle w:val="a3"/>
        <w:keepNext/>
        <w:widowControl w:val="0"/>
        <w:rPr>
          <w:szCs w:val="18"/>
        </w:rPr>
      </w:pPr>
    </w:p>
    <w:p w:rsidR="004C0E8C" w:rsidRPr="00A01BB4" w:rsidRDefault="004C0E8C" w:rsidP="00A01BB4">
      <w:pPr>
        <w:pStyle w:val="a3"/>
        <w:keepNext/>
        <w:widowControl w:val="0"/>
        <w:rPr>
          <w:szCs w:val="18"/>
        </w:rPr>
      </w:pPr>
      <w:r w:rsidRPr="00A01BB4">
        <w:rPr>
          <w:szCs w:val="18"/>
        </w:rPr>
        <w:t>Размещают яровую пшеницу по пласту и обороту пласта многолетних трав, после пропашных, озимых культур и зернобобовых. При участии в севооборотах озимой пшеницы пласт многолетних трав целесообразнее оставлять для яровой, а оборот пласта — озимой пшеницы: выигрывается еще один укос многолетних трав и повышается на 0,5</w:t>
      </w:r>
      <w:r w:rsidR="009D70CA" w:rsidRPr="00A01BB4">
        <w:rPr>
          <w:szCs w:val="18"/>
        </w:rPr>
        <w:t>-</w:t>
      </w:r>
      <w:r w:rsidRPr="00A01BB4">
        <w:rPr>
          <w:szCs w:val="18"/>
        </w:rPr>
        <w:t>0,6 т/га суммарный урожай зерна. Яровая пшеница весьма чувствительна к сорнякам, вредителям и болезням, поэтому повторные ее посевы допускаются только по обороту двухлетнего пласта многолетних трав.</w:t>
      </w:r>
    </w:p>
    <w:p w:rsidR="004C0E8C" w:rsidRPr="00A01BB4" w:rsidRDefault="004C0E8C" w:rsidP="00A01BB4">
      <w:pPr>
        <w:keepNext/>
        <w:widowControl w:val="0"/>
        <w:spacing w:line="360" w:lineRule="auto"/>
        <w:ind w:firstLine="709"/>
        <w:jc w:val="both"/>
        <w:rPr>
          <w:sz w:val="28"/>
        </w:rPr>
      </w:pPr>
      <w:r w:rsidRPr="00A01BB4">
        <w:rPr>
          <w:sz w:val="28"/>
        </w:rPr>
        <w:t>Пласт многолетних трав после снятия последнего укоса тотчас же обрабатывают дисковыми орудиями в двух направлениях на глубину 8</w:t>
      </w:r>
      <w:r w:rsidR="009D70CA" w:rsidRPr="00A01BB4">
        <w:rPr>
          <w:sz w:val="28"/>
        </w:rPr>
        <w:t>-</w:t>
      </w:r>
      <w:r w:rsidRPr="00A01BB4">
        <w:rPr>
          <w:sz w:val="28"/>
        </w:rPr>
        <w:t>10 см, после чего (при необходимости) проводится текущая планировка, вносятся удобрения и спустя 8</w:t>
      </w:r>
      <w:r w:rsidR="009D70CA" w:rsidRPr="00A01BB4">
        <w:rPr>
          <w:sz w:val="28"/>
        </w:rPr>
        <w:t>-</w:t>
      </w:r>
      <w:r w:rsidRPr="00A01BB4">
        <w:rPr>
          <w:sz w:val="28"/>
        </w:rPr>
        <w:t>10 дней, когда подсохнут корневые шейки люцерны, поднимается пласт плугами с предплужниками на глубину 30</w:t>
      </w:r>
      <w:r w:rsidR="009D70CA" w:rsidRPr="00A01BB4">
        <w:rPr>
          <w:sz w:val="28"/>
        </w:rPr>
        <w:t>-</w:t>
      </w:r>
      <w:r w:rsidRPr="00A01BB4">
        <w:rPr>
          <w:sz w:val="28"/>
        </w:rPr>
        <w:t>32 см. Из-под крупностебельных пропашных для лучшего подрезания стерни проводится двукратное лущение с интервалом 8</w:t>
      </w:r>
      <w:r w:rsidR="009D70CA" w:rsidRPr="00A01BB4">
        <w:rPr>
          <w:sz w:val="28"/>
        </w:rPr>
        <w:t>-</w:t>
      </w:r>
      <w:r w:rsidRPr="00A01BB4">
        <w:rPr>
          <w:sz w:val="28"/>
        </w:rPr>
        <w:t>10 дней (первое на глубину 6</w:t>
      </w:r>
      <w:r w:rsidR="009D70CA" w:rsidRPr="00A01BB4">
        <w:rPr>
          <w:sz w:val="28"/>
        </w:rPr>
        <w:t>-</w:t>
      </w:r>
      <w:r w:rsidRPr="00A01BB4">
        <w:rPr>
          <w:sz w:val="28"/>
        </w:rPr>
        <w:t>8, второе на 10</w:t>
      </w:r>
      <w:r w:rsidR="009D70CA" w:rsidRPr="00A01BB4">
        <w:rPr>
          <w:sz w:val="28"/>
        </w:rPr>
        <w:t>-</w:t>
      </w:r>
      <w:r w:rsidRPr="00A01BB4">
        <w:rPr>
          <w:sz w:val="28"/>
        </w:rPr>
        <w:t>12 см), и после планировки и внесения удобрений зябь пашут на глубину 20</w:t>
      </w:r>
      <w:r w:rsidR="009D70CA" w:rsidRPr="00A01BB4">
        <w:rPr>
          <w:sz w:val="28"/>
        </w:rPr>
        <w:t>-</w:t>
      </w:r>
      <w:r w:rsidRPr="00A01BB4">
        <w:rPr>
          <w:sz w:val="28"/>
        </w:rPr>
        <w:t>22 см. После картофеля и свеклы, уборка которых связана с рыхлением верхнего слоя и проводится в поздние сроки, сразу приступают к планировке, внесению удобрений и в непрерывном цикле пашется зябь на глубину 20</w:t>
      </w:r>
      <w:r w:rsidR="009D70CA" w:rsidRPr="00A01BB4">
        <w:rPr>
          <w:sz w:val="28"/>
        </w:rPr>
        <w:t>-</w:t>
      </w:r>
      <w:r w:rsidRPr="00A01BB4">
        <w:rPr>
          <w:sz w:val="28"/>
        </w:rPr>
        <w:t>22 см. Для проведения влагозарядки поверхностным способом одновременно со вспашкой нарезают борозды.</w:t>
      </w:r>
    </w:p>
    <w:p w:rsidR="004C0E8C" w:rsidRPr="00A01BB4" w:rsidRDefault="004C0E8C" w:rsidP="00A01BB4">
      <w:pPr>
        <w:keepNext/>
        <w:widowControl w:val="0"/>
        <w:spacing w:line="360" w:lineRule="auto"/>
        <w:ind w:firstLine="709"/>
        <w:jc w:val="both"/>
        <w:rPr>
          <w:sz w:val="28"/>
        </w:rPr>
      </w:pPr>
      <w:r w:rsidRPr="00A01BB4">
        <w:rPr>
          <w:sz w:val="28"/>
        </w:rPr>
        <w:t>Весной, при созревании почвы, ее боронуют в 2</w:t>
      </w:r>
      <w:r w:rsidR="009D70CA" w:rsidRPr="00A01BB4">
        <w:rPr>
          <w:sz w:val="28"/>
        </w:rPr>
        <w:t>-</w:t>
      </w:r>
      <w:r w:rsidRPr="00A01BB4">
        <w:rPr>
          <w:sz w:val="28"/>
        </w:rPr>
        <w:t>4 следа под углом к направлению пахоты. На структурной, мало уплотнившейся почве (после многолетних трав) и при поливе дождеванием этим, как правило, и ограничиваются. По другим предшественникам, особенно после влажной осени или при осеннем влагозарядковом поливе, кроме боронования обязательна культивация на 8</w:t>
      </w:r>
      <w:r w:rsidR="009D70CA" w:rsidRPr="00A01BB4">
        <w:rPr>
          <w:sz w:val="28"/>
        </w:rPr>
        <w:t>-</w:t>
      </w:r>
      <w:r w:rsidRPr="00A01BB4">
        <w:rPr>
          <w:sz w:val="28"/>
        </w:rPr>
        <w:t>10 см с одновременным боронованием.</w:t>
      </w:r>
      <w:r w:rsidR="00A74EF5" w:rsidRPr="00A01BB4">
        <w:rPr>
          <w:sz w:val="28"/>
        </w:rPr>
        <w:t>[</w:t>
      </w:r>
      <w:r w:rsidR="00C613D6" w:rsidRPr="00A01BB4">
        <w:rPr>
          <w:sz w:val="28"/>
        </w:rPr>
        <w:t>5</w:t>
      </w:r>
      <w:r w:rsidR="00A74EF5" w:rsidRPr="00A01BB4">
        <w:rPr>
          <w:sz w:val="28"/>
        </w:rPr>
        <w:t>]</w:t>
      </w:r>
    </w:p>
    <w:p w:rsidR="004C0E8C" w:rsidRPr="00A01BB4" w:rsidRDefault="004C0E8C" w:rsidP="00A01BB4">
      <w:pPr>
        <w:keepNext/>
        <w:widowControl w:val="0"/>
        <w:spacing w:line="360" w:lineRule="auto"/>
        <w:ind w:firstLine="709"/>
        <w:jc w:val="both"/>
        <w:rPr>
          <w:sz w:val="28"/>
        </w:rPr>
      </w:pPr>
    </w:p>
    <w:p w:rsidR="004C0E8C" w:rsidRPr="00A01BB4" w:rsidRDefault="004C0E8C" w:rsidP="00A01BB4">
      <w:pPr>
        <w:pStyle w:val="6"/>
        <w:widowControl w:val="0"/>
        <w:jc w:val="both"/>
      </w:pPr>
      <w:r w:rsidRPr="00A01BB4">
        <w:t>Обработка почвы</w:t>
      </w:r>
    </w:p>
    <w:p w:rsidR="004C0E8C" w:rsidRPr="00A01BB4" w:rsidRDefault="004C0E8C" w:rsidP="00A01BB4">
      <w:pPr>
        <w:pStyle w:val="5"/>
        <w:widowControl w:val="0"/>
        <w:jc w:val="both"/>
      </w:pPr>
      <w:r w:rsidRPr="00A01BB4">
        <w:t>Таблица 3</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105"/>
        <w:gridCol w:w="1726"/>
        <w:gridCol w:w="1181"/>
        <w:gridCol w:w="2267"/>
      </w:tblGrid>
      <w:tr w:rsidR="004C0E8C" w:rsidRPr="00A01BB4" w:rsidTr="00A01BB4">
        <w:tc>
          <w:tcPr>
            <w:tcW w:w="2127"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Наименование работ, последовательность их выполнения</w:t>
            </w:r>
          </w:p>
        </w:tc>
        <w:tc>
          <w:tcPr>
            <w:tcW w:w="2105"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Агротехнические сроки выполнения работ</w:t>
            </w:r>
          </w:p>
        </w:tc>
        <w:tc>
          <w:tcPr>
            <w:tcW w:w="1726"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Глубина обработки, см</w:t>
            </w:r>
          </w:p>
        </w:tc>
        <w:tc>
          <w:tcPr>
            <w:tcW w:w="1181"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Марки орудий</w:t>
            </w:r>
          </w:p>
        </w:tc>
        <w:tc>
          <w:tcPr>
            <w:tcW w:w="2267"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Требование к качеству работ</w:t>
            </w:r>
          </w:p>
        </w:tc>
      </w:tr>
      <w:tr w:rsidR="004C0E8C" w:rsidRPr="00A01BB4" w:rsidTr="00A01BB4">
        <w:tc>
          <w:tcPr>
            <w:tcW w:w="2127" w:type="dxa"/>
          </w:tcPr>
          <w:p w:rsidR="004C0E8C" w:rsidRPr="00A01BB4" w:rsidRDefault="004C0E8C" w:rsidP="00A01BB4">
            <w:pPr>
              <w:keepNext/>
              <w:widowControl w:val="0"/>
              <w:spacing w:line="360" w:lineRule="auto"/>
              <w:jc w:val="both"/>
              <w:rPr>
                <w:sz w:val="20"/>
                <w:szCs w:val="20"/>
              </w:rPr>
            </w:pPr>
            <w:r w:rsidRPr="00A01BB4">
              <w:rPr>
                <w:sz w:val="20"/>
                <w:szCs w:val="20"/>
              </w:rPr>
              <w:t>1. Дискование</w:t>
            </w:r>
          </w:p>
        </w:tc>
        <w:tc>
          <w:tcPr>
            <w:tcW w:w="2105"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 xml:space="preserve">После уборки </w:t>
            </w:r>
            <w:r w:rsidR="00071486" w:rsidRPr="00A01BB4">
              <w:rPr>
                <w:sz w:val="20"/>
                <w:szCs w:val="20"/>
              </w:rPr>
              <w:t>оз. рапса</w:t>
            </w:r>
          </w:p>
        </w:tc>
        <w:tc>
          <w:tcPr>
            <w:tcW w:w="1726"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6-8 см</w:t>
            </w:r>
          </w:p>
        </w:tc>
        <w:tc>
          <w:tcPr>
            <w:tcW w:w="1181"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БДТ-7</w:t>
            </w:r>
          </w:p>
        </w:tc>
        <w:tc>
          <w:tcPr>
            <w:tcW w:w="2267"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Отклонение глубины обработки +(-) 2 см. Наличие пожнивных остатков на поверхности 35-40%</w:t>
            </w:r>
          </w:p>
        </w:tc>
      </w:tr>
      <w:tr w:rsidR="004C0E8C" w:rsidRPr="00A01BB4" w:rsidTr="00A01BB4">
        <w:tc>
          <w:tcPr>
            <w:tcW w:w="2127" w:type="dxa"/>
          </w:tcPr>
          <w:p w:rsidR="004C0E8C" w:rsidRPr="00A01BB4" w:rsidRDefault="00451ADF" w:rsidP="00A01BB4">
            <w:pPr>
              <w:keepNext/>
              <w:widowControl w:val="0"/>
              <w:spacing w:line="360" w:lineRule="auto"/>
              <w:jc w:val="both"/>
              <w:rPr>
                <w:sz w:val="20"/>
                <w:szCs w:val="20"/>
              </w:rPr>
            </w:pPr>
            <w:r w:rsidRPr="00A01BB4">
              <w:rPr>
                <w:sz w:val="20"/>
                <w:szCs w:val="20"/>
              </w:rPr>
              <w:t>2. Зяблевая в</w:t>
            </w:r>
            <w:r w:rsidR="004C0E8C" w:rsidRPr="00A01BB4">
              <w:rPr>
                <w:sz w:val="20"/>
                <w:szCs w:val="20"/>
              </w:rPr>
              <w:t>спашка</w:t>
            </w:r>
          </w:p>
        </w:tc>
        <w:tc>
          <w:tcPr>
            <w:tcW w:w="2105"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Через две недели после дискования</w:t>
            </w:r>
          </w:p>
        </w:tc>
        <w:tc>
          <w:tcPr>
            <w:tcW w:w="1726"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20-22 см</w:t>
            </w:r>
          </w:p>
        </w:tc>
        <w:tc>
          <w:tcPr>
            <w:tcW w:w="1181"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ПЛН-3-35</w:t>
            </w:r>
          </w:p>
        </w:tc>
        <w:tc>
          <w:tcPr>
            <w:tcW w:w="2267"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Отклонение глубины обработки +(-) 2 см. Диаметр комков почвы до 10 см. Высота гребней не более 5 см, огрехи не допускаются</w:t>
            </w:r>
          </w:p>
        </w:tc>
      </w:tr>
      <w:tr w:rsidR="004C0E8C" w:rsidRPr="00A01BB4" w:rsidTr="00A01BB4">
        <w:tc>
          <w:tcPr>
            <w:tcW w:w="2127" w:type="dxa"/>
          </w:tcPr>
          <w:p w:rsidR="004C0E8C" w:rsidRPr="00A01BB4" w:rsidRDefault="004C0E8C" w:rsidP="00A01BB4">
            <w:pPr>
              <w:keepNext/>
              <w:widowControl w:val="0"/>
              <w:spacing w:line="360" w:lineRule="auto"/>
              <w:jc w:val="both"/>
              <w:rPr>
                <w:sz w:val="20"/>
                <w:szCs w:val="20"/>
              </w:rPr>
            </w:pPr>
            <w:r w:rsidRPr="00A01BB4">
              <w:rPr>
                <w:sz w:val="20"/>
                <w:szCs w:val="20"/>
              </w:rPr>
              <w:t>3. Культивация с боронованием</w:t>
            </w:r>
          </w:p>
        </w:tc>
        <w:tc>
          <w:tcPr>
            <w:tcW w:w="2105"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 xml:space="preserve">Через две недели после </w:t>
            </w:r>
            <w:r w:rsidR="00486094" w:rsidRPr="00A01BB4">
              <w:rPr>
                <w:sz w:val="20"/>
                <w:szCs w:val="20"/>
              </w:rPr>
              <w:t xml:space="preserve">зяблевой </w:t>
            </w:r>
            <w:r w:rsidRPr="00A01BB4">
              <w:rPr>
                <w:sz w:val="20"/>
                <w:szCs w:val="20"/>
              </w:rPr>
              <w:t>вспашки</w:t>
            </w:r>
          </w:p>
        </w:tc>
        <w:tc>
          <w:tcPr>
            <w:tcW w:w="1726"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8-10 см</w:t>
            </w:r>
          </w:p>
        </w:tc>
        <w:tc>
          <w:tcPr>
            <w:tcW w:w="1181"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КПС-4</w:t>
            </w:r>
          </w:p>
          <w:p w:rsidR="004C0E8C" w:rsidRPr="00A01BB4" w:rsidRDefault="004C0E8C" w:rsidP="00A01BB4">
            <w:pPr>
              <w:keepNext/>
              <w:widowControl w:val="0"/>
              <w:spacing w:line="360" w:lineRule="auto"/>
              <w:jc w:val="both"/>
              <w:rPr>
                <w:sz w:val="20"/>
                <w:szCs w:val="20"/>
              </w:rPr>
            </w:pPr>
            <w:r w:rsidRPr="00A01BB4">
              <w:rPr>
                <w:sz w:val="20"/>
                <w:szCs w:val="20"/>
              </w:rPr>
              <w:t>БЗС-4</w:t>
            </w:r>
          </w:p>
        </w:tc>
        <w:tc>
          <w:tcPr>
            <w:tcW w:w="2267"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Отклонение глубины обработки +(-) 2 см. Полное подрезание сорняков. Комки более 10см не допускаются</w:t>
            </w:r>
          </w:p>
        </w:tc>
      </w:tr>
      <w:tr w:rsidR="004C0E8C" w:rsidRPr="00A01BB4" w:rsidTr="00A01BB4">
        <w:tc>
          <w:tcPr>
            <w:tcW w:w="2127" w:type="dxa"/>
          </w:tcPr>
          <w:p w:rsidR="004C0E8C" w:rsidRPr="00A01BB4" w:rsidRDefault="0026436C" w:rsidP="00A01BB4">
            <w:pPr>
              <w:keepNext/>
              <w:widowControl w:val="0"/>
              <w:spacing w:line="360" w:lineRule="auto"/>
              <w:jc w:val="both"/>
              <w:rPr>
                <w:sz w:val="20"/>
                <w:szCs w:val="20"/>
              </w:rPr>
            </w:pPr>
            <w:r w:rsidRPr="00A01BB4">
              <w:rPr>
                <w:sz w:val="20"/>
                <w:szCs w:val="20"/>
              </w:rPr>
              <w:t>4</w:t>
            </w:r>
            <w:r w:rsidR="00A74EF5" w:rsidRPr="00A01BB4">
              <w:rPr>
                <w:sz w:val="20"/>
                <w:szCs w:val="20"/>
              </w:rPr>
              <w:t>.</w:t>
            </w:r>
            <w:r w:rsidRPr="00A01BB4">
              <w:rPr>
                <w:sz w:val="20"/>
                <w:szCs w:val="20"/>
              </w:rPr>
              <w:t>Предпосевная обработка почвы</w:t>
            </w:r>
          </w:p>
        </w:tc>
        <w:tc>
          <w:tcPr>
            <w:tcW w:w="2105"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Перед посевом</w:t>
            </w:r>
          </w:p>
        </w:tc>
        <w:tc>
          <w:tcPr>
            <w:tcW w:w="1726"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4-5 см</w:t>
            </w:r>
          </w:p>
        </w:tc>
        <w:tc>
          <w:tcPr>
            <w:tcW w:w="1181"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АКШ-7,2</w:t>
            </w:r>
          </w:p>
        </w:tc>
        <w:tc>
          <w:tcPr>
            <w:tcW w:w="2267"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Отклонение глубины обработки +(-) 1 см. Наличие комков более 10 см не допускается</w:t>
            </w:r>
          </w:p>
        </w:tc>
      </w:tr>
    </w:tbl>
    <w:p w:rsidR="00904D0A" w:rsidRPr="00A01BB4" w:rsidRDefault="00A01BB4" w:rsidP="00A01BB4">
      <w:pPr>
        <w:keepNext/>
        <w:widowControl w:val="0"/>
        <w:spacing w:line="360" w:lineRule="auto"/>
        <w:ind w:firstLine="709"/>
        <w:jc w:val="both"/>
        <w:rPr>
          <w:sz w:val="28"/>
        </w:rPr>
      </w:pPr>
      <w:r>
        <w:rPr>
          <w:sz w:val="28"/>
        </w:rPr>
        <w:t xml:space="preserve"> </w:t>
      </w:r>
      <w:r w:rsidR="00904D0A" w:rsidRPr="00A01BB4">
        <w:rPr>
          <w:sz w:val="28"/>
        </w:rPr>
        <w:t>[8,14]</w:t>
      </w:r>
    </w:p>
    <w:p w:rsidR="004C0E8C" w:rsidRPr="00A01BB4" w:rsidRDefault="004C0E8C" w:rsidP="00A01BB4">
      <w:pPr>
        <w:keepNext/>
        <w:widowControl w:val="0"/>
        <w:spacing w:line="360" w:lineRule="auto"/>
        <w:ind w:firstLine="709"/>
        <w:jc w:val="both"/>
        <w:rPr>
          <w:b/>
          <w:bCs/>
          <w:sz w:val="28"/>
        </w:rPr>
      </w:pPr>
      <w:r w:rsidRPr="00A01BB4">
        <w:rPr>
          <w:b/>
          <w:bCs/>
          <w:sz w:val="28"/>
        </w:rPr>
        <w:t>8.4</w:t>
      </w:r>
      <w:r w:rsidR="00A01BB4">
        <w:rPr>
          <w:b/>
          <w:bCs/>
          <w:sz w:val="28"/>
        </w:rPr>
        <w:t xml:space="preserve"> Подготовка семян к посеву</w:t>
      </w:r>
    </w:p>
    <w:p w:rsidR="00A01BB4" w:rsidRDefault="00A01BB4" w:rsidP="00A01BB4">
      <w:pPr>
        <w:pStyle w:val="a3"/>
        <w:keepNext/>
        <w:widowControl w:val="0"/>
      </w:pPr>
    </w:p>
    <w:p w:rsidR="004C0E8C" w:rsidRPr="00A01BB4" w:rsidRDefault="004C0E8C" w:rsidP="00A01BB4">
      <w:pPr>
        <w:pStyle w:val="a3"/>
        <w:keepNext/>
        <w:widowControl w:val="0"/>
      </w:pPr>
      <w:r w:rsidRPr="00A01BB4">
        <w:t>Используются семена с массой 1000 зерен для мягкой пшеницы 35</w:t>
      </w:r>
      <w:r w:rsidR="00BF4543" w:rsidRPr="00A01BB4">
        <w:t>-</w:t>
      </w:r>
      <w:r w:rsidRPr="00A01BB4">
        <w:t xml:space="preserve">40 г, твердой — не менее 40 г, силой роста — соответственно не менее 80 и 70%. За месяц до посева их протравливают витаваксом (75% с. п. </w:t>
      </w:r>
      <w:r w:rsidR="00BF4543" w:rsidRPr="00A01BB4">
        <w:t>-</w:t>
      </w:r>
      <w:r w:rsidRPr="00A01BB4">
        <w:t>2,5</w:t>
      </w:r>
      <w:r w:rsidR="00BF4543" w:rsidRPr="00A01BB4">
        <w:t>-</w:t>
      </w:r>
      <w:r w:rsidRPr="00A01BB4">
        <w:t xml:space="preserve">3 кг на 1 т), фундозолом (50% с. п. </w:t>
      </w:r>
      <w:r w:rsidR="00BF4543" w:rsidRPr="00A01BB4">
        <w:t>–</w:t>
      </w:r>
      <w:r w:rsidRPr="00A01BB4">
        <w:t xml:space="preserve"> 2</w:t>
      </w:r>
      <w:r w:rsidR="00BF4543" w:rsidRPr="00A01BB4">
        <w:t>-</w:t>
      </w:r>
      <w:r w:rsidRPr="00A01BB4">
        <w:t>3 кг), совмещая это с обработкой препаратом ТУР (60%</w:t>
      </w:r>
      <w:r w:rsidR="00BF4543" w:rsidRPr="00A01BB4">
        <w:t>-</w:t>
      </w:r>
      <w:r w:rsidRPr="00A01BB4">
        <w:t>4 л на 1 т, для заглубления узла кущения и повышения устойчивости растений к полеганию) и микроэлементами. При этом семена увлажняют (10</w:t>
      </w:r>
      <w:r w:rsidR="00BF4543" w:rsidRPr="00A01BB4">
        <w:t>-</w:t>
      </w:r>
      <w:r w:rsidRPr="00A01BB4">
        <w:t>15 л на 1 т) с использованием пленкообразователей (поливинилового спирта 0,5, натриевой соли карбоксиметилцеллюлозы</w:t>
      </w:r>
      <w:r w:rsidR="00A01BB4">
        <w:t xml:space="preserve"> </w:t>
      </w:r>
      <w:r w:rsidR="00BF4543" w:rsidRPr="00A01BB4">
        <w:t>-</w:t>
      </w:r>
      <w:r w:rsidR="00A01BB4">
        <w:t xml:space="preserve"> </w:t>
      </w:r>
      <w:r w:rsidRPr="00A01BB4">
        <w:t>0,2 кг на 1 т).</w:t>
      </w:r>
    </w:p>
    <w:p w:rsidR="004C0E8C" w:rsidRPr="00A01BB4" w:rsidRDefault="004C0E8C" w:rsidP="00A01BB4">
      <w:pPr>
        <w:keepNext/>
        <w:widowControl w:val="0"/>
        <w:spacing w:line="360" w:lineRule="auto"/>
        <w:ind w:firstLine="709"/>
        <w:jc w:val="both"/>
        <w:rPr>
          <w:sz w:val="28"/>
        </w:rPr>
      </w:pPr>
      <w:r w:rsidRPr="00A01BB4">
        <w:rPr>
          <w:sz w:val="28"/>
        </w:rPr>
        <w:t xml:space="preserve">При протравливании используются машины типа ПС-10, ПСШ-5. </w:t>
      </w:r>
    </w:p>
    <w:p w:rsidR="004C0E8C" w:rsidRPr="00A01BB4" w:rsidRDefault="004C0E8C" w:rsidP="00A01BB4">
      <w:pPr>
        <w:keepNext/>
        <w:widowControl w:val="0"/>
        <w:spacing w:line="360" w:lineRule="auto"/>
        <w:ind w:firstLine="709"/>
        <w:jc w:val="both"/>
        <w:rPr>
          <w:sz w:val="28"/>
        </w:rPr>
      </w:pPr>
      <w:r w:rsidRPr="00A01BB4">
        <w:rPr>
          <w:sz w:val="28"/>
        </w:rPr>
        <w:t>В процессе протравливания протравитель должен равномерно распределятся по поверхности семян. В ходе работы должен осуществляться контроль за подачей воды и препарата, а также полнотой протравливания и влажностью семян. Отклонения показателей подачи семян и протравителя не должно превышать 3-5% от заданных, а полнота протравливания должна быть не менее 80%.</w:t>
      </w:r>
      <w:r w:rsidR="00A74EF5" w:rsidRPr="00A01BB4">
        <w:rPr>
          <w:sz w:val="28"/>
        </w:rPr>
        <w:t>[</w:t>
      </w:r>
      <w:r w:rsidR="00904D0A" w:rsidRPr="00A01BB4">
        <w:rPr>
          <w:sz w:val="28"/>
        </w:rPr>
        <w:t>5</w:t>
      </w:r>
      <w:r w:rsidR="00A74EF5" w:rsidRPr="00A01BB4">
        <w:rPr>
          <w:sz w:val="28"/>
        </w:rPr>
        <w:t>]</w:t>
      </w:r>
    </w:p>
    <w:p w:rsidR="004C0E8C" w:rsidRPr="00A01BB4" w:rsidRDefault="004C0E8C"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b/>
          <w:sz w:val="28"/>
        </w:rPr>
      </w:pPr>
      <w:r w:rsidRPr="00A01BB4">
        <w:rPr>
          <w:b/>
          <w:sz w:val="28"/>
        </w:rPr>
        <w:t>Подготовка семенного</w:t>
      </w:r>
      <w:r w:rsidR="00F64F7E" w:rsidRPr="00A01BB4">
        <w:rPr>
          <w:b/>
          <w:sz w:val="28"/>
        </w:rPr>
        <w:t xml:space="preserve"> и посадочного материала</w:t>
      </w:r>
    </w:p>
    <w:p w:rsidR="004C0E8C" w:rsidRPr="00A01BB4" w:rsidRDefault="004C0E8C" w:rsidP="00A01BB4">
      <w:pPr>
        <w:pStyle w:val="5"/>
        <w:widowControl w:val="0"/>
        <w:jc w:val="both"/>
      </w:pPr>
      <w:r w:rsidRPr="00A01BB4">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1888"/>
        <w:gridCol w:w="1864"/>
        <w:gridCol w:w="1878"/>
        <w:gridCol w:w="1896"/>
      </w:tblGrid>
      <w:tr w:rsidR="004C0E8C" w:rsidRPr="00A01BB4">
        <w:tc>
          <w:tcPr>
            <w:tcW w:w="1914"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Наименование работ, последовательность их выполнения</w:t>
            </w:r>
          </w:p>
        </w:tc>
        <w:tc>
          <w:tcPr>
            <w:tcW w:w="1914"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Препарат, норма расхода</w:t>
            </w:r>
          </w:p>
        </w:tc>
        <w:tc>
          <w:tcPr>
            <w:tcW w:w="1914"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Марка с/х машины</w:t>
            </w:r>
          </w:p>
        </w:tc>
        <w:tc>
          <w:tcPr>
            <w:tcW w:w="1914"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Сроки проведения работ</w:t>
            </w:r>
          </w:p>
        </w:tc>
        <w:tc>
          <w:tcPr>
            <w:tcW w:w="1914"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Требования к качеству работ</w:t>
            </w:r>
          </w:p>
        </w:tc>
      </w:tr>
      <w:tr w:rsidR="004C0E8C" w:rsidRPr="00A01BB4">
        <w:tc>
          <w:tcPr>
            <w:tcW w:w="1914" w:type="dxa"/>
          </w:tcPr>
          <w:p w:rsidR="004C0E8C" w:rsidRPr="00A01BB4" w:rsidRDefault="009D70CA" w:rsidP="00A01BB4">
            <w:pPr>
              <w:keepNext/>
              <w:widowControl w:val="0"/>
              <w:spacing w:line="360" w:lineRule="auto"/>
              <w:jc w:val="both"/>
              <w:rPr>
                <w:sz w:val="20"/>
                <w:szCs w:val="20"/>
                <w:lang w:val="en-US"/>
              </w:rPr>
            </w:pPr>
            <w:r w:rsidRPr="00A01BB4">
              <w:rPr>
                <w:sz w:val="20"/>
                <w:szCs w:val="20"/>
                <w:lang w:val="en-US"/>
              </w:rPr>
              <w:t xml:space="preserve"> </w:t>
            </w:r>
            <w:r w:rsidR="004C0E8C" w:rsidRPr="00A01BB4">
              <w:rPr>
                <w:sz w:val="20"/>
                <w:szCs w:val="20"/>
              </w:rPr>
              <w:t>Протравливание семян</w:t>
            </w:r>
          </w:p>
        </w:tc>
        <w:tc>
          <w:tcPr>
            <w:tcW w:w="1914" w:type="dxa"/>
          </w:tcPr>
          <w:p w:rsidR="000A095C" w:rsidRPr="00A01BB4" w:rsidRDefault="000A095C" w:rsidP="00A01BB4">
            <w:pPr>
              <w:keepNext/>
              <w:widowControl w:val="0"/>
              <w:spacing w:line="360" w:lineRule="auto"/>
              <w:jc w:val="both"/>
              <w:rPr>
                <w:sz w:val="20"/>
                <w:szCs w:val="20"/>
              </w:rPr>
            </w:pPr>
            <w:r w:rsidRPr="00A01BB4">
              <w:rPr>
                <w:sz w:val="20"/>
                <w:szCs w:val="20"/>
              </w:rPr>
              <w:t>Мобитокс - супер</w:t>
            </w:r>
          </w:p>
          <w:p w:rsidR="000A095C" w:rsidRPr="00A01BB4" w:rsidRDefault="004C0E8C" w:rsidP="00A01BB4">
            <w:pPr>
              <w:keepNext/>
              <w:widowControl w:val="0"/>
              <w:spacing w:line="360" w:lineRule="auto"/>
              <w:jc w:val="both"/>
              <w:rPr>
                <w:sz w:val="20"/>
                <w:szCs w:val="20"/>
              </w:rPr>
            </w:pPr>
            <w:r w:rsidRPr="00A01BB4">
              <w:rPr>
                <w:sz w:val="20"/>
                <w:szCs w:val="20"/>
              </w:rPr>
              <w:t xml:space="preserve">Максимально- 2 </w:t>
            </w:r>
          </w:p>
          <w:p w:rsidR="004C0E8C" w:rsidRPr="00A01BB4" w:rsidRDefault="004C0E8C" w:rsidP="00A01BB4">
            <w:pPr>
              <w:keepNext/>
              <w:widowControl w:val="0"/>
              <w:spacing w:line="360" w:lineRule="auto"/>
              <w:jc w:val="both"/>
              <w:rPr>
                <w:sz w:val="20"/>
                <w:szCs w:val="20"/>
              </w:rPr>
            </w:pPr>
            <w:r w:rsidRPr="00A01BB4">
              <w:rPr>
                <w:sz w:val="20"/>
                <w:szCs w:val="20"/>
              </w:rPr>
              <w:t>кг/т</w:t>
            </w:r>
          </w:p>
        </w:tc>
        <w:tc>
          <w:tcPr>
            <w:tcW w:w="1914" w:type="dxa"/>
          </w:tcPr>
          <w:p w:rsidR="004C0E8C" w:rsidRPr="00A01BB4" w:rsidRDefault="0026436C" w:rsidP="00A01BB4">
            <w:pPr>
              <w:keepNext/>
              <w:widowControl w:val="0"/>
              <w:spacing w:line="360" w:lineRule="auto"/>
              <w:jc w:val="both"/>
              <w:rPr>
                <w:sz w:val="20"/>
                <w:szCs w:val="20"/>
              </w:rPr>
            </w:pPr>
            <w:r w:rsidRPr="00A01BB4">
              <w:rPr>
                <w:sz w:val="20"/>
                <w:szCs w:val="20"/>
              </w:rPr>
              <w:t>ПС-10А</w:t>
            </w:r>
          </w:p>
        </w:tc>
        <w:tc>
          <w:tcPr>
            <w:tcW w:w="1914" w:type="dxa"/>
          </w:tcPr>
          <w:p w:rsidR="004C0E8C" w:rsidRPr="00A01BB4" w:rsidRDefault="004C0E8C" w:rsidP="00A01BB4">
            <w:pPr>
              <w:keepNext/>
              <w:widowControl w:val="0"/>
              <w:spacing w:line="360" w:lineRule="auto"/>
              <w:jc w:val="both"/>
              <w:rPr>
                <w:sz w:val="20"/>
                <w:szCs w:val="20"/>
              </w:rPr>
            </w:pPr>
            <w:r w:rsidRPr="00A01BB4">
              <w:rPr>
                <w:sz w:val="20"/>
                <w:szCs w:val="20"/>
              </w:rPr>
              <w:t>За 3 недели до посева</w:t>
            </w:r>
          </w:p>
        </w:tc>
        <w:tc>
          <w:tcPr>
            <w:tcW w:w="1914"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равномерное распределение протравителя по поверхности семян.</w:t>
            </w:r>
          </w:p>
          <w:p w:rsidR="004C0E8C" w:rsidRPr="00A01BB4" w:rsidRDefault="004C0E8C" w:rsidP="00A01BB4">
            <w:pPr>
              <w:keepNext/>
              <w:widowControl w:val="0"/>
              <w:spacing w:line="360" w:lineRule="auto"/>
              <w:jc w:val="both"/>
              <w:rPr>
                <w:sz w:val="20"/>
                <w:szCs w:val="20"/>
              </w:rPr>
            </w:pPr>
            <w:r w:rsidRPr="00A01BB4">
              <w:rPr>
                <w:sz w:val="20"/>
                <w:szCs w:val="20"/>
              </w:rPr>
              <w:t>Отклонения показателей подачи семян и протравителя не должно превышать 3-5% от заданных, а полнота протравливания должна быть не менее 80%.</w:t>
            </w:r>
          </w:p>
        </w:tc>
      </w:tr>
    </w:tbl>
    <w:p w:rsidR="004C0E8C" w:rsidRPr="00A01BB4" w:rsidRDefault="00904D0A" w:rsidP="00A01BB4">
      <w:pPr>
        <w:keepNext/>
        <w:widowControl w:val="0"/>
        <w:spacing w:line="360" w:lineRule="auto"/>
        <w:ind w:firstLine="709"/>
        <w:jc w:val="both"/>
        <w:rPr>
          <w:sz w:val="28"/>
        </w:rPr>
      </w:pPr>
      <w:r w:rsidRPr="00A01BB4">
        <w:rPr>
          <w:sz w:val="28"/>
        </w:rPr>
        <w:t>[8]</w:t>
      </w:r>
      <w:r w:rsidR="00A01BB4">
        <w:rPr>
          <w:sz w:val="28"/>
        </w:rPr>
        <w:t xml:space="preserve"> </w:t>
      </w:r>
    </w:p>
    <w:p w:rsidR="00C26F63" w:rsidRPr="00A01BB4" w:rsidRDefault="00C26F63" w:rsidP="00A01BB4">
      <w:pPr>
        <w:keepNext/>
        <w:widowControl w:val="0"/>
        <w:spacing w:line="360" w:lineRule="auto"/>
        <w:ind w:firstLine="709"/>
        <w:jc w:val="both"/>
        <w:rPr>
          <w:b/>
          <w:bCs/>
          <w:sz w:val="28"/>
        </w:rPr>
      </w:pPr>
    </w:p>
    <w:p w:rsidR="004C0E8C" w:rsidRPr="00A01BB4" w:rsidRDefault="00A01BB4" w:rsidP="00A01BB4">
      <w:pPr>
        <w:keepNext/>
        <w:widowControl w:val="0"/>
        <w:spacing w:line="360" w:lineRule="auto"/>
        <w:ind w:firstLine="709"/>
        <w:jc w:val="both"/>
        <w:rPr>
          <w:b/>
          <w:bCs/>
          <w:sz w:val="28"/>
        </w:rPr>
      </w:pPr>
      <w:r>
        <w:rPr>
          <w:b/>
          <w:bCs/>
          <w:sz w:val="28"/>
        </w:rPr>
        <w:t>8.5 Расчет весовой нормы высева</w:t>
      </w:r>
    </w:p>
    <w:p w:rsidR="00A01BB4" w:rsidRDefault="00A01BB4" w:rsidP="00A01BB4">
      <w:pPr>
        <w:keepNext/>
        <w:widowControl w:val="0"/>
        <w:spacing w:line="360" w:lineRule="auto"/>
        <w:ind w:firstLine="709"/>
        <w:jc w:val="both"/>
        <w:rPr>
          <w:sz w:val="28"/>
        </w:rPr>
      </w:pPr>
    </w:p>
    <w:p w:rsidR="004C0E8C" w:rsidRPr="00A01BB4" w:rsidRDefault="00377F7B" w:rsidP="00A01BB4">
      <w:pPr>
        <w:keepNext/>
        <w:widowControl w:val="0"/>
        <w:spacing w:line="360" w:lineRule="auto"/>
        <w:ind w:firstLine="709"/>
        <w:jc w:val="both"/>
        <w:rPr>
          <w:sz w:val="28"/>
        </w:rPr>
      </w:pPr>
      <w:r w:rsidRPr="00A01BB4">
        <w:rPr>
          <w:sz w:val="28"/>
        </w:rPr>
        <w:t xml:space="preserve">В </w:t>
      </w:r>
      <w:r w:rsidR="004C0E8C" w:rsidRPr="00A01BB4">
        <w:rPr>
          <w:sz w:val="28"/>
        </w:rPr>
        <w:t>начале вычисляется посевная годность по формуле:</w:t>
      </w:r>
    </w:p>
    <w:p w:rsidR="00A01BB4" w:rsidRDefault="00A01BB4" w:rsidP="00A01BB4">
      <w:pPr>
        <w:keepNext/>
        <w:widowControl w:val="0"/>
        <w:spacing w:line="360" w:lineRule="auto"/>
        <w:ind w:firstLine="709"/>
        <w:jc w:val="both"/>
        <w:rPr>
          <w:b/>
          <w:bCs/>
          <w:sz w:val="28"/>
        </w:rPr>
      </w:pPr>
    </w:p>
    <w:p w:rsidR="004C0E8C" w:rsidRPr="00A01BB4" w:rsidRDefault="004C0E8C" w:rsidP="00A01BB4">
      <w:pPr>
        <w:keepNext/>
        <w:widowControl w:val="0"/>
        <w:spacing w:line="360" w:lineRule="auto"/>
        <w:ind w:firstLine="709"/>
        <w:jc w:val="both"/>
        <w:rPr>
          <w:sz w:val="28"/>
        </w:rPr>
      </w:pPr>
      <w:r w:rsidRPr="00A01BB4">
        <w:rPr>
          <w:b/>
          <w:bCs/>
          <w:sz w:val="28"/>
        </w:rPr>
        <w:t>ПГ= Ч*В/100</w:t>
      </w:r>
      <w:r w:rsidRPr="00A01BB4">
        <w:rPr>
          <w:sz w:val="28"/>
        </w:rPr>
        <w:t xml:space="preserve"> , где</w:t>
      </w:r>
      <w:r w:rsidR="00A01BB4">
        <w:rPr>
          <w:sz w:val="28"/>
        </w:rPr>
        <w:t xml:space="preserve"> </w:t>
      </w:r>
      <w:r w:rsidRPr="00A01BB4">
        <w:rPr>
          <w:sz w:val="28"/>
        </w:rPr>
        <w:t>(1</w:t>
      </w:r>
      <w:r w:rsidR="00E42DEC" w:rsidRPr="00A01BB4">
        <w:rPr>
          <w:sz w:val="28"/>
        </w:rPr>
        <w:t>7)</w:t>
      </w:r>
    </w:p>
    <w:p w:rsidR="00A01BB4" w:rsidRDefault="00A01BB4" w:rsidP="00A01BB4">
      <w:pPr>
        <w:pStyle w:val="7"/>
        <w:widowControl w:val="0"/>
        <w:spacing w:line="360" w:lineRule="auto"/>
        <w:jc w:val="both"/>
      </w:pPr>
    </w:p>
    <w:p w:rsidR="004C0E8C" w:rsidRPr="00A01BB4" w:rsidRDefault="004C0E8C" w:rsidP="00A01BB4">
      <w:pPr>
        <w:pStyle w:val="7"/>
        <w:widowControl w:val="0"/>
        <w:spacing w:line="360" w:lineRule="auto"/>
        <w:jc w:val="both"/>
      </w:pPr>
      <w:r w:rsidRPr="00A01BB4">
        <w:t>ПГ –</w:t>
      </w:r>
      <w:r w:rsidR="00377F7B" w:rsidRPr="00A01BB4">
        <w:t xml:space="preserve"> </w:t>
      </w:r>
      <w:r w:rsidRPr="00A01BB4">
        <w:t>посевная годность, %</w:t>
      </w:r>
      <w:r w:rsidR="00AC021A" w:rsidRPr="00A01BB4">
        <w:t>;</w:t>
      </w:r>
    </w:p>
    <w:p w:rsidR="004C0E8C" w:rsidRPr="00A01BB4" w:rsidRDefault="004C0E8C" w:rsidP="00A01BB4">
      <w:pPr>
        <w:keepNext/>
        <w:widowControl w:val="0"/>
        <w:spacing w:line="360" w:lineRule="auto"/>
        <w:ind w:firstLine="709"/>
        <w:jc w:val="both"/>
        <w:rPr>
          <w:sz w:val="28"/>
        </w:rPr>
      </w:pPr>
      <w:r w:rsidRPr="00A01BB4">
        <w:rPr>
          <w:sz w:val="28"/>
        </w:rPr>
        <w:t>Ч – чистота семян, %</w:t>
      </w:r>
      <w:r w:rsidR="00AC021A"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rPr>
        <w:t>В – всхожесть семян, %</w:t>
      </w:r>
      <w:r w:rsidR="00AC021A"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377F7B" w:rsidP="00A01BB4">
      <w:pPr>
        <w:keepNext/>
        <w:widowControl w:val="0"/>
        <w:spacing w:line="360" w:lineRule="auto"/>
        <w:ind w:firstLine="709"/>
        <w:jc w:val="both"/>
        <w:rPr>
          <w:sz w:val="28"/>
        </w:rPr>
      </w:pPr>
      <w:r w:rsidRPr="00A01BB4">
        <w:rPr>
          <w:sz w:val="28"/>
        </w:rPr>
        <w:t xml:space="preserve">ПГ = </w:t>
      </w:r>
      <w:r w:rsidR="004C0E8C" w:rsidRPr="00A01BB4">
        <w:rPr>
          <w:sz w:val="28"/>
        </w:rPr>
        <w:t>8</w:t>
      </w:r>
      <w:r w:rsidRPr="00A01BB4">
        <w:rPr>
          <w:sz w:val="28"/>
        </w:rPr>
        <w:t>5*99,8/100=84</w:t>
      </w:r>
      <w:r w:rsidR="004C0E8C" w:rsidRPr="00A01BB4">
        <w:rPr>
          <w:sz w:val="28"/>
        </w:rPr>
        <w:t>,</w:t>
      </w:r>
      <w:r w:rsidRPr="00A01BB4">
        <w:rPr>
          <w:sz w:val="28"/>
        </w:rPr>
        <w:t>8</w:t>
      </w:r>
      <w:r w:rsidR="004C0E8C" w:rsidRPr="00A01BB4">
        <w:rPr>
          <w:sz w:val="28"/>
        </w:rPr>
        <w:t>3</w:t>
      </w:r>
      <w:r w:rsidRPr="00A01BB4">
        <w:rPr>
          <w:sz w:val="28"/>
        </w:rPr>
        <w:t>%</w:t>
      </w:r>
      <w:r w:rsidR="00AC021A" w:rsidRPr="00A01BB4">
        <w:rPr>
          <w:sz w:val="28"/>
        </w:rPr>
        <w:t>.</w:t>
      </w:r>
    </w:p>
    <w:p w:rsidR="00A01BB4" w:rsidRDefault="00A01BB4" w:rsidP="00A01BB4">
      <w:pPr>
        <w:keepNext/>
        <w:widowControl w:val="0"/>
        <w:spacing w:line="360" w:lineRule="auto"/>
        <w:ind w:firstLine="709"/>
        <w:jc w:val="both"/>
        <w:rPr>
          <w:sz w:val="28"/>
        </w:rPr>
      </w:pPr>
    </w:p>
    <w:p w:rsidR="004C0E8C" w:rsidRPr="00A01BB4" w:rsidRDefault="001950AD" w:rsidP="00A01BB4">
      <w:pPr>
        <w:keepNext/>
        <w:widowControl w:val="0"/>
        <w:spacing w:line="360" w:lineRule="auto"/>
        <w:ind w:firstLine="709"/>
        <w:jc w:val="both"/>
        <w:rPr>
          <w:sz w:val="28"/>
        </w:rPr>
      </w:pPr>
      <w:r w:rsidRPr="00A01BB4">
        <w:rPr>
          <w:sz w:val="28"/>
        </w:rPr>
        <w:t>Исходя из установленной нормы высева по числу</w:t>
      </w:r>
      <w:r w:rsidR="00A01BB4">
        <w:rPr>
          <w:sz w:val="28"/>
        </w:rPr>
        <w:t xml:space="preserve"> </w:t>
      </w:r>
      <w:r w:rsidRPr="00A01BB4">
        <w:rPr>
          <w:sz w:val="28"/>
        </w:rPr>
        <w:t>всхожих семян, с учётом почвенно-климатических условий и биологических особенностей</w:t>
      </w:r>
      <w:r w:rsidR="00A01BB4">
        <w:rPr>
          <w:sz w:val="28"/>
        </w:rPr>
        <w:t xml:space="preserve"> </w:t>
      </w:r>
      <w:r w:rsidRPr="00A01BB4">
        <w:rPr>
          <w:sz w:val="28"/>
        </w:rPr>
        <w:t>сорта расчет весовой нормы для культуры по</w:t>
      </w:r>
      <w:r w:rsidR="004C0E8C" w:rsidRPr="00A01BB4">
        <w:rPr>
          <w:sz w:val="28"/>
        </w:rPr>
        <w:t>сева проводится по формуле:</w:t>
      </w:r>
    </w:p>
    <w:p w:rsidR="0017286B" w:rsidRPr="00A01BB4" w:rsidRDefault="0017286B" w:rsidP="00A01BB4">
      <w:pPr>
        <w:keepNext/>
        <w:widowControl w:val="0"/>
        <w:spacing w:line="360" w:lineRule="auto"/>
        <w:ind w:firstLine="709"/>
        <w:jc w:val="both"/>
        <w:rPr>
          <w:sz w:val="28"/>
        </w:rPr>
      </w:pPr>
    </w:p>
    <w:p w:rsidR="00F64F7E" w:rsidRPr="00A01BB4" w:rsidRDefault="004C0E8C" w:rsidP="00A01BB4">
      <w:pPr>
        <w:keepNext/>
        <w:widowControl w:val="0"/>
        <w:spacing w:line="360" w:lineRule="auto"/>
        <w:ind w:firstLine="709"/>
        <w:jc w:val="both"/>
        <w:rPr>
          <w:bCs/>
          <w:sz w:val="28"/>
        </w:rPr>
      </w:pPr>
      <w:r w:rsidRPr="00A01BB4">
        <w:rPr>
          <w:b/>
          <w:bCs/>
          <w:sz w:val="28"/>
        </w:rPr>
        <w:t xml:space="preserve">Н = </w:t>
      </w:r>
      <w:r w:rsidR="001950AD" w:rsidRPr="00A01BB4">
        <w:rPr>
          <w:b/>
          <w:bCs/>
          <w:sz w:val="28"/>
        </w:rPr>
        <w:t>М*А</w:t>
      </w:r>
      <w:r w:rsidRPr="00A01BB4">
        <w:rPr>
          <w:b/>
          <w:bCs/>
          <w:sz w:val="28"/>
        </w:rPr>
        <w:t>*100/ПГ</w:t>
      </w:r>
      <w:r w:rsidR="00DE5FCD" w:rsidRPr="00A01BB4">
        <w:rPr>
          <w:b/>
          <w:bCs/>
          <w:sz w:val="28"/>
        </w:rPr>
        <w:t>,</w:t>
      </w:r>
      <w:r w:rsidR="00A01BB4">
        <w:rPr>
          <w:b/>
          <w:bCs/>
          <w:sz w:val="28"/>
        </w:rPr>
        <w:t xml:space="preserve"> </w:t>
      </w:r>
      <w:r w:rsidR="00DE5FCD" w:rsidRPr="00A01BB4">
        <w:rPr>
          <w:bCs/>
          <w:sz w:val="28"/>
        </w:rPr>
        <w:t>где (1</w:t>
      </w:r>
      <w:r w:rsidR="00E42DEC" w:rsidRPr="00A01BB4">
        <w:rPr>
          <w:bCs/>
          <w:sz w:val="28"/>
        </w:rPr>
        <w:t>8</w:t>
      </w:r>
      <w:r w:rsidR="00DE5FCD" w:rsidRPr="00A01BB4">
        <w:rPr>
          <w:bCs/>
          <w:sz w:val="28"/>
        </w:rPr>
        <w:t>)</w:t>
      </w:r>
    </w:p>
    <w:p w:rsidR="00A01BB4" w:rsidRDefault="00A01BB4" w:rsidP="00A01BB4">
      <w:pPr>
        <w:keepNext/>
        <w:widowControl w:val="0"/>
        <w:spacing w:line="360" w:lineRule="auto"/>
        <w:ind w:firstLine="709"/>
        <w:jc w:val="both"/>
        <w:rPr>
          <w:sz w:val="28"/>
        </w:rPr>
      </w:pPr>
    </w:p>
    <w:p w:rsidR="00AC021A" w:rsidRPr="00A01BB4" w:rsidRDefault="004C0E8C" w:rsidP="00A01BB4">
      <w:pPr>
        <w:keepNext/>
        <w:widowControl w:val="0"/>
        <w:spacing w:line="360" w:lineRule="auto"/>
        <w:ind w:firstLine="709"/>
        <w:jc w:val="both"/>
        <w:rPr>
          <w:sz w:val="28"/>
          <w:szCs w:val="28"/>
        </w:rPr>
      </w:pPr>
      <w:r w:rsidRPr="00A01BB4">
        <w:rPr>
          <w:sz w:val="28"/>
        </w:rPr>
        <w:t xml:space="preserve">Н – </w:t>
      </w:r>
      <w:r w:rsidRPr="00A01BB4">
        <w:rPr>
          <w:sz w:val="28"/>
          <w:szCs w:val="28"/>
        </w:rPr>
        <w:t>норма высева, кг/га</w:t>
      </w:r>
      <w:r w:rsidR="00AC021A" w:rsidRPr="00A01BB4">
        <w:rPr>
          <w:sz w:val="28"/>
          <w:szCs w:val="28"/>
        </w:rPr>
        <w:t>;</w:t>
      </w:r>
    </w:p>
    <w:p w:rsidR="004C0E8C" w:rsidRPr="00A01BB4" w:rsidRDefault="004C0E8C" w:rsidP="00A01BB4">
      <w:pPr>
        <w:keepNext/>
        <w:widowControl w:val="0"/>
        <w:spacing w:line="360" w:lineRule="auto"/>
        <w:ind w:firstLine="709"/>
        <w:jc w:val="both"/>
        <w:rPr>
          <w:sz w:val="28"/>
          <w:szCs w:val="28"/>
        </w:rPr>
      </w:pPr>
      <w:r w:rsidRPr="00A01BB4">
        <w:rPr>
          <w:sz w:val="28"/>
        </w:rPr>
        <w:t>А – норма высева, млн. всхожих семян на 1 га</w:t>
      </w:r>
      <w:r w:rsidR="00AC021A" w:rsidRPr="00A01BB4">
        <w:rPr>
          <w:sz w:val="28"/>
        </w:rPr>
        <w:t>;</w:t>
      </w:r>
    </w:p>
    <w:p w:rsidR="004C0E8C" w:rsidRPr="00A01BB4" w:rsidRDefault="004C0E8C" w:rsidP="00A01BB4">
      <w:pPr>
        <w:keepNext/>
        <w:widowControl w:val="0"/>
        <w:spacing w:line="360" w:lineRule="auto"/>
        <w:ind w:firstLine="709"/>
        <w:jc w:val="both"/>
        <w:rPr>
          <w:sz w:val="28"/>
        </w:rPr>
      </w:pPr>
      <w:r w:rsidRPr="00A01BB4">
        <w:rPr>
          <w:sz w:val="28"/>
        </w:rPr>
        <w:t>М – масса 1000 семян, г</w:t>
      </w:r>
      <w:r w:rsidR="00AC021A" w:rsidRPr="00A01BB4">
        <w:rPr>
          <w:sz w:val="28"/>
        </w:rPr>
        <w:t>.</w:t>
      </w:r>
    </w:p>
    <w:p w:rsidR="00A01BB4" w:rsidRDefault="00A01BB4" w:rsidP="00A01BB4">
      <w:pPr>
        <w:keepNext/>
        <w:widowControl w:val="0"/>
        <w:spacing w:line="360" w:lineRule="auto"/>
        <w:ind w:firstLine="709"/>
        <w:jc w:val="both"/>
        <w:rPr>
          <w:sz w:val="28"/>
        </w:rPr>
      </w:pPr>
    </w:p>
    <w:p w:rsidR="00904D0A" w:rsidRPr="00A01BB4" w:rsidRDefault="001950AD" w:rsidP="00A01BB4">
      <w:pPr>
        <w:keepNext/>
        <w:widowControl w:val="0"/>
        <w:spacing w:line="360" w:lineRule="auto"/>
        <w:ind w:firstLine="709"/>
        <w:jc w:val="both"/>
        <w:rPr>
          <w:sz w:val="28"/>
        </w:rPr>
      </w:pPr>
      <w:r w:rsidRPr="00A01BB4">
        <w:rPr>
          <w:sz w:val="28"/>
        </w:rPr>
        <w:t>Н = 32,6*5*100/84</w:t>
      </w:r>
      <w:r w:rsidR="004C0E8C" w:rsidRPr="00A01BB4">
        <w:rPr>
          <w:sz w:val="28"/>
        </w:rPr>
        <w:t>,</w:t>
      </w:r>
      <w:r w:rsidRPr="00A01BB4">
        <w:rPr>
          <w:sz w:val="28"/>
        </w:rPr>
        <w:t>8</w:t>
      </w:r>
      <w:r w:rsidR="004C0E8C" w:rsidRPr="00A01BB4">
        <w:rPr>
          <w:sz w:val="28"/>
        </w:rPr>
        <w:t>3</w:t>
      </w:r>
      <w:r w:rsidR="002E664D" w:rsidRPr="00A01BB4">
        <w:rPr>
          <w:sz w:val="28"/>
        </w:rPr>
        <w:t>=</w:t>
      </w:r>
      <w:r w:rsidRPr="00A01BB4">
        <w:rPr>
          <w:sz w:val="28"/>
        </w:rPr>
        <w:t>192</w:t>
      </w:r>
      <w:r w:rsidR="004C0E8C" w:rsidRPr="00A01BB4">
        <w:rPr>
          <w:sz w:val="28"/>
        </w:rPr>
        <w:t>кг/га</w:t>
      </w:r>
      <w:r w:rsidR="00A01BB4">
        <w:rPr>
          <w:sz w:val="28"/>
        </w:rPr>
        <w:t xml:space="preserve"> </w:t>
      </w:r>
    </w:p>
    <w:p w:rsidR="00A01BB4" w:rsidRDefault="00A01BB4">
      <w:pPr>
        <w:rPr>
          <w:sz w:val="28"/>
        </w:rPr>
      </w:pPr>
      <w:r>
        <w:rPr>
          <w:sz w:val="28"/>
        </w:rPr>
        <w:br w:type="page"/>
      </w:r>
    </w:p>
    <w:p w:rsidR="004C0E8C" w:rsidRPr="00A01BB4" w:rsidRDefault="004C0E8C" w:rsidP="00A01BB4">
      <w:pPr>
        <w:keepNext/>
        <w:widowControl w:val="0"/>
        <w:spacing w:line="360" w:lineRule="auto"/>
        <w:ind w:firstLine="709"/>
        <w:jc w:val="both"/>
        <w:rPr>
          <w:b/>
          <w:bCs/>
          <w:sz w:val="28"/>
        </w:rPr>
      </w:pPr>
      <w:r w:rsidRPr="00A01BB4">
        <w:rPr>
          <w:b/>
          <w:bCs/>
          <w:sz w:val="28"/>
        </w:rPr>
        <w:t>8.6 Посев</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Оптимальные сроки. А так же способы, нормы посева и глубина заделки семян оказывают большое влияние на урожай яровой пшеницы.</w:t>
      </w:r>
    </w:p>
    <w:p w:rsidR="004C0E8C" w:rsidRPr="00A01BB4" w:rsidRDefault="004C0E8C" w:rsidP="00A01BB4">
      <w:pPr>
        <w:keepNext/>
        <w:widowControl w:val="0"/>
        <w:spacing w:line="360" w:lineRule="auto"/>
        <w:ind w:firstLine="709"/>
        <w:jc w:val="both"/>
        <w:rPr>
          <w:sz w:val="28"/>
        </w:rPr>
      </w:pPr>
      <w:r w:rsidRPr="00A01BB4">
        <w:rPr>
          <w:sz w:val="28"/>
        </w:rPr>
        <w:t>Оптимальные сроки посева создают наилучшие условия для прохождения всех этапов органогенеза.</w:t>
      </w:r>
    </w:p>
    <w:p w:rsidR="004C0E8C" w:rsidRPr="00A01BB4" w:rsidRDefault="004C0E8C" w:rsidP="00A01BB4">
      <w:pPr>
        <w:keepNext/>
        <w:widowControl w:val="0"/>
        <w:spacing w:line="360" w:lineRule="auto"/>
        <w:ind w:firstLine="709"/>
        <w:jc w:val="both"/>
        <w:rPr>
          <w:sz w:val="28"/>
        </w:rPr>
      </w:pPr>
      <w:r w:rsidRPr="00A01BB4">
        <w:rPr>
          <w:sz w:val="28"/>
        </w:rPr>
        <w:t>Нормы высева семян устанавливают с учетом получения необходимой густоты, продуктивностью стеблестоя. Этот показатель связан с качеством семян, полевой всхожестью, тщательной подготовкой семенного ложа и технологий посева.</w:t>
      </w:r>
      <w:r w:rsidR="00A01BB4">
        <w:rPr>
          <w:sz w:val="28"/>
        </w:rPr>
        <w:t xml:space="preserve"> </w:t>
      </w:r>
      <w:r w:rsidRPr="00A01BB4">
        <w:rPr>
          <w:sz w:val="28"/>
        </w:rPr>
        <w:t>Оптимальная норма высева семян яровой пшеницы в зависимости от почвенного плодородия, сроков посева, сорта колеблется от 4 до 5 млн. всхожих зерен на 1 га.</w:t>
      </w:r>
      <w:r w:rsidR="00904D0A" w:rsidRPr="00A01BB4">
        <w:rPr>
          <w:sz w:val="28"/>
        </w:rPr>
        <w:t>[8]</w:t>
      </w:r>
    </w:p>
    <w:p w:rsidR="004C0E8C" w:rsidRPr="00A01BB4" w:rsidRDefault="004C0E8C" w:rsidP="00A01BB4">
      <w:pPr>
        <w:pStyle w:val="a3"/>
        <w:keepNext/>
        <w:widowControl w:val="0"/>
      </w:pPr>
      <w:r w:rsidRPr="00A01BB4">
        <w:t>Яровую пшеницу высевают двухрядным и рядовым способом (ширина междурядий 7,5 и 15 см.) сеялками С3-3,6, СЗУ-3,6,</w:t>
      </w:r>
      <w:r w:rsidR="00A01BB4">
        <w:t xml:space="preserve"> </w:t>
      </w:r>
      <w:r w:rsidRPr="00A01BB4">
        <w:t>СПУ-6 и др. Пос</w:t>
      </w:r>
      <w:r w:rsidR="00377F7B" w:rsidRPr="00A01BB4">
        <w:t>ев проводится челночным высевом</w:t>
      </w:r>
      <w:r w:rsidRPr="00A01BB4">
        <w:t xml:space="preserve"> с оставлением постоянной технологической колеи с последующей ее накаткой.</w:t>
      </w:r>
      <w:r w:rsidR="00A01BB4">
        <w:t xml:space="preserve"> </w:t>
      </w:r>
      <w:r w:rsidRPr="00A01BB4">
        <w:t>Скорость движения посевного агрегата должна находится в пределах 7-8 км/ч. Отклонение стыковых междурядий от принятых не должна превышать 2 см, а также не допускаются огрехи.</w:t>
      </w:r>
    </w:p>
    <w:p w:rsidR="004C0E8C" w:rsidRPr="00A01BB4" w:rsidRDefault="004C0E8C" w:rsidP="00A01BB4">
      <w:pPr>
        <w:keepNext/>
        <w:widowControl w:val="0"/>
        <w:spacing w:line="360" w:lineRule="auto"/>
        <w:ind w:firstLine="709"/>
        <w:jc w:val="both"/>
        <w:rPr>
          <w:sz w:val="28"/>
        </w:rPr>
      </w:pPr>
      <w:r w:rsidRPr="00A01BB4">
        <w:rPr>
          <w:sz w:val="28"/>
        </w:rPr>
        <w:t>Глубина посева семян зависит от гранулометрического состава почвы, особенностей сорта и составляет 3-5 см. Посев лучше проводить в день подготовки почвы или с минимальным разрывом.</w:t>
      </w:r>
      <w:r w:rsidR="00A74EF5" w:rsidRPr="00A01BB4">
        <w:rPr>
          <w:sz w:val="28"/>
        </w:rPr>
        <w:t>[</w:t>
      </w:r>
      <w:r w:rsidR="00904D0A" w:rsidRPr="00A01BB4">
        <w:rPr>
          <w:sz w:val="28"/>
        </w:rPr>
        <w:t>5</w:t>
      </w:r>
      <w:r w:rsidR="00A74EF5" w:rsidRPr="00A01BB4">
        <w:rPr>
          <w:sz w:val="28"/>
        </w:rPr>
        <w:t>]</w:t>
      </w:r>
    </w:p>
    <w:p w:rsidR="004C0E8C" w:rsidRPr="00A01BB4" w:rsidRDefault="004C0E8C" w:rsidP="00A01BB4">
      <w:pPr>
        <w:keepNext/>
        <w:widowControl w:val="0"/>
        <w:spacing w:line="360" w:lineRule="auto"/>
        <w:ind w:firstLine="709"/>
        <w:jc w:val="both"/>
        <w:rPr>
          <w:b/>
          <w:bCs/>
          <w:sz w:val="28"/>
        </w:rPr>
      </w:pPr>
    </w:p>
    <w:p w:rsidR="004C0E8C" w:rsidRPr="00A01BB4" w:rsidRDefault="00A01BB4" w:rsidP="00A01BB4">
      <w:pPr>
        <w:keepNext/>
        <w:widowControl w:val="0"/>
        <w:spacing w:line="360" w:lineRule="auto"/>
        <w:ind w:firstLine="709"/>
        <w:jc w:val="both"/>
        <w:rPr>
          <w:b/>
          <w:bCs/>
          <w:sz w:val="28"/>
        </w:rPr>
      </w:pPr>
      <w:r>
        <w:rPr>
          <w:b/>
          <w:bCs/>
          <w:sz w:val="28"/>
        </w:rPr>
        <w:t>8.7 Уход за посевами</w:t>
      </w:r>
    </w:p>
    <w:p w:rsidR="00A01BB4" w:rsidRDefault="00A01BB4" w:rsidP="00A01BB4">
      <w:pPr>
        <w:keepNext/>
        <w:widowControl w:val="0"/>
        <w:spacing w:line="360" w:lineRule="auto"/>
        <w:ind w:firstLine="709"/>
        <w:jc w:val="both"/>
        <w:rPr>
          <w:sz w:val="28"/>
        </w:rPr>
      </w:pPr>
    </w:p>
    <w:p w:rsidR="004C0E8C" w:rsidRPr="00A01BB4" w:rsidRDefault="004C0E8C" w:rsidP="00A01BB4">
      <w:pPr>
        <w:keepNext/>
        <w:widowControl w:val="0"/>
        <w:spacing w:line="360" w:lineRule="auto"/>
        <w:ind w:firstLine="709"/>
        <w:jc w:val="both"/>
        <w:rPr>
          <w:sz w:val="28"/>
        </w:rPr>
      </w:pPr>
      <w:r w:rsidRPr="00A01BB4">
        <w:rPr>
          <w:sz w:val="28"/>
        </w:rPr>
        <w:t>Начинают с послепосевного прикатывания. Образующуюся почвенную корку в период всходов разрушают зубовыми боронами или ротационными мотыгами.</w:t>
      </w:r>
      <w:r w:rsidR="00904D0A" w:rsidRPr="00A01BB4">
        <w:rPr>
          <w:sz w:val="28"/>
        </w:rPr>
        <w:t>[8]</w:t>
      </w:r>
    </w:p>
    <w:p w:rsidR="004C0E8C" w:rsidRPr="00A01BB4" w:rsidRDefault="004C0E8C" w:rsidP="00A01BB4">
      <w:pPr>
        <w:pStyle w:val="a3"/>
        <w:keepNext/>
        <w:widowControl w:val="0"/>
      </w:pPr>
      <w:r w:rsidRPr="00A01BB4">
        <w:t xml:space="preserve">В период всходы — кущение, когда рост растений замедлен, мероприятия по уходу направлены на уничтожение вредителей и подавление сорняков в посевах. Против личинок хлебной жужелицы, клопа-черепашки, пьявицы и хлебной блошки применяют волатон (50% к. э., 1,5 л/га) и метафос (40% к. э., 1 л/га), против однолетних злаковых сорняков </w:t>
      </w:r>
      <w:r w:rsidR="00486094" w:rsidRPr="00A01BB4">
        <w:t xml:space="preserve">- </w:t>
      </w:r>
      <w:r w:rsidRPr="00A01BB4">
        <w:t>иллоксан (3,5 л/га), однолетних двудольных — аминную соль 2,4-Д (40% в. р., 2кг), однолетних двудольных, устойчивых к 2,4-Д— диален</w:t>
      </w:r>
      <w:r w:rsidR="00A01BB4">
        <w:t xml:space="preserve"> </w:t>
      </w:r>
      <w:r w:rsidRPr="00A01BB4">
        <w:t>(40% в. р., 2,5 л/га), многолетних двудольных— лонтрел (30% в. р., 0,5 кг/га).</w:t>
      </w:r>
    </w:p>
    <w:p w:rsidR="004C0E8C" w:rsidRPr="00A01BB4" w:rsidRDefault="004C0E8C" w:rsidP="00A01BB4">
      <w:pPr>
        <w:keepNext/>
        <w:widowControl w:val="0"/>
        <w:spacing w:line="360" w:lineRule="auto"/>
        <w:ind w:firstLine="709"/>
        <w:jc w:val="both"/>
        <w:rPr>
          <w:sz w:val="28"/>
        </w:rPr>
      </w:pPr>
      <w:r w:rsidRPr="00A01BB4">
        <w:rPr>
          <w:sz w:val="28"/>
        </w:rPr>
        <w:t>В трубкование, когда идет интенсивный рост и формирование генеративных органов пшеницы, для оптимизации пищевого</w:t>
      </w:r>
      <w:r w:rsidR="00A01BB4">
        <w:rPr>
          <w:sz w:val="28"/>
        </w:rPr>
        <w:t xml:space="preserve"> </w:t>
      </w:r>
      <w:r w:rsidRPr="00A01BB4">
        <w:rPr>
          <w:sz w:val="28"/>
        </w:rPr>
        <w:t xml:space="preserve">режима и водообеспечения посевов дают подкормку </w:t>
      </w:r>
      <w:r w:rsidRPr="00A01BB4">
        <w:rPr>
          <w:sz w:val="28"/>
          <w:lang w:val="en-US"/>
        </w:rPr>
        <w:t>N</w:t>
      </w:r>
      <w:r w:rsidRPr="00A01BB4">
        <w:rPr>
          <w:sz w:val="28"/>
          <w:vertAlign w:val="subscript"/>
        </w:rPr>
        <w:t>30</w:t>
      </w:r>
      <w:r w:rsidRPr="00A01BB4">
        <w:rPr>
          <w:sz w:val="28"/>
        </w:rPr>
        <w:t xml:space="preserve"> с поливной водой и, предупреждая полегание, обрабатывают препаратом ТУР (4 л/га). Против болезней</w:t>
      </w:r>
      <w:r w:rsidR="00A01BB4">
        <w:rPr>
          <w:sz w:val="28"/>
        </w:rPr>
        <w:t xml:space="preserve"> </w:t>
      </w:r>
      <w:r w:rsidRPr="00A01BB4">
        <w:rPr>
          <w:sz w:val="28"/>
        </w:rPr>
        <w:t>(ржавчина, мучнистая роса, корневые гнили) используют байлетон (25% с.п., 0,6 кг/га),</w:t>
      </w:r>
      <w:r w:rsidR="00A01BB4">
        <w:rPr>
          <w:sz w:val="28"/>
        </w:rPr>
        <w:t xml:space="preserve"> </w:t>
      </w:r>
      <w:r w:rsidRPr="00A01BB4">
        <w:rPr>
          <w:sz w:val="28"/>
        </w:rPr>
        <w:t>тилт</w:t>
      </w:r>
      <w:r w:rsidR="00A01BB4">
        <w:rPr>
          <w:sz w:val="28"/>
        </w:rPr>
        <w:t xml:space="preserve"> </w:t>
      </w:r>
      <w:r w:rsidR="00377F7B" w:rsidRPr="00A01BB4">
        <w:rPr>
          <w:sz w:val="28"/>
        </w:rPr>
        <w:t>(50 с. п., 0,6 кг/га), цинеб</w:t>
      </w:r>
      <w:r w:rsidRPr="00A01BB4">
        <w:rPr>
          <w:sz w:val="28"/>
        </w:rPr>
        <w:t>,</w:t>
      </w:r>
      <w:r w:rsidR="00377F7B" w:rsidRPr="00A01BB4">
        <w:rPr>
          <w:sz w:val="28"/>
        </w:rPr>
        <w:t xml:space="preserve"> </w:t>
      </w:r>
      <w:r w:rsidRPr="00A01BB4">
        <w:rPr>
          <w:sz w:val="28"/>
        </w:rPr>
        <w:t>(80% с. п., 41кг/га),</w:t>
      </w:r>
      <w:r w:rsidR="00A01BB4">
        <w:rPr>
          <w:sz w:val="28"/>
        </w:rPr>
        <w:t xml:space="preserve"> </w:t>
      </w:r>
      <w:r w:rsidRPr="00A01BB4">
        <w:rPr>
          <w:sz w:val="28"/>
        </w:rPr>
        <w:t>а при наличии вреди</w:t>
      </w:r>
      <w:r w:rsidR="00377F7B" w:rsidRPr="00A01BB4">
        <w:rPr>
          <w:sz w:val="28"/>
        </w:rPr>
        <w:t xml:space="preserve">телей — баковую смесь цинеба (3 - </w:t>
      </w:r>
      <w:r w:rsidRPr="00A01BB4">
        <w:rPr>
          <w:sz w:val="28"/>
        </w:rPr>
        <w:t>4 кг/га) и метафоса (1 кг/га).</w:t>
      </w:r>
    </w:p>
    <w:p w:rsidR="004C0E8C" w:rsidRPr="00A01BB4" w:rsidRDefault="004C0E8C" w:rsidP="00A01BB4">
      <w:pPr>
        <w:keepNext/>
        <w:widowControl w:val="0"/>
        <w:spacing w:line="360" w:lineRule="auto"/>
        <w:ind w:firstLine="709"/>
        <w:jc w:val="both"/>
        <w:rPr>
          <w:sz w:val="28"/>
        </w:rPr>
      </w:pPr>
      <w:r w:rsidRPr="00A01BB4">
        <w:rPr>
          <w:sz w:val="28"/>
        </w:rPr>
        <w:t>Таким образом для защиты яровой пшеницы от комплекса неблагоприятных факторов (болезни, вредители, полегание) в фазе начала выхода в трубочку целесообразно опрыскивание посевов баковой смесью препаратов.</w:t>
      </w:r>
      <w:r w:rsidR="00904D0A" w:rsidRPr="00A01BB4">
        <w:rPr>
          <w:sz w:val="28"/>
        </w:rPr>
        <w:t>[9]</w:t>
      </w:r>
    </w:p>
    <w:p w:rsidR="004C0E8C" w:rsidRPr="00A01BB4" w:rsidRDefault="004C0E8C" w:rsidP="00A01BB4">
      <w:pPr>
        <w:keepNext/>
        <w:widowControl w:val="0"/>
        <w:spacing w:line="360" w:lineRule="auto"/>
        <w:ind w:firstLine="709"/>
        <w:jc w:val="both"/>
        <w:rPr>
          <w:sz w:val="28"/>
        </w:rPr>
      </w:pPr>
      <w:r w:rsidRPr="00A01BB4">
        <w:rPr>
          <w:sz w:val="28"/>
        </w:rPr>
        <w:t>Обработку посевов проводят штанговыми опрыскивателями</w:t>
      </w:r>
      <w:r w:rsidR="00377F7B" w:rsidRPr="00A01BB4">
        <w:rPr>
          <w:sz w:val="28"/>
        </w:rPr>
        <w:t xml:space="preserve"> </w:t>
      </w:r>
      <w:r w:rsidRPr="00A01BB4">
        <w:rPr>
          <w:sz w:val="28"/>
        </w:rPr>
        <w:t>ОПШ-15-01, ОП-2000. Норма расхода рабочей жидкости 200-300л/га. Срок последней безопасной обработки ограничен сроком ожидания, который составляет для большинства препаратов 20-30 дней. Все обработки посевов проводятся строго по технологической колее.</w:t>
      </w:r>
      <w:r w:rsidR="00A74EF5" w:rsidRPr="00A01BB4">
        <w:rPr>
          <w:sz w:val="28"/>
        </w:rPr>
        <w:t>[</w:t>
      </w:r>
      <w:r w:rsidR="00904D0A" w:rsidRPr="00A01BB4">
        <w:rPr>
          <w:sz w:val="28"/>
        </w:rPr>
        <w:t>8</w:t>
      </w:r>
      <w:r w:rsidR="00A74EF5" w:rsidRPr="00A01BB4">
        <w:rPr>
          <w:sz w:val="28"/>
        </w:rPr>
        <w:t>]</w:t>
      </w:r>
    </w:p>
    <w:p w:rsidR="004C0E8C" w:rsidRPr="00A01BB4" w:rsidRDefault="004C0E8C" w:rsidP="00A01BB4">
      <w:pPr>
        <w:keepNext/>
        <w:widowControl w:val="0"/>
        <w:spacing w:line="360" w:lineRule="auto"/>
        <w:ind w:firstLine="709"/>
        <w:jc w:val="both"/>
        <w:rPr>
          <w:sz w:val="28"/>
        </w:rPr>
      </w:pPr>
    </w:p>
    <w:p w:rsidR="004C0E8C" w:rsidRPr="00A01BB4" w:rsidRDefault="004C0E8C" w:rsidP="00A01BB4">
      <w:pPr>
        <w:pStyle w:val="6"/>
        <w:widowControl w:val="0"/>
        <w:jc w:val="both"/>
      </w:pPr>
      <w:r w:rsidRPr="00A01BB4">
        <w:t>Уход за посевами</w:t>
      </w:r>
    </w:p>
    <w:p w:rsidR="004C0E8C" w:rsidRPr="00A01BB4" w:rsidRDefault="004C0E8C" w:rsidP="00A01BB4">
      <w:pPr>
        <w:pStyle w:val="5"/>
        <w:widowControl w:val="0"/>
        <w:jc w:val="both"/>
      </w:pPr>
      <w:r w:rsidRPr="00A01BB4">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1741"/>
        <w:gridCol w:w="1676"/>
        <w:gridCol w:w="1548"/>
        <w:gridCol w:w="1830"/>
      </w:tblGrid>
      <w:tr w:rsidR="004C0E8C" w:rsidRPr="00A01BB4">
        <w:tc>
          <w:tcPr>
            <w:tcW w:w="2775"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Наименование работ и последовательность их выполнения</w:t>
            </w:r>
          </w:p>
        </w:tc>
        <w:tc>
          <w:tcPr>
            <w:tcW w:w="1741"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Название препарата</w:t>
            </w:r>
          </w:p>
        </w:tc>
        <w:tc>
          <w:tcPr>
            <w:tcW w:w="1676"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Фаза роста и развития растений</w:t>
            </w:r>
          </w:p>
        </w:tc>
        <w:tc>
          <w:tcPr>
            <w:tcW w:w="1548"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Марка с/х машин</w:t>
            </w:r>
          </w:p>
        </w:tc>
        <w:tc>
          <w:tcPr>
            <w:tcW w:w="1830"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Требования к качеству</w:t>
            </w:r>
          </w:p>
        </w:tc>
      </w:tr>
      <w:tr w:rsidR="004C0E8C" w:rsidRPr="00A01BB4">
        <w:trPr>
          <w:cantSplit/>
        </w:trPr>
        <w:tc>
          <w:tcPr>
            <w:tcW w:w="2775"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1. Обработка против однолетних злаковых двудольных сорняков</w:t>
            </w:r>
          </w:p>
        </w:tc>
        <w:tc>
          <w:tcPr>
            <w:tcW w:w="1741"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Кварц-супер 2 л/га</w:t>
            </w:r>
          </w:p>
        </w:tc>
        <w:tc>
          <w:tcPr>
            <w:tcW w:w="1676"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До всходов яровой пшеницы</w:t>
            </w:r>
          </w:p>
        </w:tc>
        <w:tc>
          <w:tcPr>
            <w:tcW w:w="1548"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ОП-2000</w:t>
            </w:r>
          </w:p>
        </w:tc>
        <w:tc>
          <w:tcPr>
            <w:tcW w:w="1830" w:type="dxa"/>
            <w:vMerge w:val="restart"/>
            <w:vAlign w:val="center"/>
          </w:tcPr>
          <w:p w:rsidR="004C0E8C" w:rsidRPr="00A01BB4" w:rsidRDefault="004C0E8C" w:rsidP="00A01BB4">
            <w:pPr>
              <w:keepNext/>
              <w:widowControl w:val="0"/>
              <w:spacing w:line="360" w:lineRule="auto"/>
              <w:jc w:val="both"/>
              <w:rPr>
                <w:sz w:val="20"/>
                <w:szCs w:val="20"/>
              </w:rPr>
            </w:pPr>
            <w:r w:rsidRPr="00A01BB4">
              <w:rPr>
                <w:sz w:val="20"/>
                <w:szCs w:val="20"/>
              </w:rPr>
              <w:t>Отклонение дозы от заданной не должно превышать 15%. Рабочая жидкость не должна подтекать. Неравномерного распределения допускается не более 25%. Перекрытие смежных проходов не должно быть.</w:t>
            </w:r>
          </w:p>
        </w:tc>
      </w:tr>
      <w:tr w:rsidR="004C0E8C" w:rsidRPr="00A01BB4">
        <w:trPr>
          <w:cantSplit/>
        </w:trPr>
        <w:tc>
          <w:tcPr>
            <w:tcW w:w="2775"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2. Обработка шведских мух</w:t>
            </w:r>
          </w:p>
        </w:tc>
        <w:tc>
          <w:tcPr>
            <w:tcW w:w="1741"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Фаста</w:t>
            </w:r>
            <w:r w:rsidR="000B2D10" w:rsidRPr="00A01BB4">
              <w:rPr>
                <w:sz w:val="20"/>
                <w:szCs w:val="20"/>
              </w:rPr>
              <w:t>к</w:t>
            </w:r>
            <w:r w:rsidRPr="00A01BB4">
              <w:rPr>
                <w:sz w:val="20"/>
                <w:szCs w:val="20"/>
              </w:rPr>
              <w:t xml:space="preserve"> 0,1 л/га</w:t>
            </w:r>
          </w:p>
        </w:tc>
        <w:tc>
          <w:tcPr>
            <w:tcW w:w="1676"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Фаза1-2 листьев</w:t>
            </w:r>
          </w:p>
        </w:tc>
        <w:tc>
          <w:tcPr>
            <w:tcW w:w="1548"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ОП-2000</w:t>
            </w:r>
          </w:p>
        </w:tc>
        <w:tc>
          <w:tcPr>
            <w:tcW w:w="1830" w:type="dxa"/>
            <w:vMerge/>
          </w:tcPr>
          <w:p w:rsidR="004C0E8C" w:rsidRPr="00A01BB4" w:rsidRDefault="004C0E8C" w:rsidP="00A01BB4">
            <w:pPr>
              <w:keepNext/>
              <w:widowControl w:val="0"/>
              <w:spacing w:line="360" w:lineRule="auto"/>
              <w:jc w:val="both"/>
              <w:rPr>
                <w:sz w:val="20"/>
                <w:szCs w:val="20"/>
              </w:rPr>
            </w:pPr>
          </w:p>
        </w:tc>
      </w:tr>
      <w:tr w:rsidR="004C0E8C" w:rsidRPr="00A01BB4">
        <w:trPr>
          <w:cantSplit/>
        </w:trPr>
        <w:tc>
          <w:tcPr>
            <w:tcW w:w="2775"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3. Обработка против однолетних двудольных сорняков</w:t>
            </w:r>
          </w:p>
        </w:tc>
        <w:tc>
          <w:tcPr>
            <w:tcW w:w="1741"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Диален 2,5л/га</w:t>
            </w:r>
          </w:p>
        </w:tc>
        <w:tc>
          <w:tcPr>
            <w:tcW w:w="1676"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В фазе кущения</w:t>
            </w:r>
          </w:p>
        </w:tc>
        <w:tc>
          <w:tcPr>
            <w:tcW w:w="1548"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ОП-2000</w:t>
            </w:r>
          </w:p>
        </w:tc>
        <w:tc>
          <w:tcPr>
            <w:tcW w:w="1830" w:type="dxa"/>
            <w:vMerge/>
          </w:tcPr>
          <w:p w:rsidR="004C0E8C" w:rsidRPr="00A01BB4" w:rsidRDefault="004C0E8C" w:rsidP="00A01BB4">
            <w:pPr>
              <w:keepNext/>
              <w:widowControl w:val="0"/>
              <w:spacing w:line="360" w:lineRule="auto"/>
              <w:jc w:val="both"/>
              <w:rPr>
                <w:sz w:val="20"/>
                <w:szCs w:val="20"/>
              </w:rPr>
            </w:pPr>
          </w:p>
        </w:tc>
      </w:tr>
      <w:tr w:rsidR="004C0E8C" w:rsidRPr="00A01BB4">
        <w:trPr>
          <w:cantSplit/>
        </w:trPr>
        <w:tc>
          <w:tcPr>
            <w:tcW w:w="2775"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4. Опрыскивание посевов баковой смесью против болезней, вредителей и полегания</w:t>
            </w:r>
          </w:p>
        </w:tc>
        <w:tc>
          <w:tcPr>
            <w:tcW w:w="1741"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БИ-58</w:t>
            </w:r>
          </w:p>
          <w:p w:rsidR="004C0E8C" w:rsidRPr="00A01BB4" w:rsidRDefault="001045D6" w:rsidP="00A01BB4">
            <w:pPr>
              <w:keepNext/>
              <w:widowControl w:val="0"/>
              <w:spacing w:line="360" w:lineRule="auto"/>
              <w:jc w:val="both"/>
              <w:rPr>
                <w:sz w:val="20"/>
                <w:szCs w:val="20"/>
              </w:rPr>
            </w:pPr>
            <w:r w:rsidRPr="00A01BB4">
              <w:rPr>
                <w:sz w:val="20"/>
                <w:szCs w:val="20"/>
              </w:rPr>
              <w:t>1-1,5 л</w:t>
            </w:r>
            <w:r w:rsidRPr="00A01BB4">
              <w:rPr>
                <w:sz w:val="20"/>
                <w:szCs w:val="20"/>
                <w:lang w:val="en-US"/>
              </w:rPr>
              <w:t>/</w:t>
            </w:r>
            <w:r w:rsidRPr="00A01BB4">
              <w:rPr>
                <w:sz w:val="20"/>
                <w:szCs w:val="20"/>
              </w:rPr>
              <w:t>га</w:t>
            </w:r>
          </w:p>
        </w:tc>
        <w:tc>
          <w:tcPr>
            <w:tcW w:w="1676"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Начала выхода в трубочку</w:t>
            </w:r>
          </w:p>
        </w:tc>
        <w:tc>
          <w:tcPr>
            <w:tcW w:w="1548"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ОП-2000</w:t>
            </w:r>
          </w:p>
        </w:tc>
        <w:tc>
          <w:tcPr>
            <w:tcW w:w="1830" w:type="dxa"/>
            <w:vMerge/>
          </w:tcPr>
          <w:p w:rsidR="004C0E8C" w:rsidRPr="00A01BB4" w:rsidRDefault="004C0E8C" w:rsidP="00A01BB4">
            <w:pPr>
              <w:keepNext/>
              <w:widowControl w:val="0"/>
              <w:spacing w:line="360" w:lineRule="auto"/>
              <w:jc w:val="both"/>
              <w:rPr>
                <w:sz w:val="20"/>
                <w:szCs w:val="20"/>
              </w:rPr>
            </w:pPr>
          </w:p>
        </w:tc>
      </w:tr>
      <w:tr w:rsidR="004C0E8C" w:rsidRPr="00A01BB4">
        <w:trPr>
          <w:cantSplit/>
        </w:trPr>
        <w:tc>
          <w:tcPr>
            <w:tcW w:w="2775"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5. Обработка против болезней</w:t>
            </w:r>
          </w:p>
        </w:tc>
        <w:tc>
          <w:tcPr>
            <w:tcW w:w="1741"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Рекс 0,6 л/га</w:t>
            </w:r>
          </w:p>
        </w:tc>
        <w:tc>
          <w:tcPr>
            <w:tcW w:w="1676"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Фаза флагового листа</w:t>
            </w:r>
          </w:p>
        </w:tc>
        <w:tc>
          <w:tcPr>
            <w:tcW w:w="1548"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ОП-2000</w:t>
            </w:r>
          </w:p>
        </w:tc>
        <w:tc>
          <w:tcPr>
            <w:tcW w:w="1830" w:type="dxa"/>
            <w:vMerge/>
          </w:tcPr>
          <w:p w:rsidR="004C0E8C" w:rsidRPr="00A01BB4" w:rsidRDefault="004C0E8C" w:rsidP="00A01BB4">
            <w:pPr>
              <w:keepNext/>
              <w:widowControl w:val="0"/>
              <w:spacing w:line="360" w:lineRule="auto"/>
              <w:jc w:val="both"/>
              <w:rPr>
                <w:sz w:val="20"/>
                <w:szCs w:val="20"/>
              </w:rPr>
            </w:pPr>
          </w:p>
        </w:tc>
      </w:tr>
    </w:tbl>
    <w:p w:rsidR="00A01BB4" w:rsidRDefault="00A01BB4" w:rsidP="00A01BB4">
      <w:pPr>
        <w:keepNext/>
        <w:widowControl w:val="0"/>
        <w:spacing w:line="360" w:lineRule="auto"/>
        <w:ind w:firstLine="709"/>
        <w:jc w:val="both"/>
        <w:rPr>
          <w:b/>
          <w:bCs/>
          <w:sz w:val="28"/>
        </w:rPr>
      </w:pPr>
    </w:p>
    <w:p w:rsidR="004C0E8C" w:rsidRPr="00A01BB4" w:rsidRDefault="00A01BB4" w:rsidP="00A01BB4">
      <w:pPr>
        <w:keepNext/>
        <w:widowControl w:val="0"/>
        <w:spacing w:line="360" w:lineRule="auto"/>
        <w:ind w:firstLine="709"/>
        <w:jc w:val="both"/>
        <w:rPr>
          <w:b/>
          <w:bCs/>
          <w:sz w:val="28"/>
        </w:rPr>
      </w:pPr>
      <w:r>
        <w:rPr>
          <w:b/>
          <w:bCs/>
          <w:sz w:val="28"/>
        </w:rPr>
        <w:t>8.8 Уборка урожая</w:t>
      </w:r>
    </w:p>
    <w:p w:rsidR="00A01BB4" w:rsidRDefault="00A01BB4" w:rsidP="00A01BB4">
      <w:pPr>
        <w:pStyle w:val="a3"/>
        <w:keepNext/>
        <w:widowControl w:val="0"/>
      </w:pPr>
    </w:p>
    <w:p w:rsidR="00904D0A" w:rsidRPr="00A01BB4" w:rsidRDefault="004C0E8C" w:rsidP="00A01BB4">
      <w:pPr>
        <w:pStyle w:val="a3"/>
        <w:keepNext/>
        <w:widowControl w:val="0"/>
      </w:pPr>
      <w:r w:rsidRPr="00A01BB4">
        <w:t>Важный резерв увеличения производства зерна – сокращение потерь при уборке. Нарушение технологии уборки приводит обычно к потерям 10-20%, а в неблагоприятных условиях 30-50%. Потери при уборке нередко превышают прибавки от внедрения новых сортов, внесения удобрений, освоение интенсивных технологий.</w:t>
      </w:r>
      <w:r w:rsidR="00904D0A" w:rsidRPr="00A01BB4">
        <w:t>[8]</w:t>
      </w:r>
    </w:p>
    <w:p w:rsidR="004C0E8C" w:rsidRPr="00A01BB4" w:rsidRDefault="00A01BB4" w:rsidP="00A01BB4">
      <w:pPr>
        <w:pStyle w:val="a3"/>
        <w:keepNext/>
        <w:widowControl w:val="0"/>
      </w:pPr>
      <w:r>
        <w:t xml:space="preserve"> </w:t>
      </w:r>
      <w:r w:rsidR="004C0E8C" w:rsidRPr="00A01BB4">
        <w:t>Биологически обосновано, что срок уборки не должен превышать 5-8 дней, в это время физиологические и механические потери составляют минимальную величину. Даже сорта устойчивые к осыпанию зерна, обламыванию соломины и полеганию, при уборке на 10-15й день после полного созревания снижают урожайность на 2-3 ц/га, а при неблагоприятных погодных условиях и больше. На равномерно созревающих, чистых от сорняков полях в сухую теплую погоду целесообразно прямое комбайнирование при влажности зерна 15</w:t>
      </w:r>
      <w:r w:rsidR="00C26F63" w:rsidRPr="00A01BB4">
        <w:t>-</w:t>
      </w:r>
      <w:r w:rsidR="004C0E8C" w:rsidRPr="00A01BB4">
        <w:t>17% (фаза полной спелости). На засоренных, загущенных полях или полях с подгоном, а также при опасности сдвига уборки на позднеосеннее влажное время (лесостепная зона) применяют двухфазную уборку: посевы скашивают в валок при влажности зерна 28</w:t>
      </w:r>
      <w:r w:rsidR="00C26F63" w:rsidRPr="00A01BB4">
        <w:t>-</w:t>
      </w:r>
      <w:r w:rsidR="004C0E8C" w:rsidRPr="00A01BB4">
        <w:t>30% (середина восковой спелости), а через 4</w:t>
      </w:r>
      <w:r w:rsidR="00C26F63" w:rsidRPr="00A01BB4">
        <w:t>-</w:t>
      </w:r>
      <w:r w:rsidR="004C0E8C" w:rsidRPr="00A01BB4">
        <w:t>6 дней валки обмолачивают. Это позволяет на 7</w:t>
      </w:r>
      <w:r w:rsidR="00C26F63" w:rsidRPr="00A01BB4">
        <w:t>-</w:t>
      </w:r>
      <w:r w:rsidR="004C0E8C" w:rsidRPr="00A01BB4">
        <w:t>10 дней ускорить срок уборки без снижения урожая и показателей качества зерна.</w:t>
      </w:r>
      <w:r w:rsidR="00A74EF5" w:rsidRPr="00A01BB4">
        <w:t>[</w:t>
      </w:r>
      <w:r w:rsidR="00B63BD4" w:rsidRPr="00A01BB4">
        <w:t>2</w:t>
      </w:r>
      <w:r w:rsidR="00A74EF5" w:rsidRPr="00A01BB4">
        <w:t>]</w:t>
      </w:r>
    </w:p>
    <w:p w:rsidR="004C0E8C" w:rsidRPr="00A01BB4" w:rsidRDefault="004C0E8C" w:rsidP="00A01BB4">
      <w:pPr>
        <w:pStyle w:val="a3"/>
        <w:keepNext/>
        <w:widowControl w:val="0"/>
        <w:rPr>
          <w:b/>
          <w:bCs/>
        </w:rPr>
      </w:pPr>
      <w:r w:rsidRPr="00A01BB4">
        <w:rPr>
          <w:b/>
          <w:bCs/>
        </w:rPr>
        <w:t>8.9 Пос</w:t>
      </w:r>
      <w:r w:rsidR="00A01BB4">
        <w:rPr>
          <w:b/>
          <w:bCs/>
        </w:rPr>
        <w:t>леуборочная доработка продукции</w:t>
      </w:r>
    </w:p>
    <w:p w:rsidR="00A01BB4" w:rsidRDefault="00A01BB4" w:rsidP="00A01BB4">
      <w:pPr>
        <w:pStyle w:val="a3"/>
        <w:keepNext/>
        <w:widowControl w:val="0"/>
        <w:rPr>
          <w:b/>
        </w:rPr>
      </w:pPr>
    </w:p>
    <w:p w:rsidR="004C0E8C" w:rsidRPr="00A01BB4" w:rsidRDefault="004C0E8C" w:rsidP="00A01BB4">
      <w:pPr>
        <w:pStyle w:val="a3"/>
        <w:keepNext/>
        <w:widowControl w:val="0"/>
      </w:pPr>
      <w:r w:rsidRPr="00A01BB4">
        <w:rPr>
          <w:b/>
        </w:rPr>
        <w:t>Послеуборочная доработка продукции</w:t>
      </w:r>
    </w:p>
    <w:p w:rsidR="004C0E8C" w:rsidRPr="00A01BB4" w:rsidRDefault="004C0E8C" w:rsidP="00A01BB4">
      <w:pPr>
        <w:pStyle w:val="a3"/>
        <w:keepNext/>
        <w:widowControl w:val="0"/>
      </w:pPr>
      <w:r w:rsidRPr="00A01BB4">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4C0E8C" w:rsidRPr="00A01BB4">
        <w:tc>
          <w:tcPr>
            <w:tcW w:w="2392" w:type="dxa"/>
            <w:vAlign w:val="center"/>
          </w:tcPr>
          <w:p w:rsidR="004C0E8C" w:rsidRPr="00A01BB4" w:rsidRDefault="004C0E8C" w:rsidP="00A01BB4">
            <w:pPr>
              <w:pStyle w:val="a3"/>
              <w:keepNext/>
              <w:widowControl w:val="0"/>
              <w:ind w:firstLine="0"/>
              <w:rPr>
                <w:b/>
                <w:bCs/>
                <w:sz w:val="20"/>
                <w:szCs w:val="20"/>
              </w:rPr>
            </w:pPr>
            <w:r w:rsidRPr="00A01BB4">
              <w:rPr>
                <w:b/>
                <w:bCs/>
                <w:sz w:val="20"/>
                <w:szCs w:val="20"/>
              </w:rPr>
              <w:t>Наименование работ и последовательность их выполнения</w:t>
            </w:r>
          </w:p>
        </w:tc>
        <w:tc>
          <w:tcPr>
            <w:tcW w:w="2392" w:type="dxa"/>
            <w:vAlign w:val="center"/>
          </w:tcPr>
          <w:p w:rsidR="004C0E8C" w:rsidRPr="00A01BB4" w:rsidRDefault="004C0E8C" w:rsidP="00A01BB4">
            <w:pPr>
              <w:pStyle w:val="a3"/>
              <w:keepNext/>
              <w:widowControl w:val="0"/>
              <w:ind w:firstLine="0"/>
              <w:rPr>
                <w:b/>
                <w:bCs/>
                <w:sz w:val="20"/>
                <w:szCs w:val="20"/>
              </w:rPr>
            </w:pPr>
            <w:r w:rsidRPr="00A01BB4">
              <w:rPr>
                <w:b/>
                <w:bCs/>
                <w:sz w:val="20"/>
                <w:szCs w:val="20"/>
              </w:rPr>
              <w:t>Сроки выполнения работ</w:t>
            </w:r>
          </w:p>
        </w:tc>
        <w:tc>
          <w:tcPr>
            <w:tcW w:w="2393" w:type="dxa"/>
            <w:vAlign w:val="center"/>
          </w:tcPr>
          <w:p w:rsidR="004C0E8C" w:rsidRPr="00A01BB4" w:rsidRDefault="004C0E8C" w:rsidP="00A01BB4">
            <w:pPr>
              <w:pStyle w:val="a3"/>
              <w:keepNext/>
              <w:widowControl w:val="0"/>
              <w:ind w:firstLine="0"/>
              <w:rPr>
                <w:b/>
                <w:bCs/>
                <w:sz w:val="20"/>
                <w:szCs w:val="20"/>
              </w:rPr>
            </w:pPr>
            <w:r w:rsidRPr="00A01BB4">
              <w:rPr>
                <w:b/>
                <w:bCs/>
                <w:sz w:val="20"/>
                <w:szCs w:val="20"/>
              </w:rPr>
              <w:t>Марки машины</w:t>
            </w:r>
          </w:p>
        </w:tc>
        <w:tc>
          <w:tcPr>
            <w:tcW w:w="2393" w:type="dxa"/>
            <w:vAlign w:val="center"/>
          </w:tcPr>
          <w:p w:rsidR="004C0E8C" w:rsidRPr="00A01BB4" w:rsidRDefault="004C0E8C" w:rsidP="00A01BB4">
            <w:pPr>
              <w:pStyle w:val="a3"/>
              <w:keepNext/>
              <w:widowControl w:val="0"/>
              <w:ind w:firstLine="0"/>
              <w:rPr>
                <w:b/>
                <w:bCs/>
                <w:sz w:val="20"/>
                <w:szCs w:val="20"/>
              </w:rPr>
            </w:pPr>
            <w:r w:rsidRPr="00A01BB4">
              <w:rPr>
                <w:b/>
                <w:bCs/>
                <w:sz w:val="20"/>
                <w:szCs w:val="20"/>
              </w:rPr>
              <w:t>Требования к качеству работ</w:t>
            </w:r>
          </w:p>
        </w:tc>
      </w:tr>
      <w:tr w:rsidR="004C0E8C" w:rsidRPr="00A01BB4">
        <w:tc>
          <w:tcPr>
            <w:tcW w:w="2392" w:type="dxa"/>
            <w:vAlign w:val="center"/>
          </w:tcPr>
          <w:p w:rsidR="004C0E8C" w:rsidRPr="00A01BB4" w:rsidRDefault="004C0E8C" w:rsidP="00A01BB4">
            <w:pPr>
              <w:pStyle w:val="a3"/>
              <w:keepNext/>
              <w:widowControl w:val="0"/>
              <w:ind w:firstLine="0"/>
              <w:rPr>
                <w:sz w:val="20"/>
                <w:szCs w:val="20"/>
              </w:rPr>
            </w:pPr>
            <w:r w:rsidRPr="00A01BB4">
              <w:rPr>
                <w:sz w:val="20"/>
                <w:szCs w:val="20"/>
              </w:rPr>
              <w:t>1.Очистка</w:t>
            </w:r>
            <w:r w:rsidR="00A01BB4" w:rsidRPr="00A01BB4">
              <w:rPr>
                <w:sz w:val="20"/>
                <w:szCs w:val="20"/>
              </w:rPr>
              <w:t xml:space="preserve"> </w:t>
            </w:r>
            <w:r w:rsidRPr="00A01BB4">
              <w:rPr>
                <w:sz w:val="20"/>
                <w:szCs w:val="20"/>
              </w:rPr>
              <w:t>зерна в стационарных воздушно-решетных машинах</w:t>
            </w:r>
          </w:p>
        </w:tc>
        <w:tc>
          <w:tcPr>
            <w:tcW w:w="2392" w:type="dxa"/>
            <w:vAlign w:val="center"/>
          </w:tcPr>
          <w:p w:rsidR="004C0E8C" w:rsidRPr="00A01BB4" w:rsidRDefault="004C0E8C" w:rsidP="00A01BB4">
            <w:pPr>
              <w:pStyle w:val="a3"/>
              <w:keepNext/>
              <w:widowControl w:val="0"/>
              <w:ind w:firstLine="0"/>
              <w:rPr>
                <w:sz w:val="20"/>
                <w:szCs w:val="20"/>
              </w:rPr>
            </w:pPr>
            <w:r w:rsidRPr="00A01BB4">
              <w:rPr>
                <w:sz w:val="20"/>
                <w:szCs w:val="20"/>
              </w:rPr>
              <w:t>Сразу после поступления зерна</w:t>
            </w:r>
          </w:p>
        </w:tc>
        <w:tc>
          <w:tcPr>
            <w:tcW w:w="2393" w:type="dxa"/>
            <w:vAlign w:val="center"/>
          </w:tcPr>
          <w:p w:rsidR="004C0E8C" w:rsidRPr="00A01BB4" w:rsidRDefault="004C0E8C" w:rsidP="00A01BB4">
            <w:pPr>
              <w:pStyle w:val="a3"/>
              <w:keepNext/>
              <w:widowControl w:val="0"/>
              <w:ind w:firstLine="0"/>
              <w:rPr>
                <w:sz w:val="20"/>
                <w:szCs w:val="20"/>
              </w:rPr>
            </w:pPr>
            <w:r w:rsidRPr="00A01BB4">
              <w:rPr>
                <w:sz w:val="20"/>
                <w:szCs w:val="20"/>
              </w:rPr>
              <w:t>К-527А</w:t>
            </w:r>
          </w:p>
        </w:tc>
        <w:tc>
          <w:tcPr>
            <w:tcW w:w="2393" w:type="dxa"/>
            <w:vAlign w:val="center"/>
          </w:tcPr>
          <w:p w:rsidR="004C0E8C" w:rsidRPr="00A01BB4" w:rsidRDefault="004C0E8C" w:rsidP="00A01BB4">
            <w:pPr>
              <w:pStyle w:val="a3"/>
              <w:keepNext/>
              <w:widowControl w:val="0"/>
              <w:ind w:firstLine="0"/>
              <w:rPr>
                <w:sz w:val="20"/>
                <w:szCs w:val="20"/>
              </w:rPr>
            </w:pPr>
            <w:r w:rsidRPr="00A01BB4">
              <w:rPr>
                <w:sz w:val="20"/>
                <w:szCs w:val="20"/>
              </w:rPr>
              <w:t>В обработанном материале не должно содержаться более 3% примесей</w:t>
            </w:r>
          </w:p>
        </w:tc>
      </w:tr>
      <w:tr w:rsidR="004C0E8C" w:rsidRPr="00A01BB4">
        <w:tc>
          <w:tcPr>
            <w:tcW w:w="2392" w:type="dxa"/>
            <w:vAlign w:val="center"/>
          </w:tcPr>
          <w:p w:rsidR="004C0E8C" w:rsidRPr="00A01BB4" w:rsidRDefault="004C0E8C" w:rsidP="00A01BB4">
            <w:pPr>
              <w:pStyle w:val="a3"/>
              <w:keepNext/>
              <w:widowControl w:val="0"/>
              <w:ind w:firstLine="0"/>
              <w:rPr>
                <w:sz w:val="20"/>
                <w:szCs w:val="20"/>
              </w:rPr>
            </w:pPr>
            <w:r w:rsidRPr="00A01BB4">
              <w:rPr>
                <w:sz w:val="20"/>
                <w:szCs w:val="20"/>
              </w:rPr>
              <w:t>2. Сушка зерна</w:t>
            </w:r>
          </w:p>
        </w:tc>
        <w:tc>
          <w:tcPr>
            <w:tcW w:w="2392" w:type="dxa"/>
            <w:vAlign w:val="center"/>
          </w:tcPr>
          <w:p w:rsidR="004C0E8C" w:rsidRPr="00A01BB4" w:rsidRDefault="004C0E8C" w:rsidP="00A01BB4">
            <w:pPr>
              <w:pStyle w:val="a3"/>
              <w:keepNext/>
              <w:widowControl w:val="0"/>
              <w:ind w:firstLine="0"/>
              <w:rPr>
                <w:sz w:val="20"/>
                <w:szCs w:val="20"/>
              </w:rPr>
            </w:pPr>
            <w:r w:rsidRPr="00A01BB4">
              <w:rPr>
                <w:sz w:val="20"/>
                <w:szCs w:val="20"/>
              </w:rPr>
              <w:t>Сразу после очистки</w:t>
            </w:r>
          </w:p>
        </w:tc>
        <w:tc>
          <w:tcPr>
            <w:tcW w:w="2393" w:type="dxa"/>
            <w:vAlign w:val="center"/>
          </w:tcPr>
          <w:p w:rsidR="004C0E8C" w:rsidRPr="00A01BB4" w:rsidRDefault="004C0E8C" w:rsidP="00A01BB4">
            <w:pPr>
              <w:pStyle w:val="a3"/>
              <w:keepNext/>
              <w:widowControl w:val="0"/>
              <w:ind w:firstLine="0"/>
              <w:rPr>
                <w:sz w:val="20"/>
                <w:szCs w:val="20"/>
              </w:rPr>
            </w:pPr>
            <w:r w:rsidRPr="00A01BB4">
              <w:rPr>
                <w:sz w:val="20"/>
                <w:szCs w:val="20"/>
              </w:rPr>
              <w:t>М-819</w:t>
            </w:r>
          </w:p>
        </w:tc>
        <w:tc>
          <w:tcPr>
            <w:tcW w:w="2393" w:type="dxa"/>
            <w:vAlign w:val="center"/>
          </w:tcPr>
          <w:p w:rsidR="004C0E8C" w:rsidRPr="00A01BB4" w:rsidRDefault="004C0E8C" w:rsidP="00A01BB4">
            <w:pPr>
              <w:pStyle w:val="a3"/>
              <w:keepNext/>
              <w:widowControl w:val="0"/>
              <w:ind w:firstLine="0"/>
              <w:rPr>
                <w:sz w:val="20"/>
                <w:szCs w:val="20"/>
              </w:rPr>
            </w:pPr>
            <w:r w:rsidRPr="00A01BB4">
              <w:rPr>
                <w:sz w:val="20"/>
                <w:szCs w:val="20"/>
              </w:rPr>
              <w:t>Максимал</w:t>
            </w:r>
            <w:r w:rsidR="00D93C5F" w:rsidRPr="00A01BB4">
              <w:rPr>
                <w:sz w:val="20"/>
                <w:szCs w:val="20"/>
              </w:rPr>
              <w:t>ьно допустимая температура должн</w:t>
            </w:r>
            <w:r w:rsidRPr="00A01BB4">
              <w:rPr>
                <w:sz w:val="20"/>
                <w:szCs w:val="20"/>
              </w:rPr>
              <w:t>а сохранять его качество и обеспечивать наибольшую производительность сушилки</w:t>
            </w:r>
          </w:p>
        </w:tc>
      </w:tr>
    </w:tbl>
    <w:p w:rsidR="004C0E8C" w:rsidRPr="00A01BB4" w:rsidRDefault="00A01BB4" w:rsidP="00A01BB4">
      <w:pPr>
        <w:pStyle w:val="a3"/>
        <w:keepNext/>
        <w:widowControl w:val="0"/>
      </w:pPr>
      <w:r>
        <w:t xml:space="preserve"> </w:t>
      </w:r>
      <w:r w:rsidR="00904D0A" w:rsidRPr="00A01BB4">
        <w:t>[</w:t>
      </w:r>
      <w:r w:rsidR="00B250A1" w:rsidRPr="00A01BB4">
        <w:t>2</w:t>
      </w:r>
      <w:r w:rsidR="00904D0A" w:rsidRPr="00A01BB4">
        <w:t>]</w:t>
      </w:r>
    </w:p>
    <w:p w:rsidR="00AC021A" w:rsidRPr="00A01BB4" w:rsidRDefault="00AC021A" w:rsidP="00A01BB4">
      <w:pPr>
        <w:keepNext/>
        <w:widowControl w:val="0"/>
        <w:spacing w:line="360" w:lineRule="auto"/>
        <w:ind w:firstLine="709"/>
        <w:jc w:val="both"/>
        <w:rPr>
          <w:b/>
          <w:bCs/>
          <w:sz w:val="28"/>
        </w:rPr>
      </w:pPr>
    </w:p>
    <w:p w:rsidR="00A01BB4" w:rsidRDefault="00A01BB4">
      <w:pPr>
        <w:rPr>
          <w:b/>
          <w:bCs/>
          <w:sz w:val="28"/>
        </w:rPr>
      </w:pPr>
      <w:r>
        <w:rPr>
          <w:b/>
          <w:bCs/>
          <w:sz w:val="28"/>
        </w:rPr>
        <w:br w:type="page"/>
      </w:r>
    </w:p>
    <w:p w:rsidR="004C0E8C" w:rsidRPr="00A01BB4" w:rsidRDefault="004C0E8C" w:rsidP="00A01BB4">
      <w:pPr>
        <w:keepNext/>
        <w:widowControl w:val="0"/>
        <w:spacing w:line="360" w:lineRule="auto"/>
        <w:ind w:firstLine="709"/>
        <w:jc w:val="both"/>
        <w:rPr>
          <w:sz w:val="28"/>
        </w:rPr>
      </w:pPr>
      <w:r w:rsidRPr="00A01BB4">
        <w:rPr>
          <w:b/>
          <w:bCs/>
          <w:sz w:val="28"/>
        </w:rPr>
        <w:t>9. Технологическая карта возделывания культуры</w:t>
      </w:r>
    </w:p>
    <w:p w:rsidR="00A01BB4" w:rsidRDefault="00A01BB4" w:rsidP="00A01BB4">
      <w:pPr>
        <w:pStyle w:val="6"/>
        <w:widowControl w:val="0"/>
        <w:jc w:val="both"/>
      </w:pPr>
    </w:p>
    <w:p w:rsidR="004C0E8C" w:rsidRPr="00A01BB4" w:rsidRDefault="004C0E8C" w:rsidP="00A01BB4">
      <w:pPr>
        <w:pStyle w:val="6"/>
        <w:widowControl w:val="0"/>
        <w:jc w:val="both"/>
      </w:pPr>
      <w:r w:rsidRPr="00A01BB4">
        <w:t>Технологическая карта возделывания</w:t>
      </w:r>
    </w:p>
    <w:p w:rsidR="004C0E8C" w:rsidRPr="00A01BB4" w:rsidRDefault="004C0E8C" w:rsidP="00A01BB4">
      <w:pPr>
        <w:pStyle w:val="5"/>
        <w:widowControl w:val="0"/>
        <w:jc w:val="both"/>
      </w:pPr>
      <w:r w:rsidRPr="00A01BB4">
        <w:t>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4C0E8C" w:rsidRPr="00A01BB4" w:rsidTr="00D369F2">
        <w:trPr>
          <w:jc w:val="center"/>
        </w:trPr>
        <w:tc>
          <w:tcPr>
            <w:tcW w:w="3190"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Наименование работ и последовательность их выполнения</w:t>
            </w:r>
          </w:p>
        </w:tc>
        <w:tc>
          <w:tcPr>
            <w:tcW w:w="3190"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Сроки выполнения работ</w:t>
            </w:r>
          </w:p>
        </w:tc>
        <w:tc>
          <w:tcPr>
            <w:tcW w:w="3190" w:type="dxa"/>
            <w:vAlign w:val="center"/>
          </w:tcPr>
          <w:p w:rsidR="004C0E8C" w:rsidRPr="00A01BB4" w:rsidRDefault="004C0E8C" w:rsidP="00A01BB4">
            <w:pPr>
              <w:keepNext/>
              <w:widowControl w:val="0"/>
              <w:spacing w:line="360" w:lineRule="auto"/>
              <w:jc w:val="both"/>
              <w:rPr>
                <w:b/>
                <w:bCs/>
                <w:sz w:val="20"/>
                <w:szCs w:val="20"/>
              </w:rPr>
            </w:pPr>
            <w:r w:rsidRPr="00A01BB4">
              <w:rPr>
                <w:b/>
                <w:bCs/>
                <w:sz w:val="20"/>
                <w:szCs w:val="20"/>
              </w:rPr>
              <w:t>Состав агрегата</w:t>
            </w:r>
          </w:p>
        </w:tc>
      </w:tr>
      <w:tr w:rsidR="004C0E8C" w:rsidRPr="00A01BB4" w:rsidTr="00D369F2">
        <w:trPr>
          <w:jc w:val="center"/>
        </w:trPr>
        <w:tc>
          <w:tcPr>
            <w:tcW w:w="3190" w:type="dxa"/>
          </w:tcPr>
          <w:p w:rsidR="004C0E8C" w:rsidRPr="00A01BB4" w:rsidRDefault="00DE5FCD" w:rsidP="00A01BB4">
            <w:pPr>
              <w:keepNext/>
              <w:widowControl w:val="0"/>
              <w:spacing w:line="360" w:lineRule="auto"/>
              <w:jc w:val="both"/>
              <w:rPr>
                <w:sz w:val="20"/>
                <w:szCs w:val="20"/>
              </w:rPr>
            </w:pPr>
            <w:r w:rsidRPr="00A01BB4">
              <w:rPr>
                <w:sz w:val="20"/>
                <w:szCs w:val="20"/>
              </w:rPr>
              <w:t>1. Дискование</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 xml:space="preserve">После уборки </w:t>
            </w:r>
            <w:r w:rsidR="00E962CA" w:rsidRPr="00A01BB4">
              <w:rPr>
                <w:sz w:val="20"/>
                <w:szCs w:val="20"/>
              </w:rPr>
              <w:t>оз.</w:t>
            </w:r>
            <w:r w:rsidR="00486094" w:rsidRPr="00A01BB4">
              <w:rPr>
                <w:sz w:val="20"/>
                <w:szCs w:val="20"/>
              </w:rPr>
              <w:t xml:space="preserve"> </w:t>
            </w:r>
            <w:r w:rsidR="00E962CA" w:rsidRPr="00A01BB4">
              <w:rPr>
                <w:sz w:val="20"/>
                <w:szCs w:val="20"/>
              </w:rPr>
              <w:t>рапса</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БДТ-7</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2. Протравливание семян препаратом (</w:t>
            </w:r>
            <w:r w:rsidRPr="00A01BB4">
              <w:rPr>
                <w:sz w:val="20"/>
                <w:szCs w:val="20"/>
                <w:lang w:val="en-US"/>
              </w:rPr>
              <w:t>max</w:t>
            </w:r>
            <w:r w:rsidRPr="00A01BB4">
              <w:rPr>
                <w:sz w:val="20"/>
                <w:szCs w:val="20"/>
              </w:rPr>
              <w:t xml:space="preserve"> 2 кг/т)</w:t>
            </w:r>
          </w:p>
        </w:tc>
        <w:tc>
          <w:tcPr>
            <w:tcW w:w="3190" w:type="dxa"/>
            <w:vAlign w:val="center"/>
          </w:tcPr>
          <w:p w:rsidR="004C0E8C" w:rsidRPr="00A01BB4" w:rsidRDefault="004C0E8C" w:rsidP="00A01BB4">
            <w:pPr>
              <w:pStyle w:val="8"/>
              <w:widowControl w:val="0"/>
              <w:spacing w:line="360" w:lineRule="auto"/>
              <w:jc w:val="both"/>
              <w:rPr>
                <w:sz w:val="20"/>
                <w:szCs w:val="20"/>
              </w:rPr>
            </w:pPr>
            <w:r w:rsidRPr="00A01BB4">
              <w:rPr>
                <w:sz w:val="20"/>
                <w:szCs w:val="20"/>
              </w:rPr>
              <w:t>За 3 недели до посева</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Мобитокс-супер</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3. Внесение 40кг/га д.в. двойного суперфосфата и 90 кг/га д.в. хлористого калия</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Перед вспашкой</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МВУ-12</w:t>
            </w:r>
          </w:p>
          <w:p w:rsidR="004C0E8C" w:rsidRPr="00A01BB4" w:rsidRDefault="004C0E8C" w:rsidP="00A01BB4">
            <w:pPr>
              <w:keepNext/>
              <w:widowControl w:val="0"/>
              <w:spacing w:line="360" w:lineRule="auto"/>
              <w:jc w:val="both"/>
              <w:rPr>
                <w:sz w:val="20"/>
                <w:szCs w:val="20"/>
              </w:rPr>
            </w:pPr>
            <w:r w:rsidRPr="00A01BB4">
              <w:rPr>
                <w:sz w:val="20"/>
                <w:szCs w:val="20"/>
              </w:rPr>
              <w:t>Т-150К</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4.</w:t>
            </w:r>
            <w:r w:rsidR="00486094" w:rsidRPr="00A01BB4">
              <w:rPr>
                <w:sz w:val="20"/>
                <w:szCs w:val="20"/>
              </w:rPr>
              <w:t>Зяблевая</w:t>
            </w:r>
            <w:r w:rsidRPr="00A01BB4">
              <w:rPr>
                <w:sz w:val="20"/>
                <w:szCs w:val="20"/>
              </w:rPr>
              <w:t xml:space="preserve"> </w:t>
            </w:r>
            <w:r w:rsidR="00486094" w:rsidRPr="00A01BB4">
              <w:rPr>
                <w:sz w:val="20"/>
                <w:szCs w:val="20"/>
              </w:rPr>
              <w:t>в</w:t>
            </w:r>
            <w:r w:rsidRPr="00A01BB4">
              <w:rPr>
                <w:sz w:val="20"/>
                <w:szCs w:val="20"/>
              </w:rPr>
              <w:t>спашка</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Через 2 недели после дискования</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ПЛН-3-3,5</w:t>
            </w:r>
          </w:p>
          <w:p w:rsidR="004C0E8C" w:rsidRPr="00A01BB4" w:rsidRDefault="004C0E8C" w:rsidP="00A01BB4">
            <w:pPr>
              <w:keepNext/>
              <w:widowControl w:val="0"/>
              <w:spacing w:line="360" w:lineRule="auto"/>
              <w:jc w:val="both"/>
              <w:rPr>
                <w:sz w:val="20"/>
                <w:szCs w:val="20"/>
              </w:rPr>
            </w:pPr>
            <w:r w:rsidRPr="00A01BB4">
              <w:rPr>
                <w:sz w:val="20"/>
                <w:szCs w:val="20"/>
              </w:rPr>
              <w:t>МТЗ-82</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5. Культивация с боронованием</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Через 2 недели после</w:t>
            </w:r>
            <w:r w:rsidR="00486094" w:rsidRPr="00A01BB4">
              <w:rPr>
                <w:sz w:val="20"/>
                <w:szCs w:val="20"/>
              </w:rPr>
              <w:t xml:space="preserve"> зяблевой вспашки</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КПС-4</w:t>
            </w:r>
          </w:p>
          <w:p w:rsidR="004C0E8C" w:rsidRPr="00A01BB4" w:rsidRDefault="004C0E8C" w:rsidP="00A01BB4">
            <w:pPr>
              <w:keepNext/>
              <w:widowControl w:val="0"/>
              <w:spacing w:line="360" w:lineRule="auto"/>
              <w:jc w:val="both"/>
              <w:rPr>
                <w:sz w:val="20"/>
                <w:szCs w:val="20"/>
              </w:rPr>
            </w:pPr>
            <w:r w:rsidRPr="00A01BB4">
              <w:rPr>
                <w:sz w:val="20"/>
                <w:szCs w:val="20"/>
              </w:rPr>
              <w:t>БЗС-4</w:t>
            </w:r>
          </w:p>
          <w:p w:rsidR="004C0E8C" w:rsidRPr="00A01BB4" w:rsidRDefault="004C0E8C" w:rsidP="00A01BB4">
            <w:pPr>
              <w:keepNext/>
              <w:widowControl w:val="0"/>
              <w:spacing w:line="360" w:lineRule="auto"/>
              <w:jc w:val="both"/>
              <w:rPr>
                <w:sz w:val="20"/>
                <w:szCs w:val="20"/>
              </w:rPr>
            </w:pPr>
            <w:r w:rsidRPr="00A01BB4">
              <w:rPr>
                <w:sz w:val="20"/>
                <w:szCs w:val="20"/>
              </w:rPr>
              <w:t>МТЗ-82</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6. Предпосевная обработка почвы</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Перед посевом</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АКШ-7,2</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8. Обработка против однолетних злаковых и двудольных сорняков препаратом кварц-супер</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До всходов</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ОП-2000</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9. Обработка против шведских мух</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Фаза 1-2 листьев</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ОП-2000</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10. Обработка против однолетних двудольных сорняков препаратом диален (2,5 л/га)</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В фазе кущения</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МВУ-12</w:t>
            </w:r>
          </w:p>
          <w:p w:rsidR="004C0E8C" w:rsidRPr="00A01BB4" w:rsidRDefault="004C0E8C" w:rsidP="00A01BB4">
            <w:pPr>
              <w:keepNext/>
              <w:widowControl w:val="0"/>
              <w:spacing w:line="360" w:lineRule="auto"/>
              <w:jc w:val="both"/>
              <w:rPr>
                <w:sz w:val="20"/>
                <w:szCs w:val="20"/>
              </w:rPr>
            </w:pPr>
            <w:r w:rsidRPr="00A01BB4">
              <w:rPr>
                <w:sz w:val="20"/>
                <w:szCs w:val="20"/>
              </w:rPr>
              <w:t>Т-150К</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11. Опрыскивание посевов баковой смесью БИ-58 новый, топсин М</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Начала выхода в трубку</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ОП-2000</w:t>
            </w:r>
          </w:p>
          <w:p w:rsidR="004C0E8C" w:rsidRPr="00A01BB4" w:rsidRDefault="004C0E8C" w:rsidP="00A01BB4">
            <w:pPr>
              <w:keepNext/>
              <w:widowControl w:val="0"/>
              <w:spacing w:line="360" w:lineRule="auto"/>
              <w:jc w:val="both"/>
              <w:rPr>
                <w:sz w:val="20"/>
                <w:szCs w:val="20"/>
              </w:rPr>
            </w:pPr>
            <w:r w:rsidRPr="00A01BB4">
              <w:rPr>
                <w:sz w:val="20"/>
                <w:szCs w:val="20"/>
              </w:rPr>
              <w:t>МТЗ-82</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12. Подкормка посевов водным 15%-м раствором мочевины (25 кг/га д.в.), медного купороса (0,3 кг/га д.в.) и сульфата цинка (0,4 кг/га д.в.)</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Начала выхода в трубку</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ОП-2000</w:t>
            </w:r>
          </w:p>
          <w:p w:rsidR="004C0E8C" w:rsidRPr="00A01BB4" w:rsidRDefault="004C0E8C" w:rsidP="00A01BB4">
            <w:pPr>
              <w:keepNext/>
              <w:widowControl w:val="0"/>
              <w:spacing w:line="360" w:lineRule="auto"/>
              <w:jc w:val="both"/>
              <w:rPr>
                <w:sz w:val="20"/>
                <w:szCs w:val="20"/>
              </w:rPr>
            </w:pPr>
            <w:r w:rsidRPr="00A01BB4">
              <w:rPr>
                <w:sz w:val="20"/>
                <w:szCs w:val="20"/>
              </w:rPr>
              <w:t>МТЗ-82</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13. Обработка против болезней препаратом Рекс (0,6л/га)</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Фаза флагового листа</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ОП-2000</w:t>
            </w:r>
          </w:p>
          <w:p w:rsidR="004C0E8C" w:rsidRPr="00A01BB4" w:rsidRDefault="004C0E8C" w:rsidP="00A01BB4">
            <w:pPr>
              <w:keepNext/>
              <w:widowControl w:val="0"/>
              <w:spacing w:line="360" w:lineRule="auto"/>
              <w:jc w:val="both"/>
              <w:rPr>
                <w:sz w:val="20"/>
                <w:szCs w:val="20"/>
              </w:rPr>
            </w:pPr>
            <w:r w:rsidRPr="00A01BB4">
              <w:rPr>
                <w:sz w:val="20"/>
                <w:szCs w:val="20"/>
              </w:rPr>
              <w:t>МТЗ-82</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14. Подкормка водным 10%-м раствором мочевины</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Фаза начала колошения</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ОП-2000</w:t>
            </w:r>
          </w:p>
          <w:p w:rsidR="004C0E8C" w:rsidRPr="00A01BB4" w:rsidRDefault="004C0E8C" w:rsidP="00A01BB4">
            <w:pPr>
              <w:keepNext/>
              <w:widowControl w:val="0"/>
              <w:spacing w:line="360" w:lineRule="auto"/>
              <w:jc w:val="both"/>
              <w:rPr>
                <w:sz w:val="20"/>
                <w:szCs w:val="20"/>
              </w:rPr>
            </w:pPr>
            <w:r w:rsidRPr="00A01BB4">
              <w:rPr>
                <w:sz w:val="20"/>
                <w:szCs w:val="20"/>
              </w:rPr>
              <w:t>МТЗ-82</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15. Уборка</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Фаза твердой спелости</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Лида-1300</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16. Очистка зерна</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Сразу после поступления зерна</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К-527А</w:t>
            </w:r>
          </w:p>
        </w:tc>
      </w:tr>
      <w:tr w:rsidR="004C0E8C" w:rsidRPr="00A01BB4" w:rsidTr="00D369F2">
        <w:trPr>
          <w:jc w:val="center"/>
        </w:trPr>
        <w:tc>
          <w:tcPr>
            <w:tcW w:w="3190" w:type="dxa"/>
          </w:tcPr>
          <w:p w:rsidR="004C0E8C" w:rsidRPr="00A01BB4" w:rsidRDefault="004C0E8C" w:rsidP="00A01BB4">
            <w:pPr>
              <w:keepNext/>
              <w:widowControl w:val="0"/>
              <w:spacing w:line="360" w:lineRule="auto"/>
              <w:jc w:val="both"/>
              <w:rPr>
                <w:sz w:val="20"/>
                <w:szCs w:val="20"/>
              </w:rPr>
            </w:pPr>
            <w:r w:rsidRPr="00A01BB4">
              <w:rPr>
                <w:sz w:val="20"/>
                <w:szCs w:val="20"/>
              </w:rPr>
              <w:t>17. Сушка зерна</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Сразу после очистки</w:t>
            </w:r>
          </w:p>
        </w:tc>
        <w:tc>
          <w:tcPr>
            <w:tcW w:w="3190" w:type="dxa"/>
            <w:vAlign w:val="center"/>
          </w:tcPr>
          <w:p w:rsidR="004C0E8C" w:rsidRPr="00A01BB4" w:rsidRDefault="004C0E8C" w:rsidP="00A01BB4">
            <w:pPr>
              <w:keepNext/>
              <w:widowControl w:val="0"/>
              <w:spacing w:line="360" w:lineRule="auto"/>
              <w:jc w:val="both"/>
              <w:rPr>
                <w:sz w:val="20"/>
                <w:szCs w:val="20"/>
              </w:rPr>
            </w:pPr>
            <w:r w:rsidRPr="00A01BB4">
              <w:rPr>
                <w:sz w:val="20"/>
                <w:szCs w:val="20"/>
              </w:rPr>
              <w:t>М-819</w:t>
            </w:r>
          </w:p>
        </w:tc>
      </w:tr>
    </w:tbl>
    <w:p w:rsidR="004C0E8C" w:rsidRPr="00A01BB4" w:rsidRDefault="004C0E8C" w:rsidP="00A01BB4">
      <w:pPr>
        <w:keepNext/>
        <w:widowControl w:val="0"/>
        <w:spacing w:line="360" w:lineRule="auto"/>
        <w:ind w:firstLine="709"/>
        <w:jc w:val="both"/>
        <w:rPr>
          <w:sz w:val="28"/>
          <w:lang w:val="en-US"/>
        </w:rPr>
      </w:pPr>
    </w:p>
    <w:p w:rsidR="00A01BB4" w:rsidRDefault="00A01BB4">
      <w:pPr>
        <w:rPr>
          <w:b/>
          <w:bCs/>
          <w:sz w:val="28"/>
        </w:rPr>
      </w:pPr>
      <w:r>
        <w:rPr>
          <w:b/>
          <w:bCs/>
          <w:sz w:val="28"/>
        </w:rPr>
        <w:br w:type="page"/>
      </w:r>
    </w:p>
    <w:p w:rsidR="000B2D10" w:rsidRPr="00A01BB4" w:rsidRDefault="000B2D10" w:rsidP="00A01BB4">
      <w:pPr>
        <w:keepNext/>
        <w:widowControl w:val="0"/>
        <w:spacing w:line="360" w:lineRule="auto"/>
        <w:ind w:firstLine="709"/>
        <w:jc w:val="both"/>
        <w:rPr>
          <w:b/>
          <w:bCs/>
          <w:sz w:val="28"/>
        </w:rPr>
      </w:pPr>
      <w:r w:rsidRPr="00A01BB4">
        <w:rPr>
          <w:b/>
          <w:bCs/>
          <w:sz w:val="28"/>
        </w:rPr>
        <w:t>10. Безопасность и экологич</w:t>
      </w:r>
      <w:r w:rsidR="00A01BB4">
        <w:rPr>
          <w:b/>
          <w:bCs/>
          <w:sz w:val="28"/>
        </w:rPr>
        <w:t>ность при возделывании культуры</w:t>
      </w:r>
    </w:p>
    <w:p w:rsidR="00A01BB4" w:rsidRDefault="00A01BB4" w:rsidP="00A01BB4">
      <w:pPr>
        <w:keepNext/>
        <w:widowControl w:val="0"/>
        <w:spacing w:line="360" w:lineRule="auto"/>
        <w:ind w:firstLine="709"/>
        <w:jc w:val="both"/>
        <w:rPr>
          <w:sz w:val="28"/>
        </w:rPr>
      </w:pPr>
    </w:p>
    <w:p w:rsidR="000B2D10" w:rsidRPr="00A01BB4" w:rsidRDefault="000B2D10" w:rsidP="00A01BB4">
      <w:pPr>
        <w:keepNext/>
        <w:widowControl w:val="0"/>
        <w:spacing w:line="360" w:lineRule="auto"/>
        <w:ind w:firstLine="709"/>
        <w:jc w:val="both"/>
        <w:rPr>
          <w:b/>
          <w:bCs/>
          <w:sz w:val="28"/>
        </w:rPr>
      </w:pPr>
      <w:r w:rsidRPr="00A01BB4">
        <w:rPr>
          <w:sz w:val="28"/>
        </w:rPr>
        <w:t>Эффективность производства находится в тесной взаимосвязи с условиями труда и применением новейшей техники. Охрана труда – важный элемент организации производства.</w:t>
      </w:r>
    </w:p>
    <w:p w:rsidR="000B2D10" w:rsidRPr="00A01BB4" w:rsidRDefault="000B2D10" w:rsidP="00A01BB4">
      <w:pPr>
        <w:keepNext/>
        <w:widowControl w:val="0"/>
        <w:spacing w:line="360" w:lineRule="auto"/>
        <w:ind w:firstLine="709"/>
        <w:jc w:val="both"/>
        <w:rPr>
          <w:sz w:val="28"/>
        </w:rPr>
      </w:pPr>
      <w:r w:rsidRPr="00A01BB4">
        <w:rPr>
          <w:sz w:val="28"/>
        </w:rPr>
        <w:t>При эксплуатации машин в растениеводстве требования безопасности предусматривают следующее:</w:t>
      </w:r>
      <w:r w:rsidR="00A01BB4">
        <w:rPr>
          <w:sz w:val="28"/>
        </w:rPr>
        <w:t xml:space="preserve"> </w:t>
      </w:r>
      <w:r w:rsidRPr="00A01BB4">
        <w:rPr>
          <w:sz w:val="28"/>
        </w:rPr>
        <w:t>использование на технологических операциях сельскохозяйственных машин, прошедших обкатку и технический осмотр, выполнение работ по смене, чистке и регулировке рабочих органов машин только при неработающем двигателе, обозначение опасных участков рабочей зоны оборудования при проведении работ знаками безопасности,</w:t>
      </w:r>
      <w:r w:rsidR="00A01BB4">
        <w:rPr>
          <w:sz w:val="28"/>
        </w:rPr>
        <w:t xml:space="preserve"> </w:t>
      </w:r>
      <w:r w:rsidRPr="00A01BB4">
        <w:rPr>
          <w:sz w:val="28"/>
        </w:rPr>
        <w:t>немедленную остановку машин при поломках и травмоопасных ситуациях и т.д.</w:t>
      </w:r>
    </w:p>
    <w:p w:rsidR="000B2D10" w:rsidRPr="00A01BB4" w:rsidRDefault="000B2D10" w:rsidP="00A01BB4">
      <w:pPr>
        <w:keepNext/>
        <w:widowControl w:val="0"/>
        <w:spacing w:line="360" w:lineRule="auto"/>
        <w:ind w:firstLine="709"/>
        <w:jc w:val="both"/>
        <w:rPr>
          <w:sz w:val="28"/>
        </w:rPr>
      </w:pPr>
      <w:r w:rsidRPr="00A01BB4">
        <w:rPr>
          <w:sz w:val="28"/>
        </w:rPr>
        <w:t>При обработке почвы и подготовке полей при проведении посевных работ должны соблюдаться следующие требования безопасности. Перед началом работы агрегатов осматривают поле, убирают солому, камни. Засыпают ямы и т.п. о время работы устанавливают места для поворотов,</w:t>
      </w:r>
      <w:r w:rsidR="00A01BB4">
        <w:rPr>
          <w:sz w:val="28"/>
        </w:rPr>
        <w:t xml:space="preserve"> </w:t>
      </w:r>
      <w:r w:rsidRPr="00A01BB4">
        <w:rPr>
          <w:sz w:val="28"/>
        </w:rPr>
        <w:t>намечают поворотные полосы. В зоне работы агрегата нельзя находится посторонним лицам. Запрещается также стоять на подножке трактора и переходить с него на прицепное орудие. Выделяют места для отдыха, отмечаемые хорошо видимыми ветками. Они обеспечиваются средствами доврачебной помощи, питьевой водой, содержаться в чистоте.</w:t>
      </w:r>
    </w:p>
    <w:p w:rsidR="000B2D10" w:rsidRPr="00A01BB4" w:rsidRDefault="000B2D10" w:rsidP="00A01BB4">
      <w:pPr>
        <w:pStyle w:val="a3"/>
        <w:keepNext/>
        <w:widowControl w:val="0"/>
      </w:pPr>
      <w:r w:rsidRPr="00A01BB4">
        <w:t>Работы по обработке почвы и посевов пестицидами, по применению твердых и жидких удобрений ведутся в строгом соответствии с требованиями техники безопасности. Запрещено использовать пестициды не разрешенные к применению.</w:t>
      </w:r>
      <w:r w:rsidR="00A01BB4">
        <w:t xml:space="preserve"> </w:t>
      </w:r>
      <w:r w:rsidRPr="00A01BB4">
        <w:t>Все работы по химической обработке почвы и растений проводят под руководством агронома или специалиста по защите растений. Поступление пестицидов в атмосферный воздух, почву и воду не должно превышать гигиенических норм. При работе опрыскивателя следят за показаниями манометра и выдерживают установленную скорость агрегата. После работы с пестицидами механизм очищают от ядов и моют на специальных площадках. К выполнению технологических операций с пестицидами работники без средств индивидуальной защиты не допускаются.</w:t>
      </w:r>
    </w:p>
    <w:p w:rsidR="000B2D10" w:rsidRPr="00A01BB4" w:rsidRDefault="000B2D10" w:rsidP="00A01BB4">
      <w:pPr>
        <w:keepNext/>
        <w:widowControl w:val="0"/>
        <w:spacing w:line="360" w:lineRule="auto"/>
        <w:ind w:firstLine="709"/>
        <w:jc w:val="both"/>
        <w:rPr>
          <w:sz w:val="28"/>
        </w:rPr>
      </w:pPr>
      <w:r w:rsidRPr="00A01BB4">
        <w:rPr>
          <w:sz w:val="28"/>
        </w:rPr>
        <w:t>Перед внесением в почву минеральные удобрения должны быть соответствующим образом подготовлены. Не допускается наличие в них посторонних предметов, лежавшихся комков. При групповой работе разбрасывателей направление и способ движения выбирают так, чтобы поток выбрасываемых удобрений не попадал на кабины тракторов.[3]</w:t>
      </w:r>
    </w:p>
    <w:p w:rsidR="0059734F" w:rsidRPr="00A01BB4" w:rsidRDefault="004C0E8C" w:rsidP="00A01BB4">
      <w:pPr>
        <w:keepNext/>
        <w:widowControl w:val="0"/>
        <w:tabs>
          <w:tab w:val="left" w:pos="426"/>
        </w:tabs>
        <w:spacing w:line="360" w:lineRule="auto"/>
        <w:ind w:firstLine="709"/>
        <w:jc w:val="both"/>
        <w:rPr>
          <w:b/>
          <w:bCs/>
          <w:sz w:val="28"/>
        </w:rPr>
      </w:pPr>
      <w:r w:rsidRPr="00A01BB4">
        <w:rPr>
          <w:b/>
          <w:bCs/>
          <w:sz w:val="28"/>
        </w:rPr>
        <w:br w:type="page"/>
      </w:r>
      <w:r w:rsidR="0059734F" w:rsidRPr="00A01BB4">
        <w:rPr>
          <w:b/>
          <w:bCs/>
          <w:sz w:val="28"/>
        </w:rPr>
        <w:t>11. Список используемой литературы</w:t>
      </w:r>
    </w:p>
    <w:p w:rsidR="00A01BB4" w:rsidRDefault="00A01BB4" w:rsidP="00A01BB4">
      <w:pPr>
        <w:pStyle w:val="a3"/>
        <w:keepNext/>
        <w:widowControl w:val="0"/>
        <w:tabs>
          <w:tab w:val="left" w:pos="0"/>
          <w:tab w:val="left" w:pos="426"/>
          <w:tab w:val="left" w:pos="1260"/>
        </w:tabs>
        <w:ind w:firstLine="0"/>
        <w:rPr>
          <w:bCs/>
        </w:rPr>
      </w:pPr>
    </w:p>
    <w:p w:rsidR="0059734F" w:rsidRPr="00A01BB4" w:rsidRDefault="000D5D1D" w:rsidP="00A01BB4">
      <w:pPr>
        <w:pStyle w:val="a3"/>
        <w:keepNext/>
        <w:widowControl w:val="0"/>
        <w:tabs>
          <w:tab w:val="left" w:pos="0"/>
          <w:tab w:val="left" w:pos="426"/>
          <w:tab w:val="left" w:pos="1260"/>
        </w:tabs>
        <w:ind w:firstLine="0"/>
        <w:rPr>
          <w:b/>
          <w:bCs/>
        </w:rPr>
      </w:pPr>
      <w:r w:rsidRPr="00A01BB4">
        <w:rPr>
          <w:bCs/>
        </w:rPr>
        <w:t>1)</w:t>
      </w:r>
      <w:r w:rsidR="0059734F" w:rsidRPr="00A01BB4">
        <w:t>Агрономический справочник – 2-е изд., перераб. и доп./ под ред. Малишевской. – Мн: Ураджай, 1970.</w:t>
      </w:r>
    </w:p>
    <w:p w:rsidR="0059734F" w:rsidRPr="00A01BB4" w:rsidRDefault="000D5D1D" w:rsidP="00A01BB4">
      <w:pPr>
        <w:pStyle w:val="a3"/>
        <w:keepNext/>
        <w:widowControl w:val="0"/>
        <w:tabs>
          <w:tab w:val="left" w:pos="0"/>
          <w:tab w:val="left" w:pos="426"/>
          <w:tab w:val="left" w:pos="1260"/>
        </w:tabs>
        <w:ind w:firstLine="0"/>
      </w:pPr>
      <w:r w:rsidRPr="00A01BB4">
        <w:t>2)</w:t>
      </w:r>
      <w:r w:rsidR="0059734F" w:rsidRPr="00A01BB4">
        <w:t>Аистова Ю. Т. Урожайность яровой пшеницы в зависимости от генотипа сорта и некоторых их компонентов - Проблемы повышения плодородия почв и продуктивности полевых культур//УП ИВЦ Минфина, 1999.</w:t>
      </w:r>
    </w:p>
    <w:p w:rsidR="0059734F" w:rsidRPr="00A01BB4" w:rsidRDefault="000D5D1D" w:rsidP="00A01BB4">
      <w:pPr>
        <w:pStyle w:val="a3"/>
        <w:keepNext/>
        <w:widowControl w:val="0"/>
        <w:tabs>
          <w:tab w:val="left" w:pos="0"/>
          <w:tab w:val="left" w:pos="426"/>
          <w:tab w:val="left" w:pos="1260"/>
        </w:tabs>
        <w:ind w:firstLine="0"/>
      </w:pPr>
      <w:r w:rsidRPr="00A01BB4">
        <w:t>3)</w:t>
      </w:r>
      <w:r w:rsidR="0059734F" w:rsidRPr="00A01BB4">
        <w:t>Боровиков В. И., Вовк А. И., Попов А. И. Безопасность труда в сельском хозяйстве. М.: Агропромиздат, 2002.</w:t>
      </w:r>
    </w:p>
    <w:p w:rsidR="0059734F" w:rsidRPr="00A01BB4" w:rsidRDefault="000D5D1D" w:rsidP="00A01BB4">
      <w:pPr>
        <w:pStyle w:val="a3"/>
        <w:keepNext/>
        <w:widowControl w:val="0"/>
        <w:tabs>
          <w:tab w:val="left" w:pos="0"/>
          <w:tab w:val="left" w:pos="426"/>
          <w:tab w:val="left" w:pos="1260"/>
        </w:tabs>
        <w:ind w:firstLine="0"/>
      </w:pPr>
      <w:r w:rsidRPr="00A01BB4">
        <w:t>4)</w:t>
      </w:r>
      <w:r w:rsidR="0059734F" w:rsidRPr="00A01BB4">
        <w:t>Вавилов, П.П.Растениеводство/ П.П. Вавилов. – М.: Колос,1986.</w:t>
      </w:r>
    </w:p>
    <w:p w:rsidR="0059734F" w:rsidRPr="00A01BB4" w:rsidRDefault="000D5D1D" w:rsidP="00A01BB4">
      <w:pPr>
        <w:pStyle w:val="a3"/>
        <w:keepNext/>
        <w:widowControl w:val="0"/>
        <w:tabs>
          <w:tab w:val="left" w:pos="0"/>
          <w:tab w:val="left" w:pos="426"/>
          <w:tab w:val="left" w:pos="1260"/>
        </w:tabs>
        <w:ind w:firstLine="0"/>
      </w:pPr>
      <w:r w:rsidRPr="00A01BB4">
        <w:t>5)</w:t>
      </w:r>
      <w:r w:rsidR="0059734F" w:rsidRPr="00A01BB4">
        <w:t>Возделывание сельскохозяйственных культур по интенсивной технологии (практическое руководство) Составили Александров Т.Ф., Белбухов В.А., Бородин П.В. и др., Гродно, 2001.</w:t>
      </w:r>
    </w:p>
    <w:p w:rsidR="0059734F" w:rsidRPr="00A01BB4" w:rsidRDefault="000D5D1D" w:rsidP="00A01BB4">
      <w:pPr>
        <w:pStyle w:val="a3"/>
        <w:keepNext/>
        <w:widowControl w:val="0"/>
        <w:tabs>
          <w:tab w:val="left" w:pos="0"/>
          <w:tab w:val="left" w:pos="426"/>
          <w:tab w:val="left" w:pos="1260"/>
        </w:tabs>
        <w:ind w:firstLine="0"/>
      </w:pPr>
      <w:r w:rsidRPr="00A01BB4">
        <w:t>6)</w:t>
      </w:r>
      <w:r w:rsidR="0059734F" w:rsidRPr="00A01BB4">
        <w:t xml:space="preserve">Государственный реестр производителей, заготовителей </w:t>
      </w:r>
      <w:r w:rsidR="0059734F" w:rsidRPr="00A01BB4">
        <w:rPr>
          <w:lang w:val="en-US"/>
        </w:rPr>
        <w:t>c</w:t>
      </w:r>
      <w:r w:rsidR="0059734F" w:rsidRPr="00A01BB4">
        <w:t>емян. –</w:t>
      </w:r>
      <w:r w:rsidR="00A01BB4">
        <w:t xml:space="preserve"> </w:t>
      </w:r>
      <w:r w:rsidR="0059734F" w:rsidRPr="00A01BB4">
        <w:t xml:space="preserve">Мн.: Ураджай, 1999. </w:t>
      </w:r>
    </w:p>
    <w:p w:rsidR="000D5D1D" w:rsidRPr="00A01BB4" w:rsidRDefault="000D5D1D" w:rsidP="00A01BB4">
      <w:pPr>
        <w:pStyle w:val="a3"/>
        <w:keepNext/>
        <w:widowControl w:val="0"/>
        <w:tabs>
          <w:tab w:val="left" w:pos="0"/>
          <w:tab w:val="left" w:pos="426"/>
          <w:tab w:val="left" w:pos="1260"/>
        </w:tabs>
        <w:ind w:firstLine="0"/>
      </w:pPr>
      <w:r w:rsidRPr="00A01BB4">
        <w:t xml:space="preserve">7)Климат Беларуси/под ред. Логинова – Мн.: Колос, 1997. </w:t>
      </w:r>
    </w:p>
    <w:p w:rsidR="0059734F" w:rsidRPr="00A01BB4" w:rsidRDefault="000D5D1D" w:rsidP="00A01BB4">
      <w:pPr>
        <w:pStyle w:val="a3"/>
        <w:keepNext/>
        <w:widowControl w:val="0"/>
        <w:tabs>
          <w:tab w:val="left" w:pos="0"/>
          <w:tab w:val="left" w:pos="426"/>
          <w:tab w:val="left" w:pos="1260"/>
        </w:tabs>
        <w:ind w:firstLine="0"/>
      </w:pPr>
      <w:r w:rsidRPr="00A01BB4">
        <w:t>8)</w:t>
      </w:r>
      <w:r w:rsidR="0059734F" w:rsidRPr="00A01BB4">
        <w:t xml:space="preserve">Коледа, К.В. Современные технологии возделывания сельско-хозяйственных культур: рекомендации / К.В. Коледа и др.; под общ. ред. К.В. Коледы, А.А. Дудука – Гродно: ГГАУ, 2010 </w:t>
      </w:r>
    </w:p>
    <w:p w:rsidR="0059734F" w:rsidRPr="00A01BB4" w:rsidRDefault="000D5D1D" w:rsidP="00A01BB4">
      <w:pPr>
        <w:pStyle w:val="a3"/>
        <w:keepNext/>
        <w:widowControl w:val="0"/>
        <w:tabs>
          <w:tab w:val="left" w:pos="0"/>
          <w:tab w:val="left" w:pos="426"/>
          <w:tab w:val="left" w:pos="1260"/>
        </w:tabs>
        <w:ind w:firstLine="0"/>
      </w:pPr>
      <w:r w:rsidRPr="00A01BB4">
        <w:t>9)</w:t>
      </w:r>
      <w:r w:rsidR="0059734F" w:rsidRPr="00A01BB4">
        <w:t>Коновалов Ю. Б. Селекция растений на устойчивость к болезням и вредителям. - М.: Колос, 1999.</w:t>
      </w:r>
    </w:p>
    <w:p w:rsidR="0059734F" w:rsidRPr="00A01BB4" w:rsidRDefault="000D5D1D" w:rsidP="00A01BB4">
      <w:pPr>
        <w:pStyle w:val="a3"/>
        <w:keepNext/>
        <w:widowControl w:val="0"/>
        <w:tabs>
          <w:tab w:val="left" w:pos="0"/>
          <w:tab w:val="left" w:pos="426"/>
          <w:tab w:val="left" w:pos="1260"/>
        </w:tabs>
        <w:ind w:firstLine="0"/>
      </w:pPr>
      <w:r w:rsidRPr="00A01BB4">
        <w:t>1</w:t>
      </w:r>
      <w:r w:rsidR="00BF4543" w:rsidRPr="00A01BB4">
        <w:t>0</w:t>
      </w:r>
      <w:r w:rsidRPr="00A01BB4">
        <w:t>)</w:t>
      </w:r>
      <w:r w:rsidR="0059734F" w:rsidRPr="00A01BB4">
        <w:t>Носатовский А. И. - Пшеница. - М.: Колос, 2003.</w:t>
      </w:r>
    </w:p>
    <w:p w:rsidR="0059734F" w:rsidRPr="00A01BB4" w:rsidRDefault="000D5D1D" w:rsidP="00A01BB4">
      <w:pPr>
        <w:pStyle w:val="a3"/>
        <w:keepNext/>
        <w:widowControl w:val="0"/>
        <w:tabs>
          <w:tab w:val="left" w:pos="0"/>
          <w:tab w:val="left" w:pos="426"/>
          <w:tab w:val="left" w:pos="1260"/>
        </w:tabs>
        <w:ind w:firstLine="0"/>
      </w:pPr>
      <w:r w:rsidRPr="00A01BB4">
        <w:t>1</w:t>
      </w:r>
      <w:r w:rsidR="00BF4543" w:rsidRPr="00A01BB4">
        <w:t>1</w:t>
      </w:r>
      <w:r w:rsidRPr="00A01BB4">
        <w:t>)</w:t>
      </w:r>
      <w:r w:rsidR="0059734F" w:rsidRPr="00A01BB4">
        <w:t>Почвы Беларуской ССР/под ред. чл-корр. АН БССР А.Н. Кулаковской, акадю АН БССР П.П. Рогового и канд. с.-х. наук Н.И. Смеяна – Мн.: Ураджай, 1974.</w:t>
      </w:r>
    </w:p>
    <w:p w:rsidR="0059734F" w:rsidRPr="00A01BB4" w:rsidRDefault="000D5D1D" w:rsidP="00A01BB4">
      <w:pPr>
        <w:pStyle w:val="a3"/>
        <w:keepNext/>
        <w:widowControl w:val="0"/>
        <w:tabs>
          <w:tab w:val="left" w:pos="0"/>
          <w:tab w:val="left" w:pos="426"/>
          <w:tab w:val="left" w:pos="1260"/>
        </w:tabs>
        <w:ind w:firstLine="0"/>
      </w:pPr>
      <w:r w:rsidRPr="00A01BB4">
        <w:t>1</w:t>
      </w:r>
      <w:r w:rsidR="00BF4543" w:rsidRPr="00A01BB4">
        <w:t>2</w:t>
      </w:r>
      <w:r w:rsidRPr="00A01BB4">
        <w:t>)</w:t>
      </w:r>
      <w:r w:rsidR="0059734F" w:rsidRPr="00A01BB4">
        <w:t>Пшеница: пособие/ Г.Н. Таранухо, П.М.Пугачёв, Е.В. Равков [и др.]. – Мн.: ГУ «Учебно-методический центр Минсельхозпрода», 2007.</w:t>
      </w:r>
    </w:p>
    <w:p w:rsidR="0059734F" w:rsidRPr="00A01BB4" w:rsidRDefault="00BF4543" w:rsidP="00A01BB4">
      <w:pPr>
        <w:pStyle w:val="a3"/>
        <w:keepNext/>
        <w:widowControl w:val="0"/>
        <w:tabs>
          <w:tab w:val="left" w:pos="0"/>
          <w:tab w:val="left" w:pos="426"/>
          <w:tab w:val="left" w:pos="1260"/>
        </w:tabs>
        <w:ind w:firstLine="0"/>
      </w:pPr>
      <w:r w:rsidRPr="00A01BB4">
        <w:t>13)</w:t>
      </w:r>
      <w:r w:rsidR="0059734F" w:rsidRPr="00A01BB4">
        <w:t>Растениеводство: учеб. пособ./под ред. В.К.Коледы, А.А. Дудук. – Мн.: ИВЦ Минфина, 2008.</w:t>
      </w:r>
    </w:p>
    <w:p w:rsidR="0059734F" w:rsidRPr="00A01BB4" w:rsidRDefault="000D5D1D" w:rsidP="00A01BB4">
      <w:pPr>
        <w:pStyle w:val="a3"/>
        <w:keepNext/>
        <w:widowControl w:val="0"/>
        <w:tabs>
          <w:tab w:val="left" w:pos="0"/>
          <w:tab w:val="left" w:pos="426"/>
          <w:tab w:val="left" w:pos="1260"/>
        </w:tabs>
        <w:ind w:firstLine="0"/>
      </w:pPr>
      <w:r w:rsidRPr="00A01BB4">
        <w:t>14)</w:t>
      </w:r>
      <w:r w:rsidR="0059734F" w:rsidRPr="00A01BB4">
        <w:t xml:space="preserve">Что должен знать специалист об особенностях интенсивных технологий возделывания зерновых культур. М., Агропромиздат, 1997. </w:t>
      </w:r>
      <w:bookmarkStart w:id="0" w:name="_GoBack"/>
      <w:bookmarkEnd w:id="0"/>
    </w:p>
    <w:sectPr w:rsidR="0059734F" w:rsidRPr="00A01BB4" w:rsidSect="00A01BB4">
      <w:headerReference w:type="even"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0E" w:rsidRDefault="00183C0E">
      <w:r>
        <w:separator/>
      </w:r>
    </w:p>
  </w:endnote>
  <w:endnote w:type="continuationSeparator" w:id="0">
    <w:p w:rsidR="00183C0E" w:rsidRDefault="0018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0E" w:rsidRDefault="00183C0E">
      <w:r>
        <w:separator/>
      </w:r>
    </w:p>
  </w:footnote>
  <w:footnote w:type="continuationSeparator" w:id="0">
    <w:p w:rsidR="00183C0E" w:rsidRDefault="00183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10" w:rsidRDefault="000B2D10">
    <w:pPr>
      <w:pStyle w:val="a9"/>
      <w:framePr w:wrap="around" w:vAnchor="text" w:hAnchor="margin" w:xAlign="right" w:y="1"/>
      <w:rPr>
        <w:rStyle w:val="ab"/>
      </w:rPr>
    </w:pPr>
  </w:p>
  <w:p w:rsidR="000B2D10" w:rsidRDefault="000B2D1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D080A"/>
    <w:multiLevelType w:val="singleLevel"/>
    <w:tmpl w:val="5AF26CE6"/>
    <w:lvl w:ilvl="0">
      <w:start w:val="1"/>
      <w:numFmt w:val="decimal"/>
      <w:lvlText w:val="%1)"/>
      <w:lvlJc w:val="left"/>
      <w:pPr>
        <w:tabs>
          <w:tab w:val="num" w:pos="1080"/>
        </w:tabs>
        <w:ind w:left="1080" w:hanging="360"/>
      </w:pPr>
      <w:rPr>
        <w:rFonts w:ascii="Times New Roman" w:hAnsi="Times New Roman" w:cs="Times New Roman" w:hint="default"/>
        <w:b w:val="0"/>
        <w:i w:val="0"/>
        <w:caps w:val="0"/>
        <w:strike w:val="0"/>
        <w:dstrike w:val="0"/>
        <w:outline w:val="0"/>
        <w:shadow w:val="0"/>
        <w:emboss w:val="0"/>
        <w:imprint w:val="0"/>
        <w:vanish w:val="0"/>
        <w:sz w:val="28"/>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44B"/>
    <w:rsid w:val="00032D28"/>
    <w:rsid w:val="00041217"/>
    <w:rsid w:val="00050B70"/>
    <w:rsid w:val="00063C71"/>
    <w:rsid w:val="00065045"/>
    <w:rsid w:val="00065B01"/>
    <w:rsid w:val="00071486"/>
    <w:rsid w:val="00076CF4"/>
    <w:rsid w:val="00077DE2"/>
    <w:rsid w:val="000808F4"/>
    <w:rsid w:val="00091DC5"/>
    <w:rsid w:val="00094224"/>
    <w:rsid w:val="000944A3"/>
    <w:rsid w:val="000A095C"/>
    <w:rsid w:val="000A0C29"/>
    <w:rsid w:val="000A46B4"/>
    <w:rsid w:val="000B2D10"/>
    <w:rsid w:val="000B551E"/>
    <w:rsid w:val="000D4E56"/>
    <w:rsid w:val="000D5D1D"/>
    <w:rsid w:val="000D7308"/>
    <w:rsid w:val="0010063C"/>
    <w:rsid w:val="00100DAD"/>
    <w:rsid w:val="00102F32"/>
    <w:rsid w:val="001045D6"/>
    <w:rsid w:val="00112A20"/>
    <w:rsid w:val="00132AB1"/>
    <w:rsid w:val="0013546F"/>
    <w:rsid w:val="00136B05"/>
    <w:rsid w:val="0015117B"/>
    <w:rsid w:val="00152C69"/>
    <w:rsid w:val="001570D3"/>
    <w:rsid w:val="00166BC1"/>
    <w:rsid w:val="0017286B"/>
    <w:rsid w:val="00176843"/>
    <w:rsid w:val="00183C0E"/>
    <w:rsid w:val="00184CD6"/>
    <w:rsid w:val="001950AD"/>
    <w:rsid w:val="001A793A"/>
    <w:rsid w:val="001B4D9F"/>
    <w:rsid w:val="001D0006"/>
    <w:rsid w:val="001D40E8"/>
    <w:rsid w:val="001E1B80"/>
    <w:rsid w:val="001F18B7"/>
    <w:rsid w:val="00211137"/>
    <w:rsid w:val="00234098"/>
    <w:rsid w:val="00236A36"/>
    <w:rsid w:val="00250E13"/>
    <w:rsid w:val="0026436C"/>
    <w:rsid w:val="00280D74"/>
    <w:rsid w:val="002B7212"/>
    <w:rsid w:val="002D2D87"/>
    <w:rsid w:val="002E1463"/>
    <w:rsid w:val="002E1676"/>
    <w:rsid w:val="002E664D"/>
    <w:rsid w:val="003016E9"/>
    <w:rsid w:val="00305DDF"/>
    <w:rsid w:val="003269C6"/>
    <w:rsid w:val="003364D8"/>
    <w:rsid w:val="003706C7"/>
    <w:rsid w:val="00377F7B"/>
    <w:rsid w:val="0038749B"/>
    <w:rsid w:val="00397152"/>
    <w:rsid w:val="003B2E9D"/>
    <w:rsid w:val="0041544B"/>
    <w:rsid w:val="00420F00"/>
    <w:rsid w:val="004333F4"/>
    <w:rsid w:val="00434A36"/>
    <w:rsid w:val="00451ADF"/>
    <w:rsid w:val="00461DA1"/>
    <w:rsid w:val="00462546"/>
    <w:rsid w:val="00463584"/>
    <w:rsid w:val="00466926"/>
    <w:rsid w:val="00476CE7"/>
    <w:rsid w:val="00486094"/>
    <w:rsid w:val="00487FA9"/>
    <w:rsid w:val="00493875"/>
    <w:rsid w:val="004B23A9"/>
    <w:rsid w:val="004C0451"/>
    <w:rsid w:val="004C0E8C"/>
    <w:rsid w:val="004D5F41"/>
    <w:rsid w:val="004D7C34"/>
    <w:rsid w:val="004E1483"/>
    <w:rsid w:val="004E4B23"/>
    <w:rsid w:val="004F5781"/>
    <w:rsid w:val="00503C6F"/>
    <w:rsid w:val="0052385A"/>
    <w:rsid w:val="005346D4"/>
    <w:rsid w:val="00545806"/>
    <w:rsid w:val="00561D24"/>
    <w:rsid w:val="00567EA0"/>
    <w:rsid w:val="00580A98"/>
    <w:rsid w:val="00584425"/>
    <w:rsid w:val="00593DD2"/>
    <w:rsid w:val="0059734F"/>
    <w:rsid w:val="005B4102"/>
    <w:rsid w:val="005B5213"/>
    <w:rsid w:val="005F2AD8"/>
    <w:rsid w:val="006055F2"/>
    <w:rsid w:val="00606582"/>
    <w:rsid w:val="00612F01"/>
    <w:rsid w:val="006212D3"/>
    <w:rsid w:val="00631B06"/>
    <w:rsid w:val="00632C96"/>
    <w:rsid w:val="00635941"/>
    <w:rsid w:val="00644F34"/>
    <w:rsid w:val="00645FAB"/>
    <w:rsid w:val="00652099"/>
    <w:rsid w:val="0065341B"/>
    <w:rsid w:val="00655C26"/>
    <w:rsid w:val="00661413"/>
    <w:rsid w:val="00663259"/>
    <w:rsid w:val="00665C79"/>
    <w:rsid w:val="00665FC9"/>
    <w:rsid w:val="006850C3"/>
    <w:rsid w:val="00695DED"/>
    <w:rsid w:val="00696286"/>
    <w:rsid w:val="006A395B"/>
    <w:rsid w:val="006A61B5"/>
    <w:rsid w:val="006B1DD8"/>
    <w:rsid w:val="006B5855"/>
    <w:rsid w:val="006C20E4"/>
    <w:rsid w:val="006D5406"/>
    <w:rsid w:val="006D6A19"/>
    <w:rsid w:val="007008FE"/>
    <w:rsid w:val="00701CE6"/>
    <w:rsid w:val="0070272B"/>
    <w:rsid w:val="00712F19"/>
    <w:rsid w:val="00713217"/>
    <w:rsid w:val="00723F99"/>
    <w:rsid w:val="00734207"/>
    <w:rsid w:val="00775CFA"/>
    <w:rsid w:val="00776A3F"/>
    <w:rsid w:val="00783DD5"/>
    <w:rsid w:val="00792AAA"/>
    <w:rsid w:val="007B0C82"/>
    <w:rsid w:val="007B4155"/>
    <w:rsid w:val="007C65E4"/>
    <w:rsid w:val="007D37EE"/>
    <w:rsid w:val="008037DD"/>
    <w:rsid w:val="00805C01"/>
    <w:rsid w:val="008514CC"/>
    <w:rsid w:val="00864210"/>
    <w:rsid w:val="008727AE"/>
    <w:rsid w:val="0088647F"/>
    <w:rsid w:val="008864A2"/>
    <w:rsid w:val="008A0D73"/>
    <w:rsid w:val="008B3AD5"/>
    <w:rsid w:val="008D3D83"/>
    <w:rsid w:val="008E1063"/>
    <w:rsid w:val="00900515"/>
    <w:rsid w:val="00904D0A"/>
    <w:rsid w:val="00933D31"/>
    <w:rsid w:val="00935F64"/>
    <w:rsid w:val="009456F0"/>
    <w:rsid w:val="009704AE"/>
    <w:rsid w:val="00975FAC"/>
    <w:rsid w:val="009906B1"/>
    <w:rsid w:val="00990F10"/>
    <w:rsid w:val="00992CFB"/>
    <w:rsid w:val="009B7C74"/>
    <w:rsid w:val="009D70CA"/>
    <w:rsid w:val="009E505E"/>
    <w:rsid w:val="009E66E0"/>
    <w:rsid w:val="00A006FD"/>
    <w:rsid w:val="00A01BB4"/>
    <w:rsid w:val="00A039B8"/>
    <w:rsid w:val="00A15C33"/>
    <w:rsid w:val="00A17769"/>
    <w:rsid w:val="00A25C49"/>
    <w:rsid w:val="00A46F3A"/>
    <w:rsid w:val="00A51E88"/>
    <w:rsid w:val="00A52D22"/>
    <w:rsid w:val="00A65570"/>
    <w:rsid w:val="00A67EC2"/>
    <w:rsid w:val="00A74EF5"/>
    <w:rsid w:val="00A76FDC"/>
    <w:rsid w:val="00A930F3"/>
    <w:rsid w:val="00A96DCA"/>
    <w:rsid w:val="00AA5F86"/>
    <w:rsid w:val="00AB4EAF"/>
    <w:rsid w:val="00AB6C3A"/>
    <w:rsid w:val="00AC021A"/>
    <w:rsid w:val="00AC161A"/>
    <w:rsid w:val="00AC65C7"/>
    <w:rsid w:val="00AE52D4"/>
    <w:rsid w:val="00B02D0B"/>
    <w:rsid w:val="00B10A18"/>
    <w:rsid w:val="00B22C86"/>
    <w:rsid w:val="00B250A1"/>
    <w:rsid w:val="00B32AD8"/>
    <w:rsid w:val="00B414AB"/>
    <w:rsid w:val="00B51ABF"/>
    <w:rsid w:val="00B56D8C"/>
    <w:rsid w:val="00B63BD4"/>
    <w:rsid w:val="00B643E3"/>
    <w:rsid w:val="00B653BF"/>
    <w:rsid w:val="00B669AE"/>
    <w:rsid w:val="00B776E7"/>
    <w:rsid w:val="00B84543"/>
    <w:rsid w:val="00B8690E"/>
    <w:rsid w:val="00BA365E"/>
    <w:rsid w:val="00BA6770"/>
    <w:rsid w:val="00BC1E77"/>
    <w:rsid w:val="00BD3323"/>
    <w:rsid w:val="00BD55FF"/>
    <w:rsid w:val="00BE020C"/>
    <w:rsid w:val="00BF2EF3"/>
    <w:rsid w:val="00BF4543"/>
    <w:rsid w:val="00BF56D7"/>
    <w:rsid w:val="00C007E8"/>
    <w:rsid w:val="00C1762F"/>
    <w:rsid w:val="00C26F63"/>
    <w:rsid w:val="00C33E52"/>
    <w:rsid w:val="00C50306"/>
    <w:rsid w:val="00C60146"/>
    <w:rsid w:val="00C613D6"/>
    <w:rsid w:val="00C707A3"/>
    <w:rsid w:val="00C945F3"/>
    <w:rsid w:val="00CC5C19"/>
    <w:rsid w:val="00CF3186"/>
    <w:rsid w:val="00D161EF"/>
    <w:rsid w:val="00D176AF"/>
    <w:rsid w:val="00D216FC"/>
    <w:rsid w:val="00D220E8"/>
    <w:rsid w:val="00D24DEB"/>
    <w:rsid w:val="00D349CB"/>
    <w:rsid w:val="00D369F2"/>
    <w:rsid w:val="00D433EF"/>
    <w:rsid w:val="00D442A7"/>
    <w:rsid w:val="00D453B5"/>
    <w:rsid w:val="00D650F4"/>
    <w:rsid w:val="00D701A1"/>
    <w:rsid w:val="00D73862"/>
    <w:rsid w:val="00D84385"/>
    <w:rsid w:val="00D93C5F"/>
    <w:rsid w:val="00DB0397"/>
    <w:rsid w:val="00DB5DAD"/>
    <w:rsid w:val="00DB7DA9"/>
    <w:rsid w:val="00DC79C3"/>
    <w:rsid w:val="00DD6FDB"/>
    <w:rsid w:val="00DD7046"/>
    <w:rsid w:val="00DD71D1"/>
    <w:rsid w:val="00DE496F"/>
    <w:rsid w:val="00DE5FCD"/>
    <w:rsid w:val="00DF228A"/>
    <w:rsid w:val="00DF3EF6"/>
    <w:rsid w:val="00E055CF"/>
    <w:rsid w:val="00E17DD4"/>
    <w:rsid w:val="00E25164"/>
    <w:rsid w:val="00E2692A"/>
    <w:rsid w:val="00E42DEC"/>
    <w:rsid w:val="00E57CCA"/>
    <w:rsid w:val="00E737E8"/>
    <w:rsid w:val="00E76EFB"/>
    <w:rsid w:val="00E92766"/>
    <w:rsid w:val="00E952A8"/>
    <w:rsid w:val="00E962CA"/>
    <w:rsid w:val="00EC1858"/>
    <w:rsid w:val="00EC186B"/>
    <w:rsid w:val="00EE3DAA"/>
    <w:rsid w:val="00EE6A58"/>
    <w:rsid w:val="00EF577C"/>
    <w:rsid w:val="00F07799"/>
    <w:rsid w:val="00F43E16"/>
    <w:rsid w:val="00F52CE7"/>
    <w:rsid w:val="00F64F7E"/>
    <w:rsid w:val="00F764AD"/>
    <w:rsid w:val="00F9733B"/>
    <w:rsid w:val="00FB22CA"/>
    <w:rsid w:val="00FB7AC5"/>
    <w:rsid w:val="00FC7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220FD28-4A5C-4BF4-A681-6DF29341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6B4"/>
    <w:rPr>
      <w:sz w:val="24"/>
      <w:szCs w:val="24"/>
    </w:rPr>
  </w:style>
  <w:style w:type="paragraph" w:styleId="1">
    <w:name w:val="heading 1"/>
    <w:basedOn w:val="a"/>
    <w:next w:val="a"/>
    <w:link w:val="10"/>
    <w:uiPriority w:val="9"/>
    <w:qFormat/>
    <w:rsid w:val="000A46B4"/>
    <w:pPr>
      <w:keepNext/>
      <w:spacing w:line="360" w:lineRule="auto"/>
      <w:ind w:firstLine="964"/>
      <w:outlineLvl w:val="0"/>
    </w:pPr>
    <w:rPr>
      <w:sz w:val="28"/>
      <w:szCs w:val="20"/>
    </w:rPr>
  </w:style>
  <w:style w:type="paragraph" w:styleId="2">
    <w:name w:val="heading 2"/>
    <w:basedOn w:val="a"/>
    <w:next w:val="a"/>
    <w:link w:val="20"/>
    <w:uiPriority w:val="9"/>
    <w:qFormat/>
    <w:rsid w:val="000A46B4"/>
    <w:pPr>
      <w:keepNext/>
      <w:spacing w:line="360" w:lineRule="auto"/>
      <w:ind w:firstLine="964"/>
      <w:jc w:val="right"/>
      <w:outlineLvl w:val="1"/>
    </w:pPr>
    <w:rPr>
      <w:sz w:val="28"/>
    </w:rPr>
  </w:style>
  <w:style w:type="paragraph" w:styleId="3">
    <w:name w:val="heading 3"/>
    <w:basedOn w:val="a"/>
    <w:next w:val="a"/>
    <w:link w:val="30"/>
    <w:uiPriority w:val="9"/>
    <w:qFormat/>
    <w:rsid w:val="000A46B4"/>
    <w:pPr>
      <w:keepNext/>
      <w:spacing w:line="360" w:lineRule="auto"/>
      <w:ind w:firstLine="964"/>
      <w:jc w:val="center"/>
      <w:outlineLvl w:val="2"/>
    </w:pPr>
    <w:rPr>
      <w:sz w:val="28"/>
    </w:rPr>
  </w:style>
  <w:style w:type="paragraph" w:styleId="4">
    <w:name w:val="heading 4"/>
    <w:basedOn w:val="a"/>
    <w:next w:val="a"/>
    <w:link w:val="40"/>
    <w:uiPriority w:val="9"/>
    <w:qFormat/>
    <w:rsid w:val="000A46B4"/>
    <w:pPr>
      <w:keepNext/>
      <w:spacing w:line="360" w:lineRule="auto"/>
      <w:ind w:firstLine="709"/>
      <w:jc w:val="both"/>
      <w:outlineLvl w:val="3"/>
    </w:pPr>
    <w:rPr>
      <w:sz w:val="28"/>
    </w:rPr>
  </w:style>
  <w:style w:type="paragraph" w:styleId="5">
    <w:name w:val="heading 5"/>
    <w:basedOn w:val="a"/>
    <w:next w:val="a"/>
    <w:link w:val="50"/>
    <w:uiPriority w:val="9"/>
    <w:qFormat/>
    <w:rsid w:val="000A46B4"/>
    <w:pPr>
      <w:keepNext/>
      <w:spacing w:line="360" w:lineRule="auto"/>
      <w:ind w:firstLine="709"/>
      <w:jc w:val="right"/>
      <w:outlineLvl w:val="4"/>
    </w:pPr>
    <w:rPr>
      <w:sz w:val="28"/>
    </w:rPr>
  </w:style>
  <w:style w:type="paragraph" w:styleId="6">
    <w:name w:val="heading 6"/>
    <w:basedOn w:val="a"/>
    <w:next w:val="a"/>
    <w:link w:val="60"/>
    <w:uiPriority w:val="9"/>
    <w:qFormat/>
    <w:rsid w:val="000A46B4"/>
    <w:pPr>
      <w:keepNext/>
      <w:spacing w:line="360" w:lineRule="auto"/>
      <w:ind w:firstLine="709"/>
      <w:jc w:val="center"/>
      <w:outlineLvl w:val="5"/>
    </w:pPr>
    <w:rPr>
      <w:b/>
      <w:bCs/>
      <w:sz w:val="28"/>
    </w:rPr>
  </w:style>
  <w:style w:type="paragraph" w:styleId="7">
    <w:name w:val="heading 7"/>
    <w:basedOn w:val="a"/>
    <w:next w:val="a"/>
    <w:link w:val="70"/>
    <w:uiPriority w:val="9"/>
    <w:qFormat/>
    <w:rsid w:val="000A46B4"/>
    <w:pPr>
      <w:keepNext/>
      <w:ind w:firstLine="709"/>
      <w:outlineLvl w:val="6"/>
    </w:pPr>
    <w:rPr>
      <w:sz w:val="28"/>
    </w:rPr>
  </w:style>
  <w:style w:type="paragraph" w:styleId="8">
    <w:name w:val="heading 8"/>
    <w:basedOn w:val="a"/>
    <w:next w:val="a"/>
    <w:link w:val="80"/>
    <w:uiPriority w:val="9"/>
    <w:qFormat/>
    <w:rsid w:val="000A46B4"/>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46B4"/>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0A46B4"/>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0A46B4"/>
    <w:rPr>
      <w:rFonts w:ascii="Cambria" w:eastAsia="Times New Roman" w:hAnsi="Cambria" w:cs="Times New Roman"/>
      <w:b/>
      <w:bCs/>
      <w:sz w:val="26"/>
      <w:szCs w:val="26"/>
    </w:rPr>
  </w:style>
  <w:style w:type="character" w:customStyle="1" w:styleId="40">
    <w:name w:val="Заголовок 4 Знак"/>
    <w:link w:val="4"/>
    <w:uiPriority w:val="9"/>
    <w:semiHidden/>
    <w:locked/>
    <w:rsid w:val="000A46B4"/>
    <w:rPr>
      <w:rFonts w:ascii="Calibri" w:eastAsia="Times New Roman" w:hAnsi="Calibri" w:cs="Times New Roman"/>
      <w:b/>
      <w:bCs/>
      <w:sz w:val="28"/>
      <w:szCs w:val="28"/>
    </w:rPr>
  </w:style>
  <w:style w:type="character" w:customStyle="1" w:styleId="50">
    <w:name w:val="Заголовок 5 Знак"/>
    <w:link w:val="5"/>
    <w:uiPriority w:val="9"/>
    <w:semiHidden/>
    <w:locked/>
    <w:rsid w:val="000A46B4"/>
    <w:rPr>
      <w:rFonts w:ascii="Calibri" w:eastAsia="Times New Roman" w:hAnsi="Calibri" w:cs="Times New Roman"/>
      <w:b/>
      <w:bCs/>
      <w:i/>
      <w:iCs/>
      <w:sz w:val="26"/>
      <w:szCs w:val="26"/>
    </w:rPr>
  </w:style>
  <w:style w:type="character" w:customStyle="1" w:styleId="60">
    <w:name w:val="Заголовок 6 Знак"/>
    <w:link w:val="6"/>
    <w:uiPriority w:val="9"/>
    <w:semiHidden/>
    <w:locked/>
    <w:rsid w:val="000A46B4"/>
    <w:rPr>
      <w:rFonts w:ascii="Calibri" w:eastAsia="Times New Roman" w:hAnsi="Calibri" w:cs="Times New Roman"/>
      <w:b/>
      <w:bCs/>
      <w:sz w:val="22"/>
      <w:szCs w:val="22"/>
    </w:rPr>
  </w:style>
  <w:style w:type="character" w:customStyle="1" w:styleId="70">
    <w:name w:val="Заголовок 7 Знак"/>
    <w:link w:val="7"/>
    <w:uiPriority w:val="9"/>
    <w:semiHidden/>
    <w:locked/>
    <w:rsid w:val="000A46B4"/>
    <w:rPr>
      <w:rFonts w:ascii="Calibri" w:eastAsia="Times New Roman" w:hAnsi="Calibri" w:cs="Times New Roman"/>
      <w:sz w:val="24"/>
      <w:szCs w:val="24"/>
    </w:rPr>
  </w:style>
  <w:style w:type="character" w:customStyle="1" w:styleId="80">
    <w:name w:val="Заголовок 8 Знак"/>
    <w:link w:val="8"/>
    <w:uiPriority w:val="9"/>
    <w:semiHidden/>
    <w:locked/>
    <w:rsid w:val="000A46B4"/>
    <w:rPr>
      <w:rFonts w:ascii="Calibri" w:eastAsia="Times New Roman" w:hAnsi="Calibri" w:cs="Times New Roman"/>
      <w:i/>
      <w:iCs/>
      <w:sz w:val="24"/>
      <w:szCs w:val="24"/>
    </w:rPr>
  </w:style>
  <w:style w:type="paragraph" w:styleId="a3">
    <w:name w:val="Body Text Indent"/>
    <w:basedOn w:val="a"/>
    <w:link w:val="a4"/>
    <w:uiPriority w:val="99"/>
    <w:semiHidden/>
    <w:rsid w:val="000A46B4"/>
    <w:pPr>
      <w:spacing w:line="360" w:lineRule="auto"/>
      <w:ind w:firstLine="709"/>
      <w:jc w:val="both"/>
    </w:pPr>
    <w:rPr>
      <w:sz w:val="28"/>
    </w:rPr>
  </w:style>
  <w:style w:type="character" w:customStyle="1" w:styleId="a4">
    <w:name w:val="Основной текст с отступом Знак"/>
    <w:link w:val="a3"/>
    <w:uiPriority w:val="99"/>
    <w:semiHidden/>
    <w:locked/>
    <w:rsid w:val="000A46B4"/>
    <w:rPr>
      <w:rFonts w:cs="Times New Roman"/>
      <w:sz w:val="24"/>
      <w:szCs w:val="24"/>
    </w:rPr>
  </w:style>
  <w:style w:type="paragraph" w:styleId="21">
    <w:name w:val="Body Text Indent 2"/>
    <w:basedOn w:val="a"/>
    <w:link w:val="22"/>
    <w:uiPriority w:val="99"/>
    <w:semiHidden/>
    <w:rsid w:val="000A46B4"/>
    <w:pPr>
      <w:spacing w:line="360" w:lineRule="auto"/>
      <w:ind w:firstLine="720"/>
      <w:jc w:val="both"/>
    </w:pPr>
    <w:rPr>
      <w:sz w:val="28"/>
    </w:rPr>
  </w:style>
  <w:style w:type="character" w:customStyle="1" w:styleId="22">
    <w:name w:val="Основной текст с отступом 2 Знак"/>
    <w:link w:val="21"/>
    <w:uiPriority w:val="99"/>
    <w:semiHidden/>
    <w:locked/>
    <w:rsid w:val="000A46B4"/>
    <w:rPr>
      <w:rFonts w:cs="Times New Roman"/>
      <w:sz w:val="24"/>
      <w:szCs w:val="24"/>
    </w:rPr>
  </w:style>
  <w:style w:type="paragraph" w:styleId="31">
    <w:name w:val="Body Text Indent 3"/>
    <w:basedOn w:val="a"/>
    <w:link w:val="32"/>
    <w:uiPriority w:val="99"/>
    <w:semiHidden/>
    <w:rsid w:val="000A46B4"/>
    <w:pPr>
      <w:spacing w:line="360" w:lineRule="auto"/>
      <w:ind w:firstLine="709"/>
      <w:jc w:val="both"/>
    </w:pPr>
    <w:rPr>
      <w:b/>
      <w:bCs/>
      <w:sz w:val="32"/>
    </w:rPr>
  </w:style>
  <w:style w:type="character" w:customStyle="1" w:styleId="32">
    <w:name w:val="Основной текст с отступом 3 Знак"/>
    <w:link w:val="31"/>
    <w:uiPriority w:val="99"/>
    <w:semiHidden/>
    <w:locked/>
    <w:rsid w:val="000A46B4"/>
    <w:rPr>
      <w:rFonts w:cs="Times New Roman"/>
      <w:sz w:val="16"/>
      <w:szCs w:val="16"/>
    </w:rPr>
  </w:style>
  <w:style w:type="paragraph" w:styleId="a5">
    <w:name w:val="Title"/>
    <w:basedOn w:val="a"/>
    <w:link w:val="a6"/>
    <w:uiPriority w:val="10"/>
    <w:qFormat/>
    <w:rsid w:val="000A46B4"/>
    <w:pPr>
      <w:spacing w:line="360" w:lineRule="auto"/>
      <w:jc w:val="center"/>
    </w:pPr>
    <w:rPr>
      <w:sz w:val="28"/>
      <w:szCs w:val="20"/>
    </w:rPr>
  </w:style>
  <w:style w:type="character" w:customStyle="1" w:styleId="a6">
    <w:name w:val="Название Знак"/>
    <w:link w:val="a5"/>
    <w:uiPriority w:val="10"/>
    <w:locked/>
    <w:rsid w:val="000A46B4"/>
    <w:rPr>
      <w:rFonts w:ascii="Cambria" w:eastAsia="Times New Roman" w:hAnsi="Cambria" w:cs="Times New Roman"/>
      <w:b/>
      <w:bCs/>
      <w:kern w:val="28"/>
      <w:sz w:val="32"/>
      <w:szCs w:val="32"/>
    </w:rPr>
  </w:style>
  <w:style w:type="paragraph" w:styleId="a7">
    <w:name w:val="Body Text"/>
    <w:basedOn w:val="a"/>
    <w:link w:val="a8"/>
    <w:uiPriority w:val="99"/>
    <w:semiHidden/>
    <w:rsid w:val="000A46B4"/>
    <w:rPr>
      <w:sz w:val="20"/>
    </w:rPr>
  </w:style>
  <w:style w:type="character" w:customStyle="1" w:styleId="a8">
    <w:name w:val="Основной текст Знак"/>
    <w:link w:val="a7"/>
    <w:uiPriority w:val="99"/>
    <w:semiHidden/>
    <w:locked/>
    <w:rsid w:val="000A46B4"/>
    <w:rPr>
      <w:rFonts w:cs="Times New Roman"/>
      <w:sz w:val="24"/>
      <w:szCs w:val="24"/>
    </w:rPr>
  </w:style>
  <w:style w:type="paragraph" w:styleId="a9">
    <w:name w:val="header"/>
    <w:basedOn w:val="a"/>
    <w:link w:val="aa"/>
    <w:uiPriority w:val="99"/>
    <w:semiHidden/>
    <w:rsid w:val="000A46B4"/>
    <w:pPr>
      <w:tabs>
        <w:tab w:val="center" w:pos="4677"/>
        <w:tab w:val="right" w:pos="9355"/>
      </w:tabs>
    </w:pPr>
  </w:style>
  <w:style w:type="character" w:customStyle="1" w:styleId="aa">
    <w:name w:val="Верхний колонтитул Знак"/>
    <w:link w:val="a9"/>
    <w:uiPriority w:val="99"/>
    <w:semiHidden/>
    <w:locked/>
    <w:rsid w:val="000A46B4"/>
    <w:rPr>
      <w:rFonts w:cs="Times New Roman"/>
      <w:sz w:val="24"/>
      <w:szCs w:val="24"/>
    </w:rPr>
  </w:style>
  <w:style w:type="character" w:styleId="ab">
    <w:name w:val="page number"/>
    <w:uiPriority w:val="99"/>
    <w:semiHidden/>
    <w:rsid w:val="000A46B4"/>
    <w:rPr>
      <w:rFonts w:cs="Times New Roman"/>
    </w:rPr>
  </w:style>
  <w:style w:type="paragraph" w:styleId="ac">
    <w:name w:val="footer"/>
    <w:basedOn w:val="a"/>
    <w:link w:val="ad"/>
    <w:uiPriority w:val="99"/>
    <w:unhideWhenUsed/>
    <w:rsid w:val="004C0451"/>
    <w:pPr>
      <w:tabs>
        <w:tab w:val="center" w:pos="4677"/>
        <w:tab w:val="right" w:pos="9355"/>
      </w:tabs>
    </w:pPr>
  </w:style>
  <w:style w:type="character" w:customStyle="1" w:styleId="ad">
    <w:name w:val="Нижний колонтитул Знак"/>
    <w:link w:val="ac"/>
    <w:uiPriority w:val="99"/>
    <w:locked/>
    <w:rsid w:val="004C0451"/>
    <w:rPr>
      <w:rFonts w:cs="Times New Roman"/>
      <w:sz w:val="24"/>
      <w:szCs w:val="24"/>
    </w:rPr>
  </w:style>
  <w:style w:type="paragraph" w:styleId="ae">
    <w:name w:val="Balloon Text"/>
    <w:basedOn w:val="a"/>
    <w:link w:val="af"/>
    <w:uiPriority w:val="99"/>
    <w:semiHidden/>
    <w:unhideWhenUsed/>
    <w:rsid w:val="001B4D9F"/>
    <w:rPr>
      <w:rFonts w:ascii="Tahoma" w:hAnsi="Tahoma" w:cs="Tahoma"/>
      <w:sz w:val="16"/>
      <w:szCs w:val="16"/>
    </w:rPr>
  </w:style>
  <w:style w:type="character" w:customStyle="1" w:styleId="af">
    <w:name w:val="Текст выноски Знак"/>
    <w:link w:val="ae"/>
    <w:uiPriority w:val="99"/>
    <w:semiHidden/>
    <w:locked/>
    <w:rsid w:val="001B4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201531">
      <w:marLeft w:val="0"/>
      <w:marRight w:val="0"/>
      <w:marTop w:val="0"/>
      <w:marBottom w:val="0"/>
      <w:divBdr>
        <w:top w:val="none" w:sz="0" w:space="0" w:color="auto"/>
        <w:left w:val="none" w:sz="0" w:space="0" w:color="auto"/>
        <w:bottom w:val="none" w:sz="0" w:space="0" w:color="auto"/>
        <w:right w:val="none" w:sz="0" w:space="0" w:color="auto"/>
      </w:divBdr>
    </w:div>
    <w:div w:id="1095201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9298B-05DD-42B4-A0F6-83D15A84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8102</Words>
  <Characters>46185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Плюшевый</dc:creator>
  <cp:keywords/>
  <dc:description/>
  <cp:lastModifiedBy>admin</cp:lastModifiedBy>
  <cp:revision>2</cp:revision>
  <cp:lastPrinted>2010-06-25T11:10:00Z</cp:lastPrinted>
  <dcterms:created xsi:type="dcterms:W3CDTF">2014-02-21T18:13:00Z</dcterms:created>
  <dcterms:modified xsi:type="dcterms:W3CDTF">2014-02-21T18:13:00Z</dcterms:modified>
</cp:coreProperties>
</file>