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921" w:rsidRDefault="0074487A" w:rsidP="00274907">
      <w:pPr>
        <w:pStyle w:val="afb"/>
      </w:pPr>
      <w:r>
        <w:t>Содержание</w:t>
      </w:r>
    </w:p>
    <w:p w:rsidR="003A399F" w:rsidRDefault="003A399F" w:rsidP="00274907">
      <w:pPr>
        <w:pStyle w:val="afb"/>
      </w:pPr>
    </w:p>
    <w:p w:rsidR="003A399F" w:rsidRDefault="003A399F">
      <w:pPr>
        <w:pStyle w:val="26"/>
        <w:rPr>
          <w:smallCaps w:val="0"/>
          <w:noProof/>
          <w:sz w:val="24"/>
          <w:szCs w:val="24"/>
        </w:rPr>
      </w:pPr>
      <w:r w:rsidRPr="007833D5">
        <w:rPr>
          <w:rStyle w:val="af6"/>
          <w:noProof/>
        </w:rPr>
        <w:t>Введение</w:t>
      </w:r>
    </w:p>
    <w:p w:rsidR="003A399F" w:rsidRDefault="003A399F">
      <w:pPr>
        <w:pStyle w:val="26"/>
        <w:rPr>
          <w:smallCaps w:val="0"/>
          <w:noProof/>
          <w:sz w:val="24"/>
          <w:szCs w:val="24"/>
        </w:rPr>
      </w:pPr>
      <w:r w:rsidRPr="007833D5">
        <w:rPr>
          <w:rStyle w:val="af6"/>
          <w:noProof/>
        </w:rPr>
        <w:t>Глава 1. Теоретические аспекты изучения влияния внутренней позиции на поведение младших подростков</w:t>
      </w:r>
    </w:p>
    <w:p w:rsidR="003A399F" w:rsidRDefault="003A399F">
      <w:pPr>
        <w:pStyle w:val="26"/>
        <w:rPr>
          <w:smallCaps w:val="0"/>
          <w:noProof/>
          <w:sz w:val="24"/>
          <w:szCs w:val="24"/>
        </w:rPr>
      </w:pPr>
      <w:r w:rsidRPr="007833D5">
        <w:rPr>
          <w:rStyle w:val="af6"/>
          <w:noProof/>
        </w:rPr>
        <w:t>1.1 Состояние проблемы изучения влияния внутренней позиции на поведение младших подростков в психологической теории и практике</w:t>
      </w:r>
    </w:p>
    <w:p w:rsidR="003A399F" w:rsidRDefault="003A399F">
      <w:pPr>
        <w:pStyle w:val="26"/>
        <w:rPr>
          <w:smallCaps w:val="0"/>
          <w:noProof/>
          <w:sz w:val="24"/>
          <w:szCs w:val="24"/>
        </w:rPr>
      </w:pPr>
      <w:r w:rsidRPr="007833D5">
        <w:rPr>
          <w:rStyle w:val="af6"/>
          <w:noProof/>
        </w:rPr>
        <w:t>1.2 Особенности изучения влияния внутренней позиции на поведение младших подростков</w:t>
      </w:r>
    </w:p>
    <w:p w:rsidR="003A399F" w:rsidRDefault="003A399F">
      <w:pPr>
        <w:pStyle w:val="26"/>
        <w:rPr>
          <w:smallCaps w:val="0"/>
          <w:noProof/>
          <w:sz w:val="24"/>
          <w:szCs w:val="24"/>
        </w:rPr>
      </w:pPr>
      <w:r w:rsidRPr="007833D5">
        <w:rPr>
          <w:rStyle w:val="af6"/>
          <w:noProof/>
        </w:rPr>
        <w:t>1.3 Психолого-педагогические условия влияния внутренней позиции на поведение младших подростков</w:t>
      </w:r>
    </w:p>
    <w:p w:rsidR="003A399F" w:rsidRDefault="003A399F">
      <w:pPr>
        <w:pStyle w:val="26"/>
        <w:rPr>
          <w:smallCaps w:val="0"/>
          <w:noProof/>
          <w:sz w:val="24"/>
          <w:szCs w:val="24"/>
        </w:rPr>
      </w:pPr>
      <w:r w:rsidRPr="007833D5">
        <w:rPr>
          <w:rStyle w:val="af6"/>
          <w:noProof/>
        </w:rPr>
        <w:t>Выводы по первой главе</w:t>
      </w:r>
    </w:p>
    <w:p w:rsidR="003A399F" w:rsidRDefault="003A399F">
      <w:pPr>
        <w:pStyle w:val="26"/>
        <w:rPr>
          <w:smallCaps w:val="0"/>
          <w:noProof/>
          <w:sz w:val="24"/>
          <w:szCs w:val="24"/>
        </w:rPr>
      </w:pPr>
      <w:r w:rsidRPr="007833D5">
        <w:rPr>
          <w:rStyle w:val="af6"/>
          <w:noProof/>
        </w:rPr>
        <w:t>Глава 2. Опытно-экспериментальное исследование изучения влияния внутренней позиции на поведение младших подростков</w:t>
      </w:r>
    </w:p>
    <w:p w:rsidR="003A399F" w:rsidRDefault="003A399F">
      <w:pPr>
        <w:pStyle w:val="26"/>
        <w:rPr>
          <w:smallCaps w:val="0"/>
          <w:noProof/>
          <w:sz w:val="24"/>
          <w:szCs w:val="24"/>
        </w:rPr>
      </w:pPr>
      <w:r w:rsidRPr="007833D5">
        <w:rPr>
          <w:rStyle w:val="af6"/>
          <w:noProof/>
        </w:rPr>
        <w:t>2.1 Организация опытно-экспериментального исследования</w:t>
      </w:r>
    </w:p>
    <w:p w:rsidR="003A399F" w:rsidRDefault="003A399F">
      <w:pPr>
        <w:pStyle w:val="26"/>
        <w:rPr>
          <w:smallCaps w:val="0"/>
          <w:noProof/>
          <w:sz w:val="24"/>
          <w:szCs w:val="24"/>
        </w:rPr>
      </w:pPr>
      <w:r w:rsidRPr="007833D5">
        <w:rPr>
          <w:rStyle w:val="af6"/>
          <w:noProof/>
        </w:rPr>
        <w:t>2.2 Содержание опытно-экспериментального исследования</w:t>
      </w:r>
    </w:p>
    <w:p w:rsidR="003A399F" w:rsidRDefault="003A399F">
      <w:pPr>
        <w:pStyle w:val="26"/>
        <w:rPr>
          <w:smallCaps w:val="0"/>
          <w:noProof/>
          <w:sz w:val="24"/>
          <w:szCs w:val="24"/>
        </w:rPr>
      </w:pPr>
      <w:r w:rsidRPr="007833D5">
        <w:rPr>
          <w:rStyle w:val="af6"/>
          <w:noProof/>
        </w:rPr>
        <w:t>2.3 Анализ опытно-экспериментального исследования</w:t>
      </w:r>
    </w:p>
    <w:p w:rsidR="003A399F" w:rsidRDefault="003A399F">
      <w:pPr>
        <w:pStyle w:val="26"/>
        <w:rPr>
          <w:smallCaps w:val="0"/>
          <w:noProof/>
          <w:sz w:val="24"/>
          <w:szCs w:val="24"/>
        </w:rPr>
      </w:pPr>
      <w:r w:rsidRPr="007833D5">
        <w:rPr>
          <w:rStyle w:val="af6"/>
          <w:noProof/>
        </w:rPr>
        <w:t>Выводы по второй главе</w:t>
      </w:r>
    </w:p>
    <w:p w:rsidR="003A399F" w:rsidRDefault="003A399F">
      <w:pPr>
        <w:pStyle w:val="26"/>
        <w:rPr>
          <w:smallCaps w:val="0"/>
          <w:noProof/>
          <w:sz w:val="24"/>
          <w:szCs w:val="24"/>
        </w:rPr>
      </w:pPr>
      <w:r w:rsidRPr="007833D5">
        <w:rPr>
          <w:rStyle w:val="af6"/>
          <w:noProof/>
        </w:rPr>
        <w:t>Заключение</w:t>
      </w:r>
    </w:p>
    <w:p w:rsidR="003A399F" w:rsidRDefault="003A399F">
      <w:pPr>
        <w:pStyle w:val="26"/>
        <w:rPr>
          <w:smallCaps w:val="0"/>
          <w:noProof/>
          <w:sz w:val="24"/>
          <w:szCs w:val="24"/>
        </w:rPr>
      </w:pPr>
      <w:r w:rsidRPr="007833D5">
        <w:rPr>
          <w:rStyle w:val="af6"/>
          <w:noProof/>
        </w:rPr>
        <w:t>Библиографический список</w:t>
      </w:r>
    </w:p>
    <w:p w:rsidR="003A399F" w:rsidRDefault="003A399F">
      <w:pPr>
        <w:pStyle w:val="26"/>
        <w:rPr>
          <w:smallCaps w:val="0"/>
          <w:noProof/>
          <w:sz w:val="24"/>
          <w:szCs w:val="24"/>
        </w:rPr>
      </w:pPr>
      <w:r w:rsidRPr="007833D5">
        <w:rPr>
          <w:rStyle w:val="af6"/>
          <w:noProof/>
        </w:rPr>
        <w:t>Приложения</w:t>
      </w:r>
    </w:p>
    <w:p w:rsidR="00274907" w:rsidRPr="0074487A" w:rsidRDefault="00274907" w:rsidP="00274907">
      <w:pPr>
        <w:pStyle w:val="afb"/>
      </w:pPr>
    </w:p>
    <w:p w:rsidR="0074487A" w:rsidRPr="0074487A" w:rsidRDefault="00274907" w:rsidP="00274907">
      <w:pPr>
        <w:pStyle w:val="2"/>
      </w:pPr>
      <w:r>
        <w:br w:type="page"/>
      </w:r>
      <w:bookmarkStart w:id="0" w:name="_Toc235519261"/>
      <w:r w:rsidR="0074487A">
        <w:t>Введение</w:t>
      </w:r>
      <w:bookmarkEnd w:id="0"/>
    </w:p>
    <w:p w:rsidR="00274907" w:rsidRDefault="00274907" w:rsidP="0074487A"/>
    <w:p w:rsidR="0074487A" w:rsidRDefault="0008042B" w:rsidP="0074487A">
      <w:r w:rsidRPr="0074487A">
        <w:t>На каждом возрастном этапе ребенок занимает определенное место в системе общественных отношений, которые определяют требования к его поведению и деятельности</w:t>
      </w:r>
      <w:r w:rsidR="0074487A" w:rsidRPr="0074487A">
        <w:t xml:space="preserve">. </w:t>
      </w:r>
      <w:r w:rsidRPr="0074487A">
        <w:t>Социальная ситуация развития ребенка, специфическая для каждого возраста, имеет своеобразные психологические характеристики и имеет большое значение для психологического благополучия ребенка</w:t>
      </w:r>
      <w:r w:rsidR="0074487A" w:rsidRPr="0074487A">
        <w:t xml:space="preserve">. </w:t>
      </w:r>
      <w:r w:rsidRPr="0074487A">
        <w:t>Так, психологическое благополучие школьника во многом определяется тем, насколько его учебная деятельность соответствует требованиям школы</w:t>
      </w:r>
      <w:r w:rsidR="0074487A" w:rsidRPr="0074487A">
        <w:t>.</w:t>
      </w:r>
    </w:p>
    <w:p w:rsidR="0074487A" w:rsidRDefault="0008042B" w:rsidP="0074487A">
      <w:r w:rsidRPr="0074487A">
        <w:t>Особое значение имеет исследование изменений, происходящих в подростковом возрасте, поскольку этот возраст называют временем рождения личности</w:t>
      </w:r>
      <w:r w:rsidR="0074487A" w:rsidRPr="0074487A">
        <w:t xml:space="preserve">. </w:t>
      </w:r>
      <w:r w:rsidRPr="0074487A">
        <w:t>В младшем подростковом возрасте ребенок является еще типичным школьником, и в связи с этим, школьная тревожность влияет на развитие личности ребенка, может стать устойчивым свойством, чертой личности и темперамента</w:t>
      </w:r>
      <w:r w:rsidR="0074487A" w:rsidRPr="0074487A">
        <w:t xml:space="preserve">. </w:t>
      </w:r>
      <w:r w:rsidRPr="0074487A">
        <w:t>Если для дошкольников и младших школьников основными источниками тревожности является семья, то для подростков и старшеклассников такая роль значительно уменьшается, зато вдвое возрастает роль школы</w:t>
      </w:r>
      <w:r w:rsidR="0074487A" w:rsidRPr="0074487A">
        <w:t xml:space="preserve">. </w:t>
      </w:r>
      <w:r w:rsidRPr="0074487A">
        <w:t>Существенно, что, становясь школьником и переходя от одного этапа школьной жизни к другому, ребенок не просто приспосабливается к наличной ситуации школы</w:t>
      </w:r>
      <w:r w:rsidR="0074487A" w:rsidRPr="0074487A">
        <w:t xml:space="preserve">. </w:t>
      </w:r>
      <w:r w:rsidRPr="0074487A">
        <w:t>На основе сформировавшихся у него личностных качеств</w:t>
      </w:r>
      <w:r w:rsidR="0074487A" w:rsidRPr="0074487A">
        <w:t xml:space="preserve"> </w:t>
      </w:r>
      <w:r w:rsidRPr="0074487A">
        <w:t>и возникших в предшествующем возрасте потребностей, он</w:t>
      </w:r>
      <w:r w:rsidR="0074487A" w:rsidRPr="0074487A">
        <w:t xml:space="preserve">, </w:t>
      </w:r>
      <w:r w:rsidRPr="0074487A">
        <w:t>так или иначе, преломляет воздействие школы и</w:t>
      </w:r>
      <w:r w:rsidR="0074487A">
        <w:t xml:space="preserve"> (</w:t>
      </w:r>
      <w:r w:rsidRPr="0074487A">
        <w:t>сознательно и неосознанно</w:t>
      </w:r>
      <w:r w:rsidR="0074487A" w:rsidRPr="0074487A">
        <w:t xml:space="preserve">) </w:t>
      </w:r>
      <w:r w:rsidRPr="0074487A">
        <w:t>занимает по отношению к ней внутреннюю позицию</w:t>
      </w:r>
      <w:r w:rsidR="0074487A" w:rsidRPr="0074487A">
        <w:t xml:space="preserve">. </w:t>
      </w:r>
      <w:r w:rsidRPr="0074487A">
        <w:t>В психологии существует понятие</w:t>
      </w:r>
      <w:r w:rsidR="0074487A">
        <w:t xml:space="preserve"> "</w:t>
      </w:r>
      <w:r w:rsidRPr="0074487A">
        <w:t>внутренняя позиция</w:t>
      </w:r>
      <w:r w:rsidR="0074487A">
        <w:t xml:space="preserve">", </w:t>
      </w:r>
      <w:r w:rsidRPr="0074487A">
        <w:t>под которой подразумевается совокупность всех отношений ребенка к действительности, сложившаяся в определенную систему</w:t>
      </w:r>
      <w:r w:rsidR="0074487A" w:rsidRPr="0074487A">
        <w:t>.</w:t>
      </w:r>
    </w:p>
    <w:p w:rsidR="0074487A" w:rsidRDefault="006C6C93" w:rsidP="0074487A">
      <w:r w:rsidRPr="0074487A">
        <w:t>От того какова эта</w:t>
      </w:r>
      <w:r w:rsidR="0074487A" w:rsidRPr="0074487A">
        <w:t xml:space="preserve"> </w:t>
      </w:r>
      <w:r w:rsidRPr="0074487A">
        <w:t>внутренняя позиция</w:t>
      </w:r>
      <w:r w:rsidR="0074487A" w:rsidRPr="0074487A">
        <w:t xml:space="preserve"> </w:t>
      </w:r>
      <w:r w:rsidRPr="0074487A">
        <w:t>зависит</w:t>
      </w:r>
      <w:r w:rsidR="0074487A" w:rsidRPr="0074487A">
        <w:t xml:space="preserve"> </w:t>
      </w:r>
      <w:r w:rsidRPr="0074487A">
        <w:t>и поведение младшего подростка</w:t>
      </w:r>
      <w:r w:rsidR="0074487A" w:rsidRPr="0074487A">
        <w:t xml:space="preserve">. </w:t>
      </w:r>
      <w:r w:rsidRPr="0074487A">
        <w:t>Особое значение исследованию влияния</w:t>
      </w:r>
      <w:r w:rsidR="0074487A" w:rsidRPr="0074487A">
        <w:t xml:space="preserve"> </w:t>
      </w:r>
      <w:r w:rsidRPr="0074487A">
        <w:t xml:space="preserve">внутренней </w:t>
      </w:r>
      <w:r w:rsidR="00164BD3" w:rsidRPr="0074487A">
        <w:t>позиции младшего подростка придается</w:t>
      </w:r>
      <w:r w:rsidR="0074487A" w:rsidRPr="0074487A">
        <w:t xml:space="preserve"> </w:t>
      </w:r>
      <w:r w:rsidR="00665462">
        <w:t>в сил</w:t>
      </w:r>
      <w:r w:rsidR="00164BD3" w:rsidRPr="0074487A">
        <w:t>у того, что</w:t>
      </w:r>
      <w:r w:rsidR="0074487A" w:rsidRPr="0074487A">
        <w:t xml:space="preserve"> </w:t>
      </w:r>
      <w:r w:rsidR="00164BD3" w:rsidRPr="0074487A">
        <w:t>в последнее время увеличивается</w:t>
      </w:r>
      <w:r w:rsidR="0074487A" w:rsidRPr="0074487A">
        <w:t xml:space="preserve"> </w:t>
      </w:r>
      <w:r w:rsidR="00164BD3" w:rsidRPr="0074487A">
        <w:t>количество агрессивных подростков</w:t>
      </w:r>
      <w:r w:rsidR="0074487A" w:rsidRPr="0074487A">
        <w:t xml:space="preserve">. </w:t>
      </w:r>
      <w:r w:rsidR="00C01090" w:rsidRPr="0074487A">
        <w:t>Рост подростковой агрессии</w:t>
      </w:r>
      <w:r w:rsidR="0074487A" w:rsidRPr="0074487A">
        <w:t xml:space="preserve"> </w:t>
      </w:r>
      <w:r w:rsidR="00C01090" w:rsidRPr="0074487A">
        <w:t>в разных ее проявлениях</w:t>
      </w:r>
      <w:r w:rsidR="0074487A" w:rsidRPr="0074487A">
        <w:t xml:space="preserve"> - </w:t>
      </w:r>
      <w:r w:rsidR="00C01090" w:rsidRPr="0074487A">
        <w:t>проблема, которая все больше волнует педагогов и родителей</w:t>
      </w:r>
      <w:r w:rsidR="0074487A" w:rsidRPr="0074487A">
        <w:t xml:space="preserve">. </w:t>
      </w:r>
      <w:r w:rsidR="00C01090" w:rsidRPr="0074487A">
        <w:t>Каждая личность обладает определенной степенью агрессивности</w:t>
      </w:r>
      <w:r w:rsidR="0074487A" w:rsidRPr="0074487A">
        <w:t xml:space="preserve">. </w:t>
      </w:r>
      <w:r w:rsidR="00C01090" w:rsidRPr="0074487A">
        <w:t>Отсутствие ее ведет к</w:t>
      </w:r>
      <w:r w:rsidR="0074487A" w:rsidRPr="0074487A">
        <w:t xml:space="preserve"> </w:t>
      </w:r>
      <w:r w:rsidR="00C01090" w:rsidRPr="0074487A">
        <w:t>пассивности, ведомости, конформности</w:t>
      </w:r>
      <w:r w:rsidR="0074487A" w:rsidRPr="0074487A">
        <w:t xml:space="preserve">. </w:t>
      </w:r>
      <w:r w:rsidR="00C01090" w:rsidRPr="0074487A">
        <w:t>Чрезмерное ее проявление начинает определять весь облик личности подростка, которая может стать конфликтной, неспособной контролировать свои действия</w:t>
      </w:r>
      <w:r w:rsidR="0074487A" w:rsidRPr="0074487A">
        <w:t>.</w:t>
      </w:r>
    </w:p>
    <w:p w:rsidR="0074487A" w:rsidRDefault="00C01090" w:rsidP="0074487A">
      <w:r w:rsidRPr="0074487A">
        <w:t>Цель исследования</w:t>
      </w:r>
      <w:r w:rsidR="0074487A" w:rsidRPr="0074487A">
        <w:t xml:space="preserve">: </w:t>
      </w:r>
      <w:r w:rsidR="00C2079C" w:rsidRPr="0074487A">
        <w:t>изучить влияние внутренней позиции на поведение</w:t>
      </w:r>
      <w:r w:rsidR="0074487A" w:rsidRPr="0074487A">
        <w:t xml:space="preserve"> </w:t>
      </w:r>
      <w:r w:rsidR="00C2079C" w:rsidRPr="0074487A">
        <w:t>младших подростков</w:t>
      </w:r>
      <w:r w:rsidR="0074487A" w:rsidRPr="0074487A">
        <w:t>.</w:t>
      </w:r>
    </w:p>
    <w:p w:rsidR="0074487A" w:rsidRDefault="00C2079C" w:rsidP="0074487A">
      <w:r w:rsidRPr="0074487A">
        <w:t>Объект исследования</w:t>
      </w:r>
      <w:r w:rsidR="0074487A" w:rsidRPr="0074487A">
        <w:t xml:space="preserve">: </w:t>
      </w:r>
      <w:r w:rsidRPr="0074487A">
        <w:t>поведение</w:t>
      </w:r>
      <w:r w:rsidR="0074487A" w:rsidRPr="0074487A">
        <w:t xml:space="preserve"> </w:t>
      </w:r>
      <w:r w:rsidRPr="0074487A">
        <w:t>младших подростков</w:t>
      </w:r>
      <w:r w:rsidR="0074487A" w:rsidRPr="0074487A">
        <w:t>.</w:t>
      </w:r>
    </w:p>
    <w:p w:rsidR="0074487A" w:rsidRDefault="00C2079C" w:rsidP="0074487A">
      <w:r w:rsidRPr="0074487A">
        <w:t>Предмет исследования</w:t>
      </w:r>
      <w:r w:rsidR="0074487A" w:rsidRPr="0074487A">
        <w:t xml:space="preserve">: </w:t>
      </w:r>
      <w:r w:rsidRPr="0074487A">
        <w:t>влияние внутренней позиции на поведение</w:t>
      </w:r>
      <w:r w:rsidR="0074487A" w:rsidRPr="0074487A">
        <w:t xml:space="preserve"> </w:t>
      </w:r>
      <w:r w:rsidRPr="0074487A">
        <w:t>младших подростков</w:t>
      </w:r>
      <w:r w:rsidR="0074487A" w:rsidRPr="0074487A">
        <w:t>.</w:t>
      </w:r>
    </w:p>
    <w:p w:rsidR="0074487A" w:rsidRDefault="00C2079C" w:rsidP="0074487A">
      <w:r w:rsidRPr="0074487A">
        <w:t>Гипотеза исследования</w:t>
      </w:r>
      <w:r w:rsidR="0074487A" w:rsidRPr="0074487A">
        <w:t xml:space="preserve">: </w:t>
      </w:r>
      <w:r w:rsidRPr="0074487A">
        <w:t>мы</w:t>
      </w:r>
      <w:r w:rsidR="0074487A" w:rsidRPr="0074487A">
        <w:t xml:space="preserve"> </w:t>
      </w:r>
      <w:r w:rsidRPr="0074487A">
        <w:t>предполагаем, что между</w:t>
      </w:r>
      <w:r w:rsidR="0074487A" w:rsidRPr="0074487A">
        <w:t xml:space="preserve"> </w:t>
      </w:r>
      <w:r w:rsidRPr="0074487A">
        <w:t>внутренней позицией</w:t>
      </w:r>
      <w:r w:rsidR="0074487A" w:rsidRPr="0074487A">
        <w:t xml:space="preserve"> </w:t>
      </w:r>
      <w:r w:rsidRPr="0074487A">
        <w:t>младшего</w:t>
      </w:r>
      <w:r w:rsidR="0074487A" w:rsidRPr="0074487A">
        <w:t xml:space="preserve"> </w:t>
      </w:r>
      <w:r w:rsidRPr="0074487A">
        <w:t>подростка и его поведением существует определенная</w:t>
      </w:r>
      <w:r w:rsidR="0074487A" w:rsidRPr="0074487A">
        <w:t xml:space="preserve"> </w:t>
      </w:r>
      <w:r w:rsidRPr="0074487A">
        <w:t>связь</w:t>
      </w:r>
      <w:r w:rsidR="0074487A" w:rsidRPr="0074487A">
        <w:t>.</w:t>
      </w:r>
    </w:p>
    <w:p w:rsidR="0074487A" w:rsidRDefault="00C2079C" w:rsidP="0074487A">
      <w:r w:rsidRPr="0074487A">
        <w:t>Задачи исследования</w:t>
      </w:r>
      <w:r w:rsidR="0074487A" w:rsidRPr="0074487A">
        <w:t>:</w:t>
      </w:r>
    </w:p>
    <w:p w:rsidR="0074487A" w:rsidRDefault="00C2079C" w:rsidP="0074487A">
      <w:r w:rsidRPr="0074487A">
        <w:t>Проанализировать литературу по теме исследования</w:t>
      </w:r>
      <w:r w:rsidR="0074487A" w:rsidRPr="0074487A">
        <w:t>.</w:t>
      </w:r>
    </w:p>
    <w:p w:rsidR="0074487A" w:rsidRDefault="00C2079C" w:rsidP="0074487A">
      <w:r w:rsidRPr="0074487A">
        <w:t>Изучить особенности влияния внутренней позиции на поведение</w:t>
      </w:r>
      <w:r w:rsidR="0074487A" w:rsidRPr="0074487A">
        <w:t xml:space="preserve"> </w:t>
      </w:r>
      <w:r w:rsidRPr="0074487A">
        <w:t>младших подростков</w:t>
      </w:r>
      <w:r w:rsidR="0074487A" w:rsidRPr="0074487A">
        <w:t>.</w:t>
      </w:r>
    </w:p>
    <w:p w:rsidR="0074487A" w:rsidRDefault="00C2079C" w:rsidP="0074487A">
      <w:r w:rsidRPr="0074487A">
        <w:t>Рассмотреть</w:t>
      </w:r>
      <w:r w:rsidR="0074487A" w:rsidRPr="0074487A">
        <w:t xml:space="preserve"> </w:t>
      </w:r>
      <w:r w:rsidRPr="0074487A">
        <w:t>психолого-педагогические</w:t>
      </w:r>
      <w:r w:rsidR="0074487A" w:rsidRPr="0074487A">
        <w:t xml:space="preserve"> </w:t>
      </w:r>
      <w:r w:rsidRPr="0074487A">
        <w:t>условия, определяющие влияние</w:t>
      </w:r>
      <w:r w:rsidR="0074487A" w:rsidRPr="0074487A">
        <w:t xml:space="preserve"> </w:t>
      </w:r>
      <w:r w:rsidRPr="0074487A">
        <w:t>внутренней позиции на поведение</w:t>
      </w:r>
      <w:r w:rsidR="0074487A" w:rsidRPr="0074487A">
        <w:t xml:space="preserve"> </w:t>
      </w:r>
      <w:r w:rsidRPr="0074487A">
        <w:t>младших подростков</w:t>
      </w:r>
      <w:r w:rsidR="0074487A" w:rsidRPr="0074487A">
        <w:t>.</w:t>
      </w:r>
    </w:p>
    <w:p w:rsidR="0074487A" w:rsidRDefault="00C2079C" w:rsidP="0074487A">
      <w:r w:rsidRPr="0074487A">
        <w:t>Провести опытно-экспериментальное</w:t>
      </w:r>
      <w:r w:rsidR="0074487A" w:rsidRPr="0074487A">
        <w:t xml:space="preserve"> </w:t>
      </w:r>
      <w:r w:rsidRPr="0074487A">
        <w:t>исследование изучения</w:t>
      </w:r>
      <w:r w:rsidR="0074487A" w:rsidRPr="0074487A">
        <w:t xml:space="preserve"> </w:t>
      </w:r>
      <w:r w:rsidRPr="0074487A">
        <w:t>влияния внутренней позиции на поведение</w:t>
      </w:r>
      <w:r w:rsidR="0074487A" w:rsidRPr="0074487A">
        <w:t xml:space="preserve"> </w:t>
      </w:r>
      <w:r w:rsidRPr="0074487A">
        <w:t>младших подростков</w:t>
      </w:r>
      <w:r w:rsidR="0074487A" w:rsidRPr="0074487A">
        <w:t>.</w:t>
      </w:r>
    </w:p>
    <w:p w:rsidR="0074487A" w:rsidRDefault="00C2079C" w:rsidP="0074487A">
      <w:r w:rsidRPr="0074487A">
        <w:t>Проанализировать результаты</w:t>
      </w:r>
      <w:r w:rsidR="0074487A" w:rsidRPr="0074487A">
        <w:t xml:space="preserve"> </w:t>
      </w:r>
      <w:r w:rsidRPr="0074487A">
        <w:t>опытно-экспериментального</w:t>
      </w:r>
      <w:r w:rsidR="0074487A" w:rsidRPr="0074487A">
        <w:t xml:space="preserve"> </w:t>
      </w:r>
      <w:r w:rsidRPr="0074487A">
        <w:t>исследования</w:t>
      </w:r>
      <w:r w:rsidR="0074487A" w:rsidRPr="0074487A">
        <w:t>.</w:t>
      </w:r>
    </w:p>
    <w:p w:rsidR="0074487A" w:rsidRDefault="00C2079C" w:rsidP="0074487A">
      <w:r w:rsidRPr="0074487A">
        <w:t>Методы исследования</w:t>
      </w:r>
      <w:r w:rsidR="0074487A" w:rsidRPr="0074487A">
        <w:t>:</w:t>
      </w:r>
    </w:p>
    <w:p w:rsidR="0074487A" w:rsidRDefault="00C2079C" w:rsidP="0074487A">
      <w:r w:rsidRPr="0074487A">
        <w:t>1</w:t>
      </w:r>
      <w:r w:rsidR="0074487A" w:rsidRPr="0074487A">
        <w:t xml:space="preserve">. </w:t>
      </w:r>
      <w:r w:rsidRPr="0074487A">
        <w:t>Изучение и анализ литературы</w:t>
      </w:r>
      <w:r w:rsidR="0074487A" w:rsidRPr="0074487A">
        <w:t>.</w:t>
      </w:r>
    </w:p>
    <w:p w:rsidR="0074487A" w:rsidRDefault="00C2079C" w:rsidP="0074487A">
      <w:r w:rsidRPr="0074487A">
        <w:t>2</w:t>
      </w:r>
      <w:r w:rsidR="0074487A" w:rsidRPr="0074487A">
        <w:t xml:space="preserve">. </w:t>
      </w:r>
      <w:r w:rsidRPr="0074487A">
        <w:t>Констатирующий эксперимент</w:t>
      </w:r>
      <w:r w:rsidR="0074487A" w:rsidRPr="0074487A">
        <w:t>.</w:t>
      </w:r>
    </w:p>
    <w:p w:rsidR="0074487A" w:rsidRDefault="00C2079C" w:rsidP="0074487A">
      <w:r w:rsidRPr="0074487A">
        <w:t>3</w:t>
      </w:r>
      <w:r w:rsidR="0074487A" w:rsidRPr="0074487A">
        <w:t xml:space="preserve">. </w:t>
      </w:r>
      <w:r w:rsidRPr="0074487A">
        <w:t>Метод обобщения данных</w:t>
      </w:r>
      <w:r w:rsidR="0074487A" w:rsidRPr="0074487A">
        <w:t>.</w:t>
      </w:r>
    </w:p>
    <w:p w:rsidR="0074487A" w:rsidRDefault="00C2079C" w:rsidP="0074487A">
      <w:r w:rsidRPr="0074487A">
        <w:t>4</w:t>
      </w:r>
      <w:r w:rsidR="0074487A" w:rsidRPr="0074487A">
        <w:t xml:space="preserve">. </w:t>
      </w:r>
      <w:r w:rsidRPr="0074487A">
        <w:t>Методы математической статистики</w:t>
      </w:r>
      <w:r w:rsidR="0074487A">
        <w:t xml:space="preserve"> (</w:t>
      </w:r>
      <w:r w:rsidRPr="0074487A">
        <w:t>коэффициент Спирмена</w:t>
      </w:r>
      <w:r w:rsidR="0074487A" w:rsidRPr="0074487A">
        <w:t>).</w:t>
      </w:r>
    </w:p>
    <w:p w:rsidR="0074487A" w:rsidRDefault="00C2079C" w:rsidP="0074487A">
      <w:r w:rsidRPr="0074487A">
        <w:t>Методики исследования</w:t>
      </w:r>
      <w:r w:rsidR="0074487A" w:rsidRPr="0074487A">
        <w:t>:</w:t>
      </w:r>
    </w:p>
    <w:p w:rsidR="0074487A" w:rsidRDefault="00C2079C" w:rsidP="0074487A">
      <w:r w:rsidRPr="0074487A">
        <w:t>1</w:t>
      </w:r>
      <w:r w:rsidR="0074487A" w:rsidRPr="0074487A">
        <w:t xml:space="preserve">. </w:t>
      </w:r>
      <w:r w:rsidRPr="0074487A">
        <w:t>Тестовая методика диагностики состояния агрессии Басса-Дарки</w:t>
      </w:r>
      <w:r w:rsidR="0074487A" w:rsidRPr="0074487A">
        <w:t>.</w:t>
      </w:r>
    </w:p>
    <w:p w:rsidR="0074487A" w:rsidRDefault="00C2079C" w:rsidP="0074487A">
      <w:r w:rsidRPr="0074487A">
        <w:t>2</w:t>
      </w:r>
      <w:r w:rsidR="0074487A" w:rsidRPr="0074487A">
        <w:t xml:space="preserve">. </w:t>
      </w:r>
      <w:r w:rsidRPr="0074487A">
        <w:t>Методика оценки отношений подростка с классом</w:t>
      </w:r>
      <w:r w:rsidR="0074487A" w:rsidRPr="0074487A">
        <w:t>.</w:t>
      </w:r>
    </w:p>
    <w:p w:rsidR="0074487A" w:rsidRDefault="00C2079C" w:rsidP="0074487A">
      <w:r w:rsidRPr="0074487A">
        <w:t>База исследования</w:t>
      </w:r>
      <w:r w:rsidR="0074487A" w:rsidRPr="0074487A">
        <w:t xml:space="preserve">: </w:t>
      </w:r>
      <w:r w:rsidRPr="0074487A">
        <w:t>исследование проведено на базе средней школы №137 города Челябинска</w:t>
      </w:r>
      <w:r w:rsidR="0074487A" w:rsidRPr="0074487A">
        <w:t xml:space="preserve">. </w:t>
      </w:r>
      <w:r w:rsidRPr="0074487A">
        <w:t>В исследовании принимали участие учащиеся 5-го</w:t>
      </w:r>
      <w:r w:rsidR="0074487A" w:rsidRPr="0074487A">
        <w:t xml:space="preserve"> </w:t>
      </w:r>
      <w:r w:rsidRPr="0074487A">
        <w:t xml:space="preserve">класса, в возрасте 10-11 лет, общее число испытуемых </w:t>
      </w:r>
      <w:r w:rsidR="0074487A">
        <w:t>-</w:t>
      </w:r>
      <w:r w:rsidRPr="0074487A">
        <w:t xml:space="preserve"> 20</w:t>
      </w:r>
      <w:r w:rsidR="0074487A" w:rsidRPr="0074487A">
        <w:t xml:space="preserve"> </w:t>
      </w:r>
      <w:r w:rsidRPr="0074487A">
        <w:t>школьников</w:t>
      </w:r>
      <w:r w:rsidR="0074487A" w:rsidRPr="0074487A">
        <w:t>.</w:t>
      </w:r>
    </w:p>
    <w:p w:rsidR="0074487A" w:rsidRDefault="0074487A" w:rsidP="0074487A"/>
    <w:p w:rsidR="004E0C3C" w:rsidRPr="0074487A" w:rsidRDefault="00274907" w:rsidP="00274907">
      <w:pPr>
        <w:pStyle w:val="2"/>
      </w:pPr>
      <w:r>
        <w:br w:type="page"/>
      </w:r>
      <w:bookmarkStart w:id="1" w:name="_Toc235519262"/>
      <w:r w:rsidR="004E0C3C" w:rsidRPr="0074487A">
        <w:t>Глава 1</w:t>
      </w:r>
      <w:r w:rsidR="0074487A" w:rsidRPr="0074487A">
        <w:t xml:space="preserve">. </w:t>
      </w:r>
      <w:r w:rsidR="004E0C3C" w:rsidRPr="0074487A">
        <w:t>Теоретические аспекты изучения</w:t>
      </w:r>
      <w:r w:rsidR="0074487A" w:rsidRPr="0074487A">
        <w:t xml:space="preserve"> </w:t>
      </w:r>
      <w:r w:rsidR="004E0C3C" w:rsidRPr="0074487A">
        <w:t>влияния внутренней позиции на поведение</w:t>
      </w:r>
      <w:r w:rsidR="0074487A" w:rsidRPr="0074487A">
        <w:t xml:space="preserve"> </w:t>
      </w:r>
      <w:r w:rsidR="004E0C3C" w:rsidRPr="0074487A">
        <w:t>младших подростков</w:t>
      </w:r>
      <w:bookmarkEnd w:id="1"/>
    </w:p>
    <w:p w:rsidR="00274907" w:rsidRDefault="00274907" w:rsidP="0074487A">
      <w:pPr>
        <w:rPr>
          <w:b/>
          <w:bCs/>
        </w:rPr>
      </w:pPr>
    </w:p>
    <w:p w:rsidR="00C2079C" w:rsidRPr="0074487A" w:rsidRDefault="0074487A" w:rsidP="00274907">
      <w:pPr>
        <w:pStyle w:val="2"/>
      </w:pPr>
      <w:bookmarkStart w:id="2" w:name="_Toc235519263"/>
      <w:r>
        <w:t xml:space="preserve">1.1 </w:t>
      </w:r>
      <w:r w:rsidR="004E0C3C" w:rsidRPr="0074487A">
        <w:t>Состояние проблемы изучения</w:t>
      </w:r>
      <w:r w:rsidRPr="0074487A">
        <w:t xml:space="preserve"> </w:t>
      </w:r>
      <w:r w:rsidR="004E0C3C" w:rsidRPr="0074487A">
        <w:t>влияния</w:t>
      </w:r>
      <w:r w:rsidRPr="0074487A">
        <w:t xml:space="preserve"> </w:t>
      </w:r>
      <w:r w:rsidR="004E0C3C" w:rsidRPr="0074487A">
        <w:t>внутренней позиции на поведение младших подростков</w:t>
      </w:r>
      <w:r w:rsidRPr="0074487A">
        <w:t xml:space="preserve"> </w:t>
      </w:r>
      <w:r w:rsidR="004E0C3C" w:rsidRPr="0074487A">
        <w:t>в психологической теории и практике</w:t>
      </w:r>
      <w:bookmarkEnd w:id="2"/>
    </w:p>
    <w:p w:rsidR="00274907" w:rsidRDefault="00274907" w:rsidP="0074487A"/>
    <w:p w:rsidR="0074487A" w:rsidRDefault="005254BF" w:rsidP="0074487A">
      <w:r w:rsidRPr="0074487A">
        <w:t>Внутренняя позиция имеет яркое возрастное своеобразие</w:t>
      </w:r>
      <w:r w:rsidR="0074487A" w:rsidRPr="0074487A">
        <w:t xml:space="preserve">. </w:t>
      </w:r>
      <w:r w:rsidRPr="0074487A">
        <w:t>Имеются исследования, непосредственно посвященные предпосылкам возникновения внутренней позиции школьника у детей от 4 до 7 лет и ее динамике во время обучения в начальной школе</w:t>
      </w:r>
      <w:r w:rsidR="0074487A">
        <w:t xml:space="preserve"> (</w:t>
      </w:r>
      <w:r w:rsidRPr="0074487A">
        <w:t>Л</w:t>
      </w:r>
      <w:r w:rsidR="0074487A">
        <w:t xml:space="preserve">.И. </w:t>
      </w:r>
      <w:r w:rsidRPr="0074487A">
        <w:t>Божович, Н</w:t>
      </w:r>
      <w:r w:rsidR="0074487A">
        <w:t xml:space="preserve">.Г. </w:t>
      </w:r>
      <w:r w:rsidRPr="0074487A">
        <w:t>Морозова, Л</w:t>
      </w:r>
      <w:r w:rsidR="0074487A">
        <w:t xml:space="preserve">.С. </w:t>
      </w:r>
      <w:r w:rsidRPr="0074487A">
        <w:t>Славина, Т</w:t>
      </w:r>
      <w:r w:rsidR="0074487A">
        <w:t xml:space="preserve">.А. </w:t>
      </w:r>
      <w:r w:rsidRPr="0074487A">
        <w:t>Нежнова, Л</w:t>
      </w:r>
      <w:r w:rsidR="0074487A">
        <w:t xml:space="preserve">.Г. </w:t>
      </w:r>
      <w:r w:rsidRPr="0074487A">
        <w:t>Бортникова</w:t>
      </w:r>
      <w:r w:rsidR="0074487A" w:rsidRPr="0074487A">
        <w:t>) [</w:t>
      </w:r>
      <w:r w:rsidR="006C6E4D" w:rsidRPr="0074487A">
        <w:t>3</w:t>
      </w:r>
      <w:r w:rsidR="0074487A" w:rsidRPr="0074487A">
        <w:t xml:space="preserve">]. </w:t>
      </w:r>
      <w:r w:rsidRPr="0074487A">
        <w:t xml:space="preserve">Внутреннюю позицию школьника в самом широком смысле можно определить как систему потребностей и стремлений ребенка, связанных со школой, </w:t>
      </w:r>
      <w:r w:rsidR="0074487A">
        <w:t>т.е.</w:t>
      </w:r>
      <w:r w:rsidR="0074487A" w:rsidRPr="0074487A">
        <w:t xml:space="preserve"> </w:t>
      </w:r>
      <w:r w:rsidRPr="0074487A">
        <w:t>такое отношение к школе, когда причастность к ней переживается ребенком как его собственная потребность</w:t>
      </w:r>
      <w:r w:rsidR="0074487A" w:rsidRPr="0074487A">
        <w:t xml:space="preserve">. </w:t>
      </w:r>
      <w:r w:rsidRPr="0074487A">
        <w:t>Кроме отношения к учебному процессу в целом, для ребенка, поступающего в школу, важно отношение к учителю, сверстникам и самому себе</w:t>
      </w:r>
      <w:r w:rsidR="0074487A">
        <w:t>.</w:t>
      </w:r>
    </w:p>
    <w:p w:rsidR="0074487A" w:rsidRDefault="005254BF" w:rsidP="0074487A">
      <w:r w:rsidRPr="0074487A">
        <w:t xml:space="preserve">Переход из начальной школы в среднее звено считается одной из наиболее сложных проблем, а адаптация в пятом классе </w:t>
      </w:r>
      <w:r w:rsidR="0074487A">
        <w:t>-</w:t>
      </w:r>
      <w:r w:rsidRPr="0074487A">
        <w:t xml:space="preserve"> одним из труднейших периодов школьного обучения</w:t>
      </w:r>
      <w:r w:rsidR="0074487A" w:rsidRPr="0074487A">
        <w:t xml:space="preserve">. </w:t>
      </w:r>
      <w:r w:rsidRPr="0074487A">
        <w:t>Для успешного преодоления этой потенциальной проблемной ситуации пятиклассник должен обладать рядом психологических качеств, которые позволят ему безболезненно адаптироваться к новым условиям учебной деятельности</w:t>
      </w:r>
      <w:r w:rsidR="0074487A" w:rsidRPr="0074487A">
        <w:t xml:space="preserve">. </w:t>
      </w:r>
      <w:r w:rsidRPr="0074487A">
        <w:t>К их числу, без сомнения, относится новая личностная позиция по отношению к школе</w:t>
      </w:r>
      <w:r w:rsidR="0074487A">
        <w:t xml:space="preserve"> (</w:t>
      </w:r>
      <w:r w:rsidRPr="0074487A">
        <w:t>внутренняя позиция учащегося средней школы</w:t>
      </w:r>
      <w:r w:rsidR="0074487A" w:rsidRPr="0074487A">
        <w:t xml:space="preserve">). </w:t>
      </w:r>
      <w:r w:rsidRPr="0074487A">
        <w:t>Старая позиция, с которой он вошел в школьную жизнь, которая определяла не только его отношение к обучению, но и всю систему его отношений к действительности, сначала расшатывается, а затем к концу младшего школьного возраста и вовсе перестает определять его психическую жизнь и его поведение</w:t>
      </w:r>
      <w:r w:rsidR="0074487A" w:rsidRPr="0074487A">
        <w:t xml:space="preserve">. </w:t>
      </w:r>
      <w:r w:rsidRPr="0074487A">
        <w:t>В связи с обучением, взрослением, накоплением жизненного опыта у школьников к началу переходного возраста формируются новые, более широкие интересы, возникают различные увлечения и появляется стремление занять иную, более самостоятельную, более</w:t>
      </w:r>
      <w:r w:rsidR="0074487A">
        <w:t xml:space="preserve"> "</w:t>
      </w:r>
      <w:r w:rsidRPr="0074487A">
        <w:t>взрослую</w:t>
      </w:r>
      <w:r w:rsidR="0074487A">
        <w:t xml:space="preserve">" </w:t>
      </w:r>
      <w:r w:rsidRPr="0074487A">
        <w:t>позицию, которая связана с таким поведением и такими качествами личности, которые, как им кажется, не могут найти своей реализации в повседневной школьной жизни</w:t>
      </w:r>
      <w:r w:rsidR="0074487A" w:rsidRPr="0074487A">
        <w:t>. .</w:t>
      </w:r>
    </w:p>
    <w:p w:rsidR="0074487A" w:rsidRDefault="0008042B" w:rsidP="0074487A">
      <w:r w:rsidRPr="0074487A">
        <w:t xml:space="preserve">Внутреннюю позицию школьника в самом широком смысле можно определить как систему потребностей и стремлений ребенка, связанных со школой, </w:t>
      </w:r>
      <w:r w:rsidR="0074487A">
        <w:t>т.е.</w:t>
      </w:r>
      <w:r w:rsidR="0074487A" w:rsidRPr="0074487A">
        <w:t xml:space="preserve"> </w:t>
      </w:r>
      <w:r w:rsidRPr="0074487A">
        <w:t>такое отношение к школе, когда причастность к ней переживается ребенком как его собственная потребность</w:t>
      </w:r>
      <w:r w:rsidR="0074487A" w:rsidRPr="0074487A">
        <w:t xml:space="preserve">. </w:t>
      </w:r>
      <w:r w:rsidRPr="0074487A">
        <w:t>Кроме отношения к учебному процессу в целом, для ребенка, поступающего в школу, важно отношение к учителю, сверстникам и самому себе</w:t>
      </w:r>
      <w:r w:rsidR="0074487A" w:rsidRPr="0074487A">
        <w:t xml:space="preserve"> [</w:t>
      </w:r>
      <w:r w:rsidR="006C6E4D" w:rsidRPr="0074487A">
        <w:t>18</w:t>
      </w:r>
      <w:r w:rsidR="0074487A">
        <w:t>, С.9</w:t>
      </w:r>
      <w:r w:rsidR="006C6E4D" w:rsidRPr="0074487A">
        <w:t>0</w:t>
      </w:r>
      <w:r w:rsidR="0074487A" w:rsidRPr="0074487A">
        <w:t>].</w:t>
      </w:r>
    </w:p>
    <w:p w:rsidR="0074487A" w:rsidRDefault="006C6C93" w:rsidP="0074487A">
      <w:r w:rsidRPr="0074487A">
        <w:t>Подростковый период</w:t>
      </w:r>
      <w:r w:rsidR="0074487A" w:rsidRPr="0074487A">
        <w:rPr>
          <w:noProof/>
        </w:rPr>
        <w:t xml:space="preserve"> - </w:t>
      </w:r>
      <w:r w:rsidRPr="0074487A">
        <w:t>определенный отрезок жизни между детством и зрелостью</w:t>
      </w:r>
      <w:r w:rsidR="0074487A" w:rsidRPr="0074487A">
        <w:t xml:space="preserve">. </w:t>
      </w:r>
      <w:r w:rsidRPr="0074487A">
        <w:t>В западной культуре он постоянно удлиняется, и полного согласия по поводу сроков его начала и завершения нет</w:t>
      </w:r>
      <w:r w:rsidR="0074487A" w:rsidRPr="0074487A">
        <w:t xml:space="preserve">. </w:t>
      </w:r>
      <w:r w:rsidRPr="0074487A">
        <w:t>Обычно подростковый период рассматривается как промежуточная ступень между детством и взрослой жизнью, причем проходит он для каждого по-разному и в разное время, но в конце концов большинство подростков обретают зрелость</w:t>
      </w:r>
      <w:r w:rsidR="0074487A" w:rsidRPr="0074487A">
        <w:t xml:space="preserve">. </w:t>
      </w:r>
      <w:r w:rsidRPr="0074487A">
        <w:t>В этом смысле подростковый период можно уподобить переброшенному между детством и зрелостью мосту, по которому каждый должен пройти, прежде чем стать ответственным и творческим взрослым человеком</w:t>
      </w:r>
      <w:r w:rsidR="0074487A" w:rsidRPr="0074487A">
        <w:t xml:space="preserve"> [</w:t>
      </w:r>
      <w:r w:rsidR="006C6E4D" w:rsidRPr="0074487A">
        <w:t>21</w:t>
      </w:r>
      <w:r w:rsidR="0074487A">
        <w:t>, С.8</w:t>
      </w:r>
      <w:r w:rsidRPr="0074487A">
        <w:t>4</w:t>
      </w:r>
      <w:r w:rsidR="0074487A" w:rsidRPr="0074487A">
        <w:t>].</w:t>
      </w:r>
    </w:p>
    <w:p w:rsidR="0074487A" w:rsidRDefault="006C6C93" w:rsidP="0074487A">
      <w:r w:rsidRPr="0074487A">
        <w:t>В подростковый период происходит ускоренный рост ребенка за счет роста костей</w:t>
      </w:r>
      <w:r w:rsidR="0074487A" w:rsidRPr="0074487A">
        <w:t>:</w:t>
      </w:r>
    </w:p>
    <w:p w:rsidR="0074487A" w:rsidRDefault="006C6C93" w:rsidP="0074487A">
      <w:r w:rsidRPr="0074487A">
        <w:t>голова, стопы и ладони увеличиваются до размеров взрослого человека</w:t>
      </w:r>
      <w:r w:rsidR="0074487A" w:rsidRPr="0074487A">
        <w:t>;</w:t>
      </w:r>
    </w:p>
    <w:p w:rsidR="0074487A" w:rsidRDefault="006C6C93" w:rsidP="0074487A">
      <w:r w:rsidRPr="0074487A">
        <w:t>кости верхних и нижних конечностей удлиняются и становятся толще</w:t>
      </w:r>
      <w:r w:rsidR="0074487A" w:rsidRPr="0074487A">
        <w:t>;</w:t>
      </w:r>
    </w:p>
    <w:p w:rsidR="0074487A" w:rsidRDefault="006C6C93" w:rsidP="0074487A">
      <w:r w:rsidRPr="0074487A">
        <w:t>кости растут не одновременно</w:t>
      </w:r>
      <w:r w:rsidR="0074487A">
        <w:t xml:space="preserve"> (</w:t>
      </w:r>
      <w:r w:rsidRPr="0074487A">
        <w:t>так, кисти ладоней увеличиваются на 4 мес</w:t>
      </w:r>
      <w:r w:rsidR="0074487A" w:rsidRPr="0074487A">
        <w:t xml:space="preserve">. </w:t>
      </w:r>
      <w:r w:rsidRPr="0074487A">
        <w:t>раньше, чем кости предплечья</w:t>
      </w:r>
      <w:r w:rsidR="0074487A" w:rsidRPr="0074487A">
        <w:t>) [</w:t>
      </w:r>
      <w:r w:rsidR="006C6E4D" w:rsidRPr="0074487A">
        <w:t>4</w:t>
      </w:r>
      <w:r w:rsidR="0074487A">
        <w:t>, С.2</w:t>
      </w:r>
      <w:r w:rsidRPr="0074487A">
        <w:t>89</w:t>
      </w:r>
      <w:r w:rsidR="0074487A" w:rsidRPr="0074487A">
        <w:t>].</w:t>
      </w:r>
    </w:p>
    <w:p w:rsidR="0074487A" w:rsidRDefault="006C6C93" w:rsidP="0074487A">
      <w:r w:rsidRPr="0074487A">
        <w:t>Следствие этих изменений</w:t>
      </w:r>
      <w:r w:rsidR="0074487A" w:rsidRPr="0074487A">
        <w:t xml:space="preserve">: </w:t>
      </w:r>
      <w:r w:rsidRPr="0074487A">
        <w:t>нарушаются пропорции тела</w:t>
      </w:r>
      <w:r w:rsidR="0074487A">
        <w:t xml:space="preserve"> (</w:t>
      </w:r>
      <w:r w:rsidRPr="0074487A">
        <w:t>в частности, ладони рук кажутся слишком большими</w:t>
      </w:r>
      <w:r w:rsidR="0074487A" w:rsidRPr="0074487A">
        <w:t xml:space="preserve">; </w:t>
      </w:r>
      <w:r w:rsidRPr="0074487A">
        <w:t>движения становятся неуклюжими</w:t>
      </w:r>
      <w:r w:rsidR="0074487A" w:rsidRPr="0074487A">
        <w:t xml:space="preserve">; </w:t>
      </w:r>
      <w:r w:rsidRPr="0074487A">
        <w:t>ощущение собственной неуклюжести возрастает</w:t>
      </w:r>
      <w:r w:rsidR="0074487A" w:rsidRPr="0074487A">
        <w:t>.</w:t>
      </w:r>
    </w:p>
    <w:p w:rsidR="0074487A" w:rsidRDefault="006C6C93" w:rsidP="0074487A">
      <w:r w:rsidRPr="0074487A">
        <w:t>В подростковый период особое значение приобретает изменяющееся лицо</w:t>
      </w:r>
      <w:r w:rsidR="0074487A" w:rsidRPr="0074487A">
        <w:t xml:space="preserve">: </w:t>
      </w:r>
      <w:r w:rsidRPr="0074487A">
        <w:t>волосы, нос, глаза, губы, подбородок</w:t>
      </w:r>
      <w:r w:rsidR="0074487A" w:rsidRPr="0074487A">
        <w:t xml:space="preserve"> - </w:t>
      </w:r>
      <w:r w:rsidRPr="0074487A">
        <w:t>все подвергается ревизии</w:t>
      </w:r>
      <w:r w:rsidR="0074487A" w:rsidRPr="0074487A">
        <w:t xml:space="preserve">. </w:t>
      </w:r>
      <w:r w:rsidRPr="0074487A">
        <w:t>Интерес подростка к своей внешности связан</w:t>
      </w:r>
      <w:r w:rsidR="0074487A" w:rsidRPr="0074487A">
        <w:t xml:space="preserve">: </w:t>
      </w:r>
      <w:r w:rsidRPr="0074487A">
        <w:t>с физиологическими изменениями, половым созреванием</w:t>
      </w:r>
      <w:r w:rsidR="0074487A" w:rsidRPr="0074487A">
        <w:t xml:space="preserve">; </w:t>
      </w:r>
      <w:r w:rsidRPr="0074487A">
        <w:t>с влиянием социальной среды</w:t>
      </w:r>
      <w:r w:rsidR="0074487A" w:rsidRPr="0074487A">
        <w:t xml:space="preserve">; </w:t>
      </w:r>
      <w:r w:rsidRPr="0074487A">
        <w:t>с познанием действительности, направленной на самого себя</w:t>
      </w:r>
      <w:r w:rsidR="0074487A" w:rsidRPr="0074487A">
        <w:t>.</w:t>
      </w:r>
    </w:p>
    <w:p w:rsidR="0074487A" w:rsidRDefault="006C6C93" w:rsidP="0074487A">
      <w:r w:rsidRPr="0074487A">
        <w:t>Взрослый должен</w:t>
      </w:r>
      <w:r w:rsidR="0074487A" w:rsidRPr="0074487A">
        <w:t xml:space="preserve">: </w:t>
      </w:r>
      <w:r w:rsidRPr="0074487A">
        <w:t>оградить подростка от шуток, насмешек на эту тему</w:t>
      </w:r>
      <w:r w:rsidR="0074487A" w:rsidRPr="0074487A">
        <w:t xml:space="preserve">; </w:t>
      </w:r>
      <w:r w:rsidRPr="0074487A">
        <w:t>убедить подростка, что это явление преходящее</w:t>
      </w:r>
      <w:r w:rsidR="0074487A" w:rsidRPr="0074487A">
        <w:t xml:space="preserve">; </w:t>
      </w:r>
      <w:r w:rsidRPr="0074487A">
        <w:t>порекомендовать заняться физическими упражнениями</w:t>
      </w:r>
      <w:r w:rsidR="0074487A" w:rsidRPr="0074487A">
        <w:t xml:space="preserve"> [</w:t>
      </w:r>
      <w:r w:rsidRPr="0074487A">
        <w:t>1</w:t>
      </w:r>
      <w:r w:rsidR="006C6E4D" w:rsidRPr="0074487A">
        <w:t>8</w:t>
      </w:r>
      <w:r w:rsidR="0074487A">
        <w:t>, С.3</w:t>
      </w:r>
      <w:r w:rsidR="006C6E4D" w:rsidRPr="0074487A">
        <w:t>5</w:t>
      </w:r>
      <w:r w:rsidR="0074487A" w:rsidRPr="0074487A">
        <w:t>].</w:t>
      </w:r>
    </w:p>
    <w:p w:rsidR="0074487A" w:rsidRDefault="006C6C93" w:rsidP="0074487A">
      <w:r w:rsidRPr="0074487A">
        <w:t>Их уверенность в себе растет по мере достижения все новых успехов в спорте, увеличении мышц, популярности среди окружающих</w:t>
      </w:r>
      <w:r w:rsidR="0074487A" w:rsidRPr="0074487A">
        <w:t>.</w:t>
      </w:r>
    </w:p>
    <w:p w:rsidR="0074487A" w:rsidRDefault="006C6C93" w:rsidP="0074487A">
      <w:r w:rsidRPr="0074487A">
        <w:t>Такие подростки имеют более устойчивую эмоциональную</w:t>
      </w:r>
      <w:r w:rsidR="0074487A" w:rsidRPr="0074487A">
        <w:t xml:space="preserve"> </w:t>
      </w:r>
      <w:r w:rsidRPr="0074487A">
        <w:t>сферу, уверены в себе, пользуются признанием окружающих</w:t>
      </w:r>
      <w:r w:rsidR="0074487A" w:rsidRPr="0074487A">
        <w:t xml:space="preserve">. </w:t>
      </w:r>
      <w:r w:rsidRPr="0074487A">
        <w:t>Они чаще достигают определенных успехов в жизни</w:t>
      </w:r>
      <w:r w:rsidR="0074487A" w:rsidRPr="0074487A">
        <w:t>.</w:t>
      </w:r>
    </w:p>
    <w:p w:rsidR="0074487A" w:rsidRDefault="006C6C93" w:rsidP="0074487A">
      <w:r w:rsidRPr="0074487A">
        <w:t>Процесс идентификации для подростка очень труден</w:t>
      </w:r>
      <w:r w:rsidR="0074487A" w:rsidRPr="0074487A">
        <w:t xml:space="preserve">. </w:t>
      </w:r>
      <w:r w:rsidRPr="0074487A">
        <w:t>Нужна помощь референтного для него лица</w:t>
      </w:r>
      <w:r w:rsidR="0074487A" w:rsidRPr="0074487A">
        <w:t xml:space="preserve">. </w:t>
      </w:r>
      <w:r w:rsidRPr="0074487A">
        <w:t>Возможны психическая травма и неуверенность в себе</w:t>
      </w:r>
      <w:r w:rsidR="0074487A" w:rsidRPr="0074487A">
        <w:t xml:space="preserve"> [</w:t>
      </w:r>
      <w:r w:rsidRPr="0074487A">
        <w:t>6, С</w:t>
      </w:r>
      <w:r w:rsidR="0074487A">
        <w:t>.1</w:t>
      </w:r>
      <w:r w:rsidRPr="0074487A">
        <w:t>72</w:t>
      </w:r>
      <w:r w:rsidR="0074487A" w:rsidRPr="0074487A">
        <w:t>].</w:t>
      </w:r>
    </w:p>
    <w:p w:rsidR="0074487A" w:rsidRDefault="006C6C93" w:rsidP="0074487A">
      <w:r w:rsidRPr="0074487A">
        <w:t>Переживание разрыва между идеальным образом и действительным своим положением, как правило, приводит к неуверенности в себе, что внешне может выражаться в обидчивости, упрямстве, агрессивности</w:t>
      </w:r>
      <w:r w:rsidR="0074487A" w:rsidRPr="0074487A">
        <w:t>.</w:t>
      </w:r>
    </w:p>
    <w:p w:rsidR="0074487A" w:rsidRDefault="006C6C93" w:rsidP="0074487A">
      <w:r w:rsidRPr="0074487A">
        <w:t>По мнению Д</w:t>
      </w:r>
      <w:r w:rsidR="0074487A">
        <w:t xml:space="preserve">.Б. </w:t>
      </w:r>
      <w:r w:rsidRPr="0074487A">
        <w:t>Эльконина, в подростковом возрасте основным видом деятельности становится общение</w:t>
      </w:r>
      <w:r w:rsidR="0074487A" w:rsidRPr="0074487A">
        <w:t xml:space="preserve">. </w:t>
      </w:r>
      <w:r w:rsidRPr="0074487A">
        <w:t>В общении подросток узнает о многом, у него формируются коммуникативные качества, товарищеская взаимопомощь, эмоциональная устойчивость</w:t>
      </w:r>
      <w:r w:rsidR="0074487A" w:rsidRPr="0074487A">
        <w:t xml:space="preserve">. </w:t>
      </w:r>
      <w:r w:rsidRPr="0074487A">
        <w:t>Не все подростки находят друзей среди одноклассников, так как не каждый из них соответствует высокому уровню предъявляемых требований</w:t>
      </w:r>
      <w:r w:rsidR="0074487A" w:rsidRPr="0074487A">
        <w:t xml:space="preserve"> [</w:t>
      </w:r>
      <w:r w:rsidR="00EF245E" w:rsidRPr="0074487A">
        <w:t>34</w:t>
      </w:r>
      <w:r w:rsidRPr="0074487A">
        <w:t>,</w:t>
      </w:r>
      <w:r w:rsidRPr="0074487A">
        <w:rPr>
          <w:lang w:val="en-US"/>
        </w:rPr>
        <w:t>C</w:t>
      </w:r>
      <w:r w:rsidR="0074487A">
        <w:t>.8</w:t>
      </w:r>
      <w:r w:rsidRPr="0074487A">
        <w:t>1</w:t>
      </w:r>
      <w:r w:rsidR="0074487A" w:rsidRPr="0074487A">
        <w:t>].</w:t>
      </w:r>
    </w:p>
    <w:p w:rsidR="0074487A" w:rsidRDefault="006C6C93" w:rsidP="0074487A">
      <w:r w:rsidRPr="0074487A">
        <w:t>По данным исследований разных авторов, около 15% подростков выбирают друга старше себя по возрасту</w:t>
      </w:r>
      <w:r w:rsidR="0074487A">
        <w:t xml:space="preserve"> (</w:t>
      </w:r>
      <w:r w:rsidRPr="0074487A">
        <w:t>существует еще потребность в опеке, старший друг может быть образцом для подражания</w:t>
      </w:r>
      <w:r w:rsidR="0074487A" w:rsidRPr="0074487A">
        <w:t xml:space="preserve">; </w:t>
      </w:r>
      <w:r w:rsidRPr="0074487A">
        <w:t>младший под руководством старшего по возрасту друга серьезно работает над собой, быстрее взрослеет</w:t>
      </w:r>
      <w:r w:rsidR="0074487A" w:rsidRPr="0074487A">
        <w:t>).</w:t>
      </w:r>
    </w:p>
    <w:p w:rsidR="0074487A" w:rsidRDefault="006C6C93" w:rsidP="0074487A">
      <w:r w:rsidRPr="0074487A">
        <w:t>Подросток ожидает от друга честности, открытости и непосредственности, особенно в выражении тех чувств, которые касаются их дружбы</w:t>
      </w:r>
      <w:r w:rsidR="0074487A" w:rsidRPr="0074487A">
        <w:t xml:space="preserve">. </w:t>
      </w:r>
      <w:r w:rsidRPr="0074487A">
        <w:t>Должны быть отзывчивость и взаимопонимание</w:t>
      </w:r>
      <w:r w:rsidR="0074487A" w:rsidRPr="0074487A">
        <w:t xml:space="preserve">. </w:t>
      </w:r>
      <w:r w:rsidRPr="0074487A">
        <w:t>В таком случае дружба для подростка служит психологической поддержкой</w:t>
      </w:r>
      <w:r w:rsidR="0074487A" w:rsidRPr="0074487A">
        <w:t xml:space="preserve">. </w:t>
      </w:r>
      <w:r w:rsidRPr="0074487A">
        <w:t>Он растет, сомневается, не уверен в себе</w:t>
      </w:r>
      <w:r w:rsidR="0074487A" w:rsidRPr="0074487A">
        <w:t xml:space="preserve">. </w:t>
      </w:r>
      <w:r w:rsidRPr="0074487A">
        <w:t>Свои переживания по этому поводу он должен обсудить с другом</w:t>
      </w:r>
      <w:r w:rsidR="0074487A" w:rsidRPr="0074487A">
        <w:t xml:space="preserve">. </w:t>
      </w:r>
      <w:r w:rsidRPr="0074487A">
        <w:t>Подростку важно, чтобы кто-то разделял его тревоги и опасения</w:t>
      </w:r>
      <w:r w:rsidR="0074487A" w:rsidRPr="0074487A">
        <w:t>.</w:t>
      </w:r>
    </w:p>
    <w:p w:rsidR="0074487A" w:rsidRDefault="006C6C93" w:rsidP="0074487A">
      <w:r w:rsidRPr="0074487A">
        <w:t>Таким образом, друзья помогают подростку обрести душевные силы, помогают в формировании образа</w:t>
      </w:r>
      <w:r w:rsidR="0074487A">
        <w:t xml:space="preserve"> "</w:t>
      </w:r>
      <w:r w:rsidRPr="0074487A">
        <w:t>Я</w:t>
      </w:r>
      <w:r w:rsidR="0074487A">
        <w:t xml:space="preserve">". </w:t>
      </w:r>
      <w:r w:rsidRPr="0074487A">
        <w:t>Они учатся общаться и ладить друг другом, появляется эмоциональная привязанность, развиваются личные и социальные навыки</w:t>
      </w:r>
      <w:r w:rsidR="0074487A" w:rsidRPr="0074487A">
        <w:t xml:space="preserve"> [</w:t>
      </w:r>
      <w:r w:rsidRPr="0074487A">
        <w:t>19,</w:t>
      </w:r>
      <w:r w:rsidRPr="0074487A">
        <w:rPr>
          <w:lang w:val="en-US"/>
        </w:rPr>
        <w:t>C</w:t>
      </w:r>
      <w:r w:rsidR="0074487A">
        <w:t>.6</w:t>
      </w:r>
      <w:r w:rsidRPr="0074487A">
        <w:t>2</w:t>
      </w:r>
      <w:r w:rsidR="0074487A" w:rsidRPr="0074487A">
        <w:t>].</w:t>
      </w:r>
    </w:p>
    <w:p w:rsidR="0074487A" w:rsidRDefault="006C6C93" w:rsidP="0074487A">
      <w:r w:rsidRPr="0074487A">
        <w:t>Интенсивно развивающееся самосознание и критическое мышление приводят к тому, что подросток обнаруживает противоречия не столько в окружающем мире, сколько в самом себе</w:t>
      </w:r>
      <w:r w:rsidR="0074487A" w:rsidRPr="0074487A">
        <w:t xml:space="preserve">. </w:t>
      </w:r>
      <w:r w:rsidRPr="0074487A">
        <w:t xml:space="preserve">Изменяется его эмоционально-ценностное отношение к себе, </w:t>
      </w:r>
      <w:r w:rsidR="0074487A">
        <w:t>т.е.</w:t>
      </w:r>
      <w:r w:rsidR="0074487A" w:rsidRPr="0074487A">
        <w:t xml:space="preserve"> </w:t>
      </w:r>
      <w:r w:rsidRPr="0074487A">
        <w:t>подросток переживает внутриличностный кризис, при котором возникает недовольство собой</w:t>
      </w:r>
      <w:r w:rsidR="0074487A" w:rsidRPr="0074487A">
        <w:t xml:space="preserve">. </w:t>
      </w:r>
      <w:r w:rsidRPr="0074487A">
        <w:t>Происходит переоценка ценностей</w:t>
      </w:r>
      <w:r w:rsidR="0074487A" w:rsidRPr="0074487A">
        <w:t xml:space="preserve">: </w:t>
      </w:r>
      <w:r w:rsidRPr="0074487A">
        <w:t>подросток одновременно верит в себя и сомневается в себе</w:t>
      </w:r>
      <w:r w:rsidR="0074487A" w:rsidRPr="0074487A">
        <w:t xml:space="preserve">. </w:t>
      </w:r>
      <w:r w:rsidRPr="0074487A">
        <w:t>Это внутреннее противоречие делает личность неустойчивой, подверженной разного рода влияниям</w:t>
      </w:r>
      <w:r w:rsidR="0074487A" w:rsidRPr="0074487A">
        <w:t xml:space="preserve">. </w:t>
      </w:r>
      <w:r w:rsidRPr="0074487A">
        <w:t>У подростка могут проявиться полярные качества</w:t>
      </w:r>
      <w:r w:rsidR="0074487A" w:rsidRPr="0074487A">
        <w:t xml:space="preserve"> - </w:t>
      </w:r>
      <w:r w:rsidRPr="0074487A">
        <w:t>повышенная чувствительность и жестокость</w:t>
      </w:r>
      <w:r w:rsidR="0074487A" w:rsidRPr="0074487A">
        <w:t xml:space="preserve">; </w:t>
      </w:r>
      <w:r w:rsidRPr="0074487A">
        <w:t>застенчивости и развязность</w:t>
      </w:r>
      <w:r w:rsidR="0074487A" w:rsidRPr="0074487A">
        <w:t xml:space="preserve">; </w:t>
      </w:r>
      <w:r w:rsidRPr="0074487A">
        <w:t xml:space="preserve">борьба с авторитетами и обожествление кумира и </w:t>
      </w:r>
      <w:r w:rsidR="0074487A">
        <w:t>т.д.</w:t>
      </w:r>
    </w:p>
    <w:p w:rsidR="0074487A" w:rsidRDefault="006C6C93" w:rsidP="0074487A">
      <w:r w:rsidRPr="0074487A">
        <w:t>У подростка происходит качественное изменение самосознания</w:t>
      </w:r>
      <w:r w:rsidR="0074487A" w:rsidRPr="0074487A">
        <w:t xml:space="preserve">. </w:t>
      </w:r>
      <w:r w:rsidRPr="0074487A">
        <w:t>Самооценка формируется на основе мнений сверстников</w:t>
      </w:r>
      <w:r w:rsidR="0074487A" w:rsidRPr="0074487A">
        <w:t xml:space="preserve">. </w:t>
      </w:r>
      <w:r w:rsidRPr="0074487A">
        <w:t>Выделяются личностные качества во взаимоотношениях</w:t>
      </w:r>
      <w:r w:rsidR="0074487A" w:rsidRPr="0074487A">
        <w:t>.</w:t>
      </w:r>
    </w:p>
    <w:p w:rsidR="0074487A" w:rsidRDefault="006C6C93" w:rsidP="0074487A">
      <w:r w:rsidRPr="0074487A">
        <w:t>Подросток переходит к новому типу взаимоотношений со взрослым, ожидая уважительного и равного отношения к себе</w:t>
      </w:r>
      <w:r w:rsidR="0074487A" w:rsidRPr="0074487A">
        <w:t xml:space="preserve">. </w:t>
      </w:r>
      <w:r w:rsidRPr="0074487A">
        <w:t>Если такого они не находят, то вероятно, что это может служить одной из причин критического к себе отношения, а как результат</w:t>
      </w:r>
      <w:r w:rsidR="0074487A" w:rsidRPr="0074487A">
        <w:t xml:space="preserve"> - </w:t>
      </w:r>
      <w:r w:rsidRPr="0074487A">
        <w:t>тревожность</w:t>
      </w:r>
      <w:r w:rsidR="0074487A" w:rsidRPr="0074487A">
        <w:t>.</w:t>
      </w:r>
    </w:p>
    <w:p w:rsidR="0074487A" w:rsidRDefault="006C6C93" w:rsidP="0074487A">
      <w:r w:rsidRPr="0074487A">
        <w:t>Подмечено, что разные подростки по-разному переживают отсутствие красоты, блестящего интеллекта, физической силы, других атрибутов своей неотразимости и, соответственно, по-разному строят свою линию поведения</w:t>
      </w:r>
      <w:r w:rsidR="0074487A" w:rsidRPr="0074487A">
        <w:t xml:space="preserve"> [</w:t>
      </w:r>
      <w:r w:rsidR="00EF245E" w:rsidRPr="0074487A">
        <w:t>34</w:t>
      </w:r>
      <w:r w:rsidR="0074487A">
        <w:t>, С.9</w:t>
      </w:r>
      <w:r w:rsidRPr="0074487A">
        <w:t>2</w:t>
      </w:r>
      <w:r w:rsidR="0074487A" w:rsidRPr="0074487A">
        <w:t>].</w:t>
      </w:r>
    </w:p>
    <w:p w:rsidR="0074487A" w:rsidRDefault="006C6C93" w:rsidP="0074487A">
      <w:r w:rsidRPr="0074487A">
        <w:t>Оценка своих качеств зависит от системы ценностей, сложившихся у него главным образом благодаря влиянию семьи и сверстников</w:t>
      </w:r>
      <w:r w:rsidR="0074487A" w:rsidRPr="0074487A">
        <w:t xml:space="preserve">. </w:t>
      </w:r>
      <w:r w:rsidRPr="0074487A">
        <w:t>Подросток, считающий себя сильным, держится совсем иначе, чем его сверстник, который находит себя слабым, но очень умным</w:t>
      </w:r>
      <w:r w:rsidR="0074487A" w:rsidRPr="0074487A">
        <w:t>.</w:t>
      </w:r>
    </w:p>
    <w:p w:rsidR="0074487A" w:rsidRDefault="006C6C93" w:rsidP="0074487A">
      <w:r w:rsidRPr="0074487A">
        <w:t>К острым переживаниям ведет расхождение между реальными достижениями подростка и его притязаниями, его стремление соответствовать не только уровню требований окружающих, но и уровню собственных требований и самооценки</w:t>
      </w:r>
      <w:r w:rsidR="0074487A" w:rsidRPr="0074487A">
        <w:t xml:space="preserve">. </w:t>
      </w:r>
      <w:r w:rsidRPr="0074487A">
        <w:t>Одни отказываются от попыток преодоления кризиса</w:t>
      </w:r>
      <w:r w:rsidR="0074487A" w:rsidRPr="0074487A">
        <w:t xml:space="preserve">: </w:t>
      </w:r>
      <w:r w:rsidRPr="0074487A">
        <w:t>замыкаются в себе, не готовят уроков по трудным для них предметам</w:t>
      </w:r>
      <w:r w:rsidR="0074487A" w:rsidRPr="0074487A">
        <w:t xml:space="preserve">. </w:t>
      </w:r>
      <w:r w:rsidRPr="0074487A">
        <w:t>Другие становятся агрессивно дерзкими с учителями</w:t>
      </w:r>
      <w:r w:rsidR="0074487A">
        <w:t xml:space="preserve"> ("</w:t>
      </w:r>
      <w:r w:rsidRPr="0074487A">
        <w:t>проживем без ваших знаний</w:t>
      </w:r>
      <w:r w:rsidR="0074487A">
        <w:t xml:space="preserve">" </w:t>
      </w:r>
      <w:r w:rsidRPr="0074487A">
        <w:t xml:space="preserve">и </w:t>
      </w:r>
      <w:r w:rsidR="0074487A">
        <w:t>т.п.)</w:t>
      </w:r>
      <w:r w:rsidR="0074487A" w:rsidRPr="0074487A">
        <w:t xml:space="preserve">. </w:t>
      </w:r>
      <w:r w:rsidRPr="0074487A">
        <w:t>При демонстративности поведения ученика педагог должен увидеть мучительное состояние неуверенности подростка в себе и оказать ему поддержку</w:t>
      </w:r>
      <w:r w:rsidR="0074487A" w:rsidRPr="0074487A">
        <w:t xml:space="preserve"> [</w:t>
      </w:r>
      <w:r w:rsidR="00EF245E" w:rsidRPr="0074487A">
        <w:t>14</w:t>
      </w:r>
      <w:r w:rsidR="0074487A">
        <w:t>, С.3</w:t>
      </w:r>
      <w:r w:rsidRPr="0074487A">
        <w:t>9</w:t>
      </w:r>
      <w:r w:rsidR="0074487A" w:rsidRPr="0074487A">
        <w:t>].</w:t>
      </w:r>
    </w:p>
    <w:p w:rsidR="0074487A" w:rsidRDefault="006C6C93" w:rsidP="0074487A">
      <w:r w:rsidRPr="0074487A">
        <w:t xml:space="preserve">Естественно, что в зависимости от реального положения школьника среди сверстников, его успешности в обучении и </w:t>
      </w:r>
      <w:r w:rsidR="0074487A">
        <w:t>т.п.</w:t>
      </w:r>
      <w:r w:rsidR="0074487A" w:rsidRPr="0074487A">
        <w:t xml:space="preserve"> </w:t>
      </w:r>
      <w:r w:rsidRPr="0074487A">
        <w:t>выявленная высокая</w:t>
      </w:r>
      <w:r w:rsidR="0074487A">
        <w:t xml:space="preserve"> (</w:t>
      </w:r>
      <w:r w:rsidRPr="0074487A">
        <w:t>или очень высокая</w:t>
      </w:r>
      <w:r w:rsidR="0074487A" w:rsidRPr="0074487A">
        <w:t xml:space="preserve">) </w:t>
      </w:r>
      <w:r w:rsidRPr="0074487A">
        <w:t>тревожность будет требовать различных способов коррекции</w:t>
      </w:r>
      <w:r w:rsidR="0074487A" w:rsidRPr="0074487A">
        <w:t xml:space="preserve">. </w:t>
      </w:r>
      <w:r w:rsidRPr="0074487A">
        <w:t>Если в случае реальной неуспешности работа во многом должна быть направлена на формирование необходимых навыков, общения, которые позволят преодолеть эту неуспешность, то во втором случае</w:t>
      </w:r>
      <w:r w:rsidR="0074487A" w:rsidRPr="0074487A">
        <w:t xml:space="preserve"> - </w:t>
      </w:r>
      <w:r w:rsidRPr="0074487A">
        <w:t>на коррекцию самооценки, преодоление внутренних конфликтов</w:t>
      </w:r>
      <w:r w:rsidR="0074487A" w:rsidRPr="0074487A">
        <w:t xml:space="preserve"> [</w:t>
      </w:r>
      <w:r w:rsidR="00EF245E" w:rsidRPr="0074487A">
        <w:t>6</w:t>
      </w:r>
      <w:r w:rsidR="0074487A">
        <w:t>, С.5</w:t>
      </w:r>
      <w:r w:rsidRPr="0074487A">
        <w:t>9</w:t>
      </w:r>
      <w:r w:rsidR="0074487A" w:rsidRPr="0074487A">
        <w:t>].</w:t>
      </w:r>
      <w:r w:rsidR="00274907">
        <w:t xml:space="preserve"> </w:t>
      </w:r>
      <w:r w:rsidRPr="0074487A">
        <w:t>В работах, посвященных тревожности подростков и исходя из анализа практической деятельности педагога-психолога, одно из первых мест занимает проблема агрессивности тревожных детей</w:t>
      </w:r>
      <w:r w:rsidR="0074487A" w:rsidRPr="0074487A">
        <w:rPr>
          <w:b/>
          <w:bCs/>
        </w:rPr>
        <w:t xml:space="preserve">. </w:t>
      </w:r>
      <w:r w:rsidRPr="0074487A">
        <w:t>Агрессивность затрудняет приспособление детей к условиям жизни в обществе и играет значительную роль в отклоняющемся поведении несовершеннолетних</w:t>
      </w:r>
      <w:r w:rsidR="0074487A" w:rsidRPr="0074487A">
        <w:t xml:space="preserve">. </w:t>
      </w:r>
      <w:r w:rsidRPr="0074487A">
        <w:t>Агрессивные индивиды часто обнаруживают целый ряд свойств, свидетельствующих о значительных эмоционально-волевых нарушениях</w:t>
      </w:r>
      <w:r w:rsidR="0074487A" w:rsidRPr="0074487A">
        <w:t xml:space="preserve">. </w:t>
      </w:r>
      <w:r w:rsidRPr="0074487A">
        <w:t>Их импульсивность, раздражительность, вспыльчивость затрудняет их общение с окружающими и создает значительные трудности с точки зрения их воспитания</w:t>
      </w:r>
      <w:r w:rsidR="0074487A" w:rsidRPr="0074487A">
        <w:t xml:space="preserve">. </w:t>
      </w:r>
      <w:r w:rsidRPr="0074487A">
        <w:t>Агрессивное поведение вызывает соответствующую реакцию окружающих, а это в свою очередь, ведет к усилению агрессивности</w:t>
      </w:r>
      <w:r w:rsidR="0074487A" w:rsidRPr="0074487A">
        <w:t xml:space="preserve">. </w:t>
      </w:r>
      <w:r w:rsidRPr="0074487A">
        <w:t>Таким образом, профилактика и коррекция агрессивного поведения детей и подростков важна для нормализации социальных отношений, утверждения социально-приемлемых форм общения среди всех возрастных категорий</w:t>
      </w:r>
      <w:r w:rsidR="0074487A" w:rsidRPr="0074487A">
        <w:t xml:space="preserve"> [</w:t>
      </w:r>
      <w:r w:rsidR="00EF245E" w:rsidRPr="0074487A">
        <w:t>30</w:t>
      </w:r>
      <w:r w:rsidR="0074487A">
        <w:t>, С.2</w:t>
      </w:r>
      <w:r w:rsidRPr="0074487A">
        <w:t>9</w:t>
      </w:r>
      <w:r w:rsidR="0074487A" w:rsidRPr="0074487A">
        <w:t>].</w:t>
      </w:r>
    </w:p>
    <w:p w:rsidR="0074487A" w:rsidRDefault="006C6C93" w:rsidP="0074487A">
      <w:r w:rsidRPr="0074487A">
        <w:t>Требования взрослых, которые ребенок не в состоянии выполнить, нередко приводят к тому, что он начинает испытывать страх не соответствовать ожиданиям окружающих, чувствовать себя неудачником</w:t>
      </w:r>
      <w:r w:rsidR="0074487A" w:rsidRPr="0074487A">
        <w:t xml:space="preserve">. </w:t>
      </w:r>
      <w:r w:rsidRPr="0074487A">
        <w:t>Со временем он привыкает</w:t>
      </w:r>
      <w:r w:rsidR="0074487A">
        <w:t xml:space="preserve"> "</w:t>
      </w:r>
      <w:r w:rsidRPr="0074487A">
        <w:t>опускать руки</w:t>
      </w:r>
      <w:r w:rsidR="0074487A">
        <w:t xml:space="preserve">", </w:t>
      </w:r>
      <w:r w:rsidRPr="0074487A">
        <w:t>сдаваться без борьбы даже в обычных ситуациях</w:t>
      </w:r>
      <w:r w:rsidR="0074487A" w:rsidRPr="0074487A">
        <w:t xml:space="preserve">. </w:t>
      </w:r>
      <w:r w:rsidRPr="0074487A">
        <w:t>Таким образом, формируется личность человека, который старается действовать так, чтобы ему не приходилось сталкиваться с какими бы то ни было проблемами</w:t>
      </w:r>
      <w:r w:rsidR="0074487A" w:rsidRPr="0074487A">
        <w:t xml:space="preserve"> [</w:t>
      </w:r>
      <w:r w:rsidRPr="0074487A">
        <w:t>3</w:t>
      </w:r>
      <w:r w:rsidR="00EF245E" w:rsidRPr="0074487A">
        <w:t>0</w:t>
      </w:r>
      <w:r w:rsidR="0074487A">
        <w:t>, С.3</w:t>
      </w:r>
      <w:r w:rsidRPr="0074487A">
        <w:t>0</w:t>
      </w:r>
      <w:r w:rsidR="0074487A" w:rsidRPr="0074487A">
        <w:t>].</w:t>
      </w:r>
    </w:p>
    <w:p w:rsidR="0074487A" w:rsidRDefault="005254BF" w:rsidP="0074487A">
      <w:r w:rsidRPr="0074487A">
        <w:t>Итак, как было отмечено</w:t>
      </w:r>
      <w:r w:rsidR="0074487A" w:rsidRPr="0074487A">
        <w:t xml:space="preserve"> </w:t>
      </w:r>
      <w:r w:rsidRPr="0074487A">
        <w:t>выше, внутренняя позиция</w:t>
      </w:r>
      <w:r w:rsidR="0074487A" w:rsidRPr="0074487A">
        <w:t xml:space="preserve"> </w:t>
      </w:r>
      <w:r w:rsidRPr="0074487A">
        <w:t>младшего подростка проявляется</w:t>
      </w:r>
      <w:r w:rsidR="0074487A" w:rsidRPr="0074487A">
        <w:t xml:space="preserve"> </w:t>
      </w:r>
      <w:r w:rsidRPr="0074487A">
        <w:t>в его отношениях к школе, сверстника, взрослым, к</w:t>
      </w:r>
      <w:r w:rsidR="0074487A" w:rsidRPr="0074487A">
        <w:t xml:space="preserve"> </w:t>
      </w:r>
      <w:r w:rsidRPr="0074487A">
        <w:t>себе</w:t>
      </w:r>
      <w:r w:rsidR="0074487A" w:rsidRPr="0074487A">
        <w:t xml:space="preserve">. </w:t>
      </w:r>
      <w:r w:rsidRPr="0074487A">
        <w:t>Ученые отмечают, что характер внутренней позиции может вызвать появление тревожности, агрессивности младшего подростка, проявляемые</w:t>
      </w:r>
      <w:r w:rsidR="0074487A" w:rsidRPr="0074487A">
        <w:t xml:space="preserve"> </w:t>
      </w:r>
      <w:r w:rsidRPr="0074487A">
        <w:t>в поведенческих актах</w:t>
      </w:r>
      <w:r w:rsidR="0074487A" w:rsidRPr="0074487A">
        <w:t>.</w:t>
      </w:r>
    </w:p>
    <w:p w:rsidR="00274907" w:rsidRDefault="00274907" w:rsidP="0074487A">
      <w:pPr>
        <w:rPr>
          <w:b/>
          <w:bCs/>
        </w:rPr>
      </w:pPr>
    </w:p>
    <w:p w:rsidR="005254BF" w:rsidRPr="0074487A" w:rsidRDefault="0074487A" w:rsidP="00274907">
      <w:pPr>
        <w:pStyle w:val="2"/>
      </w:pPr>
      <w:bookmarkStart w:id="3" w:name="_Toc235519264"/>
      <w:r>
        <w:t xml:space="preserve">1.2 </w:t>
      </w:r>
      <w:r w:rsidR="00FB03F3" w:rsidRPr="0074487A">
        <w:t>Особенности изучения</w:t>
      </w:r>
      <w:r w:rsidRPr="0074487A">
        <w:t xml:space="preserve"> </w:t>
      </w:r>
      <w:r w:rsidR="00FB03F3" w:rsidRPr="0074487A">
        <w:t>влияния внутренней позиции на поведение</w:t>
      </w:r>
      <w:r w:rsidRPr="0074487A">
        <w:t xml:space="preserve"> </w:t>
      </w:r>
      <w:r w:rsidR="00FB03F3" w:rsidRPr="0074487A">
        <w:t>младших подростков</w:t>
      </w:r>
      <w:bookmarkEnd w:id="3"/>
    </w:p>
    <w:p w:rsidR="00274907" w:rsidRDefault="00274907" w:rsidP="0074487A"/>
    <w:p w:rsidR="0074487A" w:rsidRDefault="00114FC6" w:rsidP="0074487A">
      <w:r w:rsidRPr="0074487A">
        <w:t>Подростковый возраст</w:t>
      </w:r>
      <w:r w:rsidR="0074487A" w:rsidRPr="0074487A">
        <w:t xml:space="preserve"> - </w:t>
      </w:r>
      <w:r w:rsidRPr="0074487A">
        <w:t>остро протекающий переход от детства к взрослости, в котором выпукло переплетаются противоречивые тенденции</w:t>
      </w:r>
      <w:r w:rsidR="0074487A" w:rsidRPr="0074487A">
        <w:t xml:space="preserve">. </w:t>
      </w:r>
      <w:r w:rsidRPr="0074487A">
        <w:t>С одной стороны, для этого сложного периода показательны негативные проявления, дисгармоничность в строении личности, свертывание прежде установившейся системы интересов ребенка, протестующий характер его поведения по отношению к взрослым</w:t>
      </w:r>
      <w:r w:rsidR="0074487A" w:rsidRPr="0074487A">
        <w:t xml:space="preserve">. </w:t>
      </w:r>
      <w:r w:rsidRPr="0074487A">
        <w:t>С другой стороны, подростковый возраст отличается и множеством положительных факторов</w:t>
      </w:r>
      <w:r w:rsidR="0074487A" w:rsidRPr="0074487A">
        <w:t xml:space="preserve">: </w:t>
      </w:r>
      <w:r w:rsidRPr="0074487A">
        <w:t xml:space="preserve">возрастает самостоятельность ребенка, более разнообразными и содержательными становятся отношения с другими детьми, взрослыми, значительно расширяется сфера его деятельности и </w:t>
      </w:r>
      <w:r w:rsidR="0074487A">
        <w:t>т.д.</w:t>
      </w:r>
      <w:r w:rsidR="0074487A" w:rsidRPr="0074487A">
        <w:t xml:space="preserve"> </w:t>
      </w:r>
      <w:r w:rsidRPr="0074487A">
        <w:t>Главное, данный период отличается выходом ребенка на качественно новую социальную позицию, в которой формируется его сознательное отношение к себе как к члену общества</w:t>
      </w:r>
      <w:r w:rsidR="0074487A" w:rsidRPr="0074487A">
        <w:t>.</w:t>
      </w:r>
    </w:p>
    <w:p w:rsidR="0074487A" w:rsidRDefault="00114FC6" w:rsidP="0074487A">
      <w:r w:rsidRPr="0074487A">
        <w:t>Важнейшей особенностью подростков является постепенный отход их от прямого копирования оценок взрослых к самооценке, все большая опора на внутренние критерии</w:t>
      </w:r>
      <w:r w:rsidR="0074487A" w:rsidRPr="0074487A">
        <w:t xml:space="preserve">. </w:t>
      </w:r>
      <w:r w:rsidRPr="0074487A">
        <w:t>Представления, на основании которых у подростков формируются критерии самооценки, приобретаются в ходе особой деятельности</w:t>
      </w:r>
      <w:r w:rsidR="0074487A" w:rsidRPr="0074487A">
        <w:t xml:space="preserve"> - </w:t>
      </w:r>
      <w:r w:rsidRPr="0074487A">
        <w:t>самопознания</w:t>
      </w:r>
      <w:r w:rsidR="0074487A" w:rsidRPr="0074487A">
        <w:t xml:space="preserve">. </w:t>
      </w:r>
      <w:r w:rsidRPr="0074487A">
        <w:t>Основной формой самопознания подростка является сравнение себя с другими людьми</w:t>
      </w:r>
      <w:r w:rsidR="0074487A" w:rsidRPr="0074487A">
        <w:t xml:space="preserve">: </w:t>
      </w:r>
      <w:r w:rsidRPr="0074487A">
        <w:t>взрослыми, сверстниками</w:t>
      </w:r>
      <w:r w:rsidR="0074487A" w:rsidRPr="0074487A">
        <w:t xml:space="preserve"> [</w:t>
      </w:r>
      <w:r w:rsidR="00EF245E" w:rsidRPr="0074487A">
        <w:t>3</w:t>
      </w:r>
      <w:r w:rsidR="0074487A">
        <w:t>, С</w:t>
      </w:r>
      <w:r w:rsidR="00EF245E" w:rsidRPr="0074487A">
        <w:t>, 93</w:t>
      </w:r>
      <w:r w:rsidR="0074487A" w:rsidRPr="0074487A">
        <w:t>].</w:t>
      </w:r>
    </w:p>
    <w:p w:rsidR="0074487A" w:rsidRDefault="00114FC6" w:rsidP="0074487A">
      <w:r w:rsidRPr="0074487A">
        <w:t>Поведение подростка регулируется его самооценкой, а самооценка формируется в ходе общения с окружающими людьми</w:t>
      </w:r>
      <w:r w:rsidR="0074487A" w:rsidRPr="0074487A">
        <w:t xml:space="preserve">. </w:t>
      </w:r>
      <w:r w:rsidRPr="0074487A">
        <w:t>Но самооценка младших подростков противоречива, недостаточно целостна, поэтому и в их поведении может возникнуть немало немотивированных поступков</w:t>
      </w:r>
      <w:r w:rsidR="0074487A" w:rsidRPr="0074487A">
        <w:t>.</w:t>
      </w:r>
    </w:p>
    <w:p w:rsidR="0074487A" w:rsidRDefault="00114FC6" w:rsidP="0074487A">
      <w:r w:rsidRPr="0074487A">
        <w:t>Первостепенное значение в этом возрасте приобретает общение со сверстниками</w:t>
      </w:r>
      <w:r w:rsidR="0074487A" w:rsidRPr="0074487A">
        <w:t xml:space="preserve">. </w:t>
      </w:r>
      <w:r w:rsidRPr="0074487A">
        <w:t>Общаясь с друзьями, младшие подростки активно осваивают нормы, цели, средства социального поведения, вырабатывают критерии оценки себя и других, опираясь на заповеди</w:t>
      </w:r>
      <w:r w:rsidR="0074487A">
        <w:t xml:space="preserve"> "</w:t>
      </w:r>
      <w:r w:rsidRPr="0074487A">
        <w:t>кодекса товарищества</w:t>
      </w:r>
      <w:r w:rsidR="0074487A">
        <w:t xml:space="preserve">". </w:t>
      </w:r>
      <w:r w:rsidRPr="0074487A">
        <w:t>Внешние проявления коммуникативного поведения младших подростков весьма противоречивы</w:t>
      </w:r>
      <w:r w:rsidR="0074487A" w:rsidRPr="0074487A">
        <w:t xml:space="preserve">. </w:t>
      </w:r>
      <w:r w:rsidRPr="0074487A">
        <w:t>С одной стороны, стремление во чтобы то ни стало быть такими же, как все, с другой</w:t>
      </w:r>
      <w:r w:rsidR="0074487A" w:rsidRPr="0074487A">
        <w:t xml:space="preserve"> - </w:t>
      </w:r>
      <w:r w:rsidRPr="0074487A">
        <w:t>желание выделиться, отличиться любой ценой</w:t>
      </w:r>
      <w:r w:rsidR="0074487A" w:rsidRPr="0074487A">
        <w:t xml:space="preserve">; </w:t>
      </w:r>
      <w:r w:rsidRPr="0074487A">
        <w:t>с одной стороны, стремление заслужить уважение и авторитет товарищей, с другой</w:t>
      </w:r>
      <w:r w:rsidR="0074487A" w:rsidRPr="0074487A">
        <w:t xml:space="preserve"> - </w:t>
      </w:r>
      <w:r w:rsidRPr="0074487A">
        <w:t>бравирование собственными недостатками</w:t>
      </w:r>
      <w:r w:rsidR="0074487A" w:rsidRPr="0074487A">
        <w:t xml:space="preserve">. </w:t>
      </w:r>
      <w:r w:rsidRPr="0074487A">
        <w:t>Страстное желание иметь верного близкого друга сосуществует у младших подростков с лихорадочной сменой приятелей, способностью моментально очаровываться и столь же быстро разочаровываться в бывших</w:t>
      </w:r>
      <w:r w:rsidR="0074487A">
        <w:t xml:space="preserve"> "</w:t>
      </w:r>
      <w:r w:rsidRPr="0074487A">
        <w:t>друзьях на всю жизнь</w:t>
      </w:r>
      <w:r w:rsidR="0074487A">
        <w:t xml:space="preserve">" </w:t>
      </w:r>
      <w:r w:rsidR="0074487A" w:rsidRPr="0074487A">
        <w:t>[</w:t>
      </w:r>
      <w:r w:rsidR="00EF245E" w:rsidRPr="0074487A">
        <w:t>34</w:t>
      </w:r>
      <w:r w:rsidR="0074487A">
        <w:t>, С.5</w:t>
      </w:r>
      <w:r w:rsidR="00EF245E" w:rsidRPr="0074487A">
        <w:t>0</w:t>
      </w:r>
      <w:r w:rsidR="0074487A" w:rsidRPr="0074487A">
        <w:t>].</w:t>
      </w:r>
    </w:p>
    <w:p w:rsidR="0074487A" w:rsidRDefault="00114FC6" w:rsidP="0074487A">
      <w:r w:rsidRPr="0074487A">
        <w:t>Главная ценность отметки для учеников 3-7 классов в том, что она дает возможность занять в классе более высокое положение</w:t>
      </w:r>
      <w:r w:rsidR="0074487A" w:rsidRPr="0074487A">
        <w:t xml:space="preserve">. </w:t>
      </w:r>
      <w:r w:rsidRPr="0074487A">
        <w:t>Если такое же положение можно занять за счет проявления других качеств, значимость отметки падает</w:t>
      </w:r>
      <w:r w:rsidR="0074487A" w:rsidRPr="0074487A">
        <w:t xml:space="preserve">. </w:t>
      </w:r>
      <w:r w:rsidRPr="0074487A">
        <w:t>Через призму общественного мнения класса ребята воспринимают и своих учителей</w:t>
      </w:r>
      <w:r w:rsidR="0074487A" w:rsidRPr="0074487A">
        <w:t xml:space="preserve">. </w:t>
      </w:r>
      <w:r w:rsidRPr="0074487A">
        <w:t>Поэтому нередко младшие подростки идут на конфликт с учителями, нарушают дисциплину и, чувствуя молчаливое одобрение одноклассников, не испытывают при этом неприятных субъективных переживаний</w:t>
      </w:r>
      <w:r w:rsidR="0074487A" w:rsidRPr="0074487A">
        <w:t xml:space="preserve"> [</w:t>
      </w:r>
      <w:r w:rsidR="00EF245E" w:rsidRPr="0074487A">
        <w:t>3</w:t>
      </w:r>
      <w:r w:rsidR="0074487A">
        <w:t>, С.8</w:t>
      </w:r>
      <w:r w:rsidR="00EF245E" w:rsidRPr="0074487A">
        <w:t>9</w:t>
      </w:r>
      <w:r w:rsidR="0074487A" w:rsidRPr="0074487A">
        <w:t>].</w:t>
      </w:r>
    </w:p>
    <w:p w:rsidR="0074487A" w:rsidRDefault="00114FC6" w:rsidP="0074487A">
      <w:r w:rsidRPr="0074487A">
        <w:t>Подросток во всех отношениях обуреваем жаждой</w:t>
      </w:r>
      <w:r w:rsidR="0074487A">
        <w:t xml:space="preserve"> "</w:t>
      </w:r>
      <w:r w:rsidRPr="0074487A">
        <w:t>нормы</w:t>
      </w:r>
      <w:r w:rsidR="0074487A">
        <w:t xml:space="preserve">", </w:t>
      </w:r>
      <w:r w:rsidRPr="0074487A">
        <w:t>чтобы него было</w:t>
      </w:r>
      <w:r w:rsidR="0074487A">
        <w:t xml:space="preserve"> "</w:t>
      </w:r>
      <w:r w:rsidRPr="0074487A">
        <w:t>как у всех</w:t>
      </w:r>
      <w:r w:rsidR="0074487A">
        <w:t>", "</w:t>
      </w:r>
      <w:r w:rsidRPr="0074487A">
        <w:t>как у других</w:t>
      </w:r>
      <w:r w:rsidR="0074487A">
        <w:t xml:space="preserve">". </w:t>
      </w:r>
      <w:r w:rsidRPr="0074487A">
        <w:t>Но для этого возраста характерна как раз диспропорция, то есть отсутствие норм</w:t>
      </w:r>
      <w:r w:rsidR="0074487A" w:rsidRPr="0074487A">
        <w:t xml:space="preserve">. </w:t>
      </w:r>
      <w:r w:rsidRPr="0074487A">
        <w:t>Разница в темпах развития оказывает заметное влияние на психику и самосознание</w:t>
      </w:r>
      <w:r w:rsidR="0074487A" w:rsidRPr="0074487A">
        <w:t>.</w:t>
      </w:r>
    </w:p>
    <w:p w:rsidR="0074487A" w:rsidRDefault="00B67CE0" w:rsidP="0074487A">
      <w:r w:rsidRPr="0074487A">
        <w:t>В настоящее время в психологической литературе уделяется особое внимание проблеме девиантного поведения молодого поколения, в частности подростков</w:t>
      </w:r>
      <w:r w:rsidR="0074487A">
        <w:t xml:space="preserve"> (</w:t>
      </w:r>
      <w:r w:rsidRPr="0074487A">
        <w:t>И</w:t>
      </w:r>
      <w:r w:rsidR="0074487A">
        <w:t xml:space="preserve">.С. </w:t>
      </w:r>
      <w:r w:rsidRPr="0074487A">
        <w:t>Кон, Н</w:t>
      </w:r>
      <w:r w:rsidR="0074487A">
        <w:t xml:space="preserve">.К. </w:t>
      </w:r>
      <w:r w:rsidRPr="0074487A">
        <w:t>Корсакова, В</w:t>
      </w:r>
      <w:r w:rsidR="0074487A">
        <w:t xml:space="preserve">.М. </w:t>
      </w:r>
      <w:r w:rsidRPr="0074487A">
        <w:t xml:space="preserve">Целуйко и </w:t>
      </w:r>
      <w:r w:rsidR="0074487A">
        <w:t>др.)</w:t>
      </w:r>
      <w:r w:rsidR="0074487A" w:rsidRPr="0074487A">
        <w:t xml:space="preserve">. </w:t>
      </w:r>
      <w:r w:rsidRPr="0074487A">
        <w:t>По мнению</w:t>
      </w:r>
      <w:r w:rsidR="0074487A" w:rsidRPr="0074487A">
        <w:t xml:space="preserve"> </w:t>
      </w:r>
      <w:r w:rsidRPr="0074487A">
        <w:t>С</w:t>
      </w:r>
      <w:r w:rsidR="0074487A">
        <w:t xml:space="preserve">.А. </w:t>
      </w:r>
      <w:r w:rsidRPr="0074487A">
        <w:t>Кулакова, девиантное поведение</w:t>
      </w:r>
      <w:r w:rsidR="0074487A" w:rsidRPr="0074487A">
        <w:t xml:space="preserve"> - </w:t>
      </w:r>
      <w:r w:rsidRPr="0074487A">
        <w:t>это поведение, отклоняющееся от действующих социальных норм</w:t>
      </w:r>
      <w:r w:rsidR="0074487A" w:rsidRPr="0074487A">
        <w:t xml:space="preserve">. </w:t>
      </w:r>
      <w:r w:rsidRPr="0074487A">
        <w:t>Его определяют как систему поступков или отдельные поступки, противоречащие принятым в обществе нормам и появляющиеся в виде несбалансированности психических процессов, нарушения процесса самоактуализации или отклонения от нравственного и эстетического контроля над собственным поведением</w:t>
      </w:r>
      <w:r w:rsidR="0074487A" w:rsidRPr="0074487A">
        <w:t xml:space="preserve"> [</w:t>
      </w:r>
      <w:r w:rsidR="00EF245E" w:rsidRPr="0074487A">
        <w:t>5</w:t>
      </w:r>
      <w:r w:rsidRPr="0074487A">
        <w:t>, С</w:t>
      </w:r>
      <w:r w:rsidR="0074487A">
        <w:t>.1</w:t>
      </w:r>
      <w:r w:rsidRPr="0074487A">
        <w:t>26</w:t>
      </w:r>
      <w:r w:rsidR="0074487A" w:rsidRPr="0074487A">
        <w:t xml:space="preserve">]. </w:t>
      </w:r>
      <w:r w:rsidRPr="0074487A">
        <w:t>И</w:t>
      </w:r>
      <w:r w:rsidR="0074487A">
        <w:t xml:space="preserve">.С. </w:t>
      </w:r>
      <w:r w:rsidRPr="0074487A">
        <w:t>Кон считает, что пьянство, употребление наркотиков, агрессивность и противоправное поведение образуют единый блок, так что вовлечение подростка в один вид девиантных действий повышает вероятность его вовлечения также и в другой</w:t>
      </w:r>
      <w:r w:rsidR="0074487A" w:rsidRPr="0074487A">
        <w:t xml:space="preserve">. </w:t>
      </w:r>
      <w:r w:rsidRPr="0074487A">
        <w:t>Противоправное поведение связано с нарушением норм психического здоровья</w:t>
      </w:r>
      <w:r w:rsidR="0074487A" w:rsidRPr="0074487A">
        <w:t xml:space="preserve">. </w:t>
      </w:r>
      <w:r w:rsidRPr="0074487A">
        <w:t>Девиантному поведению способствуют социальные факторы</w:t>
      </w:r>
      <w:r w:rsidR="0074487A">
        <w:t xml:space="preserve"> (</w:t>
      </w:r>
      <w:r w:rsidRPr="0074487A">
        <w:t xml:space="preserve">школьные трудности, травматические события, влияние группы и </w:t>
      </w:r>
      <w:r w:rsidR="0074487A">
        <w:t>др.)</w:t>
      </w:r>
      <w:r w:rsidR="0074487A" w:rsidRPr="0074487A">
        <w:t xml:space="preserve"> </w:t>
      </w:r>
      <w:r w:rsidRPr="0074487A">
        <w:t>и индивидуально-личностные, важными из них и присутствующими бесспорно являются локус контроля и уровень самоуважения</w:t>
      </w:r>
      <w:r w:rsidR="0074487A" w:rsidRPr="0074487A">
        <w:t>.</w:t>
      </w:r>
    </w:p>
    <w:p w:rsidR="0074487A" w:rsidRDefault="00B67CE0" w:rsidP="0074487A">
      <w:r w:rsidRPr="0074487A">
        <w:t>Основой оценки девиантного поведения является анализ его взаимодействия с реальностью, поскольку принципом нормы выступает адаптивность</w:t>
      </w:r>
      <w:r w:rsidR="0074487A" w:rsidRPr="0074487A">
        <w:t xml:space="preserve"> - </w:t>
      </w:r>
      <w:r w:rsidRPr="0074487A">
        <w:t>приспособление по отношению к реальному окружению индивида</w:t>
      </w:r>
      <w:r w:rsidR="0074487A" w:rsidRPr="0074487A">
        <w:t xml:space="preserve">. </w:t>
      </w:r>
      <w:r w:rsidRPr="0074487A">
        <w:t>Способ взаимодействия с действительностью в виде ухода от реальности осознанно</w:t>
      </w:r>
      <w:r w:rsidR="0074487A">
        <w:t xml:space="preserve"> (</w:t>
      </w:r>
      <w:r w:rsidRPr="0074487A">
        <w:t>или неосознанно</w:t>
      </w:r>
      <w:r w:rsidR="0074487A" w:rsidRPr="0074487A">
        <w:t xml:space="preserve">) </w:t>
      </w:r>
      <w:r w:rsidRPr="0074487A">
        <w:t>выбирают те, кто относится к реальности негативно и оппозиционно, считая себя неспособными адаптироваться к ней</w:t>
      </w:r>
      <w:r w:rsidR="0074487A" w:rsidRPr="0074487A">
        <w:t xml:space="preserve">. </w:t>
      </w:r>
      <w:r w:rsidRPr="0074487A">
        <w:t>При этом может присутствовать нежелание приспосабливаться к действительности по причине ее несовершенства, консервативности, единообразия, подавления экзистенциальных ценностей или откровенной антигуманности</w:t>
      </w:r>
      <w:r w:rsidR="0074487A" w:rsidRPr="0074487A">
        <w:t xml:space="preserve">. </w:t>
      </w:r>
      <w:r w:rsidRPr="0074487A">
        <w:t xml:space="preserve">Итак, девиантное поведение </w:t>
      </w:r>
      <w:r w:rsidR="0074487A">
        <w:t>-</w:t>
      </w:r>
      <w:r w:rsidRPr="0074487A">
        <w:t xml:space="preserve"> это феномен социально-психологической дезадаптации личности</w:t>
      </w:r>
      <w:r w:rsidR="0074487A" w:rsidRPr="0074487A">
        <w:t xml:space="preserve">. </w:t>
      </w:r>
      <w:r w:rsidRPr="0074487A">
        <w:t>Понятие дезадаптации отражает различную степень и качество несоответствия организма и среды</w:t>
      </w:r>
      <w:r w:rsidR="0074487A" w:rsidRPr="0074487A">
        <w:t xml:space="preserve">. </w:t>
      </w:r>
      <w:r w:rsidRPr="0074487A">
        <w:t>При полном несоответствии несовместимо с жизнедеятельностью</w:t>
      </w:r>
      <w:r w:rsidR="0074487A" w:rsidRPr="0074487A">
        <w:t xml:space="preserve">. </w:t>
      </w:r>
      <w:r w:rsidRPr="0074487A">
        <w:t>Термины</w:t>
      </w:r>
      <w:r w:rsidR="0074487A" w:rsidRPr="0074487A">
        <w:t>:</w:t>
      </w:r>
      <w:r w:rsidR="0074487A">
        <w:t xml:space="preserve"> "</w:t>
      </w:r>
      <w:r w:rsidRPr="0074487A">
        <w:t>адаптация</w:t>
      </w:r>
      <w:r w:rsidR="0074487A">
        <w:t xml:space="preserve">" </w:t>
      </w:r>
      <w:r w:rsidRPr="0074487A">
        <w:t>отражает позитивные приспособительные компоненты</w:t>
      </w:r>
      <w:r w:rsidR="0074487A" w:rsidRPr="0074487A">
        <w:t>;</w:t>
      </w:r>
      <w:r w:rsidR="0074487A">
        <w:t xml:space="preserve"> "</w:t>
      </w:r>
      <w:r w:rsidRPr="0074487A">
        <w:t>дезадаптация</w:t>
      </w:r>
      <w:r w:rsidR="0074487A">
        <w:t xml:space="preserve">" </w:t>
      </w:r>
      <w:r w:rsidRPr="0074487A">
        <w:t>характеризует систему со стороны ее недостаточности или дезорганизованности</w:t>
      </w:r>
      <w:r w:rsidR="0074487A" w:rsidRPr="0074487A">
        <w:t xml:space="preserve"> [</w:t>
      </w:r>
      <w:r w:rsidR="00EF245E" w:rsidRPr="0074487A">
        <w:t>5</w:t>
      </w:r>
      <w:r w:rsidRPr="0074487A">
        <w:t>, С</w:t>
      </w:r>
      <w:r w:rsidR="0074487A">
        <w:t>.2</w:t>
      </w:r>
      <w:r w:rsidRPr="0074487A">
        <w:t>6</w:t>
      </w:r>
      <w:r w:rsidR="0074487A" w:rsidRPr="0074487A">
        <w:t>].</w:t>
      </w:r>
    </w:p>
    <w:p w:rsidR="0074487A" w:rsidRDefault="00B67CE0" w:rsidP="0074487A">
      <w:r w:rsidRPr="0074487A">
        <w:t>Тяжелой дезадаптации способствует ряд моментов</w:t>
      </w:r>
      <w:r w:rsidR="0074487A" w:rsidRPr="0074487A">
        <w:t>:</w:t>
      </w:r>
    </w:p>
    <w:p w:rsidR="0074487A" w:rsidRDefault="00B67CE0" w:rsidP="0074487A">
      <w:r w:rsidRPr="0074487A">
        <w:t>Снижается переносимость любых эмоциональных нагрузок</w:t>
      </w:r>
      <w:r w:rsidR="0074487A" w:rsidRPr="0074487A">
        <w:t>.</w:t>
      </w:r>
    </w:p>
    <w:p w:rsidR="0074487A" w:rsidRDefault="00B67CE0" w:rsidP="0074487A">
      <w:r w:rsidRPr="0074487A">
        <w:t>Наблюдается нарушение социальных контактов с переживанием одиночества, непонимания людьми, отсутствием веры в помощи</w:t>
      </w:r>
      <w:r w:rsidR="0074487A" w:rsidRPr="0074487A">
        <w:t>.</w:t>
      </w:r>
    </w:p>
    <w:p w:rsidR="0074487A" w:rsidRDefault="00B67CE0" w:rsidP="0074487A">
      <w:r w:rsidRPr="0074487A">
        <w:t>Интеллект оказывается бессилен решить проблемную ситуацию</w:t>
      </w:r>
      <w:r w:rsidR="0074487A" w:rsidRPr="0074487A">
        <w:t>.</w:t>
      </w:r>
    </w:p>
    <w:p w:rsidR="0074487A" w:rsidRDefault="00B67CE0" w:rsidP="0074487A">
      <w:r w:rsidRPr="0074487A">
        <w:t>Снижается</w:t>
      </w:r>
      <w:r w:rsidR="0074487A" w:rsidRPr="0074487A">
        <w:t xml:space="preserve"> </w:t>
      </w:r>
      <w:r w:rsidRPr="0074487A">
        <w:t>резко самооценка</w:t>
      </w:r>
      <w:r w:rsidR="0074487A" w:rsidRPr="0074487A">
        <w:t>.</w:t>
      </w:r>
    </w:p>
    <w:p w:rsidR="0074487A" w:rsidRDefault="00B67CE0" w:rsidP="0074487A">
      <w:r w:rsidRPr="0074487A">
        <w:t>Механизмы психологической защиты личности оказываются в сложившихся обстоятельствах несостоятельными</w:t>
      </w:r>
      <w:r w:rsidR="0074487A" w:rsidRPr="0074487A">
        <w:t>.</w:t>
      </w:r>
    </w:p>
    <w:p w:rsidR="0074487A" w:rsidRDefault="00B67CE0" w:rsidP="0074487A">
      <w:r w:rsidRPr="0074487A">
        <w:t>Человек утрачивает свои жизненные цели и ценностные ориентации</w:t>
      </w:r>
      <w:r w:rsidR="0074487A" w:rsidRPr="0074487A">
        <w:t>.</w:t>
      </w:r>
    </w:p>
    <w:p w:rsidR="0074487A" w:rsidRDefault="00B67CE0" w:rsidP="0074487A">
      <w:r w:rsidRPr="0074487A">
        <w:t>Девиантное поведение может иметь различные формы, одни из которых выливаются во внешне выражаемые реакции негативного отношения к окружающим, а другие выступают как психологические состояния, вызывающие эти внешние негативные проявления</w:t>
      </w:r>
      <w:r w:rsidR="0074487A" w:rsidRPr="0074487A">
        <w:t xml:space="preserve">. </w:t>
      </w:r>
      <w:r w:rsidRPr="0074487A">
        <w:t>К числу таких состояний можно отнести внутреннюю психическую напряженность и противоречивость желаний и чувств, конфликтные отношения с окружающими, эгоистическую жизненную позицию, неустойчивость интересов и стремлений, резкие перемены в настроениях и желаниях, противодействие воспитательным влияниям</w:t>
      </w:r>
      <w:r w:rsidR="0074487A" w:rsidRPr="0074487A">
        <w:t xml:space="preserve">. </w:t>
      </w:r>
      <w:r w:rsidRPr="0074487A">
        <w:t>Среди поведенческих девиаций выделяют лживость, употребление алкоголя, наркотиков и других психоактивных средств, побеги подростков из дома, уход в религиозные культы</w:t>
      </w:r>
      <w:r w:rsidR="0074487A" w:rsidRPr="0074487A">
        <w:t xml:space="preserve">; </w:t>
      </w:r>
      <w:r w:rsidRPr="0074487A">
        <w:t>бродяжничество как следствие детской безнадзорности, аутоагрессивное поведение</w:t>
      </w:r>
      <w:r w:rsidR="0074487A">
        <w:t xml:space="preserve"> (т.е.</w:t>
      </w:r>
      <w:r w:rsidR="0074487A" w:rsidRPr="0074487A">
        <w:t xml:space="preserve"> </w:t>
      </w:r>
      <w:r w:rsidRPr="0074487A">
        <w:t>покушение на собственный организм, вплоть до крайних появлений</w:t>
      </w:r>
      <w:r w:rsidR="0074487A" w:rsidRPr="0074487A">
        <w:t xml:space="preserve"> - </w:t>
      </w:r>
      <w:r w:rsidRPr="0074487A">
        <w:t>самоубийства</w:t>
      </w:r>
      <w:r w:rsidR="0074487A" w:rsidRPr="0074487A">
        <w:t>) [</w:t>
      </w:r>
      <w:r w:rsidR="00EF245E" w:rsidRPr="0074487A">
        <w:t>10</w:t>
      </w:r>
      <w:r w:rsidRPr="0074487A">
        <w:t>, С</w:t>
      </w:r>
      <w:r w:rsidR="0074487A">
        <w:t>.8</w:t>
      </w:r>
      <w:r w:rsidRPr="0074487A">
        <w:t>9</w:t>
      </w:r>
      <w:r w:rsidR="0074487A" w:rsidRPr="0074487A">
        <w:t>].</w:t>
      </w:r>
    </w:p>
    <w:p w:rsidR="0074487A" w:rsidRDefault="00B67CE0" w:rsidP="0074487A">
      <w:r w:rsidRPr="0074487A">
        <w:t>В подростковом возрасте ложь становится сознательным уклонением от истины в неблаговидных целях</w:t>
      </w:r>
      <w:r w:rsidR="0074487A" w:rsidRPr="0074487A">
        <w:t xml:space="preserve">. </w:t>
      </w:r>
      <w:r w:rsidRPr="0074487A">
        <w:t>В основе лжи лежит страх перед наказанием и правдой</w:t>
      </w:r>
      <w:r w:rsidR="0074487A" w:rsidRPr="0074487A">
        <w:t xml:space="preserve">; </w:t>
      </w:r>
      <w:r w:rsidRPr="0074487A">
        <w:t>хвастливость, стремление компенсировать возникшую или имеющуюся уже нравственную ущербность, а также круговая порука, неправильное понимание дружбы</w:t>
      </w:r>
      <w:r w:rsidR="0074487A" w:rsidRPr="0074487A">
        <w:t xml:space="preserve">. </w:t>
      </w:r>
      <w:r w:rsidRPr="0074487A">
        <w:t>Преодолевается лживость педагогическими мерами</w:t>
      </w:r>
      <w:r w:rsidR="0074487A" w:rsidRPr="0074487A">
        <w:t xml:space="preserve">: </w:t>
      </w:r>
      <w:r w:rsidRPr="0074487A">
        <w:t>доверием, внушением неизбежности разоблачения обмана, устранением боязни расплаты за проступки, разъяснением асоциальной сущности лжи</w:t>
      </w:r>
      <w:r w:rsidR="0074487A" w:rsidRPr="0074487A">
        <w:t xml:space="preserve">. </w:t>
      </w:r>
      <w:r w:rsidRPr="0074487A">
        <w:t>Часто лживость проявляется у подростков, склонных к употреблению алкоголя, наркотиков и других психоактивных веществ, воздействующих на психические процессы, например на когнитивную или аффективную сферу</w:t>
      </w:r>
      <w:r w:rsidR="0074487A" w:rsidRPr="0074487A">
        <w:t xml:space="preserve">. </w:t>
      </w:r>
      <w:r w:rsidRPr="0074487A">
        <w:t>По мнению Е</w:t>
      </w:r>
      <w:r w:rsidR="0074487A">
        <w:t xml:space="preserve">.П. </w:t>
      </w:r>
      <w:r w:rsidRPr="0074487A">
        <w:t>Ильина, это аддиктивное поведение</w:t>
      </w:r>
      <w:r w:rsidR="0074487A">
        <w:t xml:space="preserve"> (</w:t>
      </w:r>
      <w:r w:rsidRPr="0074487A">
        <w:t>склонность, пагубная привычка</w:t>
      </w:r>
      <w:r w:rsidR="0074487A" w:rsidRPr="0074487A">
        <w:t>),</w:t>
      </w:r>
      <w:r w:rsidRPr="0074487A">
        <w:t xml:space="preserve"> что относится к формам девиантного поведения</w:t>
      </w:r>
      <w:r w:rsidR="0074487A">
        <w:t xml:space="preserve"> (</w:t>
      </w:r>
      <w:r w:rsidRPr="0074487A">
        <w:t>МКБ-10</w:t>
      </w:r>
      <w:r w:rsidR="0074487A" w:rsidRPr="0074487A">
        <w:t>),</w:t>
      </w:r>
      <w:r w:rsidRPr="0074487A">
        <w:t xml:space="preserve"> которое рассматривается как</w:t>
      </w:r>
      <w:r w:rsidR="0074487A" w:rsidRPr="0074487A">
        <w:t xml:space="preserve"> </w:t>
      </w:r>
      <w:r w:rsidRPr="0074487A">
        <w:t>злоупотребление химическими веществами, протекающее на фоне измененного состояния сознания</w:t>
      </w:r>
      <w:r w:rsidR="0074487A" w:rsidRPr="0074487A">
        <w:t xml:space="preserve">. </w:t>
      </w:r>
      <w:r w:rsidRPr="0074487A">
        <w:t>Т</w:t>
      </w:r>
      <w:r w:rsidR="0074487A">
        <w:t xml:space="preserve">.А. </w:t>
      </w:r>
      <w:r w:rsidRPr="0074487A">
        <w:t>Донских, Ц</w:t>
      </w:r>
      <w:r w:rsidR="0074487A">
        <w:t xml:space="preserve">.П. </w:t>
      </w:r>
      <w:r w:rsidRPr="0074487A">
        <w:t>Короленко считают, что аддиктивное поведение рассматривается как отклоняющегося поведение с формированием стремления к уходу от реальности путем искусственного изменения своего психического состояния посредством приема некоторых веществ или постоянной фиксацией внимания на определенных видах деятельности с целью развития и поддержания интенсивных эмоций</w:t>
      </w:r>
      <w:r w:rsidR="0074487A" w:rsidRPr="0074487A">
        <w:t xml:space="preserve">. </w:t>
      </w:r>
      <w:r w:rsidRPr="0074487A">
        <w:t>Это слово рассматривается как синоним иностранного слова аддикция</w:t>
      </w:r>
      <w:r w:rsidR="0074487A" w:rsidRPr="0074487A">
        <w:t xml:space="preserve">. </w:t>
      </w:r>
      <w:r w:rsidRPr="0074487A">
        <w:t>В отличие от зарубежных исследователей, считающих аддикцию синонимом зависимости, аддиктивное поведение синонимом зависимого поведения, в отечественной психологической литературе такое поведение означает</w:t>
      </w:r>
      <w:r w:rsidR="0074487A" w:rsidRPr="0074487A">
        <w:t xml:space="preserve">: </w:t>
      </w:r>
      <w:r w:rsidRPr="0074487A">
        <w:t>болезнь еще не сформировалась, но имеет место нарушение поведения в отсутствии физической и индивидуальной психологической зависимости</w:t>
      </w:r>
      <w:r w:rsidR="0074487A" w:rsidRPr="0074487A">
        <w:t>.</w:t>
      </w:r>
    </w:p>
    <w:p w:rsidR="0074487A" w:rsidRDefault="00B67CE0" w:rsidP="0074487A">
      <w:r w:rsidRPr="0074487A">
        <w:t>По мнению психологов, подросткам</w:t>
      </w:r>
      <w:r w:rsidR="0074487A" w:rsidRPr="0074487A">
        <w:t xml:space="preserve"> </w:t>
      </w:r>
      <w:r w:rsidRPr="0074487A">
        <w:t>присущи два основных вида криминальной мотивации</w:t>
      </w:r>
      <w:r w:rsidR="0074487A" w:rsidRPr="0074487A">
        <w:t xml:space="preserve">: </w:t>
      </w:r>
      <w:r w:rsidRPr="0074487A">
        <w:t>корыстная и насильственно-эгоистическая</w:t>
      </w:r>
      <w:r w:rsidR="0074487A" w:rsidRPr="0074487A">
        <w:t xml:space="preserve"> [</w:t>
      </w:r>
      <w:r w:rsidRPr="0074487A">
        <w:t>1</w:t>
      </w:r>
      <w:r w:rsidR="00EF245E" w:rsidRPr="0074487A">
        <w:t>4</w:t>
      </w:r>
      <w:r w:rsidRPr="0074487A">
        <w:t>, С</w:t>
      </w:r>
      <w:r w:rsidR="0074487A">
        <w:t>.1</w:t>
      </w:r>
      <w:r w:rsidRPr="0074487A">
        <w:t>20</w:t>
      </w:r>
      <w:r w:rsidR="0074487A" w:rsidRPr="0074487A">
        <w:t xml:space="preserve">]. </w:t>
      </w:r>
      <w:r w:rsidRPr="0074487A">
        <w:t>Корыстные мотивы носят незавершенный, детский характер</w:t>
      </w:r>
      <w:r w:rsidR="0074487A" w:rsidRPr="0074487A">
        <w:t xml:space="preserve">. </w:t>
      </w:r>
      <w:r w:rsidRPr="0074487A">
        <w:t>Большинство правонарушений совершается из озорства, любопытства или желания развлечься, показать силу, ловкость и смелость, утвердить себя в глазах сверстников, получить их признание</w:t>
      </w:r>
      <w:r w:rsidR="0074487A" w:rsidRPr="0074487A">
        <w:t xml:space="preserve">. </w:t>
      </w:r>
      <w:r w:rsidRPr="0074487A">
        <w:t>Играет роль и стремление к необычному, жажда приключений и острых ощущений</w:t>
      </w:r>
      <w:r w:rsidR="0074487A" w:rsidRPr="0074487A">
        <w:t xml:space="preserve">. </w:t>
      </w:r>
      <w:r w:rsidRPr="0074487A">
        <w:t>На незрелость корыстных мотиваций указывает и тот факт, что правонарушения носят групповой характер и совершается в ситуативно-импульсивной форме</w:t>
      </w:r>
      <w:r w:rsidR="0074487A" w:rsidRPr="0074487A">
        <w:t>.</w:t>
      </w:r>
    </w:p>
    <w:p w:rsidR="0074487A" w:rsidRDefault="00B67CE0" w:rsidP="0074487A">
      <w:r w:rsidRPr="0074487A">
        <w:t>Таким образом,</w:t>
      </w:r>
      <w:r w:rsidR="0074487A">
        <w:t xml:space="preserve"> "</w:t>
      </w:r>
      <w:r w:rsidRPr="0074487A">
        <w:t>девиантное поведение</w:t>
      </w:r>
      <w:r w:rsidR="0074487A">
        <w:t xml:space="preserve">" </w:t>
      </w:r>
      <w:r w:rsidRPr="0074487A">
        <w:t>связано с особенностями внутренней позиции младшего подростка, нарушением норм психического здоровья, ему способствуют социальные и индивидуально</w:t>
      </w:r>
      <w:r w:rsidR="0074487A" w:rsidRPr="0074487A">
        <w:t xml:space="preserve"> - </w:t>
      </w:r>
      <w:r w:rsidRPr="0074487A">
        <w:t>личностные факторы</w:t>
      </w:r>
      <w:r w:rsidR="0074487A" w:rsidRPr="0074487A">
        <w:t xml:space="preserve">. </w:t>
      </w:r>
      <w:r w:rsidRPr="0074487A">
        <w:t>К числу состояний можно отнести внутреннюю психическую напряженность и противоречивость желаний и чувств, конфликтные отношения с окружающими, эгоистическую жизненную позицию, неустойчивость интересов и стремлений, резкие перемены в настроениях и желаниях, противодействие воспитательным влияниям</w:t>
      </w:r>
      <w:r w:rsidR="0074487A" w:rsidRPr="0074487A">
        <w:t>.</w:t>
      </w:r>
      <w:r w:rsidR="00274907">
        <w:t xml:space="preserve"> </w:t>
      </w:r>
    </w:p>
    <w:p w:rsidR="00274907" w:rsidRDefault="00B67CE0" w:rsidP="00665462">
      <w:r w:rsidRPr="0074487A">
        <w:t>Агрессивные младшие подростки, при всем различии их личностных характеристик и особенностей поведения, отличаются некоторыми общими чертами</w:t>
      </w:r>
      <w:r w:rsidR="0074487A" w:rsidRPr="0074487A">
        <w:t xml:space="preserve">. </w:t>
      </w:r>
      <w:r w:rsidRPr="0074487A">
        <w:t>К таким чертам относится бедность ценностных ориентаций, их примитивность, отсутствие увлечений, духовных запросов, узость и неустойчивость интересов, в том числе и познавательных</w:t>
      </w:r>
      <w:r w:rsidR="0074487A" w:rsidRPr="0074487A">
        <w:t xml:space="preserve">. </w:t>
      </w:r>
      <w:r w:rsidRPr="0074487A">
        <w:t>У этих школьников, как правило, низкий уровень интеллектуального развития, повышенная внушаемость, подражательность, неразвитость нравственных представлений</w:t>
      </w:r>
      <w:r w:rsidR="0074487A" w:rsidRPr="0074487A">
        <w:t xml:space="preserve">. </w:t>
      </w:r>
      <w:r w:rsidRPr="0074487A">
        <w:t>Им присуща эмоциональная грубость, озлобленность, как против сверстников, так и против окружающих взрослых</w:t>
      </w:r>
      <w:r w:rsidR="0074487A" w:rsidRPr="0074487A">
        <w:t xml:space="preserve">. </w:t>
      </w:r>
      <w:r w:rsidRPr="0074487A">
        <w:t>У таких детей наблюдается крайняя самооценка</w:t>
      </w:r>
      <w:r w:rsidR="0074487A">
        <w:t xml:space="preserve"> (</w:t>
      </w:r>
      <w:r w:rsidRPr="0074487A">
        <w:t>либо максимально положительная, либо максимально отрицательная</w:t>
      </w:r>
      <w:r w:rsidR="0074487A" w:rsidRPr="0074487A">
        <w:t>),</w:t>
      </w:r>
      <w:r w:rsidRPr="0074487A">
        <w:t xml:space="preserve"> повышенная тревожность, страх перед широкими социальными конфликтами, эгоцентризм, неумение находить выход из трудных ситуаций, преобладание защитных механизмов над другими механизмами, регулирующими поведение</w:t>
      </w:r>
      <w:r w:rsidR="0074487A" w:rsidRPr="0074487A">
        <w:t xml:space="preserve">. </w:t>
      </w:r>
      <w:r w:rsidRPr="0074487A">
        <w:t>Часто такие школьники находятся по отношению к официальному руководству школы в некоторой оппозиции, выражающейся в их подчёркнутой независимости от учителей</w:t>
      </w:r>
      <w:r w:rsidR="0074487A" w:rsidRPr="0074487A">
        <w:t xml:space="preserve">. </w:t>
      </w:r>
      <w:r w:rsidRPr="0074487A">
        <w:t>Они претендуют на неформальную, но более авторитетную власть, опираясь на свою реальную физическую силу</w:t>
      </w:r>
      <w:r w:rsidR="0074487A" w:rsidRPr="0074487A">
        <w:t xml:space="preserve">. </w:t>
      </w:r>
      <w:r w:rsidRPr="0074487A">
        <w:t>Эти неформальные лидеры обладают большой организующей силой, возможно потому, что за свой успех они могут использовать привлекательный для всех подростков принцип справедливости</w:t>
      </w:r>
      <w:r w:rsidR="0074487A" w:rsidRPr="0074487A">
        <w:t xml:space="preserve">. </w:t>
      </w:r>
      <w:r w:rsidRPr="0074487A">
        <w:t>Не случайно возле них собираются не очень разборчивые в целях и средствах, компании подростков</w:t>
      </w:r>
      <w:r w:rsidR="0074487A" w:rsidRPr="0074487A">
        <w:t xml:space="preserve">. </w:t>
      </w:r>
      <w:r w:rsidRPr="0074487A">
        <w:t>Способствуют успеху таких лидеров и умение безошибочно определять слабых, тех, кто оказывается беззащитным перед наглостью и цинизмом, особенно, если этот цинизм представлен под видом морального принципа</w:t>
      </w:r>
      <w:r w:rsidR="0074487A">
        <w:t xml:space="preserve"> "</w:t>
      </w:r>
      <w:r w:rsidRPr="0074487A">
        <w:t>выживают сильные, слабые вымирают</w:t>
      </w:r>
      <w:r w:rsidR="0074487A">
        <w:t xml:space="preserve">". </w:t>
      </w:r>
      <w:r w:rsidRPr="0074487A">
        <w:t>Вместе с тем среди агрессивных подростков встречаются и дети хорошо интеллектуально и социально развитые</w:t>
      </w:r>
      <w:r w:rsidR="0074487A" w:rsidRPr="0074487A">
        <w:t xml:space="preserve">. </w:t>
      </w:r>
      <w:r w:rsidRPr="0074487A">
        <w:t>У них агрессивность выступает средством поднятия престижа, демонстрация своей самостоятельности, взрослости</w:t>
      </w:r>
      <w:r w:rsidR="0074487A" w:rsidRPr="0074487A">
        <w:t xml:space="preserve"> [</w:t>
      </w:r>
      <w:r w:rsidR="00EF245E" w:rsidRPr="0074487A">
        <w:t>35</w:t>
      </w:r>
      <w:r w:rsidR="0074487A">
        <w:t>, С.5</w:t>
      </w:r>
      <w:r w:rsidRPr="0074487A">
        <w:t>0</w:t>
      </w:r>
      <w:r w:rsidR="0074487A" w:rsidRPr="0074487A">
        <w:t>].</w:t>
      </w:r>
      <w:r w:rsidR="00274907">
        <w:t xml:space="preserve"> </w:t>
      </w:r>
      <w:r w:rsidRPr="0074487A">
        <w:t>Таким</w:t>
      </w:r>
      <w:r w:rsidR="0074487A" w:rsidRPr="0074487A">
        <w:t xml:space="preserve"> </w:t>
      </w:r>
      <w:r w:rsidRPr="0074487A">
        <w:t>образом, внутренняя позиция младшего подростка может стать причиной девиантного, агрессивного поведения</w:t>
      </w:r>
      <w:r w:rsidR="0074487A" w:rsidRPr="0074487A">
        <w:t>.</w:t>
      </w:r>
    </w:p>
    <w:p w:rsidR="00B67CE0" w:rsidRPr="0074487A" w:rsidRDefault="00274907" w:rsidP="00274907">
      <w:pPr>
        <w:pStyle w:val="2"/>
      </w:pPr>
      <w:r>
        <w:br w:type="page"/>
      </w:r>
      <w:bookmarkStart w:id="4" w:name="_Toc235519265"/>
      <w:r w:rsidR="0074487A">
        <w:t xml:space="preserve">1.3 </w:t>
      </w:r>
      <w:r w:rsidR="00AE764C" w:rsidRPr="0074487A">
        <w:t>Психолого-педагогические условия</w:t>
      </w:r>
      <w:r w:rsidR="0074487A" w:rsidRPr="0074487A">
        <w:t xml:space="preserve"> </w:t>
      </w:r>
      <w:r w:rsidR="00AE764C" w:rsidRPr="0074487A">
        <w:t>влияния внутренней позиции на поведение</w:t>
      </w:r>
      <w:r w:rsidR="0074487A" w:rsidRPr="0074487A">
        <w:t xml:space="preserve"> </w:t>
      </w:r>
      <w:r w:rsidR="00AE764C" w:rsidRPr="0074487A">
        <w:t>младших подростков</w:t>
      </w:r>
      <w:bookmarkEnd w:id="4"/>
    </w:p>
    <w:p w:rsidR="00274907" w:rsidRDefault="00274907" w:rsidP="0074487A"/>
    <w:p w:rsidR="0074487A" w:rsidRDefault="00AE764C" w:rsidP="0074487A">
      <w:r w:rsidRPr="0074487A">
        <w:t>Большое значение для своевременной коррекции особенного поведения младших подростков</w:t>
      </w:r>
      <w:r w:rsidR="0074487A" w:rsidRPr="0074487A">
        <w:t xml:space="preserve"> </w:t>
      </w:r>
      <w:r w:rsidRPr="0074487A">
        <w:t>является</w:t>
      </w:r>
      <w:r w:rsidR="0074487A" w:rsidRPr="0074487A">
        <w:t xml:space="preserve"> </w:t>
      </w:r>
      <w:r w:rsidRPr="0074487A">
        <w:t>изучение</w:t>
      </w:r>
      <w:r w:rsidR="0074487A" w:rsidRPr="0074487A">
        <w:t xml:space="preserve"> </w:t>
      </w:r>
      <w:r w:rsidRPr="0074487A">
        <w:t>их внутренней позиции</w:t>
      </w:r>
      <w:r w:rsidR="0074487A" w:rsidRPr="0074487A">
        <w:t xml:space="preserve"> </w:t>
      </w:r>
      <w:r w:rsidRPr="0074487A">
        <w:t>и создание таких психолого-педагогических условий, которые</w:t>
      </w:r>
      <w:r w:rsidR="0074487A" w:rsidRPr="0074487A">
        <w:t xml:space="preserve"> </w:t>
      </w:r>
      <w:r w:rsidRPr="0074487A">
        <w:t>смогли бы помочь младшему</w:t>
      </w:r>
      <w:r w:rsidR="0074487A" w:rsidRPr="0074487A">
        <w:t xml:space="preserve"> </w:t>
      </w:r>
      <w:r w:rsidRPr="0074487A">
        <w:t>подростку</w:t>
      </w:r>
      <w:r w:rsidR="0074487A" w:rsidRPr="0074487A">
        <w:t xml:space="preserve"> </w:t>
      </w:r>
      <w:r w:rsidRPr="0074487A">
        <w:t>адаптироваться к школе, к сверстникам, учителям, находить адекватные, отвечающие социальным нормам</w:t>
      </w:r>
      <w:r w:rsidR="0074487A" w:rsidRPr="0074487A">
        <w:t xml:space="preserve"> </w:t>
      </w:r>
      <w:r w:rsidRPr="0074487A">
        <w:t>и требованием формы</w:t>
      </w:r>
      <w:r w:rsidR="0074487A" w:rsidRPr="0074487A">
        <w:t xml:space="preserve"> </w:t>
      </w:r>
      <w:r w:rsidRPr="0074487A">
        <w:t>поведения</w:t>
      </w:r>
      <w:r w:rsidR="0074487A" w:rsidRPr="0074487A">
        <w:t>.</w:t>
      </w:r>
    </w:p>
    <w:p w:rsidR="0074487A" w:rsidRDefault="00AE764C" w:rsidP="0074487A">
      <w:r w:rsidRPr="0074487A">
        <w:t>Считаем, что наиболее важно изучать причины</w:t>
      </w:r>
      <w:r w:rsidR="0074487A" w:rsidRPr="0074487A">
        <w:t xml:space="preserve"> </w:t>
      </w:r>
      <w:r w:rsidRPr="0074487A">
        <w:t>агрессивного и девиантного поведения, находить пути его преодоления</w:t>
      </w:r>
      <w:r w:rsidR="0074487A" w:rsidRPr="0074487A">
        <w:t xml:space="preserve">. </w:t>
      </w:r>
      <w:r w:rsidRPr="0074487A">
        <w:t>Рассмотрим какие психолого-педагогические условия</w:t>
      </w:r>
      <w:r w:rsidR="0074487A" w:rsidRPr="0074487A">
        <w:t xml:space="preserve"> </w:t>
      </w:r>
      <w:r w:rsidRPr="0074487A">
        <w:t>необходимы для этого</w:t>
      </w:r>
      <w:r w:rsidR="0074487A" w:rsidRPr="0074487A">
        <w:t>.</w:t>
      </w:r>
    </w:p>
    <w:p w:rsidR="0074487A" w:rsidRDefault="00EF724F" w:rsidP="0074487A">
      <w:r w:rsidRPr="0074487A">
        <w:t>Опираясь на практический опыт работы с агрессивными детьми и анализируя их характерологические особенности выделяют семь ключевых направлений, в рамках которых необходимо строить коррекционную работу</w:t>
      </w:r>
      <w:r w:rsidR="0074487A" w:rsidRPr="0074487A">
        <w:t xml:space="preserve"> [</w:t>
      </w:r>
      <w:r w:rsidR="00EF245E" w:rsidRPr="0074487A">
        <w:t>26</w:t>
      </w:r>
      <w:r w:rsidR="0074487A">
        <w:t>, С.1</w:t>
      </w:r>
      <w:r w:rsidRPr="0074487A">
        <w:t>13</w:t>
      </w:r>
      <w:r w:rsidR="0074487A">
        <w:t>]:</w:t>
      </w:r>
    </w:p>
    <w:p w:rsidR="0074487A" w:rsidRDefault="00EF724F" w:rsidP="0074487A">
      <w:r w:rsidRPr="0074487A">
        <w:t>Снижение уровня личностной тревожности</w:t>
      </w:r>
      <w:r w:rsidR="0074487A" w:rsidRPr="0074487A">
        <w:t>.</w:t>
      </w:r>
    </w:p>
    <w:p w:rsidR="0074487A" w:rsidRDefault="00EF724F" w:rsidP="0074487A">
      <w:r w:rsidRPr="0074487A">
        <w:t>Формирование осознания собственных эмоций и чувств других людей</w:t>
      </w:r>
      <w:r w:rsidR="0074487A" w:rsidRPr="0074487A">
        <w:t xml:space="preserve">; </w:t>
      </w:r>
      <w:r w:rsidRPr="0074487A">
        <w:t>развитие эмпатии</w:t>
      </w:r>
      <w:r w:rsidR="0074487A" w:rsidRPr="0074487A">
        <w:t>.</w:t>
      </w:r>
    </w:p>
    <w:p w:rsidR="0074487A" w:rsidRDefault="00EF724F" w:rsidP="0074487A">
      <w:r w:rsidRPr="0074487A">
        <w:t>Развитие позитивной самооценки</w:t>
      </w:r>
      <w:r w:rsidR="0074487A" w:rsidRPr="0074487A">
        <w:t>.</w:t>
      </w:r>
    </w:p>
    <w:p w:rsidR="0074487A" w:rsidRDefault="00EF724F" w:rsidP="0074487A">
      <w:r w:rsidRPr="0074487A">
        <w:t>Обучение ребенка отреагированию</w:t>
      </w:r>
      <w:r w:rsidR="0074487A">
        <w:t xml:space="preserve"> (</w:t>
      </w:r>
      <w:r w:rsidRPr="0074487A">
        <w:t>выражению</w:t>
      </w:r>
      <w:r w:rsidR="0074487A" w:rsidRPr="0074487A">
        <w:t xml:space="preserve">) </w:t>
      </w:r>
      <w:r w:rsidRPr="0074487A">
        <w:t>своего гнева приемлемым способом, безопасным для себя и окружающих, а также отреагированию негативной ситуации в целом</w:t>
      </w:r>
      <w:r w:rsidR="0074487A" w:rsidRPr="0074487A">
        <w:t>.</w:t>
      </w:r>
    </w:p>
    <w:p w:rsidR="0074487A" w:rsidRDefault="00EF724F" w:rsidP="0074487A">
      <w:r w:rsidRPr="0074487A">
        <w:t>Обучение ребенка техникам и способам управления собственным гневом</w:t>
      </w:r>
      <w:r w:rsidR="0074487A" w:rsidRPr="0074487A">
        <w:t xml:space="preserve">. </w:t>
      </w:r>
      <w:r w:rsidRPr="0074487A">
        <w:t>Развитие контроля над деструктивными эмоциями</w:t>
      </w:r>
      <w:r w:rsidR="0074487A" w:rsidRPr="0074487A">
        <w:t>.</w:t>
      </w:r>
    </w:p>
    <w:p w:rsidR="0074487A" w:rsidRDefault="00EF724F" w:rsidP="0074487A">
      <w:r w:rsidRPr="0074487A">
        <w:t>Обучение ребенка конструктивным поведенческим реакциям в проблемной ситуации</w:t>
      </w:r>
      <w:r w:rsidR="0074487A" w:rsidRPr="0074487A">
        <w:t xml:space="preserve">. </w:t>
      </w:r>
      <w:r w:rsidRPr="0074487A">
        <w:t>Снятие деструктивных элементов в поведении</w:t>
      </w:r>
      <w:r w:rsidR="0074487A" w:rsidRPr="0074487A">
        <w:t>.</w:t>
      </w:r>
    </w:p>
    <w:p w:rsidR="0074487A" w:rsidRDefault="00EF724F" w:rsidP="0074487A">
      <w:r w:rsidRPr="0074487A">
        <w:t>Консультационная работа с родителями и педагогами направленная на снятие провоцирующих факторов агрессивного поведения у детей</w:t>
      </w:r>
      <w:r w:rsidR="0074487A" w:rsidRPr="0074487A">
        <w:t>.</w:t>
      </w:r>
    </w:p>
    <w:p w:rsidR="0074487A" w:rsidRDefault="00EF724F" w:rsidP="0074487A">
      <w:r w:rsidRPr="0074487A">
        <w:t>Коррекционная работа агрессивного поведения с девиантными подростками имеет свои особенности</w:t>
      </w:r>
      <w:r w:rsidR="0074487A" w:rsidRPr="0074487A">
        <w:t xml:space="preserve">. </w:t>
      </w:r>
      <w:r w:rsidRPr="0074487A">
        <w:t>На начальных этапах не показаны групповые формы</w:t>
      </w:r>
      <w:r w:rsidR="0074487A" w:rsidRPr="0074487A">
        <w:t xml:space="preserve">. </w:t>
      </w:r>
      <w:r w:rsidRPr="0074487A">
        <w:t>Не говоря уже о практически неизбежной отрицательной консолидации подростков в группе, индивидуальная работа с подростком является более эффективной</w:t>
      </w:r>
      <w:r w:rsidR="0074487A" w:rsidRPr="0074487A">
        <w:t>.</w:t>
      </w:r>
    </w:p>
    <w:p w:rsidR="0074487A" w:rsidRDefault="00EF724F" w:rsidP="0074487A">
      <w:r w:rsidRPr="0074487A">
        <w:t>Исходя из того, что развитие ребёнка осуществляется в деятельности, а подросток стремится к утверждению себя, своей позиции, как взрослый, среди взрослых, то необходимо обеспечить включение подростка в такую деятельность, которая лежит в сфере интересов взрослых, но в то же время создаёт возможности подростку реализовать и утвердить себя на уровне взрослых</w:t>
      </w:r>
      <w:r w:rsidR="0074487A" w:rsidRPr="0074487A">
        <w:t xml:space="preserve"> [</w:t>
      </w:r>
      <w:r w:rsidR="00EF245E" w:rsidRPr="0074487A">
        <w:t>15</w:t>
      </w:r>
      <w:r w:rsidR="0074487A">
        <w:t>, С.6</w:t>
      </w:r>
      <w:r w:rsidRPr="0074487A">
        <w:t>3</w:t>
      </w:r>
      <w:r w:rsidR="0074487A" w:rsidRPr="0074487A">
        <w:t>].</w:t>
      </w:r>
    </w:p>
    <w:p w:rsidR="0074487A" w:rsidRDefault="00EF724F" w:rsidP="0074487A">
      <w:r w:rsidRPr="0074487A">
        <w:t>Д</w:t>
      </w:r>
      <w:r w:rsidR="0074487A">
        <w:t xml:space="preserve">.И. </w:t>
      </w:r>
      <w:r w:rsidRPr="0074487A">
        <w:t>Фельдштейн выделил социально признаваемую и социально одобряемую деятельность</w:t>
      </w:r>
      <w:r w:rsidR="0074487A" w:rsidRPr="0074487A">
        <w:t xml:space="preserve">. </w:t>
      </w:r>
      <w:r w:rsidRPr="0074487A">
        <w:t>Психологический смысл этой деятельности состоит для подростка в том, что, участвуя в ней, он фактически приобщается к делам общества, занимает в нём определённое место и удерживает свою новую социальную позицию среди взрослых и сверстников</w:t>
      </w:r>
      <w:r w:rsidR="0074487A" w:rsidRPr="0074487A">
        <w:t xml:space="preserve">. </w:t>
      </w:r>
      <w:r w:rsidRPr="0074487A">
        <w:t>В процессе этой деятельности подросток признаётся взрослыми, как равноправный член общества</w:t>
      </w:r>
      <w:r w:rsidR="0074487A" w:rsidRPr="0074487A">
        <w:t xml:space="preserve">. </w:t>
      </w:r>
      <w:r w:rsidRPr="0074487A">
        <w:t>Это создаёт оптимальные условия и для реализации его потребностей</w:t>
      </w:r>
      <w:r w:rsidR="0074487A" w:rsidRPr="0074487A">
        <w:t xml:space="preserve">. </w:t>
      </w:r>
      <w:r w:rsidRPr="0074487A">
        <w:t>Такая деятельность предоставляет подростку возможность развития его самосознания, формирует нормы его жизнедеятельности</w:t>
      </w:r>
      <w:r w:rsidR="0074487A" w:rsidRPr="0074487A">
        <w:t xml:space="preserve">. </w:t>
      </w:r>
      <w:r w:rsidRPr="0074487A">
        <w:t>Но методы и принципы такой деятельности требуют значительной корректировки при включении в неё подростков, отличающихся повышенной агрессивностью</w:t>
      </w:r>
      <w:r w:rsidR="0074487A" w:rsidRPr="0074487A">
        <w:t xml:space="preserve">. </w:t>
      </w:r>
      <w:r w:rsidRPr="0074487A">
        <w:t>Прежде всего</w:t>
      </w:r>
      <w:r w:rsidR="00665462">
        <w:t>,</w:t>
      </w:r>
      <w:r w:rsidRPr="0074487A">
        <w:t xml:space="preserve"> необходима организация системы развёрнутой деятельности, создающей жёсткие условия и определённый порядок действий и постоянный контроль</w:t>
      </w:r>
      <w:r w:rsidR="0074487A" w:rsidRPr="0074487A">
        <w:t xml:space="preserve">. </w:t>
      </w:r>
      <w:r w:rsidRPr="0074487A">
        <w:t xml:space="preserve">При условии последовательности, постепенности приобщения агрессивных подростков к различным видам социально признаваемой деятельности </w:t>
      </w:r>
      <w:r w:rsidR="0074487A">
        <w:t>-</w:t>
      </w:r>
      <w:r w:rsidRPr="0074487A">
        <w:t xml:space="preserve"> трудовой, спортивной, художественной, организаторской и других, </w:t>
      </w:r>
      <w:r w:rsidR="0074487A">
        <w:t>-</w:t>
      </w:r>
      <w:r w:rsidRPr="0074487A">
        <w:t xml:space="preserve"> важно соблюдать принципы общественной оценки, преемственности, чёткого построения этой деятельности</w:t>
      </w:r>
      <w:r w:rsidR="0074487A" w:rsidRPr="0074487A">
        <w:t xml:space="preserve"> [</w:t>
      </w:r>
      <w:r w:rsidR="00EF245E" w:rsidRPr="0074487A">
        <w:t>31</w:t>
      </w:r>
      <w:r w:rsidR="0074487A">
        <w:t>, С.6</w:t>
      </w:r>
      <w:r w:rsidRPr="0074487A">
        <w:t>4</w:t>
      </w:r>
      <w:r w:rsidR="0074487A" w:rsidRPr="0074487A">
        <w:t>].</w:t>
      </w:r>
    </w:p>
    <w:p w:rsidR="0074487A" w:rsidRDefault="00EF724F" w:rsidP="0074487A">
      <w:r w:rsidRPr="0074487A">
        <w:t>Важнейшим условием эффективной социализации и предупреждения становления агрессивных форм поведения является развитие мотивации привязанности, посредством которой ребенок научается желать интереса, внимания и</w:t>
      </w:r>
      <w:r w:rsidR="0074487A" w:rsidRPr="0074487A">
        <w:t xml:space="preserve"> </w:t>
      </w:r>
      <w:r w:rsidRPr="0074487A">
        <w:t>одобрения окружающих, и в первую очередь</w:t>
      </w:r>
      <w:r w:rsidR="0074487A" w:rsidRPr="0074487A">
        <w:t xml:space="preserve"> - </w:t>
      </w:r>
      <w:r w:rsidRPr="0074487A">
        <w:t>собственных родителей</w:t>
      </w:r>
      <w:r w:rsidR="0074487A" w:rsidRPr="0074487A">
        <w:t xml:space="preserve">. </w:t>
      </w:r>
      <w:r w:rsidRPr="0074487A">
        <w:t>В качестве вторичного подкрепления привязанность затем может обусловливать приспособление ребенка к социальным требованиям и запретам</w:t>
      </w:r>
      <w:r w:rsidR="0074487A" w:rsidRPr="0074487A">
        <w:t xml:space="preserve">. </w:t>
      </w:r>
      <w:r w:rsidRPr="0074487A">
        <w:t>В этой связи</w:t>
      </w:r>
      <w:r w:rsidR="0074487A" w:rsidRPr="0074487A">
        <w:t xml:space="preserve"> </w:t>
      </w:r>
      <w:r w:rsidRPr="0074487A">
        <w:t>следует повторить</w:t>
      </w:r>
      <w:r w:rsidR="0074487A" w:rsidRPr="0074487A">
        <w:t xml:space="preserve">, </w:t>
      </w:r>
      <w:r w:rsidRPr="0074487A">
        <w:t>что важным условием развития агрессии является не</w:t>
      </w:r>
      <w:r w:rsidR="0074487A" w:rsidRPr="0074487A">
        <w:t xml:space="preserve"> </w:t>
      </w:r>
      <w:r w:rsidRPr="0074487A">
        <w:t>только социальное научение как таковое, но и фрустрация, возникающая при отсутствии родительской любви и при постоянном применении наказаний со стороны либо одного, либо обоих родителей</w:t>
      </w:r>
      <w:r w:rsidR="0074487A" w:rsidRPr="0074487A">
        <w:t xml:space="preserve"> [</w:t>
      </w:r>
      <w:r w:rsidR="00EF245E" w:rsidRPr="0074487A">
        <w:t>35</w:t>
      </w:r>
      <w:r w:rsidR="0074487A">
        <w:t>, С.1</w:t>
      </w:r>
      <w:r w:rsidRPr="0074487A">
        <w:t>5</w:t>
      </w:r>
      <w:r w:rsidR="0074487A" w:rsidRPr="0074487A">
        <w:t>].</w:t>
      </w:r>
    </w:p>
    <w:p w:rsidR="0074487A" w:rsidRDefault="00EF724F" w:rsidP="0074487A">
      <w:r w:rsidRPr="0074487A">
        <w:t>Коррекция агрессивного поведения подростков становится не только социально значимым, но и психологически необходимым явлением</w:t>
      </w:r>
      <w:r w:rsidR="0074487A" w:rsidRPr="0074487A">
        <w:t xml:space="preserve">. </w:t>
      </w:r>
      <w:r w:rsidRPr="0074487A">
        <w:t>Проблема повышения эффективности коррекционной работы должна основываться на следующих основных направлениях</w:t>
      </w:r>
      <w:r w:rsidR="0074487A" w:rsidRPr="0074487A">
        <w:t xml:space="preserve"> [</w:t>
      </w:r>
      <w:r w:rsidR="00EF245E" w:rsidRPr="0074487A">
        <w:t>2</w:t>
      </w:r>
      <w:r w:rsidR="0074487A">
        <w:t>, С.4]:</w:t>
      </w:r>
    </w:p>
    <w:p w:rsidR="0074487A" w:rsidRDefault="00EF724F" w:rsidP="0074487A">
      <w:r w:rsidRPr="0074487A">
        <w:t>выявление неблагоприятных факторов и десоциализирующих воздействие со стороны ближайшего окружения, которые обуславливают отклонения в развитии личности несовершеннолетних</w:t>
      </w:r>
      <w:r w:rsidR="0074487A" w:rsidRPr="0074487A">
        <w:t>;</w:t>
      </w:r>
    </w:p>
    <w:p w:rsidR="0074487A" w:rsidRDefault="00EF724F" w:rsidP="0074487A">
      <w:r w:rsidRPr="0074487A">
        <w:t>своевременная нейтрализация этих неблагоприятных дезадаптирующих воздействий</w:t>
      </w:r>
      <w:r w:rsidR="0074487A" w:rsidRPr="0074487A">
        <w:t>;</w:t>
      </w:r>
    </w:p>
    <w:p w:rsidR="0074487A" w:rsidRDefault="00EF724F" w:rsidP="0074487A">
      <w:r w:rsidRPr="0074487A">
        <w:t>современная диагностика асоциальных отклонений в поведении подростков</w:t>
      </w:r>
      <w:r w:rsidR="0074487A" w:rsidRPr="0074487A">
        <w:t>;</w:t>
      </w:r>
    </w:p>
    <w:p w:rsidR="0074487A" w:rsidRDefault="00EF724F" w:rsidP="0074487A">
      <w:r w:rsidRPr="0074487A">
        <w:t>осуществление дифференцированного подхода в выборе воспитательно-профилактических средств психолого-педагогической коррекции агрессивного поведения</w:t>
      </w:r>
      <w:r w:rsidR="0074487A" w:rsidRPr="0074487A">
        <w:t xml:space="preserve">. </w:t>
      </w:r>
      <w:r w:rsidRPr="0074487A">
        <w:t>Отсюда возникает необходимость в проведении системного анализа индивидных, личностных, социально-психологических и психолого-педагогических факторов, обуславливающих социальные отклонения в поведении несовершеннолетних, с учётом которых должна строиться и осуществляться коррекционная работа по исправлению этих отклонений</w:t>
      </w:r>
      <w:r w:rsidR="0074487A" w:rsidRPr="0074487A">
        <w:t xml:space="preserve">. </w:t>
      </w:r>
      <w:r w:rsidRPr="0074487A">
        <w:t>Раннее выявление поведенческих проблем у подростков, системный анализ характера их возникновения и адекватная воспитательно-коррекционная работа дают шанс предотвратить десоциализацию подростков</w:t>
      </w:r>
      <w:r w:rsidR="0074487A" w:rsidRPr="0074487A">
        <w:t xml:space="preserve">. </w:t>
      </w:r>
      <w:r w:rsidRPr="0074487A">
        <w:t>Несвоевременное обнаружение начальных признаков агрессивного поведения и проблем в воспитании, препятствующих развитию ребёнка, приводит к быстрому переходу отклонений в хронические нарушения поведения</w:t>
      </w:r>
      <w:r w:rsidR="0074487A" w:rsidRPr="0074487A">
        <w:t>.</w:t>
      </w:r>
    </w:p>
    <w:p w:rsidR="0074487A" w:rsidRDefault="00EF724F" w:rsidP="0074487A">
      <w:r w:rsidRPr="0074487A">
        <w:t>Таким образом, для коррекции агрессивного поведения необходимо научить подростков навыкам позитивного общения, взаимодействия с другими членами социума, умения находить альтернативные мирные пути решения конфликтов</w:t>
      </w:r>
      <w:r w:rsidR="0074487A" w:rsidRPr="0074487A">
        <w:t>.</w:t>
      </w:r>
    </w:p>
    <w:p w:rsidR="0074487A" w:rsidRDefault="00EF724F" w:rsidP="0074487A">
      <w:r w:rsidRPr="0074487A">
        <w:t>При работе с агрессивным ребенком психологу важно с уважением относиться к его внутреннему миру, в котором накопилось слишком много разрушительных эмоций, и с которыми самостоятельно они не в состоянии справиться</w:t>
      </w:r>
      <w:r w:rsidR="0074487A" w:rsidRPr="0074487A">
        <w:t xml:space="preserve">. </w:t>
      </w:r>
      <w:r w:rsidRPr="0074487A">
        <w:t>За агрессивным поведением, как правило, прячется боль, разочарование, отверженность</w:t>
      </w:r>
      <w:r w:rsidR="0074487A" w:rsidRPr="0074487A">
        <w:t xml:space="preserve">. </w:t>
      </w:r>
      <w:r w:rsidRPr="0074487A">
        <w:t xml:space="preserve">Агрессия </w:t>
      </w:r>
      <w:r w:rsidR="0074487A">
        <w:t>-</w:t>
      </w:r>
      <w:r w:rsidRPr="0074487A">
        <w:t xml:space="preserve"> это реакция на</w:t>
      </w:r>
      <w:r w:rsidR="0074487A">
        <w:t xml:space="preserve"> "</w:t>
      </w:r>
      <w:r w:rsidRPr="0074487A">
        <w:t>неудовлетворение базисных психологических потребностей в любви, уважении, принятии и нужности другому человеку</w:t>
      </w:r>
      <w:r w:rsidR="0074487A">
        <w:t xml:space="preserve">" </w:t>
      </w:r>
      <w:r w:rsidR="0074487A" w:rsidRPr="0074487A">
        <w:t>[</w:t>
      </w:r>
      <w:r w:rsidR="00EF245E" w:rsidRPr="0074487A">
        <w:t>35</w:t>
      </w:r>
      <w:r w:rsidR="0074487A">
        <w:t>, С.4</w:t>
      </w:r>
      <w:r w:rsidRPr="0074487A">
        <w:t>8</w:t>
      </w:r>
      <w:r w:rsidR="0074487A" w:rsidRPr="0074487A">
        <w:t>].</w:t>
      </w:r>
    </w:p>
    <w:p w:rsidR="0074487A" w:rsidRDefault="00EF724F" w:rsidP="0074487A">
      <w:r w:rsidRPr="0074487A">
        <w:t>Без положительного внимания и принятия личности ребенка со стороны психолога вся коррекционная работа будет обречена на неудачу, так как ребенок, скорее всего, потеряет доверие к психологу и будет сопротивляться дальнейшей работе</w:t>
      </w:r>
      <w:r w:rsidR="0074487A" w:rsidRPr="0074487A">
        <w:t>.</w:t>
      </w:r>
    </w:p>
    <w:p w:rsidR="0074487A" w:rsidRDefault="00EF724F" w:rsidP="0074487A">
      <w:r w:rsidRPr="0074487A">
        <w:t>Психологу также важно при работе с агрессивными детьми занять безоценочную позицию</w:t>
      </w:r>
      <w:r w:rsidR="0074487A" w:rsidRPr="0074487A">
        <w:t xml:space="preserve">: </w:t>
      </w:r>
      <w:r w:rsidRPr="0074487A">
        <w:t>не делать оценочных замечаний типа</w:t>
      </w:r>
      <w:r w:rsidR="0074487A">
        <w:t xml:space="preserve"> "</w:t>
      </w:r>
      <w:r w:rsidRPr="0074487A">
        <w:t>нехорошо так говорить</w:t>
      </w:r>
      <w:r w:rsidR="0074487A">
        <w:t>", "</w:t>
      </w:r>
      <w:r w:rsidRPr="0074487A">
        <w:t>нельзя себя так вести</w:t>
      </w:r>
      <w:r w:rsidR="0074487A">
        <w:t>", "</w:t>
      </w:r>
      <w:r w:rsidRPr="0074487A">
        <w:t>как ты можешь поступать</w:t>
      </w:r>
      <w:r w:rsidR="0074487A">
        <w:t xml:space="preserve">" </w:t>
      </w:r>
      <w:r w:rsidRPr="0074487A">
        <w:t xml:space="preserve">и </w:t>
      </w:r>
      <w:r w:rsidR="0074487A">
        <w:t>т.п.,</w:t>
      </w:r>
      <w:r w:rsidRPr="0074487A">
        <w:t xml:space="preserve"> поскольку подобные замечания не способствуют установлению контакта с ребенком</w:t>
      </w:r>
      <w:r w:rsidR="0074487A" w:rsidRPr="0074487A">
        <w:t>.</w:t>
      </w:r>
    </w:p>
    <w:p w:rsidR="0074487A" w:rsidRDefault="00EF724F" w:rsidP="0074487A">
      <w:r w:rsidRPr="0074487A">
        <w:t>В целях проведения успешной коррекции можно выделить следующие принципы, на которых строится взаимодействие психолога с ребенком в ходе совместной работы</w:t>
      </w:r>
      <w:r w:rsidR="0074487A" w:rsidRPr="0074487A">
        <w:t xml:space="preserve"> [</w:t>
      </w:r>
      <w:r w:rsidR="00EF245E" w:rsidRPr="0074487A">
        <w:t>27</w:t>
      </w:r>
      <w:r w:rsidR="0074487A">
        <w:t>, С.1</w:t>
      </w:r>
      <w:r w:rsidRPr="0074487A">
        <w:t>5-16</w:t>
      </w:r>
      <w:r w:rsidR="0074487A">
        <w:t>]:</w:t>
      </w:r>
    </w:p>
    <w:p w:rsidR="0074487A" w:rsidRDefault="00EF724F" w:rsidP="0074487A">
      <w:r w:rsidRPr="0074487A">
        <w:t>контакт с ребенком</w:t>
      </w:r>
      <w:r w:rsidR="0074487A" w:rsidRPr="0074487A">
        <w:t>;</w:t>
      </w:r>
    </w:p>
    <w:p w:rsidR="0074487A" w:rsidRDefault="00EF724F" w:rsidP="0074487A">
      <w:r w:rsidRPr="0074487A">
        <w:t>уважительное отношение к личности ребенка</w:t>
      </w:r>
      <w:r w:rsidR="0074487A" w:rsidRPr="0074487A">
        <w:t>;</w:t>
      </w:r>
    </w:p>
    <w:p w:rsidR="0074487A" w:rsidRDefault="00EF724F" w:rsidP="0074487A">
      <w:r w:rsidRPr="0074487A">
        <w:t>положительное внимание к внутреннему миру ребенка</w:t>
      </w:r>
      <w:r w:rsidR="0074487A" w:rsidRPr="0074487A">
        <w:t>;</w:t>
      </w:r>
    </w:p>
    <w:p w:rsidR="0074487A" w:rsidRDefault="00EF724F" w:rsidP="0074487A">
      <w:r w:rsidRPr="0074487A">
        <w:t>безоценочное восприятие личности ребенка, принятие его в целом</w:t>
      </w:r>
      <w:r w:rsidR="0074487A" w:rsidRPr="0074487A">
        <w:t>;</w:t>
      </w:r>
    </w:p>
    <w:p w:rsidR="0074487A" w:rsidRDefault="00EF724F" w:rsidP="0074487A">
      <w:r w:rsidRPr="0074487A">
        <w:t xml:space="preserve">сотрудничество с ребенком </w:t>
      </w:r>
      <w:r w:rsidR="0074487A">
        <w:t>-</w:t>
      </w:r>
      <w:r w:rsidRPr="0074487A">
        <w:t xml:space="preserve"> оказание конструктивной помощи в отреагировании проблемных ситуаций и наработки навыков саморегуляции и контроля</w:t>
      </w:r>
      <w:r w:rsidR="0074487A" w:rsidRPr="0074487A">
        <w:t>.</w:t>
      </w:r>
    </w:p>
    <w:p w:rsidR="0074487A" w:rsidRDefault="00EF724F" w:rsidP="0074487A">
      <w:r w:rsidRPr="0074487A">
        <w:t>Таким образом, проводя работу</w:t>
      </w:r>
      <w:r w:rsidR="0074487A" w:rsidRPr="0074487A">
        <w:t xml:space="preserve"> </w:t>
      </w:r>
      <w:r w:rsidRPr="0074487A">
        <w:t>с</w:t>
      </w:r>
      <w:r w:rsidR="0074487A" w:rsidRPr="0074487A">
        <w:t xml:space="preserve"> </w:t>
      </w:r>
      <w:r w:rsidRPr="0074487A">
        <w:t>младшими подростками, направленную на коррекцию их внутренней</w:t>
      </w:r>
      <w:r w:rsidR="0074487A" w:rsidRPr="0074487A">
        <w:t xml:space="preserve"> </w:t>
      </w:r>
      <w:r w:rsidRPr="0074487A">
        <w:t>позиции с целью воздействия</w:t>
      </w:r>
      <w:r w:rsidR="0074487A" w:rsidRPr="0074487A">
        <w:t xml:space="preserve"> </w:t>
      </w:r>
      <w:r w:rsidRPr="0074487A">
        <w:t>на</w:t>
      </w:r>
      <w:r w:rsidR="0074487A" w:rsidRPr="0074487A">
        <w:t xml:space="preserve"> </w:t>
      </w:r>
      <w:r w:rsidRPr="0074487A">
        <w:t>поведение</w:t>
      </w:r>
      <w:r w:rsidR="0074487A">
        <w:t xml:space="preserve"> (</w:t>
      </w:r>
      <w:r w:rsidRPr="0074487A">
        <w:t>чаще</w:t>
      </w:r>
      <w:r w:rsidR="0074487A" w:rsidRPr="0074487A">
        <w:t xml:space="preserve"> </w:t>
      </w:r>
      <w:r w:rsidRPr="0074487A">
        <w:t>всего агрессивное</w:t>
      </w:r>
      <w:r w:rsidR="0074487A" w:rsidRPr="0074487A">
        <w:t xml:space="preserve">) </w:t>
      </w:r>
      <w:r w:rsidRPr="0074487A">
        <w:t>необходимо придерживаться</w:t>
      </w:r>
      <w:r w:rsidR="0074487A" w:rsidRPr="0074487A">
        <w:t xml:space="preserve"> </w:t>
      </w:r>
      <w:r w:rsidRPr="0074487A">
        <w:t>вышеуказанных условий</w:t>
      </w:r>
      <w:r w:rsidR="0074487A" w:rsidRPr="0074487A">
        <w:t>.</w:t>
      </w:r>
    </w:p>
    <w:p w:rsidR="00274907" w:rsidRDefault="00274907" w:rsidP="0074487A">
      <w:pPr>
        <w:rPr>
          <w:b/>
          <w:bCs/>
        </w:rPr>
      </w:pPr>
    </w:p>
    <w:p w:rsidR="0074487A" w:rsidRPr="0074487A" w:rsidRDefault="00274907" w:rsidP="00274907">
      <w:pPr>
        <w:pStyle w:val="2"/>
      </w:pPr>
      <w:bookmarkStart w:id="5" w:name="_Toc235519266"/>
      <w:r w:rsidRPr="0074487A">
        <w:t>Выводы по первой главе</w:t>
      </w:r>
      <w:bookmarkEnd w:id="5"/>
    </w:p>
    <w:p w:rsidR="00274907" w:rsidRDefault="00274907" w:rsidP="0074487A"/>
    <w:p w:rsidR="0074487A" w:rsidRDefault="00EF724F" w:rsidP="0074487A">
      <w:r w:rsidRPr="0074487A">
        <w:t>Младший</w:t>
      </w:r>
      <w:r w:rsidR="0074487A" w:rsidRPr="0074487A">
        <w:t xml:space="preserve"> </w:t>
      </w:r>
      <w:r w:rsidRPr="0074487A">
        <w:t xml:space="preserve">подростковый возраст </w:t>
      </w:r>
      <w:r w:rsidR="0074487A">
        <w:t>-</w:t>
      </w:r>
      <w:r w:rsidRPr="0074487A">
        <w:t xml:space="preserve"> один из наиболее сложных периодов развития человека</w:t>
      </w:r>
      <w:r w:rsidR="0074487A" w:rsidRPr="0074487A">
        <w:t xml:space="preserve">. </w:t>
      </w:r>
      <w:r w:rsidRPr="0074487A">
        <w:t>Несмотря на относительную кратковременность, он практически во многом определяет всю дальнейшую жизнь индивидуума</w:t>
      </w:r>
      <w:r w:rsidR="0074487A" w:rsidRPr="0074487A">
        <w:t xml:space="preserve">. </w:t>
      </w:r>
      <w:r w:rsidRPr="0074487A">
        <w:t>Именно в этом возрасте преимущественно происходит формирование характера и других основ личности</w:t>
      </w:r>
      <w:r w:rsidR="0074487A" w:rsidRPr="0074487A">
        <w:t xml:space="preserve">. </w:t>
      </w:r>
      <w:r w:rsidRPr="0074487A">
        <w:t>Агрессивные младшие подростки</w:t>
      </w:r>
      <w:r w:rsidR="0074487A" w:rsidRPr="0074487A">
        <w:t>,</w:t>
      </w:r>
      <w:r w:rsidRPr="0074487A">
        <w:t xml:space="preserve"> при всем различии их личностных характеристик и особенностей поведения, отличаются некоторыми общими чертами</w:t>
      </w:r>
      <w:r w:rsidR="0074487A" w:rsidRPr="0074487A">
        <w:t xml:space="preserve">. </w:t>
      </w:r>
      <w:r w:rsidRPr="0074487A">
        <w:t>К таким чертам относится бедность ценностных ориентаций, их примитивность, отсутствие увлечений, духовных запросов, узость и неустойчивость интересов, в том числе и познавательных</w:t>
      </w:r>
      <w:r w:rsidR="0074487A" w:rsidRPr="0074487A">
        <w:t xml:space="preserve">. </w:t>
      </w:r>
      <w:r w:rsidRPr="0074487A">
        <w:t>У этих детей, как правило, низкий уровень интеллектуального развития, повышенная внушаемость, подражательность, неразвитость нравственных представлений</w:t>
      </w:r>
      <w:r w:rsidR="0074487A" w:rsidRPr="0074487A">
        <w:t xml:space="preserve">. </w:t>
      </w:r>
      <w:r w:rsidRPr="0074487A">
        <w:t>Им присуща эмоциональная грубость, озлобленность как против сверстников, так и против окружающих взрослых</w:t>
      </w:r>
      <w:r w:rsidR="0074487A" w:rsidRPr="0074487A">
        <w:t xml:space="preserve">. </w:t>
      </w:r>
      <w:r w:rsidRPr="0074487A">
        <w:t>У таких детей наблюдается крайняя самооценка, повышенная тревожность, страх перед широкими социальными конфликтами, эгоцентризм, неумение находить выход из трудных ситуаций, преобладание защитных механизмов над другими механизмами, регулирующими поведение</w:t>
      </w:r>
      <w:r w:rsidR="0074487A" w:rsidRPr="0074487A">
        <w:t>.</w:t>
      </w:r>
    </w:p>
    <w:p w:rsidR="0074487A" w:rsidRDefault="00EF724F" w:rsidP="0074487A">
      <w:r w:rsidRPr="0074487A">
        <w:t>Опираясь на практический опыт работы с агрессивными детьми и анализируя их характерологические особенности выделяют семь ключевых психолого-педагогических условий, в рамках которых необходимо строить коррекционную работу</w:t>
      </w:r>
      <w:r w:rsidR="0074487A" w:rsidRPr="0074487A">
        <w:t>:</w:t>
      </w:r>
    </w:p>
    <w:p w:rsidR="0074487A" w:rsidRDefault="00EF724F" w:rsidP="0074487A">
      <w:r w:rsidRPr="0074487A">
        <w:t>1</w:t>
      </w:r>
      <w:r w:rsidR="0074487A" w:rsidRPr="0074487A">
        <w:t xml:space="preserve">. </w:t>
      </w:r>
      <w:r w:rsidRPr="0074487A">
        <w:t>Снижение уровня личностной тревожности</w:t>
      </w:r>
      <w:r w:rsidR="0074487A" w:rsidRPr="0074487A">
        <w:t>.</w:t>
      </w:r>
    </w:p>
    <w:p w:rsidR="0074487A" w:rsidRDefault="00EF724F" w:rsidP="0074487A">
      <w:r w:rsidRPr="0074487A">
        <w:t>2</w:t>
      </w:r>
      <w:r w:rsidR="0074487A" w:rsidRPr="0074487A">
        <w:t xml:space="preserve">. </w:t>
      </w:r>
      <w:r w:rsidRPr="0074487A">
        <w:t>Формирование осознания собственных эмоций и чувств других людей</w:t>
      </w:r>
      <w:r w:rsidR="0074487A" w:rsidRPr="0074487A">
        <w:t xml:space="preserve">; </w:t>
      </w:r>
      <w:r w:rsidRPr="0074487A">
        <w:t>развитие эмпатии</w:t>
      </w:r>
      <w:r w:rsidR="0074487A" w:rsidRPr="0074487A">
        <w:t>.</w:t>
      </w:r>
    </w:p>
    <w:p w:rsidR="0074487A" w:rsidRDefault="00EF724F" w:rsidP="0074487A">
      <w:r w:rsidRPr="0074487A">
        <w:t>3</w:t>
      </w:r>
      <w:r w:rsidR="0074487A" w:rsidRPr="0074487A">
        <w:t xml:space="preserve">. </w:t>
      </w:r>
      <w:r w:rsidRPr="0074487A">
        <w:t>Развитие позитивной самооценки</w:t>
      </w:r>
      <w:r w:rsidR="0074487A" w:rsidRPr="0074487A">
        <w:t>.</w:t>
      </w:r>
    </w:p>
    <w:p w:rsidR="0074487A" w:rsidRDefault="00EF724F" w:rsidP="0074487A">
      <w:r w:rsidRPr="0074487A">
        <w:t>4</w:t>
      </w:r>
      <w:r w:rsidR="0074487A" w:rsidRPr="0074487A">
        <w:t xml:space="preserve">. </w:t>
      </w:r>
      <w:r w:rsidRPr="0074487A">
        <w:t>Обучение ребенка отреагированию</w:t>
      </w:r>
      <w:r w:rsidR="0074487A">
        <w:t xml:space="preserve"> (</w:t>
      </w:r>
      <w:r w:rsidRPr="0074487A">
        <w:t>выражению</w:t>
      </w:r>
      <w:r w:rsidR="0074487A" w:rsidRPr="0074487A">
        <w:t xml:space="preserve">) </w:t>
      </w:r>
      <w:r w:rsidRPr="0074487A">
        <w:t>своего гнева приемлемым способом, безопасным для себя и окружающих, а также отреагированию негативной ситуации в целом</w:t>
      </w:r>
      <w:r w:rsidR="0074487A" w:rsidRPr="0074487A">
        <w:t>.</w:t>
      </w:r>
    </w:p>
    <w:p w:rsidR="0074487A" w:rsidRDefault="00EF724F" w:rsidP="0074487A">
      <w:r w:rsidRPr="0074487A">
        <w:t>5</w:t>
      </w:r>
      <w:r w:rsidR="0074487A" w:rsidRPr="0074487A">
        <w:t xml:space="preserve">. </w:t>
      </w:r>
      <w:r w:rsidRPr="0074487A">
        <w:t>Обучение ребенка техникам и способам управления собственным гневом</w:t>
      </w:r>
      <w:r w:rsidR="0074487A" w:rsidRPr="0074487A">
        <w:t xml:space="preserve">. </w:t>
      </w:r>
      <w:r w:rsidRPr="0074487A">
        <w:t>Развитие контроля над деструктивными эмоциями</w:t>
      </w:r>
      <w:r w:rsidR="0074487A" w:rsidRPr="0074487A">
        <w:t>.</w:t>
      </w:r>
    </w:p>
    <w:p w:rsidR="0074487A" w:rsidRDefault="00EF724F" w:rsidP="0074487A">
      <w:r w:rsidRPr="0074487A">
        <w:t>6</w:t>
      </w:r>
      <w:r w:rsidR="0074487A" w:rsidRPr="0074487A">
        <w:t xml:space="preserve">. </w:t>
      </w:r>
      <w:r w:rsidRPr="0074487A">
        <w:t>Обучение ребенка конструктивным поведенческим реакциям в проблемной ситуации</w:t>
      </w:r>
      <w:r w:rsidR="0074487A" w:rsidRPr="0074487A">
        <w:t xml:space="preserve">. </w:t>
      </w:r>
      <w:r w:rsidRPr="0074487A">
        <w:t>Снятие деструктивных элементов в поведении</w:t>
      </w:r>
      <w:r w:rsidR="0074487A" w:rsidRPr="0074487A">
        <w:t>.</w:t>
      </w:r>
    </w:p>
    <w:p w:rsidR="0074487A" w:rsidRDefault="00EF724F" w:rsidP="0074487A">
      <w:r w:rsidRPr="0074487A">
        <w:t>7</w:t>
      </w:r>
      <w:r w:rsidR="0074487A" w:rsidRPr="0074487A">
        <w:t xml:space="preserve">. </w:t>
      </w:r>
      <w:r w:rsidRPr="0074487A">
        <w:t>Консультационная работа с родителями и педагогами направленная на снятие провоцирующих факторов агрессивного поведения у детей</w:t>
      </w:r>
      <w:r w:rsidR="0074487A" w:rsidRPr="0074487A">
        <w:t>.</w:t>
      </w:r>
    </w:p>
    <w:p w:rsidR="0074487A" w:rsidRDefault="00EF724F" w:rsidP="0074487A">
      <w:r w:rsidRPr="0074487A">
        <w:t>В целях проведения успешной коррекции можно выделить следующие принципы, на которых строится взаимодействие психолога с ребенком в ходе совместной работы</w:t>
      </w:r>
      <w:r w:rsidR="0074487A" w:rsidRPr="0074487A">
        <w:t xml:space="preserve">: </w:t>
      </w:r>
      <w:r w:rsidRPr="0074487A">
        <w:t>контакт с ребенком</w:t>
      </w:r>
      <w:r w:rsidR="0074487A" w:rsidRPr="0074487A">
        <w:t xml:space="preserve">; </w:t>
      </w:r>
      <w:r w:rsidRPr="0074487A">
        <w:t>уважительное отношение к личности ребенка</w:t>
      </w:r>
      <w:r w:rsidR="0074487A" w:rsidRPr="0074487A">
        <w:t xml:space="preserve">; </w:t>
      </w:r>
      <w:r w:rsidRPr="0074487A">
        <w:t>положительное внимание к внутреннему миру ребенка</w:t>
      </w:r>
      <w:r w:rsidR="0074487A" w:rsidRPr="0074487A">
        <w:t xml:space="preserve">; </w:t>
      </w:r>
      <w:r w:rsidRPr="0074487A">
        <w:t>безоценочное восприятие личности ребенка, принятие его в целом</w:t>
      </w:r>
      <w:r w:rsidR="0074487A" w:rsidRPr="0074487A">
        <w:t xml:space="preserve">; </w:t>
      </w:r>
      <w:r w:rsidRPr="0074487A">
        <w:t xml:space="preserve">сотрудничество с ребенком </w:t>
      </w:r>
      <w:r w:rsidR="0074487A">
        <w:t>-</w:t>
      </w:r>
      <w:r w:rsidRPr="0074487A">
        <w:t xml:space="preserve"> оказание конструктивной помощи в отреагировании проблемных ситуаций и наработки навыков саморегуляции и контроля</w:t>
      </w:r>
      <w:r w:rsidR="0074487A" w:rsidRPr="0074487A">
        <w:t>.</w:t>
      </w:r>
    </w:p>
    <w:p w:rsidR="0074487A" w:rsidRPr="0074487A" w:rsidRDefault="00274907" w:rsidP="00274907">
      <w:pPr>
        <w:pStyle w:val="2"/>
      </w:pPr>
      <w:r>
        <w:br w:type="page"/>
      </w:r>
      <w:bookmarkStart w:id="6" w:name="_Toc235519267"/>
      <w:r w:rsidR="001B5C6A" w:rsidRPr="0074487A">
        <w:t>Глава 2</w:t>
      </w:r>
      <w:r w:rsidR="0074487A" w:rsidRPr="0074487A">
        <w:t xml:space="preserve">. </w:t>
      </w:r>
      <w:r w:rsidR="001B5C6A" w:rsidRPr="0074487A">
        <w:t>Опытно-экспериментальное</w:t>
      </w:r>
      <w:r w:rsidR="0074487A" w:rsidRPr="0074487A">
        <w:t xml:space="preserve"> </w:t>
      </w:r>
      <w:r w:rsidR="001B5C6A" w:rsidRPr="0074487A">
        <w:t>исследование изучения</w:t>
      </w:r>
      <w:r w:rsidR="0074487A" w:rsidRPr="0074487A">
        <w:t xml:space="preserve"> </w:t>
      </w:r>
      <w:r w:rsidR="001B5C6A" w:rsidRPr="0074487A">
        <w:t>влияния внутренней позиции на поведение</w:t>
      </w:r>
      <w:r w:rsidR="0074487A" w:rsidRPr="0074487A">
        <w:t xml:space="preserve"> </w:t>
      </w:r>
      <w:r w:rsidR="001B5C6A" w:rsidRPr="0074487A">
        <w:t>младших подростков</w:t>
      </w:r>
      <w:bookmarkEnd w:id="6"/>
    </w:p>
    <w:p w:rsidR="00274907" w:rsidRDefault="00274907" w:rsidP="0074487A">
      <w:pPr>
        <w:rPr>
          <w:b/>
          <w:bCs/>
        </w:rPr>
      </w:pPr>
    </w:p>
    <w:p w:rsidR="0074487A" w:rsidRDefault="0074487A" w:rsidP="00274907">
      <w:pPr>
        <w:pStyle w:val="2"/>
      </w:pPr>
      <w:bookmarkStart w:id="7" w:name="_Toc235519268"/>
      <w:r>
        <w:t xml:space="preserve">2.1 </w:t>
      </w:r>
      <w:r w:rsidR="001B5C6A" w:rsidRPr="0074487A">
        <w:t>Организация опытно-экспериментального</w:t>
      </w:r>
      <w:r w:rsidRPr="0074487A">
        <w:t xml:space="preserve"> </w:t>
      </w:r>
      <w:r w:rsidR="001B5C6A" w:rsidRPr="0074487A">
        <w:t>исследования</w:t>
      </w:r>
      <w:bookmarkEnd w:id="7"/>
    </w:p>
    <w:p w:rsidR="00274907" w:rsidRDefault="00274907" w:rsidP="0074487A"/>
    <w:p w:rsidR="0074487A" w:rsidRDefault="00916E09" w:rsidP="0074487A">
      <w:r w:rsidRPr="0074487A">
        <w:t>Исследование</w:t>
      </w:r>
      <w:r w:rsidR="0074487A" w:rsidRPr="0074487A">
        <w:t xml:space="preserve"> </w:t>
      </w:r>
      <w:r w:rsidRPr="0074487A">
        <w:t>включает в себя три последовательных этапа, на каждом из которых были реализованы задачи исследования</w:t>
      </w:r>
      <w:r w:rsidR="0074487A" w:rsidRPr="0074487A">
        <w:t>:</w:t>
      </w:r>
    </w:p>
    <w:p w:rsidR="0074487A" w:rsidRDefault="00916E09" w:rsidP="0074487A">
      <w:r w:rsidRPr="0074487A">
        <w:t>Первый этап</w:t>
      </w:r>
      <w:r w:rsidR="0074487A" w:rsidRPr="0074487A">
        <w:t xml:space="preserve"> - </w:t>
      </w:r>
      <w:r w:rsidRPr="0074487A">
        <w:t>подготовительный</w:t>
      </w:r>
      <w:r w:rsidR="0074487A" w:rsidRPr="0074487A">
        <w:t>.</w:t>
      </w:r>
    </w:p>
    <w:p w:rsidR="0074487A" w:rsidRDefault="00916E09" w:rsidP="0074487A">
      <w:r w:rsidRPr="0074487A">
        <w:t xml:space="preserve">Второй этап </w:t>
      </w:r>
      <w:r w:rsidR="0074487A">
        <w:t>-</w:t>
      </w:r>
      <w:r w:rsidRPr="0074487A">
        <w:t xml:space="preserve"> основной</w:t>
      </w:r>
      <w:r w:rsidR="0074487A" w:rsidRPr="0074487A">
        <w:t>.</w:t>
      </w:r>
    </w:p>
    <w:p w:rsidR="0074487A" w:rsidRDefault="00916E09" w:rsidP="0074487A">
      <w:r w:rsidRPr="0074487A">
        <w:t xml:space="preserve">Третий этап </w:t>
      </w:r>
      <w:r w:rsidR="0074487A">
        <w:t>-</w:t>
      </w:r>
      <w:r w:rsidR="00274907">
        <w:t xml:space="preserve"> </w:t>
      </w:r>
      <w:r w:rsidRPr="0074487A">
        <w:t>обобщающий</w:t>
      </w:r>
      <w:r w:rsidR="0074487A" w:rsidRPr="0074487A">
        <w:t>.</w:t>
      </w:r>
    </w:p>
    <w:p w:rsidR="0074487A" w:rsidRDefault="00916E09" w:rsidP="0074487A">
      <w:r w:rsidRPr="0074487A">
        <w:t>На подготовительном этапе осуществлялся сбор и обобщение данных научно-методической литературы, по проблеме исследования, а также разрабатывалась программа исследования</w:t>
      </w:r>
      <w:r w:rsidR="0074487A" w:rsidRPr="0074487A">
        <w:t xml:space="preserve">. </w:t>
      </w:r>
      <w:r w:rsidRPr="0074487A">
        <w:t>На данном этапе исследования, в ходе анализа литературных источников, были подобраны две методики диагностики внутренней позиции и уровня</w:t>
      </w:r>
      <w:r w:rsidR="0074487A" w:rsidRPr="0074487A">
        <w:t xml:space="preserve"> </w:t>
      </w:r>
      <w:r w:rsidRPr="0074487A">
        <w:t>агрессии младших подростков</w:t>
      </w:r>
      <w:r w:rsidR="0074487A" w:rsidRPr="0074487A">
        <w:t>:</w:t>
      </w:r>
    </w:p>
    <w:p w:rsidR="0074487A" w:rsidRDefault="00916E09" w:rsidP="0074487A">
      <w:r w:rsidRPr="0074487A">
        <w:t>1</w:t>
      </w:r>
      <w:r w:rsidR="0074487A" w:rsidRPr="0074487A">
        <w:t xml:space="preserve">. </w:t>
      </w:r>
      <w:r w:rsidRPr="0074487A">
        <w:t>Тестовая методика диагностики состояния агрессии Басса-Дарки</w:t>
      </w:r>
      <w:r w:rsidR="0074487A" w:rsidRPr="0074487A">
        <w:t xml:space="preserve"> [</w:t>
      </w:r>
      <w:r w:rsidR="0043612D" w:rsidRPr="0074487A">
        <w:t>29</w:t>
      </w:r>
      <w:r w:rsidR="0074487A" w:rsidRPr="0074487A">
        <w:t>].</w:t>
      </w:r>
    </w:p>
    <w:p w:rsidR="0074487A" w:rsidRDefault="00916E09" w:rsidP="0074487A">
      <w:r w:rsidRPr="0074487A">
        <w:t>2</w:t>
      </w:r>
      <w:r w:rsidR="0074487A" w:rsidRPr="0074487A">
        <w:t xml:space="preserve">. </w:t>
      </w:r>
      <w:r w:rsidRPr="0074487A">
        <w:t>Методика оценки отношений подростка с классом</w:t>
      </w:r>
      <w:r w:rsidR="0074487A" w:rsidRPr="0074487A">
        <w:t xml:space="preserve"> [</w:t>
      </w:r>
      <w:r w:rsidR="0043612D" w:rsidRPr="0074487A">
        <w:t>29</w:t>
      </w:r>
      <w:r w:rsidR="0074487A" w:rsidRPr="0074487A">
        <w:t>].</w:t>
      </w:r>
    </w:p>
    <w:p w:rsidR="0074487A" w:rsidRDefault="00916E09" w:rsidP="0074487A">
      <w:r w:rsidRPr="0074487A">
        <w:t>Данные методики позволяют выявить качественную и количественную характеристики уровня агрессивности</w:t>
      </w:r>
      <w:r w:rsidR="0074487A" w:rsidRPr="0074487A">
        <w:t xml:space="preserve"> </w:t>
      </w:r>
      <w:r w:rsidRPr="0074487A">
        <w:t>испытуемых и состояние</w:t>
      </w:r>
      <w:r w:rsidR="0074487A" w:rsidRPr="0074487A">
        <w:t xml:space="preserve"> </w:t>
      </w:r>
      <w:r w:rsidRPr="0074487A">
        <w:t>отношения</w:t>
      </w:r>
      <w:r w:rsidR="0074487A" w:rsidRPr="0074487A">
        <w:t xml:space="preserve"> </w:t>
      </w:r>
      <w:r w:rsidRPr="0074487A">
        <w:t>с классом, как одного из показателей внутренней позиции подростка</w:t>
      </w:r>
      <w:r w:rsidR="0074487A" w:rsidRPr="0074487A">
        <w:t>.</w:t>
      </w:r>
      <w:r w:rsidR="0074487A">
        <w:t xml:space="preserve"> </w:t>
      </w:r>
      <w:r w:rsidRPr="0074487A">
        <w:t>На данном этапе исследования был использован метод изучения и анализа литературы</w:t>
      </w:r>
      <w:r w:rsidR="0074487A" w:rsidRPr="0074487A">
        <w:t>.</w:t>
      </w:r>
    </w:p>
    <w:p w:rsidR="0074487A" w:rsidRDefault="00916E09" w:rsidP="0074487A">
      <w:r w:rsidRPr="0074487A">
        <w:t>Основной этап</w:t>
      </w:r>
      <w:r w:rsidR="0074487A" w:rsidRPr="0074487A">
        <w:t xml:space="preserve"> - </w:t>
      </w:r>
      <w:r w:rsidRPr="0074487A">
        <w:t>непосредственное</w:t>
      </w:r>
      <w:r w:rsidR="0074487A" w:rsidRPr="0074487A">
        <w:t xml:space="preserve"> </w:t>
      </w:r>
      <w:r w:rsidRPr="0074487A">
        <w:t>проведение эксперимента</w:t>
      </w:r>
      <w:r w:rsidR="0074487A" w:rsidRPr="0074487A">
        <w:t xml:space="preserve">. </w:t>
      </w:r>
      <w:r w:rsidRPr="0074487A">
        <w:t>Исследование проводилось на базе средней школы №137 города Челябинска</w:t>
      </w:r>
      <w:r w:rsidR="0074487A" w:rsidRPr="0074487A">
        <w:t xml:space="preserve">. </w:t>
      </w:r>
      <w:r w:rsidRPr="0074487A">
        <w:t>В исследовании принимали участие учащиеся 5-го</w:t>
      </w:r>
      <w:r w:rsidR="0074487A" w:rsidRPr="0074487A">
        <w:t xml:space="preserve"> </w:t>
      </w:r>
      <w:r w:rsidRPr="0074487A">
        <w:t>класса</w:t>
      </w:r>
      <w:r w:rsidR="0074487A" w:rsidRPr="0074487A">
        <w:t xml:space="preserve">. </w:t>
      </w:r>
      <w:r w:rsidRPr="0074487A">
        <w:t>Эксперимент проводился</w:t>
      </w:r>
      <w:r w:rsidR="0074487A" w:rsidRPr="0074487A">
        <w:t xml:space="preserve"> </w:t>
      </w:r>
      <w:r w:rsidRPr="0074487A">
        <w:t>с каждым учащимся</w:t>
      </w:r>
      <w:r w:rsidR="0074487A" w:rsidRPr="0074487A">
        <w:t xml:space="preserve"> </w:t>
      </w:r>
      <w:r w:rsidRPr="0074487A">
        <w:t>отдельно</w:t>
      </w:r>
      <w:r w:rsidR="0074487A" w:rsidRPr="0074487A">
        <w:t xml:space="preserve">. </w:t>
      </w:r>
      <w:r w:rsidRPr="0074487A">
        <w:t>Испытуемым в стандартной последовательности предлагали выполнить задания по каждой методике</w:t>
      </w:r>
      <w:r w:rsidR="0074487A" w:rsidRPr="0074487A">
        <w:t xml:space="preserve">. </w:t>
      </w:r>
      <w:r w:rsidRPr="0074487A">
        <w:t>Вопросы в методиках формулируются таким образом, чтобы в наибольшей степени ослабить влияние общественного одобрения ответа на вопрос</w:t>
      </w:r>
      <w:r w:rsidR="0074487A" w:rsidRPr="0074487A">
        <w:t xml:space="preserve">. </w:t>
      </w:r>
      <w:r w:rsidRPr="0074487A">
        <w:t>Все испытуемые, без исключения, отнеслись к эксперименту положительно</w:t>
      </w:r>
      <w:r w:rsidR="0074487A" w:rsidRPr="0074487A">
        <w:t xml:space="preserve">. </w:t>
      </w:r>
      <w:r w:rsidRPr="0074487A">
        <w:t>На данном этапе исследования был использован метод констатирующего эксперимента</w:t>
      </w:r>
      <w:r w:rsidR="0074487A" w:rsidRPr="0074487A">
        <w:t xml:space="preserve">. </w:t>
      </w:r>
      <w:r w:rsidRPr="0074487A">
        <w:t>Этот этап</w:t>
      </w:r>
      <w:r w:rsidRPr="0074487A">
        <w:rPr>
          <w:b/>
          <w:bCs/>
        </w:rPr>
        <w:t xml:space="preserve"> </w:t>
      </w:r>
      <w:r w:rsidRPr="0074487A">
        <w:t>включает в себя анализ результатов констатирующего эксперимента, по выявлению уровня агрессии младших подростков и особенностей его отношения</w:t>
      </w:r>
      <w:r w:rsidR="0074487A" w:rsidRPr="0074487A">
        <w:t xml:space="preserve"> </w:t>
      </w:r>
      <w:r w:rsidRPr="0074487A">
        <w:t>к классу</w:t>
      </w:r>
      <w:r w:rsidR="0074487A" w:rsidRPr="0074487A">
        <w:t xml:space="preserve">. </w:t>
      </w:r>
      <w:r w:rsidRPr="0074487A">
        <w:t>На этом отрезке исследования, результаты, полученные в ходе диагностики учащихся по методикам, обрабатывались согласно ключам методик</w:t>
      </w:r>
      <w:r w:rsidR="0074487A" w:rsidRPr="0074487A">
        <w:t xml:space="preserve">. </w:t>
      </w:r>
      <w:r w:rsidRPr="0074487A">
        <w:t>После обработки и интерпретации данных оформлялись</w:t>
      </w:r>
      <w:r w:rsidR="0074487A" w:rsidRPr="0074487A">
        <w:t xml:space="preserve"> </w:t>
      </w:r>
      <w:r w:rsidRPr="0074487A">
        <w:t>результаты исследования</w:t>
      </w:r>
      <w:r w:rsidR="0074487A" w:rsidRPr="0074487A">
        <w:t xml:space="preserve">. </w:t>
      </w:r>
      <w:r w:rsidRPr="0074487A">
        <w:t>На данном этапе исследования использовались методы анализа и обобщения данных</w:t>
      </w:r>
      <w:r w:rsidR="0074487A" w:rsidRPr="0074487A">
        <w:t>.</w:t>
      </w:r>
    </w:p>
    <w:p w:rsidR="0074487A" w:rsidRDefault="00916E09" w:rsidP="0074487A">
      <w:r w:rsidRPr="0074487A">
        <w:t>Обобщающий</w:t>
      </w:r>
      <w:r w:rsidR="0074487A" w:rsidRPr="0074487A">
        <w:t xml:space="preserve"> </w:t>
      </w:r>
      <w:r w:rsidRPr="0074487A">
        <w:t xml:space="preserve">этап </w:t>
      </w:r>
      <w:r w:rsidR="0074487A">
        <w:t>-</w:t>
      </w:r>
      <w:r w:rsidRPr="0074487A">
        <w:t xml:space="preserve"> этап подведения итогов</w:t>
      </w:r>
      <w:r w:rsidR="0074487A" w:rsidRPr="0074487A">
        <w:t xml:space="preserve"> </w:t>
      </w:r>
      <w:r w:rsidRPr="0074487A">
        <w:t>по всей</w:t>
      </w:r>
      <w:r w:rsidR="0074487A" w:rsidRPr="0074487A">
        <w:t xml:space="preserve"> </w:t>
      </w:r>
      <w:r w:rsidRPr="0074487A">
        <w:t>работе, формирование итогового заключения</w:t>
      </w:r>
      <w:r w:rsidR="0074487A" w:rsidRPr="0074487A">
        <w:t>.</w:t>
      </w:r>
    </w:p>
    <w:p w:rsidR="00274907" w:rsidRDefault="00274907" w:rsidP="0074487A">
      <w:pPr>
        <w:rPr>
          <w:b/>
          <w:bCs/>
        </w:rPr>
      </w:pPr>
    </w:p>
    <w:p w:rsidR="00916E09" w:rsidRPr="0074487A" w:rsidRDefault="0074487A" w:rsidP="00274907">
      <w:pPr>
        <w:pStyle w:val="2"/>
      </w:pPr>
      <w:bookmarkStart w:id="8" w:name="_Toc235519269"/>
      <w:r>
        <w:t xml:space="preserve">2.2 </w:t>
      </w:r>
      <w:r w:rsidR="002770A2" w:rsidRPr="0074487A">
        <w:t>Содержание опытно-экспериментального исследования</w:t>
      </w:r>
      <w:bookmarkEnd w:id="8"/>
    </w:p>
    <w:p w:rsidR="00274907" w:rsidRDefault="00274907" w:rsidP="0074487A"/>
    <w:p w:rsidR="0074487A" w:rsidRDefault="002770A2" w:rsidP="0074487A">
      <w:r w:rsidRPr="0074487A">
        <w:t>Как говорилось выше, для диагностики влияния</w:t>
      </w:r>
      <w:r w:rsidR="0074487A" w:rsidRPr="0074487A">
        <w:t xml:space="preserve"> </w:t>
      </w:r>
      <w:r w:rsidRPr="0074487A">
        <w:t>внутренней позиции на поведение младших подростков, нами были выбраны</w:t>
      </w:r>
      <w:r w:rsidR="0074487A" w:rsidRPr="0074487A">
        <w:t xml:space="preserve"> </w:t>
      </w:r>
      <w:r w:rsidRPr="0074487A">
        <w:t>следующие</w:t>
      </w:r>
      <w:r w:rsidR="0074487A" w:rsidRPr="0074487A">
        <w:t xml:space="preserve"> </w:t>
      </w:r>
      <w:r w:rsidRPr="0074487A">
        <w:t>методики</w:t>
      </w:r>
      <w:r w:rsidR="0074487A" w:rsidRPr="0074487A">
        <w:t>:</w:t>
      </w:r>
    </w:p>
    <w:p w:rsidR="0074487A" w:rsidRDefault="008F22D4" w:rsidP="0074487A">
      <w:r w:rsidRPr="0074487A">
        <w:t>1</w:t>
      </w:r>
      <w:r w:rsidR="0074487A" w:rsidRPr="0074487A">
        <w:t xml:space="preserve">. </w:t>
      </w:r>
      <w:r w:rsidRPr="0074487A">
        <w:t>Тестовая методика диагностики состояния агрессии Басса-Дарки</w:t>
      </w:r>
      <w:r w:rsidR="0074487A" w:rsidRPr="0074487A">
        <w:t>.</w:t>
      </w:r>
    </w:p>
    <w:p w:rsidR="0074487A" w:rsidRDefault="008F22D4" w:rsidP="0074487A">
      <w:r w:rsidRPr="0074487A">
        <w:t>2</w:t>
      </w:r>
      <w:r w:rsidR="0074487A" w:rsidRPr="0074487A">
        <w:t xml:space="preserve">. </w:t>
      </w:r>
      <w:r w:rsidRPr="0074487A">
        <w:t>Методика оценки отношений подростка с классом</w:t>
      </w:r>
      <w:r w:rsidR="0074487A" w:rsidRPr="0074487A">
        <w:t>.</w:t>
      </w:r>
    </w:p>
    <w:p w:rsidR="0074487A" w:rsidRDefault="008F22D4" w:rsidP="0074487A">
      <w:r w:rsidRPr="0074487A">
        <w:t>Опишем их более подр</w:t>
      </w:r>
      <w:r w:rsidR="00672BDF" w:rsidRPr="0074487A">
        <w:t>о</w:t>
      </w:r>
      <w:r w:rsidRPr="0074487A">
        <w:t>бно</w:t>
      </w:r>
      <w:r w:rsidR="0074487A" w:rsidRPr="0074487A">
        <w:t>.</w:t>
      </w:r>
    </w:p>
    <w:p w:rsidR="0074487A" w:rsidRDefault="00916E09" w:rsidP="0074487A">
      <w:r w:rsidRPr="0074487A">
        <w:t>1</w:t>
      </w:r>
      <w:r w:rsidR="0074487A" w:rsidRPr="0074487A">
        <w:t xml:space="preserve">. </w:t>
      </w:r>
      <w:r w:rsidRPr="0074487A">
        <w:t>Тестовая методика</w:t>
      </w:r>
      <w:r w:rsidR="0074487A">
        <w:t xml:space="preserve"> "</w:t>
      </w:r>
      <w:r w:rsidRPr="0074487A">
        <w:t>Диагностики состояния агрессии Басса-Дарки</w:t>
      </w:r>
      <w:r w:rsidR="0074487A">
        <w:t>".</w:t>
      </w:r>
    </w:p>
    <w:p w:rsidR="0074487A" w:rsidRDefault="00916E09" w:rsidP="0074487A">
      <w:r w:rsidRPr="0074487A">
        <w:t>Агрессивность имеет качественную и количественную характеристики</w:t>
      </w:r>
      <w:r w:rsidR="0074487A" w:rsidRPr="0074487A">
        <w:t xml:space="preserve">. </w:t>
      </w:r>
      <w:r w:rsidRPr="0074487A">
        <w:t>Как и всякое свойство, она имеет различную степень выраженности</w:t>
      </w:r>
      <w:r w:rsidR="0074487A" w:rsidRPr="0074487A">
        <w:t xml:space="preserve">: </w:t>
      </w:r>
      <w:r w:rsidRPr="0074487A">
        <w:t>от почти полного отсутствия</w:t>
      </w:r>
      <w:r w:rsidR="0074487A" w:rsidRPr="0074487A">
        <w:t xml:space="preserve"> </w:t>
      </w:r>
      <w:r w:rsidRPr="0074487A">
        <w:t>до ее предельного развития</w:t>
      </w:r>
      <w:r w:rsidR="0074487A" w:rsidRPr="0074487A">
        <w:t xml:space="preserve">. </w:t>
      </w:r>
      <w:r w:rsidRPr="0074487A">
        <w:t>Агрессивные проявления можно разделить на два основных типа</w:t>
      </w:r>
      <w:r w:rsidR="0074487A" w:rsidRPr="0074487A">
        <w:t>:</w:t>
      </w:r>
    </w:p>
    <w:p w:rsidR="0074487A" w:rsidRDefault="00916E09" w:rsidP="0074487A">
      <w:r w:rsidRPr="0074487A">
        <w:t>1</w:t>
      </w:r>
      <w:r w:rsidR="0074487A" w:rsidRPr="0074487A">
        <w:t xml:space="preserve">. </w:t>
      </w:r>
      <w:r w:rsidRPr="0074487A">
        <w:t>Мотивационная агрессия, или агрессия как самоценность</w:t>
      </w:r>
      <w:r w:rsidR="0074487A" w:rsidRPr="0074487A">
        <w:t>;</w:t>
      </w:r>
    </w:p>
    <w:p w:rsidR="0074487A" w:rsidRDefault="00916E09" w:rsidP="0074487A">
      <w:r w:rsidRPr="0074487A">
        <w:t>2</w:t>
      </w:r>
      <w:r w:rsidR="0074487A" w:rsidRPr="0074487A">
        <w:t xml:space="preserve">. </w:t>
      </w:r>
      <w:r w:rsidRPr="0074487A">
        <w:t>Инструментальная агрессия как средство</w:t>
      </w:r>
      <w:r w:rsidR="0074487A" w:rsidRPr="0074487A">
        <w:t>.</w:t>
      </w:r>
    </w:p>
    <w:p w:rsidR="0074487A" w:rsidRDefault="00916E09" w:rsidP="0074487A">
      <w:r w:rsidRPr="0074487A">
        <w:t>При этом подразумевают, что оба вида агрессии могут проявляться как под контролем сознания, так и вне его и сопряжены с эмоциональными переживаниями</w:t>
      </w:r>
      <w:r w:rsidR="0074487A" w:rsidRPr="0074487A">
        <w:t xml:space="preserve"> - </w:t>
      </w:r>
      <w:r w:rsidRPr="0074487A">
        <w:t>гневом, враждебностью</w:t>
      </w:r>
      <w:r w:rsidR="0074487A" w:rsidRPr="0074487A">
        <w:t xml:space="preserve">. </w:t>
      </w:r>
      <w:r w:rsidRPr="0074487A">
        <w:t>Практические психологи рассматривают мотивационную агрессию как прямое проявление реализации присущих личности деструктивных тенденций</w:t>
      </w:r>
      <w:r w:rsidR="0074487A" w:rsidRPr="0074487A">
        <w:t xml:space="preserve">. </w:t>
      </w:r>
      <w:r w:rsidRPr="0074487A">
        <w:t>Определив уровень таких деструктивных тенденций, можно с большой степенью вероятности прогнозировать возможность проявления открытой мотивационной агрессии</w:t>
      </w:r>
      <w:r w:rsidR="0074487A" w:rsidRPr="0074487A">
        <w:t xml:space="preserve">. </w:t>
      </w:r>
      <w:r w:rsidRPr="0074487A">
        <w:t>Одной из подобных диагностических процедур и является опросник Баса-Дарки</w:t>
      </w:r>
      <w:r w:rsidR="0074487A">
        <w:t>.</w:t>
      </w:r>
      <w:r w:rsidR="00665462">
        <w:t xml:space="preserve"> </w:t>
      </w:r>
      <w:r w:rsidR="0074487A">
        <w:t xml:space="preserve">А. </w:t>
      </w:r>
      <w:r w:rsidRPr="0074487A">
        <w:t>Басс, воспринявший ряд положений своих предшественников, разделил понятия агрессии и враждебность и определил последнюю, как реакцию, развивающую негативные чувства и негативные оценки людей и событий</w:t>
      </w:r>
      <w:r w:rsidR="0074487A" w:rsidRPr="0074487A">
        <w:t>.</w:t>
      </w:r>
    </w:p>
    <w:p w:rsidR="0074487A" w:rsidRDefault="00916E09" w:rsidP="0074487A">
      <w:r w:rsidRPr="0074487A">
        <w:t>Создавая свой опросник, дифференцирующий проявление агрессии и враждебности, А</w:t>
      </w:r>
      <w:r w:rsidR="0074487A" w:rsidRPr="0074487A">
        <w:t xml:space="preserve">. </w:t>
      </w:r>
      <w:r w:rsidRPr="0074487A">
        <w:t>Басс и А</w:t>
      </w:r>
      <w:r w:rsidR="0074487A" w:rsidRPr="0074487A">
        <w:t xml:space="preserve">. </w:t>
      </w:r>
      <w:r w:rsidRPr="0074487A">
        <w:t>Дарки выделили следующие виды реакций</w:t>
      </w:r>
      <w:r w:rsidR="0074487A" w:rsidRPr="0074487A">
        <w:t>:</w:t>
      </w:r>
    </w:p>
    <w:p w:rsidR="0074487A" w:rsidRDefault="00916E09" w:rsidP="0074487A">
      <w:r w:rsidRPr="0074487A">
        <w:t>1</w:t>
      </w:r>
      <w:r w:rsidR="0074487A" w:rsidRPr="0074487A">
        <w:t xml:space="preserve">. </w:t>
      </w:r>
      <w:r w:rsidRPr="0074487A">
        <w:t>Физическая агрессия</w:t>
      </w:r>
      <w:r w:rsidR="00665462">
        <w:t xml:space="preserve"> </w:t>
      </w:r>
      <w:r w:rsidRPr="0074487A">
        <w:t>-</w:t>
      </w:r>
      <w:r w:rsidR="00665462">
        <w:t xml:space="preserve"> </w:t>
      </w:r>
      <w:r w:rsidRPr="0074487A">
        <w:t>использование физической силы против другого лица</w:t>
      </w:r>
      <w:r w:rsidR="0074487A" w:rsidRPr="0074487A">
        <w:t>.</w:t>
      </w:r>
    </w:p>
    <w:p w:rsidR="0074487A" w:rsidRDefault="00916E09" w:rsidP="0074487A">
      <w:r w:rsidRPr="0074487A">
        <w:t>2</w:t>
      </w:r>
      <w:r w:rsidR="0074487A" w:rsidRPr="0074487A">
        <w:t xml:space="preserve">. </w:t>
      </w:r>
      <w:r w:rsidRPr="0074487A">
        <w:t>Косвенная</w:t>
      </w:r>
      <w:r w:rsidR="00665462">
        <w:t xml:space="preserve"> </w:t>
      </w:r>
      <w:r w:rsidRPr="0074487A">
        <w:t>-</w:t>
      </w:r>
      <w:r w:rsidR="00665462">
        <w:t xml:space="preserve"> </w:t>
      </w:r>
      <w:r w:rsidRPr="0074487A">
        <w:t>агрессия, окольным путем, направленная на другое лицо или ни на кого не направленная</w:t>
      </w:r>
      <w:r w:rsidR="0074487A" w:rsidRPr="0074487A">
        <w:t>.</w:t>
      </w:r>
    </w:p>
    <w:p w:rsidR="0074487A" w:rsidRDefault="00916E09" w:rsidP="0074487A">
      <w:r w:rsidRPr="0074487A">
        <w:t>3</w:t>
      </w:r>
      <w:r w:rsidR="0074487A" w:rsidRPr="0074487A">
        <w:t xml:space="preserve">. </w:t>
      </w:r>
      <w:r w:rsidRPr="0074487A">
        <w:t>Раздражение-готовность к проявлению негативных чувств, при малейшем возбуждении</w:t>
      </w:r>
      <w:r w:rsidR="0074487A" w:rsidRPr="0074487A">
        <w:t>.</w:t>
      </w:r>
    </w:p>
    <w:p w:rsidR="0074487A" w:rsidRDefault="00916E09" w:rsidP="0074487A">
      <w:r w:rsidRPr="0074487A">
        <w:t>4</w:t>
      </w:r>
      <w:r w:rsidR="0074487A" w:rsidRPr="0074487A">
        <w:t xml:space="preserve">. </w:t>
      </w:r>
      <w:r w:rsidRPr="0074487A">
        <w:t>Негативизм</w:t>
      </w:r>
      <w:r w:rsidR="0074487A" w:rsidRPr="0074487A">
        <w:t xml:space="preserve"> - </w:t>
      </w:r>
      <w:r w:rsidRPr="0074487A">
        <w:t>это оппозиционная манера в поведении от пассивного сопротивления до активной борьбы против установившихся обычаев и законов</w:t>
      </w:r>
      <w:r w:rsidR="0074487A" w:rsidRPr="0074487A">
        <w:t>.</w:t>
      </w:r>
    </w:p>
    <w:p w:rsidR="0074487A" w:rsidRDefault="00916E09" w:rsidP="0074487A">
      <w:r w:rsidRPr="0074487A">
        <w:t>5</w:t>
      </w:r>
      <w:r w:rsidR="0074487A" w:rsidRPr="0074487A">
        <w:t xml:space="preserve">. </w:t>
      </w:r>
      <w:r w:rsidRPr="0074487A">
        <w:t>Обида-зависть и ненависть к окружающим за действительные и вымышленные действия</w:t>
      </w:r>
      <w:r w:rsidR="0074487A" w:rsidRPr="0074487A">
        <w:t>.</w:t>
      </w:r>
    </w:p>
    <w:p w:rsidR="0074487A" w:rsidRDefault="00916E09" w:rsidP="0074487A">
      <w:r w:rsidRPr="0074487A">
        <w:t>6</w:t>
      </w:r>
      <w:r w:rsidR="0074487A" w:rsidRPr="0074487A">
        <w:t xml:space="preserve">. </w:t>
      </w:r>
      <w:r w:rsidRPr="0074487A">
        <w:t>Подозрительность</w:t>
      </w:r>
      <w:r w:rsidR="0074487A" w:rsidRPr="0074487A">
        <w:t xml:space="preserve"> - </w:t>
      </w:r>
      <w:r w:rsidRPr="0074487A">
        <w:t>в диапазоне от недоверия и осторожности по отношению к людям до убеждения в том, что другие люди планируют и приносят вред</w:t>
      </w:r>
      <w:r w:rsidR="0074487A" w:rsidRPr="0074487A">
        <w:t>.</w:t>
      </w:r>
    </w:p>
    <w:p w:rsidR="0074487A" w:rsidRDefault="00916E09" w:rsidP="0074487A">
      <w:r w:rsidRPr="0074487A">
        <w:t>7</w:t>
      </w:r>
      <w:r w:rsidR="0074487A" w:rsidRPr="0074487A">
        <w:t xml:space="preserve">. </w:t>
      </w:r>
      <w:r w:rsidRPr="0074487A">
        <w:t>Вербальная агрессия-выражение негативных чувств как через форму</w:t>
      </w:r>
      <w:r w:rsidR="0074487A">
        <w:t xml:space="preserve"> (</w:t>
      </w:r>
      <w:r w:rsidRPr="0074487A">
        <w:t>крик, визг</w:t>
      </w:r>
      <w:r w:rsidR="0074487A" w:rsidRPr="0074487A">
        <w:t>),</w:t>
      </w:r>
      <w:r w:rsidRPr="0074487A">
        <w:t xml:space="preserve"> так и через содержание ответов</w:t>
      </w:r>
      <w:r w:rsidR="0074487A">
        <w:t xml:space="preserve"> (</w:t>
      </w:r>
      <w:r w:rsidRPr="0074487A">
        <w:t>угрозы, проклятия</w:t>
      </w:r>
      <w:r w:rsidR="0074487A" w:rsidRPr="0074487A">
        <w:t>).</w:t>
      </w:r>
    </w:p>
    <w:p w:rsidR="0074487A" w:rsidRDefault="00916E09" w:rsidP="0074487A">
      <w:r w:rsidRPr="0074487A">
        <w:t>8</w:t>
      </w:r>
      <w:r w:rsidR="0074487A" w:rsidRPr="0074487A">
        <w:t xml:space="preserve">. </w:t>
      </w:r>
      <w:r w:rsidRPr="0074487A">
        <w:t>Чувство вины</w:t>
      </w:r>
      <w:r w:rsidR="0074487A" w:rsidRPr="0074487A">
        <w:t xml:space="preserve"> - </w:t>
      </w:r>
      <w:r w:rsidRPr="0074487A">
        <w:t>убеждение субъекта в том, что он является плохим человеком, что поступает зло, а также ощущаемые им угрызения совести</w:t>
      </w:r>
      <w:r w:rsidR="0074487A" w:rsidRPr="0074487A">
        <w:t>.</w:t>
      </w:r>
    </w:p>
    <w:p w:rsidR="0074487A" w:rsidRDefault="00916E09" w:rsidP="0074487A">
      <w:r w:rsidRPr="0074487A">
        <w:t>Опросник состоит из 75 утверждений, на которые испытуемый отвечает</w:t>
      </w:r>
      <w:r w:rsidR="0074487A">
        <w:t xml:space="preserve"> "</w:t>
      </w:r>
      <w:r w:rsidRPr="0074487A">
        <w:t>да</w:t>
      </w:r>
      <w:r w:rsidR="0074487A">
        <w:t xml:space="preserve">" </w:t>
      </w:r>
      <w:r w:rsidRPr="0074487A">
        <w:t>или</w:t>
      </w:r>
      <w:r w:rsidR="0074487A">
        <w:t xml:space="preserve"> "</w:t>
      </w:r>
      <w:r w:rsidRPr="0074487A">
        <w:t>нет</w:t>
      </w:r>
      <w:r w:rsidR="0074487A">
        <w:t>".</w:t>
      </w:r>
    </w:p>
    <w:p w:rsidR="0074487A" w:rsidRDefault="00916E09" w:rsidP="0074487A">
      <w:r w:rsidRPr="0074487A">
        <w:t>При составлении опросника использовались принципы</w:t>
      </w:r>
      <w:r w:rsidR="0074487A" w:rsidRPr="0074487A">
        <w:t>:</w:t>
      </w:r>
    </w:p>
    <w:p w:rsidR="0074487A" w:rsidRDefault="00916E09" w:rsidP="0074487A">
      <w:r w:rsidRPr="0074487A">
        <w:t>1</w:t>
      </w:r>
      <w:r w:rsidR="0074487A" w:rsidRPr="0074487A">
        <w:t xml:space="preserve">. </w:t>
      </w:r>
      <w:r w:rsidRPr="0074487A">
        <w:t>Вопрос может относиться только к одной форме агрессии</w:t>
      </w:r>
      <w:r w:rsidR="0074487A" w:rsidRPr="0074487A">
        <w:t>.</w:t>
      </w:r>
    </w:p>
    <w:p w:rsidR="0074487A" w:rsidRDefault="00916E09" w:rsidP="0074487A">
      <w:r w:rsidRPr="0074487A">
        <w:t>2</w:t>
      </w:r>
      <w:r w:rsidR="0074487A" w:rsidRPr="0074487A">
        <w:t xml:space="preserve">. </w:t>
      </w:r>
      <w:r w:rsidRPr="0074487A">
        <w:t>Вопросы формулируются таким образом, чтобы в наибольшей степени ослабить влияние общественного одобрения ответа на вопрос</w:t>
      </w:r>
      <w:r w:rsidR="0074487A" w:rsidRPr="0074487A">
        <w:t>.</w:t>
      </w:r>
    </w:p>
    <w:p w:rsidR="0074487A" w:rsidRDefault="00916E09" w:rsidP="0074487A">
      <w:r w:rsidRPr="0074487A">
        <w:t>Обработка опросника Басса-Дарки производится при помощи индексов различных форм агрессивных и враждебных реакций, которые определяются суммированием полученных ответов</w:t>
      </w:r>
      <w:r w:rsidR="0074487A" w:rsidRPr="0074487A">
        <w:t xml:space="preserve">. </w:t>
      </w:r>
      <w:r w:rsidRPr="0074487A">
        <w:t>Ответы оцениваются по восьми шкалам</w:t>
      </w:r>
      <w:r w:rsidR="0074487A" w:rsidRPr="0074487A">
        <w:t xml:space="preserve">. </w:t>
      </w:r>
      <w:r w:rsidRPr="0074487A">
        <w:t xml:space="preserve">Индекс враждебности включает в себя 5 и 6 шкалу, а индекс агрессивности включает в себя шкалы 1, </w:t>
      </w:r>
      <w:r w:rsidR="0074487A">
        <w:t xml:space="preserve">3,7. </w:t>
      </w:r>
      <w:r w:rsidRPr="0074487A">
        <w:t>Нормой агрессивности является величина ее индекса, равная 21 плюс-минус 4, а враждебности-6,5-7 плюс-минус 3</w:t>
      </w:r>
      <w:r w:rsidR="0074487A" w:rsidRPr="0074487A">
        <w:t>.</w:t>
      </w:r>
    </w:p>
    <w:p w:rsidR="0074487A" w:rsidRDefault="00916E09" w:rsidP="0074487A">
      <w:r w:rsidRPr="0074487A">
        <w:t>1</w:t>
      </w:r>
      <w:r w:rsidR="0074487A" w:rsidRPr="0074487A">
        <w:t xml:space="preserve">. </w:t>
      </w:r>
      <w:r w:rsidRPr="0074487A">
        <w:t>Физическая агрессия</w:t>
      </w:r>
      <w:r w:rsidR="0074487A">
        <w:t xml:space="preserve"> (</w:t>
      </w:r>
      <w:r w:rsidRPr="0074487A">
        <w:t>нападение</w:t>
      </w:r>
      <w:r w:rsidR="0074487A" w:rsidRPr="0074487A">
        <w:t xml:space="preserve">) - </w:t>
      </w:r>
      <w:r w:rsidRPr="0074487A">
        <w:t>использование физической силы против другого лица</w:t>
      </w:r>
      <w:r w:rsidR="0074487A" w:rsidRPr="0074487A">
        <w:t>.</w:t>
      </w:r>
    </w:p>
    <w:p w:rsidR="0074487A" w:rsidRDefault="00916E09" w:rsidP="0074487A">
      <w:r w:rsidRPr="0074487A">
        <w:t>2</w:t>
      </w:r>
      <w:r w:rsidR="0074487A" w:rsidRPr="0074487A">
        <w:t xml:space="preserve">. </w:t>
      </w:r>
      <w:r w:rsidRPr="0074487A">
        <w:t>Косвенная</w:t>
      </w:r>
      <w:r w:rsidR="00665462">
        <w:t xml:space="preserve"> </w:t>
      </w:r>
      <w:r w:rsidRPr="0074487A">
        <w:t>-</w:t>
      </w:r>
      <w:r w:rsidR="00665462">
        <w:t xml:space="preserve"> </w:t>
      </w:r>
      <w:r w:rsidRPr="0074487A">
        <w:t>агрессия, окольным путем, направленная на другое лицо или ни на кого не направленная</w:t>
      </w:r>
      <w:r w:rsidR="0074487A" w:rsidRPr="0074487A">
        <w:t>.</w:t>
      </w:r>
    </w:p>
    <w:p w:rsidR="0074487A" w:rsidRDefault="00916E09" w:rsidP="0074487A">
      <w:r w:rsidRPr="0074487A">
        <w:t>3</w:t>
      </w:r>
      <w:r w:rsidR="0074487A" w:rsidRPr="0074487A">
        <w:t xml:space="preserve">. </w:t>
      </w:r>
      <w:r w:rsidRPr="0074487A">
        <w:t>Раздражение-готовность к проявлению негативных чувств, при малейшем возбуждении, вспыльчивости, резкости, грубости</w:t>
      </w:r>
      <w:r w:rsidR="0074487A" w:rsidRPr="0074487A">
        <w:t>.</w:t>
      </w:r>
    </w:p>
    <w:p w:rsidR="0074487A" w:rsidRDefault="00916E09" w:rsidP="0074487A">
      <w:r w:rsidRPr="0074487A">
        <w:t>4</w:t>
      </w:r>
      <w:r w:rsidR="0074487A" w:rsidRPr="0074487A">
        <w:t xml:space="preserve">. </w:t>
      </w:r>
      <w:r w:rsidRPr="0074487A">
        <w:t>Негативизм</w:t>
      </w:r>
      <w:r w:rsidR="0074487A" w:rsidRPr="0074487A">
        <w:t xml:space="preserve"> - </w:t>
      </w:r>
      <w:r w:rsidRPr="0074487A">
        <w:t>это оппозиционная манера в поведении от пассивного сопротивления до активной борьбы против установившихся обычаев и законов</w:t>
      </w:r>
      <w:r w:rsidR="0074487A" w:rsidRPr="0074487A">
        <w:t>.</w:t>
      </w:r>
    </w:p>
    <w:p w:rsidR="0074487A" w:rsidRDefault="00916E09" w:rsidP="0074487A">
      <w:r w:rsidRPr="0074487A">
        <w:t>5</w:t>
      </w:r>
      <w:r w:rsidR="0074487A" w:rsidRPr="0074487A">
        <w:t xml:space="preserve">. </w:t>
      </w:r>
      <w:r w:rsidRPr="0074487A">
        <w:t>Обида-зависть и ненависть к окружающим за действительные и вымышленные действия</w:t>
      </w:r>
      <w:r w:rsidR="0074487A" w:rsidRPr="0074487A">
        <w:t>.</w:t>
      </w:r>
    </w:p>
    <w:p w:rsidR="0074487A" w:rsidRDefault="00916E09" w:rsidP="0074487A">
      <w:r w:rsidRPr="0074487A">
        <w:t>6</w:t>
      </w:r>
      <w:r w:rsidR="0074487A" w:rsidRPr="0074487A">
        <w:t xml:space="preserve">. </w:t>
      </w:r>
      <w:r w:rsidRPr="0074487A">
        <w:t>Подозрительность</w:t>
      </w:r>
      <w:r w:rsidR="0074487A" w:rsidRPr="0074487A">
        <w:t xml:space="preserve"> - </w:t>
      </w:r>
      <w:r w:rsidRPr="0074487A">
        <w:t>в диапазоне от недоверия и осторожности по отношению к людям до убеждения в том, что другие люди планируют и приносят вред</w:t>
      </w:r>
      <w:r w:rsidR="0074487A" w:rsidRPr="0074487A">
        <w:t>.</w:t>
      </w:r>
    </w:p>
    <w:p w:rsidR="0074487A" w:rsidRDefault="00916E09" w:rsidP="0074487A">
      <w:r w:rsidRPr="0074487A">
        <w:t>7</w:t>
      </w:r>
      <w:r w:rsidR="0074487A" w:rsidRPr="0074487A">
        <w:t xml:space="preserve">. </w:t>
      </w:r>
      <w:r w:rsidRPr="0074487A">
        <w:t>Вербальная агрессия-выражение негативных чувств как через форму</w:t>
      </w:r>
      <w:r w:rsidR="0074487A">
        <w:t xml:space="preserve"> (</w:t>
      </w:r>
      <w:r w:rsidRPr="0074487A">
        <w:t>крик, визг</w:t>
      </w:r>
      <w:r w:rsidR="0074487A" w:rsidRPr="0074487A">
        <w:t>),</w:t>
      </w:r>
      <w:r w:rsidRPr="0074487A">
        <w:t xml:space="preserve"> так и через содержание ответов</w:t>
      </w:r>
      <w:r w:rsidR="0074487A">
        <w:t xml:space="preserve"> (</w:t>
      </w:r>
      <w:r w:rsidRPr="0074487A">
        <w:t>угрозы, проклятия</w:t>
      </w:r>
      <w:r w:rsidR="0074487A" w:rsidRPr="0074487A">
        <w:t>).</w:t>
      </w:r>
    </w:p>
    <w:p w:rsidR="0074487A" w:rsidRDefault="00916E09" w:rsidP="0074487A">
      <w:r w:rsidRPr="0074487A">
        <w:t>8</w:t>
      </w:r>
      <w:r w:rsidR="0074487A" w:rsidRPr="0074487A">
        <w:t xml:space="preserve">. </w:t>
      </w:r>
      <w:r w:rsidRPr="0074487A">
        <w:t>Чувство вины</w:t>
      </w:r>
      <w:r w:rsidR="0074487A" w:rsidRPr="0074487A">
        <w:t xml:space="preserve"> - </w:t>
      </w:r>
      <w:r w:rsidRPr="0074487A">
        <w:t>убеждение субъекта в том, что он является плохим человеком, что поступает зло, а также ощущаемые им угрызения совести</w:t>
      </w:r>
      <w:r w:rsidR="0074487A" w:rsidRPr="0074487A">
        <w:t>.</w:t>
      </w:r>
    </w:p>
    <w:p w:rsidR="0074487A" w:rsidRDefault="00916E09" w:rsidP="0074487A">
      <w:r w:rsidRPr="0074487A">
        <w:t>Нормой агрессивности является величина ее индекса, равная 21 плюс-минус 4, а враждебности-6,5-7 плюс-минус 3</w:t>
      </w:r>
      <w:r w:rsidR="0074487A" w:rsidRPr="0074487A">
        <w:t>.</w:t>
      </w:r>
    </w:p>
    <w:p w:rsidR="0074487A" w:rsidRDefault="00916E09" w:rsidP="0074487A">
      <w:r w:rsidRPr="0074487A">
        <w:t>Стимульный материал</w:t>
      </w:r>
      <w:r w:rsidR="0074487A" w:rsidRPr="0074487A">
        <w:t xml:space="preserve">: </w:t>
      </w:r>
      <w:r w:rsidRPr="0074487A">
        <w:t>опросник из 75 утверждений, бланк для ответов, шариковая ручка</w:t>
      </w:r>
      <w:r w:rsidR="0074487A" w:rsidRPr="0074487A">
        <w:t>.</w:t>
      </w:r>
    </w:p>
    <w:p w:rsidR="0074487A" w:rsidRDefault="00B97BC8" w:rsidP="0074487A">
      <w:r w:rsidRPr="0074487A">
        <w:t>2</w:t>
      </w:r>
      <w:r w:rsidR="0074487A" w:rsidRPr="0074487A">
        <w:t xml:space="preserve">. </w:t>
      </w:r>
      <w:r w:rsidRPr="0074487A">
        <w:t>Оценка отношений подростка с классом</w:t>
      </w:r>
      <w:r w:rsidR="0074487A" w:rsidRPr="0074487A">
        <w:t xml:space="preserve"> [</w:t>
      </w:r>
      <w:r w:rsidRPr="0074487A">
        <w:t>Рогов Е</w:t>
      </w:r>
      <w:r w:rsidR="0074487A">
        <w:t xml:space="preserve">.И. </w:t>
      </w:r>
      <w:r w:rsidRPr="0074487A">
        <w:t>Настольная книга практического психолога</w:t>
      </w:r>
      <w:r w:rsidR="0074487A" w:rsidRPr="0074487A">
        <w:t>. -</w:t>
      </w:r>
      <w:r w:rsidR="0074487A">
        <w:t xml:space="preserve"> </w:t>
      </w:r>
      <w:r w:rsidRPr="0074487A">
        <w:t>М</w:t>
      </w:r>
      <w:r w:rsidR="0074487A">
        <w:t>.:</w:t>
      </w:r>
      <w:r w:rsidR="0074487A" w:rsidRPr="0074487A">
        <w:t xml:space="preserve"> </w:t>
      </w:r>
      <w:r w:rsidRPr="0074487A">
        <w:t>ВЛАДОС_ПРЕСС, 2003</w:t>
      </w:r>
      <w:r w:rsidR="0074487A" w:rsidRPr="0074487A">
        <w:t xml:space="preserve">. - </w:t>
      </w:r>
      <w:r w:rsidRPr="0074487A">
        <w:t>С</w:t>
      </w:r>
      <w:r w:rsidR="0074487A">
        <w:t>. 20</w:t>
      </w:r>
      <w:r w:rsidRPr="0074487A">
        <w:t>3</w:t>
      </w:r>
      <w:r w:rsidR="0074487A" w:rsidRPr="0074487A">
        <w:t>].</w:t>
      </w:r>
    </w:p>
    <w:p w:rsidR="0074487A" w:rsidRDefault="00B97BC8" w:rsidP="0074487A">
      <w:r w:rsidRPr="0074487A">
        <w:t>Межличностное</w:t>
      </w:r>
      <w:r w:rsidR="00274907">
        <w:t xml:space="preserve"> </w:t>
      </w:r>
      <w:r w:rsidRPr="0074487A">
        <w:t>восприятие в группе зависит от множества факторов</w:t>
      </w:r>
      <w:r w:rsidR="0074487A" w:rsidRPr="0074487A">
        <w:t xml:space="preserve">. </w:t>
      </w:r>
      <w:r w:rsidRPr="0074487A">
        <w:t>Наиболее исследованными из них являются</w:t>
      </w:r>
      <w:r w:rsidR="0074487A" w:rsidRPr="0074487A">
        <w:t xml:space="preserve">: </w:t>
      </w:r>
      <w:r w:rsidRPr="0074487A">
        <w:t xml:space="preserve">социальные остановки, прошлый опыт, особенности самовосприятия, характер межличностных отношений, степень информированности друг от друге, ситуационный контекст, в котором протекает процесс межличностной перцепции и </w:t>
      </w:r>
      <w:r w:rsidR="0074487A">
        <w:t>т.д.</w:t>
      </w:r>
      <w:r w:rsidR="0074487A" w:rsidRPr="0074487A">
        <w:t xml:space="preserve"> </w:t>
      </w:r>
      <w:r w:rsidRPr="0074487A">
        <w:t>В качестве одного из факторов на межличностное восприятие могут влиять не только межличностные отношения, но и отношение индивида в группе</w:t>
      </w:r>
      <w:r w:rsidR="0074487A" w:rsidRPr="0074487A">
        <w:t xml:space="preserve">. </w:t>
      </w:r>
      <w:r w:rsidRPr="0074487A">
        <w:t>Восприятие индивида группы представляет собой своеобразный фон, на котором протекает межличностное восприятие</w:t>
      </w:r>
      <w:r w:rsidR="0074487A" w:rsidRPr="0074487A">
        <w:t xml:space="preserve">. </w:t>
      </w:r>
      <w:r w:rsidRPr="0074487A">
        <w:t>В связи с этим исследование восприятия индивидом группы является важным моментом в исследовании межличностного восприятия, связывая между собой два различных социально-перцептивных процессов</w:t>
      </w:r>
      <w:r w:rsidR="0074487A" w:rsidRPr="0074487A">
        <w:t>.</w:t>
      </w:r>
    </w:p>
    <w:p w:rsidR="0074487A" w:rsidRDefault="00B97BC8" w:rsidP="0074487A">
      <w:r w:rsidRPr="0074487A">
        <w:t>Предлагаемая методика позволяет выявить три возможных</w:t>
      </w:r>
      <w:r w:rsidR="0074487A">
        <w:t xml:space="preserve"> "</w:t>
      </w:r>
      <w:r w:rsidRPr="0074487A">
        <w:t>типа</w:t>
      </w:r>
      <w:r w:rsidR="0074487A">
        <w:t xml:space="preserve">" </w:t>
      </w:r>
      <w:r w:rsidRPr="0074487A">
        <w:t>восприятия индивидом группы</w:t>
      </w:r>
      <w:r w:rsidR="0074487A" w:rsidRPr="0074487A">
        <w:t xml:space="preserve">. </w:t>
      </w:r>
      <w:r w:rsidRPr="0074487A">
        <w:t>При этом в качестве показателя типа восприятия выступает роль группы в индивидуальной деятельности воспринимающего</w:t>
      </w:r>
      <w:r w:rsidR="0074487A" w:rsidRPr="0074487A">
        <w:t>.</w:t>
      </w:r>
    </w:p>
    <w:p w:rsidR="0074487A" w:rsidRDefault="00B97BC8" w:rsidP="0074487A">
      <w:r w:rsidRPr="0074487A">
        <w:t>Тип 1</w:t>
      </w:r>
      <w:r w:rsidR="0074487A" w:rsidRPr="0074487A">
        <w:t xml:space="preserve">. </w:t>
      </w:r>
      <w:r w:rsidRPr="0074487A">
        <w:t>Индивида воспринимают как помеху своей деятельности или относится к ней нейтрально</w:t>
      </w:r>
      <w:r w:rsidR="0074487A" w:rsidRPr="0074487A">
        <w:t xml:space="preserve">. </w:t>
      </w:r>
      <w:r w:rsidRPr="0074487A">
        <w:t>Группа</w:t>
      </w:r>
      <w:r w:rsidR="0074487A" w:rsidRPr="0074487A">
        <w:t xml:space="preserve"> </w:t>
      </w:r>
      <w:r w:rsidRPr="0074487A">
        <w:t>не</w:t>
      </w:r>
      <w:r w:rsidR="0074487A" w:rsidRPr="0074487A">
        <w:t xml:space="preserve"> </w:t>
      </w:r>
      <w:r w:rsidRPr="0074487A">
        <w:t>представляет</w:t>
      </w:r>
      <w:r w:rsidR="0074487A" w:rsidRPr="0074487A">
        <w:t xml:space="preserve"> </w:t>
      </w:r>
      <w:r w:rsidRPr="0074487A">
        <w:t>ценности</w:t>
      </w:r>
      <w:r w:rsidR="0074487A" w:rsidRPr="0074487A">
        <w:t xml:space="preserve"> </w:t>
      </w:r>
      <w:r w:rsidRPr="0074487A">
        <w:t>для индивида</w:t>
      </w:r>
      <w:r w:rsidR="0074487A" w:rsidRPr="0074487A">
        <w:t xml:space="preserve">. </w:t>
      </w:r>
      <w:r w:rsidRPr="0074487A">
        <w:t>Это проявляется в уклонении от совместной деятельности, в предпочтении индивидуальной работы</w:t>
      </w:r>
      <w:r w:rsidR="0074487A" w:rsidRPr="0074487A">
        <w:t xml:space="preserve">. </w:t>
      </w:r>
      <w:r w:rsidRPr="0074487A">
        <w:t xml:space="preserve">Этот тип </w:t>
      </w:r>
      <w:r w:rsidR="0074487A">
        <w:t>- "</w:t>
      </w:r>
      <w:r w:rsidRPr="0074487A">
        <w:t>индивидуалистический</w:t>
      </w:r>
      <w:r w:rsidR="0074487A">
        <w:t>".</w:t>
      </w:r>
    </w:p>
    <w:p w:rsidR="0074487A" w:rsidRDefault="00B97BC8" w:rsidP="0074487A">
      <w:r w:rsidRPr="0074487A">
        <w:t>Тип 2</w:t>
      </w:r>
      <w:r w:rsidR="0074487A" w:rsidRPr="0074487A">
        <w:t xml:space="preserve">. </w:t>
      </w:r>
      <w:r w:rsidRPr="0074487A">
        <w:t>Индивид воспринимает группу как средство, способствующее достижению тех или иных индивидуальных целей</w:t>
      </w:r>
      <w:r w:rsidR="0074487A" w:rsidRPr="0074487A">
        <w:t xml:space="preserve">. </w:t>
      </w:r>
      <w:r w:rsidRPr="0074487A">
        <w:t>Группа оценивается с точки зрения ее</w:t>
      </w:r>
      <w:r w:rsidR="0074487A">
        <w:t xml:space="preserve"> "</w:t>
      </w:r>
      <w:r w:rsidRPr="0074487A">
        <w:t>полезности</w:t>
      </w:r>
      <w:r w:rsidR="0074487A">
        <w:t xml:space="preserve">" </w:t>
      </w:r>
      <w:r w:rsidRPr="0074487A">
        <w:t>для индивида</w:t>
      </w:r>
      <w:r w:rsidR="0074487A" w:rsidRPr="0074487A">
        <w:t xml:space="preserve">. </w:t>
      </w:r>
      <w:r w:rsidRPr="0074487A">
        <w:t>Отдается предпочтение более компетентным членам группы, способным оказать помощь, взять на себя решение</w:t>
      </w:r>
      <w:r w:rsidR="0074487A" w:rsidRPr="0074487A">
        <w:t xml:space="preserve"> </w:t>
      </w:r>
      <w:r w:rsidRPr="0074487A">
        <w:t>сложной проблемы или послужить источником необходимой информации</w:t>
      </w:r>
      <w:r w:rsidR="0074487A" w:rsidRPr="0074487A">
        <w:t xml:space="preserve">. </w:t>
      </w:r>
      <w:r w:rsidRPr="0074487A">
        <w:t>Данный тип восприятия индивидом группы можно назвать</w:t>
      </w:r>
      <w:r w:rsidR="0074487A">
        <w:t xml:space="preserve"> "</w:t>
      </w:r>
      <w:r w:rsidR="00665462">
        <w:t>пра</w:t>
      </w:r>
      <w:r w:rsidRPr="0074487A">
        <w:t>гматическим</w:t>
      </w:r>
      <w:r w:rsidR="0074487A">
        <w:t>".</w:t>
      </w:r>
    </w:p>
    <w:p w:rsidR="0074487A" w:rsidRDefault="00B97BC8" w:rsidP="0074487A">
      <w:r w:rsidRPr="0074487A">
        <w:t>Тип 3</w:t>
      </w:r>
      <w:r w:rsidR="0074487A" w:rsidRPr="0074487A">
        <w:t xml:space="preserve">. </w:t>
      </w:r>
      <w:r w:rsidRPr="0074487A">
        <w:t>Индивид воспринимает группу как самостоятельную ценность</w:t>
      </w:r>
      <w:r w:rsidR="0074487A" w:rsidRPr="0074487A">
        <w:t xml:space="preserve">. </w:t>
      </w:r>
      <w:r w:rsidRPr="0074487A">
        <w:t>На первый план для индивида выступают проблемы группы и отдельных ее членов, наблюдается заинтересованность как в успехах каждого члена группы, так и группы в</w:t>
      </w:r>
      <w:r w:rsidR="0074487A" w:rsidRPr="0074487A">
        <w:t xml:space="preserve"> </w:t>
      </w:r>
      <w:r w:rsidRPr="0074487A">
        <w:t>целом, стремления внести свой вклад в групповую деятельность</w:t>
      </w:r>
      <w:r w:rsidR="0074487A" w:rsidRPr="0074487A">
        <w:t xml:space="preserve">. </w:t>
      </w:r>
      <w:r w:rsidRPr="0074487A">
        <w:t>Проявляется потребность в коллективных формах работы</w:t>
      </w:r>
      <w:r w:rsidR="0074487A" w:rsidRPr="0074487A">
        <w:t xml:space="preserve">. </w:t>
      </w:r>
      <w:r w:rsidRPr="0074487A">
        <w:t>Этот тип восприятия индивидом своей группы может быть назван</w:t>
      </w:r>
      <w:r w:rsidR="0074487A">
        <w:t xml:space="preserve"> "</w:t>
      </w:r>
      <w:r w:rsidRPr="0074487A">
        <w:t>коллективистическим</w:t>
      </w:r>
      <w:r w:rsidR="0074487A">
        <w:t>".</w:t>
      </w:r>
    </w:p>
    <w:p w:rsidR="0074487A" w:rsidRDefault="00B97BC8" w:rsidP="0074487A">
      <w:r w:rsidRPr="0074487A">
        <w:t>Цель методики</w:t>
      </w:r>
      <w:r w:rsidR="0074487A" w:rsidRPr="0074487A">
        <w:t xml:space="preserve">: </w:t>
      </w:r>
      <w:r w:rsidRPr="0074487A">
        <w:t>определить тип восприятия подростком группы</w:t>
      </w:r>
      <w:r w:rsidR="0074487A" w:rsidRPr="0074487A">
        <w:t>.</w:t>
      </w:r>
    </w:p>
    <w:p w:rsidR="0074487A" w:rsidRDefault="00B97BC8" w:rsidP="0074487A">
      <w:r w:rsidRPr="0074487A">
        <w:t>Порядок работы</w:t>
      </w:r>
      <w:r w:rsidR="0074487A" w:rsidRPr="0074487A">
        <w:t xml:space="preserve">: </w:t>
      </w:r>
      <w:r w:rsidRPr="0074487A">
        <w:t>испытуемым предлагается ответить на вопросы анкеты</w:t>
      </w:r>
      <w:r w:rsidR="0074487A" w:rsidRPr="0074487A">
        <w:t xml:space="preserve">. </w:t>
      </w:r>
      <w:r w:rsidRPr="0074487A">
        <w:t>Во время работы необходимо соблюдать тишину и порядок, следить, чтобы не было обсуждения вслух</w:t>
      </w:r>
      <w:r w:rsidR="0074487A" w:rsidRPr="0074487A">
        <w:t xml:space="preserve">. </w:t>
      </w:r>
      <w:r w:rsidRPr="0074487A">
        <w:t>После ответов на вопросы анкеты ребята сдают листки</w:t>
      </w:r>
      <w:r w:rsidR="0074487A" w:rsidRPr="0074487A">
        <w:t xml:space="preserve">. </w:t>
      </w:r>
      <w:r w:rsidRPr="0074487A">
        <w:t>Проводится обработка результатов</w:t>
      </w:r>
      <w:r w:rsidR="0074487A" w:rsidRPr="0074487A">
        <w:t>.</w:t>
      </w:r>
    </w:p>
    <w:p w:rsidR="0074487A" w:rsidRDefault="00B97BC8" w:rsidP="0074487A">
      <w:r w:rsidRPr="0074487A">
        <w:t>Инструкция</w:t>
      </w:r>
      <w:r w:rsidR="0074487A" w:rsidRPr="0074487A">
        <w:t>:</w:t>
      </w:r>
      <w:r w:rsidR="0074487A">
        <w:t xml:space="preserve"> "</w:t>
      </w:r>
      <w:r w:rsidRPr="0074487A">
        <w:t>Мы проводим специальное исследование с целью улучшения организации учебного процесса</w:t>
      </w:r>
      <w:r w:rsidR="0074487A" w:rsidRPr="0074487A">
        <w:t xml:space="preserve">. </w:t>
      </w:r>
      <w:r w:rsidRPr="0074487A">
        <w:t>Ваши ответы на вопросы анкеты помогают нам в этом</w:t>
      </w:r>
      <w:r w:rsidR="0074487A" w:rsidRPr="0074487A">
        <w:t xml:space="preserve">. </w:t>
      </w:r>
      <w:r w:rsidRPr="0074487A">
        <w:t>На каждый пункт</w:t>
      </w:r>
      <w:r w:rsidR="0074487A" w:rsidRPr="0074487A">
        <w:t xml:space="preserve"> </w:t>
      </w:r>
      <w:r w:rsidRPr="0074487A">
        <w:t>анкеты возможно три ответа, обозначенными буквами А, Б и В</w:t>
      </w:r>
      <w:r w:rsidR="0074487A" w:rsidRPr="0074487A">
        <w:t xml:space="preserve">. </w:t>
      </w:r>
      <w:r w:rsidRPr="0074487A">
        <w:t>Из ответов на каждый пункт выберите тот, который наиболее точно выражает Вашу точку зрения</w:t>
      </w:r>
      <w:r w:rsidR="0074487A" w:rsidRPr="0074487A">
        <w:t xml:space="preserve">. </w:t>
      </w:r>
      <w:r w:rsidRPr="0074487A">
        <w:t>Помните, что</w:t>
      </w:r>
      <w:r w:rsidR="0074487A">
        <w:t xml:space="preserve"> "</w:t>
      </w:r>
      <w:r w:rsidRPr="0074487A">
        <w:t>хороших</w:t>
      </w:r>
      <w:r w:rsidR="0074487A">
        <w:t xml:space="preserve">" </w:t>
      </w:r>
      <w:r w:rsidRPr="0074487A">
        <w:t>и</w:t>
      </w:r>
      <w:r w:rsidR="0074487A">
        <w:t xml:space="preserve"> "</w:t>
      </w:r>
      <w:r w:rsidRPr="0074487A">
        <w:t>плохих</w:t>
      </w:r>
      <w:r w:rsidR="0074487A">
        <w:t xml:space="preserve">" </w:t>
      </w:r>
      <w:r w:rsidRPr="0074487A">
        <w:t>ответов в данной анкете нет</w:t>
      </w:r>
      <w:r w:rsidR="0074487A" w:rsidRPr="0074487A">
        <w:t xml:space="preserve">. </w:t>
      </w:r>
      <w:r w:rsidRPr="0074487A">
        <w:t>На каждый вопрос может быть выбран только один ответ</w:t>
      </w:r>
      <w:r w:rsidR="0074487A">
        <w:t>".</w:t>
      </w:r>
    </w:p>
    <w:p w:rsidR="0074487A" w:rsidRDefault="00B97BC8" w:rsidP="0074487A">
      <w:r w:rsidRPr="0074487A">
        <w:t>Материалы</w:t>
      </w:r>
      <w:r w:rsidR="0074487A" w:rsidRPr="0074487A">
        <w:t xml:space="preserve">: </w:t>
      </w:r>
      <w:r w:rsidRPr="0074487A">
        <w:t>бланк вопросов анкеты, тестовая карта</w:t>
      </w:r>
      <w:r w:rsidR="0074487A" w:rsidRPr="0074487A">
        <w:t>.</w:t>
      </w:r>
    </w:p>
    <w:p w:rsidR="0074487A" w:rsidRDefault="00B97BC8" w:rsidP="0074487A">
      <w:r w:rsidRPr="0074487A">
        <w:t>Обработка результатов</w:t>
      </w:r>
      <w:r w:rsidR="0074487A" w:rsidRPr="0074487A">
        <w:t xml:space="preserve">: </w:t>
      </w:r>
      <w:r w:rsidRPr="0074487A">
        <w:t>на основании ответов испытуемых с помощью</w:t>
      </w:r>
      <w:r w:rsidR="0074487A">
        <w:t xml:space="preserve"> "</w:t>
      </w:r>
      <w:r w:rsidRPr="0074487A">
        <w:t>ключа</w:t>
      </w:r>
      <w:r w:rsidR="0074487A">
        <w:t xml:space="preserve">" </w:t>
      </w:r>
      <w:r w:rsidRPr="0074487A">
        <w:t>производится подсчет баллов по каждому типу восприятия индивидом группы</w:t>
      </w:r>
      <w:r w:rsidR="0074487A" w:rsidRPr="0074487A">
        <w:t xml:space="preserve">. </w:t>
      </w:r>
      <w:r w:rsidRPr="0074487A">
        <w:t>Каждому выбранному ответу приписывается один балл</w:t>
      </w:r>
      <w:r w:rsidR="0074487A" w:rsidRPr="0074487A">
        <w:t xml:space="preserve">. </w:t>
      </w:r>
      <w:r w:rsidRPr="0074487A">
        <w:t>Баллы, набранные по всем 14</w:t>
      </w:r>
      <w:r w:rsidR="0074487A" w:rsidRPr="0074487A">
        <w:t xml:space="preserve"> </w:t>
      </w:r>
      <w:r w:rsidRPr="0074487A">
        <w:t>пунктам анкеты, суммируются для каждого типа восприятия отдельно</w:t>
      </w:r>
      <w:r w:rsidR="0074487A" w:rsidRPr="0074487A">
        <w:t xml:space="preserve">. </w:t>
      </w:r>
      <w:r w:rsidRPr="0074487A">
        <w:t>При этом общая сумма баллов по всем трем типам восприятии для каждого испытуемого должна быть равна 14</w:t>
      </w:r>
      <w:r w:rsidR="0074487A" w:rsidRPr="0074487A">
        <w:t xml:space="preserve">. </w:t>
      </w:r>
      <w:r w:rsidRPr="0074487A">
        <w:t>При обработке данных</w:t>
      </w:r>
      <w:r w:rsidR="0074487A">
        <w:t xml:space="preserve"> "</w:t>
      </w:r>
      <w:r w:rsidRPr="0074487A">
        <w:t>индивидуалистический</w:t>
      </w:r>
      <w:r w:rsidR="0074487A">
        <w:t xml:space="preserve">" </w:t>
      </w:r>
      <w:r w:rsidRPr="0074487A">
        <w:t>тип восприятия индивидом группы обозначается буквой</w:t>
      </w:r>
      <w:r w:rsidR="0074487A">
        <w:t xml:space="preserve"> "</w:t>
      </w:r>
      <w:r w:rsidRPr="0074487A">
        <w:t>И</w:t>
      </w:r>
      <w:r w:rsidR="0074487A">
        <w:t>", "</w:t>
      </w:r>
      <w:r w:rsidRPr="0074487A">
        <w:t>прагматический</w:t>
      </w:r>
      <w:r w:rsidR="0074487A">
        <w:t>"</w:t>
      </w:r>
      <w:r w:rsidRPr="0074487A">
        <w:t>-</w:t>
      </w:r>
      <w:r w:rsidR="0074487A">
        <w:t>"</w:t>
      </w:r>
      <w:r w:rsidRPr="0074487A">
        <w:t>П</w:t>
      </w:r>
      <w:r w:rsidR="0074487A">
        <w:t>", "</w:t>
      </w:r>
      <w:r w:rsidRPr="0074487A">
        <w:t>коллективистический</w:t>
      </w:r>
      <w:r w:rsidR="0074487A">
        <w:t xml:space="preserve">" </w:t>
      </w:r>
      <w:r w:rsidR="0074487A" w:rsidRPr="0074487A">
        <w:t xml:space="preserve">- </w:t>
      </w:r>
      <w:r w:rsidRPr="0074487A">
        <w:t>буквой</w:t>
      </w:r>
      <w:r w:rsidR="0074487A">
        <w:t xml:space="preserve"> "</w:t>
      </w:r>
      <w:r w:rsidRPr="0074487A">
        <w:t>К</w:t>
      </w:r>
      <w:r w:rsidR="0074487A">
        <w:t xml:space="preserve">" </w:t>
      </w:r>
      <w:r w:rsidR="0074487A" w:rsidRPr="0074487A">
        <w:t>[</w:t>
      </w:r>
      <w:r w:rsidR="00672BDF" w:rsidRPr="0074487A">
        <w:t>25</w:t>
      </w:r>
      <w:r w:rsidRPr="0074487A">
        <w:t>, С</w:t>
      </w:r>
      <w:r w:rsidR="0074487A">
        <w:t>. 20</w:t>
      </w:r>
      <w:r w:rsidRPr="0074487A">
        <w:t>3</w:t>
      </w:r>
      <w:r w:rsidR="0074487A" w:rsidRPr="0074487A">
        <w:t>].</w:t>
      </w:r>
    </w:p>
    <w:p w:rsidR="00274907" w:rsidRDefault="00274907" w:rsidP="0074487A"/>
    <w:p w:rsidR="001B5C6A" w:rsidRPr="0074487A" w:rsidRDefault="00635A48" w:rsidP="0074487A">
      <w:r w:rsidRPr="0074487A">
        <w:t xml:space="preserve">Таблица </w:t>
      </w:r>
      <w:r w:rsidR="00AA59FF" w:rsidRPr="0074487A">
        <w:t>1</w:t>
      </w:r>
    </w:p>
    <w:p w:rsidR="00635A48" w:rsidRPr="0074487A" w:rsidRDefault="00635A48" w:rsidP="0074487A">
      <w:r w:rsidRPr="0074487A">
        <w:t>Ключ</w:t>
      </w:r>
      <w:r w:rsidR="0074487A" w:rsidRPr="0074487A">
        <w:t xml:space="preserve"> </w:t>
      </w:r>
      <w:r w:rsidRPr="0074487A">
        <w:t xml:space="preserve">для обработки данных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2548"/>
      </w:tblGrid>
      <w:tr w:rsidR="00635A48" w:rsidRPr="0074487A" w:rsidTr="005011A6">
        <w:trPr>
          <w:jc w:val="center"/>
        </w:trPr>
        <w:tc>
          <w:tcPr>
            <w:tcW w:w="8928" w:type="dxa"/>
            <w:gridSpan w:val="3"/>
            <w:shd w:val="clear" w:color="auto" w:fill="auto"/>
          </w:tcPr>
          <w:p w:rsidR="00635A48" w:rsidRPr="0074487A" w:rsidRDefault="00635A48" w:rsidP="00274907">
            <w:pPr>
              <w:pStyle w:val="afc"/>
            </w:pPr>
            <w:r w:rsidRPr="0074487A">
              <w:t>Тип восприятия индивидом группы</w:t>
            </w:r>
          </w:p>
        </w:tc>
      </w:tr>
      <w:tr w:rsidR="00635A48" w:rsidRPr="0074487A" w:rsidTr="005011A6">
        <w:trPr>
          <w:jc w:val="center"/>
        </w:trPr>
        <w:tc>
          <w:tcPr>
            <w:tcW w:w="3190" w:type="dxa"/>
            <w:shd w:val="clear" w:color="auto" w:fill="auto"/>
          </w:tcPr>
          <w:p w:rsidR="00635A48" w:rsidRPr="0074487A" w:rsidRDefault="00635A48" w:rsidP="00274907">
            <w:pPr>
              <w:pStyle w:val="afc"/>
            </w:pPr>
            <w:r w:rsidRPr="0074487A">
              <w:t>индивидуалистический</w:t>
            </w:r>
          </w:p>
        </w:tc>
        <w:tc>
          <w:tcPr>
            <w:tcW w:w="3190" w:type="dxa"/>
            <w:shd w:val="clear" w:color="auto" w:fill="auto"/>
          </w:tcPr>
          <w:p w:rsidR="00635A48" w:rsidRPr="0074487A" w:rsidRDefault="00635A48" w:rsidP="00274907">
            <w:pPr>
              <w:pStyle w:val="afc"/>
            </w:pPr>
            <w:r w:rsidRPr="0074487A">
              <w:t>коллективистический</w:t>
            </w:r>
          </w:p>
        </w:tc>
        <w:tc>
          <w:tcPr>
            <w:tcW w:w="2548" w:type="dxa"/>
            <w:shd w:val="clear" w:color="auto" w:fill="auto"/>
          </w:tcPr>
          <w:p w:rsidR="00635A48" w:rsidRPr="0074487A" w:rsidRDefault="00635A48" w:rsidP="00274907">
            <w:pPr>
              <w:pStyle w:val="afc"/>
            </w:pPr>
            <w:r w:rsidRPr="0074487A">
              <w:t>прагматический</w:t>
            </w:r>
          </w:p>
        </w:tc>
      </w:tr>
      <w:tr w:rsidR="00635A48" w:rsidRPr="0074487A" w:rsidTr="005011A6">
        <w:trPr>
          <w:jc w:val="center"/>
        </w:trPr>
        <w:tc>
          <w:tcPr>
            <w:tcW w:w="3190" w:type="dxa"/>
            <w:shd w:val="clear" w:color="auto" w:fill="auto"/>
          </w:tcPr>
          <w:p w:rsidR="00635A48" w:rsidRPr="0074487A" w:rsidRDefault="00635A48" w:rsidP="00274907">
            <w:pPr>
              <w:pStyle w:val="afc"/>
            </w:pPr>
            <w:r w:rsidRPr="0074487A">
              <w:t>1в 2а 3б 4б 5б 6б 7б 8а 9б 10б 11а 12а 13в 14в</w:t>
            </w:r>
          </w:p>
        </w:tc>
        <w:tc>
          <w:tcPr>
            <w:tcW w:w="3190" w:type="dxa"/>
            <w:shd w:val="clear" w:color="auto" w:fill="auto"/>
          </w:tcPr>
          <w:p w:rsidR="00635A48" w:rsidRPr="0074487A" w:rsidRDefault="00635A48" w:rsidP="00274907">
            <w:pPr>
              <w:pStyle w:val="afc"/>
            </w:pPr>
            <w:r w:rsidRPr="0074487A">
              <w:t>1б 2в 3в 4а 5в 6а 7а 8в 9а 10в 11в 12б 13б 14а</w:t>
            </w:r>
          </w:p>
        </w:tc>
        <w:tc>
          <w:tcPr>
            <w:tcW w:w="2548" w:type="dxa"/>
            <w:shd w:val="clear" w:color="auto" w:fill="auto"/>
          </w:tcPr>
          <w:p w:rsidR="00635A48" w:rsidRPr="0074487A" w:rsidRDefault="00635A48" w:rsidP="00274907">
            <w:pPr>
              <w:pStyle w:val="afc"/>
            </w:pPr>
            <w:r w:rsidRPr="0074487A">
              <w:t>1а 2б 3а 4в 5а 6в 7в 8б 9в 10а 11б 12в 13а 14в</w:t>
            </w:r>
          </w:p>
        </w:tc>
      </w:tr>
    </w:tbl>
    <w:p w:rsidR="0074487A" w:rsidRDefault="0074487A" w:rsidP="0074487A"/>
    <w:p w:rsidR="0074487A" w:rsidRDefault="008702DA" w:rsidP="0074487A">
      <w:r w:rsidRPr="0074487A">
        <w:t>Для выявления влияния</w:t>
      </w:r>
      <w:r w:rsidR="0074487A" w:rsidRPr="0074487A">
        <w:t xml:space="preserve"> </w:t>
      </w:r>
      <w:r w:rsidRPr="0074487A">
        <w:t>внутренней позиции на поведение младших подростков использовали</w:t>
      </w:r>
      <w:r w:rsidR="0074487A" w:rsidRPr="0074487A">
        <w:t xml:space="preserve"> </w:t>
      </w:r>
      <w:r w:rsidRPr="0074487A">
        <w:t>коэффициент Спирмена</w:t>
      </w:r>
      <w:r w:rsidR="0074487A" w:rsidRPr="0074487A">
        <w:t xml:space="preserve"> [</w:t>
      </w:r>
      <w:r w:rsidR="00672BDF" w:rsidRPr="0074487A">
        <w:t>33</w:t>
      </w:r>
      <w:r w:rsidR="0074487A">
        <w:t>, С. 20</w:t>
      </w:r>
      <w:r w:rsidR="00672BDF" w:rsidRPr="0074487A">
        <w:t>8</w:t>
      </w:r>
      <w:r w:rsidR="0074487A" w:rsidRPr="0074487A">
        <w:t>].</w:t>
      </w:r>
    </w:p>
    <w:p w:rsidR="00274907" w:rsidRDefault="00274907" w:rsidP="0074487A"/>
    <w:p w:rsidR="0074487A" w:rsidRDefault="008702DA" w:rsidP="0074487A">
      <w:r w:rsidRPr="0074487A">
        <w:rPr>
          <w:lang w:val="en-US"/>
        </w:rPr>
        <w:t>r</w:t>
      </w:r>
      <w:r w:rsidRPr="0074487A">
        <w:rPr>
          <w:vertAlign w:val="subscript"/>
          <w:lang w:val="en-US"/>
        </w:rPr>
        <w:t>s</w:t>
      </w:r>
      <w:r w:rsidRPr="0074487A">
        <w:t>= 1-6*∑</w:t>
      </w:r>
      <w:r w:rsidR="0074487A">
        <w:t xml:space="preserve"> (</w:t>
      </w:r>
      <w:r w:rsidRPr="0074487A">
        <w:rPr>
          <w:lang w:val="en-US"/>
        </w:rPr>
        <w:t>d</w:t>
      </w:r>
      <w:r w:rsidRPr="0074487A">
        <w:rPr>
          <w:vertAlign w:val="superscript"/>
        </w:rPr>
        <w:t>2</w:t>
      </w:r>
      <w:r w:rsidRPr="0074487A">
        <w:t>+Та+ Тв</w:t>
      </w:r>
      <w:r w:rsidR="0074487A" w:rsidRPr="0074487A">
        <w:t xml:space="preserve">) </w:t>
      </w:r>
      <w:r w:rsidRPr="0074487A">
        <w:t>/</w:t>
      </w:r>
      <w:r w:rsidRPr="0074487A">
        <w:rPr>
          <w:lang w:val="en-US"/>
        </w:rPr>
        <w:t>N</w:t>
      </w:r>
      <w:r w:rsidR="0074487A">
        <w:t xml:space="preserve"> (</w:t>
      </w:r>
      <w:r w:rsidRPr="0074487A">
        <w:rPr>
          <w:lang w:val="en-US"/>
        </w:rPr>
        <w:t>N</w:t>
      </w:r>
      <w:r w:rsidRPr="0074487A">
        <w:t>-1</w:t>
      </w:r>
      <w:r w:rsidR="0074487A" w:rsidRPr="0074487A">
        <w:t>)</w:t>
      </w:r>
      <w:r w:rsidR="0074487A">
        <w:t xml:space="preserve"> (</w:t>
      </w:r>
      <w:r w:rsidRPr="0074487A">
        <w:t>1</w:t>
      </w:r>
      <w:r w:rsidR="0074487A" w:rsidRPr="0074487A">
        <w:t>)</w:t>
      </w:r>
    </w:p>
    <w:p w:rsidR="00274907" w:rsidRDefault="00274907" w:rsidP="0074487A"/>
    <w:p w:rsidR="0074487A" w:rsidRDefault="008702DA" w:rsidP="0074487A">
      <w:r w:rsidRPr="0074487A">
        <w:t>Поправка на одинаковые ранги</w:t>
      </w:r>
      <w:r w:rsidR="0074487A" w:rsidRPr="0074487A">
        <w:t>:</w:t>
      </w:r>
    </w:p>
    <w:p w:rsidR="00274907" w:rsidRDefault="00274907" w:rsidP="0074487A"/>
    <w:p w:rsidR="0074487A" w:rsidRDefault="008702DA" w:rsidP="0074487A">
      <w:r w:rsidRPr="0074487A">
        <w:t>Та=∑</w:t>
      </w:r>
      <w:r w:rsidR="0074487A">
        <w:t xml:space="preserve"> (</w:t>
      </w:r>
      <w:r w:rsidRPr="0074487A">
        <w:t>а</w:t>
      </w:r>
      <w:r w:rsidRPr="0074487A">
        <w:rPr>
          <w:vertAlign w:val="superscript"/>
        </w:rPr>
        <w:t>3_</w:t>
      </w:r>
      <w:r w:rsidRPr="0074487A">
        <w:t>а</w:t>
      </w:r>
      <w:r w:rsidR="0074487A" w:rsidRPr="0074487A">
        <w:t xml:space="preserve">) </w:t>
      </w:r>
      <w:r w:rsidRPr="0074487A">
        <w:t>/12</w:t>
      </w:r>
      <w:r w:rsidR="0074487A">
        <w:t xml:space="preserve"> (</w:t>
      </w:r>
      <w:r w:rsidRPr="0074487A">
        <w:t>2</w:t>
      </w:r>
      <w:r w:rsidR="0074487A" w:rsidRPr="0074487A">
        <w:t>)</w:t>
      </w:r>
    </w:p>
    <w:p w:rsidR="0074487A" w:rsidRDefault="008702DA" w:rsidP="0074487A">
      <w:r w:rsidRPr="0074487A">
        <w:t>Тв=∑</w:t>
      </w:r>
      <w:r w:rsidR="0074487A">
        <w:t xml:space="preserve"> (</w:t>
      </w:r>
      <w:r w:rsidRPr="0074487A">
        <w:t>в</w:t>
      </w:r>
      <w:r w:rsidRPr="0074487A">
        <w:rPr>
          <w:vertAlign w:val="superscript"/>
        </w:rPr>
        <w:t>3</w:t>
      </w:r>
      <w:r w:rsidRPr="0074487A">
        <w:t>-в</w:t>
      </w:r>
      <w:r w:rsidR="0074487A" w:rsidRPr="0074487A">
        <w:t xml:space="preserve">) </w:t>
      </w:r>
      <w:r w:rsidRPr="0074487A">
        <w:t>/12</w:t>
      </w:r>
      <w:r w:rsidR="0074487A">
        <w:t xml:space="preserve"> (</w:t>
      </w:r>
      <w:r w:rsidRPr="0074487A">
        <w:t>3</w:t>
      </w:r>
      <w:r w:rsidR="0074487A" w:rsidRPr="0074487A">
        <w:t>)</w:t>
      </w:r>
    </w:p>
    <w:p w:rsidR="00274907" w:rsidRDefault="00274907" w:rsidP="0074487A">
      <w:pPr>
        <w:rPr>
          <w:b/>
          <w:bCs/>
        </w:rPr>
      </w:pPr>
    </w:p>
    <w:p w:rsidR="00B97BC8" w:rsidRPr="0074487A" w:rsidRDefault="0074487A" w:rsidP="00FB5B72">
      <w:pPr>
        <w:pStyle w:val="2"/>
      </w:pPr>
      <w:bookmarkStart w:id="9" w:name="_Toc235519270"/>
      <w:r>
        <w:t xml:space="preserve">2.3 </w:t>
      </w:r>
      <w:r w:rsidR="0013440B" w:rsidRPr="0074487A">
        <w:t>Анализ опытно-экспериментального</w:t>
      </w:r>
      <w:r w:rsidRPr="0074487A">
        <w:t xml:space="preserve"> </w:t>
      </w:r>
      <w:r w:rsidR="0013440B" w:rsidRPr="0074487A">
        <w:t>исследования</w:t>
      </w:r>
      <w:bookmarkEnd w:id="9"/>
    </w:p>
    <w:p w:rsidR="00FB5B72" w:rsidRDefault="00FB5B72" w:rsidP="0074487A"/>
    <w:p w:rsidR="0074487A" w:rsidRDefault="00B23FA6" w:rsidP="0074487A">
      <w:r w:rsidRPr="0074487A">
        <w:t>Проанализируем результаты, полученные при использовании выбранных методик</w:t>
      </w:r>
      <w:r w:rsidR="0074487A" w:rsidRPr="0074487A">
        <w:t>.</w:t>
      </w:r>
    </w:p>
    <w:p w:rsidR="0074487A" w:rsidRDefault="00B23FA6" w:rsidP="0074487A">
      <w:r w:rsidRPr="0074487A">
        <w:t>Проанализируем результаты, полученные в результате диагностики уровня агрессии</w:t>
      </w:r>
      <w:r w:rsidR="0074487A" w:rsidRPr="0074487A">
        <w:t xml:space="preserve"> </w:t>
      </w:r>
      <w:r w:rsidRPr="0074487A">
        <w:t>учащихся 10-1 класса по методике Басса-Дарки</w:t>
      </w:r>
      <w:r w:rsidR="0074487A" w:rsidRPr="0074487A">
        <w:t>.</w:t>
      </w:r>
    </w:p>
    <w:p w:rsidR="0074487A" w:rsidRDefault="00B23FA6" w:rsidP="0074487A">
      <w:r w:rsidRPr="0074487A">
        <w:t>Ответы испытуемых оценивались по восьми шкалам</w:t>
      </w:r>
      <w:r w:rsidR="0074487A" w:rsidRPr="0074487A">
        <w:t>:</w:t>
      </w:r>
    </w:p>
    <w:p w:rsidR="0074487A" w:rsidRDefault="00B23FA6" w:rsidP="0074487A">
      <w:r w:rsidRPr="0074487A">
        <w:t>1</w:t>
      </w:r>
      <w:r w:rsidR="0074487A" w:rsidRPr="0074487A">
        <w:t xml:space="preserve">. </w:t>
      </w:r>
      <w:r w:rsidRPr="0074487A">
        <w:t>Физическая агрессия</w:t>
      </w:r>
      <w:r w:rsidR="0074487A">
        <w:t>;</w:t>
      </w:r>
    </w:p>
    <w:p w:rsidR="0074487A" w:rsidRDefault="0074487A" w:rsidP="0074487A">
      <w:r>
        <w:t xml:space="preserve">2. </w:t>
      </w:r>
      <w:r w:rsidR="00B23FA6" w:rsidRPr="0074487A">
        <w:t>Косвенная агрессия</w:t>
      </w:r>
      <w:r>
        <w:t>;</w:t>
      </w:r>
    </w:p>
    <w:p w:rsidR="0074487A" w:rsidRDefault="0074487A" w:rsidP="0074487A">
      <w:r>
        <w:t xml:space="preserve">3. </w:t>
      </w:r>
      <w:r w:rsidR="00B23FA6" w:rsidRPr="0074487A">
        <w:t>Раздражение</w:t>
      </w:r>
      <w:r>
        <w:t>;</w:t>
      </w:r>
    </w:p>
    <w:p w:rsidR="0074487A" w:rsidRDefault="0074487A" w:rsidP="0074487A">
      <w:r>
        <w:t xml:space="preserve">4. </w:t>
      </w:r>
      <w:r w:rsidR="00B23FA6" w:rsidRPr="0074487A">
        <w:t>Негативизм</w:t>
      </w:r>
      <w:r>
        <w:t>;</w:t>
      </w:r>
    </w:p>
    <w:p w:rsidR="0074487A" w:rsidRDefault="0074487A" w:rsidP="0074487A">
      <w:r>
        <w:t xml:space="preserve">5. </w:t>
      </w:r>
      <w:r w:rsidR="00B23FA6" w:rsidRPr="0074487A">
        <w:t>Обида</w:t>
      </w:r>
      <w:r>
        <w:t>;</w:t>
      </w:r>
    </w:p>
    <w:p w:rsidR="0074487A" w:rsidRDefault="0074487A" w:rsidP="0074487A">
      <w:r>
        <w:t xml:space="preserve">6. </w:t>
      </w:r>
      <w:r w:rsidR="00B23FA6" w:rsidRPr="0074487A">
        <w:t>Подозрительность</w:t>
      </w:r>
      <w:r>
        <w:t>;</w:t>
      </w:r>
    </w:p>
    <w:p w:rsidR="0074487A" w:rsidRDefault="0074487A" w:rsidP="0074487A">
      <w:r>
        <w:t xml:space="preserve">7. </w:t>
      </w:r>
      <w:r w:rsidR="00B23FA6" w:rsidRPr="0074487A">
        <w:t>Вербальная агрессия</w:t>
      </w:r>
      <w:r>
        <w:t>;</w:t>
      </w:r>
    </w:p>
    <w:p w:rsidR="0074487A" w:rsidRDefault="0074487A" w:rsidP="0074487A">
      <w:r>
        <w:t xml:space="preserve">8. </w:t>
      </w:r>
      <w:r w:rsidR="00B23FA6" w:rsidRPr="0074487A">
        <w:t>Чувство вины</w:t>
      </w:r>
      <w:r w:rsidRPr="0074487A">
        <w:t>.</w:t>
      </w:r>
    </w:p>
    <w:p w:rsidR="0074487A" w:rsidRDefault="00B23FA6" w:rsidP="0074487A">
      <w:r w:rsidRPr="0074487A">
        <w:t>Диагностика по данной методике выявила наличие всех восьми форм агрессивных и враждебных реакций у испытуемых</w:t>
      </w:r>
      <w:r w:rsidR="0074487A" w:rsidRPr="0074487A">
        <w:t>.</w:t>
      </w:r>
    </w:p>
    <w:p w:rsidR="0074487A" w:rsidRDefault="00B23FA6" w:rsidP="0074487A">
      <w:r w:rsidRPr="0074487A">
        <w:t>Испытуемые, претендующие на наличие физической агрессии, имеют следующие общие черты</w:t>
      </w:r>
      <w:r w:rsidR="0074487A" w:rsidRPr="0074487A">
        <w:t xml:space="preserve">. </w:t>
      </w:r>
      <w:r w:rsidRPr="0074487A">
        <w:t>Это активные, деятельные и целеустремленные школьники, отличающиеся решительностью, склонностью к риску, бесцеремонностью и авантюризмом</w:t>
      </w:r>
      <w:r w:rsidR="0074487A" w:rsidRPr="0074487A">
        <w:t xml:space="preserve">. </w:t>
      </w:r>
      <w:r w:rsidRPr="0074487A">
        <w:t>Их экстравертированность</w:t>
      </w:r>
      <w:r w:rsidR="0074487A">
        <w:t xml:space="preserve"> (</w:t>
      </w:r>
      <w:r w:rsidRPr="0074487A">
        <w:t>общительность, раскованность, уверенность в себе</w:t>
      </w:r>
      <w:r w:rsidR="0074487A" w:rsidRPr="0074487A">
        <w:t xml:space="preserve">) </w:t>
      </w:r>
      <w:r w:rsidRPr="0074487A">
        <w:t>сочетается с честолюбием и стремлением к общественному признанию</w:t>
      </w:r>
      <w:r w:rsidR="0074487A" w:rsidRPr="0074487A">
        <w:t xml:space="preserve">. </w:t>
      </w:r>
      <w:r w:rsidRPr="0074487A">
        <w:t>Обычно это подкрепляется хорошими лидерскими качествами, умением сплотить сверстников, правильно распределить между ними групповые роли, увлечь за собой</w:t>
      </w:r>
      <w:r w:rsidR="0074487A" w:rsidRPr="0074487A">
        <w:t xml:space="preserve">. </w:t>
      </w:r>
      <w:r w:rsidRPr="0074487A">
        <w:t>В то же время они любят демонстрировать свою силу и власть, доминировать над другими людьми и проявлять садистские тенденции</w:t>
      </w:r>
      <w:r w:rsidR="0074487A" w:rsidRPr="0074487A">
        <w:t xml:space="preserve">. </w:t>
      </w:r>
      <w:r w:rsidRPr="0074487A">
        <w:t>Для испытуемых характерно использование физической силы против другого лица</w:t>
      </w:r>
      <w:r w:rsidR="0074487A" w:rsidRPr="0074487A">
        <w:t xml:space="preserve"> [</w:t>
      </w:r>
      <w:r w:rsidR="00672BDF" w:rsidRPr="0074487A">
        <w:t>31</w:t>
      </w:r>
      <w:r w:rsidR="0074487A">
        <w:t>, С.1</w:t>
      </w:r>
      <w:r w:rsidRPr="0074487A">
        <w:t>74</w:t>
      </w:r>
      <w:r w:rsidR="0074487A" w:rsidRPr="0074487A">
        <w:t>].</w:t>
      </w:r>
    </w:p>
    <w:p w:rsidR="0074487A" w:rsidRDefault="00B23FA6" w:rsidP="0074487A">
      <w:r w:rsidRPr="0074487A">
        <w:t>Подростков, которым свойственна косвенная агрессия, объединяет чрезмерная импульсивность, слабый самоконтроль, недостаточная социализация влечений и низкая осознанность своих действий</w:t>
      </w:r>
      <w:r w:rsidR="0074487A" w:rsidRPr="0074487A">
        <w:t xml:space="preserve">. </w:t>
      </w:r>
      <w:r w:rsidRPr="0074487A">
        <w:t>Они редко задумываются о причинах своих поступков, не предвидят их последствий и не переносят оттяжек и колебаний</w:t>
      </w:r>
      <w:r w:rsidR="0074487A" w:rsidRPr="0074487A">
        <w:t xml:space="preserve">. </w:t>
      </w:r>
      <w:r w:rsidRPr="0074487A">
        <w:t>У этих подростков отмечается усиление примитивных влечений</w:t>
      </w:r>
      <w:r w:rsidR="0074487A" w:rsidRPr="0074487A">
        <w:t xml:space="preserve">. </w:t>
      </w:r>
      <w:r w:rsidRPr="0074487A">
        <w:t>Они с удовольствием отдаются чувственным наслаждениям, стремятся к немедленному и безотлагательному удовлетворению потребностей, не считаясь с обстоятельствами, моральными нормами, этическими стандартами и желаниями окружающих</w:t>
      </w:r>
      <w:r w:rsidR="0074487A" w:rsidRPr="0074487A">
        <w:t>.</w:t>
      </w:r>
    </w:p>
    <w:p w:rsidR="0074487A" w:rsidRDefault="00B23FA6" w:rsidP="0074487A">
      <w:r w:rsidRPr="0074487A">
        <w:t>Подростки, которым свойственно раздражение</w:t>
      </w:r>
      <w:r w:rsidR="0074487A" w:rsidRPr="0074487A">
        <w:t xml:space="preserve"> - </w:t>
      </w:r>
      <w:r w:rsidRPr="0074487A">
        <w:t>как вид агрессивной реакции</w:t>
      </w:r>
      <w:r w:rsidR="0074487A" w:rsidRPr="0074487A">
        <w:t xml:space="preserve">, </w:t>
      </w:r>
      <w:r w:rsidRPr="0074487A">
        <w:t>игнорируют нормы и правила поведения, ведут себя очень шумно, демонстративно обижаются, кричат</w:t>
      </w:r>
      <w:r w:rsidR="0074487A" w:rsidRPr="0074487A">
        <w:t xml:space="preserve">. </w:t>
      </w:r>
      <w:r w:rsidRPr="0074487A">
        <w:t>Однако их эмоции носят поверхностный характер и быстро переходят в более спокойные состояния</w:t>
      </w:r>
      <w:r w:rsidR="0074487A" w:rsidRPr="0074487A">
        <w:t xml:space="preserve">. </w:t>
      </w:r>
      <w:r w:rsidRPr="0074487A">
        <w:t>Агрессивные акты у таких подростков мимолетны, ситуативны и не отличаются особой жестокостью</w:t>
      </w:r>
      <w:r w:rsidR="0074487A" w:rsidRPr="0074487A">
        <w:t xml:space="preserve">. </w:t>
      </w:r>
      <w:r w:rsidRPr="0074487A">
        <w:t>Их раздражительность носит непроизвольный, непосредственный и импульсивный характер, враждебные действия быстро сменяются дружелюбными, а выпады против сверстников</w:t>
      </w:r>
      <w:r w:rsidR="0074487A" w:rsidRPr="0074487A">
        <w:t xml:space="preserve"> - </w:t>
      </w:r>
      <w:r w:rsidRPr="0074487A">
        <w:t>готовностью сотрудничать с ними</w:t>
      </w:r>
      <w:r w:rsidR="0074487A" w:rsidRPr="0074487A">
        <w:t xml:space="preserve">. </w:t>
      </w:r>
      <w:r w:rsidRPr="0074487A">
        <w:t>Их действия отличаются ситуативностью, а наиболее яркие эмоции наблюдаются в момент самих действий и быстро угасают</w:t>
      </w:r>
      <w:r w:rsidR="0074487A" w:rsidRPr="0074487A">
        <w:t xml:space="preserve">. </w:t>
      </w:r>
      <w:r w:rsidRPr="0074487A">
        <w:t>При малейшем возбуждении готовы</w:t>
      </w:r>
      <w:r w:rsidR="0074487A" w:rsidRPr="0074487A">
        <w:t xml:space="preserve"> </w:t>
      </w:r>
      <w:r w:rsidRPr="0074487A">
        <w:t>к проявлению негативных чувств</w:t>
      </w:r>
      <w:r w:rsidR="0074487A" w:rsidRPr="0074487A">
        <w:t>.</w:t>
      </w:r>
    </w:p>
    <w:p w:rsidR="0074487A" w:rsidRDefault="00B23FA6" w:rsidP="0074487A">
      <w:r w:rsidRPr="0074487A">
        <w:t>Испытуемых, с выраженным негативизмом, отличают повышенная ранимость и впечатлительность</w:t>
      </w:r>
      <w:r w:rsidR="0074487A" w:rsidRPr="0074487A">
        <w:t xml:space="preserve">. </w:t>
      </w:r>
      <w:r w:rsidRPr="0074487A">
        <w:t>Основные черты характера</w:t>
      </w:r>
      <w:r w:rsidR="0074487A" w:rsidRPr="0074487A">
        <w:t xml:space="preserve"> - </w:t>
      </w:r>
      <w:r w:rsidRPr="0074487A">
        <w:t>эгоизм, самодовольство, чрезмерное самомнение</w:t>
      </w:r>
      <w:r w:rsidR="0074487A" w:rsidRPr="0074487A">
        <w:t xml:space="preserve">. </w:t>
      </w:r>
      <w:r w:rsidRPr="0074487A">
        <w:t>Все, что задевает их личность, вызывает чувство протеста</w:t>
      </w:r>
      <w:r w:rsidR="0074487A" w:rsidRPr="0074487A">
        <w:t xml:space="preserve">. </w:t>
      </w:r>
      <w:r w:rsidRPr="0074487A">
        <w:t>Поэтому и критику, и равнодушие окружающих они воспринимают как обиду и оскорбление и, поскольку имеют низкую фрустрационную толерантность и не способны владеть эмоциями, начинают сразу же активно выражать свое негативное отношение</w:t>
      </w:r>
      <w:r w:rsidR="0074487A" w:rsidRPr="0074487A">
        <w:t xml:space="preserve">. </w:t>
      </w:r>
      <w:r w:rsidRPr="0074487A">
        <w:t>В то же время они рассудительны, придерживаются традиционных взглядов, взвешивают каждое свое слово, и это часто ограждает их от ненужных конфликтов и интенсивных переживаний</w:t>
      </w:r>
      <w:r w:rsidR="0074487A" w:rsidRPr="0074487A">
        <w:t xml:space="preserve">. </w:t>
      </w:r>
      <w:r w:rsidRPr="0074487A">
        <w:t>Правда, они нередко меняют активный негативизм на пассивный</w:t>
      </w:r>
      <w:r w:rsidR="0074487A" w:rsidRPr="0074487A">
        <w:t xml:space="preserve"> - </w:t>
      </w:r>
      <w:r w:rsidRPr="0074487A">
        <w:t>умолкают и разрывают контакт</w:t>
      </w:r>
      <w:r w:rsidR="0074487A" w:rsidRPr="0074487A">
        <w:t>.</w:t>
      </w:r>
    </w:p>
    <w:p w:rsidR="0074487A" w:rsidRDefault="00B23FA6" w:rsidP="0074487A">
      <w:r w:rsidRPr="0074487A">
        <w:t>Школьники, претендующие на наличие обиды, как вида враждебной реакции отличаются слабо деформированными потребностями, но в то же время, отсутствием определенных интересов и весьма ограниченным кругом общения</w:t>
      </w:r>
      <w:r w:rsidR="0074487A" w:rsidRPr="0074487A">
        <w:t xml:space="preserve">. </w:t>
      </w:r>
      <w:r w:rsidRPr="0074487A">
        <w:t>Они безвольны, мнительны, заискивают перед сильными товарищами</w:t>
      </w:r>
      <w:r w:rsidR="0074487A" w:rsidRPr="0074487A">
        <w:t xml:space="preserve">. </w:t>
      </w:r>
      <w:r w:rsidRPr="0074487A">
        <w:t>Для этих детей типична трусливость и мстительность</w:t>
      </w:r>
      <w:r w:rsidR="0074487A" w:rsidRPr="0074487A">
        <w:t xml:space="preserve">. </w:t>
      </w:r>
      <w:r w:rsidRPr="0074487A">
        <w:t>Подростки считают что</w:t>
      </w:r>
      <w:r w:rsidR="0074487A" w:rsidRPr="0074487A">
        <w:t xml:space="preserve">, </w:t>
      </w:r>
      <w:r w:rsidRPr="0074487A">
        <w:t>не всегда получают то, что им положено, а другие, в отличие от них, умеют почти всегда пользоваться благоприятными обстоятельствами</w:t>
      </w:r>
      <w:r w:rsidR="0074487A" w:rsidRPr="0074487A">
        <w:t xml:space="preserve">. </w:t>
      </w:r>
      <w:r w:rsidRPr="0074487A">
        <w:t>Как правило, у них неадекватная самооценка и чаще всего заниженная</w:t>
      </w:r>
      <w:r w:rsidR="0074487A" w:rsidRPr="0074487A">
        <w:t xml:space="preserve">. </w:t>
      </w:r>
      <w:r w:rsidRPr="0074487A">
        <w:t>Часто испытывают зависть и ненависть к окружающим за действительные и вымышленные действия</w:t>
      </w:r>
      <w:r w:rsidR="0074487A" w:rsidRPr="0074487A">
        <w:t>.</w:t>
      </w:r>
    </w:p>
    <w:p w:rsidR="0074487A" w:rsidRDefault="00B23FA6" w:rsidP="0074487A">
      <w:r w:rsidRPr="0074487A">
        <w:t>Для испытуемых, которые показали наличие подозрительности, характерен низкий моральный и волевой уровень регуляции поведения, нравственная нестабильность, игнорирование социальных норм, слабый самоконтроль</w:t>
      </w:r>
      <w:r w:rsidR="0074487A" w:rsidRPr="0074487A">
        <w:t xml:space="preserve">. </w:t>
      </w:r>
      <w:r w:rsidRPr="0074487A">
        <w:t>Их действия и общение разворачивается в диапазоне от недоверия и осторожности по отношению к людям до убеждения в том, что другие люди планируют и приносят вред</w:t>
      </w:r>
      <w:r w:rsidR="0074487A" w:rsidRPr="0074487A">
        <w:t>.</w:t>
      </w:r>
    </w:p>
    <w:p w:rsidR="0074487A" w:rsidRDefault="00B23FA6" w:rsidP="0074487A">
      <w:r w:rsidRPr="0074487A">
        <w:t>Вербальная агрессия проявляется в различных формах</w:t>
      </w:r>
      <w:r w:rsidR="0074487A" w:rsidRPr="0074487A">
        <w:t xml:space="preserve">. </w:t>
      </w:r>
      <w:r w:rsidRPr="0074487A">
        <w:t>Этих ребят отличают психическая неуравновешенность, постоянные тревожность, сомнения и неуверенность в себе</w:t>
      </w:r>
      <w:r w:rsidR="0074487A" w:rsidRPr="0074487A">
        <w:t xml:space="preserve">. </w:t>
      </w:r>
      <w:r w:rsidRPr="0074487A">
        <w:t>Они активны и работоспособны, но в эмоциональных проявлениях склонны к сниженному фону настроения</w:t>
      </w:r>
      <w:r w:rsidR="0074487A" w:rsidRPr="0074487A">
        <w:t xml:space="preserve">. </w:t>
      </w:r>
      <w:r w:rsidRPr="0074487A">
        <w:t>Внешне часто производят впечатление угрюмых, недоступных и высокомерных, однако при более близком знакомстве перестают быть скованными и отгороженными и становятся очень общительными и разговорчивыми</w:t>
      </w:r>
      <w:r w:rsidR="0074487A" w:rsidRPr="0074487A">
        <w:t xml:space="preserve">. </w:t>
      </w:r>
      <w:r w:rsidRPr="0074487A">
        <w:t>Для них характерен постоянный внутриличностный конфликт, который влечет за собой состояния напряжения и возбуждения</w:t>
      </w:r>
      <w:r w:rsidR="0074487A" w:rsidRPr="0074487A">
        <w:t>.</w:t>
      </w:r>
    </w:p>
    <w:p w:rsidR="0074487A" w:rsidRDefault="00B23FA6" w:rsidP="0074487A">
      <w:r w:rsidRPr="0074487A">
        <w:t>У</w:t>
      </w:r>
      <w:r w:rsidR="0074487A" w:rsidRPr="0074487A">
        <w:t xml:space="preserve"> </w:t>
      </w:r>
      <w:r w:rsidRPr="0074487A">
        <w:t>испытуемых, которым свойственно испытывать чувство вины, как правило, средний уровень интеллектуального развития, повышенная внушаемость, неразвитость нравственных представлений</w:t>
      </w:r>
      <w:r w:rsidR="0074487A" w:rsidRPr="0074487A">
        <w:t xml:space="preserve">. </w:t>
      </w:r>
      <w:r w:rsidRPr="0074487A">
        <w:t>Им присуща эмоциональная нестабильность</w:t>
      </w:r>
      <w:r w:rsidR="0074487A" w:rsidRPr="0074487A">
        <w:t xml:space="preserve">. </w:t>
      </w:r>
      <w:r w:rsidRPr="0074487A">
        <w:t>У таких подростков часто наблюдается заниженная самооценка, повышенная тревожность</w:t>
      </w:r>
      <w:r w:rsidR="0074487A" w:rsidRPr="0074487A">
        <w:t xml:space="preserve">. </w:t>
      </w:r>
      <w:r w:rsidRPr="0074487A">
        <w:t>Они</w:t>
      </w:r>
      <w:r w:rsidR="0074487A" w:rsidRPr="0074487A">
        <w:t xml:space="preserve"> </w:t>
      </w:r>
      <w:r w:rsidRPr="0074487A">
        <w:t>убеждены в том, что</w:t>
      </w:r>
      <w:r w:rsidR="0074487A" w:rsidRPr="0074487A">
        <w:t xml:space="preserve"> </w:t>
      </w:r>
      <w:r w:rsidRPr="0074487A">
        <w:t>являются плохими людьми, что поступают зло, а также постоянно ощущают угрызения совести, по поводу и без него</w:t>
      </w:r>
      <w:r w:rsidR="0074487A" w:rsidRPr="0074487A">
        <w:t>.</w:t>
      </w:r>
    </w:p>
    <w:p w:rsidR="0074487A" w:rsidRDefault="00B23FA6" w:rsidP="0074487A">
      <w:r w:rsidRPr="0074487A">
        <w:t>Обработка опросника Басса-Дарки производится при помощи индексов различных форм агрессивных и враждебных реакций, которые определяются суммированием полученных ответов</w:t>
      </w:r>
      <w:r w:rsidR="0074487A" w:rsidRPr="0074487A">
        <w:t xml:space="preserve">. </w:t>
      </w:r>
      <w:r w:rsidRPr="0074487A">
        <w:t xml:space="preserve">Индекс враждебности включает в себя 5 и 6 шкалу, а индекс агрессивности включает в себя шкалы 1, </w:t>
      </w:r>
      <w:r w:rsidR="0074487A">
        <w:t xml:space="preserve">3,7. </w:t>
      </w:r>
      <w:r w:rsidRPr="0074487A">
        <w:t>Нормой агрессивности является величина ее индекса, равная 21 плюс-минус 4, а враждебности-6,5-7 плюс-минус 3</w:t>
      </w:r>
      <w:r w:rsidR="0074487A" w:rsidRPr="0074487A">
        <w:t xml:space="preserve">. </w:t>
      </w:r>
      <w:r w:rsidRPr="0074487A">
        <w:t>На основе этих данных были получены следующие результаты</w:t>
      </w:r>
      <w:r w:rsidR="0074487A" w:rsidRPr="0074487A">
        <w:t>.</w:t>
      </w:r>
    </w:p>
    <w:p w:rsidR="0074487A" w:rsidRDefault="00B23FA6" w:rsidP="0074487A">
      <w:r w:rsidRPr="0074487A">
        <w:t>Результаты диагностики представлены на рисунке 1</w:t>
      </w:r>
      <w:r w:rsidR="0074487A" w:rsidRPr="0074487A">
        <w:t xml:space="preserve"> [</w:t>
      </w:r>
      <w:r w:rsidRPr="0074487A">
        <w:t xml:space="preserve">Приложение 2, таблица </w:t>
      </w:r>
      <w:r w:rsidR="00A65227" w:rsidRPr="0074487A">
        <w:t>4</w:t>
      </w:r>
      <w:r w:rsidR="0074487A" w:rsidRPr="0074487A">
        <w:t>].</w:t>
      </w:r>
    </w:p>
    <w:p w:rsidR="00FB5B72" w:rsidRDefault="00FB5B72" w:rsidP="0074487A"/>
    <w:p w:rsidR="00BD6899" w:rsidRPr="0074487A" w:rsidRDefault="00C77FCF" w:rsidP="00FB5B72">
      <w:pPr>
        <w:pStyle w:val="aff3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25pt;height:159pt">
            <v:imagedata r:id="rId7" o:title=""/>
          </v:shape>
        </w:pict>
      </w:r>
    </w:p>
    <w:p w:rsidR="00BD6899" w:rsidRDefault="0074487A" w:rsidP="0074487A">
      <w:r>
        <w:t>Рис.1</w:t>
      </w:r>
      <w:r w:rsidRPr="0074487A">
        <w:t xml:space="preserve">. </w:t>
      </w:r>
      <w:r w:rsidR="00BD6899" w:rsidRPr="0074487A">
        <w:t>Результаты диагностики уровня агрессии учащихся 5</w:t>
      </w:r>
      <w:r w:rsidRPr="0074487A">
        <w:t xml:space="preserve"> </w:t>
      </w:r>
      <w:r w:rsidR="00BD6899" w:rsidRPr="0074487A">
        <w:t>класса по методике</w:t>
      </w:r>
      <w:r w:rsidRPr="0074487A">
        <w:t xml:space="preserve"> </w:t>
      </w:r>
      <w:r w:rsidR="00BD6899" w:rsidRPr="0074487A">
        <w:t>Басса-Дарки</w:t>
      </w:r>
    </w:p>
    <w:p w:rsidR="00FB5B72" w:rsidRPr="0074487A" w:rsidRDefault="00FB5B72" w:rsidP="0074487A"/>
    <w:p w:rsidR="0074487A" w:rsidRDefault="00BD6899" w:rsidP="0074487A">
      <w:r w:rsidRPr="0074487A">
        <w:t>Уровень агрессии имеет следующие значения, из 22 испытуемых</w:t>
      </w:r>
      <w:r w:rsidR="0074487A" w:rsidRPr="0074487A">
        <w:t>:</w:t>
      </w:r>
    </w:p>
    <w:p w:rsidR="0074487A" w:rsidRDefault="00BD6899" w:rsidP="0074487A">
      <w:r w:rsidRPr="0074487A">
        <w:t>у 3 учеников</w:t>
      </w:r>
      <w:r w:rsidR="0074487A">
        <w:t xml:space="preserve"> (</w:t>
      </w:r>
      <w:r w:rsidRPr="0074487A">
        <w:t>15</w:t>
      </w:r>
      <w:r w:rsidR="0074487A" w:rsidRPr="0074487A">
        <w:t xml:space="preserve">%) - </w:t>
      </w:r>
      <w:r w:rsidRPr="0074487A">
        <w:t>низкий уровень агрессии</w:t>
      </w:r>
      <w:r w:rsidR="0074487A" w:rsidRPr="0074487A">
        <w:t xml:space="preserve">. </w:t>
      </w:r>
      <w:r w:rsidRPr="0074487A">
        <w:t>У подростков, показавших низкий уровень агрессии</w:t>
      </w:r>
      <w:r w:rsidR="0074487A" w:rsidRPr="0074487A">
        <w:t xml:space="preserve">, </w:t>
      </w:r>
      <w:r w:rsidRPr="0074487A">
        <w:t>в качестве доминирующих характеристик личности обычно просматривают следующие общие черты</w:t>
      </w:r>
      <w:r w:rsidR="0074487A" w:rsidRPr="0074487A">
        <w:t xml:space="preserve">. </w:t>
      </w:r>
      <w:r w:rsidRPr="0074487A">
        <w:t>Такие дети не стремятся защищать свои позиции и интересы, не проявляют эмоциональности в общении, ведут себя незаметно</w:t>
      </w:r>
      <w:r w:rsidR="0074487A" w:rsidRPr="0074487A">
        <w:t xml:space="preserve">. </w:t>
      </w:r>
      <w:r w:rsidRPr="0074487A">
        <w:t>Для них свойственно пассивное неэмоциональное принятие себя, недостаточная самокритичность и некоторое недовольство при оценке собственных поступков</w:t>
      </w:r>
      <w:r w:rsidR="0074487A" w:rsidRPr="0074487A">
        <w:t xml:space="preserve">, </w:t>
      </w:r>
      <w:r w:rsidRPr="0074487A">
        <w:t>отсутствие тенденции к переосмыслению собственных качеств, не выраженность установки на самоизменение</w:t>
      </w:r>
      <w:r w:rsidR="0074487A" w:rsidRPr="0074487A">
        <w:t xml:space="preserve">. </w:t>
      </w:r>
      <w:r w:rsidRPr="0074487A">
        <w:t>Характерно отсутствие целостности и установленности образа</w:t>
      </w:r>
      <w:r w:rsidR="0074487A">
        <w:t xml:space="preserve"> "</w:t>
      </w:r>
      <w:r w:rsidRPr="0074487A">
        <w:t>Я</w:t>
      </w:r>
      <w:r w:rsidR="0074487A">
        <w:t xml:space="preserve">" </w:t>
      </w:r>
      <w:r w:rsidRPr="0074487A">
        <w:t>или неудовлетворенность им, что определяет стиль поведения и общения с окружающими</w:t>
      </w:r>
      <w:r w:rsidR="0074487A" w:rsidRPr="0074487A">
        <w:t xml:space="preserve">. </w:t>
      </w:r>
      <w:r w:rsidRPr="0074487A">
        <w:t>Пассивность, свойственная им при защите своих интересов, мешает конструктивному решению проблемы</w:t>
      </w:r>
      <w:r w:rsidR="0074487A" w:rsidRPr="0074487A">
        <w:t>.</w:t>
      </w:r>
    </w:p>
    <w:p w:rsidR="0074487A" w:rsidRDefault="00BD6899" w:rsidP="0074487A">
      <w:r w:rsidRPr="0074487A">
        <w:t>у 5 учеников</w:t>
      </w:r>
      <w:r w:rsidR="0074487A">
        <w:t xml:space="preserve"> (</w:t>
      </w:r>
      <w:r w:rsidRPr="0074487A">
        <w:t>25</w:t>
      </w:r>
      <w:r w:rsidR="0074487A" w:rsidRPr="0074487A">
        <w:t xml:space="preserve">%) - </w:t>
      </w:r>
      <w:r w:rsidRPr="0074487A">
        <w:t>средний уровень агрессии</w:t>
      </w:r>
      <w:r w:rsidR="0074487A" w:rsidRPr="0074487A">
        <w:t xml:space="preserve">. </w:t>
      </w:r>
      <w:r w:rsidRPr="0074487A">
        <w:t>Что касается испытуемых показавших средний уровень агрессии, то в качестве доминирующих характеристик личности обычно просматривают следующие общие черты</w:t>
      </w:r>
      <w:r w:rsidR="0074487A" w:rsidRPr="0074487A">
        <w:t xml:space="preserve">. </w:t>
      </w:r>
      <w:r w:rsidRPr="0074487A">
        <w:t>Дети, относящиеся к этой категории, хорошо знают и принимают нормы и правила поведения, но иногда нарушают их</w:t>
      </w:r>
      <w:r w:rsidR="0074487A" w:rsidRPr="0074487A">
        <w:t xml:space="preserve">. </w:t>
      </w:r>
      <w:r w:rsidRPr="0074487A">
        <w:t>Нарушая правила, они не оправдывают себя, стремясь избежать негативной оценки взрослого</w:t>
      </w:r>
      <w:r w:rsidR="0074487A" w:rsidRPr="0074487A">
        <w:t xml:space="preserve">. </w:t>
      </w:r>
      <w:r w:rsidRPr="0074487A">
        <w:t>Положительная оценка взрослого, несомненно, важна для них</w:t>
      </w:r>
      <w:r w:rsidR="0074487A" w:rsidRPr="0074487A">
        <w:t xml:space="preserve">. </w:t>
      </w:r>
      <w:r w:rsidRPr="0074487A">
        <w:t>Им свойственна боязнь общественного неодобрения, а так же тенденция усматривать враждебность в чужих действиях</w:t>
      </w:r>
      <w:r w:rsidR="0074487A">
        <w:t xml:space="preserve"> (</w:t>
      </w:r>
      <w:r w:rsidRPr="0074487A">
        <w:t>некоторая степень предвзятости, осторожности</w:t>
      </w:r>
      <w:r w:rsidR="0074487A" w:rsidRPr="0074487A">
        <w:t xml:space="preserve">). </w:t>
      </w:r>
      <w:r w:rsidRPr="0074487A">
        <w:t>Проявление активности при защите своих интересов, а так же</w:t>
      </w:r>
      <w:r w:rsidR="0074487A" w:rsidRPr="0074487A">
        <w:t xml:space="preserve"> </w:t>
      </w:r>
      <w:r w:rsidRPr="0074487A">
        <w:t>эмоциональности в общении</w:t>
      </w:r>
      <w:r w:rsidR="0074487A" w:rsidRPr="0074487A">
        <w:t xml:space="preserve">. </w:t>
      </w:r>
      <w:r w:rsidRPr="0074487A">
        <w:t>Им свойственна адекватная самооценка и уверенность в своих силах</w:t>
      </w:r>
      <w:r w:rsidR="0074487A" w:rsidRPr="0074487A">
        <w:t>.</w:t>
      </w:r>
    </w:p>
    <w:p w:rsidR="0074487A" w:rsidRDefault="00FB5B72" w:rsidP="0074487A">
      <w:r w:rsidRPr="0074487A">
        <w:t>У</w:t>
      </w:r>
      <w:r w:rsidR="00BD6899" w:rsidRPr="0074487A">
        <w:t xml:space="preserve"> 12 учеников</w:t>
      </w:r>
      <w:r w:rsidR="0074487A">
        <w:t xml:space="preserve"> (</w:t>
      </w:r>
      <w:r w:rsidR="00BD6899" w:rsidRPr="0074487A">
        <w:t>60%</w:t>
      </w:r>
      <w:r w:rsidR="0074487A" w:rsidRPr="0074487A">
        <w:t xml:space="preserve">) - </w:t>
      </w:r>
      <w:r w:rsidR="00BD6899" w:rsidRPr="0074487A">
        <w:t>высокий уровень агрессии</w:t>
      </w:r>
      <w:r w:rsidR="0074487A" w:rsidRPr="0074487A">
        <w:t xml:space="preserve">. </w:t>
      </w:r>
      <w:r w:rsidR="00BD6899" w:rsidRPr="0074487A">
        <w:t>Эти испытуемые характеризуются следующими общими чертами личности</w:t>
      </w:r>
      <w:r w:rsidR="0074487A" w:rsidRPr="0074487A">
        <w:t xml:space="preserve">. </w:t>
      </w:r>
      <w:r w:rsidR="00BD6899" w:rsidRPr="0074487A">
        <w:t>Бедность ценностных ориентаций, их примитивность, отсутствие увлечений, узость и неустойчивость интересов</w:t>
      </w:r>
      <w:r w:rsidR="0074487A" w:rsidRPr="0074487A">
        <w:t xml:space="preserve">. </w:t>
      </w:r>
      <w:r w:rsidR="00BD6899" w:rsidRPr="0074487A">
        <w:t>У них, как правило, низкий уровень интеллектуального развития, повышенная внушаемость, подражательность, недоразвитость нравственных представлений</w:t>
      </w:r>
      <w:r w:rsidR="0074487A" w:rsidRPr="0074487A">
        <w:t xml:space="preserve">. </w:t>
      </w:r>
      <w:r w:rsidR="00BD6899" w:rsidRPr="0074487A">
        <w:t>Им присуща эмоциональная грубость, озлобленность, как против сверстников, так и против окружающих взрослых</w:t>
      </w:r>
      <w:r w:rsidR="0074487A" w:rsidRPr="0074487A">
        <w:t xml:space="preserve">. </w:t>
      </w:r>
      <w:r w:rsidR="00BD6899" w:rsidRPr="0074487A">
        <w:t>У таких детей наблюдается крайняя самооценка</w:t>
      </w:r>
      <w:r w:rsidR="0074487A">
        <w:t xml:space="preserve"> (</w:t>
      </w:r>
      <w:r w:rsidR="00BD6899" w:rsidRPr="0074487A">
        <w:t>либо максимально положительная, либо максимально отрицательная</w:t>
      </w:r>
      <w:r w:rsidR="0074487A" w:rsidRPr="0074487A">
        <w:t>),</w:t>
      </w:r>
      <w:r w:rsidR="00BD6899" w:rsidRPr="0074487A">
        <w:t xml:space="preserve"> повышенная тревожность, страх перед широкими социальными контактами, эгоцентризм, неумение находить выход из трудных ситуаций, преобладание защитных механизмов над другими механизмами, регулирующими поведение</w:t>
      </w:r>
      <w:r w:rsidR="0074487A" w:rsidRPr="0074487A">
        <w:t xml:space="preserve">. </w:t>
      </w:r>
      <w:r w:rsidR="00BD6899" w:rsidRPr="0074487A">
        <w:t>Вместе с тем среди агрессивных учеников встречаются и подростки, у которых, агрессивность выступает средством поднятия престижа, демонстрация своей самостоятельности, взрослости</w:t>
      </w:r>
      <w:r w:rsidR="0074487A" w:rsidRPr="0074487A">
        <w:t xml:space="preserve">. </w:t>
      </w:r>
      <w:r w:rsidR="00BD6899" w:rsidRPr="0074487A">
        <w:t>Сюда относятся школьники, для которых нанесение вреда другому выступает как самоцель</w:t>
      </w:r>
      <w:r w:rsidR="0074487A" w:rsidRPr="0074487A">
        <w:t xml:space="preserve">. </w:t>
      </w:r>
      <w:r w:rsidR="00BD6899" w:rsidRPr="0074487A">
        <w:t>Их агрессивные действия не имеют какой-либо видимой цели</w:t>
      </w:r>
      <w:r w:rsidR="0074487A" w:rsidRPr="0074487A">
        <w:t xml:space="preserve"> - </w:t>
      </w:r>
      <w:r w:rsidR="00BD6899" w:rsidRPr="0074487A">
        <w:t>ни для окружающих, ни для них самих</w:t>
      </w:r>
      <w:r w:rsidR="0074487A" w:rsidRPr="0074487A">
        <w:t xml:space="preserve">. </w:t>
      </w:r>
      <w:r w:rsidR="00BD6899" w:rsidRPr="0074487A">
        <w:t>Они испытывают удовольствие от самих действий, приносящих боль и унижение сверстникам</w:t>
      </w:r>
      <w:r w:rsidR="0074487A" w:rsidRPr="0074487A">
        <w:t xml:space="preserve">. </w:t>
      </w:r>
      <w:r w:rsidR="00BD6899" w:rsidRPr="0074487A">
        <w:t>Подростки используют в основном прямую агрессию, которая составляет грубое физическое воздействие, отличающееся особой жестокостью</w:t>
      </w:r>
      <w:r w:rsidR="0074487A" w:rsidRPr="0074487A">
        <w:t>.</w:t>
      </w:r>
    </w:p>
    <w:p w:rsidR="0074487A" w:rsidRDefault="00BD6899" w:rsidP="0074487A">
      <w:r w:rsidRPr="0074487A">
        <w:t>Показатели уровня враждебности отражены на рисунке 2</w:t>
      </w:r>
      <w:r w:rsidR="0074487A" w:rsidRPr="0074487A">
        <w:t xml:space="preserve"> [</w:t>
      </w:r>
      <w:r w:rsidRPr="0074487A">
        <w:t xml:space="preserve">Приложение 2, таблица </w:t>
      </w:r>
      <w:r w:rsidR="00A65227" w:rsidRPr="0074487A">
        <w:t>4</w:t>
      </w:r>
      <w:r w:rsidR="0074487A" w:rsidRPr="0074487A">
        <w:t>].</w:t>
      </w:r>
    </w:p>
    <w:p w:rsidR="00FB5B72" w:rsidRDefault="00FB5B72" w:rsidP="0074487A"/>
    <w:p w:rsidR="00BD6899" w:rsidRPr="0074487A" w:rsidRDefault="00C77FCF" w:rsidP="0074487A">
      <w:r>
        <w:pict>
          <v:shape id="_x0000_i1026" type="#_x0000_t75" style="width:328.5pt;height:136.5pt">
            <v:imagedata r:id="rId8" o:title=""/>
          </v:shape>
        </w:pict>
      </w:r>
    </w:p>
    <w:p w:rsidR="00BD6899" w:rsidRDefault="0074487A" w:rsidP="0074487A">
      <w:r>
        <w:t>Рис.2</w:t>
      </w:r>
      <w:r w:rsidRPr="0074487A">
        <w:t xml:space="preserve"> </w:t>
      </w:r>
      <w:r w:rsidR="00BD6899" w:rsidRPr="0074487A">
        <w:t>Результаты диагностики уровня враждебности учащихся 10-1 класса по методике Басса-Дарки</w:t>
      </w:r>
    </w:p>
    <w:p w:rsidR="00FB5B72" w:rsidRPr="0074487A" w:rsidRDefault="00FB5B72" w:rsidP="0074487A"/>
    <w:p w:rsidR="0074487A" w:rsidRDefault="00BD6899" w:rsidP="0074487A">
      <w:r w:rsidRPr="0074487A">
        <w:t>Видим, что</w:t>
      </w:r>
      <w:r w:rsidR="0074487A" w:rsidRPr="0074487A">
        <w:t>:</w:t>
      </w:r>
    </w:p>
    <w:p w:rsidR="0074487A" w:rsidRDefault="00BD6899" w:rsidP="0074487A">
      <w:r w:rsidRPr="0074487A">
        <w:t>у 3 учеников</w:t>
      </w:r>
      <w:r w:rsidR="0074487A">
        <w:t xml:space="preserve"> (</w:t>
      </w:r>
      <w:r w:rsidRPr="0074487A">
        <w:t>15%</w:t>
      </w:r>
      <w:r w:rsidR="0074487A" w:rsidRPr="0074487A">
        <w:t xml:space="preserve">) - </w:t>
      </w:r>
      <w:r w:rsidRPr="0074487A">
        <w:t>низкий уровень враждебности, им свойственен низкий уровень поведенческой регуляции, нарушение межличностных отношений, недостаточная социальная зрелость</w:t>
      </w:r>
      <w:r w:rsidR="0074487A" w:rsidRPr="0074487A">
        <w:t xml:space="preserve">, </w:t>
      </w:r>
      <w:r w:rsidRPr="0074487A">
        <w:t>нарушения дисциплинарных и моральных норм поведения, отсутствие адекватной самооценки и реального восприятия действительности, низкие адаптационные возможности</w:t>
      </w:r>
      <w:r w:rsidR="0074487A" w:rsidRPr="0074487A">
        <w:t>.</w:t>
      </w:r>
    </w:p>
    <w:p w:rsidR="0074487A" w:rsidRDefault="00BD6899" w:rsidP="0074487A">
      <w:r w:rsidRPr="0074487A">
        <w:t>у 10 учеников</w:t>
      </w:r>
      <w:r w:rsidR="0074487A">
        <w:t xml:space="preserve"> (</w:t>
      </w:r>
      <w:r w:rsidRPr="0074487A">
        <w:t>50%</w:t>
      </w:r>
      <w:r w:rsidR="0074487A" w:rsidRPr="0074487A">
        <w:t xml:space="preserve">) - </w:t>
      </w:r>
      <w:r w:rsidRPr="0074487A">
        <w:t>высокий уровень враждебности</w:t>
      </w:r>
      <w:r w:rsidR="0074487A" w:rsidRPr="0074487A">
        <w:t xml:space="preserve">. </w:t>
      </w:r>
      <w:r w:rsidRPr="0074487A">
        <w:t>Им характерны</w:t>
      </w:r>
      <w:r w:rsidR="0074487A" w:rsidRPr="0074487A">
        <w:t xml:space="preserve">: </w:t>
      </w:r>
      <w:r w:rsidRPr="0074487A">
        <w:t>высокая тревожность, мнительность, нерешительность, неуверенность в себе, особенно в условиях динамичной обстановки, дефицита времени и информации</w:t>
      </w:r>
      <w:r w:rsidR="0074487A" w:rsidRPr="0074487A">
        <w:t xml:space="preserve">. </w:t>
      </w:r>
      <w:r w:rsidRPr="0074487A">
        <w:t>Повышенная ранимость и чувство неполноценности, бесконечный анализ своих действий, склонность к сомнениям, пониженной самооценке и недовольству собой</w:t>
      </w:r>
      <w:r w:rsidR="0074487A" w:rsidRPr="0074487A">
        <w:t xml:space="preserve">; </w:t>
      </w:r>
      <w:r w:rsidRPr="0074487A">
        <w:t>требовательность в выполнении формальностей, деликатность и тактичность, робость, пониженная активность</w:t>
      </w:r>
      <w:r w:rsidR="0074487A" w:rsidRPr="0074487A">
        <w:t xml:space="preserve">; </w:t>
      </w:r>
      <w:r w:rsidRPr="0074487A">
        <w:t>трудность в принятии решений, избегание ответственных задач</w:t>
      </w:r>
      <w:r w:rsidR="0074487A" w:rsidRPr="0074487A">
        <w:t xml:space="preserve">. </w:t>
      </w:r>
      <w:r w:rsidRPr="0074487A">
        <w:t>Повышенные возбудимость, агрессивность, неуживчивость, упрямство и настойчивость</w:t>
      </w:r>
      <w:r w:rsidR="0074487A" w:rsidRPr="0074487A">
        <w:t>.</w:t>
      </w:r>
    </w:p>
    <w:p w:rsidR="0074487A" w:rsidRDefault="00BD6899" w:rsidP="0074487A">
      <w:r w:rsidRPr="0074487A">
        <w:t>у 7 учеников</w:t>
      </w:r>
      <w:r w:rsidR="0074487A">
        <w:t xml:space="preserve"> (</w:t>
      </w:r>
      <w:r w:rsidRPr="0074487A">
        <w:t>35%</w:t>
      </w:r>
      <w:r w:rsidR="0074487A" w:rsidRPr="0074487A">
        <w:t xml:space="preserve">) - </w:t>
      </w:r>
      <w:r w:rsidRPr="0074487A">
        <w:t>средний уровень враждебности</w:t>
      </w:r>
      <w:r w:rsidR="0074487A" w:rsidRPr="0074487A">
        <w:t xml:space="preserve">. </w:t>
      </w:r>
      <w:r w:rsidRPr="0074487A">
        <w:t>Испытуемые, которым характерна такая черта личности, как враждебность имеют следующие общие черты</w:t>
      </w:r>
      <w:r w:rsidR="0074487A" w:rsidRPr="0074487A">
        <w:t xml:space="preserve">. </w:t>
      </w:r>
      <w:r w:rsidRPr="0074487A">
        <w:t>Они обидчивы и подозрительны, при этом подозрительность имеет ярко выраженную форму</w:t>
      </w:r>
      <w:r w:rsidR="0074487A" w:rsidRPr="0074487A">
        <w:t xml:space="preserve">. </w:t>
      </w:r>
      <w:r w:rsidRPr="0074487A">
        <w:t>Испытуемые очень часто испытывают чувство зависти и ненависти к окружающим за действительные и вымышленные действия</w:t>
      </w:r>
      <w:r w:rsidR="0074487A" w:rsidRPr="0074487A">
        <w:t>.</w:t>
      </w:r>
    </w:p>
    <w:p w:rsidR="0074487A" w:rsidRDefault="00170D05" w:rsidP="0074487A">
      <w:r w:rsidRPr="0074487A">
        <w:t>Проанализируем результаты, полученные по методике</w:t>
      </w:r>
      <w:r w:rsidR="0074487A">
        <w:t xml:space="preserve"> "</w:t>
      </w:r>
      <w:r w:rsidR="000370B8" w:rsidRPr="0074487A">
        <w:t>Оценка отношений подростка с классом</w:t>
      </w:r>
      <w:r w:rsidR="0074487A">
        <w:t xml:space="preserve">". </w:t>
      </w:r>
      <w:r w:rsidR="000370B8" w:rsidRPr="0074487A">
        <w:t>Результаты представлены</w:t>
      </w:r>
      <w:r w:rsidR="0074487A" w:rsidRPr="0074487A">
        <w:t xml:space="preserve"> </w:t>
      </w:r>
      <w:r w:rsidR="000370B8" w:rsidRPr="0074487A">
        <w:t>на рисунке 3</w:t>
      </w:r>
      <w:r w:rsidR="0074487A" w:rsidRPr="0074487A">
        <w:t xml:space="preserve"> [</w:t>
      </w:r>
      <w:r w:rsidR="000370B8" w:rsidRPr="0074487A">
        <w:t>Приложение 2, табл</w:t>
      </w:r>
      <w:r w:rsidR="0074487A">
        <w:t>.5</w:t>
      </w:r>
      <w:r w:rsidR="0074487A" w:rsidRPr="0074487A">
        <w:rPr>
          <w:lang w:val="en-US"/>
        </w:rPr>
        <w:t>].</w:t>
      </w:r>
    </w:p>
    <w:p w:rsidR="00FB5B72" w:rsidRPr="00FB5B72" w:rsidRDefault="00FB5B72" w:rsidP="0074487A"/>
    <w:p w:rsidR="0069021D" w:rsidRPr="0074487A" w:rsidRDefault="00C77FCF" w:rsidP="0074487A">
      <w:r>
        <w:pict>
          <v:shape id="_x0000_i1027" type="#_x0000_t75" style="width:314.25pt;height:146.25pt">
            <v:imagedata r:id="rId9" o:title=""/>
          </v:shape>
        </w:pict>
      </w:r>
    </w:p>
    <w:p w:rsidR="0074487A" w:rsidRDefault="0074487A" w:rsidP="0074487A">
      <w:r>
        <w:t>Рис.</w:t>
      </w:r>
      <w:r w:rsidR="00665462">
        <w:t xml:space="preserve"> </w:t>
      </w:r>
      <w:r>
        <w:t>3</w:t>
      </w:r>
      <w:r w:rsidRPr="0074487A">
        <w:t xml:space="preserve">. </w:t>
      </w:r>
      <w:r w:rsidR="0069021D" w:rsidRPr="0074487A">
        <w:t>Результаты по методике</w:t>
      </w:r>
      <w:r>
        <w:t xml:space="preserve"> "</w:t>
      </w:r>
      <w:r w:rsidR="0069021D" w:rsidRPr="0074487A">
        <w:t>Оценка отношений подростка с классом</w:t>
      </w:r>
      <w:r>
        <w:t>"</w:t>
      </w:r>
    </w:p>
    <w:p w:rsidR="00FB5B72" w:rsidRDefault="00FB5B72" w:rsidP="0074487A"/>
    <w:p w:rsidR="0074487A" w:rsidRDefault="0069021D" w:rsidP="0074487A">
      <w:r w:rsidRPr="0074487A">
        <w:t>Как видно из рисунка, 45% детей принадлежит к третьему типу восприятия группы</w:t>
      </w:r>
      <w:r w:rsidR="0074487A" w:rsidRPr="0074487A">
        <w:t xml:space="preserve">. </w:t>
      </w:r>
      <w:r w:rsidRPr="0074487A">
        <w:t>Это означает, что индивид воспринимает группу как самостоятельную ценность</w:t>
      </w:r>
      <w:r w:rsidR="0074487A" w:rsidRPr="0074487A">
        <w:t xml:space="preserve">. </w:t>
      </w:r>
      <w:r w:rsidRPr="0074487A">
        <w:t>На первый план для индивида выступают проблемы группы и отдельных ее членов, наблюдается заинтересованность как в успехах каждого члена группы, так и группы в</w:t>
      </w:r>
      <w:r w:rsidR="0074487A" w:rsidRPr="0074487A">
        <w:t xml:space="preserve"> </w:t>
      </w:r>
      <w:r w:rsidRPr="0074487A">
        <w:t>целом, стремления внести свой вклад в групповую деятельность</w:t>
      </w:r>
      <w:r w:rsidR="0074487A" w:rsidRPr="0074487A">
        <w:t xml:space="preserve">. </w:t>
      </w:r>
      <w:r w:rsidRPr="0074487A">
        <w:t>Проявляется потребность в коллективных формах работы</w:t>
      </w:r>
      <w:r w:rsidR="0074487A" w:rsidRPr="0074487A">
        <w:t>.</w:t>
      </w:r>
    </w:p>
    <w:p w:rsidR="0074487A" w:rsidRDefault="0069021D" w:rsidP="0074487A">
      <w:r w:rsidRPr="0074487A">
        <w:t>35% детей принадлежит ко второму типу</w:t>
      </w:r>
      <w:r w:rsidR="0074487A" w:rsidRPr="0074487A">
        <w:t xml:space="preserve">. </w:t>
      </w:r>
      <w:r w:rsidRPr="0074487A">
        <w:t>В этом случае индивид воспринимает группу как средство, способствующее достижению тех или иных индивидуальных целей</w:t>
      </w:r>
      <w:r w:rsidR="0074487A" w:rsidRPr="0074487A">
        <w:t xml:space="preserve">. </w:t>
      </w:r>
      <w:r w:rsidRPr="0074487A">
        <w:t>Группа оценивается с точки зрения ее</w:t>
      </w:r>
      <w:r w:rsidR="0074487A">
        <w:t xml:space="preserve"> "</w:t>
      </w:r>
      <w:r w:rsidRPr="0074487A">
        <w:t>полезности</w:t>
      </w:r>
      <w:r w:rsidR="0074487A">
        <w:t xml:space="preserve">" </w:t>
      </w:r>
      <w:r w:rsidRPr="0074487A">
        <w:t>для индивида</w:t>
      </w:r>
      <w:r w:rsidR="0074487A" w:rsidRPr="0074487A">
        <w:t xml:space="preserve">. </w:t>
      </w:r>
      <w:r w:rsidRPr="0074487A">
        <w:t>Отдается предпочтение более компетентным членам группы, способным оказать помощь, взять на себя решение</w:t>
      </w:r>
      <w:r w:rsidR="0074487A" w:rsidRPr="0074487A">
        <w:t xml:space="preserve"> </w:t>
      </w:r>
      <w:r w:rsidRPr="0074487A">
        <w:t>сложной проблемы или послужить источником необходимой информации</w:t>
      </w:r>
      <w:r w:rsidR="0074487A" w:rsidRPr="0074487A">
        <w:t>.</w:t>
      </w:r>
    </w:p>
    <w:p w:rsidR="0074487A" w:rsidRDefault="0069021D" w:rsidP="0074487A">
      <w:r w:rsidRPr="0074487A">
        <w:t>20% детей воспринимают группу согласно первому типу</w:t>
      </w:r>
      <w:r w:rsidR="0074487A" w:rsidRPr="0074487A">
        <w:t xml:space="preserve">. </w:t>
      </w:r>
      <w:r w:rsidRPr="0074487A">
        <w:t>При этом индивида воспринимают как помеху своей деятельности или относится к ней нейтрально</w:t>
      </w:r>
      <w:r w:rsidR="0074487A" w:rsidRPr="0074487A">
        <w:t xml:space="preserve">. </w:t>
      </w:r>
      <w:r w:rsidRPr="0074487A">
        <w:t>Группа</w:t>
      </w:r>
      <w:r w:rsidR="0074487A" w:rsidRPr="0074487A">
        <w:t xml:space="preserve"> </w:t>
      </w:r>
      <w:r w:rsidRPr="0074487A">
        <w:t>не</w:t>
      </w:r>
      <w:r w:rsidR="0074487A" w:rsidRPr="0074487A">
        <w:t xml:space="preserve"> </w:t>
      </w:r>
      <w:r w:rsidRPr="0074487A">
        <w:t>представляет</w:t>
      </w:r>
      <w:r w:rsidR="0074487A" w:rsidRPr="0074487A">
        <w:t xml:space="preserve"> </w:t>
      </w:r>
      <w:r w:rsidRPr="0074487A">
        <w:t>ценности</w:t>
      </w:r>
      <w:r w:rsidR="0074487A" w:rsidRPr="0074487A">
        <w:t xml:space="preserve"> </w:t>
      </w:r>
      <w:r w:rsidRPr="0074487A">
        <w:t>для индивида</w:t>
      </w:r>
      <w:r w:rsidR="0074487A" w:rsidRPr="0074487A">
        <w:t xml:space="preserve">. </w:t>
      </w:r>
      <w:r w:rsidRPr="0074487A">
        <w:t>Это проявляется в уклонении от совместной деятельности, в предпочтении индивидуальной работы</w:t>
      </w:r>
      <w:r w:rsidR="0074487A" w:rsidRPr="0074487A">
        <w:t xml:space="preserve">. </w:t>
      </w:r>
      <w:r w:rsidRPr="0074487A">
        <w:t xml:space="preserve">Этот тип </w:t>
      </w:r>
      <w:r w:rsidR="0074487A">
        <w:t>- "</w:t>
      </w:r>
      <w:r w:rsidRPr="0074487A">
        <w:t>индивидуалистический</w:t>
      </w:r>
      <w:r w:rsidR="0074487A">
        <w:t>".</w:t>
      </w:r>
    </w:p>
    <w:p w:rsidR="0074487A" w:rsidRDefault="0069021D" w:rsidP="0074487A">
      <w:r w:rsidRPr="0074487A">
        <w:t xml:space="preserve">Следующим этапом исследования стало определение взаимосвязи между </w:t>
      </w:r>
      <w:r w:rsidR="00C705A6" w:rsidRPr="0074487A">
        <w:t>внутренней позицией школьника</w:t>
      </w:r>
      <w:r w:rsidR="0074487A">
        <w:t xml:space="preserve"> (</w:t>
      </w:r>
      <w:r w:rsidR="00C705A6" w:rsidRPr="0074487A">
        <w:t>в нашем случае мы рассматриваем отношение</w:t>
      </w:r>
      <w:r w:rsidR="0074487A" w:rsidRPr="0074487A">
        <w:t xml:space="preserve"> </w:t>
      </w:r>
      <w:r w:rsidR="00C705A6" w:rsidRPr="0074487A">
        <w:t>к</w:t>
      </w:r>
      <w:r w:rsidR="0074487A" w:rsidRPr="0074487A">
        <w:t xml:space="preserve"> </w:t>
      </w:r>
      <w:r w:rsidR="00C705A6" w:rsidRPr="0074487A">
        <w:t>классу, как одну из составляющих внутренней позиции младшего подростка</w:t>
      </w:r>
      <w:r w:rsidR="0074487A" w:rsidRPr="0074487A">
        <w:t xml:space="preserve">) </w:t>
      </w:r>
      <w:r w:rsidR="00C705A6" w:rsidRPr="0074487A">
        <w:t>и особенностями его поведения</w:t>
      </w:r>
      <w:r w:rsidR="0074487A">
        <w:t xml:space="preserve"> (</w:t>
      </w:r>
      <w:r w:rsidR="00C705A6" w:rsidRPr="0074487A">
        <w:t>мы будем изучать агрессивное поведение</w:t>
      </w:r>
      <w:r w:rsidR="0074487A" w:rsidRPr="0074487A">
        <w:t>).</w:t>
      </w:r>
    </w:p>
    <w:p w:rsidR="0074487A" w:rsidRDefault="00D86A3E" w:rsidP="0074487A">
      <w:r w:rsidRPr="0074487A">
        <w:t>Сформулируем гипотезы</w:t>
      </w:r>
      <w:r w:rsidR="0074487A" w:rsidRPr="0074487A">
        <w:t>:</w:t>
      </w:r>
    </w:p>
    <w:p w:rsidR="0074487A" w:rsidRDefault="00D86A3E" w:rsidP="0074487A">
      <w:r w:rsidRPr="0074487A">
        <w:t>Н0</w:t>
      </w:r>
      <w:r w:rsidR="0074487A" w:rsidRPr="0074487A">
        <w:t xml:space="preserve"> - </w:t>
      </w:r>
      <w:r w:rsidRPr="0074487A">
        <w:t>Корреляция между уровнем агрессии и баллам по коллективистическому восприятию группы не отличается от нуля</w:t>
      </w:r>
      <w:r w:rsidR="0074487A" w:rsidRPr="0074487A">
        <w:t>;</w:t>
      </w:r>
    </w:p>
    <w:p w:rsidR="0074487A" w:rsidRDefault="00D86A3E" w:rsidP="0074487A">
      <w:r w:rsidRPr="0074487A">
        <w:t>Н1</w:t>
      </w:r>
      <w:r w:rsidR="0074487A" w:rsidRPr="0074487A">
        <w:t xml:space="preserve"> - </w:t>
      </w:r>
      <w:r w:rsidRPr="0074487A">
        <w:t>Корреляция между уровнем агрессии</w:t>
      </w:r>
      <w:r w:rsidR="0074487A" w:rsidRPr="0074487A">
        <w:t xml:space="preserve"> </w:t>
      </w:r>
      <w:r w:rsidRPr="0074487A">
        <w:t>и баллам по коллективистическому восприятию группы значимо отличается от нуля</w:t>
      </w:r>
      <w:r w:rsidR="0074487A" w:rsidRPr="0074487A">
        <w:t>.</w:t>
      </w:r>
    </w:p>
    <w:p w:rsidR="0074487A" w:rsidRDefault="00D86A3E" w:rsidP="0074487A">
      <w:r w:rsidRPr="0074487A">
        <w:t>Построим таблицы рангов для каждого класса отдельно</w:t>
      </w:r>
      <w:r w:rsidR="0074487A" w:rsidRPr="0074487A">
        <w:t xml:space="preserve">. </w:t>
      </w:r>
      <w:r w:rsidRPr="0074487A">
        <w:t xml:space="preserve">Для 5-а класса </w:t>
      </w:r>
      <w:r w:rsidR="0074487A">
        <w:t>-</w:t>
      </w:r>
      <w:r w:rsidRPr="0074487A">
        <w:t>таблица 7</w:t>
      </w:r>
      <w:r w:rsidR="0074487A" w:rsidRPr="0074487A">
        <w:t>.</w:t>
      </w:r>
    </w:p>
    <w:p w:rsidR="00FB5B72" w:rsidRDefault="00FB5B72" w:rsidP="0074487A"/>
    <w:p w:rsidR="00D86A3E" w:rsidRPr="0074487A" w:rsidRDefault="00D86A3E" w:rsidP="0074487A">
      <w:r w:rsidRPr="0074487A">
        <w:t>Таблица 2</w:t>
      </w:r>
    </w:p>
    <w:p w:rsidR="00D86A3E" w:rsidRPr="0074487A" w:rsidRDefault="00D86A3E" w:rsidP="0074487A">
      <w:r w:rsidRPr="0074487A">
        <w:t xml:space="preserve">Ранговая корреляция </w:t>
      </w:r>
    </w:p>
    <w:tbl>
      <w:tblPr>
        <w:tblW w:w="7736" w:type="dxa"/>
        <w:jc w:val="center"/>
        <w:tblLook w:val="0000" w:firstRow="0" w:lastRow="0" w:firstColumn="0" w:lastColumn="0" w:noHBand="0" w:noVBand="0"/>
      </w:tblPr>
      <w:tblGrid>
        <w:gridCol w:w="1236"/>
        <w:gridCol w:w="814"/>
        <w:gridCol w:w="2783"/>
        <w:gridCol w:w="814"/>
        <w:gridCol w:w="864"/>
        <w:gridCol w:w="1225"/>
      </w:tblGrid>
      <w:tr w:rsidR="0074487A" w:rsidRPr="0074487A">
        <w:trPr>
          <w:trHeight w:val="255"/>
          <w:jc w:val="center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переменная А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переменная В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rPr>
                <w:lang w:val="en-US"/>
              </w:rPr>
              <w:t>d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74487A" w:rsidP="00FB5B72">
            <w:pPr>
              <w:pStyle w:val="afc"/>
            </w:pPr>
            <w:r>
              <w:t xml:space="preserve"> </w:t>
            </w:r>
          </w:p>
        </w:tc>
      </w:tr>
      <w:tr w:rsidR="0074487A" w:rsidRPr="0074487A">
        <w:trPr>
          <w:trHeight w:val="848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Уровень агрессии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ранг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балл по коллективистическому восприятию группы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ранг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3E" w:rsidRPr="0074487A" w:rsidRDefault="00D86A3E" w:rsidP="00FB5B72">
            <w:pPr>
              <w:pStyle w:val="afc"/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d2</w:t>
            </w:r>
          </w:p>
        </w:tc>
      </w:tr>
      <w:tr w:rsidR="0074487A" w:rsidRPr="0074487A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-18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324</w:t>
            </w:r>
          </w:p>
        </w:tc>
      </w:tr>
      <w:tr w:rsidR="0074487A" w:rsidRPr="0074487A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29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18,5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15,5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240,25</w:t>
            </w:r>
          </w:p>
        </w:tc>
      </w:tr>
      <w:tr w:rsidR="0074487A" w:rsidRPr="0074487A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26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16,5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13,5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182,25</w:t>
            </w:r>
          </w:p>
        </w:tc>
      </w:tr>
      <w:tr w:rsidR="0074487A" w:rsidRPr="0074487A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20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7,5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12,5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156,25</w:t>
            </w:r>
          </w:p>
        </w:tc>
      </w:tr>
      <w:tr w:rsidR="0074487A" w:rsidRPr="0074487A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4,5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17,5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-13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169</w:t>
            </w:r>
          </w:p>
        </w:tc>
      </w:tr>
      <w:tr w:rsidR="0074487A" w:rsidRPr="0074487A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26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16,5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7,5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81</w:t>
            </w:r>
          </w:p>
        </w:tc>
      </w:tr>
      <w:tr w:rsidR="0074487A" w:rsidRPr="0074487A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7,5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5,5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30,25</w:t>
            </w:r>
          </w:p>
        </w:tc>
      </w:tr>
      <w:tr w:rsidR="0074487A" w:rsidRPr="0074487A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14,5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11,5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132,25</w:t>
            </w:r>
          </w:p>
        </w:tc>
      </w:tr>
      <w:tr w:rsidR="0074487A" w:rsidRPr="0074487A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-5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25</w:t>
            </w:r>
          </w:p>
        </w:tc>
      </w:tr>
      <w:tr w:rsidR="0074487A" w:rsidRPr="0074487A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11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64</w:t>
            </w:r>
          </w:p>
        </w:tc>
      </w:tr>
      <w:tr w:rsidR="0074487A" w:rsidRPr="0074487A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81</w:t>
            </w:r>
          </w:p>
        </w:tc>
      </w:tr>
      <w:tr w:rsidR="0074487A" w:rsidRPr="0074487A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-2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4</w:t>
            </w:r>
          </w:p>
        </w:tc>
      </w:tr>
      <w:tr w:rsidR="0074487A" w:rsidRPr="0074487A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17,5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-15,5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240,25</w:t>
            </w:r>
          </w:p>
        </w:tc>
      </w:tr>
      <w:tr w:rsidR="0074487A" w:rsidRPr="0074487A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-5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25</w:t>
            </w:r>
          </w:p>
        </w:tc>
      </w:tr>
      <w:tr w:rsidR="0074487A" w:rsidRPr="0074487A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17,5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-15,5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240,25</w:t>
            </w:r>
          </w:p>
        </w:tc>
      </w:tr>
      <w:tr w:rsidR="0074487A" w:rsidRPr="0074487A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14,5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2,25</w:t>
            </w:r>
          </w:p>
        </w:tc>
      </w:tr>
      <w:tr w:rsidR="0074487A" w:rsidRPr="0074487A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-5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25</w:t>
            </w:r>
          </w:p>
        </w:tc>
      </w:tr>
      <w:tr w:rsidR="0074487A" w:rsidRPr="0074487A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17,5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-9,5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90,25</w:t>
            </w:r>
          </w:p>
        </w:tc>
      </w:tr>
      <w:tr w:rsidR="0074487A" w:rsidRPr="0074487A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29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18,5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7,5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121</w:t>
            </w:r>
          </w:p>
        </w:tc>
      </w:tr>
      <w:tr w:rsidR="0074487A" w:rsidRPr="0074487A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4,5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-8,5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72,25</w:t>
            </w:r>
          </w:p>
        </w:tc>
      </w:tr>
      <w:tr w:rsidR="0074487A" w:rsidRPr="0074487A">
        <w:trPr>
          <w:trHeight w:val="255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суммы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210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102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210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A3E" w:rsidRPr="0074487A" w:rsidRDefault="00D86A3E" w:rsidP="00FB5B72">
            <w:pPr>
              <w:pStyle w:val="afc"/>
            </w:pPr>
            <w:r w:rsidRPr="0074487A">
              <w:t>2305,5</w:t>
            </w:r>
          </w:p>
        </w:tc>
      </w:tr>
    </w:tbl>
    <w:p w:rsidR="0074487A" w:rsidRPr="0074487A" w:rsidRDefault="0074487A" w:rsidP="0074487A"/>
    <w:p w:rsidR="0074487A" w:rsidRDefault="00D86A3E" w:rsidP="0074487A">
      <w:r w:rsidRPr="0074487A">
        <w:t>Коэффициент ранговой корреляции Спирмена подсчитывается по формуле</w:t>
      </w:r>
      <w:r w:rsidR="0074487A" w:rsidRPr="0074487A">
        <w:t>:</w:t>
      </w:r>
    </w:p>
    <w:p w:rsidR="00FB5B72" w:rsidRDefault="00FB5B72" w:rsidP="0074487A"/>
    <w:p w:rsidR="0074487A" w:rsidRDefault="00D86A3E" w:rsidP="0074487A">
      <w:r w:rsidRPr="0074487A">
        <w:rPr>
          <w:lang w:val="en-US"/>
        </w:rPr>
        <w:t>r</w:t>
      </w:r>
      <w:r w:rsidRPr="0074487A">
        <w:rPr>
          <w:vertAlign w:val="subscript"/>
          <w:lang w:val="en-US"/>
        </w:rPr>
        <w:t>s</w:t>
      </w:r>
      <w:r w:rsidRPr="0074487A">
        <w:t>= 1-6*∑</w:t>
      </w:r>
      <w:r w:rsidR="0074487A">
        <w:t xml:space="preserve"> (</w:t>
      </w:r>
      <w:r w:rsidRPr="0074487A">
        <w:rPr>
          <w:lang w:val="en-US"/>
        </w:rPr>
        <w:t>d</w:t>
      </w:r>
      <w:r w:rsidRPr="0074487A">
        <w:rPr>
          <w:vertAlign w:val="superscript"/>
        </w:rPr>
        <w:t>2</w:t>
      </w:r>
      <w:r w:rsidRPr="0074487A">
        <w:t>+Та+ Тв</w:t>
      </w:r>
      <w:r w:rsidR="0074487A" w:rsidRPr="0074487A">
        <w:t xml:space="preserve">) </w:t>
      </w:r>
      <w:r w:rsidRPr="0074487A">
        <w:t>/</w:t>
      </w:r>
      <w:r w:rsidRPr="0074487A">
        <w:rPr>
          <w:lang w:val="en-US"/>
        </w:rPr>
        <w:t>N</w:t>
      </w:r>
      <w:r w:rsidR="0074487A">
        <w:t xml:space="preserve"> (</w:t>
      </w:r>
      <w:r w:rsidRPr="0074487A">
        <w:rPr>
          <w:lang w:val="en-US"/>
        </w:rPr>
        <w:t>N</w:t>
      </w:r>
      <w:r w:rsidRPr="0074487A">
        <w:t>-1</w:t>
      </w:r>
      <w:r w:rsidR="0074487A" w:rsidRPr="0074487A">
        <w:t>)</w:t>
      </w:r>
      <w:r w:rsidR="0074487A">
        <w:t xml:space="preserve"> (</w:t>
      </w:r>
      <w:r w:rsidRPr="0074487A">
        <w:t>1</w:t>
      </w:r>
      <w:r w:rsidR="0074487A" w:rsidRPr="0074487A">
        <w:t>)</w:t>
      </w:r>
    </w:p>
    <w:p w:rsidR="00FB5B72" w:rsidRDefault="00FB5B72" w:rsidP="0074487A"/>
    <w:p w:rsidR="0074487A" w:rsidRDefault="00D86A3E" w:rsidP="0074487A">
      <w:r w:rsidRPr="0074487A">
        <w:t>Поправка на одинаковые ранги</w:t>
      </w:r>
      <w:r w:rsidR="0074487A" w:rsidRPr="0074487A">
        <w:t>:</w:t>
      </w:r>
    </w:p>
    <w:p w:rsidR="00FB5B72" w:rsidRDefault="00FB5B72" w:rsidP="0074487A"/>
    <w:p w:rsidR="0074487A" w:rsidRDefault="00D86A3E" w:rsidP="0074487A">
      <w:r w:rsidRPr="0074487A">
        <w:t>Та=∑</w:t>
      </w:r>
      <w:r w:rsidR="0074487A">
        <w:t xml:space="preserve"> (</w:t>
      </w:r>
      <w:r w:rsidRPr="0074487A">
        <w:t>а</w:t>
      </w:r>
      <w:r w:rsidRPr="0074487A">
        <w:rPr>
          <w:vertAlign w:val="superscript"/>
        </w:rPr>
        <w:t>3_</w:t>
      </w:r>
      <w:r w:rsidRPr="0074487A">
        <w:t>а</w:t>
      </w:r>
      <w:r w:rsidR="0074487A" w:rsidRPr="0074487A">
        <w:t xml:space="preserve">) </w:t>
      </w:r>
      <w:r w:rsidRPr="0074487A">
        <w:t>/12</w:t>
      </w:r>
      <w:r w:rsidR="0074487A">
        <w:t xml:space="preserve"> (</w:t>
      </w:r>
      <w:r w:rsidRPr="0074487A">
        <w:t>2</w:t>
      </w:r>
      <w:r w:rsidR="0074487A" w:rsidRPr="0074487A">
        <w:t>)</w:t>
      </w:r>
      <w:r w:rsidR="00FB5B72">
        <w:t xml:space="preserve">, </w:t>
      </w:r>
      <w:r w:rsidRPr="0074487A">
        <w:t>Тв=∑</w:t>
      </w:r>
      <w:r w:rsidR="0074487A">
        <w:t xml:space="preserve"> (</w:t>
      </w:r>
      <w:r w:rsidRPr="0074487A">
        <w:t>в</w:t>
      </w:r>
      <w:r w:rsidRPr="0074487A">
        <w:rPr>
          <w:vertAlign w:val="superscript"/>
        </w:rPr>
        <w:t>3</w:t>
      </w:r>
      <w:r w:rsidRPr="0074487A">
        <w:t>-в</w:t>
      </w:r>
      <w:r w:rsidR="0074487A" w:rsidRPr="0074487A">
        <w:t xml:space="preserve">) </w:t>
      </w:r>
      <w:r w:rsidRPr="0074487A">
        <w:t>/12</w:t>
      </w:r>
      <w:r w:rsidR="0074487A">
        <w:t xml:space="preserve"> (</w:t>
      </w:r>
      <w:r w:rsidRPr="0074487A">
        <w:t>3</w:t>
      </w:r>
      <w:r w:rsidR="0074487A" w:rsidRPr="0074487A">
        <w:t>)</w:t>
      </w:r>
    </w:p>
    <w:p w:rsidR="00FB5B72" w:rsidRDefault="00FB5B72" w:rsidP="0074487A"/>
    <w:p w:rsidR="00D86A3E" w:rsidRPr="0074487A" w:rsidRDefault="00D86A3E" w:rsidP="0074487A">
      <w:r w:rsidRPr="0074487A">
        <w:rPr>
          <w:lang w:val="en-US"/>
        </w:rPr>
        <w:t>N</w:t>
      </w:r>
      <w:r w:rsidR="0074487A" w:rsidRPr="0074487A">
        <w:t xml:space="preserve"> - </w:t>
      </w:r>
      <w:r w:rsidRPr="0074487A">
        <w:t>количество ранжируемых значений</w:t>
      </w:r>
      <w:r w:rsidR="0074487A" w:rsidRPr="0074487A">
        <w:t>.</w:t>
      </w:r>
      <w:r w:rsidR="002A4FC9">
        <w:t xml:space="preserve"> </w:t>
      </w:r>
      <w:r w:rsidRPr="0074487A">
        <w:rPr>
          <w:lang w:val="en-US"/>
        </w:rPr>
        <w:t>r</w:t>
      </w:r>
      <w:r w:rsidRPr="0074487A">
        <w:rPr>
          <w:vertAlign w:val="subscript"/>
          <w:lang w:val="en-US"/>
        </w:rPr>
        <w:t>s</w:t>
      </w:r>
      <w:r w:rsidRPr="0074487A">
        <w:t>=</w:t>
      </w:r>
      <w:r w:rsidR="0074487A" w:rsidRPr="0074487A">
        <w:t xml:space="preserve"> - </w:t>
      </w:r>
      <w:r w:rsidRPr="0074487A">
        <w:t>0,73</w:t>
      </w:r>
    </w:p>
    <w:p w:rsidR="0074487A" w:rsidRDefault="002A4FC9" w:rsidP="0074487A">
      <w:r>
        <w:br w:type="page"/>
      </w:r>
      <w:r w:rsidR="00D86A3E" w:rsidRPr="0074487A">
        <w:t>Определим критические значения</w:t>
      </w:r>
      <w:r w:rsidR="0074487A" w:rsidRPr="0074487A">
        <w:t xml:space="preserve"> </w:t>
      </w:r>
      <w:r w:rsidR="00D86A3E" w:rsidRPr="0074487A">
        <w:rPr>
          <w:lang w:val="en-US"/>
        </w:rPr>
        <w:t>r</w:t>
      </w:r>
      <w:r w:rsidR="00D86A3E" w:rsidRPr="0074487A">
        <w:rPr>
          <w:vertAlign w:val="subscript"/>
          <w:lang w:val="en-US"/>
        </w:rPr>
        <w:t>s</w:t>
      </w:r>
      <w:r w:rsidR="0074487A" w:rsidRPr="0074487A">
        <w:rPr>
          <w:vertAlign w:val="subscript"/>
        </w:rPr>
        <w:t xml:space="preserve"> </w:t>
      </w:r>
      <w:r w:rsidR="00D86A3E" w:rsidRPr="0074487A">
        <w:rPr>
          <w:lang w:val="en-US"/>
        </w:rPr>
        <w:t>N</w:t>
      </w:r>
      <w:r w:rsidR="00D86A3E" w:rsidRPr="0074487A">
        <w:t>= 20</w:t>
      </w:r>
      <w:r w:rsidR="0074487A" w:rsidRPr="0074487A">
        <w:t xml:space="preserve"> [</w:t>
      </w:r>
      <w:r w:rsidR="00D86A3E" w:rsidRPr="0074487A">
        <w:t>36</w:t>
      </w:r>
      <w:r w:rsidR="0074487A">
        <w:t>, С.3</w:t>
      </w:r>
      <w:r w:rsidR="00D86A3E" w:rsidRPr="0074487A">
        <w:t>40</w:t>
      </w:r>
      <w:r w:rsidR="0074487A" w:rsidRPr="0074487A">
        <w:t>].</w:t>
      </w:r>
    </w:p>
    <w:p w:rsidR="002A4FC9" w:rsidRDefault="00C77FCF" w:rsidP="0074487A"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61pt;margin-top:11.85pt;width:9pt;height:63pt;z-index:251657728"/>
        </w:pict>
      </w:r>
    </w:p>
    <w:p w:rsidR="0074487A" w:rsidRDefault="00D86A3E" w:rsidP="002A4FC9">
      <w:pPr>
        <w:ind w:left="708"/>
      </w:pPr>
      <w:r w:rsidRPr="0074487A">
        <w:t>0,45</w:t>
      </w:r>
      <w:r w:rsidR="0074487A">
        <w:t xml:space="preserve"> (</w:t>
      </w:r>
      <w:r w:rsidRPr="0074487A">
        <w:t>р≤0,05</w:t>
      </w:r>
      <w:r w:rsidR="0074487A" w:rsidRPr="0074487A">
        <w:t>)</w:t>
      </w:r>
    </w:p>
    <w:p w:rsidR="0074487A" w:rsidRDefault="00D86A3E" w:rsidP="002A4FC9">
      <w:pPr>
        <w:ind w:left="708"/>
      </w:pPr>
      <w:r w:rsidRPr="0074487A">
        <w:rPr>
          <w:lang w:val="en-US"/>
        </w:rPr>
        <w:t>r</w:t>
      </w:r>
      <w:r w:rsidRPr="0074487A">
        <w:rPr>
          <w:vertAlign w:val="subscript"/>
          <w:lang w:val="en-US"/>
        </w:rPr>
        <w:t>s</w:t>
      </w:r>
      <w:r w:rsidRPr="0074487A">
        <w:rPr>
          <w:vertAlign w:val="subscript"/>
        </w:rPr>
        <w:t xml:space="preserve">кр </w:t>
      </w:r>
      <w:r w:rsidRPr="0074487A">
        <w:t>=</w:t>
      </w:r>
      <w:r w:rsidR="0074487A" w:rsidRPr="0074487A">
        <w:t xml:space="preserve"> </w:t>
      </w:r>
      <w:r w:rsidRPr="0074487A">
        <w:t>0,57</w:t>
      </w:r>
      <w:r w:rsidR="0074487A">
        <w:t xml:space="preserve"> (</w:t>
      </w:r>
      <w:r w:rsidRPr="0074487A">
        <w:t>р≤0,01</w:t>
      </w:r>
      <w:r w:rsidR="0074487A" w:rsidRPr="0074487A">
        <w:t>)</w:t>
      </w:r>
    </w:p>
    <w:p w:rsidR="002A4FC9" w:rsidRDefault="002A4FC9" w:rsidP="002A4FC9">
      <w:pPr>
        <w:ind w:left="708"/>
      </w:pPr>
    </w:p>
    <w:p w:rsidR="00D86A3E" w:rsidRPr="0074487A" w:rsidRDefault="00D86A3E" w:rsidP="0074487A">
      <w:r w:rsidRPr="0074487A">
        <w:t>зона</w:t>
      </w:r>
      <w:r w:rsidR="0074487A" w:rsidRPr="0074487A">
        <w:t xml:space="preserve"> </w:t>
      </w:r>
      <w:r w:rsidR="002A4FC9">
        <w:tab/>
      </w:r>
      <w:r w:rsidR="002A4FC9">
        <w:tab/>
      </w:r>
      <w:r w:rsidR="002A4FC9">
        <w:tab/>
      </w:r>
      <w:r w:rsidR="002A4FC9">
        <w:tab/>
      </w:r>
      <w:r w:rsidRPr="0074487A">
        <w:t>зона</w:t>
      </w:r>
      <w:r w:rsidR="0074487A" w:rsidRPr="0074487A">
        <w:t xml:space="preserve"> </w:t>
      </w:r>
      <w:r w:rsidR="002A4FC9">
        <w:tab/>
      </w:r>
      <w:r w:rsidR="002A4FC9">
        <w:tab/>
      </w:r>
      <w:r w:rsidR="002A4FC9">
        <w:tab/>
      </w:r>
      <w:r w:rsidR="00382A09">
        <w:tab/>
      </w:r>
      <w:r w:rsidRPr="0074487A">
        <w:t>зона значимости</w:t>
      </w:r>
      <w:r w:rsidR="002A4FC9">
        <w:t>,</w:t>
      </w:r>
    </w:p>
    <w:p w:rsidR="0074487A" w:rsidRPr="0074487A" w:rsidRDefault="00D86A3E" w:rsidP="0074487A">
      <w:r w:rsidRPr="0074487A">
        <w:t>незначимости</w:t>
      </w:r>
      <w:r w:rsidR="0074487A" w:rsidRPr="0074487A">
        <w:t xml:space="preserve"> </w:t>
      </w:r>
      <w:r w:rsidR="00382A09">
        <w:tab/>
      </w:r>
      <w:r w:rsidR="00382A09">
        <w:tab/>
      </w:r>
      <w:r w:rsidRPr="0074487A">
        <w:t>неопределенности</w:t>
      </w:r>
      <w:r w:rsidR="002A4FC9">
        <w:t>,</w:t>
      </w:r>
    </w:p>
    <w:p w:rsidR="0074487A" w:rsidRPr="0074487A" w:rsidRDefault="00D86A3E" w:rsidP="0074487A">
      <w:r w:rsidRPr="0074487A">
        <w:t>0, 45</w:t>
      </w:r>
      <w:r w:rsidR="00382A09">
        <w:tab/>
      </w:r>
      <w:r w:rsidR="00382A09">
        <w:tab/>
      </w:r>
      <w:r w:rsidR="00382A09">
        <w:tab/>
      </w:r>
      <w:r w:rsidR="00382A09">
        <w:tab/>
      </w:r>
      <w:r w:rsidR="00382A09">
        <w:tab/>
      </w:r>
      <w:r w:rsidR="0074487A" w:rsidRPr="0074487A">
        <w:t xml:space="preserve"> </w:t>
      </w:r>
      <w:r w:rsidRPr="0074487A">
        <w:t>0,57</w:t>
      </w:r>
      <w:r w:rsidR="0074487A" w:rsidRPr="0074487A">
        <w:t xml:space="preserve"> </w:t>
      </w:r>
      <w:r w:rsidR="00382A09">
        <w:tab/>
      </w:r>
      <w:r w:rsidR="00382A09">
        <w:tab/>
      </w:r>
      <w:r w:rsidR="00382A09">
        <w:tab/>
      </w:r>
      <w:r w:rsidR="00382A09">
        <w:tab/>
      </w:r>
      <w:r w:rsidRPr="0074487A">
        <w:t>0,73</w:t>
      </w:r>
      <w:r w:rsidR="002A4FC9">
        <w:t>.</w:t>
      </w:r>
    </w:p>
    <w:p w:rsidR="00D86A3E" w:rsidRPr="0074487A" w:rsidRDefault="0074487A" w:rsidP="0074487A">
      <w:r>
        <w:t>Рис.4</w:t>
      </w:r>
      <w:r w:rsidRPr="0074487A">
        <w:t xml:space="preserve">. </w:t>
      </w:r>
      <w:r w:rsidR="00D86A3E" w:rsidRPr="0074487A">
        <w:t>Ось значимости</w:t>
      </w:r>
    </w:p>
    <w:p w:rsidR="00382A09" w:rsidRDefault="00382A09" w:rsidP="0074487A"/>
    <w:p w:rsidR="0074487A" w:rsidRDefault="00D86A3E" w:rsidP="0074487A">
      <w:r w:rsidRPr="0074487A">
        <w:t>Принимаем Н1, связь достоверна</w:t>
      </w:r>
      <w:r w:rsidR="0074487A" w:rsidRPr="0074487A">
        <w:t xml:space="preserve">. </w:t>
      </w:r>
      <w:r w:rsidRPr="0074487A">
        <w:t>Корреляция между уровнем агрессии</w:t>
      </w:r>
      <w:r w:rsidR="0074487A" w:rsidRPr="0074487A">
        <w:t xml:space="preserve"> </w:t>
      </w:r>
      <w:r w:rsidRPr="0074487A">
        <w:t>и баллам по коллективистическому восприятию группы значимо отличается от нуля</w:t>
      </w:r>
      <w:r w:rsidR="0074487A">
        <w:t xml:space="preserve"> (</w:t>
      </w:r>
      <w:r w:rsidRPr="0074487A">
        <w:t>обратная связь</w:t>
      </w:r>
      <w:r w:rsidR="0074487A" w:rsidRPr="0074487A">
        <w:t xml:space="preserve">). </w:t>
      </w:r>
      <w:r w:rsidRPr="0074487A">
        <w:t>Итак, чем выше уровень агрессии, тем менее выраженное коллективистическое отношение</w:t>
      </w:r>
      <w:r w:rsidR="0074487A" w:rsidRPr="0074487A">
        <w:t xml:space="preserve"> </w:t>
      </w:r>
      <w:r w:rsidRPr="0074487A">
        <w:t>к</w:t>
      </w:r>
      <w:r w:rsidR="0074487A" w:rsidRPr="0074487A">
        <w:t xml:space="preserve"> </w:t>
      </w:r>
      <w:r w:rsidRPr="0074487A">
        <w:t>классу</w:t>
      </w:r>
      <w:r w:rsidR="0074487A" w:rsidRPr="0074487A">
        <w:t>.</w:t>
      </w:r>
    </w:p>
    <w:p w:rsidR="00382A09" w:rsidRDefault="00382A09" w:rsidP="0074487A">
      <w:pPr>
        <w:rPr>
          <w:b/>
          <w:bCs/>
        </w:rPr>
      </w:pPr>
    </w:p>
    <w:p w:rsidR="00B97BC8" w:rsidRPr="0074487A" w:rsidRDefault="00382A09" w:rsidP="00382A09">
      <w:pPr>
        <w:pStyle w:val="2"/>
      </w:pPr>
      <w:bookmarkStart w:id="10" w:name="_Toc235519271"/>
      <w:r w:rsidRPr="0074487A">
        <w:t>Выводы по второй главе</w:t>
      </w:r>
      <w:bookmarkEnd w:id="10"/>
    </w:p>
    <w:p w:rsidR="00382A09" w:rsidRDefault="00382A09" w:rsidP="0074487A"/>
    <w:p w:rsidR="0074487A" w:rsidRDefault="00D86A3E" w:rsidP="0074487A">
      <w:r w:rsidRPr="0074487A">
        <w:t>Проведенное исследование показало, что дети младшего подросткового возраста которые относятся к группе как к самостоятельной ценности</w:t>
      </w:r>
      <w:r w:rsidR="0074487A" w:rsidRPr="0074487A">
        <w:t xml:space="preserve">, </w:t>
      </w:r>
      <w:r w:rsidRPr="0074487A">
        <w:t>на первый план для них выступают проблемы группы и отдельных ее членов, наблюдается заинтересованность как в успехах каждого члена группы, так и группы в</w:t>
      </w:r>
      <w:r w:rsidR="0074487A" w:rsidRPr="0074487A">
        <w:t xml:space="preserve"> </w:t>
      </w:r>
      <w:r w:rsidRPr="0074487A">
        <w:t>целом, стремления внести свой вклад в групповую деятельность, проявляется потребность в коллективных формах работы, именно они имеют благоприятные статусные категории</w:t>
      </w:r>
      <w:r w:rsidR="0074487A" w:rsidRPr="0074487A">
        <w:t xml:space="preserve">. </w:t>
      </w:r>
      <w:r w:rsidRPr="0074487A">
        <w:t>В отличие от тех, кто свои интересы ставит выше интересов группы</w:t>
      </w:r>
      <w:r w:rsidR="0074487A" w:rsidRPr="0074487A">
        <w:t>.</w:t>
      </w:r>
    </w:p>
    <w:p w:rsidR="00382A09" w:rsidRPr="00665462" w:rsidRDefault="00D86A3E" w:rsidP="00665462">
      <w:r w:rsidRPr="0074487A">
        <w:t>Исследование</w:t>
      </w:r>
      <w:r w:rsidR="0074487A" w:rsidRPr="0074487A">
        <w:t xml:space="preserve"> </w:t>
      </w:r>
      <w:r w:rsidRPr="0074487A">
        <w:t>выявило, что существует обратная связь между внутренней позицией младшего подростка, а</w:t>
      </w:r>
      <w:r w:rsidR="0074487A" w:rsidRPr="0074487A">
        <w:t xml:space="preserve"> </w:t>
      </w:r>
      <w:r w:rsidRPr="0074487A">
        <w:t>в нашем случае мы исходили из того, что одним из проявлений внутренней позиции в данном возрасте является отношение</w:t>
      </w:r>
      <w:r w:rsidR="0074487A" w:rsidRPr="0074487A">
        <w:t xml:space="preserve"> </w:t>
      </w:r>
      <w:r w:rsidRPr="0074487A">
        <w:t>к коллективу одноклассников, у уровнем проявления</w:t>
      </w:r>
      <w:r w:rsidR="0074487A" w:rsidRPr="0074487A">
        <w:t xml:space="preserve"> </w:t>
      </w:r>
      <w:r w:rsidRPr="0074487A">
        <w:t>агрессии в</w:t>
      </w:r>
      <w:r w:rsidR="0074487A" w:rsidRPr="0074487A">
        <w:t xml:space="preserve"> </w:t>
      </w:r>
      <w:r w:rsidRPr="0074487A">
        <w:t>межличностных отношениях</w:t>
      </w:r>
      <w:r w:rsidR="0074487A" w:rsidRPr="0074487A">
        <w:t xml:space="preserve">. </w:t>
      </w:r>
      <w:r w:rsidRPr="0074487A">
        <w:t>Чем выше уровень агрессии, тем менее выраженное коллективистическое отношение</w:t>
      </w:r>
      <w:r w:rsidR="0074487A" w:rsidRPr="0074487A">
        <w:t xml:space="preserve"> </w:t>
      </w:r>
      <w:r w:rsidRPr="0074487A">
        <w:t>к</w:t>
      </w:r>
      <w:r w:rsidR="0074487A" w:rsidRPr="0074487A">
        <w:t xml:space="preserve"> </w:t>
      </w:r>
      <w:r w:rsidRPr="0074487A">
        <w:t>классу</w:t>
      </w:r>
      <w:r w:rsidR="0074487A" w:rsidRPr="0074487A">
        <w:t>.</w:t>
      </w:r>
    </w:p>
    <w:p w:rsidR="0074487A" w:rsidRPr="0074487A" w:rsidRDefault="00382A09" w:rsidP="00382A09">
      <w:pPr>
        <w:pStyle w:val="2"/>
      </w:pPr>
      <w:r>
        <w:br w:type="page"/>
      </w:r>
      <w:bookmarkStart w:id="11" w:name="_Toc235519272"/>
      <w:r w:rsidR="0074487A">
        <w:t>Заключение</w:t>
      </w:r>
      <w:bookmarkEnd w:id="11"/>
    </w:p>
    <w:p w:rsidR="00382A09" w:rsidRDefault="00382A09" w:rsidP="0074487A"/>
    <w:p w:rsidR="0074487A" w:rsidRDefault="00D86A3E" w:rsidP="0074487A">
      <w:r w:rsidRPr="0074487A">
        <w:t>В подростковом возрасте индивид выходит на качественно новую социальную позицию, в это время формируется его сознательное отношение к себе как к члену общества</w:t>
      </w:r>
      <w:r w:rsidR="0074487A" w:rsidRPr="0074487A">
        <w:t xml:space="preserve">. </w:t>
      </w:r>
      <w:r w:rsidRPr="0074487A">
        <w:t>Следовательно, от того, как протекает социальная ориентация в этот период, зависит очень многое в формировании социальных установок человека</w:t>
      </w:r>
      <w:r w:rsidR="0074487A" w:rsidRPr="0074487A">
        <w:t xml:space="preserve">. </w:t>
      </w:r>
      <w:r w:rsidRPr="0074487A">
        <w:t>Общение со своими сверстниками</w:t>
      </w:r>
      <w:r w:rsidR="0074487A" w:rsidRPr="0074487A">
        <w:t xml:space="preserve"> - </w:t>
      </w:r>
      <w:r w:rsidRPr="0074487A">
        <w:t>ведущий тип деятельности в этом возрасте</w:t>
      </w:r>
      <w:r w:rsidR="0074487A" w:rsidRPr="0074487A">
        <w:t xml:space="preserve">. </w:t>
      </w:r>
      <w:r w:rsidRPr="0074487A">
        <w:t>Именно здесь осваиваются нормы социального поведения, нормы морали, здесь устанавливаются отношения равенства и уважения друг к другу</w:t>
      </w:r>
      <w:r w:rsidR="0074487A" w:rsidRPr="0074487A">
        <w:t xml:space="preserve">. </w:t>
      </w:r>
      <w:r w:rsidRPr="0074487A">
        <w:t>В подростковом возрасте интенсивно развивается очень важная для общения особенность</w:t>
      </w:r>
      <w:r w:rsidR="0074487A" w:rsidRPr="0074487A">
        <w:t xml:space="preserve"> - </w:t>
      </w:r>
      <w:r w:rsidRPr="0074487A">
        <w:t>умение ориентироваться на требования сверстников, учитывать их</w:t>
      </w:r>
      <w:r w:rsidR="0074487A" w:rsidRPr="0074487A">
        <w:t xml:space="preserve">. </w:t>
      </w:r>
      <w:r w:rsidRPr="0074487A">
        <w:t>Это необходимо для благополучия в отношениях</w:t>
      </w:r>
      <w:r w:rsidR="0074487A" w:rsidRPr="0074487A">
        <w:t>.</w:t>
      </w:r>
      <w:r w:rsidR="00382A09">
        <w:t xml:space="preserve"> </w:t>
      </w:r>
      <w:r w:rsidRPr="0074487A">
        <w:t>В данной работе был дан анализ особенностей</w:t>
      </w:r>
      <w:r w:rsidR="0074487A" w:rsidRPr="0074487A">
        <w:t xml:space="preserve"> </w:t>
      </w:r>
      <w:r w:rsidRPr="0074487A">
        <w:t>межличностного общения у детей младшего подросткового возраста</w:t>
      </w:r>
      <w:r w:rsidR="0074487A" w:rsidRPr="0074487A">
        <w:t>.</w:t>
      </w:r>
    </w:p>
    <w:p w:rsidR="00382A09" w:rsidRDefault="00D86A3E" w:rsidP="0074487A">
      <w:r w:rsidRPr="0074487A">
        <w:t>Современный подросток живёт в мире, сложном по своему содержанию и тенденциям социализации</w:t>
      </w:r>
      <w:r w:rsidR="0074487A" w:rsidRPr="0074487A">
        <w:t xml:space="preserve">. </w:t>
      </w:r>
      <w:r w:rsidRPr="0074487A">
        <w:t>В результате эксперимента, можно сказать, что</w:t>
      </w:r>
      <w:r w:rsidR="0074487A" w:rsidRPr="0074487A">
        <w:t xml:space="preserve"> </w:t>
      </w:r>
      <w:r w:rsidRPr="0074487A">
        <w:t>более половины подростков</w:t>
      </w:r>
      <w:r w:rsidR="0074487A" w:rsidRPr="0074487A">
        <w:t xml:space="preserve">, </w:t>
      </w:r>
      <w:r w:rsidRPr="0074487A">
        <w:t>принимавших участие в исследовании, имеют высокий уровень агрессии, а как, показало исследование, это может быть одним</w:t>
      </w:r>
      <w:r w:rsidR="0074487A" w:rsidRPr="0074487A">
        <w:t xml:space="preserve"> </w:t>
      </w:r>
      <w:r w:rsidRPr="0074487A">
        <w:t>из следствий</w:t>
      </w:r>
      <w:r w:rsidR="0074487A" w:rsidRPr="0074487A">
        <w:t xml:space="preserve"> </w:t>
      </w:r>
      <w:r w:rsidRPr="0074487A">
        <w:t>особенностей</w:t>
      </w:r>
      <w:r w:rsidR="0074487A" w:rsidRPr="0074487A">
        <w:t xml:space="preserve"> </w:t>
      </w:r>
      <w:r w:rsidRPr="0074487A">
        <w:t>внутренней позиции младшего подростка, проявляющейся</w:t>
      </w:r>
      <w:r w:rsidR="0074487A" w:rsidRPr="0074487A">
        <w:t xml:space="preserve"> </w:t>
      </w:r>
      <w:r w:rsidRPr="0074487A">
        <w:t>в отношении</w:t>
      </w:r>
      <w:r w:rsidR="0074487A" w:rsidRPr="0074487A">
        <w:t xml:space="preserve"> </w:t>
      </w:r>
      <w:r w:rsidRPr="0074487A">
        <w:t>к</w:t>
      </w:r>
      <w:r w:rsidR="0074487A" w:rsidRPr="0074487A">
        <w:t xml:space="preserve"> </w:t>
      </w:r>
      <w:r w:rsidRPr="0074487A">
        <w:t>классному коллективу</w:t>
      </w:r>
      <w:r w:rsidR="0074487A" w:rsidRPr="0074487A">
        <w:t xml:space="preserve">. </w:t>
      </w:r>
      <w:r w:rsidRPr="0074487A">
        <w:t>Возможно, это две взаимообусловленные характеристики младшего подростка</w:t>
      </w:r>
      <w:r w:rsidR="0074487A" w:rsidRPr="0074487A">
        <w:t xml:space="preserve">. </w:t>
      </w:r>
      <w:r w:rsidRPr="0074487A">
        <w:t>В рамках курсовой работы невозможно более глубоко исследовать причину</w:t>
      </w:r>
      <w:r w:rsidR="0074487A" w:rsidRPr="0074487A">
        <w:t xml:space="preserve"> </w:t>
      </w:r>
      <w:r w:rsidR="00104CF1" w:rsidRPr="0074487A">
        <w:t>этого</w:t>
      </w:r>
      <w:r w:rsidR="0074487A" w:rsidRPr="0074487A">
        <w:t xml:space="preserve">. </w:t>
      </w:r>
      <w:r w:rsidR="00104CF1" w:rsidRPr="0074487A">
        <w:t>Мы предполагаем, что, возможно, младшие</w:t>
      </w:r>
      <w:r w:rsidR="0074487A" w:rsidRPr="0074487A">
        <w:t xml:space="preserve"> </w:t>
      </w:r>
      <w:r w:rsidR="00104CF1" w:rsidRPr="0074487A">
        <w:t>подростки, воспринимающие своих одноклассников, как средство достижения каких-то своих целей, вызывают тем самым негативное</w:t>
      </w:r>
      <w:r w:rsidR="0074487A" w:rsidRPr="0074487A">
        <w:t xml:space="preserve"> </w:t>
      </w:r>
      <w:r w:rsidR="00104CF1" w:rsidRPr="0074487A">
        <w:t>к себе отношение со стороны своих одноклассников, а это в</w:t>
      </w:r>
      <w:r w:rsidR="0074487A" w:rsidRPr="0074487A">
        <w:t xml:space="preserve"> </w:t>
      </w:r>
      <w:r w:rsidR="00104CF1" w:rsidRPr="0074487A">
        <w:t>свою очередь провоцирует агрессивное</w:t>
      </w:r>
      <w:r w:rsidR="0074487A" w:rsidRPr="0074487A">
        <w:t xml:space="preserve"> </w:t>
      </w:r>
      <w:r w:rsidR="00104CF1" w:rsidRPr="0074487A">
        <w:t>поведение первых</w:t>
      </w:r>
      <w:r w:rsidR="0074487A" w:rsidRPr="0074487A">
        <w:t xml:space="preserve">. </w:t>
      </w:r>
      <w:r w:rsidR="00104CF1" w:rsidRPr="0074487A">
        <w:t>Поэтому так важно своевременно проводить специальную работу с младшими подростками, направленную на оптимизацию межличностных отношений</w:t>
      </w:r>
      <w:r w:rsidR="0074487A" w:rsidRPr="0074487A">
        <w:t>.</w:t>
      </w:r>
    </w:p>
    <w:p w:rsidR="00104CF1" w:rsidRPr="0074487A" w:rsidRDefault="00382A09" w:rsidP="00382A09">
      <w:pPr>
        <w:pStyle w:val="2"/>
      </w:pPr>
      <w:r>
        <w:br w:type="page"/>
      </w:r>
      <w:bookmarkStart w:id="12" w:name="_Toc235519273"/>
      <w:r w:rsidR="00FD7088" w:rsidRPr="0074487A">
        <w:t>Библиографический список</w:t>
      </w:r>
      <w:bookmarkEnd w:id="12"/>
    </w:p>
    <w:p w:rsidR="00382A09" w:rsidRDefault="00382A09" w:rsidP="0074487A"/>
    <w:p w:rsidR="0074487A" w:rsidRDefault="00104CF1" w:rsidP="00382A09">
      <w:pPr>
        <w:pStyle w:val="a0"/>
      </w:pPr>
      <w:r w:rsidRPr="0074487A">
        <w:t>Бандура А</w:t>
      </w:r>
      <w:r w:rsidR="0074487A">
        <w:t>.,</w:t>
      </w:r>
      <w:r w:rsidRPr="0074487A">
        <w:t xml:space="preserve"> Уолтерс Р</w:t>
      </w:r>
      <w:r w:rsidR="0074487A" w:rsidRPr="0074487A">
        <w:t xml:space="preserve">. </w:t>
      </w:r>
      <w:r w:rsidRPr="0074487A">
        <w:t>Подростковая агрессия</w:t>
      </w:r>
      <w:r w:rsidR="0074487A" w:rsidRPr="0074487A">
        <w:t xml:space="preserve">. </w:t>
      </w:r>
      <w:r w:rsidRPr="0074487A">
        <w:t>Изучение влияния воспитания и семейных отношений</w:t>
      </w:r>
      <w:r w:rsidR="0074487A" w:rsidRPr="0074487A">
        <w:t>. -</w:t>
      </w:r>
      <w:r w:rsidR="0074487A">
        <w:t xml:space="preserve"> </w:t>
      </w:r>
      <w:r w:rsidRPr="0074487A">
        <w:t>М</w:t>
      </w:r>
      <w:r w:rsidR="0074487A">
        <w:t>.:</w:t>
      </w:r>
      <w:r w:rsidR="0074487A" w:rsidRPr="0074487A">
        <w:t xml:space="preserve"> </w:t>
      </w:r>
      <w:r w:rsidRPr="0074487A">
        <w:t>Аспект</w:t>
      </w:r>
      <w:r w:rsidR="0074487A" w:rsidRPr="0074487A">
        <w:t xml:space="preserve"> </w:t>
      </w:r>
      <w:r w:rsidRPr="0074487A">
        <w:t>Пресс, ЭКСМО</w:t>
      </w:r>
      <w:r w:rsidR="0074487A" w:rsidRPr="0074487A">
        <w:t xml:space="preserve"> - </w:t>
      </w:r>
      <w:r w:rsidRPr="0074487A">
        <w:t>Пресс</w:t>
      </w:r>
      <w:r w:rsidR="0074487A">
        <w:t>, 19</w:t>
      </w:r>
      <w:r w:rsidRPr="0074487A">
        <w:t>99</w:t>
      </w:r>
      <w:r w:rsidR="0074487A" w:rsidRPr="0074487A">
        <w:t>. -</w:t>
      </w:r>
      <w:r w:rsidR="0074487A">
        <w:t xml:space="preserve"> </w:t>
      </w:r>
      <w:r w:rsidRPr="0074487A">
        <w:t>206с</w:t>
      </w:r>
      <w:r w:rsidR="0074487A" w:rsidRPr="0074487A">
        <w:t>.</w:t>
      </w:r>
    </w:p>
    <w:p w:rsidR="0074487A" w:rsidRDefault="00104CF1" w:rsidP="00382A09">
      <w:pPr>
        <w:pStyle w:val="a0"/>
      </w:pPr>
      <w:r w:rsidRPr="0074487A">
        <w:t>Бреслав Г</w:t>
      </w:r>
      <w:r w:rsidR="0074487A">
        <w:t xml:space="preserve">.Э. </w:t>
      </w:r>
      <w:r w:rsidRPr="0074487A">
        <w:t>Психологическая коррекция детской и подростковой агрессивности</w:t>
      </w:r>
      <w:r w:rsidR="0074487A" w:rsidRPr="0074487A">
        <w:t>. -</w:t>
      </w:r>
      <w:r w:rsidR="0074487A">
        <w:t xml:space="preserve"> </w:t>
      </w:r>
      <w:r w:rsidRPr="0074487A">
        <w:t>СПб</w:t>
      </w:r>
      <w:r w:rsidR="0074487A">
        <w:t>.:</w:t>
      </w:r>
      <w:r w:rsidR="0074487A" w:rsidRPr="0074487A">
        <w:t xml:space="preserve"> </w:t>
      </w:r>
      <w:r w:rsidRPr="0074487A">
        <w:t>Речь, 2006</w:t>
      </w:r>
      <w:r w:rsidR="0074487A" w:rsidRPr="0074487A">
        <w:t>. -</w:t>
      </w:r>
      <w:r w:rsidR="0074487A">
        <w:t xml:space="preserve"> </w:t>
      </w:r>
      <w:r w:rsidRPr="0074487A">
        <w:t>144с</w:t>
      </w:r>
      <w:r w:rsidR="0074487A" w:rsidRPr="0074487A">
        <w:t>.</w:t>
      </w:r>
    </w:p>
    <w:p w:rsidR="0074487A" w:rsidRDefault="00E40FBC" w:rsidP="00382A09">
      <w:pPr>
        <w:pStyle w:val="a0"/>
      </w:pPr>
      <w:r w:rsidRPr="0074487A">
        <w:t>Божович</w:t>
      </w:r>
      <w:r w:rsidR="00665462">
        <w:t xml:space="preserve"> </w:t>
      </w:r>
      <w:r w:rsidRPr="0074487A">
        <w:t>Л</w:t>
      </w:r>
      <w:r w:rsidR="0074487A" w:rsidRPr="0074487A">
        <w:t>.</w:t>
      </w:r>
      <w:r w:rsidRPr="0074487A">
        <w:t>И</w:t>
      </w:r>
      <w:r w:rsidR="00665462">
        <w:t>.</w:t>
      </w:r>
      <w:r w:rsidRPr="0074487A">
        <w:t>, Проблемы формирования личности</w:t>
      </w:r>
      <w:r w:rsidR="0074487A" w:rsidRPr="0074487A">
        <w:t>. -</w:t>
      </w:r>
      <w:r w:rsidR="0074487A">
        <w:t xml:space="preserve"> </w:t>
      </w:r>
      <w:r w:rsidRPr="0074487A">
        <w:t>М</w:t>
      </w:r>
      <w:r w:rsidR="0074487A" w:rsidRPr="0074487A">
        <w:t xml:space="preserve">: </w:t>
      </w:r>
      <w:r w:rsidRPr="0074487A">
        <w:t>МПСИ</w:t>
      </w:r>
      <w:r w:rsidR="0074487A" w:rsidRPr="0074487A">
        <w:t xml:space="preserve">; </w:t>
      </w:r>
      <w:r w:rsidRPr="0074487A">
        <w:t>Воронеж</w:t>
      </w:r>
      <w:r w:rsidR="0074487A" w:rsidRPr="0074487A">
        <w:t xml:space="preserve">: </w:t>
      </w:r>
      <w:r w:rsidRPr="0074487A">
        <w:t>НПО</w:t>
      </w:r>
      <w:r w:rsidR="00F16BC9" w:rsidRPr="0074487A">
        <w:t xml:space="preserve"> </w:t>
      </w:r>
      <w:r w:rsidRPr="0074487A">
        <w:t>МОДЭК, 1995</w:t>
      </w:r>
      <w:r w:rsidR="0074487A" w:rsidRPr="0074487A">
        <w:t>. -</w:t>
      </w:r>
      <w:r w:rsidR="0074487A">
        <w:t xml:space="preserve"> </w:t>
      </w:r>
      <w:r w:rsidR="00F16BC9" w:rsidRPr="0074487A">
        <w:t>560с</w:t>
      </w:r>
      <w:r w:rsidR="0074487A" w:rsidRPr="0074487A">
        <w:t>.</w:t>
      </w:r>
    </w:p>
    <w:p w:rsidR="0074487A" w:rsidRDefault="00E40FBC" w:rsidP="00382A09">
      <w:pPr>
        <w:pStyle w:val="a0"/>
      </w:pPr>
      <w:r w:rsidRPr="0074487A">
        <w:t>Возрастная и педагогическая психология</w:t>
      </w:r>
      <w:r w:rsidR="00665462">
        <w:t xml:space="preserve"> </w:t>
      </w:r>
      <w:r w:rsidRPr="0074487A">
        <w:t>/ Под ред</w:t>
      </w:r>
      <w:r w:rsidR="0074487A" w:rsidRPr="0074487A">
        <w:t xml:space="preserve">. </w:t>
      </w:r>
      <w:r w:rsidRPr="0074487A">
        <w:t>А</w:t>
      </w:r>
      <w:r w:rsidR="0074487A">
        <w:t xml:space="preserve">.В. </w:t>
      </w:r>
      <w:r w:rsidRPr="0074487A">
        <w:t>Петровского</w:t>
      </w:r>
      <w:r w:rsidR="0074487A" w:rsidRPr="0074487A">
        <w:t xml:space="preserve">. </w:t>
      </w:r>
      <w:r w:rsidRPr="0074487A">
        <w:t>М</w:t>
      </w:r>
      <w:r w:rsidR="0074487A">
        <w:t>.:</w:t>
      </w:r>
      <w:r w:rsidR="0074487A" w:rsidRPr="0074487A">
        <w:t xml:space="preserve"> </w:t>
      </w:r>
      <w:r w:rsidR="00F16BC9" w:rsidRPr="0074487A">
        <w:t>Просвещение</w:t>
      </w:r>
      <w:r w:rsidRPr="0074487A">
        <w:t>, 1979</w:t>
      </w:r>
      <w:r w:rsidR="0074487A" w:rsidRPr="0074487A">
        <w:t xml:space="preserve">. - </w:t>
      </w:r>
      <w:r w:rsidR="00F16BC9" w:rsidRPr="0074487A">
        <w:t>390с</w:t>
      </w:r>
      <w:r w:rsidR="0074487A" w:rsidRPr="0074487A">
        <w:t>.</w:t>
      </w:r>
    </w:p>
    <w:p w:rsidR="0074487A" w:rsidRDefault="00104CF1" w:rsidP="00382A09">
      <w:pPr>
        <w:pStyle w:val="a0"/>
      </w:pPr>
      <w:r w:rsidRPr="0074487A">
        <w:t>Воспитание трудного ребенка</w:t>
      </w:r>
      <w:r w:rsidR="0074487A" w:rsidRPr="0074487A">
        <w:t xml:space="preserve">: </w:t>
      </w:r>
      <w:r w:rsidRPr="0074487A">
        <w:t>дети с девиантным поведением</w:t>
      </w:r>
      <w:r w:rsidR="0074487A" w:rsidRPr="0074487A">
        <w:t xml:space="preserve">. </w:t>
      </w:r>
      <w:r w:rsidRPr="0074487A">
        <w:t>Учебно-методическое пособие</w:t>
      </w:r>
      <w:r w:rsidR="0074487A" w:rsidRPr="0074487A">
        <w:t xml:space="preserve">. </w:t>
      </w:r>
      <w:r w:rsidRPr="0074487A">
        <w:t>/ Под ред</w:t>
      </w:r>
      <w:r w:rsidR="0074487A">
        <w:t xml:space="preserve">.М.И. </w:t>
      </w:r>
      <w:r w:rsidRPr="0074487A">
        <w:t>Рожкова</w:t>
      </w:r>
      <w:r w:rsidR="0074487A" w:rsidRPr="0074487A">
        <w:t>. -</w:t>
      </w:r>
      <w:r w:rsidR="0074487A">
        <w:t xml:space="preserve"> </w:t>
      </w:r>
      <w:r w:rsidRPr="0074487A">
        <w:t>М</w:t>
      </w:r>
      <w:r w:rsidR="0074487A">
        <w:t>.:</w:t>
      </w:r>
      <w:r w:rsidR="0074487A" w:rsidRPr="0074487A">
        <w:t xml:space="preserve"> </w:t>
      </w:r>
      <w:r w:rsidRPr="0074487A">
        <w:t>ВЛАДОС, 2001</w:t>
      </w:r>
      <w:r w:rsidR="0074487A" w:rsidRPr="0074487A">
        <w:t>. -</w:t>
      </w:r>
      <w:r w:rsidR="0074487A">
        <w:t xml:space="preserve"> </w:t>
      </w:r>
      <w:r w:rsidRPr="0074487A">
        <w:t>280с</w:t>
      </w:r>
      <w:r w:rsidR="0074487A" w:rsidRPr="0074487A">
        <w:t>.</w:t>
      </w:r>
    </w:p>
    <w:p w:rsidR="0074487A" w:rsidRDefault="00104CF1" w:rsidP="00382A09">
      <w:pPr>
        <w:pStyle w:val="a0"/>
      </w:pPr>
      <w:r w:rsidRPr="0074487A">
        <w:t>Возрастные особенности психического развития детей</w:t>
      </w:r>
      <w:r w:rsidR="00665462">
        <w:t xml:space="preserve"> </w:t>
      </w:r>
      <w:r w:rsidRPr="0074487A">
        <w:t>/ Под ред</w:t>
      </w:r>
      <w:r w:rsidR="0074487A" w:rsidRPr="0074487A">
        <w:t xml:space="preserve">. </w:t>
      </w:r>
      <w:r w:rsidRPr="0074487A">
        <w:t>И</w:t>
      </w:r>
      <w:r w:rsidR="0074487A">
        <w:t xml:space="preserve">.В. </w:t>
      </w:r>
      <w:r w:rsidRPr="0074487A">
        <w:t>Дубровиной, М</w:t>
      </w:r>
      <w:r w:rsidR="0074487A">
        <w:t xml:space="preserve">.И. </w:t>
      </w:r>
      <w:r w:rsidRPr="0074487A">
        <w:t>Лисиной</w:t>
      </w:r>
      <w:r w:rsidR="0074487A" w:rsidRPr="0074487A">
        <w:t>. -</w:t>
      </w:r>
      <w:r w:rsidR="0074487A">
        <w:t xml:space="preserve"> </w:t>
      </w:r>
      <w:r w:rsidRPr="0074487A">
        <w:t>М</w:t>
      </w:r>
      <w:r w:rsidR="0074487A">
        <w:t>.:</w:t>
      </w:r>
      <w:r w:rsidR="0074487A" w:rsidRPr="0074487A">
        <w:t xml:space="preserve"> </w:t>
      </w:r>
      <w:r w:rsidRPr="0074487A">
        <w:t>Академия, 1982</w:t>
      </w:r>
      <w:r w:rsidR="0074487A" w:rsidRPr="0074487A">
        <w:t xml:space="preserve">. - </w:t>
      </w:r>
      <w:r w:rsidRPr="0074487A">
        <w:t>350с</w:t>
      </w:r>
      <w:r w:rsidR="0074487A" w:rsidRPr="0074487A">
        <w:t>.</w:t>
      </w:r>
    </w:p>
    <w:p w:rsidR="0074487A" w:rsidRDefault="00104CF1" w:rsidP="00382A09">
      <w:pPr>
        <w:pStyle w:val="a0"/>
      </w:pPr>
      <w:r w:rsidRPr="0074487A">
        <w:t>Выготский Л</w:t>
      </w:r>
      <w:r w:rsidR="0074487A">
        <w:t xml:space="preserve">.С. </w:t>
      </w:r>
      <w:r w:rsidRPr="0074487A">
        <w:t>Педагогическая психология</w:t>
      </w:r>
      <w:r w:rsidR="0074487A" w:rsidRPr="0074487A">
        <w:t>. -</w:t>
      </w:r>
      <w:r w:rsidR="0074487A">
        <w:t xml:space="preserve"> </w:t>
      </w:r>
      <w:r w:rsidRPr="0074487A">
        <w:t>М</w:t>
      </w:r>
      <w:r w:rsidR="0074487A">
        <w:t>.:</w:t>
      </w:r>
      <w:r w:rsidR="0074487A" w:rsidRPr="0074487A">
        <w:t xml:space="preserve"> </w:t>
      </w:r>
      <w:r w:rsidRPr="0074487A">
        <w:t>Просвещение, 1991</w:t>
      </w:r>
      <w:r w:rsidR="0074487A" w:rsidRPr="0074487A">
        <w:t>. -</w:t>
      </w:r>
      <w:r w:rsidR="0074487A">
        <w:t xml:space="preserve"> </w:t>
      </w:r>
      <w:r w:rsidRPr="0074487A">
        <w:t>345с</w:t>
      </w:r>
      <w:r w:rsidR="0074487A" w:rsidRPr="0074487A">
        <w:t>.</w:t>
      </w:r>
    </w:p>
    <w:p w:rsidR="0074487A" w:rsidRDefault="00104CF1" w:rsidP="00382A09">
      <w:pPr>
        <w:pStyle w:val="a0"/>
      </w:pPr>
      <w:r w:rsidRPr="0074487A">
        <w:t>Гаралева М</w:t>
      </w:r>
      <w:r w:rsidR="0074487A">
        <w:t xml:space="preserve">.Д. </w:t>
      </w:r>
      <w:r w:rsidRPr="0074487A">
        <w:t>Проявление саморегуляции в разных видах агрессивного поведения</w:t>
      </w:r>
      <w:r w:rsidR="0074487A">
        <w:t xml:space="preserve"> // </w:t>
      </w:r>
      <w:r w:rsidRPr="0074487A">
        <w:t>Журнал прикладной психологии</w:t>
      </w:r>
      <w:r w:rsidR="0074487A" w:rsidRPr="0074487A">
        <w:t>. -</w:t>
      </w:r>
      <w:r w:rsidR="0074487A">
        <w:t xml:space="preserve"> </w:t>
      </w:r>
      <w:r w:rsidRPr="0074487A">
        <w:t>2004</w:t>
      </w:r>
      <w:r w:rsidR="0074487A" w:rsidRPr="0074487A">
        <w:t xml:space="preserve">. </w:t>
      </w:r>
      <w:r w:rsidRPr="0074487A">
        <w:t>№6</w:t>
      </w:r>
      <w:r w:rsidR="0074487A" w:rsidRPr="0074487A">
        <w:t>. -</w:t>
      </w:r>
      <w:r w:rsidR="0074487A">
        <w:t xml:space="preserve"> </w:t>
      </w:r>
      <w:r w:rsidRPr="0074487A">
        <w:t>С</w:t>
      </w:r>
      <w:r w:rsidR="0074487A">
        <w:t>. 20</w:t>
      </w:r>
      <w:r w:rsidRPr="0074487A">
        <w:t>-24</w:t>
      </w:r>
      <w:r w:rsidR="0074487A" w:rsidRPr="0074487A">
        <w:t>.</w:t>
      </w:r>
    </w:p>
    <w:p w:rsidR="0074487A" w:rsidRDefault="00104CF1" w:rsidP="00382A09">
      <w:pPr>
        <w:pStyle w:val="a0"/>
      </w:pPr>
      <w:r w:rsidRPr="0074487A">
        <w:t>Долгова В</w:t>
      </w:r>
      <w:r w:rsidR="0074487A">
        <w:t xml:space="preserve">.И., </w:t>
      </w:r>
      <w:r w:rsidRPr="0074487A">
        <w:t>Напримеров А</w:t>
      </w:r>
      <w:r w:rsidR="0074487A">
        <w:t xml:space="preserve">.А., </w:t>
      </w:r>
      <w:r w:rsidRPr="0074487A">
        <w:t>Латюшин Я</w:t>
      </w:r>
      <w:r w:rsidR="0074487A">
        <w:t xml:space="preserve">.В. </w:t>
      </w:r>
      <w:r w:rsidRPr="0074487A">
        <w:t>Формирование эмоциональной устойчивости личности</w:t>
      </w:r>
      <w:r w:rsidR="0074487A" w:rsidRPr="0074487A">
        <w:t>. -</w:t>
      </w:r>
      <w:r w:rsidR="0074487A">
        <w:t xml:space="preserve"> </w:t>
      </w:r>
      <w:r w:rsidRPr="0074487A">
        <w:t>СПб</w:t>
      </w:r>
      <w:r w:rsidR="0074487A">
        <w:t>.:</w:t>
      </w:r>
      <w:r w:rsidR="0074487A" w:rsidRPr="0074487A">
        <w:t xml:space="preserve"> </w:t>
      </w:r>
      <w:r w:rsidRPr="0074487A">
        <w:t>РГПУ им</w:t>
      </w:r>
      <w:r w:rsidR="0074487A">
        <w:t xml:space="preserve">.А.И. </w:t>
      </w:r>
      <w:r w:rsidRPr="0074487A">
        <w:t>Герцена, 2002</w:t>
      </w:r>
      <w:r w:rsidR="0074487A" w:rsidRPr="0074487A">
        <w:t>. -</w:t>
      </w:r>
      <w:r w:rsidR="0074487A">
        <w:t xml:space="preserve"> </w:t>
      </w:r>
      <w:r w:rsidRPr="0074487A">
        <w:t>138с</w:t>
      </w:r>
      <w:r w:rsidR="0074487A" w:rsidRPr="0074487A">
        <w:t>.</w:t>
      </w:r>
    </w:p>
    <w:p w:rsidR="0074487A" w:rsidRDefault="00104CF1" w:rsidP="00382A09">
      <w:pPr>
        <w:pStyle w:val="a0"/>
      </w:pPr>
      <w:r w:rsidRPr="0074487A">
        <w:t>Захаров А</w:t>
      </w:r>
      <w:r w:rsidR="0074487A">
        <w:t xml:space="preserve">.И. </w:t>
      </w:r>
      <w:r w:rsidRPr="0074487A">
        <w:t>Как предупредить отклонения в поведении ребенка</w:t>
      </w:r>
      <w:r w:rsidR="0074487A" w:rsidRPr="0074487A">
        <w:t xml:space="preserve">: </w:t>
      </w:r>
      <w:r w:rsidRPr="0074487A">
        <w:t>Книга для воспитателя д/сада</w:t>
      </w:r>
      <w:r w:rsidR="0074487A" w:rsidRPr="0074487A">
        <w:t xml:space="preserve">. - </w:t>
      </w:r>
      <w:r w:rsidRPr="0074487A">
        <w:t>М</w:t>
      </w:r>
      <w:r w:rsidR="0074487A">
        <w:t>.:</w:t>
      </w:r>
      <w:r w:rsidR="0074487A" w:rsidRPr="0074487A">
        <w:t xml:space="preserve"> </w:t>
      </w:r>
      <w:r w:rsidRPr="0074487A">
        <w:t>Просвещение</w:t>
      </w:r>
      <w:r w:rsidR="0074487A">
        <w:t>, 19</w:t>
      </w:r>
      <w:r w:rsidRPr="0074487A">
        <w:t>96</w:t>
      </w:r>
      <w:r w:rsidR="0074487A" w:rsidRPr="0074487A">
        <w:t>. -</w:t>
      </w:r>
      <w:r w:rsidR="0074487A">
        <w:t xml:space="preserve"> </w:t>
      </w:r>
      <w:r w:rsidRPr="0074487A">
        <w:t>290с</w:t>
      </w:r>
      <w:r w:rsidR="0074487A" w:rsidRPr="0074487A">
        <w:t>.</w:t>
      </w:r>
    </w:p>
    <w:p w:rsidR="0074487A" w:rsidRDefault="00104CF1" w:rsidP="00382A09">
      <w:pPr>
        <w:pStyle w:val="a0"/>
      </w:pPr>
      <w:r w:rsidRPr="0074487A">
        <w:t>Исаев Д</w:t>
      </w:r>
      <w:r w:rsidR="0074487A">
        <w:t xml:space="preserve">.Д., </w:t>
      </w:r>
      <w:r w:rsidRPr="0074487A">
        <w:t>Журавлев И</w:t>
      </w:r>
      <w:r w:rsidR="0074487A">
        <w:t xml:space="preserve">.И., </w:t>
      </w:r>
      <w:r w:rsidRPr="0074487A">
        <w:t>Дементьев В</w:t>
      </w:r>
      <w:r w:rsidR="0074487A">
        <w:t xml:space="preserve">.В. </w:t>
      </w:r>
      <w:r w:rsidRPr="0074487A">
        <w:t>Типологические модели поведения подростков с различными формами аддиктивного поведения</w:t>
      </w:r>
      <w:r w:rsidR="0074487A" w:rsidRPr="0074487A">
        <w:t>. -</w:t>
      </w:r>
      <w:r w:rsidR="0074487A">
        <w:t xml:space="preserve"> </w:t>
      </w:r>
      <w:r w:rsidRPr="0074487A">
        <w:t>СПб</w:t>
      </w:r>
      <w:r w:rsidR="0074487A">
        <w:t>.:</w:t>
      </w:r>
      <w:r w:rsidR="0074487A" w:rsidRPr="0074487A">
        <w:t xml:space="preserve"> </w:t>
      </w:r>
      <w:r w:rsidRPr="0074487A">
        <w:t>Питер, 1997</w:t>
      </w:r>
      <w:r w:rsidR="0074487A" w:rsidRPr="0074487A">
        <w:t xml:space="preserve">. </w:t>
      </w:r>
      <w:r w:rsidR="0074487A">
        <w:t>-</w:t>
      </w:r>
      <w:r w:rsidRPr="0074487A">
        <w:t xml:space="preserve"> 336с</w:t>
      </w:r>
      <w:r w:rsidR="0074487A" w:rsidRPr="0074487A">
        <w:t>.</w:t>
      </w:r>
    </w:p>
    <w:p w:rsidR="0074487A" w:rsidRDefault="00104CF1" w:rsidP="00382A09">
      <w:pPr>
        <w:pStyle w:val="a0"/>
      </w:pPr>
      <w:r w:rsidRPr="0074487A">
        <w:t>Изард К</w:t>
      </w:r>
      <w:r w:rsidR="0074487A" w:rsidRPr="0074487A">
        <w:t xml:space="preserve">. </w:t>
      </w:r>
      <w:r w:rsidRPr="0074487A">
        <w:t>Эмоции человека</w:t>
      </w:r>
      <w:r w:rsidR="0074487A" w:rsidRPr="0074487A">
        <w:t>. -</w:t>
      </w:r>
      <w:r w:rsidR="0074487A">
        <w:t xml:space="preserve"> </w:t>
      </w:r>
      <w:r w:rsidRPr="0074487A">
        <w:t>М</w:t>
      </w:r>
      <w:r w:rsidR="0074487A">
        <w:t>.:</w:t>
      </w:r>
      <w:r w:rsidR="0074487A" w:rsidRPr="0074487A">
        <w:t xml:space="preserve"> </w:t>
      </w:r>
      <w:r w:rsidRPr="0074487A">
        <w:t>Изд-во МГУ</w:t>
      </w:r>
      <w:r w:rsidR="0074487A">
        <w:t>. 19</w:t>
      </w:r>
      <w:r w:rsidRPr="0074487A">
        <w:t>80</w:t>
      </w:r>
      <w:r w:rsidR="0074487A" w:rsidRPr="0074487A">
        <w:t>. -</w:t>
      </w:r>
      <w:r w:rsidR="0074487A">
        <w:t xml:space="preserve"> </w:t>
      </w:r>
      <w:r w:rsidRPr="0074487A">
        <w:t>431с</w:t>
      </w:r>
      <w:r w:rsidR="0074487A" w:rsidRPr="0074487A">
        <w:t>.</w:t>
      </w:r>
    </w:p>
    <w:p w:rsidR="0074487A" w:rsidRDefault="00104CF1" w:rsidP="00382A09">
      <w:pPr>
        <w:pStyle w:val="a0"/>
      </w:pPr>
      <w:r w:rsidRPr="0074487A">
        <w:t>Ильин Е</w:t>
      </w:r>
      <w:r w:rsidR="0074487A">
        <w:t xml:space="preserve">.П. </w:t>
      </w:r>
      <w:r w:rsidR="0074487A" w:rsidRPr="0074487A">
        <w:t>-</w:t>
      </w:r>
      <w:r w:rsidR="0074487A">
        <w:t xml:space="preserve"> </w:t>
      </w:r>
      <w:r w:rsidRPr="0074487A">
        <w:t>Эмоции и чувства СПб</w:t>
      </w:r>
      <w:r w:rsidR="0074487A">
        <w:t>.:</w:t>
      </w:r>
      <w:r w:rsidR="0074487A" w:rsidRPr="0074487A">
        <w:t xml:space="preserve"> </w:t>
      </w:r>
      <w:r w:rsidRPr="0074487A">
        <w:t>ВЛАДОС, 2001</w:t>
      </w:r>
      <w:r w:rsidR="0074487A" w:rsidRPr="0074487A">
        <w:t>. -</w:t>
      </w:r>
      <w:r w:rsidR="0074487A">
        <w:t xml:space="preserve"> </w:t>
      </w:r>
      <w:r w:rsidRPr="0074487A">
        <w:t>517с</w:t>
      </w:r>
      <w:r w:rsidR="0074487A" w:rsidRPr="0074487A">
        <w:t>.</w:t>
      </w:r>
    </w:p>
    <w:p w:rsidR="0074487A" w:rsidRDefault="00104CF1" w:rsidP="00382A09">
      <w:pPr>
        <w:pStyle w:val="a0"/>
      </w:pPr>
      <w:r w:rsidRPr="0074487A">
        <w:t>Клейберг Ю</w:t>
      </w:r>
      <w:r w:rsidR="0074487A">
        <w:t xml:space="preserve">.А. </w:t>
      </w:r>
      <w:r w:rsidRPr="0074487A">
        <w:t>Психология девиантного поведения</w:t>
      </w:r>
      <w:r w:rsidR="0074487A" w:rsidRPr="0074487A">
        <w:t>. -</w:t>
      </w:r>
      <w:r w:rsidR="0074487A">
        <w:t xml:space="preserve"> </w:t>
      </w:r>
      <w:r w:rsidRPr="0074487A">
        <w:t>М</w:t>
      </w:r>
      <w:r w:rsidR="0074487A">
        <w:t>.:</w:t>
      </w:r>
      <w:r w:rsidR="0074487A" w:rsidRPr="0074487A">
        <w:t xml:space="preserve"> </w:t>
      </w:r>
      <w:r w:rsidRPr="0074487A">
        <w:t>ТЦ Сфера</w:t>
      </w:r>
      <w:r w:rsidR="0074487A">
        <w:t>, 20</w:t>
      </w:r>
      <w:r w:rsidRPr="0074487A">
        <w:t>03</w:t>
      </w:r>
      <w:r w:rsidR="0074487A" w:rsidRPr="0074487A">
        <w:t>. -</w:t>
      </w:r>
      <w:r w:rsidR="0074487A">
        <w:t xml:space="preserve"> </w:t>
      </w:r>
      <w:r w:rsidRPr="0074487A">
        <w:t>160с</w:t>
      </w:r>
      <w:r w:rsidR="0074487A" w:rsidRPr="0074487A">
        <w:t>.</w:t>
      </w:r>
    </w:p>
    <w:p w:rsidR="0074487A" w:rsidRDefault="00104CF1" w:rsidP="00382A09">
      <w:pPr>
        <w:pStyle w:val="a0"/>
      </w:pPr>
      <w:r w:rsidRPr="0074487A">
        <w:t>Клюева Н</w:t>
      </w:r>
      <w:r w:rsidR="0074487A">
        <w:t xml:space="preserve">.В. </w:t>
      </w:r>
      <w:r w:rsidRPr="0074487A">
        <w:t>Психолог и семья</w:t>
      </w:r>
      <w:r w:rsidR="0074487A" w:rsidRPr="0074487A">
        <w:t xml:space="preserve">: </w:t>
      </w:r>
      <w:r w:rsidRPr="0074487A">
        <w:t>диагностика, консультация, тренинг</w:t>
      </w:r>
      <w:r w:rsidR="0074487A" w:rsidRPr="0074487A">
        <w:t>. -</w:t>
      </w:r>
      <w:r w:rsidR="0074487A">
        <w:t xml:space="preserve"> </w:t>
      </w:r>
      <w:r w:rsidRPr="0074487A">
        <w:t>Ярославль</w:t>
      </w:r>
      <w:r w:rsidR="0074487A" w:rsidRPr="0074487A">
        <w:t xml:space="preserve">: </w:t>
      </w:r>
      <w:r w:rsidRPr="0074487A">
        <w:t>Академия развития</w:t>
      </w:r>
      <w:r w:rsidR="0074487A">
        <w:t>, 20</w:t>
      </w:r>
      <w:r w:rsidRPr="0074487A">
        <w:t>02</w:t>
      </w:r>
      <w:r w:rsidR="0074487A" w:rsidRPr="0074487A">
        <w:t xml:space="preserve">. - </w:t>
      </w:r>
      <w:r w:rsidRPr="0074487A">
        <w:t>160с</w:t>
      </w:r>
      <w:r w:rsidR="0074487A" w:rsidRPr="0074487A">
        <w:t>.</w:t>
      </w:r>
    </w:p>
    <w:p w:rsidR="0074487A" w:rsidRDefault="00104CF1" w:rsidP="00382A09">
      <w:pPr>
        <w:pStyle w:val="a0"/>
      </w:pPr>
      <w:r w:rsidRPr="0074487A">
        <w:t>Колесов Д</w:t>
      </w:r>
      <w:r w:rsidR="0074487A">
        <w:t xml:space="preserve">.В. </w:t>
      </w:r>
      <w:r w:rsidRPr="0074487A">
        <w:t>Предупреждение вредных привычек у школьников</w:t>
      </w:r>
      <w:r w:rsidR="0074487A" w:rsidRPr="0074487A">
        <w:t xml:space="preserve"> - </w:t>
      </w:r>
      <w:r w:rsidRPr="0074487A">
        <w:t>М</w:t>
      </w:r>
      <w:r w:rsidR="0074487A">
        <w:t>.:</w:t>
      </w:r>
      <w:r w:rsidR="0074487A" w:rsidRPr="0074487A">
        <w:t xml:space="preserve"> </w:t>
      </w:r>
      <w:r w:rsidRPr="0074487A">
        <w:t>Изд-во УРАО</w:t>
      </w:r>
      <w:r w:rsidR="0074487A">
        <w:t>, 19</w:t>
      </w:r>
      <w:r w:rsidRPr="0074487A">
        <w:t>99</w:t>
      </w:r>
      <w:r w:rsidR="0074487A">
        <w:t>.2</w:t>
      </w:r>
      <w:r w:rsidRPr="0074487A">
        <w:t>70с</w:t>
      </w:r>
      <w:r w:rsidR="0074487A" w:rsidRPr="0074487A">
        <w:t>.</w:t>
      </w:r>
    </w:p>
    <w:p w:rsidR="0074487A" w:rsidRDefault="00104CF1" w:rsidP="00382A09">
      <w:pPr>
        <w:pStyle w:val="a0"/>
      </w:pPr>
      <w:r w:rsidRPr="0074487A">
        <w:t>Кривцова С</w:t>
      </w:r>
      <w:r w:rsidR="0074487A">
        <w:t xml:space="preserve">.В. </w:t>
      </w:r>
      <w:r w:rsidRPr="0074487A">
        <w:t>Тренинг</w:t>
      </w:r>
      <w:r w:rsidR="0074487A" w:rsidRPr="0074487A">
        <w:t xml:space="preserve">: </w:t>
      </w:r>
      <w:r w:rsidRPr="0074487A">
        <w:t>учитель и вопросы дисциплины</w:t>
      </w:r>
      <w:r w:rsidR="0074487A" w:rsidRPr="0074487A">
        <w:t xml:space="preserve">. </w:t>
      </w:r>
      <w:r w:rsidR="0074487A">
        <w:t>-</w:t>
      </w:r>
      <w:r w:rsidRPr="0074487A">
        <w:t xml:space="preserve"> М</w:t>
      </w:r>
      <w:r w:rsidR="0074487A">
        <w:t>.:</w:t>
      </w:r>
      <w:r w:rsidR="0074487A" w:rsidRPr="0074487A">
        <w:t xml:space="preserve"> </w:t>
      </w:r>
      <w:r w:rsidRPr="0074487A">
        <w:t>Генезис</w:t>
      </w:r>
      <w:r w:rsidR="0074487A">
        <w:t>, 20</w:t>
      </w:r>
      <w:r w:rsidRPr="0074487A">
        <w:t>00</w:t>
      </w:r>
      <w:r w:rsidR="0074487A" w:rsidRPr="0074487A">
        <w:t>. -</w:t>
      </w:r>
      <w:r w:rsidR="0074487A">
        <w:t xml:space="preserve"> </w:t>
      </w:r>
      <w:r w:rsidRPr="0074487A">
        <w:t>295с</w:t>
      </w:r>
      <w:r w:rsidR="0074487A" w:rsidRPr="0074487A">
        <w:t>.</w:t>
      </w:r>
    </w:p>
    <w:p w:rsidR="0074487A" w:rsidRDefault="00104CF1" w:rsidP="00382A09">
      <w:pPr>
        <w:pStyle w:val="a0"/>
      </w:pPr>
      <w:r w:rsidRPr="0074487A">
        <w:t>Кулагина, И</w:t>
      </w:r>
      <w:r w:rsidR="0074487A">
        <w:t xml:space="preserve">.Ю. </w:t>
      </w:r>
      <w:r w:rsidRPr="0074487A">
        <w:t>Возрастная психология</w:t>
      </w:r>
      <w:r w:rsidR="0074487A" w:rsidRPr="0074487A">
        <w:t>. -</w:t>
      </w:r>
      <w:r w:rsidR="0074487A">
        <w:t xml:space="preserve"> </w:t>
      </w:r>
      <w:r w:rsidRPr="0074487A">
        <w:t>М</w:t>
      </w:r>
      <w:r w:rsidR="0074487A">
        <w:t>.:</w:t>
      </w:r>
      <w:r w:rsidR="0074487A" w:rsidRPr="0074487A">
        <w:t xml:space="preserve"> </w:t>
      </w:r>
      <w:r w:rsidRPr="0074487A">
        <w:t>Изд-во УРАО</w:t>
      </w:r>
      <w:r w:rsidR="0074487A">
        <w:t>. 19</w:t>
      </w:r>
      <w:r w:rsidRPr="0074487A">
        <w:t>97</w:t>
      </w:r>
      <w:r w:rsidR="0074487A" w:rsidRPr="0074487A">
        <w:t xml:space="preserve">. </w:t>
      </w:r>
      <w:r w:rsidR="0074487A">
        <w:t>-</w:t>
      </w:r>
      <w:r w:rsidRPr="0074487A">
        <w:t xml:space="preserve"> 140 с</w:t>
      </w:r>
      <w:r w:rsidR="0074487A" w:rsidRPr="0074487A">
        <w:t>.</w:t>
      </w:r>
    </w:p>
    <w:p w:rsidR="0074487A" w:rsidRDefault="00104CF1" w:rsidP="00382A09">
      <w:pPr>
        <w:pStyle w:val="a0"/>
      </w:pPr>
      <w:r w:rsidRPr="0074487A">
        <w:t>Лютова Е</w:t>
      </w:r>
      <w:r w:rsidR="0074487A">
        <w:t xml:space="preserve">.К., </w:t>
      </w:r>
      <w:r w:rsidRPr="0074487A">
        <w:t>Монина Г</w:t>
      </w:r>
      <w:r w:rsidR="0074487A">
        <w:t xml:space="preserve">.Б. </w:t>
      </w:r>
      <w:r w:rsidRPr="0074487A">
        <w:t>Тренинг эффективного взаимодействия с детьми</w:t>
      </w:r>
      <w:r w:rsidR="0074487A" w:rsidRPr="0074487A">
        <w:t>. -</w:t>
      </w:r>
      <w:r w:rsidR="0074487A">
        <w:t xml:space="preserve"> </w:t>
      </w:r>
      <w:r w:rsidRPr="0074487A">
        <w:t>СПб</w:t>
      </w:r>
      <w:r w:rsidR="0074487A" w:rsidRPr="0074487A">
        <w:t xml:space="preserve">: </w:t>
      </w:r>
      <w:r w:rsidRPr="0074487A">
        <w:t>ООО Изд-во Речь</w:t>
      </w:r>
      <w:r w:rsidR="0074487A">
        <w:t>, 20</w:t>
      </w:r>
      <w:r w:rsidRPr="0074487A">
        <w:t>01</w:t>
      </w:r>
      <w:r w:rsidR="0074487A" w:rsidRPr="0074487A">
        <w:t>. -</w:t>
      </w:r>
      <w:r w:rsidR="0074487A">
        <w:t xml:space="preserve"> </w:t>
      </w:r>
      <w:r w:rsidRPr="0074487A">
        <w:t>259с</w:t>
      </w:r>
      <w:r w:rsidR="0074487A" w:rsidRPr="0074487A">
        <w:t>.</w:t>
      </w:r>
    </w:p>
    <w:p w:rsidR="0074487A" w:rsidRDefault="00104CF1" w:rsidP="00382A09">
      <w:pPr>
        <w:pStyle w:val="a0"/>
      </w:pPr>
      <w:r w:rsidRPr="0074487A">
        <w:t>Макарова О</w:t>
      </w:r>
      <w:r w:rsidR="0074487A">
        <w:t xml:space="preserve">.Ф. </w:t>
      </w:r>
      <w:r w:rsidRPr="0074487A">
        <w:t>Подростки</w:t>
      </w:r>
      <w:r w:rsidR="0074487A" w:rsidRPr="0074487A">
        <w:t xml:space="preserve">: </w:t>
      </w:r>
      <w:r w:rsidRPr="0074487A">
        <w:t>агрессивность и психосоматика</w:t>
      </w:r>
      <w:r w:rsidR="0074487A" w:rsidRPr="0074487A">
        <w:t>.</w:t>
      </w:r>
      <w:r w:rsidR="0074487A">
        <w:t xml:space="preserve"> // </w:t>
      </w:r>
      <w:r w:rsidRPr="0074487A">
        <w:t>Журнал практического психолога</w:t>
      </w:r>
      <w:r w:rsidR="0074487A" w:rsidRPr="0074487A">
        <w:t xml:space="preserve">. - </w:t>
      </w:r>
      <w:r w:rsidRPr="0074487A">
        <w:t>1999</w:t>
      </w:r>
      <w:r w:rsidR="0074487A" w:rsidRPr="0074487A">
        <w:t>. -</w:t>
      </w:r>
      <w:r w:rsidR="0074487A">
        <w:t xml:space="preserve"> </w:t>
      </w:r>
      <w:r w:rsidRPr="0074487A">
        <w:t>N 7</w:t>
      </w:r>
      <w:r w:rsidR="0074487A" w:rsidRPr="0074487A">
        <w:t>. -</w:t>
      </w:r>
      <w:r w:rsidR="0074487A">
        <w:t xml:space="preserve"> </w:t>
      </w:r>
      <w:r w:rsidRPr="0074487A">
        <w:t>С</w:t>
      </w:r>
      <w:r w:rsidR="0074487A">
        <w:t>.1</w:t>
      </w:r>
      <w:r w:rsidRPr="0074487A">
        <w:t>5-18</w:t>
      </w:r>
      <w:r w:rsidR="0074487A" w:rsidRPr="0074487A">
        <w:t>.</w:t>
      </w:r>
    </w:p>
    <w:p w:rsidR="0074487A" w:rsidRDefault="00104CF1" w:rsidP="00382A09">
      <w:pPr>
        <w:pStyle w:val="a0"/>
      </w:pPr>
      <w:r w:rsidRPr="0074487A">
        <w:t>Мельниченко Н</w:t>
      </w:r>
      <w:r w:rsidR="0074487A">
        <w:t xml:space="preserve">.Д. </w:t>
      </w:r>
      <w:r w:rsidRPr="0074487A">
        <w:t>Детская психология</w:t>
      </w:r>
      <w:r w:rsidR="0074487A" w:rsidRPr="0074487A">
        <w:t>. -</w:t>
      </w:r>
      <w:r w:rsidR="0074487A">
        <w:t xml:space="preserve"> </w:t>
      </w:r>
      <w:r w:rsidRPr="0074487A">
        <w:t>СПб</w:t>
      </w:r>
      <w:r w:rsidR="0074487A">
        <w:t>.:</w:t>
      </w:r>
      <w:r w:rsidR="0074487A" w:rsidRPr="0074487A">
        <w:t xml:space="preserve"> </w:t>
      </w:r>
      <w:r w:rsidRPr="0074487A">
        <w:t>ВЛАДОС,</w:t>
      </w:r>
      <w:r w:rsidR="0074487A" w:rsidRPr="0074487A">
        <w:t xml:space="preserve"> - </w:t>
      </w:r>
      <w:r w:rsidRPr="0074487A">
        <w:t>2003</w:t>
      </w:r>
      <w:r w:rsidR="0074487A" w:rsidRPr="0074487A">
        <w:t>. -</w:t>
      </w:r>
      <w:r w:rsidR="0074487A">
        <w:t xml:space="preserve"> </w:t>
      </w:r>
      <w:r w:rsidRPr="0074487A">
        <w:t>321с</w:t>
      </w:r>
      <w:r w:rsidR="0074487A" w:rsidRPr="0074487A">
        <w:t>.</w:t>
      </w:r>
    </w:p>
    <w:p w:rsidR="0074487A" w:rsidRDefault="00104CF1" w:rsidP="00382A09">
      <w:pPr>
        <w:pStyle w:val="a0"/>
      </w:pPr>
      <w:r w:rsidRPr="0074487A">
        <w:t>Микляева А</w:t>
      </w:r>
      <w:r w:rsidR="0074487A">
        <w:t xml:space="preserve">.В., </w:t>
      </w:r>
      <w:r w:rsidRPr="0074487A">
        <w:t>Румянцева П</w:t>
      </w:r>
      <w:r w:rsidR="0074487A">
        <w:t xml:space="preserve">.В. </w:t>
      </w:r>
      <w:r w:rsidRPr="0074487A">
        <w:t>Школьная тревожность</w:t>
      </w:r>
      <w:r w:rsidR="0074487A" w:rsidRPr="0074487A">
        <w:t xml:space="preserve">: </w:t>
      </w:r>
      <w:r w:rsidRPr="0074487A">
        <w:t>диагностика, профилактика, коррекция</w:t>
      </w:r>
      <w:r w:rsidR="0074487A" w:rsidRPr="0074487A">
        <w:t>. -</w:t>
      </w:r>
      <w:r w:rsidR="0074487A">
        <w:t xml:space="preserve"> </w:t>
      </w:r>
      <w:r w:rsidRPr="0074487A">
        <w:t>СПб</w:t>
      </w:r>
      <w:r w:rsidR="0074487A">
        <w:t>.:</w:t>
      </w:r>
      <w:r w:rsidR="0074487A" w:rsidRPr="0074487A">
        <w:t xml:space="preserve"> </w:t>
      </w:r>
      <w:r w:rsidRPr="0074487A">
        <w:t>Речь, 2004</w:t>
      </w:r>
      <w:r w:rsidR="0074487A" w:rsidRPr="0074487A">
        <w:t>. -</w:t>
      </w:r>
      <w:r w:rsidR="0074487A">
        <w:t xml:space="preserve"> </w:t>
      </w:r>
      <w:r w:rsidRPr="0074487A">
        <w:t>248с</w:t>
      </w:r>
      <w:r w:rsidR="0074487A" w:rsidRPr="0074487A">
        <w:t>.</w:t>
      </w:r>
    </w:p>
    <w:p w:rsidR="0074487A" w:rsidRDefault="00104CF1" w:rsidP="00382A09">
      <w:pPr>
        <w:pStyle w:val="a0"/>
      </w:pPr>
      <w:r w:rsidRPr="0074487A">
        <w:t>Немов Р</w:t>
      </w:r>
      <w:r w:rsidR="0074487A">
        <w:t xml:space="preserve">.С. </w:t>
      </w:r>
      <w:r w:rsidRPr="0074487A">
        <w:t>Психология</w:t>
      </w:r>
      <w:r w:rsidR="0074487A" w:rsidRPr="0074487A">
        <w:t xml:space="preserve">: </w:t>
      </w:r>
      <w:r w:rsidRPr="0074487A">
        <w:t>Кн</w:t>
      </w:r>
      <w:r w:rsidR="0074487A">
        <w:t>.3</w:t>
      </w:r>
      <w:r w:rsidR="0074487A" w:rsidRPr="0074487A">
        <w:t xml:space="preserve">: </w:t>
      </w:r>
      <w:r w:rsidRPr="0074487A">
        <w:t>Экспериментальная педагогическая психология и психодиагностика</w:t>
      </w:r>
      <w:r w:rsidR="0074487A" w:rsidRPr="0074487A">
        <w:t>. -</w:t>
      </w:r>
      <w:r w:rsidR="0074487A">
        <w:t xml:space="preserve"> </w:t>
      </w:r>
      <w:r w:rsidRPr="0074487A">
        <w:t>М</w:t>
      </w:r>
      <w:r w:rsidR="0074487A">
        <w:t>.:</w:t>
      </w:r>
      <w:r w:rsidR="0074487A" w:rsidRPr="0074487A">
        <w:t xml:space="preserve"> </w:t>
      </w:r>
      <w:r w:rsidRPr="0074487A">
        <w:t>Просвещение</w:t>
      </w:r>
      <w:r w:rsidR="0074487A" w:rsidRPr="0074487A">
        <w:t xml:space="preserve">: </w:t>
      </w:r>
      <w:r w:rsidRPr="0074487A">
        <w:t>ВЛАДОС, 1995</w:t>
      </w:r>
      <w:r w:rsidR="0074487A" w:rsidRPr="0074487A">
        <w:t>. -</w:t>
      </w:r>
      <w:r w:rsidR="0074487A">
        <w:t xml:space="preserve"> </w:t>
      </w:r>
      <w:r w:rsidRPr="0074487A">
        <w:t>512с</w:t>
      </w:r>
      <w:r w:rsidR="0074487A" w:rsidRPr="0074487A">
        <w:t>.</w:t>
      </w:r>
    </w:p>
    <w:p w:rsidR="0074487A" w:rsidRDefault="00104CF1" w:rsidP="00382A09">
      <w:pPr>
        <w:pStyle w:val="a0"/>
      </w:pPr>
      <w:r w:rsidRPr="0074487A">
        <w:t>Общая психология</w:t>
      </w:r>
      <w:r w:rsidR="0074487A" w:rsidRPr="0074487A">
        <w:t xml:space="preserve">. </w:t>
      </w:r>
      <w:r w:rsidRPr="0074487A">
        <w:t>/ А</w:t>
      </w:r>
      <w:r w:rsidR="0074487A">
        <w:t xml:space="preserve">.А. </w:t>
      </w:r>
      <w:r w:rsidRPr="0074487A">
        <w:t>Бодалев, В</w:t>
      </w:r>
      <w:r w:rsidR="0074487A">
        <w:t xml:space="preserve">.В. </w:t>
      </w:r>
      <w:r w:rsidRPr="0074487A">
        <w:t>Столин</w:t>
      </w:r>
      <w:r w:rsidR="0074487A" w:rsidRPr="0074487A">
        <w:t>. -</w:t>
      </w:r>
      <w:r w:rsidR="0074487A">
        <w:t xml:space="preserve"> </w:t>
      </w:r>
      <w:r w:rsidRPr="0074487A">
        <w:t>М</w:t>
      </w:r>
      <w:r w:rsidR="0074487A">
        <w:t>.:</w:t>
      </w:r>
      <w:r w:rsidR="0074487A" w:rsidRPr="0074487A">
        <w:t xml:space="preserve"> </w:t>
      </w:r>
      <w:r w:rsidRPr="0074487A">
        <w:t>1987</w:t>
      </w:r>
      <w:r w:rsidR="0074487A" w:rsidRPr="0074487A">
        <w:t xml:space="preserve">. </w:t>
      </w:r>
      <w:r w:rsidR="0074487A">
        <w:t>-</w:t>
      </w:r>
      <w:r w:rsidRPr="0074487A">
        <w:t xml:space="preserve"> 110 с</w:t>
      </w:r>
      <w:r w:rsidR="0074487A" w:rsidRPr="0074487A">
        <w:t>.</w:t>
      </w:r>
    </w:p>
    <w:p w:rsidR="0074487A" w:rsidRDefault="00104CF1" w:rsidP="00382A09">
      <w:pPr>
        <w:pStyle w:val="a0"/>
      </w:pPr>
      <w:r w:rsidRPr="0074487A">
        <w:t>Овчарова Р</w:t>
      </w:r>
      <w:r w:rsidR="0074487A">
        <w:t xml:space="preserve">.В. </w:t>
      </w:r>
      <w:r w:rsidRPr="0074487A">
        <w:t>Справочная книга школьного психолога</w:t>
      </w:r>
      <w:r w:rsidR="00A016D6">
        <w:t xml:space="preserve"> </w:t>
      </w:r>
      <w:r w:rsidRPr="0074487A">
        <w:t>-</w:t>
      </w:r>
      <w:r w:rsidR="00A016D6">
        <w:t xml:space="preserve"> </w:t>
      </w:r>
      <w:r w:rsidRPr="0074487A">
        <w:t>М,</w:t>
      </w:r>
      <w:r w:rsidR="0074487A" w:rsidRPr="0074487A">
        <w:t xml:space="preserve">: </w:t>
      </w:r>
      <w:r w:rsidRPr="0074487A">
        <w:t>Просвещение</w:t>
      </w:r>
      <w:r w:rsidR="0074487A">
        <w:t>, 19</w:t>
      </w:r>
      <w:r w:rsidRPr="0074487A">
        <w:t>96</w:t>
      </w:r>
      <w:r w:rsidR="0074487A" w:rsidRPr="0074487A">
        <w:t>. -</w:t>
      </w:r>
      <w:r w:rsidR="0074487A">
        <w:t xml:space="preserve"> </w:t>
      </w:r>
      <w:r w:rsidRPr="0074487A">
        <w:t>280с</w:t>
      </w:r>
      <w:r w:rsidR="0074487A" w:rsidRPr="0074487A">
        <w:t>.</w:t>
      </w:r>
    </w:p>
    <w:p w:rsidR="0074487A" w:rsidRDefault="00104CF1" w:rsidP="00382A09">
      <w:pPr>
        <w:pStyle w:val="a0"/>
      </w:pPr>
      <w:r w:rsidRPr="0074487A">
        <w:t>Осипова, А</w:t>
      </w:r>
      <w:r w:rsidR="0074487A">
        <w:t xml:space="preserve">.А. </w:t>
      </w:r>
      <w:r w:rsidR="00A016D6">
        <w:t>Общая пси</w:t>
      </w:r>
      <w:r w:rsidRPr="0074487A">
        <w:t>хокоррекция</w:t>
      </w:r>
      <w:r w:rsidR="0074487A" w:rsidRPr="0074487A">
        <w:t>. -</w:t>
      </w:r>
      <w:r w:rsidR="0074487A">
        <w:t xml:space="preserve"> </w:t>
      </w:r>
      <w:r w:rsidRPr="0074487A">
        <w:t>М</w:t>
      </w:r>
      <w:r w:rsidR="0074487A">
        <w:t>.:</w:t>
      </w:r>
      <w:r w:rsidR="0074487A" w:rsidRPr="0074487A">
        <w:t xml:space="preserve"> </w:t>
      </w:r>
      <w:r w:rsidRPr="0074487A">
        <w:t>ТЦ Сфера, 2001</w:t>
      </w:r>
      <w:r w:rsidR="0074487A" w:rsidRPr="0074487A">
        <w:t xml:space="preserve">. </w:t>
      </w:r>
      <w:r w:rsidR="0074487A">
        <w:t>-</w:t>
      </w:r>
      <w:r w:rsidR="0074487A" w:rsidRPr="0074487A">
        <w:t xml:space="preserve"> </w:t>
      </w:r>
      <w:r w:rsidRPr="0074487A">
        <w:t>274 с</w:t>
      </w:r>
      <w:r w:rsidR="0074487A" w:rsidRPr="0074487A">
        <w:t>.</w:t>
      </w:r>
    </w:p>
    <w:p w:rsidR="0074487A" w:rsidRDefault="00104CF1" w:rsidP="00382A09">
      <w:pPr>
        <w:pStyle w:val="a0"/>
      </w:pPr>
      <w:r w:rsidRPr="0074487A">
        <w:t>Прихожан А</w:t>
      </w:r>
      <w:r w:rsidR="0074487A">
        <w:t xml:space="preserve">.М. </w:t>
      </w:r>
      <w:r w:rsidRPr="0074487A">
        <w:t>Тревожность у детей и подростков</w:t>
      </w:r>
      <w:r w:rsidR="0074487A" w:rsidRPr="0074487A">
        <w:t xml:space="preserve">: </w:t>
      </w:r>
      <w:r w:rsidRPr="0074487A">
        <w:t>психологическая природа и возрастная динамика</w:t>
      </w:r>
      <w:r w:rsidR="0074487A" w:rsidRPr="0074487A">
        <w:t>. -</w:t>
      </w:r>
      <w:r w:rsidR="0074487A">
        <w:t xml:space="preserve"> </w:t>
      </w:r>
      <w:r w:rsidRPr="0074487A">
        <w:t>МПСИ</w:t>
      </w:r>
      <w:r w:rsidR="0074487A" w:rsidRPr="0074487A">
        <w:t xml:space="preserve">; </w:t>
      </w:r>
      <w:r w:rsidRPr="0074487A">
        <w:t>Воронеж, 2004</w:t>
      </w:r>
      <w:r w:rsidR="0074487A" w:rsidRPr="0074487A">
        <w:t>. -</w:t>
      </w:r>
      <w:r w:rsidR="0074487A">
        <w:t xml:space="preserve"> </w:t>
      </w:r>
      <w:r w:rsidRPr="0074487A">
        <w:t>304с</w:t>
      </w:r>
      <w:r w:rsidR="0074487A" w:rsidRPr="0074487A">
        <w:t>.</w:t>
      </w:r>
    </w:p>
    <w:p w:rsidR="0074487A" w:rsidRDefault="00104CF1" w:rsidP="00382A09">
      <w:pPr>
        <w:pStyle w:val="a0"/>
      </w:pPr>
      <w:r w:rsidRPr="0074487A">
        <w:t>Психология</w:t>
      </w:r>
      <w:r w:rsidR="0074487A" w:rsidRPr="0074487A">
        <w:t xml:space="preserve">. </w:t>
      </w:r>
      <w:r w:rsidRPr="0074487A">
        <w:t>Словарь/ под ред</w:t>
      </w:r>
      <w:r w:rsidR="0074487A" w:rsidRPr="0074487A">
        <w:t xml:space="preserve">. </w:t>
      </w:r>
      <w:r w:rsidRPr="0074487A">
        <w:t>А</w:t>
      </w:r>
      <w:r w:rsidR="0074487A">
        <w:t xml:space="preserve">.В. </w:t>
      </w:r>
      <w:r w:rsidRPr="0074487A">
        <w:t>Петровского,</w:t>
      </w:r>
      <w:r w:rsidR="0074487A" w:rsidRPr="0074487A">
        <w:t xml:space="preserve"> - </w:t>
      </w:r>
      <w:r w:rsidRPr="0074487A">
        <w:t>М</w:t>
      </w:r>
      <w:r w:rsidR="0074487A" w:rsidRPr="0074487A">
        <w:t xml:space="preserve">. </w:t>
      </w:r>
      <w:r w:rsidRPr="0074487A">
        <w:t>Пр</w:t>
      </w:r>
      <w:r w:rsidR="00A016D6">
        <w:t>о</w:t>
      </w:r>
      <w:r w:rsidRPr="0074487A">
        <w:t>свещение</w:t>
      </w:r>
      <w:r w:rsidR="0074487A">
        <w:t>, 19</w:t>
      </w:r>
      <w:r w:rsidRPr="0074487A">
        <w:t>88г</w:t>
      </w:r>
      <w:r w:rsidR="0074487A" w:rsidRPr="0074487A">
        <w:t xml:space="preserve">. - </w:t>
      </w:r>
      <w:r w:rsidRPr="0074487A">
        <w:t>281с</w:t>
      </w:r>
      <w:r w:rsidR="0074487A" w:rsidRPr="0074487A">
        <w:t>.</w:t>
      </w:r>
    </w:p>
    <w:p w:rsidR="0074487A" w:rsidRDefault="00E40FBC" w:rsidP="00382A09">
      <w:pPr>
        <w:pStyle w:val="a0"/>
      </w:pPr>
      <w:r w:rsidRPr="0074487A">
        <w:t>Рогов Е</w:t>
      </w:r>
      <w:r w:rsidR="0074487A">
        <w:t xml:space="preserve">.И. </w:t>
      </w:r>
      <w:r w:rsidRPr="0074487A">
        <w:t>Настольная книга практического психолога в образовании</w:t>
      </w:r>
      <w:r w:rsidR="0074487A" w:rsidRPr="0074487A">
        <w:t>. -</w:t>
      </w:r>
      <w:r w:rsidR="0074487A">
        <w:t xml:space="preserve"> </w:t>
      </w:r>
      <w:r w:rsidRPr="0074487A">
        <w:t>М</w:t>
      </w:r>
      <w:r w:rsidR="0074487A">
        <w:t>.:</w:t>
      </w:r>
      <w:r w:rsidR="0074487A" w:rsidRPr="0074487A">
        <w:t xml:space="preserve"> </w:t>
      </w:r>
      <w:r w:rsidR="00F16BC9" w:rsidRPr="0074487A">
        <w:t>Владос,</w:t>
      </w:r>
      <w:r w:rsidRPr="0074487A">
        <w:t xml:space="preserve"> 1995</w:t>
      </w:r>
      <w:r w:rsidR="0074487A" w:rsidRPr="0074487A">
        <w:t xml:space="preserve">. - </w:t>
      </w:r>
      <w:r w:rsidR="00F16BC9" w:rsidRPr="0074487A">
        <w:t>384с</w:t>
      </w:r>
      <w:r w:rsidR="0074487A" w:rsidRPr="0074487A">
        <w:t>.</w:t>
      </w:r>
    </w:p>
    <w:p w:rsidR="0074487A" w:rsidRDefault="00104CF1" w:rsidP="00382A09">
      <w:pPr>
        <w:pStyle w:val="a0"/>
      </w:pPr>
      <w:r w:rsidRPr="0074487A">
        <w:t>Рычкова Н</w:t>
      </w:r>
      <w:r w:rsidR="0074487A">
        <w:t xml:space="preserve">.А. </w:t>
      </w:r>
      <w:r w:rsidRPr="0074487A">
        <w:t>Поведенческие расстройства у детей</w:t>
      </w:r>
      <w:r w:rsidR="0074487A" w:rsidRPr="0074487A">
        <w:t xml:space="preserve">: </w:t>
      </w:r>
      <w:r w:rsidRPr="0074487A">
        <w:t>диагностика, психопрофилактика и коррекция</w:t>
      </w:r>
      <w:r w:rsidR="0074487A" w:rsidRPr="0074487A">
        <w:t xml:space="preserve">. </w:t>
      </w:r>
      <w:r w:rsidRPr="0074487A">
        <w:t>Практическое пособие для воспитателей и логопедов-М</w:t>
      </w:r>
      <w:r w:rsidR="0074487A">
        <w:t>.:</w:t>
      </w:r>
      <w:r w:rsidR="0074487A" w:rsidRPr="0074487A">
        <w:t xml:space="preserve"> </w:t>
      </w:r>
      <w:r w:rsidRPr="0074487A">
        <w:t>Гардарики, 1998</w:t>
      </w:r>
      <w:r w:rsidR="0074487A" w:rsidRPr="0074487A">
        <w:t>. -</w:t>
      </w:r>
      <w:r w:rsidR="0074487A">
        <w:t xml:space="preserve"> </w:t>
      </w:r>
      <w:r w:rsidRPr="0074487A">
        <w:t>120с</w:t>
      </w:r>
      <w:r w:rsidR="0074487A" w:rsidRPr="0074487A">
        <w:t>.</w:t>
      </w:r>
    </w:p>
    <w:p w:rsidR="0074487A" w:rsidRDefault="00104CF1" w:rsidP="00382A09">
      <w:pPr>
        <w:pStyle w:val="a0"/>
      </w:pPr>
      <w:r w:rsidRPr="0074487A">
        <w:t>Семенюк Л</w:t>
      </w:r>
      <w:r w:rsidR="0074487A">
        <w:t xml:space="preserve">.М. </w:t>
      </w:r>
      <w:r w:rsidRPr="0074487A">
        <w:t>Психологическая сущность агрессивности и ее проявления у детей подросткового возрастаю</w:t>
      </w:r>
      <w:r w:rsidR="0074487A" w:rsidRPr="0074487A">
        <w:t xml:space="preserve">. </w:t>
      </w:r>
      <w:r w:rsidRPr="0074487A">
        <w:t>Методические рекомендации в помощь педагогам</w:t>
      </w:r>
      <w:r w:rsidR="0074487A" w:rsidRPr="0074487A">
        <w:t xml:space="preserve"> - </w:t>
      </w:r>
      <w:r w:rsidRPr="0074487A">
        <w:t>практикам</w:t>
      </w:r>
      <w:r w:rsidR="0074487A" w:rsidRPr="0074487A">
        <w:t>. -</w:t>
      </w:r>
      <w:r w:rsidR="0074487A">
        <w:t xml:space="preserve"> </w:t>
      </w:r>
      <w:r w:rsidRPr="0074487A">
        <w:t>М</w:t>
      </w:r>
      <w:r w:rsidR="0074487A">
        <w:t>.:</w:t>
      </w:r>
      <w:r w:rsidR="0074487A" w:rsidRPr="0074487A">
        <w:t xml:space="preserve"> </w:t>
      </w:r>
      <w:r w:rsidRPr="0074487A">
        <w:t>Академия, 1991</w:t>
      </w:r>
      <w:r w:rsidR="0074487A" w:rsidRPr="0074487A">
        <w:t>. -</w:t>
      </w:r>
      <w:r w:rsidR="0074487A">
        <w:t xml:space="preserve"> </w:t>
      </w:r>
      <w:r w:rsidRPr="0074487A">
        <w:t>263с</w:t>
      </w:r>
      <w:r w:rsidR="0074487A" w:rsidRPr="0074487A">
        <w:t>.</w:t>
      </w:r>
    </w:p>
    <w:p w:rsidR="0074487A" w:rsidRDefault="00104CF1" w:rsidP="00382A09">
      <w:pPr>
        <w:pStyle w:val="a0"/>
      </w:pPr>
      <w:r w:rsidRPr="0074487A">
        <w:t>Семенюк Л</w:t>
      </w:r>
      <w:r w:rsidR="0074487A">
        <w:t xml:space="preserve">.М. </w:t>
      </w:r>
      <w:r w:rsidRPr="0074487A">
        <w:t>Психологические особенности агрессивного поведения подростков и условия его коррекции</w:t>
      </w:r>
      <w:r w:rsidR="0074487A" w:rsidRPr="0074487A">
        <w:t>. -</w:t>
      </w:r>
      <w:r w:rsidR="0074487A">
        <w:t xml:space="preserve"> </w:t>
      </w:r>
      <w:r w:rsidRPr="0074487A">
        <w:t>М</w:t>
      </w:r>
      <w:r w:rsidR="0074487A">
        <w:t>.:</w:t>
      </w:r>
      <w:r w:rsidR="0074487A" w:rsidRPr="0074487A">
        <w:t xml:space="preserve"> </w:t>
      </w:r>
      <w:r w:rsidRPr="0074487A">
        <w:t>Академия, 1996</w:t>
      </w:r>
      <w:r w:rsidR="0074487A" w:rsidRPr="0074487A">
        <w:t>. -</w:t>
      </w:r>
      <w:r w:rsidR="0074487A">
        <w:t xml:space="preserve"> </w:t>
      </w:r>
      <w:r w:rsidRPr="0074487A">
        <w:t>285с</w:t>
      </w:r>
      <w:r w:rsidR="0074487A" w:rsidRPr="0074487A">
        <w:t>.</w:t>
      </w:r>
    </w:p>
    <w:p w:rsidR="0074487A" w:rsidRDefault="00104CF1" w:rsidP="00382A09">
      <w:pPr>
        <w:pStyle w:val="a0"/>
      </w:pPr>
      <w:r w:rsidRPr="0074487A">
        <w:t>Сидоренко Е</w:t>
      </w:r>
      <w:r w:rsidR="0074487A" w:rsidRPr="0074487A">
        <w:t xml:space="preserve">. </w:t>
      </w:r>
      <w:r w:rsidRPr="0074487A">
        <w:t>Методы математической обработки в психологии</w:t>
      </w:r>
      <w:r w:rsidR="0074487A" w:rsidRPr="0074487A">
        <w:t>. -</w:t>
      </w:r>
      <w:r w:rsidR="0074487A">
        <w:t xml:space="preserve"> </w:t>
      </w:r>
      <w:r w:rsidRPr="0074487A">
        <w:t>СПб</w:t>
      </w:r>
      <w:r w:rsidR="0074487A">
        <w:t>.:</w:t>
      </w:r>
      <w:r w:rsidR="0074487A" w:rsidRPr="0074487A">
        <w:t xml:space="preserve"> </w:t>
      </w:r>
      <w:r w:rsidRPr="0074487A">
        <w:t>ООО Речь, 2001</w:t>
      </w:r>
      <w:r w:rsidR="0074487A" w:rsidRPr="0074487A">
        <w:t xml:space="preserve">. - </w:t>
      </w:r>
      <w:r w:rsidRPr="0074487A">
        <w:t>350 с</w:t>
      </w:r>
      <w:r w:rsidR="0074487A" w:rsidRPr="0074487A">
        <w:t>.</w:t>
      </w:r>
    </w:p>
    <w:p w:rsidR="0074487A" w:rsidRDefault="00104CF1" w:rsidP="00382A09">
      <w:pPr>
        <w:pStyle w:val="a0"/>
      </w:pPr>
      <w:r w:rsidRPr="0074487A">
        <w:t>Степанов В</w:t>
      </w:r>
      <w:r w:rsidR="0074487A">
        <w:t xml:space="preserve">.Г. </w:t>
      </w:r>
      <w:r w:rsidRPr="0074487A">
        <w:t>Психология трудного школьника</w:t>
      </w:r>
      <w:r w:rsidR="0074487A" w:rsidRPr="0074487A">
        <w:t>. -</w:t>
      </w:r>
      <w:r w:rsidR="0074487A">
        <w:t xml:space="preserve"> </w:t>
      </w:r>
      <w:r w:rsidRPr="0074487A">
        <w:t>М</w:t>
      </w:r>
      <w:r w:rsidR="0074487A">
        <w:t>.:</w:t>
      </w:r>
      <w:r w:rsidR="0074487A" w:rsidRPr="0074487A">
        <w:t xml:space="preserve"> </w:t>
      </w:r>
      <w:r w:rsidRPr="0074487A">
        <w:t>Академия, 1998</w:t>
      </w:r>
      <w:r w:rsidR="0074487A" w:rsidRPr="0074487A">
        <w:t>. -</w:t>
      </w:r>
      <w:r w:rsidR="0074487A">
        <w:t xml:space="preserve"> </w:t>
      </w:r>
      <w:r w:rsidRPr="0074487A">
        <w:t>295с</w:t>
      </w:r>
      <w:r w:rsidR="0074487A" w:rsidRPr="0074487A">
        <w:t>.</w:t>
      </w:r>
    </w:p>
    <w:p w:rsidR="0074487A" w:rsidRDefault="00104CF1" w:rsidP="00A016D6">
      <w:pPr>
        <w:pStyle w:val="a0"/>
      </w:pPr>
      <w:r w:rsidRPr="0074487A">
        <w:t>Фурманов И</w:t>
      </w:r>
      <w:r w:rsidR="0074487A">
        <w:t xml:space="preserve">.А. </w:t>
      </w:r>
      <w:r w:rsidRPr="0074487A">
        <w:t>Детская агрессивность</w:t>
      </w:r>
      <w:r w:rsidR="0074487A" w:rsidRPr="0074487A">
        <w:t xml:space="preserve">: </w:t>
      </w:r>
      <w:r w:rsidRPr="0074487A">
        <w:t>психодиагностика и коррекция</w:t>
      </w:r>
      <w:r w:rsidR="0074487A" w:rsidRPr="0074487A">
        <w:t xml:space="preserve">. </w:t>
      </w:r>
      <w:r w:rsidR="0074487A">
        <w:t>-</w:t>
      </w:r>
      <w:r w:rsidRPr="0074487A">
        <w:t xml:space="preserve"> М</w:t>
      </w:r>
      <w:r w:rsidR="0074487A">
        <w:t>.:</w:t>
      </w:r>
      <w:r w:rsidR="0074487A" w:rsidRPr="0074487A">
        <w:t xml:space="preserve"> </w:t>
      </w:r>
      <w:r w:rsidRPr="0074487A">
        <w:t>Просвещение, 1998</w:t>
      </w:r>
      <w:r w:rsidR="0074487A" w:rsidRPr="0074487A">
        <w:t xml:space="preserve">. - </w:t>
      </w:r>
      <w:r w:rsidRPr="0074487A">
        <w:t>360с</w:t>
      </w:r>
      <w:r w:rsidR="0074487A" w:rsidRPr="0074487A">
        <w:t>.</w:t>
      </w:r>
    </w:p>
    <w:p w:rsidR="00382A09" w:rsidRDefault="00382A09" w:rsidP="00382A09">
      <w:pPr>
        <w:pStyle w:val="2"/>
      </w:pPr>
      <w:r>
        <w:br w:type="page"/>
      </w:r>
      <w:bookmarkStart w:id="13" w:name="_Toc235519274"/>
      <w:r>
        <w:t>Приложения</w:t>
      </w:r>
      <w:bookmarkEnd w:id="13"/>
    </w:p>
    <w:p w:rsidR="00382A09" w:rsidRPr="00382A09" w:rsidRDefault="00382A09" w:rsidP="00382A09"/>
    <w:p w:rsidR="00B97BC8" w:rsidRPr="0074487A" w:rsidRDefault="00B97BC8" w:rsidP="00382A09">
      <w:pPr>
        <w:pStyle w:val="afb"/>
      </w:pPr>
      <w:r w:rsidRPr="0074487A">
        <w:t>Приложение 1</w:t>
      </w:r>
    </w:p>
    <w:p w:rsidR="00382A09" w:rsidRDefault="00382A09" w:rsidP="0074487A"/>
    <w:p w:rsidR="00B97BC8" w:rsidRPr="0074487A" w:rsidRDefault="00B97BC8" w:rsidP="0074487A">
      <w:r w:rsidRPr="0074487A">
        <w:t>Материалы диагностических методик</w:t>
      </w:r>
    </w:p>
    <w:p w:rsidR="00B97BC8" w:rsidRPr="0074487A" w:rsidRDefault="00B97BC8" w:rsidP="0074487A">
      <w:r w:rsidRPr="0074487A">
        <w:t>Фамилия Имя__________________________</w:t>
      </w:r>
    </w:p>
    <w:p w:rsidR="00B97BC8" w:rsidRPr="0074487A" w:rsidRDefault="00B97BC8" w:rsidP="0074487A">
      <w:r w:rsidRPr="0074487A">
        <w:t>Класс_________________________________</w:t>
      </w:r>
    </w:p>
    <w:p w:rsidR="0074487A" w:rsidRDefault="00B97BC8" w:rsidP="0074487A">
      <w:r w:rsidRPr="0074487A">
        <w:t>Дата__________________________________</w:t>
      </w:r>
    </w:p>
    <w:p w:rsidR="00382A09" w:rsidRDefault="00382A09" w:rsidP="0074487A"/>
    <w:p w:rsidR="0074487A" w:rsidRPr="0074487A" w:rsidRDefault="00B97BC8" w:rsidP="0074487A">
      <w:r w:rsidRPr="0074487A">
        <w:t xml:space="preserve">Таблица </w:t>
      </w:r>
      <w:r w:rsidR="00900A6B" w:rsidRPr="0074487A">
        <w:t>3</w:t>
      </w:r>
    </w:p>
    <w:p w:rsidR="00B97BC8" w:rsidRPr="0074487A" w:rsidRDefault="00B97BC8" w:rsidP="0074487A">
      <w:r w:rsidRPr="0074487A">
        <w:t>Тесовая карта для методики оценки</w:t>
      </w:r>
      <w:r w:rsidR="0074487A" w:rsidRPr="0074487A">
        <w:t xml:space="preserve"> </w:t>
      </w:r>
      <w:r w:rsidRPr="0074487A">
        <w:t>отношений подростка с классом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2883"/>
      </w:tblGrid>
      <w:tr w:rsidR="00B97BC8" w:rsidRPr="0074487A" w:rsidTr="005011A6">
        <w:trPr>
          <w:jc w:val="center"/>
        </w:trPr>
        <w:tc>
          <w:tcPr>
            <w:tcW w:w="4785" w:type="dxa"/>
            <w:shd w:val="clear" w:color="auto" w:fill="auto"/>
          </w:tcPr>
          <w:p w:rsidR="00B97BC8" w:rsidRPr="0074487A" w:rsidRDefault="00B97BC8" w:rsidP="00382A09">
            <w:pPr>
              <w:pStyle w:val="afc"/>
            </w:pPr>
            <w:r w:rsidRPr="0074487A">
              <w:t>№ вопроса</w:t>
            </w:r>
          </w:p>
        </w:tc>
        <w:tc>
          <w:tcPr>
            <w:tcW w:w="2883" w:type="dxa"/>
            <w:shd w:val="clear" w:color="auto" w:fill="auto"/>
          </w:tcPr>
          <w:p w:rsidR="00B97BC8" w:rsidRPr="0074487A" w:rsidRDefault="00B97BC8" w:rsidP="00382A09">
            <w:pPr>
              <w:pStyle w:val="afc"/>
            </w:pPr>
            <w:r w:rsidRPr="0074487A">
              <w:t xml:space="preserve"> вариант ответа</w:t>
            </w:r>
          </w:p>
        </w:tc>
      </w:tr>
      <w:tr w:rsidR="00B97BC8" w:rsidRPr="0074487A" w:rsidTr="005011A6">
        <w:trPr>
          <w:jc w:val="center"/>
        </w:trPr>
        <w:tc>
          <w:tcPr>
            <w:tcW w:w="4785" w:type="dxa"/>
            <w:shd w:val="clear" w:color="auto" w:fill="auto"/>
          </w:tcPr>
          <w:p w:rsidR="00B97BC8" w:rsidRPr="0074487A" w:rsidRDefault="00B97BC8" w:rsidP="00382A09">
            <w:pPr>
              <w:pStyle w:val="afc"/>
            </w:pPr>
            <w:r w:rsidRPr="0074487A">
              <w:t>1</w:t>
            </w:r>
          </w:p>
        </w:tc>
        <w:tc>
          <w:tcPr>
            <w:tcW w:w="2883" w:type="dxa"/>
            <w:shd w:val="clear" w:color="auto" w:fill="auto"/>
          </w:tcPr>
          <w:p w:rsidR="00B97BC8" w:rsidRPr="0074487A" w:rsidRDefault="00B97BC8" w:rsidP="00382A09">
            <w:pPr>
              <w:pStyle w:val="afc"/>
            </w:pPr>
          </w:p>
        </w:tc>
      </w:tr>
      <w:tr w:rsidR="00B97BC8" w:rsidRPr="0074487A" w:rsidTr="005011A6">
        <w:trPr>
          <w:jc w:val="center"/>
        </w:trPr>
        <w:tc>
          <w:tcPr>
            <w:tcW w:w="4785" w:type="dxa"/>
            <w:shd w:val="clear" w:color="auto" w:fill="auto"/>
          </w:tcPr>
          <w:p w:rsidR="00B97BC8" w:rsidRPr="0074487A" w:rsidRDefault="00B97BC8" w:rsidP="00382A09">
            <w:pPr>
              <w:pStyle w:val="afc"/>
            </w:pPr>
            <w:r w:rsidRPr="0074487A">
              <w:t>2</w:t>
            </w:r>
          </w:p>
        </w:tc>
        <w:tc>
          <w:tcPr>
            <w:tcW w:w="2883" w:type="dxa"/>
            <w:shd w:val="clear" w:color="auto" w:fill="auto"/>
          </w:tcPr>
          <w:p w:rsidR="00B97BC8" w:rsidRPr="0074487A" w:rsidRDefault="00B97BC8" w:rsidP="00382A09">
            <w:pPr>
              <w:pStyle w:val="afc"/>
            </w:pPr>
          </w:p>
        </w:tc>
      </w:tr>
      <w:tr w:rsidR="00B97BC8" w:rsidRPr="0074487A" w:rsidTr="005011A6">
        <w:trPr>
          <w:jc w:val="center"/>
        </w:trPr>
        <w:tc>
          <w:tcPr>
            <w:tcW w:w="4785" w:type="dxa"/>
            <w:shd w:val="clear" w:color="auto" w:fill="auto"/>
          </w:tcPr>
          <w:p w:rsidR="00B97BC8" w:rsidRPr="0074487A" w:rsidRDefault="00B97BC8" w:rsidP="00382A09">
            <w:pPr>
              <w:pStyle w:val="afc"/>
            </w:pPr>
            <w:r w:rsidRPr="0074487A">
              <w:t>3</w:t>
            </w:r>
          </w:p>
        </w:tc>
        <w:tc>
          <w:tcPr>
            <w:tcW w:w="2883" w:type="dxa"/>
            <w:shd w:val="clear" w:color="auto" w:fill="auto"/>
          </w:tcPr>
          <w:p w:rsidR="00B97BC8" w:rsidRPr="0074487A" w:rsidRDefault="00B97BC8" w:rsidP="00382A09">
            <w:pPr>
              <w:pStyle w:val="afc"/>
            </w:pPr>
          </w:p>
        </w:tc>
      </w:tr>
      <w:tr w:rsidR="00B97BC8" w:rsidRPr="0074487A" w:rsidTr="005011A6">
        <w:trPr>
          <w:jc w:val="center"/>
        </w:trPr>
        <w:tc>
          <w:tcPr>
            <w:tcW w:w="4785" w:type="dxa"/>
            <w:shd w:val="clear" w:color="auto" w:fill="auto"/>
          </w:tcPr>
          <w:p w:rsidR="00B97BC8" w:rsidRPr="0074487A" w:rsidRDefault="00B97BC8" w:rsidP="00382A09">
            <w:pPr>
              <w:pStyle w:val="afc"/>
            </w:pPr>
            <w:r w:rsidRPr="0074487A">
              <w:t>4</w:t>
            </w:r>
          </w:p>
        </w:tc>
        <w:tc>
          <w:tcPr>
            <w:tcW w:w="2883" w:type="dxa"/>
            <w:shd w:val="clear" w:color="auto" w:fill="auto"/>
          </w:tcPr>
          <w:p w:rsidR="00B97BC8" w:rsidRPr="0074487A" w:rsidRDefault="00B97BC8" w:rsidP="00382A09">
            <w:pPr>
              <w:pStyle w:val="afc"/>
            </w:pPr>
          </w:p>
        </w:tc>
      </w:tr>
      <w:tr w:rsidR="00B97BC8" w:rsidRPr="0074487A" w:rsidTr="005011A6">
        <w:trPr>
          <w:jc w:val="center"/>
        </w:trPr>
        <w:tc>
          <w:tcPr>
            <w:tcW w:w="4785" w:type="dxa"/>
            <w:shd w:val="clear" w:color="auto" w:fill="auto"/>
          </w:tcPr>
          <w:p w:rsidR="00B97BC8" w:rsidRPr="0074487A" w:rsidRDefault="00B97BC8" w:rsidP="00382A09">
            <w:pPr>
              <w:pStyle w:val="afc"/>
            </w:pPr>
            <w:r w:rsidRPr="0074487A">
              <w:t>5</w:t>
            </w:r>
          </w:p>
        </w:tc>
        <w:tc>
          <w:tcPr>
            <w:tcW w:w="2883" w:type="dxa"/>
            <w:shd w:val="clear" w:color="auto" w:fill="auto"/>
          </w:tcPr>
          <w:p w:rsidR="00B97BC8" w:rsidRPr="0074487A" w:rsidRDefault="00B97BC8" w:rsidP="00382A09">
            <w:pPr>
              <w:pStyle w:val="afc"/>
            </w:pPr>
          </w:p>
        </w:tc>
      </w:tr>
      <w:tr w:rsidR="00B97BC8" w:rsidRPr="0074487A" w:rsidTr="005011A6">
        <w:trPr>
          <w:jc w:val="center"/>
        </w:trPr>
        <w:tc>
          <w:tcPr>
            <w:tcW w:w="4785" w:type="dxa"/>
            <w:shd w:val="clear" w:color="auto" w:fill="auto"/>
          </w:tcPr>
          <w:p w:rsidR="00B97BC8" w:rsidRPr="0074487A" w:rsidRDefault="00B97BC8" w:rsidP="00382A09">
            <w:pPr>
              <w:pStyle w:val="afc"/>
            </w:pPr>
            <w:r w:rsidRPr="0074487A">
              <w:t>6</w:t>
            </w:r>
          </w:p>
        </w:tc>
        <w:tc>
          <w:tcPr>
            <w:tcW w:w="2883" w:type="dxa"/>
            <w:shd w:val="clear" w:color="auto" w:fill="auto"/>
          </w:tcPr>
          <w:p w:rsidR="00B97BC8" w:rsidRPr="0074487A" w:rsidRDefault="00B97BC8" w:rsidP="00382A09">
            <w:pPr>
              <w:pStyle w:val="afc"/>
            </w:pPr>
          </w:p>
        </w:tc>
      </w:tr>
      <w:tr w:rsidR="00B97BC8" w:rsidRPr="0074487A" w:rsidTr="005011A6">
        <w:trPr>
          <w:jc w:val="center"/>
        </w:trPr>
        <w:tc>
          <w:tcPr>
            <w:tcW w:w="4785" w:type="dxa"/>
            <w:shd w:val="clear" w:color="auto" w:fill="auto"/>
          </w:tcPr>
          <w:p w:rsidR="00B97BC8" w:rsidRPr="0074487A" w:rsidRDefault="00B97BC8" w:rsidP="00382A09">
            <w:pPr>
              <w:pStyle w:val="afc"/>
            </w:pPr>
            <w:r w:rsidRPr="0074487A">
              <w:t>7</w:t>
            </w:r>
          </w:p>
        </w:tc>
        <w:tc>
          <w:tcPr>
            <w:tcW w:w="2883" w:type="dxa"/>
            <w:shd w:val="clear" w:color="auto" w:fill="auto"/>
          </w:tcPr>
          <w:p w:rsidR="00B97BC8" w:rsidRPr="0074487A" w:rsidRDefault="00B97BC8" w:rsidP="00382A09">
            <w:pPr>
              <w:pStyle w:val="afc"/>
            </w:pPr>
          </w:p>
        </w:tc>
      </w:tr>
      <w:tr w:rsidR="00B97BC8" w:rsidRPr="0074487A" w:rsidTr="005011A6">
        <w:trPr>
          <w:jc w:val="center"/>
        </w:trPr>
        <w:tc>
          <w:tcPr>
            <w:tcW w:w="4785" w:type="dxa"/>
            <w:shd w:val="clear" w:color="auto" w:fill="auto"/>
          </w:tcPr>
          <w:p w:rsidR="00B97BC8" w:rsidRPr="0074487A" w:rsidRDefault="00B97BC8" w:rsidP="00382A09">
            <w:pPr>
              <w:pStyle w:val="afc"/>
            </w:pPr>
            <w:r w:rsidRPr="0074487A">
              <w:t>8</w:t>
            </w:r>
          </w:p>
        </w:tc>
        <w:tc>
          <w:tcPr>
            <w:tcW w:w="2883" w:type="dxa"/>
            <w:shd w:val="clear" w:color="auto" w:fill="auto"/>
          </w:tcPr>
          <w:p w:rsidR="00B97BC8" w:rsidRPr="0074487A" w:rsidRDefault="00B97BC8" w:rsidP="00382A09">
            <w:pPr>
              <w:pStyle w:val="afc"/>
            </w:pPr>
          </w:p>
        </w:tc>
      </w:tr>
      <w:tr w:rsidR="00B97BC8" w:rsidRPr="0074487A" w:rsidTr="005011A6">
        <w:trPr>
          <w:jc w:val="center"/>
        </w:trPr>
        <w:tc>
          <w:tcPr>
            <w:tcW w:w="4785" w:type="dxa"/>
            <w:shd w:val="clear" w:color="auto" w:fill="auto"/>
          </w:tcPr>
          <w:p w:rsidR="00B97BC8" w:rsidRPr="0074487A" w:rsidRDefault="00B97BC8" w:rsidP="00382A09">
            <w:pPr>
              <w:pStyle w:val="afc"/>
            </w:pPr>
            <w:r w:rsidRPr="0074487A">
              <w:t>9</w:t>
            </w:r>
          </w:p>
        </w:tc>
        <w:tc>
          <w:tcPr>
            <w:tcW w:w="2883" w:type="dxa"/>
            <w:shd w:val="clear" w:color="auto" w:fill="auto"/>
          </w:tcPr>
          <w:p w:rsidR="00B97BC8" w:rsidRPr="0074487A" w:rsidRDefault="00B97BC8" w:rsidP="00382A09">
            <w:pPr>
              <w:pStyle w:val="afc"/>
            </w:pPr>
          </w:p>
        </w:tc>
      </w:tr>
      <w:tr w:rsidR="00B97BC8" w:rsidRPr="0074487A" w:rsidTr="005011A6">
        <w:trPr>
          <w:jc w:val="center"/>
        </w:trPr>
        <w:tc>
          <w:tcPr>
            <w:tcW w:w="4785" w:type="dxa"/>
            <w:shd w:val="clear" w:color="auto" w:fill="auto"/>
          </w:tcPr>
          <w:p w:rsidR="00B97BC8" w:rsidRPr="0074487A" w:rsidRDefault="00B97BC8" w:rsidP="00382A09">
            <w:pPr>
              <w:pStyle w:val="afc"/>
            </w:pPr>
            <w:r w:rsidRPr="0074487A">
              <w:t>10</w:t>
            </w:r>
          </w:p>
        </w:tc>
        <w:tc>
          <w:tcPr>
            <w:tcW w:w="2883" w:type="dxa"/>
            <w:shd w:val="clear" w:color="auto" w:fill="auto"/>
          </w:tcPr>
          <w:p w:rsidR="00B97BC8" w:rsidRPr="0074487A" w:rsidRDefault="00B97BC8" w:rsidP="00382A09">
            <w:pPr>
              <w:pStyle w:val="afc"/>
            </w:pPr>
          </w:p>
        </w:tc>
      </w:tr>
      <w:tr w:rsidR="00B97BC8" w:rsidRPr="0074487A" w:rsidTr="005011A6">
        <w:trPr>
          <w:jc w:val="center"/>
        </w:trPr>
        <w:tc>
          <w:tcPr>
            <w:tcW w:w="4785" w:type="dxa"/>
            <w:shd w:val="clear" w:color="auto" w:fill="auto"/>
          </w:tcPr>
          <w:p w:rsidR="00B97BC8" w:rsidRPr="0074487A" w:rsidRDefault="00B97BC8" w:rsidP="00382A09">
            <w:pPr>
              <w:pStyle w:val="afc"/>
            </w:pPr>
            <w:r w:rsidRPr="0074487A">
              <w:t>11</w:t>
            </w:r>
          </w:p>
        </w:tc>
        <w:tc>
          <w:tcPr>
            <w:tcW w:w="2883" w:type="dxa"/>
            <w:shd w:val="clear" w:color="auto" w:fill="auto"/>
          </w:tcPr>
          <w:p w:rsidR="00B97BC8" w:rsidRPr="0074487A" w:rsidRDefault="00B97BC8" w:rsidP="00382A09">
            <w:pPr>
              <w:pStyle w:val="afc"/>
            </w:pPr>
          </w:p>
        </w:tc>
      </w:tr>
      <w:tr w:rsidR="00B97BC8" w:rsidRPr="0074487A" w:rsidTr="005011A6">
        <w:trPr>
          <w:jc w:val="center"/>
        </w:trPr>
        <w:tc>
          <w:tcPr>
            <w:tcW w:w="4785" w:type="dxa"/>
            <w:shd w:val="clear" w:color="auto" w:fill="auto"/>
          </w:tcPr>
          <w:p w:rsidR="00B97BC8" w:rsidRPr="0074487A" w:rsidRDefault="00B97BC8" w:rsidP="00382A09">
            <w:pPr>
              <w:pStyle w:val="afc"/>
            </w:pPr>
            <w:r w:rsidRPr="0074487A">
              <w:t>12</w:t>
            </w:r>
          </w:p>
        </w:tc>
        <w:tc>
          <w:tcPr>
            <w:tcW w:w="2883" w:type="dxa"/>
            <w:shd w:val="clear" w:color="auto" w:fill="auto"/>
          </w:tcPr>
          <w:p w:rsidR="00B97BC8" w:rsidRPr="0074487A" w:rsidRDefault="00B97BC8" w:rsidP="00382A09">
            <w:pPr>
              <w:pStyle w:val="afc"/>
            </w:pPr>
          </w:p>
        </w:tc>
      </w:tr>
      <w:tr w:rsidR="00B97BC8" w:rsidRPr="0074487A" w:rsidTr="005011A6">
        <w:trPr>
          <w:jc w:val="center"/>
        </w:trPr>
        <w:tc>
          <w:tcPr>
            <w:tcW w:w="4785" w:type="dxa"/>
            <w:shd w:val="clear" w:color="auto" w:fill="auto"/>
          </w:tcPr>
          <w:p w:rsidR="00B97BC8" w:rsidRPr="0074487A" w:rsidRDefault="00B97BC8" w:rsidP="00382A09">
            <w:pPr>
              <w:pStyle w:val="afc"/>
            </w:pPr>
            <w:r w:rsidRPr="0074487A">
              <w:t>13</w:t>
            </w:r>
          </w:p>
        </w:tc>
        <w:tc>
          <w:tcPr>
            <w:tcW w:w="2883" w:type="dxa"/>
            <w:shd w:val="clear" w:color="auto" w:fill="auto"/>
          </w:tcPr>
          <w:p w:rsidR="00B97BC8" w:rsidRPr="0074487A" w:rsidRDefault="00B97BC8" w:rsidP="00382A09">
            <w:pPr>
              <w:pStyle w:val="afc"/>
            </w:pPr>
          </w:p>
        </w:tc>
      </w:tr>
      <w:tr w:rsidR="00B97BC8" w:rsidRPr="0074487A" w:rsidTr="005011A6">
        <w:trPr>
          <w:jc w:val="center"/>
        </w:trPr>
        <w:tc>
          <w:tcPr>
            <w:tcW w:w="4785" w:type="dxa"/>
            <w:shd w:val="clear" w:color="auto" w:fill="auto"/>
          </w:tcPr>
          <w:p w:rsidR="00B97BC8" w:rsidRPr="0074487A" w:rsidRDefault="00B97BC8" w:rsidP="00382A09">
            <w:pPr>
              <w:pStyle w:val="afc"/>
            </w:pPr>
            <w:r w:rsidRPr="0074487A">
              <w:t>14</w:t>
            </w:r>
          </w:p>
        </w:tc>
        <w:tc>
          <w:tcPr>
            <w:tcW w:w="2883" w:type="dxa"/>
            <w:shd w:val="clear" w:color="auto" w:fill="auto"/>
          </w:tcPr>
          <w:p w:rsidR="00B97BC8" w:rsidRPr="0074487A" w:rsidRDefault="00B97BC8" w:rsidP="00382A09">
            <w:pPr>
              <w:pStyle w:val="afc"/>
            </w:pPr>
          </w:p>
        </w:tc>
      </w:tr>
    </w:tbl>
    <w:p w:rsidR="00382A09" w:rsidRDefault="00382A09" w:rsidP="0074487A"/>
    <w:p w:rsidR="0074487A" w:rsidRDefault="00B97BC8" w:rsidP="0074487A">
      <w:r w:rsidRPr="0074487A">
        <w:t>Итого</w:t>
      </w:r>
      <w:r w:rsidR="0074487A" w:rsidRPr="0074487A">
        <w:t>:</w:t>
      </w:r>
    </w:p>
    <w:p w:rsidR="00382A09" w:rsidRDefault="00382A09" w:rsidP="0074487A"/>
    <w:p w:rsidR="00382A09" w:rsidRDefault="00382A09" w:rsidP="003A399F">
      <w:pPr>
        <w:pStyle w:val="afb"/>
      </w:pPr>
      <w:r>
        <w:br w:type="page"/>
        <w:t>Приложение 2</w:t>
      </w:r>
    </w:p>
    <w:p w:rsidR="00382A09" w:rsidRDefault="00382A09" w:rsidP="0074487A"/>
    <w:p w:rsidR="00B97BC8" w:rsidRPr="0074487A" w:rsidRDefault="00B97BC8" w:rsidP="0074487A">
      <w:r w:rsidRPr="0074487A">
        <w:t>АНКЕТА</w:t>
      </w:r>
    </w:p>
    <w:p w:rsidR="0074487A" w:rsidRDefault="00B97BC8" w:rsidP="0074487A">
      <w:r w:rsidRPr="0074487A">
        <w:t>1</w:t>
      </w:r>
      <w:r w:rsidR="0074487A" w:rsidRPr="0074487A">
        <w:t xml:space="preserve">. </w:t>
      </w:r>
      <w:r w:rsidRPr="0074487A">
        <w:t>Лучшими партнерами в группе я считаю</w:t>
      </w:r>
      <w:r w:rsidR="0074487A" w:rsidRPr="0074487A">
        <w:t xml:space="preserve"> </w:t>
      </w:r>
      <w:r w:rsidRPr="0074487A">
        <w:t>тех, кто</w:t>
      </w:r>
      <w:r w:rsidR="0074487A" w:rsidRPr="0074487A">
        <w:t>:</w:t>
      </w:r>
    </w:p>
    <w:p w:rsidR="0074487A" w:rsidRDefault="00B97BC8" w:rsidP="0074487A">
      <w:r w:rsidRPr="0074487A">
        <w:t>А</w:t>
      </w:r>
      <w:r w:rsidR="0074487A" w:rsidRPr="0074487A">
        <w:t xml:space="preserve"> - </w:t>
      </w:r>
      <w:r w:rsidRPr="0074487A">
        <w:t>знает больше, чем я</w:t>
      </w:r>
      <w:r w:rsidR="0074487A" w:rsidRPr="0074487A">
        <w:t>;</w:t>
      </w:r>
    </w:p>
    <w:p w:rsidR="0074487A" w:rsidRDefault="00B97BC8" w:rsidP="0074487A">
      <w:r w:rsidRPr="0074487A">
        <w:t>Б</w:t>
      </w:r>
      <w:r w:rsidR="0074487A" w:rsidRPr="0074487A">
        <w:t xml:space="preserve"> - </w:t>
      </w:r>
      <w:r w:rsidRPr="0074487A">
        <w:t>все вопросы стремится решать сообща</w:t>
      </w:r>
      <w:r w:rsidR="0074487A" w:rsidRPr="0074487A">
        <w:t>;</w:t>
      </w:r>
    </w:p>
    <w:p w:rsidR="0074487A" w:rsidRDefault="00B97BC8" w:rsidP="0074487A">
      <w:r w:rsidRPr="0074487A">
        <w:t>В</w:t>
      </w:r>
      <w:r w:rsidR="0074487A" w:rsidRPr="0074487A">
        <w:t xml:space="preserve"> - </w:t>
      </w:r>
      <w:r w:rsidRPr="0074487A">
        <w:t>не отвлекает внимание преподавателя</w:t>
      </w:r>
      <w:r w:rsidR="0074487A" w:rsidRPr="0074487A">
        <w:t>.</w:t>
      </w:r>
    </w:p>
    <w:p w:rsidR="00B97BC8" w:rsidRPr="0074487A" w:rsidRDefault="00B97BC8" w:rsidP="0074487A">
      <w:r w:rsidRPr="0074487A">
        <w:t>2</w:t>
      </w:r>
      <w:r w:rsidR="0074487A" w:rsidRPr="0074487A">
        <w:t xml:space="preserve">. </w:t>
      </w:r>
      <w:r w:rsidRPr="0074487A">
        <w:t>Лучшими преподавателями являются те, которые</w:t>
      </w:r>
    </w:p>
    <w:p w:rsidR="0074487A" w:rsidRDefault="00B97BC8" w:rsidP="0074487A">
      <w:r w:rsidRPr="0074487A">
        <w:t>А</w:t>
      </w:r>
      <w:r w:rsidR="0074487A" w:rsidRPr="0074487A">
        <w:t xml:space="preserve"> - </w:t>
      </w:r>
      <w:r w:rsidRPr="0074487A">
        <w:t>используют индивидуальный подход</w:t>
      </w:r>
      <w:r w:rsidR="0074487A" w:rsidRPr="0074487A">
        <w:t>;</w:t>
      </w:r>
    </w:p>
    <w:p w:rsidR="0074487A" w:rsidRDefault="00B97BC8" w:rsidP="0074487A">
      <w:r w:rsidRPr="0074487A">
        <w:t>Б</w:t>
      </w:r>
      <w:r w:rsidR="0074487A" w:rsidRPr="0074487A">
        <w:t xml:space="preserve"> - </w:t>
      </w:r>
      <w:r w:rsidRPr="0074487A">
        <w:t>создают условия для помощи со стороны других</w:t>
      </w:r>
      <w:r w:rsidR="0074487A" w:rsidRPr="0074487A">
        <w:t>;</w:t>
      </w:r>
    </w:p>
    <w:p w:rsidR="0074487A" w:rsidRDefault="00B97BC8" w:rsidP="0074487A">
      <w:r w:rsidRPr="0074487A">
        <w:t>В</w:t>
      </w:r>
      <w:r w:rsidR="0074487A" w:rsidRPr="0074487A">
        <w:t xml:space="preserve"> - </w:t>
      </w:r>
      <w:r w:rsidRPr="0074487A">
        <w:t>создают в коллективе атмосферу, в которой никто не боится высказываться</w:t>
      </w:r>
      <w:r w:rsidR="0074487A" w:rsidRPr="0074487A">
        <w:t>.</w:t>
      </w:r>
    </w:p>
    <w:p w:rsidR="0074487A" w:rsidRDefault="00B97BC8" w:rsidP="0074487A">
      <w:r w:rsidRPr="0074487A">
        <w:t>3</w:t>
      </w:r>
      <w:r w:rsidR="0074487A" w:rsidRPr="0074487A">
        <w:t xml:space="preserve">. </w:t>
      </w:r>
      <w:r w:rsidRPr="0074487A">
        <w:t>Я рад, когда мои друзья</w:t>
      </w:r>
      <w:r w:rsidR="0074487A" w:rsidRPr="0074487A">
        <w:t>:</w:t>
      </w:r>
    </w:p>
    <w:p w:rsidR="0074487A" w:rsidRDefault="00B97BC8" w:rsidP="0074487A">
      <w:r w:rsidRPr="0074487A">
        <w:t xml:space="preserve">А </w:t>
      </w:r>
      <w:r w:rsidR="0074487A">
        <w:t>-</w:t>
      </w:r>
      <w:r w:rsidRPr="0074487A">
        <w:t xml:space="preserve"> знают больше, чем я, и могут мне помочь</w:t>
      </w:r>
      <w:r w:rsidR="0074487A" w:rsidRPr="0074487A">
        <w:t>;</w:t>
      </w:r>
    </w:p>
    <w:p w:rsidR="0074487A" w:rsidRDefault="00B97BC8" w:rsidP="0074487A">
      <w:r w:rsidRPr="0074487A">
        <w:t>Б</w:t>
      </w:r>
      <w:r w:rsidR="0074487A" w:rsidRPr="0074487A">
        <w:t xml:space="preserve"> - </w:t>
      </w:r>
      <w:r w:rsidRPr="0074487A">
        <w:t>умеют самостоятельно, не мешая другим, добиваться успехов</w:t>
      </w:r>
      <w:r w:rsidR="0074487A" w:rsidRPr="0074487A">
        <w:t>;</w:t>
      </w:r>
    </w:p>
    <w:p w:rsidR="0074487A" w:rsidRDefault="00B97BC8" w:rsidP="0074487A">
      <w:r w:rsidRPr="0074487A">
        <w:t>В</w:t>
      </w:r>
      <w:r w:rsidR="0074487A" w:rsidRPr="0074487A">
        <w:t xml:space="preserve"> - </w:t>
      </w:r>
      <w:r w:rsidRPr="0074487A">
        <w:t>помогают другим, когда представляется случай</w:t>
      </w:r>
      <w:r w:rsidR="0074487A" w:rsidRPr="0074487A">
        <w:t>.</w:t>
      </w:r>
    </w:p>
    <w:p w:rsidR="0074487A" w:rsidRDefault="00B97BC8" w:rsidP="0074487A">
      <w:r w:rsidRPr="0074487A">
        <w:t>4</w:t>
      </w:r>
      <w:r w:rsidR="0074487A" w:rsidRPr="0074487A">
        <w:t xml:space="preserve">. </w:t>
      </w:r>
      <w:r w:rsidRPr="0074487A">
        <w:t>Больше всего мне нравиться, когда в группе</w:t>
      </w:r>
      <w:r w:rsidR="0074487A" w:rsidRPr="0074487A">
        <w:t>:</w:t>
      </w:r>
    </w:p>
    <w:p w:rsidR="0074487A" w:rsidRDefault="00B97BC8" w:rsidP="0074487A">
      <w:r w:rsidRPr="0074487A">
        <w:t>А</w:t>
      </w:r>
      <w:r w:rsidR="0074487A" w:rsidRPr="0074487A">
        <w:t xml:space="preserve"> - </w:t>
      </w:r>
      <w:r w:rsidRPr="0074487A">
        <w:t>некому помогать</w:t>
      </w:r>
      <w:r w:rsidR="0074487A" w:rsidRPr="0074487A">
        <w:t>;</w:t>
      </w:r>
    </w:p>
    <w:p w:rsidR="0074487A" w:rsidRDefault="00B97BC8" w:rsidP="0074487A">
      <w:r w:rsidRPr="0074487A">
        <w:t>Б</w:t>
      </w:r>
      <w:r w:rsidR="0074487A" w:rsidRPr="0074487A">
        <w:t xml:space="preserve"> - </w:t>
      </w:r>
      <w:r w:rsidRPr="0074487A">
        <w:t>не мешают при выполнении задачи</w:t>
      </w:r>
      <w:r w:rsidR="0074487A" w:rsidRPr="0074487A">
        <w:t>;</w:t>
      </w:r>
    </w:p>
    <w:p w:rsidR="0074487A" w:rsidRDefault="00B97BC8" w:rsidP="0074487A">
      <w:r w:rsidRPr="0074487A">
        <w:t>В</w:t>
      </w:r>
      <w:r w:rsidR="0074487A" w:rsidRPr="0074487A">
        <w:t xml:space="preserve"> - </w:t>
      </w:r>
      <w:r w:rsidRPr="0074487A">
        <w:t>остальные слабее подготовлены, чем я</w:t>
      </w:r>
      <w:r w:rsidR="0074487A" w:rsidRPr="0074487A">
        <w:t>.</w:t>
      </w:r>
    </w:p>
    <w:p w:rsidR="0074487A" w:rsidRDefault="00B97BC8" w:rsidP="0074487A">
      <w:r w:rsidRPr="0074487A">
        <w:t>5</w:t>
      </w:r>
      <w:r w:rsidR="0074487A" w:rsidRPr="0074487A">
        <w:t xml:space="preserve">. </w:t>
      </w:r>
      <w:r w:rsidRPr="0074487A">
        <w:t>Мне кажется, что я способен</w:t>
      </w:r>
      <w:r w:rsidR="0074487A" w:rsidRPr="0074487A">
        <w:t xml:space="preserve"> </w:t>
      </w:r>
      <w:r w:rsidRPr="0074487A">
        <w:t>на</w:t>
      </w:r>
      <w:r w:rsidR="0074487A" w:rsidRPr="0074487A">
        <w:t xml:space="preserve"> </w:t>
      </w:r>
      <w:r w:rsidRPr="0074487A">
        <w:t>максимальное, когда</w:t>
      </w:r>
      <w:r w:rsidR="0074487A" w:rsidRPr="0074487A">
        <w:t>:</w:t>
      </w:r>
    </w:p>
    <w:p w:rsidR="0074487A" w:rsidRDefault="00B97BC8" w:rsidP="0074487A">
      <w:r w:rsidRPr="0074487A">
        <w:t>А</w:t>
      </w:r>
      <w:r w:rsidR="0074487A" w:rsidRPr="0074487A">
        <w:t xml:space="preserve"> - </w:t>
      </w:r>
      <w:r w:rsidRPr="0074487A">
        <w:t>я могу</w:t>
      </w:r>
      <w:r w:rsidR="0074487A" w:rsidRPr="0074487A">
        <w:t xml:space="preserve"> </w:t>
      </w:r>
      <w:r w:rsidRPr="0074487A">
        <w:t>получить помощь и поддержку со стороны других</w:t>
      </w:r>
      <w:r w:rsidR="0074487A" w:rsidRPr="0074487A">
        <w:t>;</w:t>
      </w:r>
    </w:p>
    <w:p w:rsidR="0074487A" w:rsidRDefault="00B97BC8" w:rsidP="0074487A">
      <w:r w:rsidRPr="0074487A">
        <w:t>Б</w:t>
      </w:r>
      <w:r w:rsidR="0074487A" w:rsidRPr="0074487A">
        <w:t xml:space="preserve"> - </w:t>
      </w:r>
      <w:r w:rsidRPr="0074487A">
        <w:t>мои усилия</w:t>
      </w:r>
      <w:r w:rsidR="0074487A" w:rsidRPr="0074487A">
        <w:t xml:space="preserve"> </w:t>
      </w:r>
      <w:r w:rsidRPr="0074487A">
        <w:t>достаточно вознаграждены</w:t>
      </w:r>
      <w:r w:rsidR="0074487A" w:rsidRPr="0074487A">
        <w:t>;</w:t>
      </w:r>
    </w:p>
    <w:p w:rsidR="0074487A" w:rsidRDefault="00B97BC8" w:rsidP="0074487A">
      <w:r w:rsidRPr="0074487A">
        <w:t>В</w:t>
      </w:r>
      <w:r w:rsidR="0074487A" w:rsidRPr="0074487A">
        <w:t xml:space="preserve"> - </w:t>
      </w:r>
      <w:r w:rsidRPr="0074487A">
        <w:t>есть возможность проявить инициативу, полезную ля других</w:t>
      </w:r>
      <w:r w:rsidR="0074487A" w:rsidRPr="0074487A">
        <w:t>.</w:t>
      </w:r>
    </w:p>
    <w:p w:rsidR="0074487A" w:rsidRDefault="00B97BC8" w:rsidP="0074487A">
      <w:r w:rsidRPr="0074487A">
        <w:t>6</w:t>
      </w:r>
      <w:r w:rsidR="0074487A" w:rsidRPr="0074487A">
        <w:t xml:space="preserve">. </w:t>
      </w:r>
      <w:r w:rsidRPr="0074487A">
        <w:t>Мне нравятся коллективы, в которых</w:t>
      </w:r>
      <w:r w:rsidR="0074487A" w:rsidRPr="0074487A">
        <w:t>:</w:t>
      </w:r>
    </w:p>
    <w:p w:rsidR="0074487A" w:rsidRDefault="00B97BC8" w:rsidP="0074487A">
      <w:r w:rsidRPr="0074487A">
        <w:t>А</w:t>
      </w:r>
      <w:r w:rsidR="0074487A" w:rsidRPr="0074487A">
        <w:t xml:space="preserve"> - </w:t>
      </w:r>
      <w:r w:rsidRPr="0074487A">
        <w:t>каждый заинтересован в улучшении результатов всех</w:t>
      </w:r>
      <w:r w:rsidR="0074487A" w:rsidRPr="0074487A">
        <w:t>;</w:t>
      </w:r>
    </w:p>
    <w:p w:rsidR="0074487A" w:rsidRDefault="00B97BC8" w:rsidP="0074487A">
      <w:r w:rsidRPr="0074487A">
        <w:t>Б</w:t>
      </w:r>
      <w:r w:rsidR="0074487A" w:rsidRPr="0074487A">
        <w:t xml:space="preserve"> - </w:t>
      </w:r>
      <w:r w:rsidRPr="0074487A">
        <w:t>каждый занят своим делом и не мешает другим</w:t>
      </w:r>
      <w:r w:rsidR="0074487A" w:rsidRPr="0074487A">
        <w:t>;</w:t>
      </w:r>
    </w:p>
    <w:p w:rsidR="0074487A" w:rsidRDefault="00B97BC8" w:rsidP="0074487A">
      <w:r w:rsidRPr="0074487A">
        <w:t>В</w:t>
      </w:r>
      <w:r w:rsidR="0074487A" w:rsidRPr="0074487A">
        <w:t xml:space="preserve"> - </w:t>
      </w:r>
      <w:r w:rsidRPr="0074487A">
        <w:t>каждый человек может использовать других для решения</w:t>
      </w:r>
      <w:r w:rsidR="0074487A" w:rsidRPr="0074487A">
        <w:t xml:space="preserve"> </w:t>
      </w:r>
      <w:r w:rsidRPr="0074487A">
        <w:t>своих задач</w:t>
      </w:r>
      <w:r w:rsidR="0074487A" w:rsidRPr="0074487A">
        <w:t>.</w:t>
      </w:r>
    </w:p>
    <w:p w:rsidR="0074487A" w:rsidRDefault="00B97BC8" w:rsidP="0074487A">
      <w:r w:rsidRPr="0074487A">
        <w:t>7</w:t>
      </w:r>
      <w:r w:rsidR="0074487A" w:rsidRPr="0074487A">
        <w:t xml:space="preserve">. </w:t>
      </w:r>
      <w:r w:rsidRPr="0074487A">
        <w:t>Учащиеся оценивают как самых плохих таких преподавателей, которые</w:t>
      </w:r>
      <w:r w:rsidR="0074487A" w:rsidRPr="0074487A">
        <w:t>:</w:t>
      </w:r>
    </w:p>
    <w:p w:rsidR="0074487A" w:rsidRDefault="00B97BC8" w:rsidP="0074487A">
      <w:r w:rsidRPr="0074487A">
        <w:t>А</w:t>
      </w:r>
      <w:r w:rsidR="0074487A" w:rsidRPr="0074487A">
        <w:t xml:space="preserve"> - </w:t>
      </w:r>
      <w:r w:rsidRPr="0074487A">
        <w:t>создают дух соперничества между учениками</w:t>
      </w:r>
      <w:r w:rsidR="0074487A" w:rsidRPr="0074487A">
        <w:t>;</w:t>
      </w:r>
    </w:p>
    <w:p w:rsidR="0074487A" w:rsidRDefault="00B97BC8" w:rsidP="0074487A">
      <w:r w:rsidRPr="0074487A">
        <w:t>Б</w:t>
      </w:r>
      <w:r w:rsidR="0074487A" w:rsidRPr="0074487A">
        <w:t xml:space="preserve"> - </w:t>
      </w:r>
      <w:r w:rsidRPr="0074487A">
        <w:t>не уделяют им достаточного внимания</w:t>
      </w:r>
      <w:r w:rsidR="0074487A" w:rsidRPr="0074487A">
        <w:t>;</w:t>
      </w:r>
    </w:p>
    <w:p w:rsidR="0074487A" w:rsidRDefault="00B97BC8" w:rsidP="0074487A">
      <w:r w:rsidRPr="0074487A">
        <w:t>В</w:t>
      </w:r>
      <w:r w:rsidR="0074487A" w:rsidRPr="0074487A">
        <w:t xml:space="preserve"> - </w:t>
      </w:r>
      <w:r w:rsidRPr="0074487A">
        <w:t>Не создают условия для того, чтобы группа помогала им</w:t>
      </w:r>
      <w:r w:rsidR="0074487A" w:rsidRPr="0074487A">
        <w:t>.</w:t>
      </w:r>
    </w:p>
    <w:p w:rsidR="0074487A" w:rsidRDefault="00B97BC8" w:rsidP="0074487A">
      <w:r w:rsidRPr="0074487A">
        <w:t>8</w:t>
      </w:r>
      <w:r w:rsidR="0074487A" w:rsidRPr="0074487A">
        <w:t xml:space="preserve">. </w:t>
      </w:r>
      <w:r w:rsidRPr="0074487A">
        <w:t>Больше всего удовлетворения в жизни дает</w:t>
      </w:r>
      <w:r w:rsidR="0074487A" w:rsidRPr="0074487A">
        <w:t>:</w:t>
      </w:r>
    </w:p>
    <w:p w:rsidR="0074487A" w:rsidRDefault="00B97BC8" w:rsidP="0074487A">
      <w:r w:rsidRPr="0074487A">
        <w:t>А</w:t>
      </w:r>
      <w:r w:rsidR="0074487A" w:rsidRPr="0074487A">
        <w:t xml:space="preserve"> - </w:t>
      </w:r>
      <w:r w:rsidRPr="0074487A">
        <w:t>возможность работы, когда тебе никто не мешает</w:t>
      </w:r>
      <w:r w:rsidR="0074487A" w:rsidRPr="0074487A">
        <w:t>;</w:t>
      </w:r>
    </w:p>
    <w:p w:rsidR="0074487A" w:rsidRDefault="00B97BC8" w:rsidP="0074487A">
      <w:r w:rsidRPr="0074487A">
        <w:t>Б</w:t>
      </w:r>
      <w:r w:rsidR="0074487A" w:rsidRPr="0074487A">
        <w:t xml:space="preserve"> - </w:t>
      </w:r>
      <w:r w:rsidRPr="0074487A">
        <w:t>возможность</w:t>
      </w:r>
      <w:r w:rsidR="0074487A" w:rsidRPr="0074487A">
        <w:t xml:space="preserve"> </w:t>
      </w:r>
      <w:r w:rsidRPr="0074487A">
        <w:t>получение новой информации от других людей</w:t>
      </w:r>
      <w:r w:rsidR="0074487A" w:rsidRPr="0074487A">
        <w:t>;</w:t>
      </w:r>
    </w:p>
    <w:p w:rsidR="0074487A" w:rsidRDefault="00B97BC8" w:rsidP="0074487A">
      <w:r w:rsidRPr="0074487A">
        <w:t>В</w:t>
      </w:r>
      <w:r w:rsidR="0074487A" w:rsidRPr="0074487A">
        <w:t xml:space="preserve"> - </w:t>
      </w:r>
      <w:r w:rsidRPr="0074487A">
        <w:t>возможность сделать полезное другим людям</w:t>
      </w:r>
      <w:r w:rsidR="0074487A" w:rsidRPr="0074487A">
        <w:t>.</w:t>
      </w:r>
    </w:p>
    <w:p w:rsidR="0074487A" w:rsidRDefault="00B97BC8" w:rsidP="0074487A">
      <w:r w:rsidRPr="0074487A">
        <w:t>9</w:t>
      </w:r>
      <w:r w:rsidR="0074487A" w:rsidRPr="0074487A">
        <w:t xml:space="preserve">. </w:t>
      </w:r>
      <w:r w:rsidRPr="0074487A">
        <w:t>Основная роль должна заключаться</w:t>
      </w:r>
      <w:r w:rsidR="0074487A" w:rsidRPr="0074487A">
        <w:t>:</w:t>
      </w:r>
    </w:p>
    <w:p w:rsidR="0074487A" w:rsidRDefault="00B97BC8" w:rsidP="0074487A">
      <w:r w:rsidRPr="0074487A">
        <w:t>А</w:t>
      </w:r>
      <w:r w:rsidR="0074487A" w:rsidRPr="0074487A">
        <w:t xml:space="preserve"> - </w:t>
      </w:r>
      <w:r w:rsidRPr="0074487A">
        <w:t>в воспитании людей с развитым чувством долга перед другими</w:t>
      </w:r>
      <w:r w:rsidR="0074487A" w:rsidRPr="0074487A">
        <w:t>;</w:t>
      </w:r>
    </w:p>
    <w:p w:rsidR="0074487A" w:rsidRDefault="00B97BC8" w:rsidP="0074487A">
      <w:r w:rsidRPr="0074487A">
        <w:t>Б</w:t>
      </w:r>
      <w:r w:rsidR="0074487A" w:rsidRPr="0074487A">
        <w:t xml:space="preserve"> - </w:t>
      </w:r>
      <w:r w:rsidRPr="0074487A">
        <w:t>в подготовке к самостоятельной жизни людей</w:t>
      </w:r>
      <w:r w:rsidR="0074487A" w:rsidRPr="0074487A">
        <w:t>;</w:t>
      </w:r>
    </w:p>
    <w:p w:rsidR="0074487A" w:rsidRDefault="00B97BC8" w:rsidP="0074487A">
      <w:r w:rsidRPr="0074487A">
        <w:t>В</w:t>
      </w:r>
      <w:r w:rsidR="0074487A" w:rsidRPr="0074487A">
        <w:t xml:space="preserve"> - </w:t>
      </w:r>
      <w:r w:rsidRPr="0074487A">
        <w:t>в подготовке людей, способных извлекать помощь от общения с другими людьми</w:t>
      </w:r>
      <w:r w:rsidR="0074487A" w:rsidRPr="0074487A">
        <w:t>.</w:t>
      </w:r>
    </w:p>
    <w:p w:rsidR="0074487A" w:rsidRDefault="00B97BC8" w:rsidP="0074487A">
      <w:r w:rsidRPr="0074487A">
        <w:t>10</w:t>
      </w:r>
      <w:r w:rsidR="0074487A" w:rsidRPr="0074487A">
        <w:t xml:space="preserve">. </w:t>
      </w:r>
      <w:r w:rsidRPr="0074487A">
        <w:t>Если перед группой стоит какая-то проблема, то я</w:t>
      </w:r>
      <w:r w:rsidR="0074487A" w:rsidRPr="0074487A">
        <w:t>:</w:t>
      </w:r>
    </w:p>
    <w:p w:rsidR="0074487A" w:rsidRDefault="00B97BC8" w:rsidP="0074487A">
      <w:r w:rsidRPr="0074487A">
        <w:t>А</w:t>
      </w:r>
      <w:r w:rsidR="0074487A" w:rsidRPr="0074487A">
        <w:t xml:space="preserve"> - </w:t>
      </w:r>
      <w:r w:rsidRPr="0074487A">
        <w:t>предпочитаю, чтобы другие решали эту проблему</w:t>
      </w:r>
      <w:r w:rsidR="0074487A" w:rsidRPr="0074487A">
        <w:t>;</w:t>
      </w:r>
    </w:p>
    <w:p w:rsidR="0074487A" w:rsidRDefault="00B97BC8" w:rsidP="0074487A">
      <w:r w:rsidRPr="0074487A">
        <w:t>Б</w:t>
      </w:r>
      <w:r w:rsidR="0074487A" w:rsidRPr="0074487A">
        <w:t xml:space="preserve"> - </w:t>
      </w:r>
      <w:r w:rsidRPr="0074487A">
        <w:t>предпочитаю работать самостоятельно, не полагаясь на других</w:t>
      </w:r>
      <w:r w:rsidR="0074487A" w:rsidRPr="0074487A">
        <w:t>;</w:t>
      </w:r>
    </w:p>
    <w:p w:rsidR="0074487A" w:rsidRDefault="00B97BC8" w:rsidP="0074487A">
      <w:r w:rsidRPr="0074487A">
        <w:t>В</w:t>
      </w:r>
      <w:r w:rsidR="0074487A" w:rsidRPr="0074487A">
        <w:t xml:space="preserve"> - </w:t>
      </w:r>
      <w:r w:rsidRPr="0074487A">
        <w:t>стремлюсь внести свой вклад в общее решение проблемы</w:t>
      </w:r>
      <w:r w:rsidR="0074487A" w:rsidRPr="0074487A">
        <w:t>.</w:t>
      </w:r>
    </w:p>
    <w:p w:rsidR="0074487A" w:rsidRDefault="00B97BC8" w:rsidP="0074487A">
      <w:r w:rsidRPr="0074487A">
        <w:t>11</w:t>
      </w:r>
      <w:r w:rsidR="0074487A" w:rsidRPr="0074487A">
        <w:t xml:space="preserve">. </w:t>
      </w:r>
      <w:r w:rsidRPr="0074487A">
        <w:t>Лучше всего я бы учился, если бы преподаватель</w:t>
      </w:r>
      <w:r w:rsidR="0074487A" w:rsidRPr="0074487A">
        <w:t>:</w:t>
      </w:r>
    </w:p>
    <w:p w:rsidR="0074487A" w:rsidRDefault="00B97BC8" w:rsidP="0074487A">
      <w:r w:rsidRPr="0074487A">
        <w:t>А</w:t>
      </w:r>
      <w:r w:rsidR="0074487A" w:rsidRPr="0074487A">
        <w:t xml:space="preserve"> - </w:t>
      </w:r>
      <w:r w:rsidRPr="0074487A">
        <w:t>имел ко мне индивидуальный подход</w:t>
      </w:r>
      <w:r w:rsidR="0074487A" w:rsidRPr="0074487A">
        <w:t>;</w:t>
      </w:r>
    </w:p>
    <w:p w:rsidR="0074487A" w:rsidRDefault="00B97BC8" w:rsidP="0074487A">
      <w:r w:rsidRPr="0074487A">
        <w:t>Б</w:t>
      </w:r>
      <w:r w:rsidR="0074487A" w:rsidRPr="0074487A">
        <w:t xml:space="preserve"> - </w:t>
      </w:r>
      <w:r w:rsidRPr="0074487A">
        <w:t>создавал условия для получения мной</w:t>
      </w:r>
      <w:r w:rsidR="0074487A" w:rsidRPr="0074487A">
        <w:t xml:space="preserve"> </w:t>
      </w:r>
      <w:r w:rsidRPr="0074487A">
        <w:t>помощи со стороны других</w:t>
      </w:r>
      <w:r w:rsidR="0074487A" w:rsidRPr="0074487A">
        <w:t>;</w:t>
      </w:r>
    </w:p>
    <w:p w:rsidR="0074487A" w:rsidRDefault="00B97BC8" w:rsidP="0074487A">
      <w:r w:rsidRPr="0074487A">
        <w:t>В</w:t>
      </w:r>
      <w:r w:rsidR="0074487A" w:rsidRPr="0074487A">
        <w:t xml:space="preserve"> - </w:t>
      </w:r>
      <w:r w:rsidRPr="0074487A">
        <w:t>поощрял инициативу учащихся, направленную на достижения общего успеха</w:t>
      </w:r>
      <w:r w:rsidR="0074487A" w:rsidRPr="0074487A">
        <w:t>.</w:t>
      </w:r>
    </w:p>
    <w:p w:rsidR="0074487A" w:rsidRDefault="00B97BC8" w:rsidP="0074487A">
      <w:r w:rsidRPr="0074487A">
        <w:t>12</w:t>
      </w:r>
      <w:r w:rsidR="0074487A" w:rsidRPr="0074487A">
        <w:t xml:space="preserve">. </w:t>
      </w:r>
      <w:r w:rsidRPr="0074487A">
        <w:t>Нет ничего хуже того случая, когда</w:t>
      </w:r>
      <w:r w:rsidR="0074487A" w:rsidRPr="0074487A">
        <w:t>:</w:t>
      </w:r>
    </w:p>
    <w:p w:rsidR="0074487A" w:rsidRDefault="00B97BC8" w:rsidP="0074487A">
      <w:r w:rsidRPr="0074487A">
        <w:t>А</w:t>
      </w:r>
      <w:r w:rsidR="0074487A" w:rsidRPr="0074487A">
        <w:t xml:space="preserve"> - </w:t>
      </w:r>
      <w:r w:rsidRPr="0074487A">
        <w:t>ты не в состоянии самостоятельно добиться успеха</w:t>
      </w:r>
      <w:r w:rsidR="0074487A" w:rsidRPr="0074487A">
        <w:t>;</w:t>
      </w:r>
    </w:p>
    <w:p w:rsidR="0074487A" w:rsidRDefault="00B97BC8" w:rsidP="0074487A">
      <w:r w:rsidRPr="0074487A">
        <w:t>Б</w:t>
      </w:r>
      <w:r w:rsidR="0074487A" w:rsidRPr="0074487A">
        <w:t xml:space="preserve"> - </w:t>
      </w:r>
      <w:r w:rsidRPr="0074487A">
        <w:t>чувствуешь себя ненужным в группе</w:t>
      </w:r>
      <w:r w:rsidR="0074487A" w:rsidRPr="0074487A">
        <w:t>;</w:t>
      </w:r>
    </w:p>
    <w:p w:rsidR="0074487A" w:rsidRDefault="00B97BC8" w:rsidP="0074487A">
      <w:r w:rsidRPr="0074487A">
        <w:t>В</w:t>
      </w:r>
      <w:r w:rsidR="0074487A" w:rsidRPr="0074487A">
        <w:t xml:space="preserve"> - </w:t>
      </w:r>
      <w:r w:rsidRPr="0074487A">
        <w:t>тебе не помогают окружающие</w:t>
      </w:r>
      <w:r w:rsidR="0074487A" w:rsidRPr="0074487A">
        <w:t>.</w:t>
      </w:r>
    </w:p>
    <w:p w:rsidR="0074487A" w:rsidRDefault="00B97BC8" w:rsidP="0074487A">
      <w:r w:rsidRPr="0074487A">
        <w:t>13</w:t>
      </w:r>
      <w:r w:rsidR="0074487A" w:rsidRPr="0074487A">
        <w:t xml:space="preserve">. </w:t>
      </w:r>
      <w:r w:rsidRPr="0074487A">
        <w:t>Больше всего я ценю</w:t>
      </w:r>
      <w:r w:rsidR="0074487A" w:rsidRPr="0074487A">
        <w:t>:</w:t>
      </w:r>
    </w:p>
    <w:p w:rsidR="0074487A" w:rsidRDefault="00B97BC8" w:rsidP="0074487A">
      <w:r w:rsidRPr="0074487A">
        <w:t>А</w:t>
      </w:r>
      <w:r w:rsidR="0074487A" w:rsidRPr="0074487A">
        <w:t xml:space="preserve"> - </w:t>
      </w:r>
      <w:r w:rsidRPr="0074487A">
        <w:t>личный успех, в котором есть доля заслуги моих друзей</w:t>
      </w:r>
      <w:r w:rsidR="0074487A" w:rsidRPr="0074487A">
        <w:t>;</w:t>
      </w:r>
    </w:p>
    <w:p w:rsidR="0074487A" w:rsidRDefault="00B97BC8" w:rsidP="0074487A">
      <w:r w:rsidRPr="0074487A">
        <w:t>Б</w:t>
      </w:r>
      <w:r w:rsidR="0074487A" w:rsidRPr="0074487A">
        <w:t xml:space="preserve"> - </w:t>
      </w:r>
      <w:r w:rsidRPr="0074487A">
        <w:t>общий успех, в котором есть и моя заслуга</w:t>
      </w:r>
      <w:r w:rsidR="0074487A" w:rsidRPr="0074487A">
        <w:t>;</w:t>
      </w:r>
    </w:p>
    <w:p w:rsidR="0074487A" w:rsidRDefault="00B97BC8" w:rsidP="0074487A">
      <w:r w:rsidRPr="0074487A">
        <w:t>В</w:t>
      </w:r>
      <w:r w:rsidR="0074487A" w:rsidRPr="0074487A">
        <w:t xml:space="preserve"> - </w:t>
      </w:r>
      <w:r w:rsidRPr="0074487A">
        <w:t>успех, достигнутый ценой собственных усилий</w:t>
      </w:r>
      <w:r w:rsidR="0074487A" w:rsidRPr="0074487A">
        <w:t>.</w:t>
      </w:r>
    </w:p>
    <w:p w:rsidR="0074487A" w:rsidRDefault="00B97BC8" w:rsidP="0074487A">
      <w:r w:rsidRPr="0074487A">
        <w:t>14</w:t>
      </w:r>
      <w:r w:rsidR="0074487A" w:rsidRPr="0074487A">
        <w:t xml:space="preserve">. </w:t>
      </w:r>
      <w:r w:rsidRPr="0074487A">
        <w:t>Я хотел бы</w:t>
      </w:r>
      <w:r w:rsidR="0074487A" w:rsidRPr="0074487A">
        <w:t>:</w:t>
      </w:r>
    </w:p>
    <w:p w:rsidR="0074487A" w:rsidRDefault="00B97BC8" w:rsidP="0074487A">
      <w:r w:rsidRPr="0074487A">
        <w:t>А</w:t>
      </w:r>
      <w:r w:rsidR="0074487A" w:rsidRPr="0074487A">
        <w:t xml:space="preserve"> - </w:t>
      </w:r>
      <w:r w:rsidRPr="0074487A">
        <w:t>работать в коллективе, в котором применяются основные приемы и методы совместной</w:t>
      </w:r>
      <w:r w:rsidR="0074487A" w:rsidRPr="0074487A">
        <w:t xml:space="preserve"> </w:t>
      </w:r>
      <w:r w:rsidRPr="0074487A">
        <w:t>работы</w:t>
      </w:r>
      <w:r w:rsidR="0074487A" w:rsidRPr="0074487A">
        <w:t>;</w:t>
      </w:r>
    </w:p>
    <w:p w:rsidR="0074487A" w:rsidRDefault="00B97BC8" w:rsidP="0074487A">
      <w:r w:rsidRPr="0074487A">
        <w:t>Б</w:t>
      </w:r>
      <w:r w:rsidR="0074487A" w:rsidRPr="0074487A">
        <w:t xml:space="preserve"> - </w:t>
      </w:r>
      <w:r w:rsidRPr="0074487A">
        <w:t>работать индивидуально с преподавателем</w:t>
      </w:r>
      <w:r w:rsidR="0074487A" w:rsidRPr="0074487A">
        <w:t>;</w:t>
      </w:r>
    </w:p>
    <w:p w:rsidR="0074487A" w:rsidRDefault="00B97BC8" w:rsidP="0074487A">
      <w:r w:rsidRPr="0074487A">
        <w:t>В</w:t>
      </w:r>
      <w:r w:rsidR="0074487A" w:rsidRPr="0074487A">
        <w:t xml:space="preserve"> - </w:t>
      </w:r>
      <w:r w:rsidRPr="0074487A">
        <w:t>работать со сведущими в данной области людьми</w:t>
      </w:r>
    </w:p>
    <w:p w:rsidR="00382A09" w:rsidRDefault="00382A09" w:rsidP="00382A09">
      <w:pPr>
        <w:pStyle w:val="afb"/>
      </w:pPr>
      <w:r>
        <w:br w:type="page"/>
        <w:t>Приложение 3.</w:t>
      </w:r>
    </w:p>
    <w:p w:rsidR="00382A09" w:rsidRDefault="00382A09" w:rsidP="00382A09">
      <w:pPr>
        <w:pStyle w:val="afb"/>
      </w:pPr>
    </w:p>
    <w:p w:rsidR="00900A6B" w:rsidRPr="0074487A" w:rsidRDefault="00900A6B" w:rsidP="0074487A">
      <w:r w:rsidRPr="0074487A">
        <w:t>Диагностика состояния агрессии Басса-Дарки</w:t>
      </w:r>
    </w:p>
    <w:p w:rsidR="0074487A" w:rsidRDefault="00900A6B" w:rsidP="0074487A">
      <w:r w:rsidRPr="0074487A">
        <w:t>Опросник состоит из 75 утверждений, на которые испытуемый отвечает</w:t>
      </w:r>
      <w:r w:rsidR="0074487A">
        <w:t xml:space="preserve"> "</w:t>
      </w:r>
      <w:r w:rsidRPr="0074487A">
        <w:t>да</w:t>
      </w:r>
      <w:r w:rsidR="0074487A">
        <w:t xml:space="preserve">" </w:t>
      </w:r>
      <w:r w:rsidRPr="0074487A">
        <w:t>или</w:t>
      </w:r>
      <w:r w:rsidR="0074487A">
        <w:t xml:space="preserve"> "</w:t>
      </w:r>
      <w:r w:rsidRPr="0074487A">
        <w:t>нет</w:t>
      </w:r>
      <w:r w:rsidR="0074487A">
        <w:t>".</w:t>
      </w:r>
    </w:p>
    <w:p w:rsidR="0074487A" w:rsidRDefault="00900A6B" w:rsidP="0074487A">
      <w:r w:rsidRPr="0074487A">
        <w:t>Текст опросника</w:t>
      </w:r>
      <w:r w:rsidR="0074487A" w:rsidRPr="0074487A">
        <w:t>:</w:t>
      </w:r>
    </w:p>
    <w:p w:rsidR="00900A6B" w:rsidRPr="0074487A" w:rsidRDefault="00900A6B" w:rsidP="0074487A">
      <w:r w:rsidRPr="0074487A">
        <w:t>1</w:t>
      </w:r>
      <w:r w:rsidR="0074487A" w:rsidRPr="0074487A">
        <w:t xml:space="preserve">. </w:t>
      </w:r>
      <w:r w:rsidRPr="0074487A">
        <w:t>Временами я не могу справиться с желанием причинить вред другим</w:t>
      </w:r>
    </w:p>
    <w:p w:rsidR="00900A6B" w:rsidRPr="0074487A" w:rsidRDefault="00900A6B" w:rsidP="0074487A">
      <w:r w:rsidRPr="0074487A">
        <w:t>2</w:t>
      </w:r>
      <w:r w:rsidR="0074487A" w:rsidRPr="0074487A">
        <w:t xml:space="preserve">. </w:t>
      </w:r>
      <w:r w:rsidRPr="0074487A">
        <w:t>Иногда я сплетничаю о людях, которых не люблю</w:t>
      </w:r>
    </w:p>
    <w:p w:rsidR="0074487A" w:rsidRPr="0074487A" w:rsidRDefault="00900A6B" w:rsidP="0074487A">
      <w:r w:rsidRPr="0074487A">
        <w:t>3</w:t>
      </w:r>
      <w:r w:rsidR="0074487A" w:rsidRPr="0074487A">
        <w:t xml:space="preserve">. </w:t>
      </w:r>
      <w:r w:rsidRPr="0074487A">
        <w:t>Я легко раздражаюсь, но быстро успокаиваюсь</w:t>
      </w:r>
    </w:p>
    <w:p w:rsidR="00900A6B" w:rsidRPr="0074487A" w:rsidRDefault="00900A6B" w:rsidP="0074487A">
      <w:r w:rsidRPr="0074487A">
        <w:t>4</w:t>
      </w:r>
      <w:r w:rsidR="0074487A" w:rsidRPr="0074487A">
        <w:t xml:space="preserve">. </w:t>
      </w:r>
      <w:r w:rsidRPr="0074487A">
        <w:t>Если меня не попросят по-хорошему, я не выполню просьбы</w:t>
      </w:r>
    </w:p>
    <w:p w:rsidR="00900A6B" w:rsidRPr="0074487A" w:rsidRDefault="00900A6B" w:rsidP="0074487A">
      <w:r w:rsidRPr="0074487A">
        <w:t>5</w:t>
      </w:r>
      <w:r w:rsidR="0074487A" w:rsidRPr="0074487A">
        <w:t xml:space="preserve">. </w:t>
      </w:r>
      <w:r w:rsidRPr="0074487A">
        <w:t>Я не всегда получаю то, что мне положено</w:t>
      </w:r>
    </w:p>
    <w:p w:rsidR="00900A6B" w:rsidRPr="0074487A" w:rsidRDefault="00900A6B" w:rsidP="0074487A">
      <w:r w:rsidRPr="0074487A">
        <w:t>6</w:t>
      </w:r>
      <w:r w:rsidR="0074487A" w:rsidRPr="0074487A">
        <w:t xml:space="preserve">. </w:t>
      </w:r>
      <w:r w:rsidRPr="0074487A">
        <w:t>Я знаю, что люди говорят обо мне за моей спиной</w:t>
      </w:r>
    </w:p>
    <w:p w:rsidR="00900A6B" w:rsidRPr="0074487A" w:rsidRDefault="00900A6B" w:rsidP="0074487A">
      <w:r w:rsidRPr="0074487A">
        <w:t>7</w:t>
      </w:r>
      <w:r w:rsidR="0074487A" w:rsidRPr="0074487A">
        <w:t xml:space="preserve">. </w:t>
      </w:r>
      <w:r w:rsidRPr="0074487A">
        <w:t>Если я не одобряю поведение друзей, я даю им это почувствовать</w:t>
      </w:r>
    </w:p>
    <w:p w:rsidR="00900A6B" w:rsidRPr="0074487A" w:rsidRDefault="00900A6B" w:rsidP="0074487A">
      <w:r w:rsidRPr="0074487A">
        <w:t>8</w:t>
      </w:r>
      <w:r w:rsidR="0074487A" w:rsidRPr="0074487A">
        <w:t xml:space="preserve">. </w:t>
      </w:r>
      <w:r w:rsidRPr="0074487A">
        <w:t>Когда мне случалось обмануть кого-нибудь испытывал мучительные угрызения совести</w:t>
      </w:r>
    </w:p>
    <w:p w:rsidR="00900A6B" w:rsidRPr="0074487A" w:rsidRDefault="00900A6B" w:rsidP="0074487A">
      <w:r w:rsidRPr="0074487A">
        <w:t>9</w:t>
      </w:r>
      <w:r w:rsidR="0074487A" w:rsidRPr="0074487A">
        <w:t xml:space="preserve">. </w:t>
      </w:r>
      <w:r w:rsidRPr="0074487A">
        <w:t>Мне кажется, что я не способен ударить человека</w:t>
      </w:r>
    </w:p>
    <w:p w:rsidR="00900A6B" w:rsidRPr="0074487A" w:rsidRDefault="00900A6B" w:rsidP="0074487A">
      <w:r w:rsidRPr="0074487A">
        <w:t>10</w:t>
      </w:r>
      <w:r w:rsidR="0074487A" w:rsidRPr="0074487A">
        <w:t xml:space="preserve">. </w:t>
      </w:r>
      <w:r w:rsidRPr="0074487A">
        <w:t>Я никогда не раздражаюсь настолько, чтобы кидаться предметами</w:t>
      </w:r>
    </w:p>
    <w:p w:rsidR="00900A6B" w:rsidRPr="0074487A" w:rsidRDefault="00900A6B" w:rsidP="0074487A">
      <w:r w:rsidRPr="0074487A">
        <w:t>11</w:t>
      </w:r>
      <w:r w:rsidR="0074487A" w:rsidRPr="0074487A">
        <w:t xml:space="preserve">. </w:t>
      </w:r>
      <w:r w:rsidRPr="0074487A">
        <w:t>Я всегда снисходителен к чужим недостаткам</w:t>
      </w:r>
    </w:p>
    <w:p w:rsidR="00900A6B" w:rsidRPr="0074487A" w:rsidRDefault="00900A6B" w:rsidP="0074487A">
      <w:r w:rsidRPr="0074487A">
        <w:t>12</w:t>
      </w:r>
      <w:r w:rsidR="0074487A" w:rsidRPr="0074487A">
        <w:t xml:space="preserve">. </w:t>
      </w:r>
      <w:r w:rsidRPr="0074487A">
        <w:t>Если мне не нравится установленное правило, мне хочется нарушить его</w:t>
      </w:r>
    </w:p>
    <w:p w:rsidR="0074487A" w:rsidRDefault="00900A6B" w:rsidP="0074487A">
      <w:r w:rsidRPr="0074487A">
        <w:t>13</w:t>
      </w:r>
      <w:r w:rsidR="0074487A" w:rsidRPr="0074487A">
        <w:t xml:space="preserve">. </w:t>
      </w:r>
      <w:r w:rsidRPr="0074487A">
        <w:t>Другие умеют почти всегда пользоваться благоприятными обстоятельствами</w:t>
      </w:r>
    </w:p>
    <w:p w:rsidR="00900A6B" w:rsidRPr="0074487A" w:rsidRDefault="00900A6B" w:rsidP="0074487A">
      <w:r w:rsidRPr="0074487A">
        <w:t>14</w:t>
      </w:r>
      <w:r w:rsidR="0074487A" w:rsidRPr="0074487A">
        <w:t xml:space="preserve">. </w:t>
      </w:r>
      <w:r w:rsidRPr="0074487A">
        <w:t>Я держусь настороженно с людьми, которые относятся ко мне несколько более дружественно, чем я ожидал</w:t>
      </w:r>
    </w:p>
    <w:p w:rsidR="00900A6B" w:rsidRPr="0074487A" w:rsidRDefault="00900A6B" w:rsidP="0074487A">
      <w:r w:rsidRPr="0074487A">
        <w:t>15</w:t>
      </w:r>
      <w:r w:rsidR="0074487A" w:rsidRPr="0074487A">
        <w:t xml:space="preserve">. </w:t>
      </w:r>
      <w:r w:rsidRPr="0074487A">
        <w:t>Я часто бываю не согласен с людьми</w:t>
      </w:r>
    </w:p>
    <w:p w:rsidR="00900A6B" w:rsidRPr="0074487A" w:rsidRDefault="00900A6B" w:rsidP="0074487A">
      <w:r w:rsidRPr="0074487A">
        <w:t>16</w:t>
      </w:r>
      <w:r w:rsidR="0074487A" w:rsidRPr="0074487A">
        <w:t xml:space="preserve">. </w:t>
      </w:r>
      <w:r w:rsidRPr="0074487A">
        <w:t>Иногда мне на ум приходят мысли, которых я стыжусь</w:t>
      </w:r>
    </w:p>
    <w:p w:rsidR="00900A6B" w:rsidRPr="0074487A" w:rsidRDefault="00900A6B" w:rsidP="0074487A">
      <w:r w:rsidRPr="0074487A">
        <w:t>17</w:t>
      </w:r>
      <w:r w:rsidR="0074487A" w:rsidRPr="0074487A">
        <w:t xml:space="preserve">. </w:t>
      </w:r>
      <w:r w:rsidRPr="0074487A">
        <w:t>Если кто-нибудь первым ударит меня, я не отвечу ему</w:t>
      </w:r>
    </w:p>
    <w:p w:rsidR="00900A6B" w:rsidRPr="0074487A" w:rsidRDefault="00900A6B" w:rsidP="0074487A">
      <w:r w:rsidRPr="0074487A">
        <w:t>18</w:t>
      </w:r>
      <w:r w:rsidR="0074487A" w:rsidRPr="0074487A">
        <w:t xml:space="preserve">. </w:t>
      </w:r>
      <w:r w:rsidRPr="0074487A">
        <w:t>Когда я раздражаюсь, я хлопаю дверьми</w:t>
      </w:r>
    </w:p>
    <w:p w:rsidR="00900A6B" w:rsidRPr="0074487A" w:rsidRDefault="00900A6B" w:rsidP="0074487A">
      <w:r w:rsidRPr="0074487A">
        <w:t>19</w:t>
      </w:r>
      <w:r w:rsidR="0074487A" w:rsidRPr="0074487A">
        <w:t xml:space="preserve">. </w:t>
      </w:r>
      <w:r w:rsidRPr="0074487A">
        <w:t>Я гораздо более раздражителен, чем кажется</w:t>
      </w:r>
    </w:p>
    <w:p w:rsidR="0074487A" w:rsidRDefault="00900A6B" w:rsidP="0074487A">
      <w:r w:rsidRPr="0074487A">
        <w:t>20</w:t>
      </w:r>
      <w:r w:rsidR="0074487A" w:rsidRPr="0074487A">
        <w:t xml:space="preserve">. </w:t>
      </w:r>
      <w:r w:rsidRPr="0074487A">
        <w:t>Если кто-нибудь корчит из себя начальника, я всегда поступаю ему наперекор</w:t>
      </w:r>
    </w:p>
    <w:p w:rsidR="00900A6B" w:rsidRPr="0074487A" w:rsidRDefault="00900A6B" w:rsidP="0074487A">
      <w:r w:rsidRPr="0074487A">
        <w:t>21</w:t>
      </w:r>
      <w:r w:rsidR="0074487A" w:rsidRPr="0074487A">
        <w:t xml:space="preserve">. </w:t>
      </w:r>
      <w:r w:rsidRPr="0074487A">
        <w:t>Меня немного огорчает моя судьба</w:t>
      </w:r>
    </w:p>
    <w:p w:rsidR="00900A6B" w:rsidRPr="0074487A" w:rsidRDefault="00900A6B" w:rsidP="0074487A">
      <w:r w:rsidRPr="0074487A">
        <w:t>22</w:t>
      </w:r>
      <w:r w:rsidR="0074487A" w:rsidRPr="0074487A">
        <w:t xml:space="preserve">. </w:t>
      </w:r>
      <w:r w:rsidRPr="0074487A">
        <w:t>Я думаю, что многие люди не любят меня</w:t>
      </w:r>
    </w:p>
    <w:p w:rsidR="00900A6B" w:rsidRPr="0074487A" w:rsidRDefault="00900A6B" w:rsidP="0074487A">
      <w:r w:rsidRPr="0074487A">
        <w:t>23</w:t>
      </w:r>
      <w:r w:rsidR="0074487A" w:rsidRPr="0074487A">
        <w:t xml:space="preserve">. </w:t>
      </w:r>
      <w:r w:rsidRPr="0074487A">
        <w:t>Я не могу удержаться от спора, если люди не согласны со мной</w:t>
      </w:r>
    </w:p>
    <w:p w:rsidR="00900A6B" w:rsidRPr="0074487A" w:rsidRDefault="00900A6B" w:rsidP="0074487A">
      <w:r w:rsidRPr="0074487A">
        <w:t>24</w:t>
      </w:r>
      <w:r w:rsidR="0074487A" w:rsidRPr="0074487A">
        <w:t xml:space="preserve">. </w:t>
      </w:r>
      <w:r w:rsidRPr="0074487A">
        <w:t>Люди, увиливающие от работы, должны испытывать чувство вины</w:t>
      </w:r>
    </w:p>
    <w:p w:rsidR="00900A6B" w:rsidRPr="0074487A" w:rsidRDefault="00900A6B" w:rsidP="0074487A">
      <w:r w:rsidRPr="0074487A">
        <w:t>25</w:t>
      </w:r>
      <w:r w:rsidR="0074487A" w:rsidRPr="0074487A">
        <w:t xml:space="preserve">. </w:t>
      </w:r>
      <w:r w:rsidRPr="0074487A">
        <w:t>Тот, кто оскорбляет меня и мою семью, напрашивается на драку</w:t>
      </w:r>
    </w:p>
    <w:p w:rsidR="0074487A" w:rsidRDefault="00900A6B" w:rsidP="0074487A">
      <w:r w:rsidRPr="0074487A">
        <w:t>26</w:t>
      </w:r>
      <w:r w:rsidR="0074487A" w:rsidRPr="0074487A">
        <w:t xml:space="preserve">. </w:t>
      </w:r>
      <w:r w:rsidRPr="0074487A">
        <w:t>Я не способен на грубые шутки</w:t>
      </w:r>
    </w:p>
    <w:p w:rsidR="0074487A" w:rsidRDefault="00900A6B" w:rsidP="0074487A">
      <w:r w:rsidRPr="0074487A">
        <w:t>27</w:t>
      </w:r>
      <w:r w:rsidR="0074487A" w:rsidRPr="0074487A">
        <w:t xml:space="preserve">. </w:t>
      </w:r>
      <w:r w:rsidRPr="0074487A">
        <w:t>Меня охватывает ярость, когда надо мной насмехаются</w:t>
      </w:r>
    </w:p>
    <w:p w:rsidR="0074487A" w:rsidRDefault="00900A6B" w:rsidP="0074487A">
      <w:r w:rsidRPr="0074487A">
        <w:t>28</w:t>
      </w:r>
      <w:r w:rsidR="0074487A" w:rsidRPr="0074487A">
        <w:t xml:space="preserve">. </w:t>
      </w:r>
      <w:r w:rsidRPr="0074487A">
        <w:t>Когда люди строят из себя начальников, я делаю все, чтобы они не зазнавались</w:t>
      </w:r>
    </w:p>
    <w:p w:rsidR="0074487A" w:rsidRDefault="00900A6B" w:rsidP="0074487A">
      <w:r w:rsidRPr="0074487A">
        <w:t>29</w:t>
      </w:r>
      <w:r w:rsidR="0074487A" w:rsidRPr="0074487A">
        <w:t xml:space="preserve">. </w:t>
      </w:r>
      <w:r w:rsidRPr="0074487A">
        <w:t>Почти каждую неделю я вижу кого-нибудь, кто мне не нравится</w:t>
      </w:r>
    </w:p>
    <w:p w:rsidR="0074487A" w:rsidRDefault="00900A6B" w:rsidP="0074487A">
      <w:r w:rsidRPr="0074487A">
        <w:t>30</w:t>
      </w:r>
      <w:r w:rsidR="0074487A" w:rsidRPr="0074487A">
        <w:t xml:space="preserve">. </w:t>
      </w:r>
      <w:r w:rsidRPr="0074487A">
        <w:t>Довольно многие люди завидуют мне</w:t>
      </w:r>
    </w:p>
    <w:p w:rsidR="0074487A" w:rsidRDefault="00900A6B" w:rsidP="0074487A">
      <w:r w:rsidRPr="0074487A">
        <w:t>31</w:t>
      </w:r>
      <w:r w:rsidR="0074487A" w:rsidRPr="0074487A">
        <w:t xml:space="preserve">. </w:t>
      </w:r>
      <w:r w:rsidRPr="0074487A">
        <w:t>Я требую, чтобы люди уважали меня</w:t>
      </w:r>
    </w:p>
    <w:p w:rsidR="0074487A" w:rsidRDefault="00900A6B" w:rsidP="0074487A">
      <w:r w:rsidRPr="0074487A">
        <w:t>32</w:t>
      </w:r>
      <w:r w:rsidR="0074487A" w:rsidRPr="0074487A">
        <w:t xml:space="preserve">. </w:t>
      </w:r>
      <w:r w:rsidRPr="0074487A">
        <w:t>Меня угнетает то, что я мало делаю для своих родителей</w:t>
      </w:r>
    </w:p>
    <w:p w:rsidR="0074487A" w:rsidRDefault="00900A6B" w:rsidP="0074487A">
      <w:r w:rsidRPr="0074487A">
        <w:t>33</w:t>
      </w:r>
      <w:r w:rsidR="0074487A" w:rsidRPr="0074487A">
        <w:t xml:space="preserve">. </w:t>
      </w:r>
      <w:r w:rsidRPr="0074487A">
        <w:t>Люди, которые постоянно изводят Вас, стоят того, чтобы их I щелкнули по носу</w:t>
      </w:r>
    </w:p>
    <w:p w:rsidR="0074487A" w:rsidRDefault="00900A6B" w:rsidP="0074487A">
      <w:r w:rsidRPr="0074487A">
        <w:t>34</w:t>
      </w:r>
      <w:r w:rsidR="0074487A" w:rsidRPr="0074487A">
        <w:t xml:space="preserve">. </w:t>
      </w:r>
      <w:r w:rsidRPr="0074487A">
        <w:t>Я никогда не бываю мрачен от злости</w:t>
      </w:r>
    </w:p>
    <w:p w:rsidR="0074487A" w:rsidRDefault="00900A6B" w:rsidP="0074487A">
      <w:r w:rsidRPr="0074487A">
        <w:t>35</w:t>
      </w:r>
      <w:r w:rsidR="0074487A" w:rsidRPr="0074487A">
        <w:t xml:space="preserve">. </w:t>
      </w:r>
      <w:r w:rsidRPr="0074487A">
        <w:t>Если ко мне относятся хуже, чем я того заслуживаю, я не расстраиваюсь</w:t>
      </w:r>
    </w:p>
    <w:p w:rsidR="0074487A" w:rsidRDefault="00900A6B" w:rsidP="0074487A">
      <w:r w:rsidRPr="0074487A">
        <w:t>36</w:t>
      </w:r>
      <w:r w:rsidR="0074487A" w:rsidRPr="0074487A">
        <w:t xml:space="preserve">. </w:t>
      </w:r>
      <w:r w:rsidRPr="0074487A">
        <w:t>Если кто-то выводит меня из себя, я не обращаю внимания</w:t>
      </w:r>
    </w:p>
    <w:p w:rsidR="00900A6B" w:rsidRPr="0074487A" w:rsidRDefault="00900A6B" w:rsidP="0074487A">
      <w:r w:rsidRPr="0074487A">
        <w:t>37</w:t>
      </w:r>
      <w:r w:rsidR="0074487A" w:rsidRPr="0074487A">
        <w:t xml:space="preserve">. </w:t>
      </w:r>
      <w:r w:rsidRPr="0074487A">
        <w:t>Хотя я и не показываю этого, меня иногда гложет зависть</w:t>
      </w:r>
    </w:p>
    <w:p w:rsidR="0074487A" w:rsidRDefault="00900A6B" w:rsidP="0074487A">
      <w:r w:rsidRPr="0074487A">
        <w:t>38</w:t>
      </w:r>
      <w:r w:rsidR="0074487A" w:rsidRPr="0074487A">
        <w:t xml:space="preserve">. </w:t>
      </w:r>
      <w:r w:rsidRPr="0074487A">
        <w:t>Иногда мне кажется, что надо мной смеются</w:t>
      </w:r>
    </w:p>
    <w:p w:rsidR="0074487A" w:rsidRDefault="00900A6B" w:rsidP="0074487A">
      <w:r w:rsidRPr="0074487A">
        <w:t>39</w:t>
      </w:r>
      <w:r w:rsidR="0074487A" w:rsidRPr="0074487A">
        <w:t xml:space="preserve">. </w:t>
      </w:r>
      <w:r w:rsidRPr="0074487A">
        <w:t>Даже если я злюсь, я не прибегаю к сильным выражениям</w:t>
      </w:r>
    </w:p>
    <w:p w:rsidR="0074487A" w:rsidRDefault="00900A6B" w:rsidP="0074487A">
      <w:r w:rsidRPr="0074487A">
        <w:t>40</w:t>
      </w:r>
      <w:r w:rsidR="0074487A" w:rsidRPr="0074487A">
        <w:t xml:space="preserve">. </w:t>
      </w:r>
      <w:r w:rsidRPr="0074487A">
        <w:t>Мне хочется, чтобы мои грехи были прощены</w:t>
      </w:r>
    </w:p>
    <w:p w:rsidR="0074487A" w:rsidRDefault="00900A6B" w:rsidP="0074487A">
      <w:r w:rsidRPr="0074487A">
        <w:t>41</w:t>
      </w:r>
      <w:r w:rsidR="0074487A" w:rsidRPr="0074487A">
        <w:t xml:space="preserve">. </w:t>
      </w:r>
      <w:r w:rsidRPr="0074487A">
        <w:t>Я редко даю сдачи, даже если кто-нибудь ударит меня</w:t>
      </w:r>
    </w:p>
    <w:p w:rsidR="0074487A" w:rsidRDefault="00900A6B" w:rsidP="0074487A">
      <w:r w:rsidRPr="0074487A">
        <w:t>42</w:t>
      </w:r>
      <w:r w:rsidR="0074487A" w:rsidRPr="0074487A">
        <w:t xml:space="preserve">. </w:t>
      </w:r>
      <w:r w:rsidRPr="0074487A">
        <w:t>Когда получается не по-моему, я иногда обижаюсь</w:t>
      </w:r>
    </w:p>
    <w:p w:rsidR="00900A6B" w:rsidRPr="0074487A" w:rsidRDefault="00900A6B" w:rsidP="0074487A">
      <w:r w:rsidRPr="0074487A">
        <w:t>43</w:t>
      </w:r>
      <w:r w:rsidR="0074487A" w:rsidRPr="0074487A">
        <w:t xml:space="preserve">. </w:t>
      </w:r>
      <w:r w:rsidRPr="0074487A">
        <w:t>Иногда люди раздражают меня одним своим присутствием</w:t>
      </w:r>
    </w:p>
    <w:p w:rsidR="0074487A" w:rsidRDefault="00900A6B" w:rsidP="0074487A">
      <w:r w:rsidRPr="0074487A">
        <w:t>44</w:t>
      </w:r>
      <w:r w:rsidR="0074487A" w:rsidRPr="0074487A">
        <w:t xml:space="preserve">. </w:t>
      </w:r>
      <w:r w:rsidRPr="0074487A">
        <w:t>Нет людей, которых я бы по-настоящему ненавидел</w:t>
      </w:r>
    </w:p>
    <w:p w:rsidR="0074487A" w:rsidRDefault="00900A6B" w:rsidP="0074487A">
      <w:r w:rsidRPr="0074487A">
        <w:t>45</w:t>
      </w:r>
      <w:r w:rsidR="0074487A" w:rsidRPr="0074487A">
        <w:t xml:space="preserve">. </w:t>
      </w:r>
      <w:r w:rsidRPr="0074487A">
        <w:t>Мой принцип</w:t>
      </w:r>
      <w:r w:rsidR="0074487A" w:rsidRPr="0074487A">
        <w:t>:</w:t>
      </w:r>
      <w:r w:rsidR="0074487A">
        <w:t xml:space="preserve"> "</w:t>
      </w:r>
      <w:r w:rsidRPr="0074487A">
        <w:t>Никогда не доверять чужакам</w:t>
      </w:r>
      <w:r w:rsidR="0074487A">
        <w:t>"</w:t>
      </w:r>
    </w:p>
    <w:p w:rsidR="0074487A" w:rsidRDefault="00900A6B" w:rsidP="0074487A">
      <w:r w:rsidRPr="0074487A">
        <w:t>46</w:t>
      </w:r>
      <w:r w:rsidR="0074487A" w:rsidRPr="0074487A">
        <w:t xml:space="preserve">. </w:t>
      </w:r>
      <w:r w:rsidRPr="0074487A">
        <w:t>Если кто-нибудь раздражает меня, то я готов сказать все, что я о нем думаю</w:t>
      </w:r>
    </w:p>
    <w:p w:rsidR="0074487A" w:rsidRDefault="00900A6B" w:rsidP="0074487A">
      <w:r w:rsidRPr="0074487A">
        <w:t>47</w:t>
      </w:r>
      <w:r w:rsidR="0074487A" w:rsidRPr="0074487A">
        <w:t xml:space="preserve">. </w:t>
      </w:r>
      <w:r w:rsidRPr="0074487A">
        <w:t>Я делаю много такого, о чем впоследствии сожалею</w:t>
      </w:r>
    </w:p>
    <w:p w:rsidR="0074487A" w:rsidRDefault="00900A6B" w:rsidP="0074487A">
      <w:r w:rsidRPr="0074487A">
        <w:t>48</w:t>
      </w:r>
      <w:r w:rsidR="0074487A" w:rsidRPr="0074487A">
        <w:t xml:space="preserve">. </w:t>
      </w:r>
      <w:r w:rsidRPr="0074487A">
        <w:t>Если я разозлюсь, я могу ударить кого-нибудь</w:t>
      </w:r>
    </w:p>
    <w:p w:rsidR="0074487A" w:rsidRDefault="00900A6B" w:rsidP="0074487A">
      <w:r w:rsidRPr="0074487A">
        <w:t>49</w:t>
      </w:r>
      <w:r w:rsidR="0074487A" w:rsidRPr="0074487A">
        <w:t xml:space="preserve">. </w:t>
      </w:r>
      <w:r w:rsidRPr="0074487A">
        <w:t>С детства я никогда не проявлял вспышек гнева</w:t>
      </w:r>
    </w:p>
    <w:p w:rsidR="0074487A" w:rsidRDefault="00900A6B" w:rsidP="0074487A">
      <w:r w:rsidRPr="0074487A">
        <w:t>50</w:t>
      </w:r>
      <w:r w:rsidR="0074487A" w:rsidRPr="0074487A">
        <w:t xml:space="preserve">. </w:t>
      </w:r>
      <w:r w:rsidRPr="0074487A">
        <w:t>Я часто чувствую себя как пороховая бочка, готовая взорваться</w:t>
      </w:r>
    </w:p>
    <w:p w:rsidR="0074487A" w:rsidRDefault="00900A6B" w:rsidP="0074487A">
      <w:r w:rsidRPr="0074487A">
        <w:t>51</w:t>
      </w:r>
      <w:r w:rsidR="0074487A" w:rsidRPr="0074487A">
        <w:t xml:space="preserve">. </w:t>
      </w:r>
      <w:r w:rsidRPr="0074487A">
        <w:t>Если бы все знали, что я чувствую, меня бы считали человеком, с которым нелегко ладить 52</w:t>
      </w:r>
      <w:r w:rsidR="0074487A" w:rsidRPr="0074487A">
        <w:t xml:space="preserve">. </w:t>
      </w:r>
      <w:r w:rsidRPr="0074487A">
        <w:t>Я всегда думаю о том, какие тайные причины заставляют людей делать что-нибудь приятное для меня</w:t>
      </w:r>
    </w:p>
    <w:p w:rsidR="0074487A" w:rsidRDefault="00900A6B" w:rsidP="0074487A">
      <w:r w:rsidRPr="0074487A">
        <w:t>53</w:t>
      </w:r>
      <w:r w:rsidR="0074487A" w:rsidRPr="0074487A">
        <w:t xml:space="preserve">. </w:t>
      </w:r>
      <w:r w:rsidRPr="0074487A">
        <w:t>Когда на меня кричат, я начинаю кричать в ответ</w:t>
      </w:r>
    </w:p>
    <w:p w:rsidR="0074487A" w:rsidRDefault="00900A6B" w:rsidP="0074487A">
      <w:r w:rsidRPr="0074487A">
        <w:t>54</w:t>
      </w:r>
      <w:r w:rsidR="0074487A" w:rsidRPr="0074487A">
        <w:t xml:space="preserve">. </w:t>
      </w:r>
      <w:r w:rsidRPr="0074487A">
        <w:t>Неудачи огорчают меня</w:t>
      </w:r>
    </w:p>
    <w:p w:rsidR="0074487A" w:rsidRDefault="00900A6B" w:rsidP="0074487A">
      <w:r w:rsidRPr="0074487A">
        <w:t>55</w:t>
      </w:r>
      <w:r w:rsidR="0074487A" w:rsidRPr="0074487A">
        <w:t xml:space="preserve">. </w:t>
      </w:r>
      <w:r w:rsidRPr="0074487A">
        <w:t>Я дерусь не реже и не чаще, чем другие</w:t>
      </w:r>
    </w:p>
    <w:p w:rsidR="0074487A" w:rsidRDefault="00900A6B" w:rsidP="0074487A">
      <w:r w:rsidRPr="0074487A">
        <w:t>56</w:t>
      </w:r>
      <w:r w:rsidR="0074487A" w:rsidRPr="0074487A">
        <w:t xml:space="preserve">. </w:t>
      </w:r>
      <w:r w:rsidRPr="0074487A">
        <w:t>Я могу вспомнить случаи, когда я был настолько зол, что хватал попавшуюся мне под руку вещь и ломал ее</w:t>
      </w:r>
    </w:p>
    <w:p w:rsidR="0074487A" w:rsidRDefault="00900A6B" w:rsidP="0074487A">
      <w:r w:rsidRPr="0074487A">
        <w:t>57</w:t>
      </w:r>
      <w:r w:rsidR="0074487A" w:rsidRPr="0074487A">
        <w:t xml:space="preserve">. </w:t>
      </w:r>
      <w:r w:rsidRPr="0074487A">
        <w:t>Иногда я чувствую, что готов первым начать драку</w:t>
      </w:r>
    </w:p>
    <w:p w:rsidR="0074487A" w:rsidRDefault="00900A6B" w:rsidP="0074487A">
      <w:r w:rsidRPr="0074487A">
        <w:t>58</w:t>
      </w:r>
      <w:r w:rsidR="0074487A" w:rsidRPr="0074487A">
        <w:t xml:space="preserve">. </w:t>
      </w:r>
      <w:r w:rsidRPr="0074487A">
        <w:t>Иногда я чувствую, что жизнь поступает со мной несправедливо</w:t>
      </w:r>
    </w:p>
    <w:p w:rsidR="0074487A" w:rsidRDefault="00900A6B" w:rsidP="0074487A">
      <w:r w:rsidRPr="0074487A">
        <w:t>59</w:t>
      </w:r>
      <w:r w:rsidR="0074487A" w:rsidRPr="0074487A">
        <w:t xml:space="preserve">. </w:t>
      </w:r>
      <w:r w:rsidRPr="0074487A">
        <w:t>Раньше я думал, что большинство людей говорит правду, но теперь я в это не верю</w:t>
      </w:r>
    </w:p>
    <w:p w:rsidR="0074487A" w:rsidRDefault="00900A6B" w:rsidP="0074487A">
      <w:r w:rsidRPr="0074487A">
        <w:t>60</w:t>
      </w:r>
      <w:r w:rsidR="0074487A" w:rsidRPr="0074487A">
        <w:t xml:space="preserve">. </w:t>
      </w:r>
      <w:r w:rsidRPr="0074487A">
        <w:t>Я ругаюсь только со злости</w:t>
      </w:r>
    </w:p>
    <w:p w:rsidR="0074487A" w:rsidRDefault="00900A6B" w:rsidP="0074487A">
      <w:r w:rsidRPr="0074487A">
        <w:t>61</w:t>
      </w:r>
      <w:r w:rsidR="0074487A" w:rsidRPr="0074487A">
        <w:t xml:space="preserve">. </w:t>
      </w:r>
      <w:r w:rsidRPr="0074487A">
        <w:t>Когда я поступаю неправильно, меня мучает совесть</w:t>
      </w:r>
    </w:p>
    <w:p w:rsidR="0074487A" w:rsidRDefault="00900A6B" w:rsidP="0074487A">
      <w:r w:rsidRPr="0074487A">
        <w:t>62</w:t>
      </w:r>
      <w:r w:rsidR="0074487A" w:rsidRPr="0074487A">
        <w:t xml:space="preserve">. </w:t>
      </w:r>
      <w:r w:rsidRPr="0074487A">
        <w:t>Если для защиты своих прав мне нужно применить физическую силу, я применяю ее</w:t>
      </w:r>
    </w:p>
    <w:p w:rsidR="0074487A" w:rsidRDefault="00900A6B" w:rsidP="0074487A">
      <w:r w:rsidRPr="0074487A">
        <w:t>63</w:t>
      </w:r>
      <w:r w:rsidR="0074487A" w:rsidRPr="0074487A">
        <w:t xml:space="preserve">. </w:t>
      </w:r>
      <w:r w:rsidRPr="0074487A">
        <w:t>Иногда я выражаю свой гнев тем, что стучу кулаком по столу</w:t>
      </w:r>
    </w:p>
    <w:p w:rsidR="0074487A" w:rsidRDefault="00900A6B" w:rsidP="0074487A">
      <w:r w:rsidRPr="0074487A">
        <w:t>64</w:t>
      </w:r>
      <w:r w:rsidR="0074487A" w:rsidRPr="0074487A">
        <w:t xml:space="preserve">. </w:t>
      </w:r>
      <w:r w:rsidRPr="0074487A">
        <w:t>Я бываю грубоват по отношению к людям, которые мне не нравятся</w:t>
      </w:r>
    </w:p>
    <w:p w:rsidR="0074487A" w:rsidRDefault="00900A6B" w:rsidP="0074487A">
      <w:r w:rsidRPr="0074487A">
        <w:t>65</w:t>
      </w:r>
      <w:r w:rsidR="0074487A" w:rsidRPr="0074487A">
        <w:t xml:space="preserve">. </w:t>
      </w:r>
      <w:r w:rsidRPr="0074487A">
        <w:t>У меня нет врагов, которые бы хотели мне навредить</w:t>
      </w:r>
    </w:p>
    <w:p w:rsidR="0074487A" w:rsidRDefault="00900A6B" w:rsidP="0074487A">
      <w:r w:rsidRPr="0074487A">
        <w:t>66</w:t>
      </w:r>
      <w:r w:rsidR="0074487A" w:rsidRPr="0074487A">
        <w:t xml:space="preserve">. </w:t>
      </w:r>
      <w:r w:rsidRPr="0074487A">
        <w:t>Я не умею поставить человека на место, даже если он того заслуживает</w:t>
      </w:r>
    </w:p>
    <w:p w:rsidR="0074487A" w:rsidRDefault="00900A6B" w:rsidP="0074487A">
      <w:r w:rsidRPr="0074487A">
        <w:t>67</w:t>
      </w:r>
      <w:r w:rsidR="0074487A" w:rsidRPr="0074487A">
        <w:t xml:space="preserve">. </w:t>
      </w:r>
      <w:r w:rsidRPr="0074487A">
        <w:t>Я часто думаю, что жил неправильно</w:t>
      </w:r>
    </w:p>
    <w:p w:rsidR="0074487A" w:rsidRDefault="00900A6B" w:rsidP="0074487A">
      <w:r w:rsidRPr="0074487A">
        <w:t>68</w:t>
      </w:r>
      <w:r w:rsidR="0074487A" w:rsidRPr="0074487A">
        <w:t xml:space="preserve">. </w:t>
      </w:r>
      <w:r w:rsidRPr="0074487A">
        <w:t>Я знаю людей, которые способны довести меня до драки</w:t>
      </w:r>
    </w:p>
    <w:p w:rsidR="0074487A" w:rsidRDefault="00900A6B" w:rsidP="0074487A">
      <w:r w:rsidRPr="0074487A">
        <w:t>69</w:t>
      </w:r>
      <w:r w:rsidR="0074487A" w:rsidRPr="0074487A">
        <w:t xml:space="preserve">. </w:t>
      </w:r>
      <w:r w:rsidRPr="0074487A">
        <w:t>Я не огорчаюсь из-за мелочей</w:t>
      </w:r>
    </w:p>
    <w:p w:rsidR="0074487A" w:rsidRDefault="00900A6B" w:rsidP="0074487A">
      <w:r w:rsidRPr="0074487A">
        <w:t>70</w:t>
      </w:r>
      <w:r w:rsidR="0074487A" w:rsidRPr="0074487A">
        <w:t xml:space="preserve">. </w:t>
      </w:r>
      <w:r w:rsidRPr="0074487A">
        <w:t>Мне редко приходит в голову, что люди пытаются разозлить или оскорбить меня</w:t>
      </w:r>
    </w:p>
    <w:p w:rsidR="0074487A" w:rsidRDefault="00900A6B" w:rsidP="0074487A">
      <w:r w:rsidRPr="0074487A">
        <w:t>71</w:t>
      </w:r>
      <w:r w:rsidR="0074487A" w:rsidRPr="0074487A">
        <w:t xml:space="preserve">. </w:t>
      </w:r>
      <w:r w:rsidRPr="0074487A">
        <w:t>Я часто только угрожаю людям, хотя и не собираюсь приводить угрозы в исполнение</w:t>
      </w:r>
    </w:p>
    <w:p w:rsidR="0074487A" w:rsidRDefault="00900A6B" w:rsidP="0074487A">
      <w:r w:rsidRPr="0074487A">
        <w:t>72</w:t>
      </w:r>
      <w:r w:rsidR="0074487A" w:rsidRPr="0074487A">
        <w:t xml:space="preserve">. </w:t>
      </w:r>
      <w:r w:rsidRPr="0074487A">
        <w:t>В последнее время я стал занудой</w:t>
      </w:r>
    </w:p>
    <w:p w:rsidR="0074487A" w:rsidRDefault="00900A6B" w:rsidP="0074487A">
      <w:r w:rsidRPr="0074487A">
        <w:t>73</w:t>
      </w:r>
      <w:r w:rsidR="0074487A" w:rsidRPr="0074487A">
        <w:t xml:space="preserve">. </w:t>
      </w:r>
      <w:r w:rsidRPr="0074487A">
        <w:t>В споре я часто повышаю голос</w:t>
      </w:r>
    </w:p>
    <w:p w:rsidR="0074487A" w:rsidRDefault="00900A6B" w:rsidP="0074487A">
      <w:r w:rsidRPr="0074487A">
        <w:t>74</w:t>
      </w:r>
      <w:r w:rsidR="0074487A" w:rsidRPr="0074487A">
        <w:t xml:space="preserve">. </w:t>
      </w:r>
      <w:r w:rsidRPr="0074487A">
        <w:t>Я стараюсь обычно скрывать свое плохое отношение к людям</w:t>
      </w:r>
    </w:p>
    <w:p w:rsidR="0074487A" w:rsidRDefault="00900A6B" w:rsidP="0074487A">
      <w:r w:rsidRPr="0074487A">
        <w:t>75</w:t>
      </w:r>
      <w:r w:rsidR="0074487A" w:rsidRPr="0074487A">
        <w:t xml:space="preserve">. </w:t>
      </w:r>
      <w:r w:rsidRPr="0074487A">
        <w:t>Я лучше соглашусь с чем-либо, чем стану спорить</w:t>
      </w:r>
    </w:p>
    <w:p w:rsidR="0074487A" w:rsidRDefault="00900A6B" w:rsidP="0074487A">
      <w:r w:rsidRPr="0074487A">
        <w:t>Обработка и интерпретация данных</w:t>
      </w:r>
      <w:r w:rsidR="0074487A" w:rsidRPr="0074487A">
        <w:t>.</w:t>
      </w:r>
    </w:p>
    <w:p w:rsidR="0074487A" w:rsidRDefault="00900A6B" w:rsidP="0074487A">
      <w:r w:rsidRPr="0074487A">
        <w:t>Обработка опросника Басса-Дарки производится при помощи индексов различных форм агрессивных и враждебных реакций, которые определяются суммированием полученных ответов</w:t>
      </w:r>
      <w:r w:rsidR="0074487A" w:rsidRPr="0074487A">
        <w:t>.</w:t>
      </w:r>
    </w:p>
    <w:p w:rsidR="0074487A" w:rsidRDefault="00900A6B" w:rsidP="0074487A">
      <w:r w:rsidRPr="0074487A">
        <w:t>1</w:t>
      </w:r>
      <w:r w:rsidR="0074487A" w:rsidRPr="0074487A">
        <w:t xml:space="preserve">. </w:t>
      </w:r>
      <w:r w:rsidRPr="0074487A">
        <w:t>Физическая агрессия</w:t>
      </w:r>
      <w:r w:rsidR="0074487A" w:rsidRPr="0074487A">
        <w:t>:</w:t>
      </w:r>
    </w:p>
    <w:p w:rsidR="0074487A" w:rsidRDefault="0074487A" w:rsidP="0074487A">
      <w:r>
        <w:t>"</w:t>
      </w:r>
      <w:r w:rsidR="00900A6B" w:rsidRPr="0074487A">
        <w:t>Да</w:t>
      </w:r>
      <w:r>
        <w:t>"</w:t>
      </w:r>
      <w:r w:rsidR="00900A6B" w:rsidRPr="0074487A">
        <w:t>-№ 1,25,33,48,55,62,68</w:t>
      </w:r>
      <w:r w:rsidRPr="0074487A">
        <w:t>;</w:t>
      </w:r>
    </w:p>
    <w:p w:rsidR="0074487A" w:rsidRDefault="0074487A" w:rsidP="0074487A">
      <w:r>
        <w:t>"</w:t>
      </w:r>
      <w:r w:rsidR="00900A6B" w:rsidRPr="0074487A">
        <w:t>Нет</w:t>
      </w:r>
      <w:r>
        <w:t>"</w:t>
      </w:r>
      <w:r w:rsidR="00900A6B" w:rsidRPr="0074487A">
        <w:t>-№ 9,17,41</w:t>
      </w:r>
      <w:r w:rsidRPr="0074487A">
        <w:t>.</w:t>
      </w:r>
    </w:p>
    <w:p w:rsidR="0074487A" w:rsidRDefault="00900A6B" w:rsidP="0074487A">
      <w:r w:rsidRPr="0074487A">
        <w:t>2</w:t>
      </w:r>
      <w:r w:rsidR="0074487A" w:rsidRPr="0074487A">
        <w:t xml:space="preserve">. </w:t>
      </w:r>
      <w:r w:rsidRPr="0074487A">
        <w:t>Косвенная агрессия</w:t>
      </w:r>
      <w:r w:rsidR="0074487A" w:rsidRPr="0074487A">
        <w:t>:</w:t>
      </w:r>
    </w:p>
    <w:p w:rsidR="0074487A" w:rsidRDefault="0074487A" w:rsidP="0074487A">
      <w:r>
        <w:t>"</w:t>
      </w:r>
      <w:r w:rsidR="00900A6B" w:rsidRPr="0074487A">
        <w:t>Да</w:t>
      </w:r>
      <w:r>
        <w:t>"</w:t>
      </w:r>
      <w:r w:rsidR="00900A6B" w:rsidRPr="0074487A">
        <w:t>-№ 2,18,34,42,56,63</w:t>
      </w:r>
      <w:r w:rsidRPr="0074487A">
        <w:t>;</w:t>
      </w:r>
    </w:p>
    <w:p w:rsidR="0074487A" w:rsidRDefault="0074487A" w:rsidP="0074487A">
      <w:r>
        <w:t>"</w:t>
      </w:r>
      <w:r w:rsidR="00900A6B" w:rsidRPr="0074487A">
        <w:t>Нет</w:t>
      </w:r>
      <w:r>
        <w:t xml:space="preserve">" </w:t>
      </w:r>
      <w:r w:rsidRPr="0074487A">
        <w:t xml:space="preserve">- </w:t>
      </w:r>
      <w:r w:rsidR="00900A6B" w:rsidRPr="0074487A">
        <w:t>№ 10,26,49</w:t>
      </w:r>
      <w:r w:rsidRPr="0074487A">
        <w:t>.</w:t>
      </w:r>
    </w:p>
    <w:p w:rsidR="0074487A" w:rsidRDefault="00900A6B" w:rsidP="0074487A">
      <w:r w:rsidRPr="0074487A">
        <w:t>3</w:t>
      </w:r>
      <w:r w:rsidR="0074487A" w:rsidRPr="0074487A">
        <w:t xml:space="preserve">. </w:t>
      </w:r>
      <w:r w:rsidRPr="0074487A">
        <w:t>Раздражение</w:t>
      </w:r>
      <w:r w:rsidR="0074487A" w:rsidRPr="0074487A">
        <w:t>:</w:t>
      </w:r>
    </w:p>
    <w:p w:rsidR="0074487A" w:rsidRDefault="0074487A" w:rsidP="0074487A">
      <w:r>
        <w:t>"</w:t>
      </w:r>
      <w:r w:rsidR="00900A6B" w:rsidRPr="0074487A">
        <w:t>Да</w:t>
      </w:r>
      <w:r>
        <w:t>"</w:t>
      </w:r>
      <w:r w:rsidR="00900A6B" w:rsidRPr="0074487A">
        <w:t>-№ 3</w:t>
      </w:r>
      <w:r>
        <w:t>, 19</w:t>
      </w:r>
      <w:r w:rsidR="00900A6B" w:rsidRPr="0074487A">
        <w:t>,27,43,50,57,64,72</w:t>
      </w:r>
      <w:r w:rsidRPr="0074487A">
        <w:t>;</w:t>
      </w:r>
    </w:p>
    <w:p w:rsidR="0074487A" w:rsidRDefault="0074487A" w:rsidP="0074487A">
      <w:r>
        <w:t>"</w:t>
      </w:r>
      <w:r w:rsidR="00900A6B" w:rsidRPr="0074487A">
        <w:t>Нет</w:t>
      </w:r>
      <w:r>
        <w:t>"</w:t>
      </w:r>
      <w:r w:rsidR="00900A6B" w:rsidRPr="0074487A">
        <w:t>-№ 11,35,69</w:t>
      </w:r>
      <w:r w:rsidRPr="0074487A">
        <w:t>.</w:t>
      </w:r>
    </w:p>
    <w:p w:rsidR="0074487A" w:rsidRDefault="00900A6B" w:rsidP="0074487A">
      <w:r w:rsidRPr="0074487A">
        <w:t>4</w:t>
      </w:r>
      <w:r w:rsidR="0074487A" w:rsidRPr="0074487A">
        <w:t xml:space="preserve">. </w:t>
      </w:r>
      <w:r w:rsidRPr="0074487A">
        <w:t>Негативизм</w:t>
      </w:r>
      <w:r w:rsidR="0074487A" w:rsidRPr="0074487A">
        <w:t>:</w:t>
      </w:r>
    </w:p>
    <w:p w:rsidR="0074487A" w:rsidRDefault="0074487A" w:rsidP="0074487A">
      <w:r>
        <w:t>"</w:t>
      </w:r>
      <w:r w:rsidR="00900A6B" w:rsidRPr="0074487A">
        <w:t>Да</w:t>
      </w:r>
      <w:r>
        <w:t>"</w:t>
      </w:r>
      <w:r w:rsidR="00900A6B" w:rsidRPr="0074487A">
        <w:t>-№ 4,12</w:t>
      </w:r>
      <w:r>
        <w:t>, 20</w:t>
      </w:r>
      <w:r w:rsidR="00900A6B" w:rsidRPr="0074487A">
        <w:t>,23,26</w:t>
      </w:r>
      <w:r w:rsidRPr="0074487A">
        <w:t>.</w:t>
      </w:r>
    </w:p>
    <w:p w:rsidR="0074487A" w:rsidRDefault="00900A6B" w:rsidP="0074487A">
      <w:r w:rsidRPr="0074487A">
        <w:t>5</w:t>
      </w:r>
      <w:r w:rsidR="0074487A" w:rsidRPr="0074487A">
        <w:t xml:space="preserve">. </w:t>
      </w:r>
      <w:r w:rsidRPr="0074487A">
        <w:t>Обида</w:t>
      </w:r>
      <w:r w:rsidR="0074487A" w:rsidRPr="0074487A">
        <w:t>:</w:t>
      </w:r>
    </w:p>
    <w:p w:rsidR="0074487A" w:rsidRDefault="0074487A" w:rsidP="0074487A">
      <w:r>
        <w:t>"</w:t>
      </w:r>
      <w:r w:rsidR="00900A6B" w:rsidRPr="0074487A">
        <w:t>Да</w:t>
      </w:r>
      <w:r>
        <w:t>"</w:t>
      </w:r>
      <w:r w:rsidR="00900A6B" w:rsidRPr="0074487A">
        <w:t>-№</w:t>
      </w:r>
      <w:r w:rsidRPr="0074487A">
        <w:t xml:space="preserve"> </w:t>
      </w:r>
      <w:r w:rsidR="00900A6B" w:rsidRPr="0074487A">
        <w:t>5,13,21,29,37,51,58</w:t>
      </w:r>
      <w:r w:rsidRPr="0074487A">
        <w:t>;</w:t>
      </w:r>
    </w:p>
    <w:p w:rsidR="00900A6B" w:rsidRPr="0074487A" w:rsidRDefault="0074487A" w:rsidP="0074487A">
      <w:r>
        <w:t>"</w:t>
      </w:r>
      <w:r w:rsidR="00900A6B" w:rsidRPr="0074487A">
        <w:t>Нет</w:t>
      </w:r>
      <w:r>
        <w:t>"</w:t>
      </w:r>
      <w:r w:rsidR="00900A6B" w:rsidRPr="0074487A">
        <w:t>-№ 44</w:t>
      </w:r>
    </w:p>
    <w:p w:rsidR="0074487A" w:rsidRDefault="00900A6B" w:rsidP="0074487A">
      <w:r w:rsidRPr="0074487A">
        <w:t>6</w:t>
      </w:r>
      <w:r w:rsidR="0074487A" w:rsidRPr="0074487A">
        <w:t xml:space="preserve">. </w:t>
      </w:r>
      <w:r w:rsidRPr="0074487A">
        <w:t>Подозрительность</w:t>
      </w:r>
      <w:r w:rsidR="0074487A" w:rsidRPr="0074487A">
        <w:t>:</w:t>
      </w:r>
    </w:p>
    <w:p w:rsidR="0074487A" w:rsidRDefault="0074487A" w:rsidP="0074487A">
      <w:r>
        <w:t>"</w:t>
      </w:r>
      <w:r w:rsidR="00900A6B" w:rsidRPr="0074487A">
        <w:t>Да</w:t>
      </w:r>
      <w:r>
        <w:t>"</w:t>
      </w:r>
      <w:r w:rsidR="00900A6B" w:rsidRPr="0074487A">
        <w:t>-№ 6,14,22,30,38,45,52,59</w:t>
      </w:r>
      <w:r w:rsidRPr="0074487A">
        <w:t>;</w:t>
      </w:r>
    </w:p>
    <w:p w:rsidR="0074487A" w:rsidRDefault="0074487A" w:rsidP="0074487A">
      <w:r>
        <w:t>"</w:t>
      </w:r>
      <w:r w:rsidR="00900A6B" w:rsidRPr="0074487A">
        <w:t>Нет</w:t>
      </w:r>
      <w:r>
        <w:t>"</w:t>
      </w:r>
      <w:r w:rsidR="00900A6B" w:rsidRPr="0074487A">
        <w:t>-№ 65,70</w:t>
      </w:r>
      <w:r w:rsidRPr="0074487A">
        <w:t>.</w:t>
      </w:r>
    </w:p>
    <w:p w:rsidR="0074487A" w:rsidRDefault="00900A6B" w:rsidP="0074487A">
      <w:r w:rsidRPr="0074487A">
        <w:t>7</w:t>
      </w:r>
      <w:r w:rsidR="0074487A" w:rsidRPr="0074487A">
        <w:t xml:space="preserve">. </w:t>
      </w:r>
      <w:r w:rsidRPr="0074487A">
        <w:t>Вербальная агрессия</w:t>
      </w:r>
      <w:r w:rsidR="0074487A" w:rsidRPr="0074487A">
        <w:t>:</w:t>
      </w:r>
    </w:p>
    <w:p w:rsidR="0074487A" w:rsidRDefault="0074487A" w:rsidP="0074487A">
      <w:r>
        <w:t>"</w:t>
      </w:r>
      <w:r w:rsidR="00900A6B" w:rsidRPr="0074487A">
        <w:t>Да</w:t>
      </w:r>
      <w:r>
        <w:t xml:space="preserve">" </w:t>
      </w:r>
      <w:r w:rsidRPr="0074487A">
        <w:t xml:space="preserve">- </w:t>
      </w:r>
      <w:r w:rsidR="00900A6B" w:rsidRPr="0074487A">
        <w:t>№ 7,15,28,31,46,53,60,71,73</w:t>
      </w:r>
      <w:r w:rsidRPr="0074487A">
        <w:t>;</w:t>
      </w:r>
    </w:p>
    <w:p w:rsidR="0074487A" w:rsidRDefault="0074487A" w:rsidP="0074487A">
      <w:r>
        <w:t>"</w:t>
      </w:r>
      <w:r w:rsidR="00900A6B" w:rsidRPr="0074487A">
        <w:t>Нет</w:t>
      </w:r>
      <w:r>
        <w:t>"</w:t>
      </w:r>
      <w:r w:rsidR="00900A6B" w:rsidRPr="0074487A">
        <w:t>-№ 39,66,74,75</w:t>
      </w:r>
      <w:r w:rsidRPr="0074487A">
        <w:t>.</w:t>
      </w:r>
    </w:p>
    <w:p w:rsidR="0074487A" w:rsidRDefault="00900A6B" w:rsidP="0074487A">
      <w:r w:rsidRPr="0074487A">
        <w:t>8</w:t>
      </w:r>
      <w:r w:rsidR="0074487A" w:rsidRPr="0074487A">
        <w:t xml:space="preserve">. </w:t>
      </w:r>
      <w:r w:rsidRPr="0074487A">
        <w:t>Чувство вины</w:t>
      </w:r>
      <w:r w:rsidR="0074487A" w:rsidRPr="0074487A">
        <w:t>:</w:t>
      </w:r>
    </w:p>
    <w:p w:rsidR="0074487A" w:rsidRDefault="0074487A" w:rsidP="0074487A">
      <w:r>
        <w:t>"</w:t>
      </w:r>
      <w:r w:rsidR="00900A6B" w:rsidRPr="0074487A">
        <w:t>Да</w:t>
      </w:r>
      <w:r>
        <w:t xml:space="preserve">" </w:t>
      </w:r>
      <w:r w:rsidRPr="0074487A">
        <w:t xml:space="preserve">- </w:t>
      </w:r>
      <w:r w:rsidR="00900A6B" w:rsidRPr="0074487A">
        <w:t>№ 8,16,24,32,40,47,54,61,67</w:t>
      </w:r>
      <w:r w:rsidRPr="0074487A">
        <w:t>.</w:t>
      </w:r>
    </w:p>
    <w:p w:rsidR="0074487A" w:rsidRDefault="00900A6B" w:rsidP="0074487A">
      <w:r w:rsidRPr="0074487A">
        <w:t>Ответы оцениваются по восьми шкалам</w:t>
      </w:r>
      <w:r w:rsidR="0074487A" w:rsidRPr="0074487A">
        <w:t xml:space="preserve">. </w:t>
      </w:r>
      <w:r w:rsidRPr="0074487A">
        <w:t xml:space="preserve">Индекс враждебности включает в себя 5 и 6 шкалу, а индекс агрессивности включает в себя шкалы 1, </w:t>
      </w:r>
      <w:r w:rsidR="0074487A">
        <w:t>3,7.</w:t>
      </w:r>
    </w:p>
    <w:p w:rsidR="0074487A" w:rsidRDefault="00900A6B" w:rsidP="0074487A">
      <w:r w:rsidRPr="0074487A">
        <w:t>1</w:t>
      </w:r>
      <w:r w:rsidR="0074487A" w:rsidRPr="0074487A">
        <w:t xml:space="preserve">. </w:t>
      </w:r>
      <w:r w:rsidRPr="0074487A">
        <w:t>Физическая агрессия</w:t>
      </w:r>
      <w:r w:rsidR="0074487A">
        <w:t xml:space="preserve"> (</w:t>
      </w:r>
      <w:r w:rsidRPr="0074487A">
        <w:t>нападение</w:t>
      </w:r>
      <w:r w:rsidR="0074487A" w:rsidRPr="0074487A">
        <w:t xml:space="preserve">) - </w:t>
      </w:r>
      <w:r w:rsidRPr="0074487A">
        <w:t>использование физической силы против другого лица</w:t>
      </w:r>
      <w:r w:rsidR="0074487A" w:rsidRPr="0074487A">
        <w:t>.</w:t>
      </w:r>
    </w:p>
    <w:p w:rsidR="0074487A" w:rsidRDefault="00900A6B" w:rsidP="0074487A">
      <w:r w:rsidRPr="0074487A">
        <w:t>2</w:t>
      </w:r>
      <w:r w:rsidR="0074487A" w:rsidRPr="0074487A">
        <w:t xml:space="preserve">. </w:t>
      </w:r>
      <w:r w:rsidRPr="0074487A">
        <w:t>Косвенная</w:t>
      </w:r>
      <w:r w:rsidR="00A016D6">
        <w:t xml:space="preserve"> </w:t>
      </w:r>
      <w:r w:rsidRPr="0074487A">
        <w:t>-</w:t>
      </w:r>
      <w:r w:rsidR="00A016D6">
        <w:t xml:space="preserve"> </w:t>
      </w:r>
      <w:r w:rsidRPr="0074487A">
        <w:t>агрессия, окольным путем, направленная на другое лицо или ни на кого не направленная</w:t>
      </w:r>
      <w:r w:rsidR="0074487A" w:rsidRPr="0074487A">
        <w:t>.</w:t>
      </w:r>
    </w:p>
    <w:p w:rsidR="0074487A" w:rsidRDefault="00900A6B" w:rsidP="0074487A">
      <w:r w:rsidRPr="0074487A">
        <w:t>3</w:t>
      </w:r>
      <w:r w:rsidR="0074487A" w:rsidRPr="0074487A">
        <w:t xml:space="preserve">. </w:t>
      </w:r>
      <w:r w:rsidRPr="0074487A">
        <w:t>Раздражение-готовность к проявлению негативных чувств, при малейшем возбуждении, вспыльчивости, резкости, грубости</w:t>
      </w:r>
      <w:r w:rsidR="0074487A" w:rsidRPr="0074487A">
        <w:t>.</w:t>
      </w:r>
    </w:p>
    <w:p w:rsidR="0074487A" w:rsidRDefault="00900A6B" w:rsidP="0074487A">
      <w:r w:rsidRPr="0074487A">
        <w:t>4</w:t>
      </w:r>
      <w:r w:rsidR="0074487A" w:rsidRPr="0074487A">
        <w:t xml:space="preserve">. </w:t>
      </w:r>
      <w:r w:rsidRPr="0074487A">
        <w:t>Негативизм</w:t>
      </w:r>
      <w:r w:rsidR="0074487A" w:rsidRPr="0074487A">
        <w:t xml:space="preserve"> - </w:t>
      </w:r>
      <w:r w:rsidRPr="0074487A">
        <w:t>это оппозиционная манера в поведении от пассивного сопротивления до активной борьбы против установившихся обычаев и законов</w:t>
      </w:r>
      <w:r w:rsidR="0074487A" w:rsidRPr="0074487A">
        <w:t>.</w:t>
      </w:r>
    </w:p>
    <w:p w:rsidR="0074487A" w:rsidRDefault="00900A6B" w:rsidP="0074487A">
      <w:r w:rsidRPr="0074487A">
        <w:t>5</w:t>
      </w:r>
      <w:r w:rsidR="0074487A" w:rsidRPr="0074487A">
        <w:t xml:space="preserve">. </w:t>
      </w:r>
      <w:r w:rsidRPr="0074487A">
        <w:t>Обида-зависть и ненависть к окружающим за действительные и вымышленные действия</w:t>
      </w:r>
      <w:r w:rsidR="0074487A" w:rsidRPr="0074487A">
        <w:t>.</w:t>
      </w:r>
    </w:p>
    <w:p w:rsidR="0074487A" w:rsidRDefault="00900A6B" w:rsidP="0074487A">
      <w:r w:rsidRPr="0074487A">
        <w:t>6</w:t>
      </w:r>
      <w:r w:rsidR="0074487A" w:rsidRPr="0074487A">
        <w:t xml:space="preserve">. </w:t>
      </w:r>
      <w:r w:rsidRPr="0074487A">
        <w:t>Подозрительность</w:t>
      </w:r>
      <w:r w:rsidR="0074487A" w:rsidRPr="0074487A">
        <w:t xml:space="preserve"> - </w:t>
      </w:r>
      <w:r w:rsidRPr="0074487A">
        <w:t>в диапазоне от недоверия и осторожности по отношению к людям до убеждения в том, что другие люди планируют и приносят вред</w:t>
      </w:r>
      <w:r w:rsidR="0074487A" w:rsidRPr="0074487A">
        <w:t>.</w:t>
      </w:r>
    </w:p>
    <w:p w:rsidR="0074487A" w:rsidRDefault="00900A6B" w:rsidP="0074487A">
      <w:r w:rsidRPr="0074487A">
        <w:t>7</w:t>
      </w:r>
      <w:r w:rsidR="0074487A" w:rsidRPr="0074487A">
        <w:t xml:space="preserve">. </w:t>
      </w:r>
      <w:r w:rsidRPr="0074487A">
        <w:t>Вербальная агрессия-выражение негативных чувств как через форму</w:t>
      </w:r>
      <w:r w:rsidR="0074487A">
        <w:t xml:space="preserve"> (</w:t>
      </w:r>
      <w:r w:rsidRPr="0074487A">
        <w:t>крик, визг</w:t>
      </w:r>
      <w:r w:rsidR="0074487A" w:rsidRPr="0074487A">
        <w:t>),</w:t>
      </w:r>
      <w:r w:rsidRPr="0074487A">
        <w:t xml:space="preserve"> так и через содержание ответов</w:t>
      </w:r>
      <w:r w:rsidR="0074487A">
        <w:t xml:space="preserve"> (</w:t>
      </w:r>
      <w:r w:rsidRPr="0074487A">
        <w:t>угрозы, проклятия</w:t>
      </w:r>
      <w:r w:rsidR="0074487A" w:rsidRPr="0074487A">
        <w:t>).</w:t>
      </w:r>
    </w:p>
    <w:p w:rsidR="0074487A" w:rsidRDefault="00900A6B" w:rsidP="0074487A">
      <w:r w:rsidRPr="0074487A">
        <w:t>8</w:t>
      </w:r>
      <w:r w:rsidR="0074487A" w:rsidRPr="0074487A">
        <w:t xml:space="preserve">. </w:t>
      </w:r>
      <w:r w:rsidRPr="0074487A">
        <w:t>Чувство вины</w:t>
      </w:r>
      <w:r w:rsidR="0074487A" w:rsidRPr="0074487A">
        <w:t xml:space="preserve"> - </w:t>
      </w:r>
      <w:r w:rsidRPr="0074487A">
        <w:t>убеждение субъекта в том, что он является плохим человеком, что поступает зло, а также ощущаемые им угрызения совести</w:t>
      </w:r>
      <w:r w:rsidR="0074487A" w:rsidRPr="0074487A">
        <w:t>.</w:t>
      </w:r>
    </w:p>
    <w:p w:rsidR="0074487A" w:rsidRDefault="00900A6B" w:rsidP="0074487A">
      <w:r w:rsidRPr="0074487A">
        <w:t>Нормой агрессивности является величина ее индекса, равная 21 плюс-минус 4, а враждебности-6,5-7 плюс-минус 3</w:t>
      </w:r>
      <w:r w:rsidR="0074487A" w:rsidRPr="0074487A">
        <w:t>.</w:t>
      </w:r>
    </w:p>
    <w:p w:rsidR="0074487A" w:rsidRDefault="00900A6B" w:rsidP="0074487A">
      <w:r w:rsidRPr="0074487A">
        <w:t>Стимульный материал</w:t>
      </w:r>
      <w:r w:rsidR="0074487A" w:rsidRPr="0074487A">
        <w:t xml:space="preserve">: </w:t>
      </w:r>
      <w:r w:rsidRPr="0074487A">
        <w:t>опросник из 75 утверждений, бланк для ответов, шариковая ручка</w:t>
      </w:r>
      <w:r w:rsidR="0074487A" w:rsidRPr="0074487A">
        <w:t>.</w:t>
      </w:r>
    </w:p>
    <w:p w:rsidR="00894D9E" w:rsidRPr="0074487A" w:rsidRDefault="00A016D6" w:rsidP="00A016D6">
      <w:pPr>
        <w:pStyle w:val="2"/>
      </w:pPr>
      <w:r>
        <w:br w:type="page"/>
      </w:r>
      <w:r w:rsidR="003A399F">
        <w:t>Приложение 4</w:t>
      </w:r>
    </w:p>
    <w:p w:rsidR="003A399F" w:rsidRDefault="003A399F" w:rsidP="0074487A"/>
    <w:p w:rsidR="0074487A" w:rsidRDefault="00894D9E" w:rsidP="0074487A">
      <w:r w:rsidRPr="0074487A">
        <w:t>Результаты исследования</w:t>
      </w:r>
      <w:r w:rsidR="003A399F">
        <w:t xml:space="preserve">. </w:t>
      </w:r>
      <w:r w:rsidR="005A1E6F" w:rsidRPr="0074487A">
        <w:t>Результаты диагностики уровня агрессивности учащихся 5</w:t>
      </w:r>
      <w:r w:rsidR="0074487A" w:rsidRPr="0074487A">
        <w:t xml:space="preserve"> </w:t>
      </w:r>
      <w:r w:rsidR="005A1E6F" w:rsidRPr="0074487A">
        <w:t>класса</w:t>
      </w:r>
    </w:p>
    <w:p w:rsidR="003A399F" w:rsidRDefault="003A399F" w:rsidP="0074487A"/>
    <w:p w:rsidR="0074487A" w:rsidRDefault="005A1E6F" w:rsidP="0074487A">
      <w:r w:rsidRPr="0074487A">
        <w:t xml:space="preserve">Таблица </w:t>
      </w:r>
      <w:r w:rsidR="00900A6B" w:rsidRPr="0074487A">
        <w:t>4</w:t>
      </w:r>
    </w:p>
    <w:p w:rsidR="005A1E6F" w:rsidRPr="0074487A" w:rsidRDefault="005A1E6F" w:rsidP="00A016D6">
      <w:pPr>
        <w:ind w:left="708" w:firstLine="12"/>
      </w:pPr>
      <w:r w:rsidRPr="0074487A">
        <w:t>Результаты диагностики уровня агрессивности учащихся 5</w:t>
      </w:r>
      <w:r w:rsidR="0074487A" w:rsidRPr="0074487A">
        <w:t xml:space="preserve"> </w:t>
      </w:r>
      <w:r w:rsidRPr="0074487A">
        <w:t>класса по методике Басса-Дарки</w:t>
      </w:r>
    </w:p>
    <w:tbl>
      <w:tblPr>
        <w:tblW w:w="8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2"/>
        <w:gridCol w:w="1424"/>
        <w:gridCol w:w="1292"/>
        <w:gridCol w:w="1780"/>
        <w:gridCol w:w="1424"/>
        <w:gridCol w:w="1152"/>
      </w:tblGrid>
      <w:tr w:rsidR="005A1E6F" w:rsidRPr="0074487A">
        <w:trPr>
          <w:cantSplit/>
          <w:trHeight w:val="1521"/>
          <w:jc w:val="center"/>
        </w:trPr>
        <w:tc>
          <w:tcPr>
            <w:tcW w:w="1282" w:type="dxa"/>
          </w:tcPr>
          <w:p w:rsidR="005A1E6F" w:rsidRPr="0074487A" w:rsidRDefault="005A1E6F" w:rsidP="003A399F">
            <w:pPr>
              <w:pStyle w:val="afc"/>
            </w:pPr>
          </w:p>
          <w:p w:rsidR="005A1E6F" w:rsidRPr="0074487A" w:rsidRDefault="005A1E6F" w:rsidP="003A399F">
            <w:pPr>
              <w:pStyle w:val="afc"/>
            </w:pPr>
            <w:r w:rsidRPr="0074487A">
              <w:t>№</w:t>
            </w:r>
          </w:p>
        </w:tc>
        <w:tc>
          <w:tcPr>
            <w:tcW w:w="1424" w:type="dxa"/>
          </w:tcPr>
          <w:p w:rsidR="0074487A" w:rsidRPr="0074487A" w:rsidRDefault="0074487A" w:rsidP="003A399F">
            <w:pPr>
              <w:pStyle w:val="afc"/>
            </w:pPr>
          </w:p>
          <w:p w:rsidR="005A1E6F" w:rsidRPr="0074487A" w:rsidRDefault="005A1E6F" w:rsidP="003A399F">
            <w:pPr>
              <w:pStyle w:val="afc"/>
            </w:pPr>
            <w:r w:rsidRPr="0074487A">
              <w:t>Ф</w:t>
            </w:r>
            <w:r w:rsidR="0074487A">
              <w:t xml:space="preserve">.И. </w:t>
            </w:r>
          </w:p>
        </w:tc>
        <w:tc>
          <w:tcPr>
            <w:tcW w:w="1292" w:type="dxa"/>
            <w:textDirection w:val="btLr"/>
          </w:tcPr>
          <w:p w:rsidR="005A1E6F" w:rsidRPr="0074487A" w:rsidRDefault="005A1E6F" w:rsidP="003A399F">
            <w:pPr>
              <w:pStyle w:val="afc"/>
            </w:pPr>
            <w:r w:rsidRPr="0074487A">
              <w:t>Индекс враждебности</w:t>
            </w:r>
          </w:p>
        </w:tc>
        <w:tc>
          <w:tcPr>
            <w:tcW w:w="1780" w:type="dxa"/>
            <w:textDirection w:val="btLr"/>
          </w:tcPr>
          <w:p w:rsidR="005A1E6F" w:rsidRPr="0074487A" w:rsidRDefault="005A1E6F" w:rsidP="003A399F">
            <w:pPr>
              <w:pStyle w:val="afc"/>
            </w:pPr>
            <w:r w:rsidRPr="0074487A">
              <w:t>Уровень враждебности</w:t>
            </w:r>
          </w:p>
        </w:tc>
        <w:tc>
          <w:tcPr>
            <w:tcW w:w="1424" w:type="dxa"/>
            <w:textDirection w:val="btLr"/>
          </w:tcPr>
          <w:p w:rsidR="005A1E6F" w:rsidRPr="0074487A" w:rsidRDefault="005A1E6F" w:rsidP="003A399F">
            <w:pPr>
              <w:pStyle w:val="afc"/>
            </w:pPr>
            <w:r w:rsidRPr="0074487A">
              <w:t>Индекс агрессивности</w:t>
            </w:r>
          </w:p>
        </w:tc>
        <w:tc>
          <w:tcPr>
            <w:tcW w:w="1152" w:type="dxa"/>
            <w:textDirection w:val="btLr"/>
          </w:tcPr>
          <w:p w:rsidR="005A1E6F" w:rsidRPr="0074487A" w:rsidRDefault="005A1E6F" w:rsidP="003A399F">
            <w:pPr>
              <w:pStyle w:val="afc"/>
            </w:pPr>
            <w:r w:rsidRPr="0074487A">
              <w:t xml:space="preserve"> Уровень агрессивности</w:t>
            </w:r>
          </w:p>
        </w:tc>
      </w:tr>
      <w:tr w:rsidR="005A1E6F" w:rsidRPr="0074487A">
        <w:trPr>
          <w:trHeight w:val="306"/>
          <w:jc w:val="center"/>
        </w:trPr>
        <w:tc>
          <w:tcPr>
            <w:tcW w:w="1282" w:type="dxa"/>
          </w:tcPr>
          <w:p w:rsidR="005A1E6F" w:rsidRPr="0074487A" w:rsidRDefault="005A1E6F" w:rsidP="003A399F">
            <w:pPr>
              <w:pStyle w:val="afc"/>
              <w:rPr>
                <w:lang w:val="en-US"/>
              </w:rPr>
            </w:pPr>
            <w:r w:rsidRPr="0074487A">
              <w:rPr>
                <w:lang w:val="en-US"/>
              </w:rPr>
              <w:t>1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М</w:t>
            </w:r>
            <w:r w:rsidR="0074487A">
              <w:t xml:space="preserve">.Л. </w:t>
            </w:r>
          </w:p>
        </w:tc>
        <w:tc>
          <w:tcPr>
            <w:tcW w:w="1292" w:type="dxa"/>
          </w:tcPr>
          <w:p w:rsidR="005A1E6F" w:rsidRPr="0074487A" w:rsidRDefault="005A1E6F" w:rsidP="003A399F">
            <w:pPr>
              <w:pStyle w:val="afc"/>
            </w:pPr>
            <w:r w:rsidRPr="0074487A">
              <w:t>8</w:t>
            </w:r>
          </w:p>
        </w:tc>
        <w:tc>
          <w:tcPr>
            <w:tcW w:w="1780" w:type="dxa"/>
          </w:tcPr>
          <w:p w:rsidR="005A1E6F" w:rsidRPr="0074487A" w:rsidRDefault="005A1E6F" w:rsidP="003A399F">
            <w:pPr>
              <w:pStyle w:val="afc"/>
            </w:pPr>
            <w:r w:rsidRPr="0074487A">
              <w:t>ср</w:t>
            </w:r>
            <w:r w:rsidR="0074487A" w:rsidRPr="0074487A">
              <w:t xml:space="preserve">. 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15</w:t>
            </w:r>
          </w:p>
        </w:tc>
        <w:tc>
          <w:tcPr>
            <w:tcW w:w="1152" w:type="dxa"/>
          </w:tcPr>
          <w:p w:rsidR="005A1E6F" w:rsidRPr="0074487A" w:rsidRDefault="005A1E6F" w:rsidP="003A399F">
            <w:pPr>
              <w:pStyle w:val="afc"/>
            </w:pPr>
            <w:r w:rsidRPr="0074487A">
              <w:t>низ</w:t>
            </w:r>
            <w:r w:rsidR="0074487A" w:rsidRPr="0074487A">
              <w:t xml:space="preserve">. </w:t>
            </w:r>
          </w:p>
        </w:tc>
      </w:tr>
      <w:tr w:rsidR="005A1E6F" w:rsidRPr="0074487A">
        <w:trPr>
          <w:trHeight w:val="426"/>
          <w:jc w:val="center"/>
        </w:trPr>
        <w:tc>
          <w:tcPr>
            <w:tcW w:w="1282" w:type="dxa"/>
          </w:tcPr>
          <w:p w:rsidR="005A1E6F" w:rsidRPr="0074487A" w:rsidRDefault="005A1E6F" w:rsidP="003A399F">
            <w:pPr>
              <w:pStyle w:val="afc"/>
              <w:rPr>
                <w:lang w:val="en-US"/>
              </w:rPr>
            </w:pPr>
            <w:r w:rsidRPr="0074487A">
              <w:rPr>
                <w:lang w:val="en-US"/>
              </w:rPr>
              <w:t>2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С</w:t>
            </w:r>
            <w:r w:rsidR="0074487A">
              <w:t xml:space="preserve">.О. </w:t>
            </w:r>
          </w:p>
        </w:tc>
        <w:tc>
          <w:tcPr>
            <w:tcW w:w="1292" w:type="dxa"/>
          </w:tcPr>
          <w:p w:rsidR="005A1E6F" w:rsidRPr="0074487A" w:rsidRDefault="005A1E6F" w:rsidP="003A399F">
            <w:pPr>
              <w:pStyle w:val="afc"/>
            </w:pPr>
            <w:r w:rsidRPr="0074487A">
              <w:t>16</w:t>
            </w:r>
          </w:p>
        </w:tc>
        <w:tc>
          <w:tcPr>
            <w:tcW w:w="1780" w:type="dxa"/>
          </w:tcPr>
          <w:p w:rsidR="005A1E6F" w:rsidRPr="0074487A" w:rsidRDefault="005A1E6F" w:rsidP="003A399F">
            <w:pPr>
              <w:pStyle w:val="afc"/>
            </w:pPr>
            <w:r w:rsidRPr="0074487A">
              <w:t>выс</w:t>
            </w:r>
            <w:r w:rsidR="0074487A" w:rsidRPr="0074487A">
              <w:t xml:space="preserve">. 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29</w:t>
            </w:r>
          </w:p>
        </w:tc>
        <w:tc>
          <w:tcPr>
            <w:tcW w:w="1152" w:type="dxa"/>
          </w:tcPr>
          <w:p w:rsidR="005A1E6F" w:rsidRPr="0074487A" w:rsidRDefault="005A1E6F" w:rsidP="003A399F">
            <w:pPr>
              <w:pStyle w:val="afc"/>
            </w:pPr>
            <w:r w:rsidRPr="0074487A">
              <w:t>выс</w:t>
            </w:r>
            <w:r w:rsidR="0074487A" w:rsidRPr="0074487A">
              <w:t xml:space="preserve">. </w:t>
            </w:r>
          </w:p>
        </w:tc>
      </w:tr>
      <w:tr w:rsidR="005A1E6F" w:rsidRPr="0074487A">
        <w:trPr>
          <w:trHeight w:val="426"/>
          <w:jc w:val="center"/>
        </w:trPr>
        <w:tc>
          <w:tcPr>
            <w:tcW w:w="1282" w:type="dxa"/>
          </w:tcPr>
          <w:p w:rsidR="005A1E6F" w:rsidRPr="0074487A" w:rsidRDefault="005A1E6F" w:rsidP="003A399F">
            <w:pPr>
              <w:pStyle w:val="afc"/>
              <w:rPr>
                <w:lang w:val="en-US"/>
              </w:rPr>
            </w:pPr>
            <w:r w:rsidRPr="0074487A">
              <w:rPr>
                <w:lang w:val="en-US"/>
              </w:rPr>
              <w:t>3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П</w:t>
            </w:r>
            <w:r w:rsidR="0074487A">
              <w:t xml:space="preserve">.Т. </w:t>
            </w:r>
          </w:p>
        </w:tc>
        <w:tc>
          <w:tcPr>
            <w:tcW w:w="1292" w:type="dxa"/>
          </w:tcPr>
          <w:p w:rsidR="005A1E6F" w:rsidRPr="0074487A" w:rsidRDefault="005A1E6F" w:rsidP="003A399F">
            <w:pPr>
              <w:pStyle w:val="afc"/>
            </w:pPr>
            <w:r w:rsidRPr="0074487A">
              <w:t>12</w:t>
            </w:r>
          </w:p>
        </w:tc>
        <w:tc>
          <w:tcPr>
            <w:tcW w:w="1780" w:type="dxa"/>
          </w:tcPr>
          <w:p w:rsidR="005A1E6F" w:rsidRPr="0074487A" w:rsidRDefault="005A1E6F" w:rsidP="003A399F">
            <w:pPr>
              <w:pStyle w:val="afc"/>
            </w:pPr>
            <w:r w:rsidRPr="0074487A">
              <w:t>выс</w:t>
            </w:r>
            <w:r w:rsidR="0074487A" w:rsidRPr="0074487A">
              <w:t xml:space="preserve">. 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26</w:t>
            </w:r>
          </w:p>
        </w:tc>
        <w:tc>
          <w:tcPr>
            <w:tcW w:w="1152" w:type="dxa"/>
          </w:tcPr>
          <w:p w:rsidR="005A1E6F" w:rsidRPr="0074487A" w:rsidRDefault="005A1E6F" w:rsidP="003A399F">
            <w:pPr>
              <w:pStyle w:val="afc"/>
            </w:pPr>
            <w:r w:rsidRPr="0074487A">
              <w:t>выс</w:t>
            </w:r>
            <w:r w:rsidR="0074487A" w:rsidRPr="0074487A">
              <w:t xml:space="preserve">. </w:t>
            </w:r>
          </w:p>
        </w:tc>
      </w:tr>
      <w:tr w:rsidR="005A1E6F" w:rsidRPr="0074487A">
        <w:trPr>
          <w:trHeight w:val="426"/>
          <w:jc w:val="center"/>
        </w:trPr>
        <w:tc>
          <w:tcPr>
            <w:tcW w:w="1282" w:type="dxa"/>
          </w:tcPr>
          <w:p w:rsidR="005A1E6F" w:rsidRPr="0074487A" w:rsidRDefault="005A1E6F" w:rsidP="003A399F">
            <w:pPr>
              <w:pStyle w:val="afc"/>
              <w:rPr>
                <w:lang w:val="en-US"/>
              </w:rPr>
            </w:pPr>
            <w:r w:rsidRPr="0074487A">
              <w:rPr>
                <w:lang w:val="en-US"/>
              </w:rPr>
              <w:t>4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К</w:t>
            </w:r>
            <w:r w:rsidR="0074487A">
              <w:t xml:space="preserve">.М. </w:t>
            </w:r>
          </w:p>
        </w:tc>
        <w:tc>
          <w:tcPr>
            <w:tcW w:w="1292" w:type="dxa"/>
          </w:tcPr>
          <w:p w:rsidR="005A1E6F" w:rsidRPr="0074487A" w:rsidRDefault="005A1E6F" w:rsidP="003A399F">
            <w:pPr>
              <w:pStyle w:val="afc"/>
            </w:pPr>
            <w:r w:rsidRPr="0074487A">
              <w:t>13</w:t>
            </w:r>
          </w:p>
        </w:tc>
        <w:tc>
          <w:tcPr>
            <w:tcW w:w="1780" w:type="dxa"/>
          </w:tcPr>
          <w:p w:rsidR="005A1E6F" w:rsidRPr="0074487A" w:rsidRDefault="005A1E6F" w:rsidP="003A399F">
            <w:pPr>
              <w:pStyle w:val="afc"/>
            </w:pPr>
            <w:r w:rsidRPr="0074487A">
              <w:t>выс</w:t>
            </w:r>
            <w:r w:rsidR="0074487A" w:rsidRPr="0074487A">
              <w:t xml:space="preserve">. 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30</w:t>
            </w:r>
          </w:p>
        </w:tc>
        <w:tc>
          <w:tcPr>
            <w:tcW w:w="1152" w:type="dxa"/>
          </w:tcPr>
          <w:p w:rsidR="005A1E6F" w:rsidRPr="0074487A" w:rsidRDefault="005A1E6F" w:rsidP="003A399F">
            <w:pPr>
              <w:pStyle w:val="afc"/>
            </w:pPr>
            <w:r w:rsidRPr="0074487A">
              <w:t>выс</w:t>
            </w:r>
            <w:r w:rsidR="0074487A" w:rsidRPr="0074487A">
              <w:t xml:space="preserve">. </w:t>
            </w:r>
          </w:p>
        </w:tc>
      </w:tr>
      <w:tr w:rsidR="005A1E6F" w:rsidRPr="0074487A">
        <w:trPr>
          <w:trHeight w:val="426"/>
          <w:jc w:val="center"/>
        </w:trPr>
        <w:tc>
          <w:tcPr>
            <w:tcW w:w="1282" w:type="dxa"/>
          </w:tcPr>
          <w:p w:rsidR="005A1E6F" w:rsidRPr="0074487A" w:rsidRDefault="005A1E6F" w:rsidP="003A399F">
            <w:pPr>
              <w:pStyle w:val="afc"/>
              <w:rPr>
                <w:lang w:val="en-US"/>
              </w:rPr>
            </w:pPr>
            <w:r w:rsidRPr="0074487A">
              <w:rPr>
                <w:lang w:val="en-US"/>
              </w:rPr>
              <w:t>5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Х</w:t>
            </w:r>
            <w:r w:rsidR="0074487A">
              <w:t xml:space="preserve">.А. </w:t>
            </w:r>
          </w:p>
        </w:tc>
        <w:tc>
          <w:tcPr>
            <w:tcW w:w="1292" w:type="dxa"/>
          </w:tcPr>
          <w:p w:rsidR="005A1E6F" w:rsidRPr="0074487A" w:rsidRDefault="005A1E6F" w:rsidP="003A399F">
            <w:pPr>
              <w:pStyle w:val="afc"/>
            </w:pPr>
            <w:r w:rsidRPr="0074487A">
              <w:t>10</w:t>
            </w:r>
          </w:p>
        </w:tc>
        <w:tc>
          <w:tcPr>
            <w:tcW w:w="1780" w:type="dxa"/>
          </w:tcPr>
          <w:p w:rsidR="005A1E6F" w:rsidRPr="0074487A" w:rsidRDefault="005A1E6F" w:rsidP="003A399F">
            <w:pPr>
              <w:pStyle w:val="afc"/>
            </w:pPr>
            <w:r w:rsidRPr="0074487A">
              <w:t>ср</w:t>
            </w:r>
            <w:r w:rsidR="0074487A" w:rsidRPr="0074487A">
              <w:t xml:space="preserve">. 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18</w:t>
            </w:r>
          </w:p>
        </w:tc>
        <w:tc>
          <w:tcPr>
            <w:tcW w:w="1152" w:type="dxa"/>
          </w:tcPr>
          <w:p w:rsidR="005A1E6F" w:rsidRPr="0074487A" w:rsidRDefault="005A1E6F" w:rsidP="003A399F">
            <w:pPr>
              <w:pStyle w:val="afc"/>
            </w:pPr>
            <w:r w:rsidRPr="0074487A">
              <w:t>ср</w:t>
            </w:r>
            <w:r w:rsidR="0074487A" w:rsidRPr="0074487A">
              <w:t xml:space="preserve">. </w:t>
            </w:r>
          </w:p>
        </w:tc>
      </w:tr>
      <w:tr w:rsidR="005A1E6F" w:rsidRPr="0074487A">
        <w:trPr>
          <w:trHeight w:val="426"/>
          <w:jc w:val="center"/>
        </w:trPr>
        <w:tc>
          <w:tcPr>
            <w:tcW w:w="1282" w:type="dxa"/>
          </w:tcPr>
          <w:p w:rsidR="005A1E6F" w:rsidRPr="0074487A" w:rsidRDefault="005A1E6F" w:rsidP="003A399F">
            <w:pPr>
              <w:pStyle w:val="afc"/>
              <w:rPr>
                <w:lang w:val="en-US"/>
              </w:rPr>
            </w:pPr>
            <w:r w:rsidRPr="0074487A">
              <w:rPr>
                <w:lang w:val="en-US"/>
              </w:rPr>
              <w:t>6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Е</w:t>
            </w:r>
            <w:r w:rsidR="0074487A">
              <w:t xml:space="preserve">.А. </w:t>
            </w:r>
          </w:p>
        </w:tc>
        <w:tc>
          <w:tcPr>
            <w:tcW w:w="1292" w:type="dxa"/>
          </w:tcPr>
          <w:p w:rsidR="005A1E6F" w:rsidRPr="0074487A" w:rsidRDefault="005A1E6F" w:rsidP="003A399F">
            <w:pPr>
              <w:pStyle w:val="afc"/>
            </w:pPr>
            <w:r w:rsidRPr="0074487A">
              <w:t>3</w:t>
            </w:r>
          </w:p>
        </w:tc>
        <w:tc>
          <w:tcPr>
            <w:tcW w:w="1780" w:type="dxa"/>
          </w:tcPr>
          <w:p w:rsidR="005A1E6F" w:rsidRPr="0074487A" w:rsidRDefault="005A1E6F" w:rsidP="003A399F">
            <w:pPr>
              <w:pStyle w:val="afc"/>
            </w:pPr>
            <w:r w:rsidRPr="0074487A">
              <w:t>низ</w:t>
            </w:r>
            <w:r w:rsidR="0074487A" w:rsidRPr="0074487A">
              <w:t xml:space="preserve">. 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26</w:t>
            </w:r>
          </w:p>
        </w:tc>
        <w:tc>
          <w:tcPr>
            <w:tcW w:w="1152" w:type="dxa"/>
          </w:tcPr>
          <w:p w:rsidR="005A1E6F" w:rsidRPr="0074487A" w:rsidRDefault="005A1E6F" w:rsidP="003A399F">
            <w:pPr>
              <w:pStyle w:val="afc"/>
            </w:pPr>
            <w:r w:rsidRPr="0074487A">
              <w:t>выс</w:t>
            </w:r>
            <w:r w:rsidR="0074487A" w:rsidRPr="0074487A">
              <w:t xml:space="preserve">. </w:t>
            </w:r>
          </w:p>
        </w:tc>
      </w:tr>
      <w:tr w:rsidR="005A1E6F" w:rsidRPr="0074487A">
        <w:trPr>
          <w:trHeight w:val="426"/>
          <w:jc w:val="center"/>
        </w:trPr>
        <w:tc>
          <w:tcPr>
            <w:tcW w:w="1282" w:type="dxa"/>
          </w:tcPr>
          <w:p w:rsidR="005A1E6F" w:rsidRPr="0074487A" w:rsidRDefault="005A1E6F" w:rsidP="003A399F">
            <w:pPr>
              <w:pStyle w:val="afc"/>
              <w:rPr>
                <w:lang w:val="en-US"/>
              </w:rPr>
            </w:pPr>
            <w:r w:rsidRPr="0074487A">
              <w:rPr>
                <w:lang w:val="en-US"/>
              </w:rPr>
              <w:t>7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Т</w:t>
            </w:r>
            <w:r w:rsidR="0074487A">
              <w:t xml:space="preserve">.Ж. </w:t>
            </w:r>
          </w:p>
        </w:tc>
        <w:tc>
          <w:tcPr>
            <w:tcW w:w="1292" w:type="dxa"/>
          </w:tcPr>
          <w:p w:rsidR="005A1E6F" w:rsidRPr="0074487A" w:rsidRDefault="005A1E6F" w:rsidP="003A399F">
            <w:pPr>
              <w:pStyle w:val="afc"/>
            </w:pPr>
            <w:r w:rsidRPr="0074487A">
              <w:t>6</w:t>
            </w:r>
          </w:p>
        </w:tc>
        <w:tc>
          <w:tcPr>
            <w:tcW w:w="1780" w:type="dxa"/>
          </w:tcPr>
          <w:p w:rsidR="005A1E6F" w:rsidRPr="0074487A" w:rsidRDefault="005A1E6F" w:rsidP="003A399F">
            <w:pPr>
              <w:pStyle w:val="afc"/>
            </w:pPr>
            <w:r w:rsidRPr="0074487A">
              <w:t>ср</w:t>
            </w:r>
            <w:r w:rsidR="0074487A" w:rsidRPr="0074487A">
              <w:t xml:space="preserve">. 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23</w:t>
            </w:r>
          </w:p>
        </w:tc>
        <w:tc>
          <w:tcPr>
            <w:tcW w:w="1152" w:type="dxa"/>
          </w:tcPr>
          <w:p w:rsidR="005A1E6F" w:rsidRPr="0074487A" w:rsidRDefault="005A1E6F" w:rsidP="003A399F">
            <w:pPr>
              <w:pStyle w:val="afc"/>
            </w:pPr>
            <w:r w:rsidRPr="0074487A">
              <w:t>ср</w:t>
            </w:r>
            <w:r w:rsidR="0074487A" w:rsidRPr="0074487A">
              <w:t xml:space="preserve">. </w:t>
            </w:r>
          </w:p>
        </w:tc>
      </w:tr>
      <w:tr w:rsidR="005A1E6F" w:rsidRPr="0074487A">
        <w:trPr>
          <w:trHeight w:val="426"/>
          <w:jc w:val="center"/>
        </w:trPr>
        <w:tc>
          <w:tcPr>
            <w:tcW w:w="1282" w:type="dxa"/>
          </w:tcPr>
          <w:p w:rsidR="005A1E6F" w:rsidRPr="0074487A" w:rsidRDefault="005A1E6F" w:rsidP="003A399F">
            <w:pPr>
              <w:pStyle w:val="afc"/>
              <w:rPr>
                <w:lang w:val="en-US"/>
              </w:rPr>
            </w:pPr>
            <w:r w:rsidRPr="0074487A">
              <w:rPr>
                <w:lang w:val="en-US"/>
              </w:rPr>
              <w:t>8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К</w:t>
            </w:r>
            <w:r w:rsidR="0074487A">
              <w:t xml:space="preserve">.К. </w:t>
            </w:r>
          </w:p>
        </w:tc>
        <w:tc>
          <w:tcPr>
            <w:tcW w:w="1292" w:type="dxa"/>
          </w:tcPr>
          <w:p w:rsidR="005A1E6F" w:rsidRPr="0074487A" w:rsidRDefault="005A1E6F" w:rsidP="003A399F">
            <w:pPr>
              <w:pStyle w:val="afc"/>
            </w:pPr>
            <w:r w:rsidRPr="0074487A">
              <w:t>11</w:t>
            </w:r>
          </w:p>
        </w:tc>
        <w:tc>
          <w:tcPr>
            <w:tcW w:w="1780" w:type="dxa"/>
          </w:tcPr>
          <w:p w:rsidR="005A1E6F" w:rsidRPr="0074487A" w:rsidRDefault="005A1E6F" w:rsidP="003A399F">
            <w:pPr>
              <w:pStyle w:val="afc"/>
            </w:pPr>
            <w:r w:rsidRPr="0074487A">
              <w:t>выс</w:t>
            </w:r>
            <w:r w:rsidR="0074487A" w:rsidRPr="0074487A">
              <w:t xml:space="preserve">. 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25</w:t>
            </w:r>
          </w:p>
        </w:tc>
        <w:tc>
          <w:tcPr>
            <w:tcW w:w="1152" w:type="dxa"/>
          </w:tcPr>
          <w:p w:rsidR="005A1E6F" w:rsidRPr="0074487A" w:rsidRDefault="005A1E6F" w:rsidP="003A399F">
            <w:pPr>
              <w:pStyle w:val="afc"/>
            </w:pPr>
            <w:r w:rsidRPr="0074487A">
              <w:t>ср</w:t>
            </w:r>
            <w:r w:rsidR="0074487A" w:rsidRPr="0074487A">
              <w:t xml:space="preserve">. </w:t>
            </w:r>
          </w:p>
        </w:tc>
      </w:tr>
      <w:tr w:rsidR="005A1E6F" w:rsidRPr="0074487A">
        <w:trPr>
          <w:trHeight w:val="426"/>
          <w:jc w:val="center"/>
        </w:trPr>
        <w:tc>
          <w:tcPr>
            <w:tcW w:w="1282" w:type="dxa"/>
          </w:tcPr>
          <w:p w:rsidR="005A1E6F" w:rsidRPr="0074487A" w:rsidRDefault="005A1E6F" w:rsidP="003A399F">
            <w:pPr>
              <w:pStyle w:val="afc"/>
              <w:rPr>
                <w:lang w:val="en-US"/>
              </w:rPr>
            </w:pPr>
            <w:r w:rsidRPr="0074487A">
              <w:rPr>
                <w:lang w:val="en-US"/>
              </w:rPr>
              <w:t>9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Ч</w:t>
            </w:r>
            <w:r w:rsidR="0074487A">
              <w:t xml:space="preserve">.А. </w:t>
            </w:r>
          </w:p>
        </w:tc>
        <w:tc>
          <w:tcPr>
            <w:tcW w:w="1292" w:type="dxa"/>
          </w:tcPr>
          <w:p w:rsidR="005A1E6F" w:rsidRPr="0074487A" w:rsidRDefault="005A1E6F" w:rsidP="003A399F">
            <w:pPr>
              <w:pStyle w:val="afc"/>
            </w:pPr>
            <w:r w:rsidRPr="0074487A">
              <w:t>3</w:t>
            </w:r>
          </w:p>
        </w:tc>
        <w:tc>
          <w:tcPr>
            <w:tcW w:w="1780" w:type="dxa"/>
          </w:tcPr>
          <w:p w:rsidR="005A1E6F" w:rsidRPr="0074487A" w:rsidRDefault="005A1E6F" w:rsidP="003A399F">
            <w:pPr>
              <w:pStyle w:val="afc"/>
            </w:pPr>
            <w:r w:rsidRPr="0074487A">
              <w:t>низ</w:t>
            </w:r>
            <w:r w:rsidR="0074487A" w:rsidRPr="0074487A">
              <w:t xml:space="preserve">. 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19</w:t>
            </w:r>
          </w:p>
        </w:tc>
        <w:tc>
          <w:tcPr>
            <w:tcW w:w="1152" w:type="dxa"/>
          </w:tcPr>
          <w:p w:rsidR="005A1E6F" w:rsidRPr="0074487A" w:rsidRDefault="005A1E6F" w:rsidP="003A399F">
            <w:pPr>
              <w:pStyle w:val="afc"/>
            </w:pPr>
            <w:r w:rsidRPr="0074487A">
              <w:t>выс</w:t>
            </w:r>
            <w:r w:rsidR="0074487A" w:rsidRPr="0074487A">
              <w:t xml:space="preserve">. </w:t>
            </w:r>
          </w:p>
        </w:tc>
      </w:tr>
      <w:tr w:rsidR="005A1E6F" w:rsidRPr="0074487A">
        <w:trPr>
          <w:trHeight w:val="426"/>
          <w:jc w:val="center"/>
        </w:trPr>
        <w:tc>
          <w:tcPr>
            <w:tcW w:w="1282" w:type="dxa"/>
          </w:tcPr>
          <w:p w:rsidR="005A1E6F" w:rsidRPr="0074487A" w:rsidRDefault="005A1E6F" w:rsidP="003A399F">
            <w:pPr>
              <w:pStyle w:val="afc"/>
              <w:rPr>
                <w:lang w:val="en-US"/>
              </w:rPr>
            </w:pPr>
            <w:r w:rsidRPr="0074487A">
              <w:rPr>
                <w:lang w:val="en-US"/>
              </w:rPr>
              <w:t>10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З</w:t>
            </w:r>
            <w:r w:rsidR="0074487A">
              <w:t xml:space="preserve">.М. </w:t>
            </w:r>
          </w:p>
        </w:tc>
        <w:tc>
          <w:tcPr>
            <w:tcW w:w="1292" w:type="dxa"/>
          </w:tcPr>
          <w:p w:rsidR="005A1E6F" w:rsidRPr="0074487A" w:rsidRDefault="005A1E6F" w:rsidP="003A399F">
            <w:pPr>
              <w:pStyle w:val="afc"/>
            </w:pPr>
            <w:r w:rsidRPr="0074487A">
              <w:t>12</w:t>
            </w:r>
          </w:p>
        </w:tc>
        <w:tc>
          <w:tcPr>
            <w:tcW w:w="1780" w:type="dxa"/>
          </w:tcPr>
          <w:p w:rsidR="005A1E6F" w:rsidRPr="0074487A" w:rsidRDefault="005A1E6F" w:rsidP="003A399F">
            <w:pPr>
              <w:pStyle w:val="afc"/>
            </w:pPr>
            <w:r w:rsidRPr="0074487A">
              <w:t>выс</w:t>
            </w:r>
            <w:r w:rsidR="0074487A" w:rsidRPr="0074487A">
              <w:t xml:space="preserve">. 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21</w:t>
            </w:r>
          </w:p>
        </w:tc>
        <w:tc>
          <w:tcPr>
            <w:tcW w:w="1152" w:type="dxa"/>
          </w:tcPr>
          <w:p w:rsidR="005A1E6F" w:rsidRPr="0074487A" w:rsidRDefault="005A1E6F" w:rsidP="003A399F">
            <w:pPr>
              <w:pStyle w:val="afc"/>
            </w:pPr>
            <w:r w:rsidRPr="0074487A">
              <w:t>выс</w:t>
            </w:r>
            <w:r w:rsidR="0074487A" w:rsidRPr="0074487A">
              <w:t xml:space="preserve">. </w:t>
            </w:r>
          </w:p>
        </w:tc>
      </w:tr>
      <w:tr w:rsidR="005A1E6F" w:rsidRPr="0074487A">
        <w:trPr>
          <w:trHeight w:val="426"/>
          <w:jc w:val="center"/>
        </w:trPr>
        <w:tc>
          <w:tcPr>
            <w:tcW w:w="1282" w:type="dxa"/>
          </w:tcPr>
          <w:p w:rsidR="005A1E6F" w:rsidRPr="0074487A" w:rsidRDefault="005A1E6F" w:rsidP="003A399F">
            <w:pPr>
              <w:pStyle w:val="afc"/>
              <w:rPr>
                <w:lang w:val="en-US"/>
              </w:rPr>
            </w:pPr>
            <w:r w:rsidRPr="0074487A">
              <w:rPr>
                <w:lang w:val="en-US"/>
              </w:rPr>
              <w:t>11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С</w:t>
            </w:r>
            <w:r w:rsidR="0074487A">
              <w:t xml:space="preserve">.М. </w:t>
            </w:r>
          </w:p>
        </w:tc>
        <w:tc>
          <w:tcPr>
            <w:tcW w:w="1292" w:type="dxa"/>
          </w:tcPr>
          <w:p w:rsidR="005A1E6F" w:rsidRPr="0074487A" w:rsidRDefault="005A1E6F" w:rsidP="003A399F">
            <w:pPr>
              <w:pStyle w:val="afc"/>
            </w:pPr>
            <w:r w:rsidRPr="0074487A">
              <w:t>6</w:t>
            </w:r>
          </w:p>
        </w:tc>
        <w:tc>
          <w:tcPr>
            <w:tcW w:w="1780" w:type="dxa"/>
          </w:tcPr>
          <w:p w:rsidR="005A1E6F" w:rsidRPr="0074487A" w:rsidRDefault="005A1E6F" w:rsidP="003A399F">
            <w:pPr>
              <w:pStyle w:val="afc"/>
            </w:pPr>
            <w:r w:rsidRPr="0074487A">
              <w:t>ср</w:t>
            </w:r>
            <w:r w:rsidR="0074487A" w:rsidRPr="0074487A">
              <w:t xml:space="preserve">. 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22</w:t>
            </w:r>
          </w:p>
        </w:tc>
        <w:tc>
          <w:tcPr>
            <w:tcW w:w="1152" w:type="dxa"/>
          </w:tcPr>
          <w:p w:rsidR="005A1E6F" w:rsidRPr="0074487A" w:rsidRDefault="005A1E6F" w:rsidP="003A399F">
            <w:pPr>
              <w:pStyle w:val="afc"/>
            </w:pPr>
            <w:r w:rsidRPr="0074487A">
              <w:t>выс</w:t>
            </w:r>
            <w:r w:rsidR="0074487A" w:rsidRPr="0074487A">
              <w:t xml:space="preserve">. </w:t>
            </w:r>
          </w:p>
        </w:tc>
      </w:tr>
      <w:tr w:rsidR="005A1E6F" w:rsidRPr="0074487A">
        <w:trPr>
          <w:trHeight w:val="426"/>
          <w:jc w:val="center"/>
        </w:trPr>
        <w:tc>
          <w:tcPr>
            <w:tcW w:w="1282" w:type="dxa"/>
          </w:tcPr>
          <w:p w:rsidR="005A1E6F" w:rsidRPr="0074487A" w:rsidRDefault="005A1E6F" w:rsidP="003A399F">
            <w:pPr>
              <w:pStyle w:val="afc"/>
              <w:rPr>
                <w:lang w:val="en-US"/>
              </w:rPr>
            </w:pPr>
            <w:r w:rsidRPr="0074487A">
              <w:rPr>
                <w:lang w:val="en-US"/>
              </w:rPr>
              <w:t>12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Ф</w:t>
            </w:r>
            <w:r w:rsidR="0074487A" w:rsidRPr="0074487A">
              <w:t xml:space="preserve">. </w:t>
            </w:r>
            <w:r w:rsidRPr="0074487A">
              <w:t>Н</w:t>
            </w:r>
          </w:p>
        </w:tc>
        <w:tc>
          <w:tcPr>
            <w:tcW w:w="1292" w:type="dxa"/>
          </w:tcPr>
          <w:p w:rsidR="005A1E6F" w:rsidRPr="0074487A" w:rsidRDefault="005A1E6F" w:rsidP="003A399F">
            <w:pPr>
              <w:pStyle w:val="afc"/>
            </w:pPr>
            <w:r w:rsidRPr="0074487A">
              <w:t>13</w:t>
            </w:r>
          </w:p>
        </w:tc>
        <w:tc>
          <w:tcPr>
            <w:tcW w:w="1780" w:type="dxa"/>
          </w:tcPr>
          <w:p w:rsidR="005A1E6F" w:rsidRPr="0074487A" w:rsidRDefault="005A1E6F" w:rsidP="003A399F">
            <w:pPr>
              <w:pStyle w:val="afc"/>
            </w:pPr>
            <w:r w:rsidRPr="0074487A">
              <w:t>выс</w:t>
            </w:r>
            <w:r w:rsidR="0074487A" w:rsidRPr="0074487A">
              <w:t xml:space="preserve">. 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19</w:t>
            </w:r>
          </w:p>
        </w:tc>
        <w:tc>
          <w:tcPr>
            <w:tcW w:w="1152" w:type="dxa"/>
          </w:tcPr>
          <w:p w:rsidR="005A1E6F" w:rsidRPr="0074487A" w:rsidRDefault="005A1E6F" w:rsidP="003A399F">
            <w:pPr>
              <w:pStyle w:val="afc"/>
            </w:pPr>
            <w:r w:rsidRPr="0074487A">
              <w:t>ср</w:t>
            </w:r>
            <w:r w:rsidR="0074487A" w:rsidRPr="0074487A">
              <w:t xml:space="preserve">. </w:t>
            </w:r>
          </w:p>
        </w:tc>
      </w:tr>
      <w:tr w:rsidR="005A1E6F" w:rsidRPr="0074487A">
        <w:trPr>
          <w:trHeight w:val="426"/>
          <w:jc w:val="center"/>
        </w:trPr>
        <w:tc>
          <w:tcPr>
            <w:tcW w:w="1282" w:type="dxa"/>
          </w:tcPr>
          <w:p w:rsidR="005A1E6F" w:rsidRPr="0074487A" w:rsidRDefault="005A1E6F" w:rsidP="003A399F">
            <w:pPr>
              <w:pStyle w:val="afc"/>
              <w:rPr>
                <w:lang w:val="en-US"/>
              </w:rPr>
            </w:pPr>
            <w:r w:rsidRPr="0074487A">
              <w:rPr>
                <w:lang w:val="en-US"/>
              </w:rPr>
              <w:t>13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Ш</w:t>
            </w:r>
            <w:r w:rsidR="0074487A">
              <w:t xml:space="preserve">.И. </w:t>
            </w:r>
          </w:p>
        </w:tc>
        <w:tc>
          <w:tcPr>
            <w:tcW w:w="1292" w:type="dxa"/>
          </w:tcPr>
          <w:p w:rsidR="005A1E6F" w:rsidRPr="0074487A" w:rsidRDefault="005A1E6F" w:rsidP="003A399F">
            <w:pPr>
              <w:pStyle w:val="afc"/>
            </w:pPr>
            <w:r w:rsidRPr="0074487A">
              <w:t>8</w:t>
            </w:r>
          </w:p>
        </w:tc>
        <w:tc>
          <w:tcPr>
            <w:tcW w:w="1780" w:type="dxa"/>
          </w:tcPr>
          <w:p w:rsidR="005A1E6F" w:rsidRPr="0074487A" w:rsidRDefault="005A1E6F" w:rsidP="003A399F">
            <w:pPr>
              <w:pStyle w:val="afc"/>
            </w:pPr>
            <w:r w:rsidRPr="0074487A">
              <w:t>ср</w:t>
            </w:r>
            <w:r w:rsidR="0074487A" w:rsidRPr="0074487A">
              <w:t xml:space="preserve">. 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15</w:t>
            </w:r>
          </w:p>
        </w:tc>
        <w:tc>
          <w:tcPr>
            <w:tcW w:w="1152" w:type="dxa"/>
          </w:tcPr>
          <w:p w:rsidR="005A1E6F" w:rsidRPr="0074487A" w:rsidRDefault="005A1E6F" w:rsidP="003A399F">
            <w:pPr>
              <w:pStyle w:val="afc"/>
            </w:pPr>
            <w:r w:rsidRPr="0074487A">
              <w:t>низ</w:t>
            </w:r>
            <w:r w:rsidR="0074487A" w:rsidRPr="0074487A">
              <w:t xml:space="preserve">. </w:t>
            </w:r>
          </w:p>
        </w:tc>
      </w:tr>
      <w:tr w:rsidR="005A1E6F" w:rsidRPr="0074487A">
        <w:trPr>
          <w:trHeight w:val="426"/>
          <w:jc w:val="center"/>
        </w:trPr>
        <w:tc>
          <w:tcPr>
            <w:tcW w:w="1282" w:type="dxa"/>
          </w:tcPr>
          <w:p w:rsidR="005A1E6F" w:rsidRPr="0074487A" w:rsidRDefault="005A1E6F" w:rsidP="003A399F">
            <w:pPr>
              <w:pStyle w:val="afc"/>
              <w:rPr>
                <w:lang w:val="en-US"/>
              </w:rPr>
            </w:pPr>
            <w:r w:rsidRPr="0074487A">
              <w:rPr>
                <w:lang w:val="en-US"/>
              </w:rPr>
              <w:t>14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К</w:t>
            </w:r>
            <w:r w:rsidR="0074487A">
              <w:t xml:space="preserve">.Д. </w:t>
            </w:r>
          </w:p>
        </w:tc>
        <w:tc>
          <w:tcPr>
            <w:tcW w:w="1292" w:type="dxa"/>
          </w:tcPr>
          <w:p w:rsidR="005A1E6F" w:rsidRPr="0074487A" w:rsidRDefault="005A1E6F" w:rsidP="003A399F">
            <w:pPr>
              <w:pStyle w:val="afc"/>
            </w:pPr>
            <w:r w:rsidRPr="0074487A">
              <w:t>8</w:t>
            </w:r>
          </w:p>
        </w:tc>
        <w:tc>
          <w:tcPr>
            <w:tcW w:w="1780" w:type="dxa"/>
          </w:tcPr>
          <w:p w:rsidR="005A1E6F" w:rsidRPr="0074487A" w:rsidRDefault="005A1E6F" w:rsidP="003A399F">
            <w:pPr>
              <w:pStyle w:val="afc"/>
            </w:pPr>
            <w:r w:rsidRPr="0074487A">
              <w:t>ср</w:t>
            </w:r>
            <w:r w:rsidR="0074487A" w:rsidRPr="0074487A">
              <w:t xml:space="preserve">. 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19</w:t>
            </w:r>
          </w:p>
        </w:tc>
        <w:tc>
          <w:tcPr>
            <w:tcW w:w="1152" w:type="dxa"/>
          </w:tcPr>
          <w:p w:rsidR="005A1E6F" w:rsidRPr="0074487A" w:rsidRDefault="005A1E6F" w:rsidP="003A399F">
            <w:pPr>
              <w:pStyle w:val="afc"/>
            </w:pPr>
            <w:r w:rsidRPr="0074487A">
              <w:t>ср</w:t>
            </w:r>
            <w:r w:rsidR="0074487A" w:rsidRPr="0074487A">
              <w:t xml:space="preserve">. </w:t>
            </w:r>
          </w:p>
        </w:tc>
      </w:tr>
      <w:tr w:rsidR="005A1E6F" w:rsidRPr="0074487A">
        <w:trPr>
          <w:trHeight w:val="426"/>
          <w:jc w:val="center"/>
        </w:trPr>
        <w:tc>
          <w:tcPr>
            <w:tcW w:w="1282" w:type="dxa"/>
          </w:tcPr>
          <w:p w:rsidR="005A1E6F" w:rsidRPr="0074487A" w:rsidRDefault="005A1E6F" w:rsidP="003A399F">
            <w:pPr>
              <w:pStyle w:val="afc"/>
              <w:rPr>
                <w:lang w:val="en-US"/>
              </w:rPr>
            </w:pPr>
            <w:r w:rsidRPr="0074487A">
              <w:rPr>
                <w:lang w:val="en-US"/>
              </w:rPr>
              <w:t>15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Р</w:t>
            </w:r>
            <w:r w:rsidR="0074487A">
              <w:t xml:space="preserve">.Э. </w:t>
            </w:r>
          </w:p>
        </w:tc>
        <w:tc>
          <w:tcPr>
            <w:tcW w:w="1292" w:type="dxa"/>
          </w:tcPr>
          <w:p w:rsidR="005A1E6F" w:rsidRPr="0074487A" w:rsidRDefault="005A1E6F" w:rsidP="003A399F">
            <w:pPr>
              <w:pStyle w:val="afc"/>
            </w:pPr>
            <w:r w:rsidRPr="0074487A">
              <w:t>8</w:t>
            </w:r>
          </w:p>
        </w:tc>
        <w:tc>
          <w:tcPr>
            <w:tcW w:w="1780" w:type="dxa"/>
          </w:tcPr>
          <w:p w:rsidR="005A1E6F" w:rsidRPr="0074487A" w:rsidRDefault="005A1E6F" w:rsidP="003A399F">
            <w:pPr>
              <w:pStyle w:val="afc"/>
            </w:pPr>
            <w:r w:rsidRPr="0074487A">
              <w:t>ср</w:t>
            </w:r>
            <w:r w:rsidR="0074487A" w:rsidRPr="0074487A">
              <w:t xml:space="preserve">. 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15</w:t>
            </w:r>
          </w:p>
        </w:tc>
        <w:tc>
          <w:tcPr>
            <w:tcW w:w="1152" w:type="dxa"/>
          </w:tcPr>
          <w:p w:rsidR="005A1E6F" w:rsidRPr="0074487A" w:rsidRDefault="005A1E6F" w:rsidP="003A399F">
            <w:pPr>
              <w:pStyle w:val="afc"/>
            </w:pPr>
            <w:r w:rsidRPr="0074487A">
              <w:t>низ</w:t>
            </w:r>
            <w:r w:rsidR="0074487A" w:rsidRPr="0074487A">
              <w:t xml:space="preserve">. </w:t>
            </w:r>
          </w:p>
        </w:tc>
      </w:tr>
      <w:tr w:rsidR="005A1E6F" w:rsidRPr="0074487A">
        <w:trPr>
          <w:trHeight w:val="426"/>
          <w:jc w:val="center"/>
        </w:trPr>
        <w:tc>
          <w:tcPr>
            <w:tcW w:w="1282" w:type="dxa"/>
          </w:tcPr>
          <w:p w:rsidR="005A1E6F" w:rsidRPr="0074487A" w:rsidRDefault="005A1E6F" w:rsidP="003A399F">
            <w:pPr>
              <w:pStyle w:val="afc"/>
              <w:rPr>
                <w:lang w:val="en-US"/>
              </w:rPr>
            </w:pPr>
            <w:r w:rsidRPr="0074487A">
              <w:rPr>
                <w:lang w:val="en-US"/>
              </w:rPr>
              <w:t>16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К</w:t>
            </w:r>
            <w:r w:rsidR="0074487A">
              <w:t xml:space="preserve">.А. </w:t>
            </w:r>
          </w:p>
        </w:tc>
        <w:tc>
          <w:tcPr>
            <w:tcW w:w="1292" w:type="dxa"/>
          </w:tcPr>
          <w:p w:rsidR="005A1E6F" w:rsidRPr="0074487A" w:rsidRDefault="005A1E6F" w:rsidP="003A399F">
            <w:pPr>
              <w:pStyle w:val="afc"/>
            </w:pPr>
            <w:r w:rsidRPr="0074487A">
              <w:t>11</w:t>
            </w:r>
          </w:p>
        </w:tc>
        <w:tc>
          <w:tcPr>
            <w:tcW w:w="1780" w:type="dxa"/>
          </w:tcPr>
          <w:p w:rsidR="005A1E6F" w:rsidRPr="0074487A" w:rsidRDefault="005A1E6F" w:rsidP="003A399F">
            <w:pPr>
              <w:pStyle w:val="afc"/>
            </w:pPr>
            <w:r w:rsidRPr="0074487A">
              <w:t>выс</w:t>
            </w:r>
            <w:r w:rsidR="0074487A" w:rsidRPr="0074487A">
              <w:t xml:space="preserve">. 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25</w:t>
            </w:r>
          </w:p>
        </w:tc>
        <w:tc>
          <w:tcPr>
            <w:tcW w:w="1152" w:type="dxa"/>
          </w:tcPr>
          <w:p w:rsidR="005A1E6F" w:rsidRPr="0074487A" w:rsidRDefault="005A1E6F" w:rsidP="003A399F">
            <w:pPr>
              <w:pStyle w:val="afc"/>
            </w:pPr>
            <w:r w:rsidRPr="0074487A">
              <w:t>выс</w:t>
            </w:r>
            <w:r w:rsidR="0074487A" w:rsidRPr="0074487A">
              <w:t xml:space="preserve">. </w:t>
            </w:r>
          </w:p>
        </w:tc>
      </w:tr>
      <w:tr w:rsidR="005A1E6F" w:rsidRPr="0074487A">
        <w:trPr>
          <w:trHeight w:val="426"/>
          <w:jc w:val="center"/>
        </w:trPr>
        <w:tc>
          <w:tcPr>
            <w:tcW w:w="1282" w:type="dxa"/>
          </w:tcPr>
          <w:p w:rsidR="005A1E6F" w:rsidRPr="0074487A" w:rsidRDefault="005A1E6F" w:rsidP="003A399F">
            <w:pPr>
              <w:pStyle w:val="afc"/>
              <w:rPr>
                <w:lang w:val="en-US"/>
              </w:rPr>
            </w:pPr>
            <w:r w:rsidRPr="0074487A">
              <w:rPr>
                <w:lang w:val="en-US"/>
              </w:rPr>
              <w:t>17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Кр</w:t>
            </w:r>
            <w:r w:rsidR="0074487A">
              <w:t xml:space="preserve">.А. </w:t>
            </w:r>
          </w:p>
        </w:tc>
        <w:tc>
          <w:tcPr>
            <w:tcW w:w="1292" w:type="dxa"/>
          </w:tcPr>
          <w:p w:rsidR="005A1E6F" w:rsidRPr="0074487A" w:rsidRDefault="005A1E6F" w:rsidP="003A399F">
            <w:pPr>
              <w:pStyle w:val="afc"/>
            </w:pPr>
            <w:r w:rsidRPr="0074487A">
              <w:t>13</w:t>
            </w:r>
          </w:p>
        </w:tc>
        <w:tc>
          <w:tcPr>
            <w:tcW w:w="1780" w:type="dxa"/>
          </w:tcPr>
          <w:p w:rsidR="005A1E6F" w:rsidRPr="0074487A" w:rsidRDefault="005A1E6F" w:rsidP="003A399F">
            <w:pPr>
              <w:pStyle w:val="afc"/>
            </w:pPr>
            <w:r w:rsidRPr="0074487A">
              <w:t>выс</w:t>
            </w:r>
            <w:r w:rsidR="0074487A" w:rsidRPr="0074487A">
              <w:t xml:space="preserve">. 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19</w:t>
            </w:r>
          </w:p>
        </w:tc>
        <w:tc>
          <w:tcPr>
            <w:tcW w:w="1152" w:type="dxa"/>
          </w:tcPr>
          <w:p w:rsidR="005A1E6F" w:rsidRPr="0074487A" w:rsidRDefault="005A1E6F" w:rsidP="003A399F">
            <w:pPr>
              <w:pStyle w:val="afc"/>
            </w:pPr>
            <w:r w:rsidRPr="0074487A">
              <w:t>выс</w:t>
            </w:r>
            <w:r w:rsidR="0074487A" w:rsidRPr="0074487A">
              <w:t xml:space="preserve">. </w:t>
            </w:r>
          </w:p>
        </w:tc>
      </w:tr>
      <w:tr w:rsidR="005A1E6F" w:rsidRPr="0074487A">
        <w:trPr>
          <w:trHeight w:val="426"/>
          <w:jc w:val="center"/>
        </w:trPr>
        <w:tc>
          <w:tcPr>
            <w:tcW w:w="1282" w:type="dxa"/>
          </w:tcPr>
          <w:p w:rsidR="005A1E6F" w:rsidRPr="0074487A" w:rsidRDefault="005A1E6F" w:rsidP="003A399F">
            <w:pPr>
              <w:pStyle w:val="afc"/>
              <w:rPr>
                <w:lang w:val="en-US"/>
              </w:rPr>
            </w:pPr>
            <w:r w:rsidRPr="0074487A">
              <w:rPr>
                <w:lang w:val="en-US"/>
              </w:rPr>
              <w:t>18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З</w:t>
            </w:r>
            <w:r w:rsidR="0074487A">
              <w:t xml:space="preserve">.А. </w:t>
            </w:r>
          </w:p>
        </w:tc>
        <w:tc>
          <w:tcPr>
            <w:tcW w:w="1292" w:type="dxa"/>
          </w:tcPr>
          <w:p w:rsidR="005A1E6F" w:rsidRPr="0074487A" w:rsidRDefault="005A1E6F" w:rsidP="003A399F">
            <w:pPr>
              <w:pStyle w:val="afc"/>
            </w:pPr>
            <w:r w:rsidRPr="0074487A">
              <w:t>3</w:t>
            </w:r>
          </w:p>
        </w:tc>
        <w:tc>
          <w:tcPr>
            <w:tcW w:w="1780" w:type="dxa"/>
          </w:tcPr>
          <w:p w:rsidR="005A1E6F" w:rsidRPr="0074487A" w:rsidRDefault="005A1E6F" w:rsidP="003A399F">
            <w:pPr>
              <w:pStyle w:val="afc"/>
            </w:pPr>
            <w:r w:rsidRPr="0074487A">
              <w:t>низ</w:t>
            </w:r>
            <w:r w:rsidR="0074487A" w:rsidRPr="0074487A">
              <w:t xml:space="preserve">. 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19</w:t>
            </w:r>
          </w:p>
        </w:tc>
        <w:tc>
          <w:tcPr>
            <w:tcW w:w="1152" w:type="dxa"/>
          </w:tcPr>
          <w:p w:rsidR="005A1E6F" w:rsidRPr="0074487A" w:rsidRDefault="005A1E6F" w:rsidP="003A399F">
            <w:pPr>
              <w:pStyle w:val="afc"/>
            </w:pPr>
            <w:r w:rsidRPr="0074487A">
              <w:t>выс</w:t>
            </w:r>
            <w:r w:rsidR="0074487A" w:rsidRPr="0074487A">
              <w:t xml:space="preserve">. </w:t>
            </w:r>
          </w:p>
        </w:tc>
      </w:tr>
      <w:tr w:rsidR="005A1E6F" w:rsidRPr="0074487A">
        <w:trPr>
          <w:trHeight w:val="426"/>
          <w:jc w:val="center"/>
        </w:trPr>
        <w:tc>
          <w:tcPr>
            <w:tcW w:w="1282" w:type="dxa"/>
          </w:tcPr>
          <w:p w:rsidR="005A1E6F" w:rsidRPr="0074487A" w:rsidRDefault="005A1E6F" w:rsidP="003A399F">
            <w:pPr>
              <w:pStyle w:val="afc"/>
              <w:rPr>
                <w:lang w:val="en-US"/>
              </w:rPr>
            </w:pPr>
            <w:r w:rsidRPr="0074487A">
              <w:rPr>
                <w:lang w:val="en-US"/>
              </w:rPr>
              <w:t>19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П</w:t>
            </w:r>
            <w:r w:rsidR="0074487A">
              <w:t xml:space="preserve">.А. </w:t>
            </w:r>
          </w:p>
        </w:tc>
        <w:tc>
          <w:tcPr>
            <w:tcW w:w="1292" w:type="dxa"/>
          </w:tcPr>
          <w:p w:rsidR="005A1E6F" w:rsidRPr="0074487A" w:rsidRDefault="005A1E6F" w:rsidP="003A399F">
            <w:pPr>
              <w:pStyle w:val="afc"/>
            </w:pPr>
            <w:r w:rsidRPr="0074487A">
              <w:t>16</w:t>
            </w:r>
          </w:p>
        </w:tc>
        <w:tc>
          <w:tcPr>
            <w:tcW w:w="1780" w:type="dxa"/>
          </w:tcPr>
          <w:p w:rsidR="005A1E6F" w:rsidRPr="0074487A" w:rsidRDefault="005A1E6F" w:rsidP="003A399F">
            <w:pPr>
              <w:pStyle w:val="afc"/>
            </w:pPr>
            <w:r w:rsidRPr="0074487A">
              <w:t>выс</w:t>
            </w:r>
            <w:r w:rsidR="0074487A" w:rsidRPr="0074487A">
              <w:t xml:space="preserve">. 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29</w:t>
            </w:r>
          </w:p>
        </w:tc>
        <w:tc>
          <w:tcPr>
            <w:tcW w:w="1152" w:type="dxa"/>
          </w:tcPr>
          <w:p w:rsidR="005A1E6F" w:rsidRPr="0074487A" w:rsidRDefault="005A1E6F" w:rsidP="003A399F">
            <w:pPr>
              <w:pStyle w:val="afc"/>
            </w:pPr>
            <w:r w:rsidRPr="0074487A">
              <w:t>выс</w:t>
            </w:r>
            <w:r w:rsidR="0074487A" w:rsidRPr="0074487A">
              <w:t xml:space="preserve">. </w:t>
            </w:r>
          </w:p>
        </w:tc>
      </w:tr>
      <w:tr w:rsidR="005A1E6F" w:rsidRPr="0074487A">
        <w:trPr>
          <w:trHeight w:val="426"/>
          <w:jc w:val="center"/>
        </w:trPr>
        <w:tc>
          <w:tcPr>
            <w:tcW w:w="1282" w:type="dxa"/>
          </w:tcPr>
          <w:p w:rsidR="005A1E6F" w:rsidRPr="0074487A" w:rsidRDefault="005A1E6F" w:rsidP="003A399F">
            <w:pPr>
              <w:pStyle w:val="afc"/>
              <w:rPr>
                <w:lang w:val="en-US"/>
              </w:rPr>
            </w:pPr>
            <w:r w:rsidRPr="0074487A">
              <w:rPr>
                <w:lang w:val="en-US"/>
              </w:rPr>
              <w:t>20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Н</w:t>
            </w:r>
            <w:r w:rsidR="0074487A">
              <w:t xml:space="preserve">.А. </w:t>
            </w:r>
          </w:p>
        </w:tc>
        <w:tc>
          <w:tcPr>
            <w:tcW w:w="1292" w:type="dxa"/>
          </w:tcPr>
          <w:p w:rsidR="005A1E6F" w:rsidRPr="0074487A" w:rsidRDefault="005A1E6F" w:rsidP="003A399F">
            <w:pPr>
              <w:pStyle w:val="afc"/>
            </w:pPr>
            <w:r w:rsidRPr="0074487A">
              <w:t>10</w:t>
            </w:r>
          </w:p>
        </w:tc>
        <w:tc>
          <w:tcPr>
            <w:tcW w:w="1780" w:type="dxa"/>
          </w:tcPr>
          <w:p w:rsidR="005A1E6F" w:rsidRPr="0074487A" w:rsidRDefault="005A1E6F" w:rsidP="003A399F">
            <w:pPr>
              <w:pStyle w:val="afc"/>
            </w:pPr>
            <w:r w:rsidRPr="0074487A">
              <w:t>ср</w:t>
            </w:r>
            <w:r w:rsidR="0074487A" w:rsidRPr="0074487A">
              <w:t xml:space="preserve">. </w:t>
            </w:r>
          </w:p>
        </w:tc>
        <w:tc>
          <w:tcPr>
            <w:tcW w:w="1424" w:type="dxa"/>
          </w:tcPr>
          <w:p w:rsidR="005A1E6F" w:rsidRPr="0074487A" w:rsidRDefault="005A1E6F" w:rsidP="003A399F">
            <w:pPr>
              <w:pStyle w:val="afc"/>
            </w:pPr>
            <w:r w:rsidRPr="0074487A">
              <w:t>18</w:t>
            </w:r>
          </w:p>
        </w:tc>
        <w:tc>
          <w:tcPr>
            <w:tcW w:w="1152" w:type="dxa"/>
          </w:tcPr>
          <w:p w:rsidR="005A1E6F" w:rsidRPr="0074487A" w:rsidRDefault="005A1E6F" w:rsidP="003A399F">
            <w:pPr>
              <w:pStyle w:val="afc"/>
            </w:pPr>
            <w:r w:rsidRPr="0074487A">
              <w:t>выс</w:t>
            </w:r>
            <w:r w:rsidR="0074487A" w:rsidRPr="0074487A">
              <w:t xml:space="preserve">. </w:t>
            </w:r>
          </w:p>
        </w:tc>
      </w:tr>
    </w:tbl>
    <w:p w:rsidR="003A399F" w:rsidRDefault="003A399F" w:rsidP="0074487A"/>
    <w:p w:rsidR="0074487A" w:rsidRDefault="00284B57" w:rsidP="0074487A">
      <w:r w:rsidRPr="0074487A">
        <w:t xml:space="preserve">Таблица </w:t>
      </w:r>
      <w:r w:rsidR="00900A6B" w:rsidRPr="0074487A">
        <w:t>5</w:t>
      </w:r>
    </w:p>
    <w:p w:rsidR="0074487A" w:rsidRDefault="00284B57" w:rsidP="00A016D6">
      <w:pPr>
        <w:ind w:left="708" w:firstLine="12"/>
      </w:pPr>
      <w:r w:rsidRPr="0074487A">
        <w:t>Результаты диагностики по методике</w:t>
      </w:r>
      <w:r w:rsidR="0074487A">
        <w:t xml:space="preserve"> "</w:t>
      </w:r>
      <w:r w:rsidRPr="0074487A">
        <w:t>Методика оценки</w:t>
      </w:r>
      <w:r w:rsidR="0074487A" w:rsidRPr="0074487A">
        <w:t xml:space="preserve"> </w:t>
      </w:r>
      <w:r w:rsidRPr="0074487A">
        <w:t>отношений подростка с классом</w:t>
      </w:r>
      <w:r w:rsidR="0074487A"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1604"/>
        <w:gridCol w:w="2130"/>
        <w:gridCol w:w="2438"/>
        <w:gridCol w:w="1400"/>
      </w:tblGrid>
      <w:tr w:rsidR="00284B57" w:rsidRPr="0074487A" w:rsidTr="005011A6">
        <w:trPr>
          <w:jc w:val="center"/>
        </w:trPr>
        <w:tc>
          <w:tcPr>
            <w:tcW w:w="659" w:type="dxa"/>
            <w:vMerge w:val="restart"/>
            <w:shd w:val="clear" w:color="auto" w:fill="auto"/>
            <w:vAlign w:val="center"/>
          </w:tcPr>
          <w:p w:rsidR="00284B57" w:rsidRPr="0074487A" w:rsidRDefault="00284B57" w:rsidP="003A399F">
            <w:pPr>
              <w:pStyle w:val="afc"/>
            </w:pPr>
            <w:r w:rsidRPr="0074487A">
              <w:t>№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:rsidR="00284B57" w:rsidRPr="0074487A" w:rsidRDefault="00284B57" w:rsidP="003A399F">
            <w:pPr>
              <w:pStyle w:val="afc"/>
            </w:pPr>
            <w:r w:rsidRPr="0074487A">
              <w:t>Ф</w:t>
            </w:r>
            <w:r w:rsidR="0074487A">
              <w:t xml:space="preserve">.И. </w:t>
            </w:r>
          </w:p>
        </w:tc>
        <w:tc>
          <w:tcPr>
            <w:tcW w:w="5968" w:type="dxa"/>
            <w:gridSpan w:val="3"/>
            <w:shd w:val="clear" w:color="auto" w:fill="auto"/>
            <w:vAlign w:val="center"/>
          </w:tcPr>
          <w:p w:rsidR="00284B57" w:rsidRPr="0074487A" w:rsidRDefault="00284B57" w:rsidP="003A399F">
            <w:pPr>
              <w:pStyle w:val="afc"/>
            </w:pPr>
            <w:r w:rsidRPr="0074487A">
              <w:t>Тип восприятия</w:t>
            </w:r>
            <w:r w:rsidR="00E2445A" w:rsidRPr="0074487A">
              <w:t>, балл</w:t>
            </w:r>
          </w:p>
        </w:tc>
      </w:tr>
      <w:tr w:rsidR="00284B57" w:rsidRPr="0074487A" w:rsidTr="005011A6">
        <w:trPr>
          <w:trHeight w:val="1090"/>
          <w:jc w:val="center"/>
        </w:trPr>
        <w:tc>
          <w:tcPr>
            <w:tcW w:w="659" w:type="dxa"/>
            <w:vMerge/>
            <w:shd w:val="clear" w:color="auto" w:fill="auto"/>
            <w:vAlign w:val="center"/>
          </w:tcPr>
          <w:p w:rsidR="00284B57" w:rsidRPr="0074487A" w:rsidRDefault="00284B57" w:rsidP="003A399F">
            <w:pPr>
              <w:pStyle w:val="afc"/>
            </w:pPr>
          </w:p>
        </w:tc>
        <w:tc>
          <w:tcPr>
            <w:tcW w:w="1604" w:type="dxa"/>
            <w:vMerge/>
            <w:shd w:val="clear" w:color="auto" w:fill="auto"/>
            <w:vAlign w:val="center"/>
          </w:tcPr>
          <w:p w:rsidR="00284B57" w:rsidRPr="0074487A" w:rsidRDefault="00284B57" w:rsidP="003A399F">
            <w:pPr>
              <w:pStyle w:val="afc"/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284B57" w:rsidRPr="0074487A" w:rsidRDefault="00284B57" w:rsidP="003A399F">
            <w:pPr>
              <w:pStyle w:val="afc"/>
            </w:pPr>
            <w:r w:rsidRPr="0074487A">
              <w:t>Инди-</w:t>
            </w:r>
          </w:p>
          <w:p w:rsidR="00284B57" w:rsidRPr="0074487A" w:rsidRDefault="00284B57" w:rsidP="003A399F">
            <w:pPr>
              <w:pStyle w:val="afc"/>
            </w:pPr>
            <w:r w:rsidRPr="0074487A">
              <w:t>видуалис-</w:t>
            </w:r>
          </w:p>
          <w:p w:rsidR="00284B57" w:rsidRPr="0074487A" w:rsidRDefault="00284B57" w:rsidP="003A399F">
            <w:pPr>
              <w:pStyle w:val="afc"/>
            </w:pPr>
            <w:r w:rsidRPr="0074487A">
              <w:t>тический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84B57" w:rsidRPr="0074487A" w:rsidRDefault="00284B57" w:rsidP="003A399F">
            <w:pPr>
              <w:pStyle w:val="afc"/>
            </w:pPr>
            <w:r w:rsidRPr="0074487A">
              <w:t>Коллекти-</w:t>
            </w:r>
          </w:p>
          <w:p w:rsidR="00284B57" w:rsidRPr="0074487A" w:rsidRDefault="00284B57" w:rsidP="003A399F">
            <w:pPr>
              <w:pStyle w:val="afc"/>
            </w:pPr>
            <w:r w:rsidRPr="0074487A">
              <w:t>вистический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284B57" w:rsidRPr="0074487A" w:rsidRDefault="00284B57" w:rsidP="003A399F">
            <w:pPr>
              <w:pStyle w:val="afc"/>
            </w:pPr>
            <w:r w:rsidRPr="0074487A">
              <w:t>Прагмати-</w:t>
            </w:r>
          </w:p>
          <w:p w:rsidR="00284B57" w:rsidRPr="0074487A" w:rsidRDefault="00284B57" w:rsidP="003A399F">
            <w:pPr>
              <w:pStyle w:val="afc"/>
            </w:pPr>
            <w:r w:rsidRPr="0074487A">
              <w:t>ческий</w:t>
            </w:r>
          </w:p>
        </w:tc>
      </w:tr>
      <w:tr w:rsidR="001470D3" w:rsidRPr="0074487A" w:rsidTr="005011A6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470D3" w:rsidRPr="005011A6" w:rsidRDefault="001470D3" w:rsidP="003A399F">
            <w:pPr>
              <w:pStyle w:val="afc"/>
              <w:rPr>
                <w:lang w:val="en-US"/>
              </w:rPr>
            </w:pPr>
            <w:r w:rsidRPr="005011A6">
              <w:rPr>
                <w:lang w:val="en-US"/>
              </w:rPr>
              <w:t>1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М</w:t>
            </w:r>
            <w:r w:rsidR="0074487A">
              <w:t xml:space="preserve">.Л.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3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8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3</w:t>
            </w:r>
          </w:p>
        </w:tc>
      </w:tr>
      <w:tr w:rsidR="001470D3" w:rsidRPr="0074487A" w:rsidTr="005011A6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470D3" w:rsidRPr="005011A6" w:rsidRDefault="001470D3" w:rsidP="003A399F">
            <w:pPr>
              <w:pStyle w:val="afc"/>
              <w:rPr>
                <w:lang w:val="en-US"/>
              </w:rPr>
            </w:pPr>
            <w:r w:rsidRPr="005011A6">
              <w:rPr>
                <w:lang w:val="en-US"/>
              </w:rPr>
              <w:t>2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С</w:t>
            </w:r>
            <w:r w:rsidR="0074487A">
              <w:t xml:space="preserve">.О.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4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3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7</w:t>
            </w:r>
          </w:p>
        </w:tc>
      </w:tr>
      <w:tr w:rsidR="001470D3" w:rsidRPr="0074487A" w:rsidTr="005011A6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470D3" w:rsidRPr="005011A6" w:rsidRDefault="001470D3" w:rsidP="003A399F">
            <w:pPr>
              <w:pStyle w:val="afc"/>
              <w:rPr>
                <w:lang w:val="en-US"/>
              </w:rPr>
            </w:pPr>
            <w:r w:rsidRPr="005011A6">
              <w:rPr>
                <w:lang w:val="en-US"/>
              </w:rPr>
              <w:t>3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П</w:t>
            </w:r>
            <w:r w:rsidR="0074487A">
              <w:t xml:space="preserve">.Т.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8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3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3</w:t>
            </w:r>
          </w:p>
        </w:tc>
      </w:tr>
      <w:tr w:rsidR="001470D3" w:rsidRPr="0074487A" w:rsidTr="005011A6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470D3" w:rsidRPr="005011A6" w:rsidRDefault="001470D3" w:rsidP="003A399F">
            <w:pPr>
              <w:pStyle w:val="afc"/>
              <w:rPr>
                <w:lang w:val="en-US"/>
              </w:rPr>
            </w:pPr>
            <w:r w:rsidRPr="005011A6">
              <w:rPr>
                <w:lang w:val="en-US"/>
              </w:rPr>
              <w:t>4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К</w:t>
            </w:r>
            <w:r w:rsidR="0074487A">
              <w:t xml:space="preserve">.М.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6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4</w:t>
            </w:r>
          </w:p>
        </w:tc>
      </w:tr>
      <w:tr w:rsidR="001470D3" w:rsidRPr="0074487A" w:rsidTr="005011A6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470D3" w:rsidRPr="005011A6" w:rsidRDefault="001470D3" w:rsidP="003A399F">
            <w:pPr>
              <w:pStyle w:val="afc"/>
              <w:rPr>
                <w:lang w:val="en-US"/>
              </w:rPr>
            </w:pPr>
            <w:r w:rsidRPr="005011A6">
              <w:rPr>
                <w:lang w:val="en-US"/>
              </w:rPr>
              <w:t>5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Х</w:t>
            </w:r>
            <w:r w:rsidR="0074487A">
              <w:t xml:space="preserve">.А.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3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7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4</w:t>
            </w:r>
          </w:p>
        </w:tc>
      </w:tr>
      <w:tr w:rsidR="001470D3" w:rsidRPr="0074487A" w:rsidTr="005011A6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470D3" w:rsidRPr="005011A6" w:rsidRDefault="001470D3" w:rsidP="003A399F">
            <w:pPr>
              <w:pStyle w:val="afc"/>
              <w:rPr>
                <w:lang w:val="en-US"/>
              </w:rPr>
            </w:pPr>
            <w:r w:rsidRPr="005011A6">
              <w:rPr>
                <w:lang w:val="en-US"/>
              </w:rPr>
              <w:t>6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Е</w:t>
            </w:r>
            <w:r w:rsidR="0074487A">
              <w:t xml:space="preserve">.А.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7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3</w:t>
            </w:r>
          </w:p>
        </w:tc>
      </w:tr>
      <w:tr w:rsidR="001470D3" w:rsidRPr="0074487A" w:rsidTr="005011A6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470D3" w:rsidRPr="005011A6" w:rsidRDefault="001470D3" w:rsidP="003A399F">
            <w:pPr>
              <w:pStyle w:val="afc"/>
              <w:rPr>
                <w:lang w:val="en-US"/>
              </w:rPr>
            </w:pPr>
            <w:r w:rsidRPr="005011A6">
              <w:rPr>
                <w:lang w:val="en-US"/>
              </w:rPr>
              <w:t>7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Т</w:t>
            </w:r>
            <w:r w:rsidR="0074487A">
              <w:t xml:space="preserve">.Ж.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5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6</w:t>
            </w:r>
          </w:p>
        </w:tc>
      </w:tr>
      <w:tr w:rsidR="001470D3" w:rsidRPr="0074487A" w:rsidTr="005011A6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470D3" w:rsidRPr="005011A6" w:rsidRDefault="001470D3" w:rsidP="003A399F">
            <w:pPr>
              <w:pStyle w:val="afc"/>
              <w:rPr>
                <w:lang w:val="en-US"/>
              </w:rPr>
            </w:pPr>
            <w:r w:rsidRPr="005011A6">
              <w:rPr>
                <w:lang w:val="en-US"/>
              </w:rPr>
              <w:t>8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К</w:t>
            </w:r>
            <w:r w:rsidR="0074487A">
              <w:t xml:space="preserve">.К.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6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3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5</w:t>
            </w:r>
          </w:p>
        </w:tc>
      </w:tr>
      <w:tr w:rsidR="001470D3" w:rsidRPr="0074487A" w:rsidTr="005011A6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470D3" w:rsidRPr="005011A6" w:rsidRDefault="001470D3" w:rsidP="003A399F">
            <w:pPr>
              <w:pStyle w:val="afc"/>
              <w:rPr>
                <w:lang w:val="en-US"/>
              </w:rPr>
            </w:pPr>
            <w:r w:rsidRPr="005011A6">
              <w:rPr>
                <w:lang w:val="en-US"/>
              </w:rPr>
              <w:t>9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Ч</w:t>
            </w:r>
            <w:r w:rsidR="0074487A">
              <w:t xml:space="preserve">.А.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4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6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4</w:t>
            </w:r>
          </w:p>
        </w:tc>
      </w:tr>
      <w:tr w:rsidR="001470D3" w:rsidRPr="0074487A" w:rsidTr="005011A6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470D3" w:rsidRPr="005011A6" w:rsidRDefault="001470D3" w:rsidP="003A399F">
            <w:pPr>
              <w:pStyle w:val="afc"/>
              <w:rPr>
                <w:lang w:val="en-US"/>
              </w:rPr>
            </w:pPr>
            <w:r w:rsidRPr="005011A6">
              <w:rPr>
                <w:lang w:val="en-US"/>
              </w:rPr>
              <w:t>10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З</w:t>
            </w:r>
            <w:r w:rsidR="0074487A">
              <w:t xml:space="preserve">.М.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5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3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6</w:t>
            </w:r>
          </w:p>
        </w:tc>
      </w:tr>
      <w:tr w:rsidR="001470D3" w:rsidRPr="0074487A" w:rsidTr="005011A6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470D3" w:rsidRPr="005011A6" w:rsidRDefault="001470D3" w:rsidP="003A399F">
            <w:pPr>
              <w:pStyle w:val="afc"/>
              <w:rPr>
                <w:lang w:val="en-US"/>
              </w:rPr>
            </w:pPr>
            <w:r w:rsidRPr="005011A6">
              <w:rPr>
                <w:lang w:val="en-US"/>
              </w:rPr>
              <w:t>11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С</w:t>
            </w:r>
            <w:r w:rsidR="0074487A">
              <w:t xml:space="preserve">.М.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5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3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6</w:t>
            </w:r>
          </w:p>
        </w:tc>
      </w:tr>
      <w:tr w:rsidR="001470D3" w:rsidRPr="0074487A" w:rsidTr="005011A6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470D3" w:rsidRPr="005011A6" w:rsidRDefault="001470D3" w:rsidP="003A399F">
            <w:pPr>
              <w:pStyle w:val="afc"/>
              <w:rPr>
                <w:lang w:val="en-US"/>
              </w:rPr>
            </w:pPr>
            <w:r w:rsidRPr="005011A6">
              <w:rPr>
                <w:lang w:val="en-US"/>
              </w:rPr>
              <w:t>12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Ф</w:t>
            </w:r>
            <w:r w:rsidR="0074487A" w:rsidRPr="0074487A">
              <w:t xml:space="preserve">. </w:t>
            </w:r>
            <w:r w:rsidRPr="0074487A">
              <w:t>Н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3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6</w:t>
            </w:r>
          </w:p>
        </w:tc>
      </w:tr>
      <w:tr w:rsidR="001470D3" w:rsidRPr="0074487A" w:rsidTr="005011A6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470D3" w:rsidRPr="005011A6" w:rsidRDefault="001470D3" w:rsidP="003A399F">
            <w:pPr>
              <w:pStyle w:val="afc"/>
              <w:rPr>
                <w:lang w:val="en-US"/>
              </w:rPr>
            </w:pPr>
            <w:r w:rsidRPr="005011A6">
              <w:rPr>
                <w:lang w:val="en-US"/>
              </w:rPr>
              <w:t>13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Ш</w:t>
            </w:r>
            <w:r w:rsidR="0074487A">
              <w:t xml:space="preserve">.И.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5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7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2</w:t>
            </w:r>
          </w:p>
        </w:tc>
      </w:tr>
      <w:tr w:rsidR="001470D3" w:rsidRPr="0074487A" w:rsidTr="005011A6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470D3" w:rsidRPr="005011A6" w:rsidRDefault="001470D3" w:rsidP="003A399F">
            <w:pPr>
              <w:pStyle w:val="afc"/>
              <w:rPr>
                <w:lang w:val="en-US"/>
              </w:rPr>
            </w:pPr>
            <w:r w:rsidRPr="005011A6">
              <w:rPr>
                <w:lang w:val="en-US"/>
              </w:rPr>
              <w:t>14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К</w:t>
            </w:r>
            <w:r w:rsidR="0074487A">
              <w:t xml:space="preserve">.Д.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3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6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5</w:t>
            </w:r>
          </w:p>
        </w:tc>
      </w:tr>
      <w:tr w:rsidR="001470D3" w:rsidRPr="0074487A" w:rsidTr="005011A6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470D3" w:rsidRPr="005011A6" w:rsidRDefault="001470D3" w:rsidP="003A399F">
            <w:pPr>
              <w:pStyle w:val="afc"/>
              <w:rPr>
                <w:lang w:val="en-US"/>
              </w:rPr>
            </w:pPr>
            <w:r w:rsidRPr="005011A6">
              <w:rPr>
                <w:lang w:val="en-US"/>
              </w:rPr>
              <w:t>15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Р</w:t>
            </w:r>
            <w:r w:rsidR="0074487A">
              <w:t xml:space="preserve">.Э.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3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7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4</w:t>
            </w:r>
          </w:p>
        </w:tc>
      </w:tr>
      <w:tr w:rsidR="001470D3" w:rsidRPr="0074487A" w:rsidTr="005011A6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470D3" w:rsidRPr="005011A6" w:rsidRDefault="001470D3" w:rsidP="003A399F">
            <w:pPr>
              <w:pStyle w:val="afc"/>
              <w:rPr>
                <w:lang w:val="en-US"/>
              </w:rPr>
            </w:pPr>
            <w:r w:rsidRPr="005011A6">
              <w:rPr>
                <w:lang w:val="en-US"/>
              </w:rPr>
              <w:t>16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К</w:t>
            </w:r>
            <w:r w:rsidR="0074487A">
              <w:t xml:space="preserve">.А.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4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6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4</w:t>
            </w:r>
          </w:p>
        </w:tc>
      </w:tr>
      <w:tr w:rsidR="001470D3" w:rsidRPr="0074487A" w:rsidTr="005011A6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470D3" w:rsidRPr="005011A6" w:rsidRDefault="001470D3" w:rsidP="003A399F">
            <w:pPr>
              <w:pStyle w:val="afc"/>
              <w:rPr>
                <w:lang w:val="en-US"/>
              </w:rPr>
            </w:pPr>
            <w:r w:rsidRPr="005011A6">
              <w:rPr>
                <w:lang w:val="en-US"/>
              </w:rPr>
              <w:t>17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Кр</w:t>
            </w:r>
            <w:r w:rsidR="0074487A">
              <w:t xml:space="preserve">.А.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3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6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5</w:t>
            </w:r>
          </w:p>
        </w:tc>
      </w:tr>
      <w:tr w:rsidR="001470D3" w:rsidRPr="0074487A" w:rsidTr="005011A6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470D3" w:rsidRPr="005011A6" w:rsidRDefault="001470D3" w:rsidP="003A399F">
            <w:pPr>
              <w:pStyle w:val="afc"/>
              <w:rPr>
                <w:lang w:val="en-US"/>
              </w:rPr>
            </w:pPr>
            <w:r w:rsidRPr="005011A6">
              <w:rPr>
                <w:lang w:val="en-US"/>
              </w:rPr>
              <w:t>18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З</w:t>
            </w:r>
            <w:r w:rsidR="0074487A">
              <w:t xml:space="preserve">.А.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4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7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3</w:t>
            </w:r>
          </w:p>
        </w:tc>
      </w:tr>
      <w:tr w:rsidR="001470D3" w:rsidRPr="0074487A" w:rsidTr="005011A6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470D3" w:rsidRPr="005011A6" w:rsidRDefault="001470D3" w:rsidP="003A399F">
            <w:pPr>
              <w:pStyle w:val="afc"/>
              <w:rPr>
                <w:lang w:val="en-US"/>
              </w:rPr>
            </w:pPr>
            <w:r w:rsidRPr="005011A6">
              <w:rPr>
                <w:lang w:val="en-US"/>
              </w:rPr>
              <w:t>19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П</w:t>
            </w:r>
            <w:r w:rsidR="0074487A">
              <w:t xml:space="preserve">.А.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4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6</w:t>
            </w:r>
          </w:p>
        </w:tc>
      </w:tr>
      <w:tr w:rsidR="001470D3" w:rsidRPr="0074487A" w:rsidTr="005011A6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470D3" w:rsidRPr="005011A6" w:rsidRDefault="001470D3" w:rsidP="003A399F">
            <w:pPr>
              <w:pStyle w:val="afc"/>
              <w:rPr>
                <w:lang w:val="en-US"/>
              </w:rPr>
            </w:pPr>
            <w:r w:rsidRPr="005011A6">
              <w:rPr>
                <w:lang w:val="en-US"/>
              </w:rPr>
              <w:t>20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Н</w:t>
            </w:r>
            <w:r w:rsidR="0074487A">
              <w:t xml:space="preserve">.А.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5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6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470D3" w:rsidRPr="0074487A" w:rsidRDefault="001470D3" w:rsidP="003A399F">
            <w:pPr>
              <w:pStyle w:val="afc"/>
            </w:pPr>
            <w:r w:rsidRPr="0074487A">
              <w:t>3</w:t>
            </w:r>
          </w:p>
        </w:tc>
      </w:tr>
    </w:tbl>
    <w:p w:rsidR="00284B57" w:rsidRPr="0074487A" w:rsidRDefault="00284B57" w:rsidP="0074487A">
      <w:bookmarkStart w:id="14" w:name="_GoBack"/>
      <w:bookmarkEnd w:id="14"/>
    </w:p>
    <w:sectPr w:rsidR="00284B57" w:rsidRPr="0074487A" w:rsidSect="0074487A">
      <w:headerReference w:type="default" r:id="rId10"/>
      <w:footerReference w:type="defaul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1A6" w:rsidRDefault="005011A6">
      <w:r>
        <w:separator/>
      </w:r>
    </w:p>
  </w:endnote>
  <w:endnote w:type="continuationSeparator" w:id="0">
    <w:p w:rsidR="005011A6" w:rsidRDefault="0050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A09" w:rsidRDefault="00382A09" w:rsidP="00274907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1A6" w:rsidRDefault="005011A6">
      <w:r>
        <w:separator/>
      </w:r>
    </w:p>
  </w:footnote>
  <w:footnote w:type="continuationSeparator" w:id="0">
    <w:p w:rsidR="005011A6" w:rsidRDefault="00501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A09" w:rsidRDefault="007833D5" w:rsidP="0074487A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382A09" w:rsidRDefault="00382A09" w:rsidP="0074487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A5D95"/>
    <w:multiLevelType w:val="hybridMultilevel"/>
    <w:tmpl w:val="F29A9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077A8A"/>
    <w:multiLevelType w:val="multilevel"/>
    <w:tmpl w:val="E2CEA8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96661"/>
    <w:multiLevelType w:val="hybridMultilevel"/>
    <w:tmpl w:val="B29460A2"/>
    <w:lvl w:ilvl="0" w:tplc="BDD64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9A0889"/>
    <w:multiLevelType w:val="hybridMultilevel"/>
    <w:tmpl w:val="C9CAD382"/>
    <w:lvl w:ilvl="0" w:tplc="82B247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26D4038"/>
    <w:multiLevelType w:val="hybridMultilevel"/>
    <w:tmpl w:val="B6C2A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9F69E3"/>
    <w:multiLevelType w:val="multilevel"/>
    <w:tmpl w:val="F5CE6C6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FD7620F"/>
    <w:multiLevelType w:val="hybridMultilevel"/>
    <w:tmpl w:val="45DEA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0">
    <w:nsid w:val="7FE661E3"/>
    <w:multiLevelType w:val="hybridMultilevel"/>
    <w:tmpl w:val="24BE04B0"/>
    <w:lvl w:ilvl="0" w:tplc="59D0F9A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783"/>
    <w:rsid w:val="000370B8"/>
    <w:rsid w:val="00075468"/>
    <w:rsid w:val="0008042B"/>
    <w:rsid w:val="000B7B1D"/>
    <w:rsid w:val="00104CF1"/>
    <w:rsid w:val="0010556B"/>
    <w:rsid w:val="00114FC6"/>
    <w:rsid w:val="00126AD0"/>
    <w:rsid w:val="0013440B"/>
    <w:rsid w:val="001470D3"/>
    <w:rsid w:val="00164BD3"/>
    <w:rsid w:val="00170D05"/>
    <w:rsid w:val="001758C2"/>
    <w:rsid w:val="001A47CF"/>
    <w:rsid w:val="001B5C6A"/>
    <w:rsid w:val="001F1B31"/>
    <w:rsid w:val="00223383"/>
    <w:rsid w:val="0026354D"/>
    <w:rsid w:val="00274907"/>
    <w:rsid w:val="002770A2"/>
    <w:rsid w:val="00284B57"/>
    <w:rsid w:val="00292D9A"/>
    <w:rsid w:val="002A4FC9"/>
    <w:rsid w:val="00306B10"/>
    <w:rsid w:val="0038186A"/>
    <w:rsid w:val="00382A09"/>
    <w:rsid w:val="003915DC"/>
    <w:rsid w:val="003A399F"/>
    <w:rsid w:val="0042205D"/>
    <w:rsid w:val="0043612D"/>
    <w:rsid w:val="00440631"/>
    <w:rsid w:val="004D22B6"/>
    <w:rsid w:val="004E0C3C"/>
    <w:rsid w:val="005011A6"/>
    <w:rsid w:val="005254BF"/>
    <w:rsid w:val="005A1E6F"/>
    <w:rsid w:val="005A5D30"/>
    <w:rsid w:val="00635A48"/>
    <w:rsid w:val="00665462"/>
    <w:rsid w:val="00672BDF"/>
    <w:rsid w:val="00676865"/>
    <w:rsid w:val="0069021D"/>
    <w:rsid w:val="006C6C93"/>
    <w:rsid w:val="006C6E4D"/>
    <w:rsid w:val="006C796C"/>
    <w:rsid w:val="0074487A"/>
    <w:rsid w:val="00766193"/>
    <w:rsid w:val="007833D5"/>
    <w:rsid w:val="00786272"/>
    <w:rsid w:val="008702DA"/>
    <w:rsid w:val="00892562"/>
    <w:rsid w:val="00894D9E"/>
    <w:rsid w:val="008D60F4"/>
    <w:rsid w:val="008E7783"/>
    <w:rsid w:val="008F22D4"/>
    <w:rsid w:val="00900A6B"/>
    <w:rsid w:val="0091685C"/>
    <w:rsid w:val="00916E09"/>
    <w:rsid w:val="00940854"/>
    <w:rsid w:val="00980D52"/>
    <w:rsid w:val="009E7B7F"/>
    <w:rsid w:val="00A016D6"/>
    <w:rsid w:val="00A332E9"/>
    <w:rsid w:val="00A65227"/>
    <w:rsid w:val="00AA59FF"/>
    <w:rsid w:val="00AE764C"/>
    <w:rsid w:val="00B23FA6"/>
    <w:rsid w:val="00B67CE0"/>
    <w:rsid w:val="00B97BC8"/>
    <w:rsid w:val="00BD6899"/>
    <w:rsid w:val="00C01090"/>
    <w:rsid w:val="00C2079C"/>
    <w:rsid w:val="00C41D9D"/>
    <w:rsid w:val="00C46DEE"/>
    <w:rsid w:val="00C705A6"/>
    <w:rsid w:val="00C77FCF"/>
    <w:rsid w:val="00D22729"/>
    <w:rsid w:val="00D86A3E"/>
    <w:rsid w:val="00E2445A"/>
    <w:rsid w:val="00E3781E"/>
    <w:rsid w:val="00E40FBC"/>
    <w:rsid w:val="00EF245E"/>
    <w:rsid w:val="00EF724F"/>
    <w:rsid w:val="00F16BC9"/>
    <w:rsid w:val="00FB03F3"/>
    <w:rsid w:val="00FB0B53"/>
    <w:rsid w:val="00FB5B72"/>
    <w:rsid w:val="00FD7088"/>
    <w:rsid w:val="00FE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D731B4D3-53C7-48DE-9F14-54B44F8B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74487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4487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4487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4487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4487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4487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4487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4487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4487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74487A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74487A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74487A"/>
  </w:style>
  <w:style w:type="paragraph" w:styleId="ab">
    <w:name w:val="Normal (Web)"/>
    <w:basedOn w:val="a2"/>
    <w:uiPriority w:val="99"/>
    <w:rsid w:val="0074487A"/>
    <w:pPr>
      <w:spacing w:before="100" w:beforeAutospacing="1" w:after="100" w:afterAutospacing="1"/>
    </w:pPr>
    <w:rPr>
      <w:lang w:val="uk-UA" w:eastAsia="uk-UA"/>
    </w:rPr>
  </w:style>
  <w:style w:type="paragraph" w:styleId="21">
    <w:name w:val="Body Text 2"/>
    <w:basedOn w:val="a2"/>
    <w:link w:val="22"/>
    <w:uiPriority w:val="99"/>
    <w:rsid w:val="00EF724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c">
    <w:name w:val="Body Text Indent"/>
    <w:basedOn w:val="a2"/>
    <w:link w:val="ad"/>
    <w:uiPriority w:val="99"/>
    <w:rsid w:val="0074487A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74487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table" w:styleId="ae">
    <w:name w:val="Table Grid"/>
    <w:basedOn w:val="a4"/>
    <w:uiPriority w:val="99"/>
    <w:rsid w:val="0074487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">
    <w:name w:val="Title"/>
    <w:basedOn w:val="a2"/>
    <w:link w:val="af0"/>
    <w:uiPriority w:val="99"/>
    <w:qFormat/>
    <w:rsid w:val="00104CF1"/>
    <w:pPr>
      <w:jc w:val="center"/>
    </w:pPr>
    <w:rPr>
      <w:b/>
      <w:bCs/>
      <w:sz w:val="32"/>
      <w:szCs w:val="32"/>
    </w:rPr>
  </w:style>
  <w:style w:type="character" w:customStyle="1" w:styleId="af0">
    <w:name w:val="Название Знак"/>
    <w:link w:val="af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header"/>
    <w:basedOn w:val="a2"/>
    <w:next w:val="af1"/>
    <w:link w:val="a8"/>
    <w:uiPriority w:val="99"/>
    <w:rsid w:val="0074487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74487A"/>
    <w:rPr>
      <w:vertAlign w:val="superscript"/>
    </w:rPr>
  </w:style>
  <w:style w:type="paragraph" w:styleId="af1">
    <w:name w:val="Body Text"/>
    <w:basedOn w:val="a2"/>
    <w:link w:val="af3"/>
    <w:uiPriority w:val="99"/>
    <w:rsid w:val="0074487A"/>
    <w:pPr>
      <w:ind w:firstLine="0"/>
    </w:pPr>
  </w:style>
  <w:style w:type="character" w:customStyle="1" w:styleId="af3">
    <w:name w:val="Основной текст Знак"/>
    <w:link w:val="af1"/>
    <w:uiPriority w:val="99"/>
    <w:semiHidden/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104CF1"/>
    <w:pPr>
      <w:jc w:val="center"/>
    </w:pPr>
  </w:style>
  <w:style w:type="table" w:styleId="-1">
    <w:name w:val="Table Web 1"/>
    <w:basedOn w:val="a4"/>
    <w:uiPriority w:val="99"/>
    <w:rsid w:val="0074487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выделение"/>
    <w:uiPriority w:val="99"/>
    <w:rsid w:val="0074487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6">
    <w:name w:val="Hyperlink"/>
    <w:uiPriority w:val="99"/>
    <w:rsid w:val="0074487A"/>
    <w:rPr>
      <w:color w:val="0000FF"/>
      <w:u w:val="single"/>
    </w:rPr>
  </w:style>
  <w:style w:type="paragraph" w:customStyle="1" w:styleId="25">
    <w:name w:val="Заголовок 2 дипл"/>
    <w:basedOn w:val="a2"/>
    <w:next w:val="ac"/>
    <w:uiPriority w:val="99"/>
    <w:rsid w:val="0074487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7"/>
    <w:uiPriority w:val="99"/>
    <w:locked/>
    <w:rsid w:val="0074487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1"/>
    <w:uiPriority w:val="99"/>
    <w:rsid w:val="0074487A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74487A"/>
    <w:rPr>
      <w:sz w:val="28"/>
      <w:szCs w:val="28"/>
      <w:lang w:val="ru-RU" w:eastAsia="ru-RU"/>
    </w:rPr>
  </w:style>
  <w:style w:type="character" w:styleId="af9">
    <w:name w:val="footnote reference"/>
    <w:uiPriority w:val="99"/>
    <w:semiHidden/>
    <w:rsid w:val="0074487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4487A"/>
    <w:pPr>
      <w:numPr>
        <w:numId w:val="9"/>
      </w:numPr>
      <w:spacing w:line="360" w:lineRule="auto"/>
      <w:jc w:val="both"/>
    </w:pPr>
    <w:rPr>
      <w:sz w:val="28"/>
      <w:szCs w:val="28"/>
    </w:rPr>
  </w:style>
  <w:style w:type="character" w:customStyle="1" w:styleId="afa">
    <w:name w:val="номер страницы"/>
    <w:uiPriority w:val="99"/>
    <w:rsid w:val="0074487A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74487A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74487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4487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4487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4487A"/>
    <w:pPr>
      <w:ind w:left="958"/>
    </w:pPr>
  </w:style>
  <w:style w:type="paragraph" w:styleId="32">
    <w:name w:val="Body Text Indent 3"/>
    <w:basedOn w:val="a2"/>
    <w:link w:val="33"/>
    <w:uiPriority w:val="99"/>
    <w:rsid w:val="0074487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b">
    <w:name w:val="содержание"/>
    <w:uiPriority w:val="99"/>
    <w:rsid w:val="0074487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4487A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4487A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4487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4487A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74487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4487A"/>
    <w:rPr>
      <w:i/>
      <w:iCs/>
    </w:rPr>
  </w:style>
  <w:style w:type="paragraph" w:customStyle="1" w:styleId="afc">
    <w:name w:val="ТАБЛИЦА"/>
    <w:next w:val="a2"/>
    <w:autoRedefine/>
    <w:uiPriority w:val="99"/>
    <w:rsid w:val="0074487A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74487A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74487A"/>
  </w:style>
  <w:style w:type="table" w:customStyle="1" w:styleId="14">
    <w:name w:val="Стиль таблицы1"/>
    <w:basedOn w:val="a4"/>
    <w:uiPriority w:val="99"/>
    <w:rsid w:val="0074487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74487A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74487A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74487A"/>
    <w:rPr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74487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0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11692</Words>
  <Characters>66649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К- Влияние  внутренней позиции на поведение  младших подростков</vt:lpstr>
    </vt:vector>
  </TitlesOfParts>
  <Company/>
  <LinksUpToDate>false</LinksUpToDate>
  <CharactersWithSpaces>78185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К- Влияние  внутренней позиции на поведение  младших подростков</dc:title>
  <dc:subject/>
  <dc:creator>User</dc:creator>
  <cp:keywords/>
  <dc:description/>
  <cp:lastModifiedBy>admin</cp:lastModifiedBy>
  <cp:revision>2</cp:revision>
  <cp:lastPrinted>2007-12-17T21:23:00Z</cp:lastPrinted>
  <dcterms:created xsi:type="dcterms:W3CDTF">2014-02-21T16:40:00Z</dcterms:created>
  <dcterms:modified xsi:type="dcterms:W3CDTF">2014-02-21T16:40:00Z</dcterms:modified>
</cp:coreProperties>
</file>