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5A" w:rsidRDefault="00CD435A" w:rsidP="00390FDA">
      <w:pPr>
        <w:spacing w:line="360" w:lineRule="auto"/>
        <w:jc w:val="center"/>
        <w:rPr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Санкт-Петербургский Государственный университет технологии и дизайна</w:t>
      </w:r>
    </w:p>
    <w:p w:rsidR="00390FDA" w:rsidRDefault="00390FDA" w:rsidP="00390FD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Институт бизнес-коммуникаций</w:t>
      </w:r>
    </w:p>
    <w:p w:rsidR="00390FDA" w:rsidRDefault="00390FDA" w:rsidP="00390FDA">
      <w:pPr>
        <w:spacing w:line="360" w:lineRule="auto"/>
        <w:jc w:val="center"/>
        <w:rPr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 по документационному обеспечению на тему:</w:t>
      </w:r>
    </w:p>
    <w:p w:rsidR="00390FDA" w:rsidRDefault="00390FDA" w:rsidP="00390FD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«Внедрение электронного документооборота в музеях»</w:t>
      </w:r>
    </w:p>
    <w:p w:rsidR="00390FDA" w:rsidRDefault="00390FDA" w:rsidP="00390FDA">
      <w:pPr>
        <w:spacing w:line="360" w:lineRule="auto"/>
        <w:jc w:val="center"/>
        <w:rPr>
          <w:b/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b/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b/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b/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b/>
          <w:sz w:val="28"/>
          <w:szCs w:val="28"/>
        </w:rPr>
      </w:pPr>
    </w:p>
    <w:p w:rsidR="00390FDA" w:rsidRDefault="00390FDA" w:rsidP="00390FDA">
      <w:pPr>
        <w:spacing w:line="360" w:lineRule="auto"/>
        <w:ind w:left="5400"/>
        <w:rPr>
          <w:sz w:val="28"/>
          <w:szCs w:val="28"/>
        </w:rPr>
      </w:pPr>
      <w:r>
        <w:rPr>
          <w:sz w:val="28"/>
          <w:szCs w:val="28"/>
        </w:rPr>
        <w:t>Выполнила: студентка группы 2-СД-1 Красивина Ольга</w:t>
      </w:r>
    </w:p>
    <w:p w:rsidR="00390FDA" w:rsidRDefault="00390FDA" w:rsidP="00390FDA">
      <w:pPr>
        <w:spacing w:line="360" w:lineRule="auto"/>
        <w:ind w:left="5400"/>
        <w:rPr>
          <w:sz w:val="28"/>
          <w:szCs w:val="28"/>
        </w:rPr>
      </w:pPr>
      <w:r>
        <w:rPr>
          <w:sz w:val="28"/>
          <w:szCs w:val="28"/>
        </w:rPr>
        <w:t>Научный руководитель: Курдакова М. Е.</w:t>
      </w:r>
    </w:p>
    <w:p w:rsidR="00390FDA" w:rsidRDefault="00390FDA" w:rsidP="00390FDA">
      <w:pPr>
        <w:spacing w:line="360" w:lineRule="auto"/>
        <w:rPr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b/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b/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b/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b/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b/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b/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b/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b/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b/>
          <w:sz w:val="28"/>
          <w:szCs w:val="28"/>
        </w:rPr>
      </w:pPr>
    </w:p>
    <w:p w:rsidR="00390FDA" w:rsidRDefault="00390FDA" w:rsidP="00390FD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390FDA" w:rsidRDefault="00390FDA" w:rsidP="00390FD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2009</w:t>
      </w:r>
    </w:p>
    <w:p w:rsidR="00390FDA" w:rsidRDefault="00390FDA" w:rsidP="00390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Содержание.</w:t>
      </w:r>
    </w:p>
    <w:p w:rsidR="00390FDA" w:rsidRDefault="00390FDA" w:rsidP="00390F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jc w:val="both"/>
        <w:rPr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Глава </w:t>
      </w:r>
      <w:r>
        <w:rPr>
          <w:b/>
          <w:spacing w:val="-8"/>
          <w:sz w:val="28"/>
          <w:szCs w:val="28"/>
          <w:lang w:val="en-US"/>
        </w:rPr>
        <w:t>I</w:t>
      </w:r>
      <w:r>
        <w:rPr>
          <w:b/>
          <w:spacing w:val="-8"/>
          <w:sz w:val="28"/>
          <w:szCs w:val="28"/>
        </w:rPr>
        <w:t>.</w:t>
      </w:r>
      <w:r>
        <w:rPr>
          <w:spacing w:val="-8"/>
          <w:sz w:val="28"/>
          <w:szCs w:val="28"/>
        </w:rPr>
        <w:t xml:space="preserve"> Электронная система документооборота музея: теоретические основы.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jc w:val="both"/>
        <w:rPr>
          <w:spacing w:val="-8"/>
          <w:sz w:val="28"/>
          <w:szCs w:val="28"/>
        </w:rPr>
      </w:pPr>
      <w:r>
        <w:rPr>
          <w:rFonts w:ascii="Arial Black" w:hAnsi="Arial Black"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>. Электронный документооборот: определение, структура,  функции.</w:t>
      </w:r>
    </w:p>
    <w:p w:rsidR="00390FDA" w:rsidRDefault="00390FDA" w:rsidP="00390FDA">
      <w:pPr>
        <w:spacing w:line="360" w:lineRule="auto"/>
        <w:jc w:val="both"/>
        <w:rPr>
          <w:bCs/>
          <w:sz w:val="28"/>
          <w:szCs w:val="28"/>
        </w:rPr>
      </w:pPr>
      <w:r>
        <w:rPr>
          <w:rFonts w:ascii="Arial Black" w:hAnsi="Arial Black"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>. Основные концепции и особенности автоматизированной системы документооборота музея.</w:t>
      </w:r>
    </w:p>
    <w:p w:rsidR="00390FDA" w:rsidRDefault="00390FDA" w:rsidP="00390FDA">
      <w:p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rFonts w:ascii="Arial Black" w:hAnsi="Arial Black"/>
          <w:bCs/>
          <w:sz w:val="28"/>
          <w:szCs w:val="28"/>
        </w:rPr>
        <w:t>§</w:t>
      </w:r>
      <w:r>
        <w:rPr>
          <w:b/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Применение электронной системы документооборота  в качестве средства обслуживания посетителей</w:t>
      </w:r>
      <w:r>
        <w:rPr>
          <w:sz w:val="28"/>
          <w:szCs w:val="28"/>
        </w:rPr>
        <w:t>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jc w:val="both"/>
        <w:rPr>
          <w:spacing w:val="-8"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Электронные системы документооборота в музеях: практическое применение.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jc w:val="both"/>
        <w:rPr>
          <w:bCs/>
          <w:spacing w:val="-12"/>
          <w:sz w:val="28"/>
          <w:szCs w:val="28"/>
        </w:rPr>
      </w:pPr>
      <w:r>
        <w:rPr>
          <w:rFonts w:ascii="Arial Black" w:hAnsi="Arial Black"/>
          <w:bCs/>
          <w:spacing w:val="-12"/>
          <w:sz w:val="28"/>
          <w:szCs w:val="28"/>
        </w:rPr>
        <w:t>§</w:t>
      </w:r>
      <w:r>
        <w:rPr>
          <w:b/>
          <w:bCs/>
          <w:spacing w:val="-12"/>
          <w:sz w:val="28"/>
          <w:szCs w:val="28"/>
        </w:rPr>
        <w:t>1</w:t>
      </w:r>
      <w:r>
        <w:rPr>
          <w:bCs/>
          <w:spacing w:val="-12"/>
          <w:sz w:val="28"/>
          <w:szCs w:val="28"/>
        </w:rPr>
        <w:t>. Общий обзор и сравнительный анализ электронных систем документооборота, применяемых в музейной деятельности.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jc w:val="both"/>
        <w:rPr>
          <w:sz w:val="28"/>
          <w:szCs w:val="28"/>
        </w:rPr>
      </w:pPr>
      <w:r>
        <w:rPr>
          <w:rFonts w:ascii="Arial Black" w:hAnsi="Arial Black"/>
          <w:bCs/>
          <w:spacing w:val="-12"/>
          <w:sz w:val="28"/>
          <w:szCs w:val="28"/>
        </w:rPr>
        <w:t>§</w:t>
      </w:r>
      <w:r>
        <w:rPr>
          <w:b/>
          <w:bCs/>
          <w:spacing w:val="-12"/>
          <w:sz w:val="28"/>
          <w:szCs w:val="28"/>
        </w:rPr>
        <w:t>2</w:t>
      </w:r>
      <w:r>
        <w:rPr>
          <w:bCs/>
          <w:spacing w:val="-12"/>
          <w:sz w:val="28"/>
          <w:szCs w:val="28"/>
        </w:rPr>
        <w:t>. Клиентоориентированные автоматизированные системы документооборота  в музейной деятельности.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rFonts w:ascii="Arial Black" w:hAnsi="Arial Black"/>
          <w:spacing w:val="-5"/>
          <w:sz w:val="28"/>
          <w:szCs w:val="28"/>
        </w:rPr>
        <w:t>§</w:t>
      </w:r>
      <w:r>
        <w:rPr>
          <w:b/>
          <w:spacing w:val="-5"/>
          <w:sz w:val="28"/>
          <w:szCs w:val="28"/>
        </w:rPr>
        <w:t>3</w:t>
      </w:r>
      <w:r>
        <w:rPr>
          <w:spacing w:val="-5"/>
          <w:sz w:val="28"/>
          <w:szCs w:val="28"/>
        </w:rPr>
        <w:t xml:space="preserve">. </w:t>
      </w:r>
      <w:r>
        <w:rPr>
          <w:color w:val="000000"/>
          <w:spacing w:val="-5"/>
          <w:sz w:val="28"/>
          <w:szCs w:val="28"/>
          <w:lang w:val="en-US"/>
        </w:rPr>
        <w:t>WEB</w:t>
      </w:r>
      <w:r>
        <w:rPr>
          <w:color w:val="000000"/>
          <w:spacing w:val="-5"/>
          <w:sz w:val="28"/>
          <w:szCs w:val="28"/>
        </w:rPr>
        <w:t>-страница музея как форма информационно-справочной внешней документации.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390FDA" w:rsidRDefault="00390FDA" w:rsidP="00390F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90FDA" w:rsidRDefault="00390FDA" w:rsidP="00390FDA">
      <w:pPr>
        <w:jc w:val="center"/>
        <w:rPr>
          <w:b/>
          <w:sz w:val="28"/>
          <w:szCs w:val="28"/>
        </w:rPr>
      </w:pPr>
    </w:p>
    <w:p w:rsidR="00390FDA" w:rsidRDefault="00390FDA" w:rsidP="00390FDA">
      <w:pPr>
        <w:jc w:val="center"/>
        <w:rPr>
          <w:b/>
          <w:sz w:val="28"/>
          <w:szCs w:val="28"/>
        </w:rPr>
      </w:pPr>
    </w:p>
    <w:p w:rsidR="00390FDA" w:rsidRDefault="00390FDA" w:rsidP="00390FDA">
      <w:pPr>
        <w:jc w:val="center"/>
        <w:rPr>
          <w:b/>
          <w:sz w:val="28"/>
          <w:szCs w:val="28"/>
        </w:rPr>
      </w:pPr>
    </w:p>
    <w:p w:rsidR="00390FDA" w:rsidRDefault="00390FDA" w:rsidP="00390F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Введение.</w:t>
      </w:r>
    </w:p>
    <w:p w:rsidR="00390FDA" w:rsidRDefault="00390FDA" w:rsidP="00390FDA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Автоматизация деятельности музеев продолжается не первый десяток лет. Поскольку учет и хранение музейных экспонатов - специфическая и довольно узкая предметная область, музейные системы не получили такого широкого распространения, как, например, бухгалтерские, инженерно-расчетные и т.п. В ситуации отсутствия стандартной программы многие музеи разрабатывали учетно-хранительскую систему самостоятельно, адаптируя ее к собственной специфике документооборота. Музею нужна компьютеризация учета фондов для того, чтобы вся информация о музейном собрании сконцентрировалась в одном месте - внутри компьютера, а не была рассредоточена в деревянных ящиках с картотеками и папках с документами в хранилищах. Компьютерная система позволяет</w:t>
      </w:r>
      <w:r w:rsidR="00D71332" w:rsidRPr="00D71332">
        <w:rPr>
          <w:sz w:val="28"/>
          <w:szCs w:val="28"/>
        </w:rPr>
        <w:t xml:space="preserve"> </w:t>
      </w:r>
      <w:r w:rsidR="00D71332">
        <w:rPr>
          <w:sz w:val="28"/>
          <w:szCs w:val="28"/>
        </w:rPr>
        <w:t>отбирать группы предметов по какому-нибудь общему признаку, мгновенно получать необходимые справки о музейном экспонате, формировать статистические данные,</w:t>
      </w:r>
      <w:r>
        <w:rPr>
          <w:sz w:val="28"/>
          <w:szCs w:val="28"/>
        </w:rPr>
        <w:t xml:space="preserve"> работать с изображениями предмета. Польза от автоматизации учета продолжается и за пределами музея. Во-первых, музей должен регулярно подавать сведения о своей деятельности либо в местное управление культуры, либо в министерство. Во-вторых, не за горами участие каждого музея в Государственном каталоге музейных фондов РФ. Передать туда свои данные проще, если вы пользуетесь автоматизированной системой. Наконец, все музеи хотят быть равноправными участниками открытого информационного пространства, будущей сети культурного наследия. А там свои требования, свои стандарты. И все они основаны только на компьютерных технологиях. Вот почему изучение данной темы актуально. Музеи будущего - это музеи, активно использующие в своей деятельности системы электронного документооборота и разнообразные возможности современных информационных систем.</w:t>
      </w:r>
    </w:p>
    <w:p w:rsidR="00390FDA" w:rsidRDefault="00390FDA" w:rsidP="00390FDA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Цель</w:t>
      </w:r>
      <w:r>
        <w:rPr>
          <w:sz w:val="28"/>
          <w:szCs w:val="28"/>
        </w:rPr>
        <w:t xml:space="preserve"> курсовой работы: провести исследование о применении электронного документооборота в социально-культурном сервисе и туризме на примере их использования в музейной деятельности. Соответственно, </w:t>
      </w:r>
      <w:r>
        <w:rPr>
          <w:i/>
          <w:sz w:val="28"/>
          <w:szCs w:val="28"/>
        </w:rPr>
        <w:t xml:space="preserve">объектом </w:t>
      </w:r>
      <w:r>
        <w:rPr>
          <w:sz w:val="28"/>
          <w:szCs w:val="28"/>
        </w:rPr>
        <w:t xml:space="preserve">исследования являются системы электронного документооборота в музейной деятельности, </w:t>
      </w:r>
      <w:r>
        <w:rPr>
          <w:i/>
          <w:sz w:val="28"/>
          <w:szCs w:val="28"/>
        </w:rPr>
        <w:t>предметом</w:t>
      </w:r>
      <w:r>
        <w:rPr>
          <w:sz w:val="28"/>
          <w:szCs w:val="28"/>
        </w:rPr>
        <w:t xml:space="preserve"> выступает изучение практического применения электронных систем в музеях. </w:t>
      </w:r>
    </w:p>
    <w:p w:rsidR="00390FDA" w:rsidRDefault="00390FDA" w:rsidP="00390FDA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Задачи</w:t>
      </w:r>
      <w:r>
        <w:rPr>
          <w:sz w:val="28"/>
          <w:szCs w:val="28"/>
        </w:rPr>
        <w:t xml:space="preserve"> курсовой работы:</w:t>
      </w:r>
    </w:p>
    <w:p w:rsidR="00390FDA" w:rsidRDefault="00390FDA" w:rsidP="00390FD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теоретические: определить понятие «электронного документооборота», изучит его структуру и функции, выделить </w:t>
      </w:r>
      <w:r>
        <w:rPr>
          <w:bCs/>
          <w:sz w:val="28"/>
          <w:szCs w:val="28"/>
        </w:rPr>
        <w:t xml:space="preserve">особенности автоматизированной системы документооборота музея, а также показать возможность ее </w:t>
      </w:r>
      <w:r>
        <w:rPr>
          <w:bCs/>
          <w:iCs/>
          <w:sz w:val="28"/>
          <w:szCs w:val="28"/>
        </w:rPr>
        <w:t>применения в качестве средства обслуживания посетителей;</w:t>
      </w:r>
    </w:p>
    <w:p w:rsidR="00390FDA" w:rsidRDefault="00390FDA" w:rsidP="00390FD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практические:</w:t>
      </w:r>
      <w:r>
        <w:rPr>
          <w:bCs/>
          <w:color w:val="000000"/>
          <w:spacing w:val="-12"/>
          <w:sz w:val="28"/>
          <w:szCs w:val="28"/>
        </w:rPr>
        <w:t xml:space="preserve"> представить общий обзор и провести сравнительный анализ электронных систем документооборота, применяемых в музейной деятельности, изучить принципы работы клиентоориентированных автоматизированных систем документооборота  на примере </w:t>
      </w:r>
      <w:r>
        <w:rPr>
          <w:color w:val="000000"/>
          <w:spacing w:val="-5"/>
          <w:sz w:val="28"/>
          <w:szCs w:val="28"/>
        </w:rPr>
        <w:t xml:space="preserve">билетной системы </w:t>
      </w:r>
      <w:r>
        <w:rPr>
          <w:color w:val="000000"/>
          <w:spacing w:val="-8"/>
          <w:sz w:val="28"/>
          <w:szCs w:val="28"/>
          <w:lang w:val="en-US"/>
        </w:rPr>
        <w:t>TicketNet</w:t>
      </w:r>
      <w:r>
        <w:rPr>
          <w:color w:val="000000"/>
          <w:spacing w:val="-8"/>
          <w:sz w:val="28"/>
          <w:szCs w:val="28"/>
        </w:rPr>
        <w:t xml:space="preserve">, показать особое назначение </w:t>
      </w:r>
      <w:r>
        <w:rPr>
          <w:color w:val="000000"/>
          <w:spacing w:val="-5"/>
          <w:sz w:val="28"/>
          <w:szCs w:val="28"/>
          <w:lang w:val="en-US"/>
        </w:rPr>
        <w:t>W</w:t>
      </w:r>
      <w:r>
        <w:rPr>
          <w:color w:val="000000"/>
          <w:spacing w:val="-5"/>
          <w:sz w:val="28"/>
          <w:szCs w:val="28"/>
        </w:rPr>
        <w:t xml:space="preserve">ЕВ-страницы музея как формы информационно-справочных внешних документов, сравнить сайты двух крупных музеев - </w:t>
      </w:r>
      <w:r>
        <w:rPr>
          <w:sz w:val="28"/>
          <w:szCs w:val="28"/>
        </w:rPr>
        <w:t xml:space="preserve"> </w:t>
      </w:r>
      <w:r w:rsidRPr="00147CFD">
        <w:rPr>
          <w:sz w:val="28"/>
          <w:szCs w:val="28"/>
        </w:rPr>
        <w:t>Государственной Третьяковской галереи</w:t>
      </w:r>
      <w:r>
        <w:rPr>
          <w:sz w:val="28"/>
          <w:szCs w:val="28"/>
        </w:rPr>
        <w:t xml:space="preserve"> и </w:t>
      </w:r>
      <w:r w:rsidRPr="00147CFD">
        <w:rPr>
          <w:sz w:val="28"/>
          <w:szCs w:val="28"/>
        </w:rPr>
        <w:t>ГМИИ им. А.С.Пушкина</w:t>
      </w:r>
      <w:r>
        <w:rPr>
          <w:sz w:val="28"/>
          <w:szCs w:val="28"/>
        </w:rPr>
        <w:t>.</w:t>
      </w:r>
    </w:p>
    <w:p w:rsidR="00390FDA" w:rsidRDefault="00390FDA" w:rsidP="00390FD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Методами исследования явились анализ, синтез, наблюдение и сравнение. Базой исследования выступили музеи России, в частности музеи Санкт-Петербурга – </w:t>
      </w:r>
      <w:r>
        <w:rPr>
          <w:color w:val="000000"/>
          <w:spacing w:val="-1"/>
          <w:sz w:val="28"/>
          <w:szCs w:val="28"/>
        </w:rPr>
        <w:t xml:space="preserve">Государственный  </w:t>
      </w:r>
      <w:r>
        <w:rPr>
          <w:color w:val="000000"/>
          <w:spacing w:val="-5"/>
          <w:sz w:val="28"/>
          <w:szCs w:val="28"/>
        </w:rPr>
        <w:t xml:space="preserve">Эрмитаж </w:t>
      </w:r>
      <w:r>
        <w:rPr>
          <w:color w:val="000000"/>
          <w:spacing w:val="-6"/>
          <w:sz w:val="28"/>
          <w:szCs w:val="28"/>
        </w:rPr>
        <w:t>и Государственный Русский музей. Структура курсовой работы: в первой главе рассматриваются теоретические основы</w:t>
      </w:r>
      <w:r>
        <w:rPr>
          <w:spacing w:val="-8"/>
          <w:sz w:val="28"/>
          <w:szCs w:val="28"/>
        </w:rPr>
        <w:t xml:space="preserve"> электронных систем документооборота музеев, а во второй – их практическое применение. </w:t>
      </w:r>
      <w:r>
        <w:rPr>
          <w:sz w:val="28"/>
          <w:szCs w:val="28"/>
        </w:rPr>
        <w:t xml:space="preserve">Теоретической базой для курсовой работы послужили </w:t>
      </w:r>
    </w:p>
    <w:p w:rsidR="00390FDA" w:rsidRDefault="00390FDA" w:rsidP="00390FDA">
      <w:pPr>
        <w:spacing w:line="360" w:lineRule="auto"/>
        <w:ind w:firstLine="708"/>
        <w:jc w:val="both"/>
        <w:rPr>
          <w:sz w:val="28"/>
          <w:szCs w:val="28"/>
        </w:rPr>
      </w:pPr>
    </w:p>
    <w:p w:rsidR="00390FDA" w:rsidRDefault="00390FDA" w:rsidP="00390FDA">
      <w:pPr>
        <w:spacing w:line="360" w:lineRule="auto"/>
        <w:ind w:firstLine="708"/>
        <w:jc w:val="both"/>
        <w:rPr>
          <w:sz w:val="28"/>
          <w:szCs w:val="28"/>
        </w:rPr>
      </w:pP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346"/>
        <w:jc w:val="both"/>
        <w:rPr>
          <w:b/>
          <w:color w:val="000000"/>
          <w:spacing w:val="-8"/>
          <w:sz w:val="28"/>
          <w:szCs w:val="28"/>
        </w:rPr>
      </w:pPr>
    </w:p>
    <w:p w:rsidR="00390FDA" w:rsidRDefault="00390FDA" w:rsidP="00390FDA">
      <w:pPr>
        <w:shd w:val="clear" w:color="auto" w:fill="FFFFFF"/>
        <w:spacing w:before="100" w:beforeAutospacing="1" w:line="360" w:lineRule="auto"/>
        <w:jc w:val="both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pacing w:val="-8"/>
          <w:sz w:val="28"/>
          <w:szCs w:val="28"/>
        </w:rPr>
        <w:t xml:space="preserve">Глава </w:t>
      </w:r>
      <w:r>
        <w:rPr>
          <w:b/>
          <w:color w:val="000000"/>
          <w:spacing w:val="-8"/>
          <w:sz w:val="28"/>
          <w:szCs w:val="28"/>
          <w:lang w:val="en-US"/>
        </w:rPr>
        <w:t>I</w:t>
      </w:r>
      <w:r>
        <w:rPr>
          <w:b/>
          <w:color w:val="000000"/>
          <w:spacing w:val="-8"/>
          <w:sz w:val="28"/>
          <w:szCs w:val="28"/>
        </w:rPr>
        <w:t>. Электронная система документооборота музея: теоретические основы.</w:t>
      </w:r>
    </w:p>
    <w:p w:rsidR="00390FDA" w:rsidRDefault="00390FDA" w:rsidP="00390FDA">
      <w:pPr>
        <w:spacing w:after="240" w:line="360" w:lineRule="auto"/>
        <w:jc w:val="both"/>
        <w:rPr>
          <w:color w:val="000000"/>
          <w:sz w:val="28"/>
          <w:szCs w:val="28"/>
        </w:rPr>
      </w:pPr>
      <w:r>
        <w:rPr>
          <w:rFonts w:ascii="Arial Black" w:hAnsi="Arial Black"/>
          <w:bCs/>
          <w:color w:val="000000"/>
          <w:sz w:val="28"/>
          <w:szCs w:val="28"/>
        </w:rPr>
        <w:t>§</w:t>
      </w:r>
      <w:r>
        <w:rPr>
          <w:b/>
          <w:bCs/>
          <w:color w:val="000000"/>
          <w:sz w:val="28"/>
          <w:szCs w:val="28"/>
        </w:rPr>
        <w:t xml:space="preserve">1. Электронный документооборот: определение, структура,  функции. </w:t>
      </w:r>
      <w:r>
        <w:rPr>
          <w:b/>
          <w:bCs/>
          <w:i/>
          <w:color w:val="000000"/>
          <w:sz w:val="28"/>
          <w:szCs w:val="28"/>
        </w:rPr>
        <w:t>Электронный документооборот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система ведения документации, при которой весь массив создаваемых, передаваемых и хранимых документов поддерживается с помощью информационно-коммуникационных технологий на компьютерах, объединенных в сетевую структуру, предусматривающую возможность формирования и ведения распределенной базы данных. При этом не отрицается использование бумажных документов, но приоритетным признается электронный документ, создаваемый, корректируемый и хранимый в компьютере.</w:t>
      </w:r>
    </w:p>
    <w:p w:rsidR="00390FDA" w:rsidRDefault="00390FDA" w:rsidP="00390FDA">
      <w:pPr>
        <w:spacing w:after="24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Электронная (или информационная, автоматизированная) система документооборота музея - </w:t>
      </w:r>
      <w:r>
        <w:rPr>
          <w:color w:val="000000"/>
          <w:spacing w:val="-6"/>
          <w:sz w:val="28"/>
          <w:szCs w:val="28"/>
        </w:rPr>
        <w:t xml:space="preserve">это не только компьютеры на рабочих местах сотрудников и сайт в Интернете. Это </w:t>
      </w:r>
      <w:r>
        <w:rPr>
          <w:color w:val="000000"/>
          <w:spacing w:val="-1"/>
          <w:sz w:val="28"/>
          <w:szCs w:val="28"/>
        </w:rPr>
        <w:t>взаимосвязанный комплекс аппаратно-программных средств и организационно-</w:t>
      </w:r>
      <w:r>
        <w:rPr>
          <w:color w:val="000000"/>
          <w:spacing w:val="-5"/>
          <w:sz w:val="28"/>
          <w:szCs w:val="28"/>
        </w:rPr>
        <w:t xml:space="preserve">методических мероприятий, который на всех этапах своего развития должен учитывать </w:t>
      </w:r>
      <w:r>
        <w:rPr>
          <w:color w:val="000000"/>
          <w:sz w:val="28"/>
          <w:szCs w:val="28"/>
        </w:rPr>
        <w:t xml:space="preserve">человеческий фактор. Можно вложить большие деньги, грамотно спроектировать </w:t>
      </w:r>
      <w:r>
        <w:rPr>
          <w:color w:val="000000"/>
          <w:spacing w:val="-5"/>
          <w:sz w:val="28"/>
          <w:szCs w:val="28"/>
        </w:rPr>
        <w:t xml:space="preserve">и построить инфраструктуру, обеспечить прекрасное техническое обслуживание, но </w:t>
      </w:r>
      <w:r>
        <w:rPr>
          <w:color w:val="000000"/>
          <w:spacing w:val="-1"/>
          <w:sz w:val="28"/>
          <w:szCs w:val="28"/>
        </w:rPr>
        <w:t xml:space="preserve">информационная система будет не жизнеспособна и не востребована. </w:t>
      </w:r>
      <w:r>
        <w:rPr>
          <w:color w:val="000000"/>
          <w:spacing w:val="-3"/>
          <w:sz w:val="28"/>
          <w:szCs w:val="28"/>
        </w:rPr>
        <w:t xml:space="preserve">Автоматизация музейной деятельности способствует улучшению экономического </w:t>
      </w:r>
      <w:r>
        <w:rPr>
          <w:color w:val="000000"/>
          <w:sz w:val="28"/>
          <w:szCs w:val="28"/>
        </w:rPr>
        <w:t>положения музеев, если ее внедрение спланировано, продумано и нацелено на реализацию конкретных программ.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34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Инфокоммуникационные технологии (ИКТ) - это термин начала </w:t>
      </w:r>
      <w:r>
        <w:rPr>
          <w:color w:val="000000"/>
          <w:spacing w:val="-3"/>
          <w:sz w:val="28"/>
          <w:szCs w:val="28"/>
          <w:lang w:val="en-US"/>
        </w:rPr>
        <w:t>XXI</w:t>
      </w:r>
      <w:r>
        <w:rPr>
          <w:color w:val="000000"/>
          <w:spacing w:val="-3"/>
          <w:sz w:val="28"/>
          <w:szCs w:val="28"/>
        </w:rPr>
        <w:t xml:space="preserve"> века, термин </w:t>
      </w:r>
      <w:r>
        <w:rPr>
          <w:color w:val="000000"/>
          <w:spacing w:val="-4"/>
          <w:sz w:val="28"/>
          <w:szCs w:val="28"/>
        </w:rPr>
        <w:t xml:space="preserve">нового информационного общества, которое строит человечество. </w:t>
      </w:r>
      <w:r>
        <w:rPr>
          <w:color w:val="000000"/>
          <w:spacing w:val="-7"/>
          <w:sz w:val="28"/>
          <w:szCs w:val="28"/>
        </w:rPr>
        <w:t xml:space="preserve">Наступивший век связывают со словом «информация». Передачу </w:t>
      </w:r>
      <w:r>
        <w:rPr>
          <w:color w:val="000000"/>
          <w:spacing w:val="-3"/>
          <w:sz w:val="28"/>
          <w:szCs w:val="28"/>
        </w:rPr>
        <w:t>информации на расстояние, ее распределение обеспечивают средства связи</w:t>
      </w:r>
      <w:r>
        <w:rPr>
          <w:color w:val="000000"/>
          <w:spacing w:val="-6"/>
          <w:sz w:val="28"/>
          <w:szCs w:val="28"/>
        </w:rPr>
        <w:t xml:space="preserve">. Информатизация и связь </w:t>
      </w:r>
      <w:r>
        <w:rPr>
          <w:color w:val="000000"/>
          <w:spacing w:val="-6"/>
          <w:sz w:val="28"/>
          <w:szCs w:val="28"/>
          <w:lang w:val="en-US"/>
        </w:rPr>
        <w:t>XXI</w:t>
      </w:r>
      <w:r>
        <w:rPr>
          <w:color w:val="000000"/>
          <w:spacing w:val="-6"/>
          <w:sz w:val="28"/>
          <w:szCs w:val="28"/>
        </w:rPr>
        <w:t xml:space="preserve"> века, объединенные </w:t>
      </w:r>
      <w:r>
        <w:rPr>
          <w:color w:val="000000"/>
          <w:sz w:val="28"/>
          <w:szCs w:val="28"/>
        </w:rPr>
        <w:t>понятием</w:t>
      </w:r>
      <w:r>
        <w:rPr>
          <w:color w:val="000000"/>
          <w:spacing w:val="-3"/>
          <w:sz w:val="28"/>
          <w:szCs w:val="28"/>
        </w:rPr>
        <w:t xml:space="preserve"> «инфокоммуникация»</w:t>
      </w:r>
      <w:r>
        <w:rPr>
          <w:color w:val="000000"/>
          <w:sz w:val="28"/>
          <w:szCs w:val="28"/>
        </w:rPr>
        <w:t xml:space="preserve">, базируются на последних достижениях науки и техники. </w:t>
      </w:r>
      <w:r>
        <w:rPr>
          <w:color w:val="000000"/>
          <w:spacing w:val="-5"/>
          <w:sz w:val="28"/>
          <w:szCs w:val="28"/>
        </w:rPr>
        <w:t>Все виды обеспечения (программное, информационное, организационное) музея относят к электронному документообороту</w:t>
      </w:r>
      <w:r>
        <w:rPr>
          <w:color w:val="000000"/>
          <w:sz w:val="28"/>
          <w:szCs w:val="28"/>
        </w:rPr>
        <w:t xml:space="preserve">. Разработки, насыщающие информационную систему </w:t>
      </w:r>
      <w:r>
        <w:rPr>
          <w:color w:val="000000"/>
          <w:spacing w:val="-5"/>
          <w:sz w:val="28"/>
          <w:szCs w:val="28"/>
        </w:rPr>
        <w:t xml:space="preserve">прикладными задачами (например, базы данных, музейные, бухгалтерские и прочие </w:t>
      </w:r>
      <w:r>
        <w:rPr>
          <w:color w:val="000000"/>
          <w:spacing w:val="-4"/>
          <w:sz w:val="28"/>
          <w:szCs w:val="28"/>
        </w:rPr>
        <w:t>программы).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 в музеях сложилась «стихийная практика» внедрения информационных систем, связанная, как правило, с приобретением программного продукта, автоматизирующего какую-либо функцию деятельности (например, функцию учета </w:t>
      </w:r>
      <w:r>
        <w:rPr>
          <w:color w:val="000000"/>
          <w:spacing w:val="-2"/>
          <w:sz w:val="28"/>
          <w:szCs w:val="28"/>
        </w:rPr>
        <w:t xml:space="preserve">музейных фондов или функцию продажи билетов). Для установки такого программного </w:t>
      </w:r>
      <w:r>
        <w:rPr>
          <w:color w:val="000000"/>
          <w:spacing w:val="-4"/>
          <w:sz w:val="28"/>
          <w:szCs w:val="28"/>
        </w:rPr>
        <w:t xml:space="preserve">продукта в соответствии с техническими требованиями его разработчика приобретаются </w:t>
      </w:r>
      <w:r>
        <w:rPr>
          <w:color w:val="000000"/>
          <w:spacing w:val="-5"/>
          <w:sz w:val="28"/>
          <w:szCs w:val="28"/>
        </w:rPr>
        <w:t xml:space="preserve">компьютеры (рабочие станции и сервера), системное программное обеспечение, система </w:t>
      </w:r>
      <w:r>
        <w:rPr>
          <w:color w:val="000000"/>
          <w:sz w:val="28"/>
          <w:szCs w:val="28"/>
        </w:rPr>
        <w:t xml:space="preserve">управления базами данных (СУБД). Все перечисленные элементы входят в состав «технологического  фундамента»   электронной  системы документооборота.  </w:t>
      </w:r>
      <w:r>
        <w:rPr>
          <w:color w:val="000000"/>
          <w:spacing w:val="-3"/>
          <w:sz w:val="28"/>
          <w:szCs w:val="28"/>
        </w:rPr>
        <w:t xml:space="preserve">При этом небольшие музеи оказываются в тяжелых условиях, так как </w:t>
      </w:r>
      <w:r>
        <w:rPr>
          <w:color w:val="000000"/>
          <w:spacing w:val="-2"/>
          <w:sz w:val="28"/>
          <w:szCs w:val="28"/>
        </w:rPr>
        <w:t xml:space="preserve">стоимость «технологического фундамента», на котором решаются прикладные задачи, </w:t>
      </w:r>
      <w:r>
        <w:rPr>
          <w:color w:val="000000"/>
          <w:spacing w:val="-3"/>
          <w:sz w:val="28"/>
          <w:szCs w:val="28"/>
        </w:rPr>
        <w:t xml:space="preserve">оказывается для них довольно большой. Такой способ строительства </w:t>
      </w:r>
      <w:r>
        <w:rPr>
          <w:color w:val="000000"/>
          <w:sz w:val="28"/>
          <w:szCs w:val="28"/>
        </w:rPr>
        <w:t>электронной  системы документооборота можно охарактеризовать как путь «сверху вниз».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31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Таким образом, для любого музея, как крупного, так и небольшого, необходима </w:t>
      </w:r>
      <w:r>
        <w:rPr>
          <w:sz w:val="28"/>
          <w:szCs w:val="28"/>
        </w:rPr>
        <w:t xml:space="preserve">разработка долгосрочной концепции или перспективного плана построения и развития информационной системы, в которой обязательно должна присутствовать экономическая </w:t>
      </w:r>
      <w:r>
        <w:rPr>
          <w:spacing w:val="-5"/>
          <w:sz w:val="28"/>
          <w:szCs w:val="28"/>
        </w:rPr>
        <w:t xml:space="preserve">составляющая. Успех внедрения информационной системы - в сбалансированном, </w:t>
      </w:r>
      <w:r>
        <w:rPr>
          <w:sz w:val="28"/>
          <w:szCs w:val="28"/>
        </w:rPr>
        <w:t xml:space="preserve">экономически обоснованном развитии «прикладной функциональности» и </w:t>
      </w:r>
      <w:r>
        <w:rPr>
          <w:spacing w:val="-9"/>
          <w:sz w:val="28"/>
          <w:szCs w:val="28"/>
        </w:rPr>
        <w:t xml:space="preserve">«технологической основы». Большое значение имеет организационная составляющая (штат, </w:t>
      </w:r>
      <w:r>
        <w:rPr>
          <w:spacing w:val="-1"/>
          <w:sz w:val="28"/>
          <w:szCs w:val="28"/>
        </w:rPr>
        <w:t xml:space="preserve">структура информационно-технических служб, непосредственная подчиненность </w:t>
      </w:r>
      <w:r>
        <w:rPr>
          <w:sz w:val="28"/>
          <w:szCs w:val="28"/>
        </w:rPr>
        <w:t>руководству музея лиц, ответственных за развитие</w:t>
      </w:r>
      <w:r>
        <w:rPr>
          <w:color w:val="000000"/>
          <w:sz w:val="28"/>
          <w:szCs w:val="28"/>
        </w:rPr>
        <w:t xml:space="preserve"> электронной  системы документооборота</w:t>
      </w:r>
      <w:r>
        <w:rPr>
          <w:sz w:val="28"/>
          <w:szCs w:val="28"/>
        </w:rPr>
        <w:t xml:space="preserve">). Актуальна </w:t>
      </w:r>
      <w:r>
        <w:rPr>
          <w:spacing w:val="-6"/>
          <w:sz w:val="28"/>
          <w:szCs w:val="28"/>
        </w:rPr>
        <w:t xml:space="preserve">проблема расширения технического кругозора специалистов информационных отделов </w:t>
      </w:r>
      <w:r>
        <w:rPr>
          <w:sz w:val="28"/>
          <w:szCs w:val="28"/>
        </w:rPr>
        <w:t>музеев, организации их обучения, независимого от поставщиков оборудования и программ.</w:t>
      </w:r>
    </w:p>
    <w:p w:rsidR="00390FDA" w:rsidRDefault="00390FDA" w:rsidP="00390FDA">
      <w:pPr>
        <w:pStyle w:val="BodyText"/>
        <w:ind w:firstLine="540"/>
      </w:pPr>
      <w:r>
        <w:t xml:space="preserve"> Проанализировав спрос и предложение на рынке музейных систем, разработчики автоматизированных музейных информационных систем пришли к </w:t>
      </w:r>
      <w:r>
        <w:rPr>
          <w:b/>
          <w:i/>
        </w:rPr>
        <w:t>следующим выводам</w:t>
      </w:r>
      <w:r>
        <w:t xml:space="preserve">: </w:t>
      </w:r>
    </w:p>
    <w:p w:rsidR="00390FDA" w:rsidRDefault="00390FDA" w:rsidP="00390FDA">
      <w:pPr>
        <w:numPr>
          <w:ilvl w:val="0"/>
          <w:numId w:val="2"/>
        </w:numPr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новые информационные технологии недостаточно вошли в жизнь многих музеев,</w:t>
      </w:r>
    </w:p>
    <w:p w:rsidR="00390FDA" w:rsidRDefault="00390FDA" w:rsidP="00390FDA">
      <w:pPr>
        <w:numPr>
          <w:ilvl w:val="0"/>
          <w:numId w:val="2"/>
        </w:numPr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спрос превышает предложение,</w:t>
      </w:r>
    </w:p>
    <w:p w:rsidR="00390FDA" w:rsidRDefault="00390FDA" w:rsidP="00390F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малая материальная обеспеченность большинства музеев,</w:t>
      </w:r>
    </w:p>
    <w:p w:rsidR="00390FDA" w:rsidRDefault="00390FDA" w:rsidP="00390F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низкая техническая оснащенность музеев,</w:t>
      </w:r>
    </w:p>
    <w:p w:rsidR="00390FDA" w:rsidRDefault="00390FDA" w:rsidP="00390F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высококвалифицированных 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-специалистов в штате музеев,</w:t>
      </w:r>
    </w:p>
    <w:p w:rsidR="00390FDA" w:rsidRDefault="00390FDA" w:rsidP="00390F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недорогих отечественных разработок для автоматизации музейного дела, </w:t>
      </w:r>
    </w:p>
    <w:p w:rsidR="00390FDA" w:rsidRDefault="00390FDA" w:rsidP="00390FDA">
      <w:pPr>
        <w:tabs>
          <w:tab w:val="num" w:pos="720"/>
        </w:tabs>
        <w:ind w:left="360"/>
        <w:jc w:val="both"/>
        <w:rPr>
          <w:vanish/>
          <w:sz w:val="28"/>
          <w:szCs w:val="28"/>
        </w:rPr>
      </w:pPr>
    </w:p>
    <w:p w:rsidR="00390FDA" w:rsidRDefault="00390FDA" w:rsidP="00390FDA">
      <w:pPr>
        <w:numPr>
          <w:ilvl w:val="0"/>
          <w:numId w:val="2"/>
        </w:numPr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отсутствие гибких средств адаптации систем к потребностям конкретных музеев, а так же для проведения научных исследований. новые информационные технологии недостаточно вошли в жизнь многих музеев,</w:t>
      </w:r>
    </w:p>
    <w:p w:rsidR="00390FDA" w:rsidRDefault="00390FDA" w:rsidP="00390FDA">
      <w:pPr>
        <w:numPr>
          <w:ilvl w:val="0"/>
          <w:numId w:val="2"/>
        </w:numPr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спрос превышает предложение,</w:t>
      </w:r>
    </w:p>
    <w:p w:rsidR="00390FDA" w:rsidRDefault="00390FDA" w:rsidP="00390F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малая материальная обеспеченность большинства музеев,</w:t>
      </w:r>
    </w:p>
    <w:p w:rsidR="00390FDA" w:rsidRDefault="00390FDA" w:rsidP="00390F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низкая техническая оснащенность музеев,</w:t>
      </w:r>
    </w:p>
    <w:p w:rsidR="00390FDA" w:rsidRDefault="00390FDA" w:rsidP="00390F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высококвалифицированных 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-специалистов в штате музеев,</w:t>
      </w:r>
    </w:p>
    <w:p w:rsidR="00390FDA" w:rsidRDefault="00390FDA" w:rsidP="00390F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недорогих отечественных разработок для автоматизации музейного дела, </w:t>
      </w:r>
    </w:p>
    <w:p w:rsidR="00390FDA" w:rsidRDefault="00390FDA" w:rsidP="00390FDA">
      <w:pPr>
        <w:tabs>
          <w:tab w:val="num" w:pos="720"/>
        </w:tabs>
        <w:ind w:left="360"/>
        <w:jc w:val="both"/>
        <w:rPr>
          <w:vanish/>
          <w:sz w:val="28"/>
          <w:szCs w:val="28"/>
        </w:rPr>
      </w:pPr>
    </w:p>
    <w:p w:rsidR="00390FDA" w:rsidRDefault="00390FDA" w:rsidP="00390FD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гибких средств адаптации систем к потребностям конкретных музеев, а так же для проведения научных исследований.  </w:t>
      </w:r>
    </w:p>
    <w:p w:rsidR="00390FDA" w:rsidRDefault="00390FDA" w:rsidP="00390FDA">
      <w:pPr>
        <w:pStyle w:val="NormalWeb"/>
        <w:spacing w:line="360" w:lineRule="auto"/>
        <w:jc w:val="both"/>
        <w:rPr>
          <w:i/>
          <w:vanish/>
          <w:sz w:val="28"/>
          <w:szCs w:val="28"/>
        </w:rPr>
      </w:pPr>
      <w:r>
        <w:rPr>
          <w:i/>
          <w:vanish/>
          <w:sz w:val="28"/>
          <w:szCs w:val="28"/>
        </w:rPr>
        <w:t xml:space="preserve">Как и договор, любой </w:t>
      </w:r>
      <w:r w:rsidRPr="00147CFD">
        <w:rPr>
          <w:i/>
          <w:vanish/>
          <w:sz w:val="28"/>
          <w:szCs w:val="28"/>
        </w:rPr>
        <w:t>финансовый</w:t>
      </w:r>
      <w:r>
        <w:rPr>
          <w:i/>
          <w:vanish/>
          <w:sz w:val="28"/>
          <w:szCs w:val="28"/>
        </w:rPr>
        <w:t xml:space="preserve"> документ попадает в базу финансовых документов компании.</w:t>
      </w:r>
    </w:p>
    <w:p w:rsidR="00390FDA" w:rsidRDefault="00390FDA" w:rsidP="00390FDA">
      <w:pPr>
        <w:pStyle w:val="NormalWeb"/>
        <w:spacing w:line="360" w:lineRule="auto"/>
        <w:jc w:val="both"/>
        <w:rPr>
          <w:i/>
          <w:vanish/>
          <w:sz w:val="28"/>
          <w:szCs w:val="28"/>
        </w:rPr>
      </w:pPr>
      <w:r>
        <w:rPr>
          <w:i/>
          <w:vanish/>
          <w:sz w:val="28"/>
          <w:szCs w:val="28"/>
        </w:rPr>
        <w:t>Основные параметры документа будут унаследованы, также появится возможность работать с  параметрами, доступными только финансовым документам.</w:t>
      </w:r>
    </w:p>
    <w:p w:rsidR="00390FDA" w:rsidRDefault="00147CFD" w:rsidP="00390FDA">
      <w:pPr>
        <w:pStyle w:val="NormalWeb"/>
        <w:spacing w:line="360" w:lineRule="auto"/>
        <w:jc w:val="both"/>
        <w:rPr>
          <w:i/>
          <w:vanish/>
          <w:sz w:val="28"/>
          <w:szCs w:val="28"/>
        </w:rPr>
      </w:pPr>
      <w:r>
        <w:rPr>
          <w:i/>
          <w:vanish/>
          <w:color w:val="0000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in"/>
        </w:pict>
      </w:r>
    </w:p>
    <w:p w:rsidR="00390FDA" w:rsidRDefault="00390FDA" w:rsidP="00390FDA">
      <w:pPr>
        <w:pStyle w:val="NormalWeb"/>
        <w:spacing w:line="360" w:lineRule="auto"/>
        <w:jc w:val="both"/>
        <w:rPr>
          <w:i/>
          <w:vanish/>
          <w:sz w:val="28"/>
          <w:szCs w:val="28"/>
        </w:rPr>
      </w:pPr>
    </w:p>
    <w:p w:rsidR="00390FDA" w:rsidRDefault="00390FDA" w:rsidP="00390FD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Структура </w:t>
      </w:r>
      <w:r>
        <w:rPr>
          <w:sz w:val="28"/>
          <w:szCs w:val="28"/>
        </w:rPr>
        <w:t>современных музейных систем</w:t>
      </w:r>
      <w:r>
        <w:rPr>
          <w:color w:val="000000"/>
          <w:sz w:val="28"/>
          <w:szCs w:val="28"/>
        </w:rPr>
        <w:t xml:space="preserve"> электронного документооборота состоит из следующих </w:t>
      </w:r>
      <w:r>
        <w:rPr>
          <w:b/>
          <w:i/>
          <w:color w:val="000000"/>
          <w:sz w:val="28"/>
          <w:szCs w:val="28"/>
        </w:rPr>
        <w:t>элементов</w:t>
      </w:r>
      <w:r>
        <w:rPr>
          <w:b/>
          <w:i/>
          <w:sz w:val="28"/>
          <w:szCs w:val="28"/>
        </w:rPr>
        <w:t>:</w:t>
      </w:r>
    </w:p>
    <w:p w:rsidR="00390FDA" w:rsidRDefault="00390FDA" w:rsidP="00390F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базы данных,</w:t>
      </w:r>
    </w:p>
    <w:p w:rsidR="00390FDA" w:rsidRDefault="00390FDA" w:rsidP="00390F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тезаурусы, </w:t>
      </w:r>
    </w:p>
    <w:p w:rsidR="00390FDA" w:rsidRDefault="00390FDA" w:rsidP="00390F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сети,  запросы по сети,</w:t>
      </w:r>
    </w:p>
    <w:p w:rsidR="00390FDA" w:rsidRDefault="00390FDA" w:rsidP="00390F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изображения экспонатов (на микрофишах — документах в виде микроформы на прозрачной форматной плёнке (реже на непрозрачной основе) с последовательным расположением кадров в несколько рядов),</w:t>
      </w:r>
    </w:p>
    <w:p w:rsidR="00390FDA" w:rsidRDefault="00390FDA" w:rsidP="00390FDA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отображение на экране дисплея результатов запроса – списка идентификаторов в БД и  отбор по запросу фотографий – микрофиш.</w:t>
      </w:r>
    </w:p>
    <w:p w:rsidR="00390FDA" w:rsidRDefault="00390FDA" w:rsidP="00390FDA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Информационно-справочная система документооборота выполняет </w:t>
      </w:r>
      <w:r>
        <w:rPr>
          <w:b/>
          <w:i/>
          <w:sz w:val="28"/>
          <w:szCs w:val="28"/>
        </w:rPr>
        <w:t>следующие функции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90FDA" w:rsidRDefault="00390FDA" w:rsidP="00390FD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учет поступлений, выдачи и движения экспонатов музейного фонда;</w:t>
      </w:r>
    </w:p>
    <w:p w:rsidR="00390FDA" w:rsidRDefault="00390FDA" w:rsidP="00390FD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отчетной документации по объектам учета и хранения;</w:t>
      </w:r>
    </w:p>
    <w:p w:rsidR="00390FDA" w:rsidRDefault="00390FDA" w:rsidP="00390FD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быстрого поиска экспонатов и связанной с ними информации;</w:t>
      </w:r>
    </w:p>
    <w:p w:rsidR="00390FDA" w:rsidRDefault="00390FDA" w:rsidP="00390FD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доступа к коллекции музея и отдельным экспонатам через Интернет;</w:t>
      </w:r>
    </w:p>
    <w:p w:rsidR="00390FDA" w:rsidRDefault="00390FDA" w:rsidP="00390FD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-дисков и информационных киосков с отобранными фрагментами музейной коллекции для образовательных и коммерческих целей, проведения презентаций и т.п.</w:t>
      </w:r>
    </w:p>
    <w:p w:rsidR="00390FDA" w:rsidRDefault="00390FDA" w:rsidP="00390FDA">
      <w:pPr>
        <w:spacing w:line="360" w:lineRule="auto"/>
        <w:ind w:firstLine="54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Особое внимание следует обратить на прикладную функциональность, которая, </w:t>
      </w:r>
      <w:r>
        <w:rPr>
          <w:color w:val="000000"/>
          <w:spacing w:val="-4"/>
          <w:sz w:val="28"/>
          <w:szCs w:val="28"/>
        </w:rPr>
        <w:t xml:space="preserve">собственно и характеризует применение информационных технологий в музейном </w:t>
      </w:r>
      <w:r>
        <w:rPr>
          <w:color w:val="000000"/>
          <w:spacing w:val="-1"/>
          <w:sz w:val="28"/>
          <w:szCs w:val="28"/>
        </w:rPr>
        <w:t xml:space="preserve">документообороте. Музейная тематика - специфическая и довольно узкая предметная </w:t>
      </w:r>
      <w:r>
        <w:rPr>
          <w:color w:val="000000"/>
          <w:sz w:val="28"/>
          <w:szCs w:val="28"/>
        </w:rPr>
        <w:t xml:space="preserve">область. Соответственно музейные системы не получили такого широкого </w:t>
      </w:r>
      <w:r>
        <w:rPr>
          <w:color w:val="000000"/>
          <w:spacing w:val="-2"/>
          <w:sz w:val="28"/>
          <w:szCs w:val="28"/>
        </w:rPr>
        <w:t xml:space="preserve">распространения как, например, бухгалтерские, кадровые, инженерно-расчетные, </w:t>
      </w:r>
      <w:r>
        <w:rPr>
          <w:color w:val="000000"/>
          <w:spacing w:val="-3"/>
          <w:sz w:val="28"/>
          <w:szCs w:val="28"/>
        </w:rPr>
        <w:t xml:space="preserve">статистические и т.п. Сейчас мы не будем на них останавливаться и рассмотрим </w:t>
      </w:r>
      <w:r>
        <w:rPr>
          <w:color w:val="000000"/>
          <w:sz w:val="28"/>
          <w:szCs w:val="28"/>
        </w:rPr>
        <w:t xml:space="preserve">использование информационно-справочныхсистем, непосредственно связанных </w:t>
      </w:r>
      <w:r>
        <w:rPr>
          <w:color w:val="000000"/>
          <w:spacing w:val="-6"/>
          <w:sz w:val="28"/>
          <w:szCs w:val="28"/>
        </w:rPr>
        <w:t xml:space="preserve">с выполнением музейных функций. Хотя, конечно, надо отметить, что в будущем в музеях </w:t>
      </w:r>
      <w:r>
        <w:rPr>
          <w:color w:val="000000"/>
          <w:spacing w:val="-2"/>
          <w:sz w:val="28"/>
          <w:szCs w:val="28"/>
        </w:rPr>
        <w:t xml:space="preserve">будут функционировать интегрированные информационные системы, в которых все </w:t>
      </w:r>
      <w:r>
        <w:rPr>
          <w:color w:val="000000"/>
          <w:spacing w:val="-6"/>
          <w:sz w:val="28"/>
          <w:szCs w:val="28"/>
        </w:rPr>
        <w:t>задачи будут взаимосвязаны.</w:t>
      </w:r>
    </w:p>
    <w:p w:rsidR="00390FDA" w:rsidRDefault="00390FDA" w:rsidP="00390FD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§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2. Основные концепции и особенности автоматизированной системы документооборота музея.</w:t>
      </w:r>
    </w:p>
    <w:p w:rsidR="00390FDA" w:rsidRDefault="00390FDA" w:rsidP="00390FDA">
      <w:pPr>
        <w:pStyle w:val="BodyTextInden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Автоматизация обработки информации в музее – многоаспектная задача, включающая учет и фотофиксацию экспонатов, подготовку и проведение выставок, повышение качества работы с посетителями, научные исследования и др. Создание удобной, технологичной и эффективной универсальной электронной системы сталкивается со многими проблемами. Ниже рассматриваются основные концепции и особенности системы. </w:t>
      </w:r>
    </w:p>
    <w:p w:rsidR="00390FDA" w:rsidRDefault="00390FDA" w:rsidP="00390FDA">
      <w:pPr>
        <w:pStyle w:val="BodyTextIndent2"/>
        <w:rPr>
          <w:szCs w:val="28"/>
        </w:rPr>
      </w:pPr>
      <w:r>
        <w:rPr>
          <w:szCs w:val="28"/>
        </w:rPr>
        <w:t>Состав полей в описании предметов и формат паспорта рассматриваются как элементы знаний о предметной области. Тезаурусы понятий, применяемых при описании предметов, словари и справочники, алгоритмы автоматического расчета вычисляемых полей, алгоритмы проверки целостности - также являются элементами знаний о данной предметной области. Система позволяет, в частности, описать правила автоматического заполнения полей формы по значениям других, уже заполненных полей, например,  вычисление сводного номера экспонатата.</w:t>
      </w:r>
    </w:p>
    <w:p w:rsidR="00390FDA" w:rsidRDefault="00390FDA" w:rsidP="00390FDA">
      <w:pPr>
        <w:pStyle w:val="BodyText"/>
        <w:ind w:firstLine="540"/>
      </w:pPr>
      <w:r>
        <w:t xml:space="preserve">При вводе в эксплуатацию системы предусмотрена настройка базовой системы на конкретную предметную область посредством элементов знаний. Формы описаний, словари, тезаурусы, алгоритмы расчетов и проверок могут быть созданы фирмой </w:t>
      </w:r>
      <w:r>
        <w:rPr>
          <w:lang w:val="en-US"/>
        </w:rPr>
        <w:t>Cognitive</w:t>
      </w:r>
      <w:r w:rsidRPr="00D71332">
        <w:t xml:space="preserve"> </w:t>
      </w:r>
      <w:r>
        <w:rPr>
          <w:lang w:val="en-US"/>
        </w:rPr>
        <w:t>Technologies</w:t>
      </w:r>
      <w:r>
        <w:rPr>
          <w:b/>
        </w:rPr>
        <w:t xml:space="preserve"> (</w:t>
      </w:r>
      <w:r>
        <w:t>которая по рейтингу журнала «Эксперт»</w:t>
      </w:r>
      <w:r>
        <w:rPr>
          <w:rStyle w:val="FootnoteReference"/>
        </w:rPr>
        <w:footnoteReference w:id="1"/>
      </w:r>
      <w:r>
        <w:t xml:space="preserve"> признана компанией № 1 на рынке проектного программного обеспечения в России) по заказу специально для данной коллекции, или использованы элементы, созданные ранее для других музеев. Кроме того, возможно применение элементов знаний,  разработанных в других организациях (музеях, институтах и т.п.). </w:t>
      </w:r>
    </w:p>
    <w:p w:rsidR="00390FDA" w:rsidRDefault="00390FDA" w:rsidP="00390FDA">
      <w:pPr>
        <w:tabs>
          <w:tab w:val="num" w:pos="14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Система электронного документооборота имеет средства настройки, позволяющие адаптировать ее к потребностям конкретного музея, отличается простотой корректировки форм, входящих в стандартную поставку, а также простотой создания новых форм для описания новых типов объектов для учета нестандартных свойств экспонатов конкретного музея.</w:t>
      </w:r>
    </w:p>
    <w:p w:rsidR="00390FDA" w:rsidRDefault="00390FDA" w:rsidP="00390FDA">
      <w:pPr>
        <w:pStyle w:val="BodyTextIndent2"/>
        <w:rPr>
          <w:szCs w:val="28"/>
        </w:rPr>
      </w:pPr>
      <w:r>
        <w:rPr>
          <w:szCs w:val="28"/>
        </w:rPr>
        <w:t>Например, базовая версия системы НИКА-Музей содержит формы для описания экспонатов, подготовленные на основе опыта эксплуатации системы в Государственном Историческом Музее</w:t>
      </w:r>
      <w:r>
        <w:rPr>
          <w:rStyle w:val="FootnoteReference"/>
          <w:szCs w:val="28"/>
        </w:rPr>
        <w:footnoteReference w:id="2"/>
      </w:r>
      <w:r>
        <w:rPr>
          <w:szCs w:val="28"/>
        </w:rPr>
        <w:t>. Система позволяет описать самые разные экспонаты (живопись, иконы, монеты, редкие книги, карты, изделия из дерева и драгоценных металлов, ткани и др.). Система может быть настроена и дополнена входными формами для создания описаний любой сложности.</w:t>
      </w:r>
    </w:p>
    <w:p w:rsidR="00390FDA" w:rsidRDefault="00390FDA" w:rsidP="00390FD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создания новой формы достаточно описать модель ее содержания – структуру  (оглавление) вводимых по форме реквизитов с разбивкой их на связанные группы и с указанием повторяемости групп. Для создания такого оглавления в дизайнере форм используются всего три клавиши: терминальное (простое) данное, структура (группа данных), массив (повторяющаяся группа). После описания содержания формы можно автоматически создать форму для ввода данных. Если автоматически созданная форма чем-либо неудобна, ее можно отредактировать средствами дизайнера форм.  </w:t>
      </w:r>
    </w:p>
    <w:p w:rsidR="00390FDA" w:rsidRDefault="00390FDA" w:rsidP="00390FDA">
      <w:pPr>
        <w:tabs>
          <w:tab w:val="num" w:pos="1440"/>
        </w:tabs>
        <w:spacing w:line="360" w:lineRule="auto"/>
        <w:jc w:val="both"/>
        <w:rPr>
          <w:sz w:val="28"/>
          <w:szCs w:val="28"/>
        </w:rPr>
      </w:pPr>
      <w:r>
        <w:rPr>
          <w:rFonts w:ascii="Arial Black" w:hAnsi="Arial Black"/>
          <w:bCs/>
          <w:iCs/>
          <w:sz w:val="28"/>
          <w:szCs w:val="28"/>
        </w:rPr>
        <w:t>§</w:t>
      </w:r>
      <w:r>
        <w:rPr>
          <w:b/>
          <w:bCs/>
          <w:iCs/>
          <w:sz w:val="28"/>
          <w:szCs w:val="28"/>
        </w:rPr>
        <w:t xml:space="preserve"> 3.Применение электронной системы документооборота  в качестве средства обслуживания посетителей</w:t>
      </w:r>
      <w:r>
        <w:rPr>
          <w:sz w:val="28"/>
          <w:szCs w:val="28"/>
        </w:rPr>
        <w:t>.</w:t>
      </w:r>
    </w:p>
    <w:p w:rsidR="00390FDA" w:rsidRDefault="00390FDA" w:rsidP="00390FDA">
      <w:pPr>
        <w:tabs>
          <w:tab w:val="num" w:pos="144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только БД создана, можно открыть Интернет-доступ к данным с предоставлением посетителям и специалистам с разной степенью детализации описаний экспонатов музея и их изображений с разным уровнем качества. </w:t>
      </w:r>
    </w:p>
    <w:p w:rsidR="00390FDA" w:rsidRDefault="00390FDA" w:rsidP="00390FDA">
      <w:pPr>
        <w:tabs>
          <w:tab w:val="num" w:pos="1440"/>
        </w:tabs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Система полностью автоматизирует создание электронных каталогов экспонатов музея на  компакт-дисках(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) и информационных сенсорных киосках. Для этого достаточно произвести отбор того фрагмента коллекции, по которому предполагается создание отторгаемого информационного ресурса, и запустить соответствующую функцию. Предоставляется возможность замены титульных страниц ресурса. Для этого нужно в формате 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 xml:space="preserve"> подготовить новые страницы. На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 xml:space="preserve"> и киоск записываются СУБД (</w:t>
      </w:r>
      <w:r>
        <w:rPr>
          <w:bCs/>
          <w:sz w:val="28"/>
          <w:szCs w:val="28"/>
        </w:rPr>
        <w:t>Система управления базами данных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 сайт и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 сервер, который по запросам динамически формирует </w:t>
      </w:r>
      <w:r>
        <w:rPr>
          <w:sz w:val="28"/>
          <w:szCs w:val="28"/>
          <w:lang w:val="en-US"/>
        </w:rPr>
        <w:t>html</w:t>
      </w:r>
      <w:r>
        <w:rPr>
          <w:sz w:val="28"/>
          <w:szCs w:val="28"/>
        </w:rPr>
        <w:t xml:space="preserve"> страницы с описаниями объектов. Работа с такими отчужденными  ресурсами осуществляется средствами стандартных браузеров (программное обеспечение для поиска, просмотра веб-сайтов, то есть для запроса веб-страниц, для их обработки, вывода и перехода от одной страницы к другой).</w:t>
      </w:r>
    </w:p>
    <w:p w:rsidR="00390FDA" w:rsidRDefault="00390FDA" w:rsidP="00390FDA">
      <w:pPr>
        <w:tabs>
          <w:tab w:val="num" w:pos="1440"/>
        </w:tabs>
        <w:spacing w:line="360" w:lineRule="auto"/>
        <w:ind w:firstLine="360"/>
        <w:jc w:val="both"/>
        <w:rPr>
          <w:vanish/>
          <w:sz w:val="28"/>
          <w:szCs w:val="28"/>
        </w:rPr>
      </w:pPr>
      <w:r>
        <w:rPr>
          <w:sz w:val="28"/>
          <w:szCs w:val="28"/>
        </w:rPr>
        <w:t xml:space="preserve">Система предоставляет оригинальную и очень важную для работы с посетителями возможность организации виртуальных интернет-выставок (выставки одного дня и т.п.). В определенное время суток запускается запрос, который отбирает экспонаты, связанные с текущей выставкой. </w:t>
      </w:r>
    </w:p>
    <w:p w:rsidR="00390FDA" w:rsidRDefault="00390FDA" w:rsidP="00390FD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справочные системы музеев предоставляют гибкие </w:t>
      </w:r>
      <w:r>
        <w:rPr>
          <w:i/>
          <w:sz w:val="28"/>
          <w:szCs w:val="28"/>
        </w:rPr>
        <w:t>возможности поиска объектов</w:t>
      </w:r>
      <w:r>
        <w:rPr>
          <w:sz w:val="28"/>
          <w:szCs w:val="28"/>
        </w:rPr>
        <w:t xml:space="preserve">: </w:t>
      </w:r>
    </w:p>
    <w:p w:rsidR="00390FDA" w:rsidRDefault="00390FDA" w:rsidP="00390FDA">
      <w:pPr>
        <w:numPr>
          <w:ilvl w:val="0"/>
          <w:numId w:val="5"/>
        </w:numPr>
        <w:tabs>
          <w:tab w:val="num" w:pos="72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алфавитным указателям реквизитов, которые создаются автоматически в процессе ввода и корректировки данных; </w:t>
      </w:r>
    </w:p>
    <w:p w:rsidR="00390FDA" w:rsidRDefault="00390FDA" w:rsidP="00390FDA">
      <w:pPr>
        <w:numPr>
          <w:ilvl w:val="0"/>
          <w:numId w:val="5"/>
        </w:numPr>
        <w:tabs>
          <w:tab w:val="num" w:pos="72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значениям одного или нескольких полей учетной формы; </w:t>
      </w:r>
    </w:p>
    <w:p w:rsidR="00390FDA" w:rsidRDefault="00390FDA" w:rsidP="00390FDA">
      <w:pPr>
        <w:numPr>
          <w:ilvl w:val="0"/>
          <w:numId w:val="5"/>
        </w:numPr>
        <w:tabs>
          <w:tab w:val="num" w:pos="72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всем словам в значениях реквизитов с учетом морфологического анализа русских слов - система находит все экспонаты, содержащие в своем описании в любом падеже слово, указанное в запросе; </w:t>
      </w:r>
    </w:p>
    <w:p w:rsidR="00390FDA" w:rsidRDefault="00390FDA" w:rsidP="00390FDA">
      <w:pPr>
        <w:numPr>
          <w:ilvl w:val="0"/>
          <w:numId w:val="5"/>
        </w:numPr>
        <w:tabs>
          <w:tab w:val="num" w:pos="720"/>
        </w:tabs>
        <w:spacing w:line="360" w:lineRule="auto"/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сложным поисковым конструкциям (типа запроса XML — текстовый формат, предназначенный для хранения структурированных данных (взамен существующих файлов баз данных), для обмена информацией между программами, а также для создания на его основе более специализированных языков разметки, иногда называемых </w:t>
      </w:r>
      <w:r>
        <w:rPr>
          <w:iCs/>
          <w:sz w:val="28"/>
          <w:szCs w:val="28"/>
        </w:rPr>
        <w:t>словарями</w:t>
      </w:r>
      <w:r>
        <w:rPr>
          <w:sz w:val="28"/>
          <w:szCs w:val="28"/>
        </w:rPr>
        <w:t xml:space="preserve">). 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jc w:val="both"/>
        <w:rPr>
          <w:b/>
          <w:color w:val="000000"/>
          <w:spacing w:val="-8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Глава </w:t>
      </w: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pacing w:val="-8"/>
          <w:sz w:val="28"/>
          <w:szCs w:val="28"/>
        </w:rPr>
        <w:t>Электронные системы документооборота в музеях: практическое применение.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jc w:val="both"/>
        <w:rPr>
          <w:i/>
          <w:color w:val="000000"/>
          <w:sz w:val="28"/>
          <w:szCs w:val="28"/>
        </w:rPr>
      </w:pPr>
      <w:r>
        <w:rPr>
          <w:rFonts w:ascii="Arial Black" w:hAnsi="Arial Black"/>
          <w:bCs/>
          <w:color w:val="000000"/>
          <w:spacing w:val="-12"/>
          <w:sz w:val="28"/>
          <w:szCs w:val="28"/>
        </w:rPr>
        <w:t xml:space="preserve">§ </w:t>
      </w:r>
      <w:r>
        <w:rPr>
          <w:b/>
          <w:bCs/>
          <w:color w:val="000000"/>
          <w:spacing w:val="-12"/>
          <w:sz w:val="28"/>
          <w:szCs w:val="28"/>
        </w:rPr>
        <w:t>1.</w:t>
      </w:r>
      <w:r>
        <w:rPr>
          <w:b/>
          <w:bCs/>
          <w:i/>
          <w:color w:val="000000"/>
          <w:spacing w:val="-12"/>
          <w:sz w:val="28"/>
          <w:szCs w:val="28"/>
        </w:rPr>
        <w:t xml:space="preserve"> </w:t>
      </w:r>
      <w:r>
        <w:rPr>
          <w:b/>
          <w:bCs/>
          <w:color w:val="000000"/>
          <w:spacing w:val="-12"/>
          <w:sz w:val="28"/>
          <w:szCs w:val="28"/>
        </w:rPr>
        <w:t>Общий обзор и сравнительный анализ электронных систем документооборота, применяемых в музейной деятельности.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3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Персональные компьютеры достаточно широко стали использоваться у нас в стране с начала 1990-х годов. Их применение в сфере культуры было связано с попытками создания автоматизированных информационно-справочных систем, которые  могли  бы  использоваться  всеми  сотрудниками  музея  в  повседневной практической работе, экспозиционной, выставочной, экскурсионной и пр. для </w:t>
      </w:r>
      <w:r>
        <w:rPr>
          <w:color w:val="000000"/>
          <w:spacing w:val="-3"/>
          <w:sz w:val="28"/>
          <w:szCs w:val="28"/>
        </w:rPr>
        <w:t>ускоренного поиска самой различной информации о музейных предметах.</w:t>
      </w:r>
    </w:p>
    <w:p w:rsidR="00390FDA" w:rsidRDefault="00390FDA" w:rsidP="00390FDA">
      <w:pPr>
        <w:spacing w:before="100" w:beforeAutospacing="1" w:after="100" w:afterAutospacing="1"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середине 1970-х годов ведущие музеи страны - Государственный Эрмитаж, </w:t>
      </w:r>
      <w:r>
        <w:rPr>
          <w:color w:val="000000"/>
          <w:spacing w:val="-5"/>
          <w:sz w:val="28"/>
          <w:szCs w:val="28"/>
        </w:rPr>
        <w:t xml:space="preserve">Третьяковская галерея и т.д. - делают первые попытки осмысления и практического </w:t>
      </w:r>
      <w:r>
        <w:rPr>
          <w:color w:val="000000"/>
          <w:sz w:val="28"/>
          <w:szCs w:val="28"/>
        </w:rPr>
        <w:t xml:space="preserve">использования новых возможностей компьютеров. </w:t>
      </w:r>
      <w:r>
        <w:rPr>
          <w:color w:val="000000"/>
          <w:spacing w:val="-4"/>
          <w:sz w:val="28"/>
          <w:szCs w:val="28"/>
        </w:rPr>
        <w:t xml:space="preserve">С середины 1990-х годов </w:t>
      </w:r>
      <w:r>
        <w:rPr>
          <w:sz w:val="28"/>
          <w:szCs w:val="28"/>
        </w:rPr>
        <w:t xml:space="preserve">на отечественном рынке музейных учетно-хранительских программ утвердились две тиражные системы: автоматизированная система (АС) "Музей" (разработка Главного информационно-вычислительного центра (ГИВЦ) Министерства культуры РФ) и Комплексная автоматизированная музейная информационная система (КАМИС) (программный продукт ОАО "Альт-Софт", Санкт-Петербург). Очевидно, что потенциальный покупатель музейной компьютерной системы в 99-и процентах случаев сделает свой выбор между двумя вышеназванными вариантами. Оставшийся 1 процент - это та редкая ситуация, когда музейщики предпочтут обратиться к высококвалифицированному программисту; тот, в свою очередь, окажется способным за короткий срок освоить новую для него музейную предметную область и при этом не запросить за разработку запредельную сумму, неподъемную для бюджетной организации. 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33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Можно сказать, что прошедшие </w:t>
      </w:r>
      <w:r>
        <w:rPr>
          <w:color w:val="000000"/>
          <w:spacing w:val="37"/>
          <w:sz w:val="28"/>
          <w:szCs w:val="28"/>
        </w:rPr>
        <w:t>10-15</w:t>
      </w:r>
      <w:r>
        <w:rPr>
          <w:color w:val="000000"/>
          <w:spacing w:val="-4"/>
          <w:sz w:val="28"/>
          <w:szCs w:val="28"/>
        </w:rPr>
        <w:t xml:space="preserve"> лет были «периодом первоначального накопления капитала», периодом освоения новых технологий, внедрения их в рабочую </w:t>
      </w:r>
      <w:r>
        <w:rPr>
          <w:color w:val="000000"/>
          <w:spacing w:val="-5"/>
          <w:sz w:val="28"/>
          <w:szCs w:val="28"/>
        </w:rPr>
        <w:t xml:space="preserve">практику музеев. И если говорить о серьезных специализированных информационных музейных системах, то начиналось все, несомненно, с автоматизированных систем для </w:t>
      </w:r>
      <w:r>
        <w:rPr>
          <w:color w:val="000000"/>
          <w:sz w:val="28"/>
          <w:szCs w:val="28"/>
        </w:rPr>
        <w:t xml:space="preserve">целей учета, хранения и изучения коллекций. </w:t>
      </w:r>
      <w:r>
        <w:rPr>
          <w:color w:val="000000"/>
          <w:spacing w:val="-5"/>
          <w:sz w:val="28"/>
          <w:szCs w:val="28"/>
        </w:rPr>
        <w:t xml:space="preserve">Первые успешные шаги </w:t>
      </w:r>
      <w:r>
        <w:rPr>
          <w:bCs/>
          <w:color w:val="000000"/>
          <w:spacing w:val="-5"/>
          <w:sz w:val="28"/>
          <w:szCs w:val="28"/>
        </w:rPr>
        <w:t>в</w:t>
      </w:r>
      <w:r>
        <w:rPr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этом направлении в музейной </w:t>
      </w:r>
      <w:r>
        <w:rPr>
          <w:color w:val="000000"/>
          <w:spacing w:val="-6"/>
          <w:sz w:val="28"/>
          <w:szCs w:val="28"/>
        </w:rPr>
        <w:t xml:space="preserve">практике были сделаны уже в начале 1980-х годов, с момента появления в музеях первых </w:t>
      </w:r>
      <w:r>
        <w:rPr>
          <w:color w:val="000000"/>
          <w:sz w:val="28"/>
          <w:szCs w:val="28"/>
        </w:rPr>
        <w:t xml:space="preserve">компьютеров. Задача учета предметов и коллекций сопровождается большим </w:t>
      </w:r>
      <w:r>
        <w:rPr>
          <w:color w:val="000000"/>
          <w:spacing w:val="-1"/>
          <w:sz w:val="28"/>
          <w:szCs w:val="28"/>
        </w:rPr>
        <w:t xml:space="preserve">количеством однотипных операций, производимых с предметом (оформление акта </w:t>
      </w:r>
      <w:r>
        <w:rPr>
          <w:color w:val="000000"/>
          <w:spacing w:val="-2"/>
          <w:sz w:val="28"/>
          <w:szCs w:val="28"/>
        </w:rPr>
        <w:t xml:space="preserve">приема на временное хранение, подготовка обоснования для фондово-закупочной </w:t>
      </w:r>
      <w:r>
        <w:rPr>
          <w:color w:val="000000"/>
          <w:spacing w:val="-5"/>
          <w:sz w:val="28"/>
          <w:szCs w:val="28"/>
        </w:rPr>
        <w:t xml:space="preserve">комиссии (ФЗК), обсуждение на ФЗК, оформление акта приема на постоянное хранение, </w:t>
      </w:r>
      <w:r>
        <w:rPr>
          <w:color w:val="000000"/>
          <w:sz w:val="28"/>
          <w:szCs w:val="28"/>
        </w:rPr>
        <w:t xml:space="preserve">передача на материально ответственное хранение, запись в книгу поступлений (КП) и т.п.). На всех этих этапах многократно фигурирует одна и та же информация </w:t>
      </w:r>
      <w:r>
        <w:rPr>
          <w:color w:val="000000"/>
          <w:spacing w:val="-7"/>
          <w:sz w:val="28"/>
          <w:szCs w:val="28"/>
        </w:rPr>
        <w:t xml:space="preserve">о предмете, поэтому совершенно очевидным является стремление автоматизировать этот </w:t>
      </w:r>
      <w:r>
        <w:rPr>
          <w:color w:val="000000"/>
          <w:spacing w:val="-4"/>
          <w:sz w:val="28"/>
          <w:szCs w:val="28"/>
        </w:rPr>
        <w:t>процесс путем создания базы данных о предмете или коллекции.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353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отсутствие стандартной программы многие музеи разрабатывали учетно-</w:t>
      </w:r>
      <w:r>
        <w:rPr>
          <w:color w:val="000000"/>
          <w:spacing w:val="-3"/>
          <w:sz w:val="28"/>
          <w:szCs w:val="28"/>
        </w:rPr>
        <w:t xml:space="preserve">хранительскую систему, самостоятельно адаптируя ее к собственной специфике </w:t>
      </w:r>
      <w:r>
        <w:rPr>
          <w:color w:val="000000"/>
          <w:spacing w:val="-6"/>
          <w:sz w:val="28"/>
          <w:szCs w:val="28"/>
        </w:rPr>
        <w:t xml:space="preserve">документооборота. Примером такого подхода может служить «Атлант» Эрмитажа, «Ника» </w:t>
      </w:r>
      <w:r>
        <w:rPr>
          <w:color w:val="000000"/>
          <w:spacing w:val="-7"/>
          <w:sz w:val="28"/>
          <w:szCs w:val="28"/>
        </w:rPr>
        <w:t xml:space="preserve">Государственного исторического музея, система Государственного Дарвиновского музея и </w:t>
      </w:r>
      <w:r>
        <w:rPr>
          <w:color w:val="000000"/>
          <w:spacing w:val="-3"/>
          <w:sz w:val="28"/>
          <w:szCs w:val="28"/>
        </w:rPr>
        <w:t xml:space="preserve">ряд других. Сейчас самые известные музейные учетно-хранительские </w:t>
      </w:r>
      <w:r>
        <w:rPr>
          <w:color w:val="000000"/>
          <w:spacing w:val="-7"/>
          <w:sz w:val="28"/>
          <w:szCs w:val="28"/>
        </w:rPr>
        <w:t xml:space="preserve">системы: автоматизированная система (АС) «Музей» </w:t>
      </w:r>
      <w:r>
        <w:rPr>
          <w:color w:val="000000"/>
          <w:spacing w:val="-5"/>
          <w:sz w:val="28"/>
          <w:szCs w:val="28"/>
        </w:rPr>
        <w:t xml:space="preserve">(разработка Главного информационно-вычислительного центра (ГИВЦ) Министерства </w:t>
      </w:r>
      <w:r>
        <w:rPr>
          <w:color w:val="000000"/>
          <w:spacing w:val="-6"/>
          <w:sz w:val="28"/>
          <w:szCs w:val="28"/>
        </w:rPr>
        <w:t xml:space="preserve">культуры РФ) и Комплексная автоматизированная музейная информационная система </w:t>
      </w:r>
      <w:r>
        <w:rPr>
          <w:color w:val="000000"/>
          <w:spacing w:val="-5"/>
          <w:sz w:val="28"/>
          <w:szCs w:val="28"/>
        </w:rPr>
        <w:t>(«КАМИС») (программный продукт ОАО «Альт-Софт», г.Санкт-Петербург). Сравнительный анализ двух этих систем можно посмотреть в приложении (табл. 1).</w:t>
      </w:r>
    </w:p>
    <w:p w:rsidR="00390FDA" w:rsidRDefault="00390FDA" w:rsidP="00390FDA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 системы являются работоспособными и обеспечивающими реализацию основных функций учета и хранения музейных предметов. Обеспечение успешного развития систем связано со следующими главными факторами: идеологией функционирования системы; правильным выбором средства разработки. 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346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По мнению наиболее опытных и компетентных в вопросах информатизации музеев самой перспективной из тиражируемых систем является КАМИС (по мнению Государственного Русского музея, Государственной Третьяковской галереи, Государственного музея изобразительных искусств имени А.С.Пушкина, Государственного историко-культурного музея-заповедника "Московский Кремль", Рыбинского государственного историко-архитектурного и художественного музея-заповедника, Государственного Владимиро-Суздальского историко-архитектурного и художественного музея-заповедника). </w:t>
      </w:r>
      <w:r>
        <w:rPr>
          <w:color w:val="000000"/>
          <w:spacing w:val="-6"/>
          <w:sz w:val="28"/>
          <w:szCs w:val="28"/>
        </w:rPr>
        <w:t>В рассматриваемой автоматизированной системе есть еще один модуль - «КАМИС-</w:t>
      </w:r>
      <w:r>
        <w:rPr>
          <w:color w:val="000000"/>
          <w:spacing w:val="-5"/>
          <w:sz w:val="28"/>
          <w:szCs w:val="28"/>
          <w:lang w:val="en-US"/>
        </w:rPr>
        <w:t>W</w:t>
      </w:r>
      <w:r>
        <w:rPr>
          <w:color w:val="000000"/>
          <w:spacing w:val="-5"/>
          <w:sz w:val="28"/>
          <w:szCs w:val="28"/>
        </w:rPr>
        <w:t xml:space="preserve">ЕВ». Это дополнение к системе «КАМИС», позволяющее на основе сформированной базы данных о коллекциях музея подготавливать и публиковать в Интернете каталоги </w:t>
      </w:r>
      <w:r>
        <w:rPr>
          <w:color w:val="000000"/>
          <w:spacing w:val="-6"/>
          <w:sz w:val="28"/>
          <w:szCs w:val="28"/>
        </w:rPr>
        <w:t>различных музейных изданий.</w:t>
      </w:r>
    </w:p>
    <w:p w:rsidR="00390FDA" w:rsidRDefault="00390FDA" w:rsidP="00390FDA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у музея нет средств на дорогую КАМИС, следует обязательно приобрести более доступную АС "Музей". Главное - запустить у себя процесс автоматизации учета и хранения. Иначе будет упущено драгоценное время, и музей окажется в хвосте процессов информатизации, охвативших наше профессиональное сообщество. </w:t>
      </w:r>
      <w:r>
        <w:rPr>
          <w:color w:val="000000"/>
          <w:spacing w:val="-6"/>
          <w:sz w:val="28"/>
          <w:szCs w:val="28"/>
        </w:rPr>
        <w:t xml:space="preserve"> </w:t>
      </w:r>
    </w:p>
    <w:p w:rsidR="00390FDA" w:rsidRDefault="00390FDA" w:rsidP="00390FD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известны такие автоматизированные системы документооборота, используемые в музеях, как:</w:t>
      </w:r>
    </w:p>
    <w:p w:rsidR="00390FDA" w:rsidRDefault="00390FDA" w:rsidP="00390FDA">
      <w:pPr>
        <w:pStyle w:val="NormalWe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"Памятники России" </w:t>
      </w:r>
      <w:r>
        <w:rPr>
          <w:sz w:val="28"/>
          <w:szCs w:val="28"/>
        </w:rPr>
        <w:t xml:space="preserve">разработана по заданию Министерства культуры Российской Федерации для ведения государственного реестра недвижимых памятников истории и культуры. Целью этой интегрированной информационной системы является обеспечение пользователей полными и достоверными данными о недвижимых памятниках истории и культуры Российской Федерации, их изучении, использовании, охране, техническом состоянии, реставрации и восстановлении. </w:t>
      </w:r>
    </w:p>
    <w:p w:rsidR="00390FDA" w:rsidRDefault="00390FDA" w:rsidP="00390FDA">
      <w:pPr>
        <w:pStyle w:val="NormalWeb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Геоинформационный справочник  “Особо ценные объекты” </w:t>
      </w:r>
      <w:r>
        <w:rPr>
          <w:sz w:val="28"/>
          <w:szCs w:val="28"/>
        </w:rPr>
        <w:t>обеспечивает предоставление имеющейся в ГИВЦ МК РФ информации по особо ценным объектам Российской Федерации.</w:t>
      </w:r>
    </w:p>
    <w:p w:rsidR="00390FDA" w:rsidRDefault="00390FDA" w:rsidP="00390FDA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“НИКА-Музей”</w:t>
      </w:r>
      <w:r>
        <w:rPr>
          <w:sz w:val="28"/>
          <w:szCs w:val="28"/>
        </w:rPr>
        <w:t xml:space="preserve"> - комплексная информационно-справочная система, которая предназначена для решения широкого спектра задач, возникающих в деятельности любого музея: учет, описание и хранение музейных предметов, создание видеоохранного банка изображений музейных предметов, осуществление научно-исследовательской и краеведческой деятельности, экспозиционно-выставочная деятельность, работа с посетителями музея.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rFonts w:ascii="Arial Black" w:hAnsi="Arial Black"/>
          <w:bCs/>
          <w:color w:val="000000"/>
          <w:spacing w:val="-12"/>
          <w:sz w:val="28"/>
          <w:szCs w:val="28"/>
        </w:rPr>
        <w:t xml:space="preserve">§ </w:t>
      </w:r>
      <w:r>
        <w:rPr>
          <w:b/>
          <w:bCs/>
          <w:color w:val="000000"/>
          <w:spacing w:val="-12"/>
          <w:sz w:val="28"/>
          <w:szCs w:val="28"/>
        </w:rPr>
        <w:t>2. Клиентоориентированные автоматизированные системы документооборота  в музейной деятельности.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324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Для улучшения скорости и качества документооборота, связанного с обслуживанием клиентов используют </w:t>
      </w:r>
      <w:r>
        <w:rPr>
          <w:color w:val="000000"/>
          <w:spacing w:val="-3"/>
          <w:sz w:val="28"/>
          <w:szCs w:val="28"/>
        </w:rPr>
        <w:t xml:space="preserve">специальную стратегию </w:t>
      </w:r>
      <w:r>
        <w:rPr>
          <w:color w:val="000000"/>
          <w:spacing w:val="-3"/>
          <w:sz w:val="28"/>
          <w:szCs w:val="28"/>
          <w:lang w:val="en-US"/>
        </w:rPr>
        <w:t>CRM</w:t>
      </w:r>
      <w:r>
        <w:rPr>
          <w:color w:val="000000"/>
          <w:spacing w:val="-3"/>
          <w:sz w:val="28"/>
          <w:szCs w:val="28"/>
        </w:rPr>
        <w:t xml:space="preserve"> (</w:t>
      </w:r>
      <w:r>
        <w:rPr>
          <w:color w:val="000000"/>
          <w:spacing w:val="-3"/>
          <w:sz w:val="28"/>
          <w:szCs w:val="28"/>
          <w:lang w:val="en-US"/>
        </w:rPr>
        <w:t>Customer</w:t>
      </w:r>
      <w:r w:rsidRPr="00D71332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lang w:val="en-US"/>
        </w:rPr>
        <w:t>Relationship</w:t>
      </w:r>
      <w:r w:rsidRPr="00D71332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lang w:val="en-US"/>
        </w:rPr>
        <w:t>Management</w:t>
      </w:r>
      <w:r>
        <w:rPr>
          <w:color w:val="000000"/>
          <w:spacing w:val="-3"/>
          <w:sz w:val="28"/>
          <w:szCs w:val="28"/>
        </w:rPr>
        <w:t xml:space="preserve">), нацеленную на </w:t>
      </w:r>
      <w:r>
        <w:rPr>
          <w:color w:val="000000"/>
          <w:sz w:val="28"/>
          <w:szCs w:val="28"/>
        </w:rPr>
        <w:t xml:space="preserve">создание долговременных и прибыльных взаимоотношений с клиентами через </w:t>
      </w:r>
      <w:r>
        <w:rPr>
          <w:color w:val="000000"/>
          <w:spacing w:val="-6"/>
          <w:sz w:val="28"/>
          <w:szCs w:val="28"/>
        </w:rPr>
        <w:t xml:space="preserve">понимание их индивидуальных потребностей. Для музея клиентами в первую очередь являются посетители. Специализированных клиентоориентированных музейных систем, </w:t>
      </w:r>
      <w:r>
        <w:rPr>
          <w:color w:val="000000"/>
          <w:spacing w:val="-5"/>
          <w:sz w:val="28"/>
          <w:szCs w:val="28"/>
        </w:rPr>
        <w:t>относящихся к классу С</w:t>
      </w:r>
      <w:r>
        <w:rPr>
          <w:color w:val="000000"/>
          <w:spacing w:val="-5"/>
          <w:sz w:val="28"/>
          <w:szCs w:val="28"/>
          <w:lang w:val="en-US"/>
        </w:rPr>
        <w:t>R</w:t>
      </w:r>
      <w:r>
        <w:rPr>
          <w:color w:val="000000"/>
          <w:spacing w:val="-5"/>
          <w:sz w:val="28"/>
          <w:szCs w:val="28"/>
        </w:rPr>
        <w:t xml:space="preserve">М, еще никто не создал, но есть системы, которые по своему </w:t>
      </w:r>
      <w:r>
        <w:rPr>
          <w:color w:val="000000"/>
          <w:sz w:val="28"/>
          <w:szCs w:val="28"/>
        </w:rPr>
        <w:t>смыслу и духу к ним приближаются.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331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Остановимся на одной из них: билетная система серии </w:t>
      </w:r>
      <w:r>
        <w:rPr>
          <w:color w:val="000000"/>
          <w:spacing w:val="-5"/>
          <w:sz w:val="28"/>
          <w:szCs w:val="28"/>
          <w:lang w:val="en-US"/>
        </w:rPr>
        <w:t>TicketNet</w:t>
      </w:r>
      <w:r w:rsidRPr="00D71332">
        <w:rPr>
          <w:rFonts w:ascii="Arial" w:hAnsi="Arial" w:cs="Arial"/>
          <w:sz w:val="19"/>
          <w:szCs w:val="19"/>
        </w:rPr>
        <w:t xml:space="preserve"> </w:t>
      </w:r>
      <w:r>
        <w:rPr>
          <w:sz w:val="28"/>
          <w:szCs w:val="28"/>
        </w:rPr>
        <w:t>(ООО "</w:t>
      </w:r>
      <w:r>
        <w:rPr>
          <w:bCs/>
          <w:sz w:val="28"/>
          <w:szCs w:val="28"/>
        </w:rPr>
        <w:t>ИнфоТех</w:t>
      </w:r>
      <w:r>
        <w:rPr>
          <w:sz w:val="28"/>
          <w:szCs w:val="28"/>
        </w:rPr>
        <w:t>", Санкт-Петербург)</w:t>
      </w:r>
      <w:r>
        <w:rPr>
          <w:color w:val="000000"/>
          <w:spacing w:val="-5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 xml:space="preserve">Он был внедрен в крупнейших музеях России: в Государственном </w:t>
      </w:r>
      <w:r>
        <w:rPr>
          <w:color w:val="000000"/>
          <w:spacing w:val="-5"/>
          <w:sz w:val="28"/>
          <w:szCs w:val="28"/>
        </w:rPr>
        <w:t xml:space="preserve">Эрмитаже, музее-заповеднике «Московский Кремль», Государственной Третьяковской </w:t>
      </w:r>
      <w:r>
        <w:rPr>
          <w:color w:val="000000"/>
          <w:spacing w:val="-6"/>
          <w:sz w:val="28"/>
          <w:szCs w:val="28"/>
        </w:rPr>
        <w:t xml:space="preserve">галерее (Москва) и Государственном Русском музее (Санкт-Петербург), Государственном </w:t>
      </w:r>
      <w:r>
        <w:rPr>
          <w:color w:val="000000"/>
          <w:sz w:val="28"/>
          <w:szCs w:val="28"/>
        </w:rPr>
        <w:t xml:space="preserve">Бородинском военно-историческом музее-заповеднике и Государственном </w:t>
      </w:r>
      <w:r>
        <w:rPr>
          <w:color w:val="000000"/>
          <w:spacing w:val="-7"/>
          <w:sz w:val="28"/>
          <w:szCs w:val="28"/>
        </w:rPr>
        <w:t>мемориальном и природном заповеднике «Музей-усадьба Л. Н. Толстого «Ясная Поляна».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338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Система </w:t>
      </w:r>
      <w:r>
        <w:rPr>
          <w:color w:val="000000"/>
          <w:spacing w:val="-6"/>
          <w:sz w:val="28"/>
          <w:szCs w:val="28"/>
          <w:lang w:val="en-US"/>
        </w:rPr>
        <w:t>TicketNet</w:t>
      </w:r>
      <w:r>
        <w:rPr>
          <w:color w:val="000000"/>
          <w:spacing w:val="-6"/>
          <w:sz w:val="28"/>
          <w:szCs w:val="28"/>
        </w:rPr>
        <w:t xml:space="preserve"> состоит из рабочих мест администратора и кассира. Рабочее место </w:t>
      </w:r>
      <w:r>
        <w:rPr>
          <w:color w:val="000000"/>
          <w:spacing w:val="-2"/>
          <w:sz w:val="28"/>
          <w:szCs w:val="28"/>
        </w:rPr>
        <w:t>администратора   настраивается   на   выполнение   функций   руководителя   продаж,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бухгалтера, складского работника, экскурсионного бюро. Это видно из перечня функций,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который представлен ниже.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На рабочем месте </w:t>
      </w:r>
      <w:r>
        <w:rPr>
          <w:b/>
          <w:color w:val="000000"/>
          <w:spacing w:val="-5"/>
          <w:sz w:val="28"/>
          <w:szCs w:val="28"/>
        </w:rPr>
        <w:t>администратора</w:t>
      </w:r>
      <w:r>
        <w:rPr>
          <w:i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реализуются следующие общие функции:</w:t>
      </w:r>
    </w:p>
    <w:p w:rsidR="00390FDA" w:rsidRDefault="00390FDA" w:rsidP="00390FDA">
      <w:pPr>
        <w:numPr>
          <w:ilvl w:val="0"/>
          <w:numId w:val="7"/>
        </w:numPr>
        <w:shd w:val="clear" w:color="auto" w:fill="FFFFFF"/>
        <w:tabs>
          <w:tab w:val="left" w:pos="360"/>
        </w:tabs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 и планирование деятельности объекта (формирование расписания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6"/>
          <w:sz w:val="28"/>
          <w:szCs w:val="28"/>
        </w:rPr>
        <w:t>мероприятий, создание репертуара, назначение экскурсий, организация маршрутного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посещения);</w:t>
      </w:r>
    </w:p>
    <w:p w:rsidR="00390FDA" w:rsidRDefault="00390FDA" w:rsidP="00390FDA">
      <w:pPr>
        <w:numPr>
          <w:ilvl w:val="0"/>
          <w:numId w:val="7"/>
        </w:numPr>
        <w:shd w:val="clear" w:color="auto" w:fill="FFFFFF"/>
        <w:tabs>
          <w:tab w:val="left" w:pos="360"/>
        </w:tabs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ведение и редактирование тарифов и расценок на мероприятия и услуги, проводимые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8"/>
          <w:sz w:val="28"/>
          <w:szCs w:val="28"/>
        </w:rPr>
        <w:t>на объектах;</w:t>
      </w:r>
    </w:p>
    <w:p w:rsidR="00390FDA" w:rsidRDefault="00390FDA" w:rsidP="00390FDA">
      <w:pPr>
        <w:numPr>
          <w:ilvl w:val="0"/>
          <w:numId w:val="7"/>
        </w:numPr>
        <w:shd w:val="clear" w:color="auto" w:fill="FFFFFF"/>
        <w:tabs>
          <w:tab w:val="left" w:pos="360"/>
        </w:tabs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поддержка   различных   категорий   клиентов,   с   учетом   социального   статуса </w:t>
      </w:r>
      <w:r>
        <w:rPr>
          <w:color w:val="000000"/>
          <w:spacing w:val="-4"/>
          <w:sz w:val="28"/>
          <w:szCs w:val="28"/>
        </w:rPr>
        <w:t>и гражданства клиента (формирование цены билета с учетом категории клиента);</w:t>
      </w:r>
    </w:p>
    <w:p w:rsidR="00390FDA" w:rsidRDefault="00390FDA" w:rsidP="00390FDA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дизайн билета на конкретное мероприятие или группу мероприятий;</w:t>
      </w:r>
    </w:p>
    <w:p w:rsidR="00390FDA" w:rsidRDefault="00390FDA" w:rsidP="00390FDA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djustRightInd w:val="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формирование и расценка абонемента; </w:t>
      </w:r>
    </w:p>
    <w:p w:rsidR="00390FDA" w:rsidRDefault="00390FDA" w:rsidP="00390FDA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учет пользователей системы;</w:t>
      </w:r>
    </w:p>
    <w:p w:rsidR="00390FDA" w:rsidRDefault="00390FDA" w:rsidP="00390FDA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назначение доступа для групп пользователей к отдельным функциям системы;</w:t>
      </w:r>
    </w:p>
    <w:p w:rsidR="00390FDA" w:rsidRDefault="00390FDA" w:rsidP="00390FDA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ведение базы клиентов и договоров с ними;</w:t>
      </w:r>
    </w:p>
    <w:p w:rsidR="00390FDA" w:rsidRDefault="00390FDA" w:rsidP="00390FDA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прием заявок и заказов от клиентов по сети </w:t>
      </w:r>
      <w:r>
        <w:rPr>
          <w:color w:val="000000"/>
          <w:spacing w:val="-1"/>
          <w:sz w:val="28"/>
          <w:szCs w:val="28"/>
          <w:lang w:val="en-US"/>
        </w:rPr>
        <w:t>Internet</w:t>
      </w:r>
      <w:r>
        <w:rPr>
          <w:color w:val="000000"/>
          <w:spacing w:val="-1"/>
          <w:sz w:val="28"/>
          <w:szCs w:val="28"/>
        </w:rPr>
        <w:t>;</w:t>
      </w:r>
    </w:p>
    <w:p w:rsidR="00390FDA" w:rsidRDefault="00390FDA" w:rsidP="00390FDA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прием и регистрация заявок от клиентов (бронирование мест, заказ экскурсионного</w:t>
      </w:r>
      <w:r>
        <w:rPr>
          <w:color w:val="000000"/>
          <w:sz w:val="28"/>
          <w:szCs w:val="28"/>
        </w:rPr>
        <w:t xml:space="preserve"> обслуживания); </w:t>
      </w:r>
    </w:p>
    <w:p w:rsidR="00390FDA" w:rsidRDefault="00390FDA" w:rsidP="00390FDA">
      <w:pPr>
        <w:numPr>
          <w:ilvl w:val="0"/>
          <w:numId w:val="7"/>
        </w:numPr>
        <w:shd w:val="clear" w:color="auto" w:fill="FFFFFF"/>
        <w:spacing w:before="100" w:beforeAutospacing="1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учет склада и движения товара (для продажи печатной и сувенирной продукции);</w:t>
      </w:r>
    </w:p>
    <w:p w:rsidR="00390FDA" w:rsidRDefault="00390FDA" w:rsidP="00390FDA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отчетов о состоянии билетов на мероприятия (наличие и количество свободных, проданных или забронированных мест);</w:t>
      </w:r>
    </w:p>
    <w:p w:rsidR="00390FDA" w:rsidRDefault="00390FDA" w:rsidP="00390FDA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получение отчетов по заявкам и заказам клиентов;</w:t>
      </w:r>
    </w:p>
    <w:p w:rsidR="00390FDA" w:rsidRDefault="00390FDA" w:rsidP="00390FDA">
      <w:pPr>
        <w:numPr>
          <w:ilvl w:val="0"/>
          <w:numId w:val="7"/>
        </w:numPr>
        <w:shd w:val="clear" w:color="auto" w:fill="FFFFFF"/>
        <w:tabs>
          <w:tab w:val="left" w:pos="504"/>
        </w:tabs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кассовых отчетов по кассирам;</w:t>
      </w:r>
    </w:p>
    <w:p w:rsidR="00390FDA" w:rsidRDefault="00390FDA" w:rsidP="00390FDA">
      <w:pPr>
        <w:numPr>
          <w:ilvl w:val="0"/>
          <w:numId w:val="7"/>
        </w:numPr>
        <w:shd w:val="clear" w:color="auto" w:fill="FFFFFF"/>
        <w:tabs>
          <w:tab w:val="left" w:pos="504"/>
        </w:tabs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получение  сводных отчетов  по  кассовым  продажам  за любой  промежуток </w:t>
      </w:r>
      <w:r>
        <w:rPr>
          <w:color w:val="000000"/>
          <w:spacing w:val="-9"/>
          <w:sz w:val="28"/>
          <w:szCs w:val="28"/>
        </w:rPr>
        <w:t>времени;</w:t>
      </w:r>
    </w:p>
    <w:p w:rsidR="00390FDA" w:rsidRDefault="00390FDA" w:rsidP="00390FDA">
      <w:pPr>
        <w:numPr>
          <w:ilvl w:val="0"/>
          <w:numId w:val="7"/>
        </w:numPr>
        <w:shd w:val="clear" w:color="auto" w:fill="FFFFFF"/>
        <w:tabs>
          <w:tab w:val="left" w:pos="504"/>
        </w:tabs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получение статистических отчетов по категории клиентов и посещаемости;</w:t>
      </w:r>
    </w:p>
    <w:p w:rsidR="00390FDA" w:rsidRDefault="00390FDA" w:rsidP="00390FDA">
      <w:pPr>
        <w:widowControl w:val="0"/>
        <w:numPr>
          <w:ilvl w:val="0"/>
          <w:numId w:val="7"/>
        </w:numPr>
        <w:shd w:val="clear" w:color="auto" w:fill="FFFFFF"/>
        <w:tabs>
          <w:tab w:val="left" w:pos="533"/>
        </w:tabs>
        <w:adjustRightInd w:val="0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ведение и отслеживание оплаты по договорам.</w:t>
      </w:r>
    </w:p>
    <w:p w:rsidR="00390FDA" w:rsidRDefault="00390FDA" w:rsidP="00390FDA">
      <w:pPr>
        <w:widowControl w:val="0"/>
        <w:shd w:val="clear" w:color="auto" w:fill="FFFFFF"/>
        <w:tabs>
          <w:tab w:val="left" w:pos="533"/>
        </w:tabs>
        <w:adjustRightInd w:val="0"/>
        <w:spacing w:line="360" w:lineRule="auto"/>
        <w:ind w:hanging="158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На рабочем месте </w:t>
      </w:r>
      <w:r>
        <w:rPr>
          <w:b/>
          <w:color w:val="000000"/>
          <w:spacing w:val="-6"/>
          <w:sz w:val="28"/>
          <w:szCs w:val="28"/>
        </w:rPr>
        <w:t xml:space="preserve">кассира </w:t>
      </w:r>
      <w:r>
        <w:rPr>
          <w:color w:val="000000"/>
          <w:spacing w:val="-6"/>
          <w:sz w:val="28"/>
          <w:szCs w:val="28"/>
        </w:rPr>
        <w:t>реализуются следующие функции:</w:t>
      </w:r>
    </w:p>
    <w:p w:rsidR="00390FDA" w:rsidRDefault="00390FDA" w:rsidP="00390FDA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продажа и печать билетов на любое мероприятие;</w:t>
      </w:r>
    </w:p>
    <w:p w:rsidR="00390FDA" w:rsidRDefault="00390FDA" w:rsidP="00390FDA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автоматический или ручной выбор мест на мероприятие;</w:t>
      </w:r>
    </w:p>
    <w:p w:rsidR="00390FDA" w:rsidRDefault="00390FDA" w:rsidP="00390FDA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продажа абонементов;</w:t>
      </w:r>
    </w:p>
    <w:p w:rsidR="00390FDA" w:rsidRDefault="00390FDA" w:rsidP="00390FDA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продажа забронированных мест по предварительным заказам;</w:t>
      </w:r>
    </w:p>
    <w:p w:rsidR="00390FDA" w:rsidRDefault="00390FDA" w:rsidP="00390FDA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продажа услуг, предоставляемых музеем;</w:t>
      </w:r>
    </w:p>
    <w:p w:rsidR="00390FDA" w:rsidRDefault="00390FDA" w:rsidP="00390FDA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осуществление безналичной продажи;</w:t>
      </w:r>
    </w:p>
    <w:p w:rsidR="00390FDA" w:rsidRDefault="00390FDA" w:rsidP="00390FDA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продажа сувенирной и печатной продукции;</w:t>
      </w:r>
    </w:p>
    <w:p w:rsidR="00390FDA" w:rsidRDefault="00390FDA" w:rsidP="00390FDA">
      <w:pPr>
        <w:widowControl w:val="0"/>
        <w:numPr>
          <w:ilvl w:val="0"/>
          <w:numId w:val="8"/>
        </w:numPr>
        <w:shd w:val="clear" w:color="auto" w:fill="FFFFFF"/>
        <w:tabs>
          <w:tab w:val="left" w:pos="533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получение отчета за смену по продажам и бланкам. </w:t>
      </w:r>
    </w:p>
    <w:p w:rsidR="00390FDA" w:rsidRDefault="00390FDA" w:rsidP="00390FDA">
      <w:pPr>
        <w:widowControl w:val="0"/>
        <w:shd w:val="clear" w:color="auto" w:fill="FFFFFF"/>
        <w:tabs>
          <w:tab w:val="left" w:pos="583"/>
        </w:tabs>
        <w:adjustRightInd w:val="0"/>
        <w:spacing w:line="360" w:lineRule="auto"/>
        <w:ind w:hanging="151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Все пользователи системы разнесены по соответствующим группам:</w:t>
      </w:r>
    </w:p>
    <w:p w:rsidR="00390FDA" w:rsidRDefault="00390FDA" w:rsidP="00390FDA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администратор;</w:t>
      </w:r>
    </w:p>
    <w:p w:rsidR="00390FDA" w:rsidRDefault="00390FDA" w:rsidP="00390FDA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кассиры;</w:t>
      </w:r>
    </w:p>
    <w:p w:rsidR="00390FDA" w:rsidRDefault="00390FDA" w:rsidP="00390FDA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экскурсионный отдел;</w:t>
      </w:r>
    </w:p>
    <w:p w:rsidR="00390FDA" w:rsidRDefault="00390FDA" w:rsidP="00390FDA">
      <w:pPr>
        <w:widowControl w:val="0"/>
        <w:numPr>
          <w:ilvl w:val="0"/>
          <w:numId w:val="9"/>
        </w:numPr>
        <w:shd w:val="clear" w:color="auto" w:fill="FFFFFF"/>
        <w:tabs>
          <w:tab w:val="left" w:pos="583"/>
        </w:tabs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бухгалтерия и т.д., что позволяет организовать различные уровни доступа для </w:t>
      </w:r>
      <w:r>
        <w:rPr>
          <w:color w:val="000000"/>
          <w:spacing w:val="-2"/>
          <w:sz w:val="28"/>
          <w:szCs w:val="28"/>
        </w:rPr>
        <w:t>каждой группы.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Система </w:t>
      </w:r>
      <w:r>
        <w:rPr>
          <w:color w:val="000000"/>
          <w:spacing w:val="-6"/>
          <w:sz w:val="28"/>
          <w:szCs w:val="28"/>
          <w:lang w:val="en-US"/>
        </w:rPr>
        <w:t>TicketNet</w:t>
      </w:r>
      <w:r>
        <w:rPr>
          <w:color w:val="000000"/>
          <w:spacing w:val="-6"/>
          <w:sz w:val="28"/>
          <w:szCs w:val="28"/>
        </w:rPr>
        <w:t xml:space="preserve"> позволяет учитывать экскурсии, которые проводятся на объектах </w:t>
      </w:r>
      <w:r>
        <w:rPr>
          <w:color w:val="000000"/>
          <w:spacing w:val="-5"/>
          <w:sz w:val="28"/>
          <w:szCs w:val="28"/>
        </w:rPr>
        <w:t xml:space="preserve">музея. При формировании заказа и выборе экскурсовода, который будет обслуживать </w:t>
      </w:r>
      <w:r>
        <w:rPr>
          <w:color w:val="000000"/>
          <w:sz w:val="28"/>
          <w:szCs w:val="28"/>
        </w:rPr>
        <w:t>данный заказ, автоматически заполняется расписание экскурсовода. В системе ведется учет всех клиентов музея, предусмотрен учет маршрутного посещения объектов музея.</w:t>
      </w:r>
      <w:r>
        <w:rPr>
          <w:color w:val="000000"/>
          <w:spacing w:val="-4"/>
          <w:sz w:val="28"/>
          <w:szCs w:val="28"/>
        </w:rPr>
        <w:t xml:space="preserve"> В системе ведется учет договоров, заключенных с клиентами музея.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166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Система позволяет получать следующие отчеты:</w:t>
      </w:r>
    </w:p>
    <w:p w:rsidR="00390FDA" w:rsidRDefault="00390FDA" w:rsidP="00390FDA">
      <w:pPr>
        <w:shd w:val="clear" w:color="auto" w:fill="FFFFFF"/>
        <w:spacing w:before="100" w:before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бухгалтерские;</w:t>
      </w:r>
    </w:p>
    <w:p w:rsidR="00390FDA" w:rsidRDefault="00390FDA" w:rsidP="00390FDA">
      <w:pPr>
        <w:widowControl w:val="0"/>
        <w:shd w:val="clear" w:color="auto" w:fill="FFFFFF"/>
        <w:tabs>
          <w:tab w:val="left" w:pos="338"/>
        </w:tabs>
        <w:adjustRightInd w:val="0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  </w:t>
      </w:r>
      <w:r>
        <w:rPr>
          <w:color w:val="000000"/>
          <w:spacing w:val="-5"/>
          <w:sz w:val="28"/>
          <w:szCs w:val="28"/>
        </w:rPr>
        <w:t>кассовый отчет за смену;</w:t>
      </w:r>
    </w:p>
    <w:p w:rsidR="00390FDA" w:rsidRDefault="00390FDA" w:rsidP="00390FDA">
      <w:pPr>
        <w:widowControl w:val="0"/>
        <w:shd w:val="clear" w:color="auto" w:fill="FFFFFF"/>
        <w:tabs>
          <w:tab w:val="left" w:pos="338"/>
        </w:tabs>
        <w:adjustRightInd w:val="0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  </w:t>
      </w:r>
      <w:r>
        <w:rPr>
          <w:color w:val="000000"/>
          <w:spacing w:val="-4"/>
          <w:sz w:val="28"/>
          <w:szCs w:val="28"/>
        </w:rPr>
        <w:t>кассовый отчет за период по выбранному кассиру;</w:t>
      </w:r>
    </w:p>
    <w:p w:rsidR="00390FDA" w:rsidRDefault="00390FDA" w:rsidP="00390FDA">
      <w:pPr>
        <w:widowControl w:val="0"/>
        <w:shd w:val="clear" w:color="auto" w:fill="FFFFFF"/>
        <w:tabs>
          <w:tab w:val="left" w:pos="338"/>
        </w:tabs>
        <w:adjustRightInd w:val="0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  </w:t>
      </w:r>
      <w:r>
        <w:rPr>
          <w:color w:val="000000"/>
          <w:spacing w:val="-4"/>
          <w:sz w:val="28"/>
          <w:szCs w:val="28"/>
        </w:rPr>
        <w:t>сводный отчет по работе кассиров за период;</w:t>
      </w:r>
    </w:p>
    <w:p w:rsidR="00390FDA" w:rsidRDefault="00390FDA" w:rsidP="00390FDA">
      <w:pPr>
        <w:widowControl w:val="0"/>
        <w:shd w:val="clear" w:color="auto" w:fill="FFFFFF"/>
        <w:tabs>
          <w:tab w:val="left" w:pos="338"/>
        </w:tabs>
        <w:adjustRightInd w:val="0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  </w:t>
      </w:r>
      <w:r>
        <w:rPr>
          <w:color w:val="000000"/>
          <w:spacing w:val="-4"/>
          <w:sz w:val="28"/>
          <w:szCs w:val="28"/>
        </w:rPr>
        <w:t>карточку количественно-суммарного учета;</w:t>
      </w:r>
    </w:p>
    <w:p w:rsidR="00390FDA" w:rsidRDefault="00390FDA" w:rsidP="00390FDA">
      <w:pPr>
        <w:widowControl w:val="0"/>
        <w:shd w:val="clear" w:color="auto" w:fill="FFFFFF"/>
        <w:tabs>
          <w:tab w:val="left" w:pos="338"/>
        </w:tabs>
        <w:adjustRightInd w:val="0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  </w:t>
      </w:r>
      <w:r>
        <w:rPr>
          <w:color w:val="000000"/>
          <w:spacing w:val="-4"/>
          <w:sz w:val="28"/>
          <w:szCs w:val="28"/>
        </w:rPr>
        <w:t>по экскурсоводу;</w:t>
      </w:r>
    </w:p>
    <w:p w:rsidR="00390FDA" w:rsidRDefault="00390FDA" w:rsidP="00390FDA">
      <w:pPr>
        <w:widowControl w:val="0"/>
        <w:shd w:val="clear" w:color="auto" w:fill="FFFFFF"/>
        <w:tabs>
          <w:tab w:val="left" w:pos="338"/>
        </w:tabs>
        <w:adjustRightInd w:val="0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  </w:t>
      </w:r>
      <w:r>
        <w:rPr>
          <w:color w:val="000000"/>
          <w:spacing w:val="-7"/>
          <w:sz w:val="28"/>
          <w:szCs w:val="28"/>
        </w:rPr>
        <w:t>статистические;</w:t>
      </w:r>
    </w:p>
    <w:p w:rsidR="00390FDA" w:rsidRDefault="00390FDA" w:rsidP="00390FDA">
      <w:pPr>
        <w:widowControl w:val="0"/>
        <w:shd w:val="clear" w:color="auto" w:fill="FFFFFF"/>
        <w:tabs>
          <w:tab w:val="left" w:pos="338"/>
        </w:tabs>
        <w:adjustRightInd w:val="0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  </w:t>
      </w:r>
      <w:r>
        <w:rPr>
          <w:color w:val="000000"/>
          <w:spacing w:val="-4"/>
          <w:sz w:val="28"/>
          <w:szCs w:val="28"/>
        </w:rPr>
        <w:t>по категориям клиентов на входные билеты и услуги;</w:t>
      </w:r>
    </w:p>
    <w:p w:rsidR="00390FDA" w:rsidRDefault="00390FDA" w:rsidP="00390FDA">
      <w:pPr>
        <w:widowControl w:val="0"/>
        <w:shd w:val="clear" w:color="auto" w:fill="FFFFFF"/>
        <w:tabs>
          <w:tab w:val="left" w:pos="338"/>
        </w:tabs>
        <w:adjustRightInd w:val="0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  </w:t>
      </w:r>
      <w:r>
        <w:rPr>
          <w:color w:val="000000"/>
          <w:spacing w:val="-3"/>
          <w:sz w:val="28"/>
          <w:szCs w:val="28"/>
        </w:rPr>
        <w:t>по категориям клиентов на экскурсионное обслуживание;</w:t>
      </w:r>
    </w:p>
    <w:p w:rsidR="00390FDA" w:rsidRDefault="00390FDA" w:rsidP="00390FDA">
      <w:pPr>
        <w:widowControl w:val="0"/>
        <w:shd w:val="clear" w:color="auto" w:fill="FFFFFF"/>
        <w:tabs>
          <w:tab w:val="left" w:pos="338"/>
        </w:tabs>
        <w:adjustRightInd w:val="0"/>
        <w:jc w:val="both"/>
        <w:rPr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-  </w:t>
      </w:r>
      <w:r>
        <w:rPr>
          <w:color w:val="000000"/>
          <w:spacing w:val="-4"/>
          <w:sz w:val="28"/>
          <w:szCs w:val="28"/>
        </w:rPr>
        <w:t>по категориям клиентов по типам мероприятий.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338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Описанная система </w:t>
      </w:r>
      <w:r>
        <w:rPr>
          <w:color w:val="000000"/>
          <w:spacing w:val="-8"/>
          <w:sz w:val="28"/>
          <w:szCs w:val="28"/>
          <w:lang w:val="en-US"/>
        </w:rPr>
        <w:t>TicketNet</w:t>
      </w:r>
      <w:r>
        <w:rPr>
          <w:color w:val="000000"/>
          <w:spacing w:val="-8"/>
          <w:sz w:val="28"/>
          <w:szCs w:val="28"/>
        </w:rPr>
        <w:t xml:space="preserve"> предназначена в большей степени для крупных музеев. </w:t>
      </w:r>
      <w:r>
        <w:rPr>
          <w:color w:val="000000"/>
          <w:spacing w:val="-7"/>
          <w:sz w:val="28"/>
          <w:szCs w:val="28"/>
        </w:rPr>
        <w:t xml:space="preserve">Клиентоориентированных программных продуктов для небольших музеев пока нет, так как </w:t>
      </w:r>
      <w:r>
        <w:rPr>
          <w:color w:val="000000"/>
          <w:spacing w:val="-6"/>
          <w:sz w:val="28"/>
          <w:szCs w:val="28"/>
        </w:rPr>
        <w:t>нет спроса, но он должен появиться: музеи учатся жить в новых экономических условиях.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jc w:val="both"/>
        <w:rPr>
          <w:b/>
          <w:color w:val="000000"/>
          <w:sz w:val="28"/>
          <w:szCs w:val="28"/>
        </w:rPr>
      </w:pPr>
      <w:r>
        <w:rPr>
          <w:rFonts w:ascii="Arial Black" w:hAnsi="Arial Black"/>
          <w:color w:val="000000"/>
          <w:spacing w:val="-5"/>
          <w:sz w:val="28"/>
          <w:szCs w:val="28"/>
        </w:rPr>
        <w:t xml:space="preserve">§ </w:t>
      </w:r>
      <w:r>
        <w:rPr>
          <w:b/>
          <w:color w:val="000000"/>
          <w:spacing w:val="-5"/>
          <w:sz w:val="28"/>
          <w:szCs w:val="28"/>
        </w:rPr>
        <w:t xml:space="preserve">3. </w:t>
      </w:r>
      <w:r>
        <w:rPr>
          <w:b/>
          <w:color w:val="000000"/>
          <w:spacing w:val="-5"/>
          <w:sz w:val="28"/>
          <w:szCs w:val="28"/>
          <w:lang w:val="en-US"/>
        </w:rPr>
        <w:t>WEB</w:t>
      </w:r>
      <w:r>
        <w:rPr>
          <w:b/>
          <w:color w:val="000000"/>
          <w:spacing w:val="-5"/>
          <w:sz w:val="28"/>
          <w:szCs w:val="28"/>
        </w:rPr>
        <w:t>-страница музея как форма информационно-справочной внешней документации.</w:t>
      </w:r>
    </w:p>
    <w:p w:rsidR="00390FDA" w:rsidRDefault="00390FDA" w:rsidP="00390FDA">
      <w:pPr>
        <w:spacing w:before="100" w:beforeAutospacing="1" w:after="100" w:afterAutospacing="1" w:line="360" w:lineRule="auto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 Интернету, или к так называемой Всемирной паутине </w:t>
      </w:r>
      <w:r>
        <w:rPr>
          <w:color w:val="000000"/>
          <w:spacing w:val="-3"/>
          <w:sz w:val="28"/>
          <w:szCs w:val="28"/>
          <w:lang w:val="en-US"/>
        </w:rPr>
        <w:t>World</w:t>
      </w:r>
      <w:r w:rsidRPr="00D71332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lang w:val="en-US"/>
        </w:rPr>
        <w:t>Wide</w:t>
      </w:r>
      <w:r w:rsidRPr="00D71332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  <w:lang w:val="en-US"/>
        </w:rPr>
        <w:t>Web</w:t>
      </w:r>
      <w:r>
        <w:rPr>
          <w:color w:val="000000"/>
          <w:spacing w:val="-3"/>
          <w:sz w:val="28"/>
          <w:szCs w:val="28"/>
        </w:rPr>
        <w:t xml:space="preserve">, все </w:t>
      </w:r>
      <w:r>
        <w:rPr>
          <w:color w:val="000000"/>
          <w:sz w:val="28"/>
          <w:szCs w:val="28"/>
        </w:rPr>
        <w:t xml:space="preserve">привыкли настолько, что с трудом представляют свое существование без него. </w:t>
      </w:r>
      <w:r>
        <w:rPr>
          <w:color w:val="000000"/>
          <w:spacing w:val="-4"/>
          <w:sz w:val="28"/>
          <w:szCs w:val="28"/>
        </w:rPr>
        <w:t xml:space="preserve">И каким бы тяжелым ни было финансовое положение музеев, практически все имеют </w:t>
      </w:r>
      <w:r>
        <w:rPr>
          <w:color w:val="000000"/>
          <w:spacing w:val="-2"/>
          <w:sz w:val="28"/>
          <w:szCs w:val="28"/>
        </w:rPr>
        <w:t xml:space="preserve">доступ в Интернет. Доступ в Интернет дает возможность пользоваться электронной </w:t>
      </w:r>
      <w:r>
        <w:rPr>
          <w:color w:val="000000"/>
          <w:spacing w:val="-5"/>
          <w:sz w:val="28"/>
          <w:szCs w:val="28"/>
        </w:rPr>
        <w:t xml:space="preserve">почтой, что является на сегодняшний день самым мощным и оперативным средством </w:t>
      </w:r>
      <w:r>
        <w:rPr>
          <w:color w:val="000000"/>
          <w:spacing w:val="-1"/>
          <w:sz w:val="28"/>
          <w:szCs w:val="28"/>
        </w:rPr>
        <w:t xml:space="preserve">профессиональной коммуникации между музейными специалистами. Появляется </w:t>
      </w:r>
      <w:r>
        <w:rPr>
          <w:color w:val="000000"/>
          <w:sz w:val="28"/>
          <w:szCs w:val="28"/>
        </w:rPr>
        <w:t xml:space="preserve">возможность получать новостные рассылки, выходить на сайты отечественных </w:t>
      </w:r>
      <w:r>
        <w:rPr>
          <w:color w:val="000000"/>
          <w:spacing w:val="-2"/>
          <w:sz w:val="28"/>
          <w:szCs w:val="28"/>
        </w:rPr>
        <w:t xml:space="preserve">и зарубежных музеев. Географические границы перестали быть препятствием для </w:t>
      </w:r>
      <w:r>
        <w:rPr>
          <w:color w:val="000000"/>
          <w:spacing w:val="-5"/>
          <w:sz w:val="28"/>
          <w:szCs w:val="28"/>
        </w:rPr>
        <w:t>получения информации и для обмена ею.</w:t>
      </w:r>
    </w:p>
    <w:p w:rsidR="00390FDA" w:rsidRDefault="00390FDA" w:rsidP="00390FDA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Т</w:t>
      </w:r>
      <w:r>
        <w:rPr>
          <w:color w:val="000000"/>
          <w:sz w:val="28"/>
          <w:szCs w:val="28"/>
        </w:rPr>
        <w:t xml:space="preserve">иповая структура отечественного музейного сайта такова: </w:t>
      </w:r>
    </w:p>
    <w:p w:rsidR="00390FDA" w:rsidRDefault="00390FDA" w:rsidP="00390FDA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возможности посещения </w:t>
      </w:r>
    </w:p>
    <w:p w:rsidR="00390FDA" w:rsidRDefault="00390FDA" w:rsidP="00390FDA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История музея </w:t>
      </w:r>
    </w:p>
    <w:p w:rsidR="00390FDA" w:rsidRDefault="00390FDA" w:rsidP="00390FDA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Постоянная экспозиция музея </w:t>
      </w:r>
    </w:p>
    <w:p w:rsidR="00390FDA" w:rsidRDefault="00390FDA" w:rsidP="00390FDA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Коллекции и отдельные предметы </w:t>
      </w:r>
    </w:p>
    <w:p w:rsidR="00390FDA" w:rsidRDefault="00390FDA" w:rsidP="00390FDA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Научная информация </w:t>
      </w:r>
    </w:p>
    <w:p w:rsidR="00390FDA" w:rsidRDefault="00390FDA" w:rsidP="00390FDA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Выставки </w:t>
      </w:r>
    </w:p>
    <w:p w:rsidR="00390FDA" w:rsidRDefault="00390FDA" w:rsidP="00390FDA">
      <w:pPr>
        <w:numPr>
          <w:ilvl w:val="0"/>
          <w:numId w:val="10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Образовательные программы </w:t>
      </w:r>
    </w:p>
    <w:p w:rsidR="00390FDA" w:rsidRDefault="00390FDA" w:rsidP="00390FD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коллекции и история музея представлены почти повсеместно, информация для посетителей, постоянная экспозиция и выставки - заметно реже, образовательные программы и научная информация - в единичных случаях. Проведем сравнительный анализ сайтов двух крупных </w:t>
      </w:r>
      <w:r>
        <w:rPr>
          <w:sz w:val="28"/>
          <w:szCs w:val="28"/>
        </w:rPr>
        <w:t xml:space="preserve">художественных музеев - </w:t>
      </w:r>
      <w:r w:rsidRPr="00147CFD">
        <w:rPr>
          <w:sz w:val="28"/>
          <w:szCs w:val="28"/>
        </w:rPr>
        <w:t>Государственной Третьяковской галереи</w:t>
      </w:r>
      <w:r>
        <w:rPr>
          <w:sz w:val="28"/>
          <w:szCs w:val="28"/>
        </w:rPr>
        <w:t xml:space="preserve"> и </w:t>
      </w:r>
      <w:r w:rsidRPr="00147CFD">
        <w:rPr>
          <w:sz w:val="28"/>
          <w:szCs w:val="28"/>
        </w:rPr>
        <w:t>ГМИИ им. А.С.Пушкина</w:t>
      </w:r>
      <w:r w:rsidRPr="00D71332">
        <w:rPr>
          <w:sz w:val="28"/>
          <w:szCs w:val="28"/>
        </w:rPr>
        <w:t xml:space="preserve"> </w:t>
      </w:r>
      <w:r>
        <w:rPr>
          <w:sz w:val="28"/>
          <w:szCs w:val="28"/>
        </w:rPr>
        <w:t>по основным структурным показателям (см. «Приложение» табл. 2).</w:t>
      </w:r>
    </w:p>
    <w:p w:rsidR="00390FDA" w:rsidRDefault="00390FDA" w:rsidP="00390FDA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331"/>
        <w:jc w:val="both"/>
        <w:rPr>
          <w:color w:val="000000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Самый посещаемый музейный </w:t>
      </w:r>
      <w:r>
        <w:rPr>
          <w:color w:val="000000"/>
          <w:spacing w:val="-6"/>
          <w:sz w:val="28"/>
          <w:szCs w:val="28"/>
          <w:lang w:val="en-US"/>
        </w:rPr>
        <w:t>W</w:t>
      </w:r>
      <w:r>
        <w:rPr>
          <w:color w:val="000000"/>
          <w:spacing w:val="-6"/>
          <w:sz w:val="28"/>
          <w:szCs w:val="28"/>
        </w:rPr>
        <w:t xml:space="preserve">ЕВ-ресурс - портал «Музеи России». Этот портал </w:t>
      </w:r>
      <w:r>
        <w:rPr>
          <w:color w:val="000000"/>
          <w:spacing w:val="-1"/>
          <w:sz w:val="28"/>
          <w:szCs w:val="28"/>
        </w:rPr>
        <w:t xml:space="preserve">имеет данные практически по всем сайтам и музейным базам данных, различные </w:t>
      </w:r>
      <w:r>
        <w:rPr>
          <w:color w:val="000000"/>
          <w:spacing w:val="-5"/>
          <w:sz w:val="28"/>
          <w:szCs w:val="28"/>
        </w:rPr>
        <w:t xml:space="preserve">форумы, виртуальные конференции. Новостная рассылка данного портала позволяет </w:t>
      </w:r>
      <w:r>
        <w:rPr>
          <w:color w:val="000000"/>
          <w:sz w:val="28"/>
          <w:szCs w:val="28"/>
        </w:rPr>
        <w:t>поддерживать межмузейные коммуникации.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  <w:lang w:val="en-US"/>
        </w:rPr>
        <w:t>W</w:t>
      </w:r>
      <w:r>
        <w:rPr>
          <w:color w:val="000000"/>
          <w:spacing w:val="-6"/>
          <w:sz w:val="28"/>
          <w:szCs w:val="28"/>
        </w:rPr>
        <w:t xml:space="preserve">ЕВ-представительство в сети - обязательная функция современной музейной </w:t>
      </w:r>
      <w:r>
        <w:rPr>
          <w:color w:val="000000"/>
          <w:sz w:val="28"/>
          <w:szCs w:val="28"/>
        </w:rPr>
        <w:t xml:space="preserve">деятельности. Любой, даже самый маленький музей, открытый для посетителей, должен иметь сайт - «визитную карточку» с информацией рекламного характера. 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338"/>
        <w:jc w:val="both"/>
        <w:rPr>
          <w:color w:val="00000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Цель сайта определяется тем, каких людей музей хочет видеть в качестве посетителей </w:t>
      </w:r>
      <w:r>
        <w:rPr>
          <w:color w:val="000000"/>
          <w:spacing w:val="-7"/>
          <w:sz w:val="28"/>
          <w:szCs w:val="28"/>
        </w:rPr>
        <w:t xml:space="preserve">сайта, какие действия эти люди должны там совершить. Структура сайта, его дизайн, его навигация - все это должно работать так, чтобы помочь человеку совершить эти самые </w:t>
      </w:r>
      <w:r>
        <w:rPr>
          <w:color w:val="000000"/>
          <w:spacing w:val="-5"/>
          <w:sz w:val="28"/>
          <w:szCs w:val="28"/>
        </w:rPr>
        <w:t xml:space="preserve">интересующие музей (и человека) действия. Особенно это важно для музеев, которые </w:t>
      </w:r>
      <w:r>
        <w:rPr>
          <w:color w:val="000000"/>
          <w:spacing w:val="-6"/>
          <w:sz w:val="28"/>
          <w:szCs w:val="28"/>
        </w:rPr>
        <w:t>борются за посещаемость, за привлечение новых категорий друзей и спонсоров музея.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338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В последние годы все более существенным фактором становится лицо музея, </w:t>
      </w:r>
      <w:r>
        <w:rPr>
          <w:color w:val="000000"/>
          <w:spacing w:val="-1"/>
          <w:sz w:val="28"/>
          <w:szCs w:val="28"/>
        </w:rPr>
        <w:t xml:space="preserve">обращенное в открытое информационное пространство. В будущем количество </w:t>
      </w:r>
      <w:r>
        <w:rPr>
          <w:color w:val="000000"/>
          <w:spacing w:val="-3"/>
          <w:sz w:val="28"/>
          <w:szCs w:val="28"/>
        </w:rPr>
        <w:t xml:space="preserve">виртуальных гостей музея превысит число его реальных посетителей, а центральное </w:t>
      </w:r>
      <w:r>
        <w:rPr>
          <w:color w:val="000000"/>
          <w:spacing w:val="-9"/>
          <w:sz w:val="28"/>
          <w:szCs w:val="28"/>
        </w:rPr>
        <w:t xml:space="preserve">место в системе музейных </w:t>
      </w:r>
      <w:r>
        <w:rPr>
          <w:color w:val="000000"/>
          <w:spacing w:val="-9"/>
          <w:sz w:val="28"/>
          <w:szCs w:val="28"/>
          <w:lang w:val="en-US"/>
        </w:rPr>
        <w:t>public</w:t>
      </w:r>
      <w:r w:rsidRPr="00D71332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  <w:lang w:val="en-US"/>
        </w:rPr>
        <w:t>relations</w:t>
      </w:r>
      <w:r>
        <w:rPr>
          <w:color w:val="000000"/>
          <w:spacing w:val="-9"/>
          <w:sz w:val="28"/>
          <w:szCs w:val="28"/>
        </w:rPr>
        <w:t xml:space="preserve"> могут занять «</w:t>
      </w:r>
      <w:r>
        <w:rPr>
          <w:color w:val="000000"/>
          <w:spacing w:val="-9"/>
          <w:sz w:val="28"/>
          <w:szCs w:val="28"/>
          <w:lang w:val="en-US"/>
        </w:rPr>
        <w:t>Internet</w:t>
      </w:r>
      <w:r w:rsidRPr="00D71332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  <w:lang w:val="en-US"/>
        </w:rPr>
        <w:t>relations</w:t>
      </w:r>
      <w:r>
        <w:rPr>
          <w:color w:val="000000"/>
          <w:spacing w:val="-9"/>
          <w:sz w:val="28"/>
          <w:szCs w:val="28"/>
        </w:rPr>
        <w:t>».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338"/>
        <w:jc w:val="center"/>
        <w:rPr>
          <w:b/>
          <w:color w:val="000000"/>
          <w:spacing w:val="-9"/>
          <w:sz w:val="28"/>
          <w:szCs w:val="28"/>
        </w:rPr>
      </w:pPr>
      <w:r>
        <w:rPr>
          <w:b/>
          <w:color w:val="000000"/>
          <w:spacing w:val="-9"/>
          <w:sz w:val="28"/>
          <w:szCs w:val="28"/>
        </w:rPr>
        <w:br w:type="page"/>
        <w:t>Заключение.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33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Электронный документооборот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— система ведения документации, при которой весь массив создаваемых, передаваемых и хранимых документов поддерживается с помощью информационно-коммуникационных технологий на компьютерах, объединенных в сетевую структуру, предусматривающую возможность формирования и ведения распределенной базы данных.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33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 электронного документооборота состоит из: баз данных, сетей, сайта музея и  выполняет </w:t>
      </w:r>
      <w:r>
        <w:rPr>
          <w:sz w:val="28"/>
          <w:szCs w:val="28"/>
        </w:rPr>
        <w:t>следующие функции: формирование отчетной документации по объектам учета и хранения, осуществление быстрого поиска экспонатов и связанной с ними информации, предоставление доступа к коллекции музея через Интернет и т.п.. Современные системы электронного документооборота, используемые в музеях, - это  "Музей", «КАМИС» и др.. По итогам проведенного в курсовой работе исследования  система «КАМИС» лидирует среди аналогичных программ.</w:t>
      </w:r>
      <w:r>
        <w:rPr>
          <w:color w:val="000000"/>
          <w:sz w:val="28"/>
          <w:szCs w:val="28"/>
        </w:rPr>
        <w:t xml:space="preserve"> Клиентоориентированный программный продукт </w:t>
      </w:r>
      <w:r>
        <w:rPr>
          <w:color w:val="000000"/>
          <w:sz w:val="28"/>
          <w:szCs w:val="28"/>
          <w:lang w:val="en-US"/>
        </w:rPr>
        <w:t>TicketNet</w:t>
      </w:r>
      <w:r>
        <w:rPr>
          <w:color w:val="000000"/>
          <w:sz w:val="28"/>
          <w:szCs w:val="28"/>
        </w:rPr>
        <w:t xml:space="preserve"> используется в </w:t>
      </w:r>
      <w:r>
        <w:rPr>
          <w:color w:val="000000"/>
          <w:spacing w:val="-1"/>
          <w:sz w:val="28"/>
          <w:szCs w:val="28"/>
        </w:rPr>
        <w:t xml:space="preserve">Государственном </w:t>
      </w:r>
      <w:r>
        <w:rPr>
          <w:color w:val="000000"/>
          <w:spacing w:val="-5"/>
          <w:sz w:val="28"/>
          <w:szCs w:val="28"/>
        </w:rPr>
        <w:t xml:space="preserve">Эрмитаже, музее-заповеднике «Московский Кремль», Государственной Третьяковской </w:t>
      </w:r>
      <w:r>
        <w:rPr>
          <w:color w:val="000000"/>
          <w:spacing w:val="-6"/>
          <w:sz w:val="28"/>
          <w:szCs w:val="28"/>
        </w:rPr>
        <w:t>галерее и Государственном Русском музее.</w:t>
      </w:r>
      <w:r>
        <w:rPr>
          <w:b/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  <w:lang w:val="en-US"/>
        </w:rPr>
        <w:t>WEB</w:t>
      </w:r>
      <w:r>
        <w:rPr>
          <w:color w:val="000000"/>
          <w:spacing w:val="-5"/>
          <w:sz w:val="28"/>
          <w:szCs w:val="28"/>
        </w:rPr>
        <w:t xml:space="preserve">-страница музея как форма информационно-справочной внешней документации предоставляет возможность музею </w:t>
      </w:r>
      <w:r>
        <w:rPr>
          <w:color w:val="000000"/>
          <w:sz w:val="28"/>
          <w:szCs w:val="28"/>
        </w:rPr>
        <w:t>привлечь потенциальных посетителей, облегчить им доступ к необходимой информации.</w:t>
      </w:r>
    </w:p>
    <w:p w:rsidR="00390FDA" w:rsidRDefault="00390FDA" w:rsidP="00390FDA">
      <w:pPr>
        <w:shd w:val="clear" w:color="auto" w:fill="FFFFFF"/>
        <w:spacing w:before="100" w:beforeAutospacing="1" w:line="360" w:lineRule="auto"/>
        <w:ind w:firstLine="331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Внедрение систем электронного документооборота в музейную деятельность происходит повсеместно, преодалевая </w:t>
      </w:r>
      <w:r>
        <w:rPr>
          <w:bCs/>
          <w:color w:val="000000"/>
          <w:spacing w:val="-7"/>
          <w:sz w:val="28"/>
          <w:szCs w:val="28"/>
        </w:rPr>
        <w:t xml:space="preserve">научно-технические, финансовые и другие проблемы. </w:t>
      </w:r>
      <w:r>
        <w:rPr>
          <w:color w:val="000000"/>
          <w:spacing w:val="-7"/>
          <w:sz w:val="28"/>
          <w:szCs w:val="28"/>
          <w:lang w:val="en-US"/>
        </w:rPr>
        <w:t>WEB</w:t>
      </w:r>
      <w:r>
        <w:rPr>
          <w:color w:val="000000"/>
          <w:spacing w:val="-7"/>
          <w:sz w:val="28"/>
          <w:szCs w:val="28"/>
        </w:rPr>
        <w:t>-страницы музеев, информационно-справочные системы, мультимедийные выставки - все это повышает эффективность работы музея и способствует популяризации культурных ценностей.</w:t>
      </w:r>
    </w:p>
    <w:p w:rsidR="00D71332" w:rsidRDefault="00D71332" w:rsidP="00D71332">
      <w:pPr>
        <w:spacing w:line="360" w:lineRule="auto"/>
        <w:ind w:left="-900"/>
        <w:jc w:val="center"/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t>Приложение.</w:t>
      </w:r>
    </w:p>
    <w:p w:rsidR="00D71332" w:rsidRPr="001B014A" w:rsidRDefault="00D71332" w:rsidP="00D71332">
      <w:pPr>
        <w:spacing w:line="360" w:lineRule="auto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>Табл.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360"/>
        <w:gridCol w:w="360"/>
        <w:gridCol w:w="360"/>
        <w:gridCol w:w="8383"/>
      </w:tblGrid>
      <w:tr w:rsidR="00D71332" w:rsidRPr="00F33B59">
        <w:trPr>
          <w:jc w:val="center"/>
        </w:trPr>
        <w:tc>
          <w:tcPr>
            <w:tcW w:w="0" w:type="auto"/>
            <w:gridSpan w:val="5"/>
          </w:tcPr>
          <w:p w:rsidR="00D71332" w:rsidRPr="00F33B59" w:rsidRDefault="00D71332" w:rsidP="00D71332">
            <w:pPr>
              <w:spacing w:before="100" w:beforeAutospacing="1"/>
              <w:rPr>
                <w:b/>
                <w:sz w:val="22"/>
                <w:szCs w:val="22"/>
              </w:rPr>
            </w:pPr>
            <w:r w:rsidRPr="00F33B59">
              <w:rPr>
                <w:b/>
                <w:spacing w:val="-5"/>
                <w:sz w:val="22"/>
                <w:szCs w:val="22"/>
              </w:rPr>
              <w:t xml:space="preserve">Сравнительный анализ автоматизированных систем </w:t>
            </w:r>
            <w:r w:rsidRPr="00F33B59">
              <w:rPr>
                <w:b/>
                <w:spacing w:val="-7"/>
                <w:sz w:val="22"/>
                <w:szCs w:val="22"/>
              </w:rPr>
              <w:t xml:space="preserve">«Музей» и </w:t>
            </w:r>
            <w:r w:rsidRPr="00F33B59">
              <w:rPr>
                <w:b/>
                <w:spacing w:val="-5"/>
                <w:sz w:val="22"/>
                <w:szCs w:val="22"/>
              </w:rPr>
              <w:t>«КАМИС»</w:t>
            </w:r>
          </w:p>
        </w:tc>
      </w:tr>
      <w:tr w:rsidR="0098653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</w:trPr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ind w:left="360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/>
              <w:rPr>
                <w:sz w:val="22"/>
                <w:szCs w:val="22"/>
              </w:rPr>
            </w:pPr>
            <w:r w:rsidRPr="00F33B59">
              <w:rPr>
                <w:spacing w:val="-7"/>
                <w:sz w:val="22"/>
                <w:szCs w:val="22"/>
              </w:rPr>
              <w:t>«Музей»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/>
              <w:rPr>
                <w:sz w:val="22"/>
                <w:szCs w:val="22"/>
              </w:rPr>
            </w:pPr>
            <w:r w:rsidRPr="00F33B59">
              <w:rPr>
                <w:spacing w:val="-5"/>
                <w:sz w:val="22"/>
                <w:szCs w:val="22"/>
              </w:rPr>
              <w:t>«КАМИС»</w:t>
            </w:r>
          </w:p>
        </w:tc>
      </w:tr>
    </w:tbl>
    <w:p w:rsidR="00986537" w:rsidRPr="00F33B59" w:rsidRDefault="0098653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</w:tblGrid>
      <w:tr w:rsidR="00986537"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ind w:left="180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идеология функционирования системы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учет и хранение - это две разные процедуры, поэтому в каждом из модулей формируются свои документы, что неизбежно ведет к дублированию информации внутри системы.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модули учета и хранения взаимосвязаны, поэтому изменение, внесенное в хранительской части системы, сразу же находит отражение в учетной, и наоборот.</w:t>
            </w:r>
          </w:p>
        </w:tc>
      </w:tr>
    </w:tbl>
    <w:p w:rsidR="00986537" w:rsidRPr="00F33B59" w:rsidRDefault="0098653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</w:tblGrid>
      <w:tr w:rsidR="00986537"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ind w:left="180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пользовательский интерфейс - средства сопряжения, обеспечивающие взаимодействие человека и автоматизированной системы.</w:t>
            </w:r>
          </w:p>
          <w:p w:rsidR="00D71332" w:rsidRPr="00F33B59" w:rsidRDefault="00D71332" w:rsidP="00D71332">
            <w:pPr>
              <w:spacing w:before="100" w:beforeAutospacing="1" w:after="100" w:afterAutospacing="1"/>
              <w:ind w:left="180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DOS-версия: может работать на компьютерах старых модификаций, постоянный размер шрифта, страница в этом случае состоит из 25-и строк, один рычаг управления: клавиатура.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Windows-версия: система окон(для организации вложенных меню) и кнопок(для организации словарей), управления системой: клавиатура и "мышь"</w:t>
            </w:r>
          </w:p>
        </w:tc>
      </w:tr>
    </w:tbl>
    <w:p w:rsidR="00986537" w:rsidRPr="00F33B59" w:rsidRDefault="0098653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</w:tblGrid>
      <w:tr w:rsidR="00986537"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F33B59">
              <w:rPr>
                <w:sz w:val="22"/>
                <w:szCs w:val="22"/>
              </w:rPr>
              <w:t>астраиваемость (значимые параметры могут изменяться по желанию пользователя)</w:t>
            </w:r>
          </w:p>
          <w:p w:rsidR="00D71332" w:rsidRPr="00F33B59" w:rsidRDefault="00D71332" w:rsidP="00D71332">
            <w:pPr>
              <w:spacing w:before="100" w:beforeAutospacing="1"/>
              <w:ind w:left="180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структура карточки описания музейного предмета едина для всех фондов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можно настроить порядок следования полей описания предмета внутри экранной карточки, внешний вид любого выходного документа, пароли пользователей для входа в систему и установить ограничения на доступ к тем или иным картотекам</w:t>
            </w:r>
          </w:p>
        </w:tc>
      </w:tr>
    </w:tbl>
    <w:p w:rsidR="00986537" w:rsidRPr="00F33B59" w:rsidRDefault="0098653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</w:tblGrid>
      <w:tr w:rsidR="00986537"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ind w:left="360"/>
              <w:rPr>
                <w:sz w:val="22"/>
                <w:szCs w:val="22"/>
                <w:lang w:val="en-US"/>
              </w:rPr>
            </w:pPr>
            <w:r w:rsidRPr="00F33B59">
              <w:rPr>
                <w:sz w:val="22"/>
                <w:szCs w:val="22"/>
              </w:rPr>
              <w:t>наличие ограничений на функционирование</w:t>
            </w:r>
          </w:p>
          <w:p w:rsidR="00D71332" w:rsidRPr="00F33B59" w:rsidRDefault="00D71332" w:rsidP="00D71332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поля, обязательные для заполнения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нет полей, обязательных для заполнения</w:t>
            </w:r>
          </w:p>
        </w:tc>
      </w:tr>
    </w:tbl>
    <w:p w:rsidR="00986537" w:rsidRPr="00F33B59" w:rsidRDefault="0098653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</w:tblGrid>
      <w:tr w:rsidR="00986537"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ind w:left="360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преодолимость нештатных ситуаций (ошибки, зависания),</w:t>
            </w:r>
          </w:p>
          <w:p w:rsidR="00D71332" w:rsidRPr="00F33B59" w:rsidRDefault="00D71332" w:rsidP="00D71332">
            <w:pPr>
              <w:spacing w:before="100" w:beforeAutospacing="1" w:after="100" w:afterAutospacing="1"/>
              <w:ind w:left="360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количество ошибок в данной программе практически равно нулю, и их появление вероятно только в новых, недостаточно оттестированных модулях, вероятность возникновения чрезвычайно низка.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предусмотрено три операции, последовательное выполнение которых позволяет научному сотруднику снять проблему. Это операции переиндексации данных, перегенерации системы и перекомпиляции программ.</w:t>
            </w:r>
          </w:p>
        </w:tc>
      </w:tr>
    </w:tbl>
    <w:p w:rsidR="00986537" w:rsidRPr="00F33B59" w:rsidRDefault="0098653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</w:tblGrid>
      <w:tr w:rsidR="00986537"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ind w:left="360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быстродействие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Основан на на Advanced Revelation и на Access, характерен медленный поиск информации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Основан на Oracle быстродействие значительно выше</w:t>
            </w:r>
          </w:p>
        </w:tc>
      </w:tr>
    </w:tbl>
    <w:p w:rsidR="00986537" w:rsidRPr="00F33B59" w:rsidRDefault="0098653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</w:tblGrid>
      <w:tr w:rsidR="00986537"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ind w:left="360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развитая система помощи (HELP) и наличие документации,</w:t>
            </w:r>
          </w:p>
          <w:p w:rsidR="00D71332" w:rsidRPr="00F33B59" w:rsidRDefault="00D71332" w:rsidP="00D71332">
            <w:pPr>
              <w:spacing w:before="100" w:beforeAutospacing="1" w:after="100" w:afterAutospacing="1"/>
              <w:ind w:left="360"/>
              <w:rPr>
                <w:sz w:val="22"/>
                <w:szCs w:val="22"/>
              </w:rPr>
            </w:pPr>
          </w:p>
          <w:p w:rsidR="00D71332" w:rsidRPr="00F33B59" w:rsidRDefault="00D71332" w:rsidP="00D71332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 xml:space="preserve">развитая система помощи и документация, выделенная в отдельный блок под заголовком "Инструкции", в процессе эксплуатации на экране могут возникать предупредительные сообщения, связанные с функциями администратора  </w:t>
            </w:r>
            <w:r>
              <w:rPr>
                <w:sz w:val="22"/>
                <w:szCs w:val="22"/>
              </w:rPr>
              <w:t>системы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подробная документация по работе с системами не встроена в программу и поставляется пользователю на дискете в виде текстового файла</w:t>
            </w:r>
          </w:p>
        </w:tc>
      </w:tr>
    </w:tbl>
    <w:p w:rsidR="00986537" w:rsidRPr="00F33B59" w:rsidRDefault="0098653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</w:tblGrid>
      <w:tr w:rsidR="00986537"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ind w:left="360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уровень лингвистического обеспечения системы и организации словарей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Справочники - многоуровневые. Эталонные справочники заводятся на определенной машине, которая условно считается главной. Затем вручную формируется протокол пополнения, и справочники вместе с протоколом передаются на другие компьютеры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все справочники являются одноуровневыми - это удобнее для пользователя. Два варианта совмещения баз данных актуализация путем совмещения справочников и баз данных, Пополнение межфондовых справочников в режиме on-line при подключении к Интернет</w:t>
            </w:r>
          </w:p>
        </w:tc>
      </w:tr>
    </w:tbl>
    <w:p w:rsidR="00986537" w:rsidRPr="00F33B59" w:rsidRDefault="00986537">
      <w:pPr>
        <w:rPr>
          <w:sz w:val="22"/>
          <w:szCs w:val="22"/>
        </w:rPr>
      </w:pPr>
    </w:p>
    <w:p w:rsidR="00D71332" w:rsidRPr="001B014A" w:rsidRDefault="00D71332" w:rsidP="00D71332">
      <w:pPr>
        <w:spacing w:line="360" w:lineRule="auto"/>
        <w:rPr>
          <w:b/>
          <w:sz w:val="28"/>
          <w:szCs w:val="28"/>
        </w:rPr>
      </w:pPr>
      <w:r w:rsidRPr="001B014A">
        <w:rPr>
          <w:b/>
          <w:sz w:val="28"/>
          <w:szCs w:val="28"/>
        </w:rPr>
        <w:t>Табл. 2.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</w:tblGrid>
      <w:tr w:rsidR="00986537"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Музей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47CFD">
              <w:rPr>
                <w:sz w:val="22"/>
                <w:szCs w:val="22"/>
              </w:rPr>
              <w:t>Государственная Третьяковская галерея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147CFD">
              <w:rPr>
                <w:sz w:val="22"/>
                <w:szCs w:val="22"/>
              </w:rPr>
              <w:t>ГМИИ им. А.С.Пушкина</w:t>
            </w:r>
          </w:p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</w:tr>
    </w:tbl>
    <w:p w:rsidR="00986537" w:rsidRPr="00F33B59" w:rsidRDefault="0098653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</w:tblGrid>
      <w:tr w:rsidR="00986537"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color w:val="000000"/>
                <w:sz w:val="22"/>
                <w:szCs w:val="22"/>
              </w:rPr>
              <w:t>Информация о возможности посещения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Текстовая информация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Текст +схема проезда</w:t>
            </w:r>
          </w:p>
        </w:tc>
      </w:tr>
    </w:tbl>
    <w:p w:rsidR="00986537" w:rsidRPr="00F33B59" w:rsidRDefault="0098653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</w:tblGrid>
      <w:tr w:rsidR="00986537"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color w:val="000000"/>
                <w:sz w:val="22"/>
                <w:szCs w:val="22"/>
              </w:rPr>
              <w:t>История музея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Слишком много текстовой информации и ее неудобное для чтения расположение (мелкий нечеткий шрифт)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Больше зрительной информации, более удобное расположение текста на экране</w:t>
            </w:r>
          </w:p>
        </w:tc>
      </w:tr>
    </w:tbl>
    <w:p w:rsidR="00986537" w:rsidRPr="00F33B59" w:rsidRDefault="0098653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</w:tblGrid>
      <w:tr w:rsidR="00986537"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F33B59">
              <w:rPr>
                <w:color w:val="000000"/>
                <w:sz w:val="22"/>
                <w:szCs w:val="22"/>
              </w:rPr>
              <w:t>Постоянная экспозиция музея</w:t>
            </w:r>
          </w:p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 xml:space="preserve">В разделе "Экспозиция" </w:t>
            </w:r>
            <w:r w:rsidRPr="00F33B59">
              <w:rPr>
                <w:bCs/>
                <w:iCs/>
                <w:sz w:val="22"/>
                <w:szCs w:val="22"/>
              </w:rPr>
              <w:t>нет ни одного изображения</w:t>
            </w:r>
            <w:r w:rsidRPr="00F33B59">
              <w:rPr>
                <w:sz w:val="22"/>
                <w:szCs w:val="22"/>
              </w:rPr>
              <w:t xml:space="preserve">. Через интерактивные планы здания пользователь может получить только </w:t>
            </w:r>
            <w:r w:rsidRPr="00147CFD">
              <w:rPr>
                <w:sz w:val="22"/>
                <w:szCs w:val="22"/>
              </w:rPr>
              <w:t>позальные списки художников</w:t>
            </w:r>
            <w:r w:rsidRPr="00F33B59">
              <w:rPr>
                <w:sz w:val="22"/>
                <w:szCs w:val="22"/>
              </w:rPr>
              <w:t>.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 xml:space="preserve">Пользователь имеет возможность через </w:t>
            </w:r>
            <w:r w:rsidRPr="00147CFD">
              <w:rPr>
                <w:sz w:val="22"/>
                <w:szCs w:val="22"/>
              </w:rPr>
              <w:t>поэтажные планы</w:t>
            </w:r>
            <w:r w:rsidRPr="00F33B59">
              <w:rPr>
                <w:sz w:val="22"/>
                <w:szCs w:val="22"/>
              </w:rPr>
              <w:t xml:space="preserve"> выйти в интересующий его раздел экспозиции, ознакомиться с общим видом зала, а в отдельных случаях и с </w:t>
            </w:r>
            <w:r w:rsidRPr="00147CFD">
              <w:rPr>
                <w:sz w:val="22"/>
                <w:szCs w:val="22"/>
              </w:rPr>
              <w:t>панорамой экспозиции</w:t>
            </w:r>
            <w:r w:rsidRPr="00F33B59">
              <w:rPr>
                <w:sz w:val="22"/>
                <w:szCs w:val="22"/>
              </w:rPr>
              <w:t xml:space="preserve"> в технологии </w:t>
            </w:r>
            <w:r w:rsidRPr="00F33B59">
              <w:rPr>
                <w:i/>
                <w:iCs/>
                <w:sz w:val="22"/>
                <w:szCs w:val="22"/>
              </w:rPr>
              <w:t>Surround Video</w:t>
            </w:r>
            <w:r w:rsidRPr="00F33B59">
              <w:rPr>
                <w:sz w:val="22"/>
                <w:szCs w:val="22"/>
              </w:rPr>
              <w:t>, позволяющей виртуальному посетителю “осмотреться вокруг” и “подойти” к заинтересовавшей его картине.</w:t>
            </w:r>
          </w:p>
        </w:tc>
      </w:tr>
    </w:tbl>
    <w:p w:rsidR="00986537" w:rsidRPr="00F33B59" w:rsidRDefault="0098653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</w:tblGrid>
      <w:tr w:rsidR="00986537"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color w:val="000000"/>
                <w:sz w:val="22"/>
                <w:szCs w:val="22"/>
              </w:rPr>
              <w:t>Коллекции и отдельные предметы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презентация основных коллекций и возможностью автоматического поиска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презентация основных коллекций и возможностью полноэкранного просмотра</w:t>
            </w:r>
          </w:p>
        </w:tc>
      </w:tr>
    </w:tbl>
    <w:p w:rsidR="00986537" w:rsidRPr="00F33B59" w:rsidRDefault="0098653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</w:tblGrid>
      <w:tr w:rsidR="00986537"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F33B59">
              <w:rPr>
                <w:color w:val="000000"/>
                <w:sz w:val="22"/>
                <w:szCs w:val="22"/>
              </w:rPr>
              <w:t>Научная информация</w:t>
            </w:r>
          </w:p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 xml:space="preserve">В сайте имеется большой раздел, именуемый “Отделы и службы” и содержащий полные поименные </w:t>
            </w:r>
            <w:r w:rsidRPr="00147CFD">
              <w:rPr>
                <w:sz w:val="22"/>
                <w:szCs w:val="22"/>
              </w:rPr>
              <w:t>списки заведующих</w:t>
            </w:r>
            <w:r w:rsidRPr="00F33B59">
              <w:rPr>
                <w:sz w:val="22"/>
                <w:szCs w:val="22"/>
              </w:rPr>
              <w:t xml:space="preserve"> всеми подразделениями ГТГ, но ни e-mail адресов, ни телефонов, ни иной контактной информации в его распоряжение не предоставлено.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Так же</w:t>
            </w:r>
          </w:p>
        </w:tc>
      </w:tr>
    </w:tbl>
    <w:p w:rsidR="00986537" w:rsidRPr="00F33B59" w:rsidRDefault="0098653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</w:tblGrid>
      <w:tr w:rsidR="00986537"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color w:val="000000"/>
                <w:sz w:val="22"/>
                <w:szCs w:val="22"/>
              </w:rPr>
              <w:t>Выставки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pStyle w:val="NormalWeb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 xml:space="preserve">выставочная деятельность выведена в </w:t>
            </w:r>
            <w:r w:rsidRPr="00147CFD">
              <w:rPr>
                <w:sz w:val="22"/>
                <w:szCs w:val="22"/>
              </w:rPr>
              <w:t>специальный раздел</w:t>
            </w:r>
            <w:r w:rsidRPr="00F33B59">
              <w:rPr>
                <w:sz w:val="22"/>
                <w:szCs w:val="22"/>
              </w:rPr>
              <w:t>, в рубрике "</w:t>
            </w:r>
            <w:r w:rsidRPr="00147CFD">
              <w:rPr>
                <w:sz w:val="22"/>
                <w:szCs w:val="22"/>
              </w:rPr>
              <w:t>Архив выставок</w:t>
            </w:r>
            <w:r w:rsidRPr="00F33B59">
              <w:rPr>
                <w:sz w:val="22"/>
                <w:szCs w:val="22"/>
              </w:rPr>
              <w:t>" мы находим простой перечень выставок</w:t>
            </w:r>
          </w:p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 xml:space="preserve">анонсы текущих и ближайших выставок </w:t>
            </w:r>
            <w:r w:rsidRPr="00147CFD">
              <w:rPr>
                <w:sz w:val="22"/>
                <w:szCs w:val="22"/>
              </w:rPr>
              <w:t>вынесены на главную страницу</w:t>
            </w:r>
            <w:r w:rsidRPr="00F33B59">
              <w:rPr>
                <w:sz w:val="22"/>
                <w:szCs w:val="22"/>
              </w:rPr>
              <w:t>, раздел "</w:t>
            </w:r>
            <w:r w:rsidRPr="00147CFD">
              <w:rPr>
                <w:sz w:val="22"/>
                <w:szCs w:val="22"/>
              </w:rPr>
              <w:t>Выставки прежних лет</w:t>
            </w:r>
            <w:r w:rsidRPr="00F33B59">
              <w:rPr>
                <w:sz w:val="22"/>
                <w:szCs w:val="22"/>
              </w:rPr>
              <w:t>" интерактивен и постоянно дополняется.</w:t>
            </w:r>
          </w:p>
        </w:tc>
      </w:tr>
    </w:tbl>
    <w:p w:rsidR="00986537" w:rsidRPr="00F33B59" w:rsidRDefault="0098653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</w:tblGrid>
      <w:tr w:rsidR="00986537"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color w:val="000000"/>
                <w:sz w:val="22"/>
                <w:szCs w:val="22"/>
              </w:rPr>
              <w:t>Образовательные программы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Нет раздела</w:t>
            </w:r>
          </w:p>
        </w:tc>
        <w:tc>
          <w:tcPr>
            <w:tcW w:w="360" w:type="dxa"/>
          </w:tcPr>
          <w:p w:rsidR="00D71332" w:rsidRPr="00F33B59" w:rsidRDefault="00D71332" w:rsidP="00D71332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33B59">
              <w:rPr>
                <w:sz w:val="22"/>
                <w:szCs w:val="22"/>
              </w:rPr>
              <w:t>В разделе представлены не обучающие программы по искусству, а информация о различных формах работы музея с детской и юношеской аудиторией</w:t>
            </w:r>
          </w:p>
        </w:tc>
      </w:tr>
    </w:tbl>
    <w:p w:rsidR="00986537" w:rsidRPr="00F33B59" w:rsidRDefault="00986537">
      <w:pPr>
        <w:rPr>
          <w:sz w:val="22"/>
          <w:szCs w:val="22"/>
        </w:rPr>
      </w:pPr>
    </w:p>
    <w:p w:rsidR="00950B7C" w:rsidRPr="00D71332" w:rsidRDefault="00950B7C">
      <w:pPr>
        <w:rPr>
          <w:lang w:val="en-US"/>
        </w:rPr>
      </w:pPr>
      <w:bookmarkStart w:id="0" w:name="_GoBack"/>
      <w:bookmarkEnd w:id="0"/>
    </w:p>
    <w:sectPr w:rsidR="00950B7C" w:rsidRPr="00D7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FDA" w:rsidRDefault="00390FDA">
      <w:r>
        <w:separator/>
      </w:r>
    </w:p>
  </w:endnote>
  <w:endnote w:type="continuationSeparator" w:id="0">
    <w:p w:rsidR="00390FDA" w:rsidRDefault="0039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FDA" w:rsidRDefault="00390FDA">
      <w:r>
        <w:separator/>
      </w:r>
    </w:p>
  </w:footnote>
  <w:footnote w:type="continuationSeparator" w:id="0">
    <w:p w:rsidR="00390FDA" w:rsidRDefault="00390FDA">
      <w:r>
        <w:continuationSeparator/>
      </w:r>
    </w:p>
  </w:footnote>
  <w:footnote w:id="1">
    <w:p w:rsidR="00390FDA" w:rsidRDefault="00390FDA" w:rsidP="00390FDA">
      <w:pPr>
        <w:pStyle w:val="FootnoteText"/>
      </w:pPr>
      <w:r>
        <w:rPr>
          <w:rStyle w:val="FootnoteReference"/>
        </w:rPr>
        <w:footnoteRef/>
      </w:r>
      <w:r>
        <w:t xml:space="preserve"> Журнал «Эксперт», </w:t>
      </w:r>
      <w:r>
        <w:rPr>
          <w:rStyle w:val="menulinks1"/>
        </w:rPr>
        <w:t xml:space="preserve">№ 23, 23 июня </w:t>
      </w:r>
      <w:smartTag w:uri="urn:schemas-microsoft-com:office:smarttags" w:element="metricconverter">
        <w:smartTagPr>
          <w:attr w:name="ProductID" w:val="2003 г"/>
        </w:smartTagPr>
        <w:r>
          <w:rPr>
            <w:rStyle w:val="menulinks1"/>
          </w:rPr>
          <w:t>2003 г</w:t>
        </w:r>
      </w:smartTag>
      <w:r>
        <w:rPr>
          <w:rStyle w:val="menulinks1"/>
        </w:rPr>
        <w:t>., с. 82-90</w:t>
      </w:r>
    </w:p>
    <w:p w:rsidR="00390FDA" w:rsidRDefault="00390FDA" w:rsidP="00390FDA">
      <w:pPr>
        <w:pStyle w:val="FootnoteText"/>
      </w:pPr>
    </w:p>
  </w:footnote>
  <w:footnote w:id="2">
    <w:p w:rsidR="00390FDA" w:rsidRDefault="00390FDA" w:rsidP="00390FDA">
      <w:pPr>
        <w:pStyle w:val="FootnoteText"/>
      </w:pPr>
      <w:r>
        <w:rPr>
          <w:rStyle w:val="FootnoteReference"/>
        </w:rPr>
        <w:footnoteRef/>
      </w:r>
      <w:r>
        <w:t xml:space="preserve"> Колесов А. Электронная коллекция Исторического музея // </w:t>
      </w:r>
      <w:r>
        <w:rPr>
          <w:lang w:val="en-US"/>
        </w:rPr>
        <w:t>Enterprise</w:t>
      </w:r>
      <w:r w:rsidRPr="00D71332">
        <w:t xml:space="preserve"> </w:t>
      </w:r>
      <w:r>
        <w:rPr>
          <w:lang w:val="en-US"/>
        </w:rPr>
        <w:t>Partner</w:t>
      </w:r>
      <w:r>
        <w:t xml:space="preserve">, </w:t>
      </w:r>
      <w:r>
        <w:rPr>
          <w:lang w:val="en-US"/>
        </w:rPr>
        <w:t>N</w:t>
      </w:r>
      <w:r>
        <w:t>3, 2001 (http://www.epartner.ru/news.asp?ID=772)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37A"/>
    <w:multiLevelType w:val="hybridMultilevel"/>
    <w:tmpl w:val="84367D60"/>
    <w:lvl w:ilvl="0" w:tplc="483A3F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7409E"/>
    <w:multiLevelType w:val="multilevel"/>
    <w:tmpl w:val="61402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E65C4"/>
    <w:multiLevelType w:val="multilevel"/>
    <w:tmpl w:val="61402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42806"/>
    <w:multiLevelType w:val="hybridMultilevel"/>
    <w:tmpl w:val="765C2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80058"/>
    <w:multiLevelType w:val="hybridMultilevel"/>
    <w:tmpl w:val="C840D8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55A66"/>
    <w:multiLevelType w:val="hybridMultilevel"/>
    <w:tmpl w:val="64F0D02E"/>
    <w:lvl w:ilvl="0" w:tplc="CC9C1E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3E30CD"/>
    <w:multiLevelType w:val="hybridMultilevel"/>
    <w:tmpl w:val="AFBC4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E740B8"/>
    <w:multiLevelType w:val="hybridMultilevel"/>
    <w:tmpl w:val="36B2AC70"/>
    <w:lvl w:ilvl="0" w:tplc="0419000F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1112CE"/>
    <w:multiLevelType w:val="multilevel"/>
    <w:tmpl w:val="2624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A4EC8"/>
    <w:multiLevelType w:val="hybridMultilevel"/>
    <w:tmpl w:val="23863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FDA"/>
    <w:rsid w:val="00147CFD"/>
    <w:rsid w:val="00390FDA"/>
    <w:rsid w:val="00950B7C"/>
    <w:rsid w:val="00986537"/>
    <w:rsid w:val="00A8679D"/>
    <w:rsid w:val="00C86E60"/>
    <w:rsid w:val="00CD435A"/>
    <w:rsid w:val="00D71332"/>
    <w:rsid w:val="00F4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E3ACF-A334-484F-8F15-52207AE5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F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0FDA"/>
    <w:rPr>
      <w:color w:val="800040"/>
      <w:u w:val="single"/>
    </w:rPr>
  </w:style>
  <w:style w:type="paragraph" w:styleId="NormalWeb">
    <w:name w:val="Normal (Web)"/>
    <w:basedOn w:val="Normal"/>
    <w:rsid w:val="00390FDA"/>
    <w:pPr>
      <w:spacing w:before="100" w:beforeAutospacing="1" w:after="100" w:afterAutospacing="1"/>
    </w:pPr>
  </w:style>
  <w:style w:type="paragraph" w:styleId="FootnoteText">
    <w:name w:val="footnote text"/>
    <w:basedOn w:val="Normal"/>
    <w:semiHidden/>
    <w:rsid w:val="00390FDA"/>
    <w:rPr>
      <w:sz w:val="20"/>
      <w:szCs w:val="20"/>
    </w:rPr>
  </w:style>
  <w:style w:type="paragraph" w:styleId="BodyText">
    <w:name w:val="Body Text"/>
    <w:basedOn w:val="Normal"/>
    <w:rsid w:val="00390FDA"/>
    <w:pPr>
      <w:spacing w:line="360" w:lineRule="auto"/>
      <w:ind w:right="40"/>
      <w:jc w:val="both"/>
    </w:pPr>
    <w:rPr>
      <w:sz w:val="28"/>
      <w:szCs w:val="28"/>
    </w:rPr>
  </w:style>
  <w:style w:type="paragraph" w:styleId="BodyTextIndent">
    <w:name w:val="Body Text Indent"/>
    <w:basedOn w:val="Normal"/>
    <w:rsid w:val="00390FDA"/>
    <w:pPr>
      <w:widowControl w:val="0"/>
      <w:autoSpaceDE w:val="0"/>
      <w:autoSpaceDN w:val="0"/>
      <w:adjustRightInd w:val="0"/>
      <w:spacing w:line="200" w:lineRule="atLeast"/>
      <w:ind w:firstLine="459"/>
      <w:jc w:val="both"/>
    </w:pPr>
    <w:rPr>
      <w:szCs w:val="20"/>
    </w:rPr>
  </w:style>
  <w:style w:type="paragraph" w:styleId="BodyTextIndent2">
    <w:name w:val="Body Text Indent 2"/>
    <w:basedOn w:val="Normal"/>
    <w:rsid w:val="00390FDA"/>
    <w:pPr>
      <w:spacing w:line="360" w:lineRule="auto"/>
      <w:ind w:firstLine="567"/>
      <w:jc w:val="both"/>
    </w:pPr>
    <w:rPr>
      <w:sz w:val="28"/>
    </w:rPr>
  </w:style>
  <w:style w:type="character" w:styleId="FootnoteReference">
    <w:name w:val="footnote reference"/>
    <w:basedOn w:val="DefaultParagraphFont"/>
    <w:semiHidden/>
    <w:rsid w:val="00390FDA"/>
    <w:rPr>
      <w:vertAlign w:val="superscript"/>
    </w:rPr>
  </w:style>
  <w:style w:type="character" w:customStyle="1" w:styleId="menulinks1">
    <w:name w:val="menu_links1"/>
    <w:basedOn w:val="DefaultParagraphFont"/>
    <w:rsid w:val="00390FDA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table" w:styleId="TableGrid">
    <w:name w:val="Table Grid"/>
    <w:basedOn w:val="TableNormal"/>
    <w:rsid w:val="00D7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5295</Words>
  <Characters>30186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 технологии и дизайна</vt:lpstr>
    </vt:vector>
  </TitlesOfParts>
  <Company>Inc.</Company>
  <LinksUpToDate>false</LinksUpToDate>
  <CharactersWithSpaces>35411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 технологии и дизайна</dc:title>
  <dc:subject/>
  <dc:creator>stud</dc:creator>
  <cp:keywords/>
  <cp:lastModifiedBy>Irina</cp:lastModifiedBy>
  <cp:revision>1</cp:revision>
  <dcterms:created xsi:type="dcterms:W3CDTF">2014-12-02T16:47:00Z</dcterms:created>
  <dcterms:modified xsi:type="dcterms:W3CDTF">2014-12-02T16:47:00Z</dcterms:modified>
</cp:coreProperties>
</file>