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A9" w:rsidRDefault="0011020C">
      <w:pPr>
        <w:pStyle w:val="a8"/>
        <w:rPr>
          <w:rFonts w:ascii="Times New Roman" w:hAnsi="Times New Roman" w:cs="Times New Roman"/>
          <w:sz w:val="24"/>
          <w:szCs w:val="24"/>
        </w:rPr>
      </w:pPr>
      <w:r>
        <w:rPr>
          <w:rFonts w:ascii="Times New Roman" w:hAnsi="Times New Roman" w:cs="Times New Roman"/>
          <w:sz w:val="24"/>
          <w:szCs w:val="24"/>
        </w:rPr>
        <w:t>ВНЕШНЯЯ ПОЛИТИКА РОССИИ В БАССЕЙНЕ ТИХОГО ОКЕАНА, РУССКО-ЯПОНСКАЯ ВОЙНА.</w:t>
      </w:r>
    </w:p>
    <w:p w:rsidR="004324A9" w:rsidRDefault="0011020C">
      <w:pPr>
        <w:pStyle w:val="ac"/>
        <w:jc w:val="both"/>
        <w:rPr>
          <w:rFonts w:ascii="Times New Roman" w:hAnsi="Times New Roman" w:cs="Times New Roman"/>
        </w:rPr>
      </w:pPr>
      <w:r>
        <w:rPr>
          <w:rFonts w:ascii="Times New Roman" w:hAnsi="Times New Roman" w:cs="Times New Roman"/>
        </w:rPr>
        <w:t>ВВЕДЕНИЕ.</w:t>
      </w:r>
    </w:p>
    <w:p w:rsidR="004324A9" w:rsidRDefault="004324A9">
      <w:pPr>
        <w:jc w:val="both"/>
        <w:rPr>
          <w:sz w:val="24"/>
          <w:szCs w:val="24"/>
        </w:rPr>
      </w:pPr>
    </w:p>
    <w:p w:rsidR="004324A9" w:rsidRDefault="0011020C">
      <w:pPr>
        <w:pStyle w:val="2"/>
        <w:jc w:val="both"/>
        <w:rPr>
          <w:sz w:val="24"/>
          <w:szCs w:val="24"/>
        </w:rPr>
      </w:pPr>
      <w:r>
        <w:rPr>
          <w:sz w:val="24"/>
          <w:szCs w:val="24"/>
        </w:rPr>
        <w:t>Актуальность темы;</w:t>
      </w:r>
    </w:p>
    <w:p w:rsidR="004324A9" w:rsidRDefault="0011020C">
      <w:pPr>
        <w:pStyle w:val="2"/>
        <w:jc w:val="both"/>
        <w:rPr>
          <w:sz w:val="24"/>
          <w:szCs w:val="24"/>
        </w:rPr>
      </w:pPr>
      <w:r>
        <w:rPr>
          <w:sz w:val="24"/>
          <w:szCs w:val="24"/>
        </w:rPr>
        <w:t>Значение темы;</w:t>
      </w:r>
    </w:p>
    <w:p w:rsidR="004324A9" w:rsidRDefault="0011020C">
      <w:pPr>
        <w:pStyle w:val="2"/>
        <w:jc w:val="both"/>
        <w:rPr>
          <w:sz w:val="24"/>
          <w:szCs w:val="24"/>
        </w:rPr>
      </w:pPr>
      <w:r>
        <w:rPr>
          <w:sz w:val="24"/>
          <w:szCs w:val="24"/>
        </w:rPr>
        <w:t>Раскрытие темы в литературе.</w:t>
      </w:r>
    </w:p>
    <w:p w:rsidR="004324A9" w:rsidRDefault="004324A9">
      <w:pPr>
        <w:jc w:val="both"/>
        <w:rPr>
          <w:sz w:val="24"/>
          <w:szCs w:val="24"/>
        </w:rPr>
      </w:pPr>
    </w:p>
    <w:p w:rsidR="004324A9" w:rsidRDefault="0011020C">
      <w:pPr>
        <w:pStyle w:val="aa"/>
        <w:jc w:val="both"/>
        <w:rPr>
          <w:sz w:val="24"/>
          <w:szCs w:val="24"/>
        </w:rPr>
      </w:pPr>
      <w:r>
        <w:rPr>
          <w:sz w:val="24"/>
          <w:szCs w:val="24"/>
        </w:rPr>
        <w:t>Я выбрал данную тему,поскольку интерес к ней и ее актуальность не ослабевают и до  настоящего  времени  в  плане  взаимоотношений  между Россией и Японией,претензий последней к нашим Курильским островам.</w:t>
      </w:r>
    </w:p>
    <w:p w:rsidR="004324A9" w:rsidRDefault="0011020C">
      <w:pPr>
        <w:pStyle w:val="aa"/>
        <w:jc w:val="both"/>
        <w:rPr>
          <w:sz w:val="24"/>
          <w:szCs w:val="24"/>
        </w:rPr>
      </w:pPr>
      <w:r>
        <w:rPr>
          <w:sz w:val="24"/>
          <w:szCs w:val="24"/>
        </w:rPr>
        <w:t>Знание прошлого  позволяет понять процесс становления агрессивной политики международного империализма,позволяет более действенно разоб-лачать  виновников  военной  опасности,дает  возможность более активно вести борьбу за мир и безопасность народов.</w:t>
      </w:r>
    </w:p>
    <w:p w:rsidR="004324A9" w:rsidRDefault="0011020C">
      <w:pPr>
        <w:pStyle w:val="aa"/>
        <w:jc w:val="both"/>
        <w:rPr>
          <w:sz w:val="24"/>
          <w:szCs w:val="24"/>
        </w:rPr>
      </w:pPr>
      <w:r>
        <w:rPr>
          <w:sz w:val="24"/>
          <w:szCs w:val="24"/>
        </w:rPr>
        <w:t>Конец XIX  - начало XX вв.были ознаменованы острейшей борьбой ве-ликих держав за “последние куски неподеленного  мира  или  за  передел кусков,уже разделенных”.То в одном,то в другом районе планеты возника-ли конфликты и войны.В результате столкновения захватнических  устрем-лений    царской    России   и   милитаристической   Японии   возникла русско-японская война 1904-1905гг.Большую роль в ее развязывании  сыг-рали империалисты США и Англии,которые играли двойственную политику по отношению к Японии и России,пытаясь всячески ослабить своих  конкурен-тов  на  Дальнем Востоке с тем,чтобы самим хозяйничать в Юго-Восточной Азии.В конфликте России с Японией были заинтересованы и германские им-периалисты,приступившие  к осуществлению широкой экспансии в различных районах земного шара.</w:t>
      </w:r>
    </w:p>
    <w:p w:rsidR="004324A9" w:rsidRDefault="0011020C">
      <w:pPr>
        <w:pStyle w:val="aa"/>
        <w:jc w:val="both"/>
        <w:rPr>
          <w:sz w:val="24"/>
          <w:szCs w:val="24"/>
        </w:rPr>
      </w:pPr>
      <w:r>
        <w:rPr>
          <w:sz w:val="24"/>
          <w:szCs w:val="24"/>
        </w:rPr>
        <w:t>История русско-японской  войны  1904-1905гг.привлекала   внимание многих  исследователей.Создана обширная литература,требующая анализа и критического рассмотрения.Наибольшее количество различных трудов  было выпущено в России.</w:t>
      </w:r>
    </w:p>
    <w:p w:rsidR="004324A9" w:rsidRDefault="0011020C">
      <w:pPr>
        <w:pStyle w:val="aa"/>
        <w:jc w:val="both"/>
        <w:rPr>
          <w:sz w:val="24"/>
          <w:szCs w:val="24"/>
        </w:rPr>
      </w:pPr>
      <w:r>
        <w:rPr>
          <w:sz w:val="24"/>
          <w:szCs w:val="24"/>
        </w:rPr>
        <w:t>Опыт русско-японской войны 1904-1905гг.внимательно изучался и за-рубежной  историографией.Интерес  к этой теме объяснялся в первую оче-редь  тем  обстоятельством,что  западные  страны,принявшие  участие  в обострении противоречий между Россией и Японией,вынуждены были следить за ходом войны и ее последствиями.Дело  в  том,что  со  времени  фран-ко-прусской войны 1870-1871гг. и русско-турецкой войны 1877-1878гг. до начала XX столетия не велось войн крупного масштаба,которые  требовали бы участия значительных сил армий и флотов.Отсюда изучение и обобщение опыта первых войн эпохи империализма,в том числе,русско-японской,долж-ны  были  в  известной  мере  способствовать освоению военными кругами стран Западной Европы тех новых явлений и тенденций в развитии  спосо-бов  и форм вооруженной борьбы,которые проявились в ходе этих конфлик-тов.</w:t>
      </w:r>
    </w:p>
    <w:p w:rsidR="004324A9" w:rsidRDefault="0011020C">
      <w:pPr>
        <w:pStyle w:val="aa"/>
        <w:jc w:val="both"/>
        <w:rPr>
          <w:sz w:val="24"/>
          <w:szCs w:val="24"/>
        </w:rPr>
      </w:pPr>
      <w:r>
        <w:rPr>
          <w:sz w:val="24"/>
          <w:szCs w:val="24"/>
        </w:rPr>
        <w:t>Советская историография русско-японской войны прошла большой путь в своем развитии.Важно отметить,прежде всего  плодотворную  археологи-ческую  деятельность  советских  историков.Были изданы ценные сборники документов и мемуарных произведений.Из числа главнейших научных  проб-лем  истории  русско-японской  войны  наибольшее внимание было уделено изучению происхождения и характера этой войны.Советские историки пока-зали  сложный  характер международных отношений того времени:острейшую борьбу великих держав за господство на Дальнем Востоке,приведшую к во-енному  столкновению  двух  империалистических  соперников  - Японии и царской России.Достижения советских ученых обобщены в капитальном тру-де,охватывающем  историю  международных отношений на Дальнем Востоке с XIV века до 1945г.Наряду с  проблемой  происхождения  войны  изучались вопросы  развития военного искусства (монограмма Н.А.Левитского).Воен-ные действия на морском театре  рассмотрены  в  работах  П.Д.Быкова  и В.Е.Егорьева.Много  внимания  советские  историки уделяли изучению от-дельных событий войны.Освещалась оборона Порт-Артура,Приморья,Сахалина и Камчатки.</w:t>
      </w:r>
    </w:p>
    <w:p w:rsidR="004324A9" w:rsidRDefault="0011020C">
      <w:pPr>
        <w:pStyle w:val="1"/>
        <w:jc w:val="both"/>
        <w:outlineLvl w:val="0"/>
        <w:rPr>
          <w:rFonts w:ascii="Times New Roman" w:hAnsi="Times New Roman" w:cs="Times New Roman"/>
          <w:sz w:val="24"/>
          <w:szCs w:val="24"/>
        </w:rPr>
      </w:pPr>
      <w:r>
        <w:rPr>
          <w:rFonts w:ascii="Times New Roman" w:hAnsi="Times New Roman" w:cs="Times New Roman"/>
          <w:sz w:val="24"/>
          <w:szCs w:val="24"/>
        </w:rPr>
        <w:t>ОСНОВНАЯ ЧАСТЬ.</w:t>
      </w:r>
    </w:p>
    <w:p w:rsidR="004324A9" w:rsidRDefault="0011020C">
      <w:pPr>
        <w:pStyle w:val="23"/>
        <w:jc w:val="both"/>
        <w:rPr>
          <w:sz w:val="24"/>
          <w:szCs w:val="24"/>
        </w:rPr>
      </w:pPr>
      <w:r>
        <w:rPr>
          <w:sz w:val="24"/>
          <w:szCs w:val="24"/>
        </w:rPr>
        <w:t>Внешняя политика России в бассейне Тихого океана:</w:t>
      </w:r>
    </w:p>
    <w:p w:rsidR="004324A9" w:rsidRDefault="0011020C">
      <w:pPr>
        <w:pStyle w:val="2"/>
        <w:jc w:val="both"/>
        <w:rPr>
          <w:sz w:val="24"/>
          <w:szCs w:val="24"/>
        </w:rPr>
      </w:pPr>
      <w:r>
        <w:rPr>
          <w:sz w:val="24"/>
          <w:szCs w:val="24"/>
        </w:rPr>
        <w:t>Исторический очерк взаимоотношений России со странами  Дальнего Востока.</w:t>
      </w:r>
    </w:p>
    <w:p w:rsidR="004324A9" w:rsidRDefault="0011020C">
      <w:pPr>
        <w:pStyle w:val="2"/>
        <w:jc w:val="both"/>
        <w:rPr>
          <w:sz w:val="24"/>
          <w:szCs w:val="24"/>
        </w:rPr>
      </w:pPr>
      <w:r>
        <w:rPr>
          <w:sz w:val="24"/>
          <w:szCs w:val="24"/>
        </w:rPr>
        <w:t>Дальневосточная политика России до середины  90-х  годов  конца XIX в.</w:t>
      </w:r>
    </w:p>
    <w:p w:rsidR="004324A9" w:rsidRDefault="0011020C">
      <w:pPr>
        <w:pStyle w:val="2"/>
        <w:jc w:val="both"/>
        <w:rPr>
          <w:sz w:val="24"/>
          <w:szCs w:val="24"/>
        </w:rPr>
      </w:pPr>
      <w:r>
        <w:rPr>
          <w:sz w:val="24"/>
          <w:szCs w:val="24"/>
        </w:rPr>
        <w:t>Столкновение  интересов  России  и  Японии.Активизация  дальне-восточной политики России после японо-китайской войны.</w:t>
      </w:r>
    </w:p>
    <w:p w:rsidR="004324A9" w:rsidRDefault="0011020C">
      <w:pPr>
        <w:pStyle w:val="2"/>
        <w:jc w:val="both"/>
        <w:rPr>
          <w:sz w:val="24"/>
          <w:szCs w:val="24"/>
        </w:rPr>
      </w:pPr>
      <w:r>
        <w:rPr>
          <w:sz w:val="24"/>
          <w:szCs w:val="24"/>
        </w:rPr>
        <w:t>Рост японского милитаризма.Русско-японские интересы в Корее.</w:t>
      </w:r>
    </w:p>
    <w:p w:rsidR="004324A9" w:rsidRDefault="0011020C">
      <w:pPr>
        <w:pStyle w:val="2"/>
        <w:jc w:val="both"/>
        <w:rPr>
          <w:sz w:val="24"/>
          <w:szCs w:val="24"/>
        </w:rPr>
      </w:pPr>
      <w:r>
        <w:rPr>
          <w:sz w:val="24"/>
          <w:szCs w:val="24"/>
        </w:rPr>
        <w:t>Территориальный  раздел  Китая великими державами.Роль западных государств в обострении русско-японских отношений.</w:t>
      </w:r>
    </w:p>
    <w:p w:rsidR="004324A9" w:rsidRDefault="0011020C">
      <w:pPr>
        <w:pStyle w:val="2"/>
        <w:jc w:val="both"/>
        <w:rPr>
          <w:sz w:val="24"/>
          <w:szCs w:val="24"/>
        </w:rPr>
      </w:pPr>
      <w:r>
        <w:rPr>
          <w:sz w:val="24"/>
          <w:szCs w:val="24"/>
        </w:rPr>
        <w:t>Попытки  мирного  урегулирования  противоречий.Русско-китайские переговоры.</w:t>
      </w:r>
    </w:p>
    <w:p w:rsidR="004324A9" w:rsidRDefault="0011020C">
      <w:pPr>
        <w:pStyle w:val="2"/>
        <w:jc w:val="both"/>
        <w:rPr>
          <w:sz w:val="24"/>
          <w:szCs w:val="24"/>
        </w:rPr>
      </w:pPr>
      <w:r>
        <w:rPr>
          <w:sz w:val="24"/>
          <w:szCs w:val="24"/>
        </w:rPr>
        <w:t>Курс японских милитаристов на войну.</w:t>
      </w:r>
    </w:p>
    <w:p w:rsidR="004324A9" w:rsidRDefault="0011020C">
      <w:pPr>
        <w:pStyle w:val="2"/>
        <w:jc w:val="both"/>
        <w:rPr>
          <w:sz w:val="24"/>
          <w:szCs w:val="24"/>
        </w:rPr>
      </w:pPr>
      <w:r>
        <w:rPr>
          <w:sz w:val="24"/>
          <w:szCs w:val="24"/>
        </w:rPr>
        <w:t>Русско-японские переговоры накануне войны.</w:t>
      </w:r>
    </w:p>
    <w:p w:rsidR="004324A9" w:rsidRDefault="0011020C">
      <w:pPr>
        <w:pStyle w:val="2"/>
        <w:jc w:val="both"/>
        <w:rPr>
          <w:sz w:val="24"/>
          <w:szCs w:val="24"/>
        </w:rPr>
      </w:pPr>
      <w:r>
        <w:rPr>
          <w:sz w:val="24"/>
          <w:szCs w:val="24"/>
        </w:rPr>
        <w:t>Роль западных держав в развязывании войны.</w:t>
      </w:r>
    </w:p>
    <w:p w:rsidR="004324A9" w:rsidRDefault="0011020C">
      <w:pPr>
        <w:pStyle w:val="22"/>
        <w:jc w:val="both"/>
        <w:rPr>
          <w:sz w:val="24"/>
          <w:szCs w:val="24"/>
        </w:rPr>
      </w:pPr>
      <w:r>
        <w:rPr>
          <w:sz w:val="24"/>
          <w:szCs w:val="24"/>
        </w:rPr>
        <w:t>Русско-японская война 1904-1905гг.:</w:t>
      </w:r>
    </w:p>
    <w:p w:rsidR="004324A9" w:rsidRDefault="0011020C">
      <w:pPr>
        <w:pStyle w:val="2"/>
        <w:jc w:val="both"/>
        <w:rPr>
          <w:sz w:val="24"/>
          <w:szCs w:val="24"/>
        </w:rPr>
      </w:pPr>
      <w:r>
        <w:rPr>
          <w:sz w:val="24"/>
          <w:szCs w:val="24"/>
        </w:rPr>
        <w:t>Начало войны.</w:t>
      </w:r>
    </w:p>
    <w:p w:rsidR="004324A9" w:rsidRDefault="0011020C">
      <w:pPr>
        <w:pStyle w:val="2"/>
        <w:jc w:val="both"/>
        <w:rPr>
          <w:sz w:val="24"/>
          <w:szCs w:val="24"/>
        </w:rPr>
      </w:pPr>
      <w:r>
        <w:rPr>
          <w:sz w:val="24"/>
          <w:szCs w:val="24"/>
        </w:rPr>
        <w:t>Оборона Порт-Артура.Ляоян.</w:t>
      </w:r>
    </w:p>
    <w:p w:rsidR="004324A9" w:rsidRDefault="0011020C">
      <w:pPr>
        <w:pStyle w:val="2"/>
        <w:jc w:val="both"/>
        <w:rPr>
          <w:sz w:val="24"/>
          <w:szCs w:val="24"/>
        </w:rPr>
      </w:pPr>
      <w:r>
        <w:rPr>
          <w:sz w:val="24"/>
          <w:szCs w:val="24"/>
        </w:rPr>
        <w:t>Падение Порт-Артура.</w:t>
      </w:r>
    </w:p>
    <w:p w:rsidR="004324A9" w:rsidRDefault="0011020C">
      <w:pPr>
        <w:pStyle w:val="2"/>
        <w:jc w:val="both"/>
        <w:rPr>
          <w:sz w:val="24"/>
          <w:szCs w:val="24"/>
        </w:rPr>
      </w:pPr>
      <w:r>
        <w:rPr>
          <w:sz w:val="24"/>
          <w:szCs w:val="24"/>
        </w:rPr>
        <w:t>Битва под Мукденом.</w:t>
      </w:r>
    </w:p>
    <w:p w:rsidR="004324A9" w:rsidRDefault="0011020C">
      <w:pPr>
        <w:pStyle w:val="2"/>
        <w:jc w:val="both"/>
        <w:rPr>
          <w:sz w:val="24"/>
          <w:szCs w:val="24"/>
        </w:rPr>
      </w:pPr>
      <w:r>
        <w:rPr>
          <w:sz w:val="24"/>
          <w:szCs w:val="24"/>
        </w:rPr>
        <w:t>Цусима.</w:t>
      </w:r>
    </w:p>
    <w:p w:rsidR="004324A9" w:rsidRDefault="0011020C">
      <w:pPr>
        <w:pStyle w:val="2"/>
        <w:jc w:val="both"/>
        <w:rPr>
          <w:sz w:val="24"/>
          <w:szCs w:val="24"/>
        </w:rPr>
      </w:pPr>
      <w:r>
        <w:rPr>
          <w:sz w:val="24"/>
          <w:szCs w:val="24"/>
        </w:rPr>
        <w:t>Решение сторон заключить мир.</w:t>
      </w:r>
    </w:p>
    <w:p w:rsidR="004324A9" w:rsidRDefault="0011020C">
      <w:pPr>
        <w:pStyle w:val="2"/>
        <w:jc w:val="both"/>
        <w:rPr>
          <w:sz w:val="24"/>
          <w:szCs w:val="24"/>
        </w:rPr>
      </w:pPr>
      <w:r>
        <w:rPr>
          <w:sz w:val="24"/>
          <w:szCs w:val="24"/>
        </w:rPr>
        <w:t>Портсмутский   мир. Итоги   войны.</w:t>
      </w:r>
    </w:p>
    <w:p w:rsidR="004324A9" w:rsidRDefault="0011020C">
      <w:pPr>
        <w:pStyle w:val="ae"/>
        <w:jc w:val="both"/>
        <w:rPr>
          <w:sz w:val="24"/>
          <w:szCs w:val="24"/>
        </w:rPr>
      </w:pPr>
      <w:r>
        <w:rPr>
          <w:sz w:val="24"/>
          <w:szCs w:val="24"/>
        </w:rPr>
        <w:t>Итак,я приступаю  к  раскрытию  основных вопросов данной темы.  В</w:t>
      </w:r>
    </w:p>
    <w:p w:rsidR="004324A9" w:rsidRDefault="0011020C">
      <w:pPr>
        <w:pStyle w:val="ae"/>
        <w:jc w:val="both"/>
        <w:rPr>
          <w:sz w:val="24"/>
          <w:szCs w:val="24"/>
        </w:rPr>
      </w:pPr>
      <w:r>
        <w:rPr>
          <w:sz w:val="24"/>
          <w:szCs w:val="24"/>
        </w:rPr>
        <w:t>России интерес к Дальнему Востоку стал проявляться с XVIIве-</w:t>
      </w:r>
    </w:p>
    <w:p w:rsidR="004324A9" w:rsidRDefault="0011020C">
      <w:pPr>
        <w:jc w:val="both"/>
        <w:rPr>
          <w:sz w:val="24"/>
          <w:szCs w:val="24"/>
        </w:rPr>
      </w:pPr>
      <w:r>
        <w:rPr>
          <w:sz w:val="24"/>
          <w:szCs w:val="24"/>
        </w:rPr>
        <w:t>ка,после вхождения  его в состав Сибири.На вновь присоединенной терри-тории было  введено  общерусское  законодательство.Однако  крепостного права там не существовало и поэтому огромные массы трудового населения двинулись из центральных  районов  страны  на  восток.В  1639г.русские впервые  вышли  к берегам Тихого океана.К началу XVIII века их влияние распространилось на Камчатку,Курильские острова и Сахалин.В первой по-ловине  XVIII  века  владениями России стали Аляска и Алеутские остро-ва.Не менее важное значение имели заселение и освоение земель Дальнего Востока,лежавших в бассейне Амура и Уссури.Огромную роль в этом сыгра-ли экспедиции В.Пояркова и Е.П.Хабарова,осуществленные в первой  поло-вине  XVII  в.Аборигены  этих  мест,у  которых  не  было государствен-ности,приняли русское подданство.Однако дальнейшее продвижение русских было  приостановлено  вследствие  враждебных действий маньчжурской ди-настии Цин,захватившей власть в Китае.Положение России в то время было весьма  трудным.Страна  готовилась  к  войне  с  Турцией и ее вассалом Крымским ханством.Выделить необходимые силы для обороны своих на Даль-нем Востоке она не могла.В 1689г. русское правительство вынуждено было пойти на заключение Нерчинского договора, по которому уступило Цинско-му Китаю значительную часть земель в Приамурье.В дальнейшем длительная война России с Турцией и Швецией за возвращение своих исконных  терри-торий,а  затем  борьба  с  наполеоновской  агрессией отвлекли внимание русского самодержавия от  Дальнего  Востока.К  середине  XIX  века  на восточных  окраинах  России  сложилась  такая  обстановка.Во  владения Российского государства входили все Тихоокеанское  побережье,омываемое Беринговым,Охотским  и  Японским  морями,Аляска,Алеутские и Курильские острова,Сахалин.Но еще требовалось окончательное  урегулирование  воп-роса о границе с Японией.Важно было добиться возвращения земель в При-амурье,захваченных  Цинским  Китаем.Решение  этих  задач   осложнялось растущей  экспансией  в районе Дальнего Востока западных держав:  Анг-лии,Франции и США.</w:t>
      </w:r>
    </w:p>
    <w:p w:rsidR="004324A9" w:rsidRDefault="0011020C">
      <w:pPr>
        <w:pStyle w:val="aa"/>
        <w:jc w:val="both"/>
        <w:rPr>
          <w:sz w:val="24"/>
          <w:szCs w:val="24"/>
        </w:rPr>
      </w:pPr>
      <w:r>
        <w:rPr>
          <w:sz w:val="24"/>
          <w:szCs w:val="24"/>
        </w:rPr>
        <w:t>До середины 90-х годов XIX в.дальневосточная политика России была сдержанной  и  взвешенной.Россия не вмешивалась во внутренние дела Ки-тая,не принимала участия в так называемых “опиумных”  англо-франко-ки-тайских  войнах  40-60-х  годов,положивших  начало  закабалению  Китая иностранным капиталом.Воздерживаясь от участия в интервенции и  вмеша-тельства  во  внутренние  дела Китая,русское правительство приняло ряд мер для упрочнения своих границ в Приамурье.В 1849г.экспедиция Г.И.Не-вельского исследовала Татарский пролив,впервые установив островной ха-рактер Сахалина.Она также имела большое значение  для  изучения  устья Амура  и  обеспечения интересов России.Успехи,достигнутые русскими при освоении Амурского края,закреплялись Айгунским договором  (1858г.).За-тем  согласно  Пекинскому договору (1860г.) Россия по праву возвратила себе Приамурский край,еще в XVII в.  составляющий  неотъемлемую  часть Российского  государства.Присоединение  Приамурья  и Уссурийского края явилось центральным событием дальневосточной политики России в тот пе-риод.</w:t>
      </w:r>
    </w:p>
    <w:p w:rsidR="004324A9" w:rsidRDefault="0011020C">
      <w:pPr>
        <w:pStyle w:val="aa"/>
        <w:jc w:val="both"/>
        <w:rPr>
          <w:sz w:val="24"/>
          <w:szCs w:val="24"/>
        </w:rPr>
      </w:pPr>
      <w:r>
        <w:rPr>
          <w:sz w:val="24"/>
          <w:szCs w:val="24"/>
        </w:rPr>
        <w:t>В 70-х годах XIX в.особенно большую активность на Дальнем Востоке начинает проявлять Япония.Ее развитие как капиталистической страны на-чинается  с момента происшедшего в 1868г.”обновления Мейдзи”(реставра-ция власти императора).C усилением внешней экспансии японских  капита-листов укрепились позиции военщины в государственном аппарате.Плацдар-мом для осуществления далеко идущих  захватнических  планов  японского капитализма  в  Восточной Азии должна была стать Корея.Она проводилась под флагом “содействия”корейцам в  их  освободительном  движении,напр-вленном против Китая.Агрессивную политику Японии поддерживали Англия и США.</w:t>
      </w:r>
    </w:p>
    <w:p w:rsidR="004324A9" w:rsidRDefault="0011020C">
      <w:pPr>
        <w:pStyle w:val="aa"/>
        <w:jc w:val="both"/>
        <w:rPr>
          <w:sz w:val="24"/>
          <w:szCs w:val="24"/>
        </w:rPr>
      </w:pPr>
      <w:r>
        <w:rPr>
          <w:sz w:val="24"/>
          <w:szCs w:val="24"/>
        </w:rPr>
        <w:t>Таким образом,в конце XIXв.объектом империалистических  устремле-ниний  Англии,США и Японии становятся Корея и Маньчжурия - территории, непосредственно граничащие с Россией.Это не могло  не  вызвать  беспо-койства  у  царского  правительства  за свои дальневосточные окраины.С 1893 по 1903г.дальневосточную политику России во многом определял  ми-нистр  финансов С.Ю.Витте.В ноябре 1892г.он представил Особому совеща-нию министров докладную записку,в которой изложил  обширную  программу на расширение и укрепление позиций русской буржуазии на Дальнем Восто-ке.Большое внимание уделялось строительству Транссибирской  железнодо-рожной магистрали от Челябинска до Владивостока,протяженностью более 7 тыс.верст,начатому в1891г.Эта дорога  для  русского  капитализма,ровно как  и для царизма,имела огромное экономическое,политическое и страте-гическое значение.С вводом этой дороги открывались большие возможности для привлечения русского и иностранного капитала к разработке недр Си-бири.Дорога сулила большие выгоды и русским помещикам,т.к.обеспечивала сибирской пшенице выход на внешний рынок.Как писал Витте,это выдвигало Россию на первое место “не только как посредника в торговом обмене”,но и как “крупного производителя и потребителя,ближе всего стоящего к на-родам Азиатского Востока”.Строительство дороги имело также большое по-литическое значение,ибо позволяло расширить приток крестьянского насе-ления в Сибирь и тем самым ослабить  недовольство  в  деревне,укрепить самодержавно-помещичий  строй.Учитывались  и  стратегические интересы России.Эта дорога позволяла защитить дальневосточные владения от  воз-можной агрессии и в свою очередь угрожать соседним странам.</w:t>
      </w:r>
    </w:p>
    <w:p w:rsidR="004324A9" w:rsidRDefault="0011020C">
      <w:pPr>
        <w:pStyle w:val="aa"/>
        <w:jc w:val="both"/>
        <w:rPr>
          <w:sz w:val="24"/>
          <w:szCs w:val="24"/>
        </w:rPr>
      </w:pPr>
      <w:r>
        <w:rPr>
          <w:sz w:val="24"/>
          <w:szCs w:val="24"/>
        </w:rPr>
        <w:t>Понимая,что Транссибирская  магистраль  значительно  усилит  мощь России  на  Дальнем Востоке,  Англия,США и Япония поспешили начать аг-рессивные действия еще до окончания ее строительства.  В 1894г. Япония развязала  войну против Китая и в ряде сражений разгромила его армию и флот.Быстрый успех Японии изменил соотношение сил  на  Дальнем  Восто-ке.Создалась   прямая  угроза  русским  интересам  на  Дальнем  Восто-ке.Царское  правительство  было  встревожено  ходом  событий.30  марта 1895г.,т.е.  еще  до  заключения  Симоносекского договора,было созвано Особое  совещание  министров  для  обсуждения   создавшегося   положе-ния.Выступивший на нем министр финансов С.Ю.Витте сказал,что настоящая война направлена против России.”Если  мы  теперь  допустим  японцев  в Маньчжурию,-  отметил  он,- то для охраны наших владений...потребуется сотни тысяч войск и значительное увеличение нашего флота,т.к.рано  или поздно  мы  неизбежно  придем  в  столкновение  с  японцами”.Предложив предъявить Японии ультиматум об оставлении  Южной  Маньчжурии,он  зая-вил:”Нам выгоднее решиться на войну теперь,ибо иначе России придется в будущем нести гораздо  большие  жертвы”.Совещание  единогласно  решило “сначала  дружелюбным  образом”  посоветовать Японии не занимать Южную Маньчжурию.В случае отказа  предполагалось  заявить  японскому  прави-тельству,что Россия оставляет за собой свободу действий и будет посту-пать сообразно своим интересам.  В апреле  1895г.был  заключен  граби-тельский  Симоносекский мирный договор,навязанный Японией Китаю,по ко-торому последний отказывался от суверенитета над Кореей,уступал Японии Ляодунский  полуостров  с портами Артур и Даляньвань,острова Тайвань и Пэнхуледао  и  должен  был   выплатить   огромную   контрибуцию   (400 млн.руб.).Военные  успехи  японцев  на  Азиатском континенте вынуждали царское правительство выделять на укрепление своих вооруженных сил  на Дальнем  Востоке значительные средства.В октябре 1895г.С.Ю.Витте писал военному министру А.Н.Куропаткину:”Недавнее столкновение между  Китаем и Японией без сомнения имеет своим последствием совершенное изменение нашего политического положения в Восточной Азии,и в настоящее  время не  существует  уже  более гарантии полного спокойствия,которым мы там пользовались до последней японо-китайской войны”.</w:t>
      </w:r>
    </w:p>
    <w:p w:rsidR="004324A9" w:rsidRDefault="0011020C">
      <w:pPr>
        <w:pStyle w:val="aa"/>
        <w:jc w:val="both"/>
        <w:rPr>
          <w:sz w:val="24"/>
          <w:szCs w:val="24"/>
        </w:rPr>
      </w:pPr>
      <w:r>
        <w:rPr>
          <w:sz w:val="24"/>
          <w:szCs w:val="24"/>
        </w:rPr>
        <w:t>После японо-китайской  войны  царизм  активизирует  свою  дальне-восточную политику.В интересах помещиков и капиталистических монополий правительство Николая II включается в борьбу империалистических держав за раздел Китая.В результате выступления против захвата  Японией  Ляо-дунского  полуострова  Россия  приобрела  значительное влияние в Пеки-не.При ее содействии китайское правительство для  выплаты  контрибуции Японии  смогло  получить у французских банков заем в 400 млн.франков.С этой же целью был организован французский синдикат банкиров,разместив-ший заем под гарантией русского правительства.По получении контрибуции японские войска покинули Ляодун и Вэйхайвэй,которые  они  захватили  в качестве  залога.Предоставление  займа Китаю при посредничестве России было использовано французскими банкирами для расширения своей деятель-ности  в  Китае.Французские  банкиры  приняли  участие  в  организации Кийского банка.В 1895г.был утвержден его устав.В русско-китайском бан-ке  3/8 акционерного капитала находилось в руках Петербургского между-народного  банка,возглавляемого  тесно  связанным  с  Витте   банкиром А.Ю.Ротштейном.5/8  капитала  владела банковская группа,которая обычно занималась размещением  русских  займов  на  парижском  денежном  рын-ке.Несмотря на то,что в Русско-китайском банке преобладали французские капиталы,решающую  роль  в  нем  играли  представители  русского   ми-нистерства  финансов во главе с председателем правления князем Э.Э.Ух-томским пять царских чиновников,назначенных министром финансов,который являлся фактическим распорядителем банка.</w:t>
      </w:r>
    </w:p>
    <w:p w:rsidR="004324A9" w:rsidRDefault="0011020C">
      <w:pPr>
        <w:pStyle w:val="aa"/>
        <w:jc w:val="both"/>
        <w:rPr>
          <w:sz w:val="24"/>
          <w:szCs w:val="24"/>
        </w:rPr>
      </w:pPr>
      <w:r>
        <w:rPr>
          <w:sz w:val="24"/>
          <w:szCs w:val="24"/>
        </w:rPr>
        <w:t>В 1895г.  железнодорожное полотно Транссибирской магистрали  было доведено  до  Читы.Возник вопрос,вести ли дорогу дальше к Владивостоку по необжитой и пустынной русской территории вдоль границы с Китаем или направить  ее  по  кратчайшему  и наиболее легкому направлению - через Маньчжурию.Второй вариант энергично  поддерживал  Витте,т.к.сооружение КВЖД  позволяло  не только выправить путь на Владивосток,но и получить широкие возможности для эксплуатации Северной Маньчжурии и  укрепления политического влияния России в Китае и на берегах Тихого океана.В пра-вительственных кругах России победили сторонники маньчжурского вариан-та.Царское  правительство  вступило  в переговоры с Китаем о получении концессии на строительство железной дороги через Маньчжурию.Для  этого был  использован  приезд  в Петербург на коронацию Николая II канцлера Китайской империи Ли Хунчжана.  22 мая  1896г.в  Москве  был  подписан русско-китайский договор об обороне и союзе.Витте умело воспользовался переговорами о заключении русско-китайского оборонительного союза  для получения концессии на строительство КВЖД.  27 августа 1896г.  договор на постройку и эксплуатацию КВЖД был подписан.Формально концессию  по-лучило  не русское правительство,а Русско-китайский банк.Концессия да-валась сроком на 80 лет,но через 36 лет Китай мог  выкупить  дорогу.По договору  русское правительство получило ряд крупных преимуществ.Вдоль всей линии железной дороги была установлена полоса отчуждения,где  со-держалось определенное количество охранной стражи.Устанавливались зна-чительные таможенные льготы для товаров,ввозимых в Китай  или  вывозимых из  Китая  по этой дороге.Строительство началось в 1897г.,а в 1901г.по КВЖД прошел первый поезд.  КВЖД предоставила широкие  возможности  для проникновения  русского капитала в Маньчжурию.К началу XX в.  по ввозу капитала в Китай Россия заняла второе место после Англии.</w:t>
      </w:r>
    </w:p>
    <w:p w:rsidR="004324A9" w:rsidRDefault="0011020C">
      <w:pPr>
        <w:pStyle w:val="aa"/>
        <w:jc w:val="both"/>
        <w:rPr>
          <w:sz w:val="24"/>
          <w:szCs w:val="24"/>
        </w:rPr>
      </w:pPr>
      <w:r>
        <w:rPr>
          <w:sz w:val="24"/>
          <w:szCs w:val="24"/>
        </w:rPr>
        <w:t>На рубеже Х1Х-ХХ вв.Япония  вступила  в  империалистическую  фазу своего развития. В конце 1895 г.японский парламент принял так называе-мую программу развития народного хозяйства,которая по сути  дела  яви-лась  программой  интенсивной  подготовки к войне с Россией.  Она была рассчитана на 10 лет (1896-1905) и предусматривала  создание  ряда  от-раслей  тяжёлой,главным образом,военной промышленности,а также реорга-низация и укрепление вооружённых сил  страны.  На  выполнение  военной программы ушло 90% контрибуции,полученной с Китая в 1895 г. Корея была ближайшим объектом агрессивных устремлений японского милитаризма,  ко-торая должна была стать удобным плацдармом для дальнейших экспансий на Азиатском материке. Захватив Корею Япония могла в любое время запереть выход из Японского моря и тем самым поставить под угрозу жизненные ин-тересы России на Дальнем Востоке.  Заинтересованная в свободе плавания через  Корейский  пролив,Россия  стремилась не допустить анексии Кореи японцами,утвердить в Корее свое влияние.  Агрессивную политику  Японии поддерживали Англия и США.</w:t>
      </w:r>
    </w:p>
    <w:p w:rsidR="004324A9" w:rsidRDefault="0011020C">
      <w:pPr>
        <w:pStyle w:val="aa"/>
        <w:jc w:val="both"/>
        <w:rPr>
          <w:sz w:val="24"/>
          <w:szCs w:val="24"/>
        </w:rPr>
      </w:pPr>
      <w:r>
        <w:rPr>
          <w:sz w:val="24"/>
          <w:szCs w:val="24"/>
        </w:rPr>
        <w:t>Первое время после японо-китайской войны преобладающее влияние  в Кореи имели японцы.  Но их грубая колониальная политика вызвала массо-вое антияпонское восстание в стране.  Народные восстания против иност-ранного  господства  вынудили  правящие круги России и Японии пойти на компромисс в корейском вопросе. В Сеуле в мае 1896 г.был подписан мемо-рандум,которым  было  зафиксировано  право  России  иметь в Кореи свою стражу,не  превышающую,однако,численность  японских  войск.  Равенство обоих  государств  было  подтверждено  Московским протоколом от 28 мая 1896 г.  Он устанавливал  фактически  финансовый  и  военный  контроль России и Японии над Кореей. В результате этих соглашений русское влия-ние в Корее усилилось.  В 1897 г.туда прибыли русские инструкторы  для организации  корейских  войск  и  русский финансовый советник для уст-ройства корейских денежных дел.  Это вызвало большую тревогу в Японии.  Японские милитаристы открыто призывали к войне с Россией. Свои захват-нические планы японский милитаризм выдавал за стремление защитить  Ко-рею от посягательства русского царизма.</w:t>
      </w:r>
    </w:p>
    <w:p w:rsidR="004324A9" w:rsidRDefault="0011020C">
      <w:pPr>
        <w:pStyle w:val="aa"/>
        <w:jc w:val="both"/>
        <w:rPr>
          <w:sz w:val="24"/>
          <w:szCs w:val="24"/>
        </w:rPr>
      </w:pPr>
      <w:r>
        <w:rPr>
          <w:sz w:val="24"/>
          <w:szCs w:val="24"/>
        </w:rPr>
        <w:t>В связи с тем,что в захватнических  планах  русского  царизма  на Дальнем Востоке на первом месте стояла Маньчжурия,царизм ради упрочне-ния своих позиций в Маньчжурии готов был пойти на  уступки  японцам  в Корее.  Русские  инструкторы  были  отозваны.  С Японией в апреле 1898 г.был подписан новый протокол,  обязывающий стороны воздерживаться  от всякого  непосредственного  вмешательства  во внутренние дела Кореи,но обеим сторонам было сохранено право содержать равное количество войск.  Россия  пошла  на  большую уступку Японии,обязавшись не препятствовать развитию торговых и экономических связей с Кореей. Япония не замедлила воспользоваться этим протоколом.  В руках японцев оказалось 72%  всего торгового оборота Кореи.</w:t>
      </w:r>
    </w:p>
    <w:p w:rsidR="004324A9" w:rsidRDefault="0011020C">
      <w:pPr>
        <w:pStyle w:val="aa"/>
        <w:jc w:val="both"/>
        <w:rPr>
          <w:sz w:val="24"/>
          <w:szCs w:val="24"/>
        </w:rPr>
      </w:pPr>
      <w:r>
        <w:rPr>
          <w:sz w:val="24"/>
          <w:szCs w:val="24"/>
        </w:rPr>
        <w:t>Проведение железной дороги через Маньчжурию  служило  агрессивным целям  русского  военно-феодального империализма,применившего в данном случае новейшие методы экспансии.Вслед за Германией и другими империа-листическими  державами,начавшими  территориальный раздел Китая,Россия также подвидом аренды на 25 лет в 1898г.приобрела Ляодунский  полуост-ров  с Порт-Артуром и Далянем.Она получила право создать в Порт-Артуре военно-морскую базу  и  провести  железную  дорогу  из  Порт-Артура  к КВЖД.Обе  дороги,КВЖД  и  Южно-Маньчжурская ветвь,находились в ведении Общества Китайско-Восточной железной дороги.Аренда  Ляодунского  полу-острова с Порт-Артуром позволяла России иметь для своего Тихоокеанско-го флота на китайском  побережье  незамерзающий  порт.Это  освобождало эскадру   в  зимний  период,когда  Владивостокский  порт  замерзал  на несколько месяцев,от необходимости пользоваться  японскими  портами,на гостеприимство  которой после выступления России против Симоносекского договора рассчитывать не приходилось.Территория,включавшая  Ляодунский полуостров  с прилегающими островами,под названием Квантунской области была включена в состав России.Порт Далянь,переименованный в Дальний был открыт  для  иностранной  торговли.С  приобретением Порт-Артура Россия значительно укрепила свои позиции в Северном Китае.Она  могла  держать под  ударами своего флота важнейшие операционные направления японцев в Желтом море.</w:t>
      </w:r>
    </w:p>
    <w:p w:rsidR="004324A9" w:rsidRDefault="0011020C">
      <w:pPr>
        <w:pStyle w:val="aa"/>
        <w:jc w:val="both"/>
        <w:rPr>
          <w:sz w:val="24"/>
          <w:szCs w:val="24"/>
        </w:rPr>
      </w:pPr>
      <w:r>
        <w:rPr>
          <w:sz w:val="24"/>
          <w:szCs w:val="24"/>
        </w:rPr>
        <w:t>Вслед за  этим  Англия  захватила порт Вэйхайвэй.США в ноте госу-дарственного секретаря Хэя  в  сентябре  1899г.провозгласили  доктрину “открытых дверей и равных возможностей” для торговли всех государств в Китае.Эта доктрина,представляя США в роли гаранта независимости Китая, способствовала  экономическому закабалению Китая.В ответ на колониаль-ную экспансию империалистических держав в Китае в 1900г.вспыхнуло  на-родное  восстание,возглавляемое тайным обществом “Ихэтуань”.Восставшие вошли в Пекин и осадили посольский квартал.Царское  правительство  под предлогом  охраны КВЖД ввело в Маньчжурию свои войска.Соединенные силы империалистических государств оккупировали Пекин.По  договору  25  ав-густа  1901г.Китай  обязался уплатить карателям огромную контрибуцию и казнить руководителей восстания.После подавления восстания борьба меж-ду  империалистическими  державами разгорелась с новой силой.На первый план выдвинулись русско-японские  противоречия.Столкновение  интересов японского и российского капитализма в Китае и Корее стремились исполь-зовать в своих целях другие капиталистические хищники,особенно  Англия и США.Они всячески поощряли японскую агрессию против Китая и Кореи,на-деясь вызвать вооруженный конфликт между Россией и Японией.Война,по их расчетам  должна  была  ослабить  Россию,в которой английские и амери-канские империалисты видели основного соперника в борьбе за господство на Дальнем Востоке.Еще до окончания общих пекинских переговоров царское правительство начало сепаратные переговоры с Китаем.</w:t>
      </w:r>
    </w:p>
    <w:p w:rsidR="004324A9" w:rsidRDefault="0011020C">
      <w:pPr>
        <w:pStyle w:val="aa"/>
        <w:jc w:val="both"/>
        <w:rPr>
          <w:sz w:val="24"/>
          <w:szCs w:val="24"/>
        </w:rPr>
      </w:pPr>
      <w:r>
        <w:rPr>
          <w:sz w:val="24"/>
          <w:szCs w:val="24"/>
        </w:rPr>
        <w:t>В период подавления восстания ихэтуаней к руководству внешней по-литикой России пришел В.Н.Ламздорф.Новый министр иностранных дел  про-должал в китайском вопросе проводить политику,отличавшуюся от политики западных держав.Он обратился к западным державам  с  предложением  вы-вести  все  иностранные  войска  из  Пекина.В  циркулярной  депеше ми-нистерства иностранных дел говорилось  о  твердом  намерении  русского правительства  очистить Маньчжурию,чтобы сохранить “вековую дружбу Ки-тая”.</w:t>
      </w:r>
    </w:p>
    <w:p w:rsidR="004324A9" w:rsidRDefault="0011020C">
      <w:pPr>
        <w:pStyle w:val="aa"/>
        <w:jc w:val="both"/>
        <w:rPr>
          <w:sz w:val="24"/>
          <w:szCs w:val="24"/>
        </w:rPr>
      </w:pPr>
      <w:r>
        <w:rPr>
          <w:sz w:val="24"/>
          <w:szCs w:val="24"/>
        </w:rPr>
        <w:t>В феврале  1901г.Китаю был предложен проект соглашения о Маньчжу-рии.Он включал следующие основные пункты:1) отказ Китая от  предостав-ления  концессий  в Маньчжурии,Монголии и в пограничных с Россией про-винциях Западного Китая;2) согласие Китая на уплату  убытков,причинен-ных России в ходе восстания,посредством предоставления новых концессий на постройку железной дороги от КВЖД к Пекину;3)вывод китайских  войск из  Маньчжурии  до  полного  окончания постройки КВЖД и ограничения их числа после этого срока по соглашению с  Россией:смена  любых  местных властей  в  Маньчжурии по первому требованию русского правительства.На этих условиях русское правительство согласилось вывести свои войска из Маньчжурии,и то только тогда,когда оно само признает,что там “водвори-лось спокойствие”.</w:t>
      </w:r>
    </w:p>
    <w:p w:rsidR="004324A9" w:rsidRDefault="0011020C">
      <w:pPr>
        <w:pStyle w:val="aa"/>
        <w:jc w:val="both"/>
        <w:rPr>
          <w:sz w:val="24"/>
          <w:szCs w:val="24"/>
        </w:rPr>
      </w:pPr>
      <w:r>
        <w:rPr>
          <w:sz w:val="24"/>
          <w:szCs w:val="24"/>
        </w:rPr>
        <w:t>Однако китайский  канцлер  Ли  Хун-чжан  вел двойную игру.С целью вызвать решительный протест против русских условий договора со стороны правительства западных стран он поставил их в известность о содержании секретных  русско-китайских  переговоров.Япония  решительно  выступила против  готовившегося  русско-китайского урегулирования.12 марта 1901г.  японский посланник в Петербурге потребовал объяснений от русского  ми-нистра  иностранных дел.На это Ламздорф заявил,что” соглашение о кото-ром шла речь,касается только двух независимых  держав  и  должно  быть заключено без вмешательства других государств”.Против русско-китайских сепаратных переговоров выступили  также  Англия,США,Германия,Италия  и Австро-Венгрия.Только Франция,связанная с Россией военным союзом,заня-ла в  этом  вопросе  благожелательную  для  России  позицию.Враждебная России  позиция  США и Англии в отношении русско-китайских переговоров определялась их стремлением столкнуть Россию с Японией и в  результате ослабления этих стран укрепить свои позиции в Восточной Азии.Кроме то-го,Маньчжурия представляла для США  значительный  интерес  как  объект собственный   экспансионистских   устремлений.Стремились   подтолкнуть Россию к войне с Японией и  германские  империалисты, т.к.война  по  их расчетам должна отвлечь значительные русские силы от германской грани-цы а также ослабить или совсем ликвидировать франко-русский  союз.Гер-манский  император  Вильгельм II убеждал Николая II взять на себя роль защитника Европы от “желтолицых”,обещая,что в  случае  русско-японской войны обеспечит безопасность русского тыла на европейской границе.</w:t>
      </w:r>
    </w:p>
    <w:p w:rsidR="004324A9" w:rsidRDefault="0011020C">
      <w:pPr>
        <w:pStyle w:val="aa"/>
        <w:jc w:val="both"/>
        <w:rPr>
          <w:sz w:val="24"/>
          <w:szCs w:val="24"/>
        </w:rPr>
      </w:pPr>
      <w:r>
        <w:rPr>
          <w:sz w:val="24"/>
          <w:szCs w:val="24"/>
        </w:rPr>
        <w:t>Русское правительство сделало попытку наладить отношения с Япони-ей.Оно предложило японскому правительству договориться в отношении  Ко-реи.Однако японцы отказались вести переговоры с Россией о Корее до тех пор,пока не будет восстановлено прежнее положение в Маньчжурии,т.е.по-ка  оттуда  не уйдут русские войска.Японские милитаристы стремились не только утвердить свое господство над Корее.Они намеревались  захватить также Северо-Восточный Китай.</w:t>
      </w:r>
    </w:p>
    <w:p w:rsidR="004324A9" w:rsidRDefault="0011020C">
      <w:pPr>
        <w:pStyle w:val="aa"/>
        <w:jc w:val="both"/>
        <w:rPr>
          <w:sz w:val="24"/>
          <w:szCs w:val="24"/>
        </w:rPr>
      </w:pPr>
      <w:r>
        <w:rPr>
          <w:sz w:val="24"/>
          <w:szCs w:val="24"/>
        </w:rPr>
        <w:t>12 апреля 1901г.  китайское правительство заявило об отказе  под-писать  соглашение,предложенное русской дипломатией,несмотря на то,что русская сторона учла все возражения,сделанные китайцами в ходе перего-воров.Переговоры  были  прерваны.Летом 1901г.  по инициативе китайской стороны переговоры возобновились.На предложение  Ли  Хун-чжана  решить вопрос  об  эвакуации  войск из Маньчжурии Витте ответил согласием вы-вести войска,если Китай даст Русско-китайскому банку обязательство “не давать   никому  в  Маньчжурии  железнодорожных  и  промышленных  кон-цессий,ранее не предложив  их  банку”.Получив  удовлетворительный  от-вет,царское  правительство  подготовило новый проект соглашения.  Было решено,что с Китаем будет заключено два соглашения:одно представителя-ми  министерства  иностранных  дел,другое представителями министерства финансов и Русско-китайского банка.Новый проект соглашения также  пре-дусматривал полную эвакуацию войск из Маньчжурии к лету 1903г.и обяза-тельство Китая  обеспечить  охрану  КВЖД  после  ухода  из  Маньчжурии русских  войск.Снова содержание русско-китайских переговоров стало из-вестно правительствам западных государств.Опять последовал решительный протест  со  стороны  Японии,Англии  и  США.В новом проекте русско-ки-тайского соглашения о Маньчжурии западные державы усмотрели  нарушение принципа равных возможностей .Русское министерство иностранных дел от-клонило вмешательство третьих держав в отношения России с Китаем и от-казалось  вести  с ними переговоры по данному вопросу.Китайское прави-тельство отвергло русский проект соглашения.Переговоры затянулись,а со смертью  Ли  Хун-чжана  в ноябре 1901г.и совсем прекратились.В декабре переговоры возобновились,но опять не дали результата.21 января  1902г.  США  направили  русскому  правительству  ноту,в которой говорилось,что Америке приходится с тревогой взирать на то  соглашение,которым  Китай предоставил  бы  какому-нибудь  промышленному  обществу  (на этот раз Русско-китайскому  банку)  исключительные  права  на  своей   террито-рии,ибо,установив  подобную  монополию,Китай  нарушил  бы договоры,уже заключенные им с иностранными  державами.Кроме  того,он  ограничил  бы “подобным  актом  свои  верховные  права  и уменьшил бы средства импе-рии,необходимые для выполнения своих обязательств”.</w:t>
      </w:r>
    </w:p>
    <w:p w:rsidR="004324A9" w:rsidRDefault="0011020C">
      <w:pPr>
        <w:pStyle w:val="aa"/>
        <w:jc w:val="both"/>
        <w:rPr>
          <w:sz w:val="24"/>
          <w:szCs w:val="24"/>
        </w:rPr>
      </w:pPr>
      <w:r>
        <w:rPr>
          <w:sz w:val="24"/>
          <w:szCs w:val="24"/>
        </w:rPr>
        <w:t>Используя поддержку западных держав,Китай второй раз отказался от соглашения с Россией.Этому способствовало и заключение в январе 1902г.  англо-японского  договора  о  военном  союзе.Приветствуя  этот договор госсекретарь США Дж.Хэй заявил,что он “остановит  Китай  перед  запад-ней,куда его хотели завлечь”.</w:t>
      </w:r>
    </w:p>
    <w:p w:rsidR="004324A9" w:rsidRDefault="0011020C">
      <w:pPr>
        <w:pStyle w:val="aa"/>
        <w:jc w:val="both"/>
        <w:rPr>
          <w:sz w:val="24"/>
          <w:szCs w:val="24"/>
        </w:rPr>
      </w:pPr>
      <w:r>
        <w:rPr>
          <w:sz w:val="24"/>
          <w:szCs w:val="24"/>
        </w:rPr>
        <w:t>В условиях резко враждебного  отношения  США,Англии  и  Японии  к русско-китайским  переговорам  и  усиления  классовой  борьбы в стране царское правительство вынуждено было пойти на значительные  уступки  в Маньчжурском вопросе.26 марта 1902г.договор об эвакуации русских войск из Маньчжурии был подписан.Договор обязывал Россию в течение 18  меся-цев,т.е.до  26  сентября 1903г.,вывести в три этапа войска из Северной Маньчжурии.О монополиях и банковском соглашении в договоре не упомина-лось.Первый  этап эвакуации из маньчжурии был завешен в точно установ-ленный срок - осенью 1902г.второй договорной срок  наступал  26  марта 1903г.в  связи  с его приближением в Петербурге в январе 1903г.состоя-лось Особое совещание под председательством Ламздорфа с участием  Вит-те,  Куропаткина,управляющего морским министерством П.П.Тыртова и трех русских посланников - в Китае,Японии и Корее.Куропаткин потребовал за-держать эвакуацию к договорному сроку.Он предлагал ограничиться эваку-ацией из одной только Мукденской провинции,а  эвакуацию  из  провинций Гиринской  и  Хэулунцзянской  обусловить согласием Китая на сохранение там известного количества русских войск.Предложение  Куропаткина  было принято.Намеревались  предпринять третью попытку добиться соглашения с Китаем о Маньчжурии,предъявив ему требования о “гарантиях”,но эта по-пытка не увенчалась успехом.Как это было уже в 1901 и 1902гг,в перего-воры опять вмешались Англия,США и  Япония,заявившие  Петербургу  реши-тельный  протест.Китаю  они  дали  совет  не  принимать  никаких усло-вий,касающихся Маньчжурии.Китайское правительство заявило,что оно  бу-дет обсуждать любые вопросы лишь после эвакуации русских войск.</w:t>
      </w:r>
    </w:p>
    <w:p w:rsidR="004324A9" w:rsidRDefault="0011020C">
      <w:pPr>
        <w:pStyle w:val="aa"/>
        <w:jc w:val="both"/>
        <w:rPr>
          <w:sz w:val="24"/>
          <w:szCs w:val="24"/>
        </w:rPr>
      </w:pPr>
      <w:r>
        <w:rPr>
          <w:sz w:val="24"/>
          <w:szCs w:val="24"/>
        </w:rPr>
        <w:t>Неудача всех попыток путем двухсторонних переговоров с Китаем  до-биться  урегулирования вопроса о Маньчжурии вызвала разброд в правящих кругах России.На дальневосточную политику царского правительства реша-ющее влияние стала оказывать придворная группа во главе с А.М.Безобра-зовым.Она представляла интересы наиболее реакционных кругов военщины и помещиков  и стремилась создать в Корее и Маньчжурии свои промышленные предприятия в противовес  руководимым  Витте  предприятиям  Русско-ки-тайского  банка.Члены этой группировки использовали свои высокие поли-тические связи для получения из Государственного  банка  безвозвратных ссуд  под  дутые  предприятия  в  Корее  и Маньчжурии.Вместе с тем они выступали в роли негласных советчиков царя по внешнеэкономическим воп-росам.Обвиняя официальную дипломатию в “политике уступок” по отношению к Японии и Китаю,они внушили НиколаюII,что такая политика,свидетельст-вующая о слабости России на Дальнем Востоке,чревата опасностью войны.</w:t>
      </w:r>
    </w:p>
    <w:p w:rsidR="004324A9" w:rsidRDefault="0011020C">
      <w:pPr>
        <w:pStyle w:val="aa"/>
        <w:jc w:val="both"/>
        <w:rPr>
          <w:sz w:val="24"/>
          <w:szCs w:val="24"/>
        </w:rPr>
      </w:pPr>
      <w:r>
        <w:rPr>
          <w:sz w:val="24"/>
          <w:szCs w:val="24"/>
        </w:rPr>
        <w:t>Клике Безобразова противостояла группировка,возглавляемая  Витте.  Она  представляла интересы капиталистических слоев и банков.,стремив-шихся расширить и укрепить  свои  позиции  в  Восточной  Азии.Стержнем дальневосточной  программы Витте было утверждение России в Маньчжурии.  На удержании Северной Маньчжурии настаивал также военный министр Куро-паткин,мотивируя это интересами обеспечения обороны Приморья.Примыкав-ший к группировке Витте министр иностранных дел Ламздорф занимал  наи-более  умеренную  позицию в дальневосточных делах.Он стремился достичь соглашения с Японией и предлагал ограничить русские интересы на  Даль-нем  Востоке пределами Маньчжурии.Группировка Витте надеялась добиться своих целей в Маньчжурии,не доводя дело до войны с  Японией.В  крайнем случае  она хотела оттянуть войну,чтобы лучше к ней подготовиться.Неу-дачи в переговорах с Китаем подорвали влияние Витте в  правительствен-ных кругах,что позволило безобразовцам навязать правительству свою ли-нию в дальневосточных делах.</w:t>
      </w:r>
    </w:p>
    <w:p w:rsidR="004324A9" w:rsidRDefault="0011020C">
      <w:pPr>
        <w:pStyle w:val="aa"/>
        <w:jc w:val="both"/>
        <w:rPr>
          <w:sz w:val="24"/>
          <w:szCs w:val="24"/>
        </w:rPr>
      </w:pPr>
      <w:r>
        <w:rPr>
          <w:sz w:val="24"/>
          <w:szCs w:val="24"/>
        </w:rPr>
        <w:t>Подчинив своему влиянию Южную и Центральную Корею  японцы  посте-пенно  стали прибирать к рукам и Северную.  Но японские милитаристы не думали довольствоваться захватом лишь одной  Кореи.  Составной  частью Японской империи должна была стать и Маньчжурия. Её богатства особенно прельщали японских капиталистов. Наиболее авантюристические круги меч-тали о захвате русского Приморья до Байкала.</w:t>
      </w:r>
    </w:p>
    <w:p w:rsidR="004324A9" w:rsidRDefault="0011020C">
      <w:pPr>
        <w:pStyle w:val="aa"/>
        <w:jc w:val="both"/>
        <w:rPr>
          <w:sz w:val="24"/>
          <w:szCs w:val="24"/>
        </w:rPr>
      </w:pPr>
      <w:r>
        <w:rPr>
          <w:sz w:val="24"/>
          <w:szCs w:val="24"/>
        </w:rPr>
        <w:t>Японские милитаристы   стремились   внушить   японскому    народу мысль,что  война  с Россией является фатальной неизбежностью и что эта война будет для Японии лёгкой и победоносной. Некоторая часть японских трудящихся  была  одурманена  этой пропагандой.  Однако огромное боль-шинство народа не хотело этой войны.</w:t>
      </w:r>
    </w:p>
    <w:p w:rsidR="004324A9" w:rsidRDefault="0011020C">
      <w:pPr>
        <w:pStyle w:val="aa"/>
        <w:jc w:val="both"/>
        <w:rPr>
          <w:sz w:val="24"/>
          <w:szCs w:val="24"/>
        </w:rPr>
      </w:pPr>
      <w:r>
        <w:rPr>
          <w:sz w:val="24"/>
          <w:szCs w:val="24"/>
        </w:rPr>
        <w:t>Японские милитаристы,развернув   усиленную  военно-техническую  и идеологическую подготовку к войне с  Россией,приложили  немало  усилий для создания благоприятных международных условий для ведения этой вой-ны.  Урок,полученный Японией в 1895г.,когда ей под нажимом России,Гер-мании и Франции пришлось отказаться от Ляодунского полуострова,не про-шел для неё бесследно.  Японская дипломатия на этот раз позаботилась о поддержке  своей  агрессивной  политики на Азиатском континенте такими империалистическими державами,как Англия и США. Имперские интересы Ан-глии и царской России сталкивались в то время на огромном пространстве - от Малой Азии  до  Тихого  океана.  Заключение  союза  с  Японией  и подстрекательство  её к войне с Россией рассматривалось английским им-периализмом как средство не только вытеснения царской России из  Мань-чжурии,но и ослабление её позиций в других регионах. Стремление Англии к союзу с Японией определялось как англо-германским антагонизмом,так и англо-русскими противоречиями в Азии.</w:t>
      </w:r>
    </w:p>
    <w:p w:rsidR="004324A9" w:rsidRDefault="0011020C">
      <w:pPr>
        <w:pStyle w:val="aa"/>
        <w:jc w:val="both"/>
        <w:rPr>
          <w:sz w:val="24"/>
          <w:szCs w:val="24"/>
        </w:rPr>
      </w:pPr>
      <w:r>
        <w:rPr>
          <w:sz w:val="24"/>
          <w:szCs w:val="24"/>
        </w:rPr>
        <w:t>В марте-апреле 1901г.начались официальные переговоры  о  союзе  с Англией.  С тем,чтобы сделать Англию более сговорчивей,в ноябре 1901г.  в Петербург был направлен видный государственный деятель  Японии  Ито.  Он  вел  переговоры  с  Витте и Ламздорфом,которые пытались достигнуть соглашения с Японией на базе уступок ей в  Корее,где  интересы  России касались главным образом свободного прохода через Цуцимский пролив.  В обмен на уступки в Корее Витте и Ламздорф требовали,чтобы японцы приз-нали  русское преобладание в Маньчжурии и других областях Китая,примы-кающими к русской границе,и чтобы  вопросами,связанными  с  этими  об-ластями,занимались правительства России и Китая.</w:t>
      </w:r>
    </w:p>
    <w:p w:rsidR="004324A9" w:rsidRDefault="0011020C">
      <w:pPr>
        <w:pStyle w:val="aa"/>
        <w:jc w:val="both"/>
        <w:rPr>
          <w:sz w:val="24"/>
          <w:szCs w:val="24"/>
        </w:rPr>
      </w:pPr>
      <w:r>
        <w:rPr>
          <w:sz w:val="24"/>
          <w:szCs w:val="24"/>
        </w:rPr>
        <w:t>Русские предложения не были рассмотрены японской стороной.  Пере-говоры в Петербурге были лишь маневром японской дипломатии и преследо-вали цель запугать Англию возможностью  русско-японского  союза.  Этот маневр увенчался успехом.  30 января 1902г.в Лондоне был подписан анг-ло-японский договор.  В водной части этого документа обе стороны заяв-ляли  о своей особой заинтересованности в поддержании “независимости и территориальной неприкосновенности” Китайской и Корейской империи. До-говор страховал Японию на случай выступления на стороне России третьей державы,например  Франции  или  Германии.  Кроме  того,он  обеспечивал морские  коммуникации  Японии,так как Англия брала на себя обязанность держать на дальневосточных водах флот  более  сильный,чем  флот  любой третьей державы. Соглашение с Англией гарантировало Японию от Междуна-родной изоляции и образования антияпонского  союза  европейских  госу-дарств,как это было в 1895г. в период Симонсекских переговоров.</w:t>
      </w:r>
    </w:p>
    <w:p w:rsidR="004324A9" w:rsidRDefault="0011020C">
      <w:pPr>
        <w:pStyle w:val="aa"/>
        <w:jc w:val="both"/>
        <w:rPr>
          <w:sz w:val="24"/>
          <w:szCs w:val="24"/>
        </w:rPr>
      </w:pPr>
      <w:r>
        <w:rPr>
          <w:sz w:val="24"/>
          <w:szCs w:val="24"/>
        </w:rPr>
        <w:t>В опубликованной  совместной  декларации  правительств  Франции и России,принятой в ответ на заключение англо-японского союза,не  содер-жалось никаких обязательств на случай русско-японской войны. В ней го-ворилось,что “вынужденные не терять из виду возможности либо  враждеб-ных действий других держав,либо повторения беспорядков в Китае,могущих разрушить целость и свободное развитие Поднебесной империи в ущерб  их взаимным  интересам,оба союзных правительства предоставляют себе в та-ком случае озаботиться принятием соответствующих мер в охранении  этих интересов”.  Что  касается  германского  правительства,то оно занимало двойственную  позицию.  С  одной  стороны  оно  заявило,что  в  случае русско-японской войны Германия будет придерживаться дружественного для Японии нейтралитета,с другой - оно намеривалось,если Франция  выступит на стороне России,мобилизовать немецкую армию у французской границы.</w:t>
      </w:r>
    </w:p>
    <w:p w:rsidR="004324A9" w:rsidRDefault="0011020C">
      <w:pPr>
        <w:pStyle w:val="aa"/>
        <w:jc w:val="both"/>
        <w:rPr>
          <w:sz w:val="24"/>
          <w:szCs w:val="24"/>
        </w:rPr>
      </w:pPr>
      <w:r>
        <w:rPr>
          <w:sz w:val="24"/>
          <w:szCs w:val="24"/>
        </w:rPr>
        <w:t>О полной  поддержке  США англо-японского договора официально было заявлено государственным секретарем Хэем.  США  действовало  заодно  с Японией и Англией против России. Главная цель дальневосточной политики США в этот период состояла в том,чтобы втравить Японию и Англию в вой-ну против России. Это неизбежно должно было привести к ослаблению обе-их сторон и к усилению американского влияния в  Восточной  Азии.  Анг-ло-японский   договор,заключенный   в   январе  1902г.сроком  на  пять лет,явился важнейшей вехой на пути к русско-японской войне.</w:t>
      </w:r>
    </w:p>
    <w:p w:rsidR="004324A9" w:rsidRDefault="0011020C">
      <w:pPr>
        <w:pStyle w:val="aa"/>
        <w:jc w:val="both"/>
        <w:rPr>
          <w:sz w:val="24"/>
          <w:szCs w:val="24"/>
        </w:rPr>
      </w:pPr>
      <w:r>
        <w:rPr>
          <w:sz w:val="24"/>
          <w:szCs w:val="24"/>
        </w:rPr>
        <w:t>Заручившись поддержкой  Англии  и США,Япония встала на путь быст-рейшего развязывания войны.  Через широкую сеть шпионов она была прек-расно  осведомлена  о  неготовности России к войне на Дальнем Востоке.  Японские шпионы вели широкую  разведывательную  деятельность  в  Уссу-риском крае и Маньчжурии. Они сумели даже пробраться на суда и стоянки русского флота.  Милитаристские и шовинистские организации усилили анти-русскую пропаганду.</w:t>
      </w:r>
    </w:p>
    <w:p w:rsidR="004324A9" w:rsidRDefault="0011020C">
      <w:pPr>
        <w:pStyle w:val="aa"/>
        <w:jc w:val="both"/>
        <w:rPr>
          <w:sz w:val="24"/>
          <w:szCs w:val="24"/>
        </w:rPr>
      </w:pPr>
      <w:r>
        <w:rPr>
          <w:sz w:val="24"/>
          <w:szCs w:val="24"/>
        </w:rPr>
        <w:t>С целью еще больше обострить обстановку Япония летом 1903г.возоб-новила переговоры с Россией. 30 июля 1903г.японский посланник в России С.Курино передал  русскому  правительству  проект  соглашения.  Помимо признания  господствующего влияния в Корее и фактического протектората Японии над этой страной японцы требовали от России соглашение на  про-должение их корейской железной дороги на Нючжань до соединения с КВЖД, если эта дорога со временем будет доведена до Ялу. Они настаивали так-же  на соблюдении в Маньчжурии принципа “открытых дверей” для торговли всех наций. Выдвигая эти требования,японские империалисты явно обнару-жили своё намерение проникнуть в Южную Маньчжурию.</w:t>
      </w:r>
    </w:p>
    <w:p w:rsidR="004324A9" w:rsidRDefault="0011020C">
      <w:pPr>
        <w:pStyle w:val="aa"/>
        <w:jc w:val="both"/>
        <w:rPr>
          <w:sz w:val="24"/>
          <w:szCs w:val="24"/>
        </w:rPr>
      </w:pPr>
      <w:r>
        <w:rPr>
          <w:sz w:val="24"/>
          <w:szCs w:val="24"/>
        </w:rPr>
        <w:t>Особое совещание четырех министров и трех посланников,состоявшееся 7  февраля  1903г.,приняв  постановление,означавшее задержку эвакуации русских войск из Маньчжурии,тут же единогласно  высказалось  в  пользу соглашения с Японией.  Это постановление имело свою логику:если брался курс на продолжение осложнений с Китаем,то при  неготовности  к  войне необходимо было застраховать себя посредством сделки с Японией.  А для этого надобно было в чем-то пойти ей навстречу. Витте и Ламздорф пред-лагали царю изменить курс и принять японские предложения,за исключени-ем пункта о продолжении корейской дороги на Нючжуань.</w:t>
      </w:r>
    </w:p>
    <w:p w:rsidR="004324A9" w:rsidRDefault="0011020C">
      <w:pPr>
        <w:pStyle w:val="aa"/>
        <w:jc w:val="both"/>
        <w:rPr>
          <w:sz w:val="24"/>
          <w:szCs w:val="24"/>
        </w:rPr>
      </w:pPr>
      <w:r>
        <w:rPr>
          <w:sz w:val="24"/>
          <w:szCs w:val="24"/>
        </w:rPr>
        <w:t>Но Николай  II был не способен понять обстановку и не согласился.  В царском правительстве произошли крупные перемены. Группа Безобразова брала верх над Витте.  В августе 1903г.на Дальнем Востоке было создано особое наместничество. Наместником был назначен адмирал Алексеев,близ-кий  к Безобразову.  Наместничество было изъято из подчинения каким бы то ни было министерствам.  В центре все дела были возложены  на  вновь созданный Особый комитет по делам Дальнего Востока под председательст-вом самого царя.  Его заместителем был назначен новый министр внутрен-них  дел Плеве,сменивший убитого Синягина - друга Витте.  Министерство иностранных дел было фактически  отстранено  от  дальневосточных  воп-росов.  Плеве был вожаком самой крайней реакционной группировки внутри петербургских правящих кругов.  Он сблизился с  безобразовцами.  Плеве считал  войну полезной с точки зрения предотвращения надвигавшейся ре-волюции.</w:t>
      </w:r>
    </w:p>
    <w:p w:rsidR="004324A9" w:rsidRDefault="0011020C">
      <w:pPr>
        <w:pStyle w:val="aa"/>
        <w:jc w:val="both"/>
        <w:rPr>
          <w:sz w:val="24"/>
          <w:szCs w:val="24"/>
        </w:rPr>
      </w:pPr>
      <w:r>
        <w:rPr>
          <w:sz w:val="24"/>
          <w:szCs w:val="24"/>
        </w:rPr>
        <w:t>Летом 1903г.Витте,как и Ламздорф,склонился к безоговорочной  эва-куации  Маньчжурии.  Но  в августе Витте,определявший в течении 11 лет дальневосточную политику,был уволен с поста министра финансов.</w:t>
      </w:r>
    </w:p>
    <w:p w:rsidR="004324A9" w:rsidRDefault="0011020C">
      <w:pPr>
        <w:pStyle w:val="aa"/>
        <w:jc w:val="both"/>
        <w:rPr>
          <w:sz w:val="24"/>
          <w:szCs w:val="24"/>
        </w:rPr>
      </w:pPr>
      <w:r>
        <w:rPr>
          <w:sz w:val="24"/>
          <w:szCs w:val="24"/>
        </w:rPr>
        <w:t>Деятельность Безобразова  и  Плеве еще больше осложнила положение России.  Характерно,что  эти  представители  крайней  реакции,отвергая компромисс  с Англией и ее союзницей,тем самым оказывались сторонниками всемерного сближения с Германией. “Новый курс”,подсказанный Безобразо-вым,требовал усиленной военной подготовки. Этого и добивались безобра-зовцы.  Но время для серьезной подготовки к войне в значительной  мере было упущено.</w:t>
      </w:r>
    </w:p>
    <w:p w:rsidR="004324A9" w:rsidRDefault="0011020C">
      <w:pPr>
        <w:pStyle w:val="aa"/>
        <w:jc w:val="both"/>
        <w:rPr>
          <w:sz w:val="24"/>
          <w:szCs w:val="24"/>
        </w:rPr>
      </w:pPr>
      <w:r>
        <w:rPr>
          <w:sz w:val="24"/>
          <w:szCs w:val="24"/>
        </w:rPr>
        <w:t>Ответ японскому правительству был дан 3 октября. Японский протек-торат  над  Кореей  в Петербурге по-прежнему были готовы признать,но с оговорками относительно свободы плавания по Корейскому проливу,запрета вводить  японские войска в пограничную с Россией и Китаем зону (север-нее 39-й параллели) и т.д.  За  это  требовали,чтобы  Япония  признала Маньчжурию областью,находящейся “во всех отношениях вне сферы ее инте-ресов”.  В дальнейшем  русская  дипломатия  все  время  настаивала  на том,что  маньчжурский  вопрос  касается исключительно России и Китая и что Япония вообще не должна вмешиваться в маньчжурские дела.  Они тре-бовали,чтобы положение Маньчжурии тоже стало предметом русско-японско-го соглашения.</w:t>
      </w:r>
    </w:p>
    <w:p w:rsidR="004324A9" w:rsidRDefault="0011020C">
      <w:pPr>
        <w:pStyle w:val="aa"/>
        <w:jc w:val="both"/>
        <w:rPr>
          <w:sz w:val="24"/>
          <w:szCs w:val="24"/>
        </w:rPr>
      </w:pPr>
      <w:r>
        <w:rPr>
          <w:sz w:val="24"/>
          <w:szCs w:val="24"/>
        </w:rPr>
        <w:t>10(23) декабря  Япония уведомила царское правительство,что она не может принять русские  условия  соглашения,хотя  в  корейском  вопросе японцам были сделаны существенные уступки. Правящие круги Японии лихо-радочно форсировали развязывание войны с Россией.  Опираясь на матери-альную поддержку США и Англии,японские милитаристы заканчивали послед-ние приготовления. Японское правительство потребовало включения в про-ект  соглашения статей о Маньчжурии и изъятия пункта о нейтральной по-лосе.</w:t>
      </w:r>
    </w:p>
    <w:p w:rsidR="004324A9" w:rsidRDefault="0011020C">
      <w:pPr>
        <w:pStyle w:val="aa"/>
        <w:jc w:val="both"/>
        <w:rPr>
          <w:sz w:val="24"/>
          <w:szCs w:val="24"/>
        </w:rPr>
      </w:pPr>
      <w:r>
        <w:rPr>
          <w:sz w:val="24"/>
          <w:szCs w:val="24"/>
        </w:rPr>
        <w:t>Клика Безобразова  решительно выступила против принятия этих тре-бований. Особенно на этом настаивал наместник Алексеев. Он писал Ламз-дорфу:”Япония,предъявляя  с настойчивостью свои требования о признании Россией полного протектората Японии над Кореей,вместе с тем  нисколько не отказалась от участия в решении маньчжурского вопроса. Одновременно с переговорами Япония усилила свою боевую готовность и приступила даже к устройству базы в Корее.” И далее:”Следует глубже взглянуть в корень той розни,которая привела к  обострению  наших  отношений  с  Японией.  Рознь  эту...составляет  идея  Японии  о  преобладании и господстве на Дальнем Востоке. В достижении этой честолюбивой цели корейские и мань-чжурские вопросы являются для нее только средством.  Поэтому вооружен-ное столкновение с Японией на этой почве,хотя и будет великим бедстви-ем для России,должно быть признано неизбежным.”</w:t>
      </w:r>
    </w:p>
    <w:p w:rsidR="004324A9" w:rsidRDefault="0011020C">
      <w:pPr>
        <w:pStyle w:val="aa"/>
        <w:jc w:val="both"/>
        <w:rPr>
          <w:sz w:val="24"/>
          <w:szCs w:val="24"/>
        </w:rPr>
      </w:pPr>
      <w:r>
        <w:rPr>
          <w:sz w:val="24"/>
          <w:szCs w:val="24"/>
        </w:rPr>
        <w:t>Однако более дальновидные политики не  поддерживали  воинственную политику Алексеева.  Ламздорф,например,выступил за продолжение перего-воров с Японией.  Он считал необходимым подыскать такую формулу согла-шения,которая  не  нарушая первостепенных интересов России,давала бы в тоже время возможность удовлетворить желания японцев.</w:t>
      </w:r>
    </w:p>
    <w:p w:rsidR="004324A9" w:rsidRDefault="0011020C">
      <w:pPr>
        <w:pStyle w:val="aa"/>
        <w:jc w:val="both"/>
        <w:rPr>
          <w:sz w:val="24"/>
          <w:szCs w:val="24"/>
        </w:rPr>
      </w:pPr>
      <w:r>
        <w:rPr>
          <w:sz w:val="24"/>
          <w:szCs w:val="24"/>
        </w:rPr>
        <w:t>16(29) декабря  в  Царском  Селе под председательством Николая II было созвано Особое совещание с  участием  военного  министра,министра иностранных  дел  и  управляющего  делами Особого комитета по Дальнему Востоку.  На нем был выработан третий проект соглашения с Японией о Ко-рее  и Маньчжурии,который был полностью исключен в предыдущем проекте.  “Россия не будет препятствовать Японии,как и  другим  державам,пользо-ваться  правами  и  преимуществами,приобретенными ими по действующим с Китаем договорам,за исключением устройства “сеттельментов”.</w:t>
      </w:r>
    </w:p>
    <w:p w:rsidR="004324A9" w:rsidRDefault="0011020C">
      <w:pPr>
        <w:pStyle w:val="aa"/>
        <w:jc w:val="both"/>
        <w:rPr>
          <w:sz w:val="24"/>
          <w:szCs w:val="24"/>
        </w:rPr>
      </w:pPr>
      <w:r>
        <w:rPr>
          <w:sz w:val="24"/>
          <w:szCs w:val="24"/>
        </w:rPr>
        <w:t>Японское правительство   ответило  31  декабря  1903г.(13  января 1904г.).  Фактически это был последний ответ,которым был придан ульти-мативный  характер  в расчете на то,что русское правительство,отклонив их,предоставит японцам удобный предлог для развязывания войны.</w:t>
      </w:r>
    </w:p>
    <w:p w:rsidR="004324A9" w:rsidRDefault="0011020C">
      <w:pPr>
        <w:pStyle w:val="aa"/>
        <w:jc w:val="both"/>
        <w:rPr>
          <w:sz w:val="24"/>
          <w:szCs w:val="24"/>
        </w:rPr>
      </w:pPr>
      <w:r>
        <w:rPr>
          <w:sz w:val="24"/>
          <w:szCs w:val="24"/>
        </w:rPr>
        <w:t>Царское правительство,оказавшись  перед  непосредственной угрозой войны,решило пойти на новые уступки Японии с целью  отсрочить  войну,к которой Россия не была подготовлена.  Ламздорф предложил отказаться от нейтральной зоны в Корее. Что касается Маньчжурии,то в этом вопросе он надеялся достигнуть соглашения с Японией при содействии Франции.  Дру-гие  министры  и  Николай  II,полагая,что  “время  -  лучший   союзник России”,считал  возможным  не противодействовать даже полной оккупации Кореи японскими войсками.  15(28) января 1904г.Николай II телеграфиро-вал Алексееву:”Можно допустить японскую оккупацию Кореи до гор,состав-ляющих водораздел бассейнов рек Ялу и Тумень.” Был  подготовлен  новый проект соглашения с Японией,в котором были учтены последние требования японского правительства. Японии делались новые уступки. Русская сторо-на  отказывалась  от создания в Корее нейтральной зоны и от запрещения другим державам устраивать в Маньчжурии “сеттельменты”. Однако царское правительство  отклонило японские требования о признании Россией Кореи и корейского побережья находящейся вне сферы интересов первой и не до-полнило  первую  статью проекта обязательством уважать территориальную неприкосновенность не только Кореи,но  и  Китая  в  Маньчжурии,на  чём настаивала  Япония,стремившаяся во что бы то ни стало вытеснить Россию из Маньчжурии.Текст нового проекта соглашения перед отправкой в Японию был направлен на заключение военного министра,управляющего морским ми-нистерством и управляющего делами Особого комитета по  делам  Дальнего Востока.</w:t>
      </w:r>
    </w:p>
    <w:p w:rsidR="004324A9" w:rsidRDefault="0011020C">
      <w:pPr>
        <w:pStyle w:val="aa"/>
        <w:jc w:val="both"/>
        <w:rPr>
          <w:sz w:val="24"/>
          <w:szCs w:val="24"/>
        </w:rPr>
      </w:pPr>
      <w:r>
        <w:rPr>
          <w:sz w:val="24"/>
          <w:szCs w:val="24"/>
        </w:rPr>
        <w:t>Если со стороны Куропаткина и Авелана не было сделано никаких за-мечаний,то  контр-адмирал Абаза потребовал включение в проект пункта о нейтральной полосе.</w:t>
      </w:r>
    </w:p>
    <w:p w:rsidR="004324A9" w:rsidRDefault="0011020C">
      <w:pPr>
        <w:pStyle w:val="aa"/>
        <w:jc w:val="both"/>
        <w:rPr>
          <w:sz w:val="24"/>
          <w:szCs w:val="24"/>
        </w:rPr>
      </w:pPr>
      <w:r>
        <w:rPr>
          <w:sz w:val="24"/>
          <w:szCs w:val="24"/>
        </w:rPr>
        <w:t>Вечером 22 января (4 февраля) Ламздорф уведомил японского послан-ника в Петербург Курино о том,что русский ответ на последние  японские предложения отправлен адмиралу Алексееву для передачи Розену. В тот же день на заседании ЧЕНРО (членов тайного совета и всех министров)  было решено начать войну с Россией,а в ночь на 23 января (5 февраля) отдано было распоряжение о высадке в Корее и  об  атаке  русской  эскадры  на Порт-Артурском  рейде.  Поскольку  вопрос о войне был решен,дальнейшие переговоры с Россией могли только осложнить осуществление планов  вне-запного нападения Японии на Россию.</w:t>
      </w:r>
    </w:p>
    <w:p w:rsidR="004324A9" w:rsidRDefault="0011020C">
      <w:pPr>
        <w:pStyle w:val="aa"/>
        <w:jc w:val="both"/>
        <w:rPr>
          <w:sz w:val="24"/>
          <w:szCs w:val="24"/>
        </w:rPr>
      </w:pPr>
      <w:r>
        <w:rPr>
          <w:sz w:val="24"/>
          <w:szCs w:val="24"/>
        </w:rPr>
        <w:t>Телеграмма русского правительства,отправленная  в  Порт-Артур  21 января  и вечером 23-го переданная в Токио,а так же телеграмма,отправ-ленная 22 января Ламздорфом непосредственно в Токио,были получены  ба-роном  Розеном только 25 яеваря (7 февраля):они были задержаны на один день на телеграфе в Нагасаки.  В результате русский посланник смог  их получить  только  на другой день после официального заявления Японии о разрыве дипломатических отношений с Россией,за которые в  ночь  на  27 января  (9 февраля) 1904г.последовало нападение японских миноносцев на русскую эскадру,стоящую на внешнем рейде в Порт-Артуре.</w:t>
      </w:r>
    </w:p>
    <w:p w:rsidR="004324A9" w:rsidRDefault="0011020C">
      <w:pPr>
        <w:pStyle w:val="aa"/>
        <w:jc w:val="both"/>
        <w:rPr>
          <w:sz w:val="24"/>
          <w:szCs w:val="24"/>
        </w:rPr>
      </w:pPr>
      <w:r>
        <w:rPr>
          <w:sz w:val="24"/>
          <w:szCs w:val="24"/>
        </w:rPr>
        <w:t>Таким образом,японские империалисты взяли на себя инициативу раз-вязывания  войны  в  тот  момент,когда  планы  внезапного нападения на Россию оказались под угрозой срыва в связи с новым дипломатическим ма-невром царского правительства.  За спиной японских милитаристов стояли англо-американские милитаристы,готовые оказать первым военную и  мате-риальную  поддержку.  В  январе  1904г.в Японию прибыл военный министр Тафт обещавший от имени президента Рузвельта поддержку  США  в  случае русско-японской войны.</w:t>
      </w:r>
    </w:p>
    <w:p w:rsidR="004324A9" w:rsidRDefault="0011020C">
      <w:pPr>
        <w:pStyle w:val="aa"/>
        <w:jc w:val="both"/>
        <w:rPr>
          <w:sz w:val="24"/>
          <w:szCs w:val="24"/>
        </w:rPr>
      </w:pPr>
      <w:r>
        <w:rPr>
          <w:sz w:val="24"/>
          <w:szCs w:val="24"/>
        </w:rPr>
        <w:t>Политика США и  Англии,направленная  на  поощрение  японской  аг-рессии,натравливание её на Китай,Корею и Россию определялась их стрем-лением использовать Японию для осуществления своих захватнических пла-нов на Дальнем Востоке. Они рассчитывали,что война приведет к взаимно-му истощению обеих противодействующих сторон  и  если  не  устранит,то значительно ослабит опасных конкурентов в деле грабежа азиатских наро-дов.  Главным соперником тогда они считали  Россию,против  которой  на Дальнем  Востоке  вели  открытую  экономическую  и  политическую борь-бу,стремясь не допустить ее на рынки Восточной Азии. Позиция США и Ан-глии  в русско-японском конфликте сыграл значительную роль в возникно-вении русско-японской войны.</w:t>
      </w:r>
    </w:p>
    <w:p w:rsidR="004324A9" w:rsidRDefault="0011020C">
      <w:pPr>
        <w:pStyle w:val="aa"/>
        <w:jc w:val="both"/>
        <w:rPr>
          <w:sz w:val="24"/>
          <w:szCs w:val="24"/>
        </w:rPr>
      </w:pPr>
      <w:r>
        <w:rPr>
          <w:sz w:val="24"/>
          <w:szCs w:val="24"/>
        </w:rPr>
        <w:t>Война началась в обстановке внешнеполитической изоляции России.На другой день после нападения японского флота на Порт-Артур американский президент Т.Рузвельт писал своему сыну,что был бы  “в  высшей  степени доволен  японской  победой,так  как Япония ведет нашу игру “.В течение всей войны Англия и США щедро помогали Японии.  Русско-японская  война подвергла серьезному испытанию франко-русский союз,весь смысл которого для Франции заключался в использовании вооруженных сил  России  против Германии.  Поэтому  французское  правительство 28 января (10 февраля ) заявило,что оно будет соблюдать нейтралитет. В противоположность Фран-ции  Германия  стремилась  оттянуть силы России на Дальний Восток и по возможности углубить англо-русские противоречия.</w:t>
      </w:r>
    </w:p>
    <w:p w:rsidR="004324A9" w:rsidRDefault="0011020C">
      <w:pPr>
        <w:pStyle w:val="aa"/>
        <w:jc w:val="both"/>
        <w:rPr>
          <w:sz w:val="24"/>
          <w:szCs w:val="24"/>
        </w:rPr>
      </w:pPr>
      <w:r>
        <w:rPr>
          <w:sz w:val="24"/>
          <w:szCs w:val="24"/>
        </w:rPr>
        <w:t>Россия оказалась  неподготовленной к войне не только в дипломати-ческом,но и в военно-техническом отношении.  Состояние русских  военных сил  отражало  экономическую,государственную  и  культурную отсталость России.  Для генералитета были характерны отсутствие инициативы,неуме-ние организовать взаимодействие крупных войсковых соединений.  Отдель-ные  талантливые  военоначальники  такие,как  вице-адмирал  С.О.Мака-ров,генерал-майор  Р.И.Кондратенко  не могли преодолеть косности и бю-рократизма в военном ведомстве.  Между командующим маньчжурской армией А.Н.Куропаткиным и главнокомандующим всеми сухопутными и морскими сила-ми Е.И.Алексеевым не прекращались интриги и соперничество.</w:t>
      </w:r>
    </w:p>
    <w:p w:rsidR="004324A9" w:rsidRDefault="0011020C">
      <w:pPr>
        <w:pStyle w:val="aa"/>
        <w:jc w:val="both"/>
        <w:rPr>
          <w:sz w:val="24"/>
          <w:szCs w:val="24"/>
        </w:rPr>
      </w:pPr>
      <w:r>
        <w:rPr>
          <w:sz w:val="24"/>
          <w:szCs w:val="24"/>
        </w:rPr>
        <w:t>Японская армия  технически  была  оснащена лучше русской.В основе японского плана войны лежало установление господства на  море.  Только уничтожение русской Тихоокеанской эскадры или по меньшей мере блокиро-вание ее в Порт-Артурской бухте могло обеспечить высадку японских  ар-мий на Ляодунском полуострове.</w:t>
      </w:r>
    </w:p>
    <w:p w:rsidR="004324A9" w:rsidRDefault="0011020C">
      <w:pPr>
        <w:pStyle w:val="aa"/>
        <w:jc w:val="both"/>
        <w:rPr>
          <w:sz w:val="24"/>
          <w:szCs w:val="24"/>
        </w:rPr>
      </w:pPr>
      <w:r>
        <w:rPr>
          <w:sz w:val="24"/>
          <w:szCs w:val="24"/>
        </w:rPr>
        <w:t>В первый же  день  войны  подвергся  нападению  японской  эскадры крейсер “Варяг”,находящийся в корейском порту Чемульпо.  После неудач-ной попытки прорваться с боем в  Порт-Артур,”Варяг”,получив  несколько подводных  пробоин вернулся в Чемульпо.  Не желая опустить боевой флаг перед врагом русские моряки потопили свой крейсер на рейде,а подводную лодку  “Кореец”  взорвали.  Пиратское  нападение японских миноносцев в ночь  на  26  января  временно  вывело  из  строя  броненосцы  “Ретви-зан”,”Цесаревич”и  крейсер  “Паллада”.  Однако попытка японцев закрыть вход в Порт-Артур не удалась.</w:t>
      </w:r>
    </w:p>
    <w:p w:rsidR="004324A9" w:rsidRDefault="0011020C">
      <w:pPr>
        <w:pStyle w:val="aa"/>
        <w:jc w:val="both"/>
        <w:rPr>
          <w:sz w:val="24"/>
          <w:szCs w:val="24"/>
        </w:rPr>
      </w:pPr>
      <w:r>
        <w:rPr>
          <w:sz w:val="24"/>
          <w:szCs w:val="24"/>
        </w:rPr>
        <w:t>24 февраля  в  Порт-Артур прибыл командующий Тихоокеанским флотом Макаров.  Под его командованием эскадра стала активно действовать про-тив японского флота. Но 31 марта броненосец “Петропавловск”,на котором находился Макаров,совершая боевой маневр,подорвался на японской мине и затонул.  Погиб  и  Макаров-единственный крупный флотоводец из русских адмиралов.  Новый командующий эскадрой  контр-адмирал В.К.Витгефт  был добросовестным штабистом,но безынициативным. Он не верил в успех борь-бы с японским флотом и отказался от  наступательных  операций  на  мо-ре,что позволило японцам беспрепятственно высадиться на материк и зах-ватить в свои руки стратегическую инициативу.</w:t>
      </w:r>
    </w:p>
    <w:p w:rsidR="004324A9" w:rsidRDefault="0011020C">
      <w:pPr>
        <w:pStyle w:val="aa"/>
        <w:jc w:val="both"/>
        <w:rPr>
          <w:sz w:val="24"/>
          <w:szCs w:val="24"/>
        </w:rPr>
      </w:pPr>
      <w:r>
        <w:rPr>
          <w:sz w:val="24"/>
          <w:szCs w:val="24"/>
        </w:rPr>
        <w:t>Уже в  начале  военных  действий  на суше русские войска постигла крупная неудача.  Высадившаяся в Корее 1-я японская армия под командо-ванием  генерала Куроки в ночь на 18 апреля форсировала реку Ялу и за-няла город Тюренчен,где находилась главная позиция  восточного  отряда генерала М.И.Засулича. Под угрозой окружения отряд в беспорядке отошел к Ляояну.</w:t>
      </w:r>
    </w:p>
    <w:p w:rsidR="004324A9" w:rsidRDefault="0011020C">
      <w:pPr>
        <w:pStyle w:val="aa"/>
        <w:jc w:val="both"/>
        <w:rPr>
          <w:sz w:val="24"/>
          <w:szCs w:val="24"/>
        </w:rPr>
      </w:pPr>
      <w:r>
        <w:rPr>
          <w:sz w:val="24"/>
          <w:szCs w:val="24"/>
        </w:rPr>
        <w:t>22 апреля   на  Ляодунском  полуострове  стала  высаживаться  2-я японская армия генерала Оку.  Она перерезала железнодорожное сообщение Порт-Артура  с Маньчжурией и штурмом овладела русскими укреплениями на Цзиньчжоуском перешейке,который  в  стратегическом  отношении  являлся ключом к Порт-Артуру.  Для осады крепости японцы создали 3-ю армию под командованием генерала Ноги,а армия Оку и  высадившаяся  4-я  японская армия  генерала Нодзу стали медленно продвигаться к Ляояну ,где сосре-доточилась маньчжурская армия генерала Куропаткина.</w:t>
      </w:r>
    </w:p>
    <w:p w:rsidR="004324A9" w:rsidRDefault="0011020C">
      <w:pPr>
        <w:pStyle w:val="aa"/>
        <w:jc w:val="both"/>
        <w:rPr>
          <w:sz w:val="24"/>
          <w:szCs w:val="24"/>
        </w:rPr>
      </w:pPr>
      <w:r>
        <w:rPr>
          <w:sz w:val="24"/>
          <w:szCs w:val="24"/>
        </w:rPr>
        <w:t>Царское правительство,опасаясь  за  судьбу  Порт-Артура,приказало Куропаткину перейти в  контрнаступление.  Он  направил  на  юг  корпус А.Ф.Штакельберга  (30  тыс.).У  станции  Вафангоу 1 и 2 июня произошел встречный бой корпуса Штакельберга с армией Оку. Штакельберг обнаружил полнейшую неспособность руководить боем.Угроза окружения заставила его начать поспешное отступление.</w:t>
      </w:r>
    </w:p>
    <w:p w:rsidR="004324A9" w:rsidRDefault="0011020C">
      <w:pPr>
        <w:pStyle w:val="aa"/>
        <w:jc w:val="both"/>
        <w:rPr>
          <w:sz w:val="24"/>
          <w:szCs w:val="24"/>
        </w:rPr>
      </w:pPr>
      <w:r>
        <w:rPr>
          <w:sz w:val="24"/>
          <w:szCs w:val="24"/>
        </w:rPr>
        <w:t>После поражения Штакельберга защита Порт-Артура была предоставле-на его собственным силам. Занятие японцами в июле порта Инкоу прервало связь сухопутной армии с Порт-Артуром и морем. Японцы,овладев Волчьими горами  (на  подступах  к Порт-Артуру),начали бомбардировку крепости и внутреннего рейда,где стояла эскадра.  Витгефт получил приказ адмирала Алексеева вывести Тихоокеанскую эскадру во Владивосток.  Эскадра вышла из Порт-Артура 28 июля в составе 6 броненосцев,4 крейсеров и  8  мино-носцев. Командующий японским флотом адмирал Того стянул к месту проры-ва 5 броненосцев,15  крейсеров  и  18  миноносцев.  Обнаружив  русскую эскадру японцы открыли огонь по флагманскому броненосцу “Цесаревич”,но японский флот не смог одержать победу,и Того уже поднял было сигнал  к отступлению,как  принявший на себя командование вследствие гибели Вит-гефта бездарный князь Ухтомский повернул эскадру  обратно  в  Порт-Ар-тур.5  броненосцев,1  крейсер  и  3  миноносца  вернулись  в  Порт-Ар-тур,остальные корабли ушли в нейтральные порты,где и были разоружены.</w:t>
      </w:r>
    </w:p>
    <w:p w:rsidR="004324A9" w:rsidRDefault="0011020C">
      <w:pPr>
        <w:pStyle w:val="aa"/>
        <w:jc w:val="both"/>
        <w:rPr>
          <w:sz w:val="24"/>
          <w:szCs w:val="24"/>
        </w:rPr>
      </w:pPr>
      <w:r>
        <w:rPr>
          <w:sz w:val="24"/>
          <w:szCs w:val="24"/>
        </w:rPr>
        <w:t>В августе  японцы  пытались  штурмом  захватить Порт-Артур,но бе-зуспешно. В конце июля японский главнокомандующий Ойяма начал концент-рическое  наступление  силами трех армий - 1,2 и 4 - с целью окружения главных русских сил в районе Ляояна,где Куропаткин решил принять  сра-жение.11 августа 1904 г. началось сражение на передовых позициях Ляоя-на.  Наступление японцев разбилось.Оку и Нодзу заявили о невозможности продолжать атаки из-за громадных потерь. Но Куроки тем не менее в ночь на 18 августа начал переправу своей армии на правый берег реки Тайцзэ-хэ,в  обход  русского левого фланга.  Русские имели здесь тройное пре-восходство в силах,поэтому предпринятые японцами 20 августа атаки были отбиты с большим для них уроном.</w:t>
      </w:r>
    </w:p>
    <w:p w:rsidR="004324A9" w:rsidRDefault="0011020C">
      <w:pPr>
        <w:pStyle w:val="aa"/>
        <w:jc w:val="both"/>
        <w:rPr>
          <w:sz w:val="24"/>
          <w:szCs w:val="24"/>
        </w:rPr>
      </w:pPr>
      <w:r>
        <w:rPr>
          <w:sz w:val="24"/>
          <w:szCs w:val="24"/>
        </w:rPr>
        <w:t>Вследствие неблагоприятно сложившейся общей обстановки,Куроки на-метил  отход  своей  армии  в  6  часов  утра 21 августа.  Но Куропат-кин,опасаясь за свои фланги и боясь потерять сообщение с тылом,”опере-дил”  Куроки,назначив  отход  своей армии на 4 часа утра 21 августа от Ляояна к Мукдену.  Между тем решительные действия русских войск  могли бы поставить японские армии перед катастрофой.  В ходе Ляоянского сра-жения японцы потеряли 24 тыс.человек,а русские - 15 тыс.</w:t>
      </w:r>
    </w:p>
    <w:p w:rsidR="004324A9" w:rsidRDefault="0011020C">
      <w:pPr>
        <w:pStyle w:val="aa"/>
        <w:jc w:val="both"/>
        <w:rPr>
          <w:sz w:val="24"/>
          <w:szCs w:val="24"/>
        </w:rPr>
      </w:pPr>
      <w:r>
        <w:rPr>
          <w:sz w:val="24"/>
          <w:szCs w:val="24"/>
        </w:rPr>
        <w:t>Таким образом,задача  охвата и разгрома русской армии под Ляояном оказалась  не под силу японскому командованию.  Японцы выиграли прост-ранство,но соотношение сил не изменилось в их пользу.</w:t>
      </w:r>
    </w:p>
    <w:p w:rsidR="004324A9" w:rsidRDefault="0011020C">
      <w:pPr>
        <w:pStyle w:val="aa"/>
        <w:jc w:val="both"/>
        <w:rPr>
          <w:sz w:val="24"/>
          <w:szCs w:val="24"/>
        </w:rPr>
      </w:pPr>
      <w:r>
        <w:rPr>
          <w:sz w:val="24"/>
          <w:szCs w:val="24"/>
        </w:rPr>
        <w:t>Героическая оборона  Порт-Артура,отвлекавшая  не  менее  половины японских  сил  и  средств,ставила японцев в трудное положение.  Боевой состав японских войск на маньчжурском фронте в начале октября насчиты-вал около 170 тыс.человек,тогда как численность русской армии достигла 210 тыс.  Это  неравенство  сил  могло  измениться  в  случае  падения Порт-Артура.Поэтому  Куропаткин  решил  взять инициативу в свои руки и начать наступление.  Оно  началось  22  сентября.27  сентября  начался встречный бой с перешедшим в контрнаступление противником.В ночь на 29 сентября японцы вклинились в расположение русских войск.Угроза прорыва побудила  Куропаткина,не  решившегося  ввести  в бой резервы,перейти к обороне.  Русские войска заняли позиции на реке Шахэ.Японцы тоже отка-зались от наступления.Началось так называемое шахэйское сидение.</w:t>
      </w:r>
    </w:p>
    <w:p w:rsidR="004324A9" w:rsidRDefault="0011020C">
      <w:pPr>
        <w:pStyle w:val="aa"/>
        <w:jc w:val="both"/>
        <w:rPr>
          <w:sz w:val="24"/>
          <w:szCs w:val="24"/>
        </w:rPr>
      </w:pPr>
      <w:r>
        <w:rPr>
          <w:sz w:val="24"/>
          <w:szCs w:val="24"/>
        </w:rPr>
        <w:t>Поскольку страна  стояла  на грани революционной бури,но буря эта еще не началась,то царизм надеялся ее  избежать,добившись  перелома  в ходе войны.  2 октября 1904 г.  из Либавы на выручку Порт-Артуру вышла 2-я Тихоокеанская эскадра под командой З.П.Рождественского.  На  мань-чжурский фронт посылались новые подкрепления.</w:t>
      </w:r>
    </w:p>
    <w:p w:rsidR="004324A9" w:rsidRDefault="0011020C">
      <w:pPr>
        <w:pStyle w:val="aa"/>
        <w:jc w:val="both"/>
        <w:rPr>
          <w:sz w:val="24"/>
          <w:szCs w:val="24"/>
        </w:rPr>
      </w:pPr>
      <w:r>
        <w:rPr>
          <w:sz w:val="24"/>
          <w:szCs w:val="24"/>
        </w:rPr>
        <w:t>Взоры всего мира были прикованы к Порт-Артуру,гарнизон которого в течение  нескольких  месяцев отражал яростные атаки превосходящих сил врага,  Японцы стремились во что бы то ни стало овладеть  Порт-Артуром до прихода эскадры Рождественского. чтобы закрепить свое господство на море и перебросить стотысячную  осадную  армию  Ноги  на  маньчжурский фронт для решающего сражения. В сентябре-октябре 1904 г.они предприня-ли три общих штурма укреплений Порт-Артура,но все их атаки были  отби-ты. Тогда Ноги решил бросить все силы для захвата горы Высокой,овладев которой японцы могли бы корректировать стрельбу  своей  артиллерии  по русской эскадре,стоящей на внутреннем рейде Порт-Артура.  Бой за Высо-кую длился девять дней.Лишь 22 ноября японцы овладели  Высокой,потеряв 7500 человек. Тяжелой утратой для защитников города стала гибель гене-рала Кондратенко,который был душой героической обороны крепости.</w:t>
      </w:r>
    </w:p>
    <w:p w:rsidR="004324A9" w:rsidRDefault="0011020C">
      <w:pPr>
        <w:pStyle w:val="aa"/>
        <w:jc w:val="both"/>
        <w:rPr>
          <w:sz w:val="24"/>
          <w:szCs w:val="24"/>
        </w:rPr>
      </w:pPr>
      <w:r>
        <w:rPr>
          <w:sz w:val="24"/>
          <w:szCs w:val="24"/>
        </w:rPr>
        <w:t>16 декабря  начальник  Квантунского  укрепленного  района генерал А.М.Стессель созвал Совет обороны крепости,большинство членов которого высказались за продолжение обороны.  Вопреки этому Стессель 19 декабря отправил к генералу Ноги парламентеров с предложением вступить в пере-говоры о сдаче Порт-Артура.  На следующий день был подписан акт о капи-туляции крепости.Это был изменнический акт. Даже царское правительство вынуждено было предать Стесселя военному суду.</w:t>
      </w:r>
    </w:p>
    <w:p w:rsidR="004324A9" w:rsidRDefault="0011020C">
      <w:pPr>
        <w:pStyle w:val="aa"/>
        <w:jc w:val="both"/>
        <w:rPr>
          <w:sz w:val="24"/>
          <w:szCs w:val="24"/>
        </w:rPr>
      </w:pPr>
      <w:r>
        <w:rPr>
          <w:sz w:val="24"/>
          <w:szCs w:val="24"/>
        </w:rPr>
        <w:t>Падение Порт-Артура  поставило царское командование перед необхо-димостью безотлагательно перейти в наступление,чтобы  попытаться  раз-бить  японские  главные силы в Маньчжурии до прибытия на фронт освобо-дившейся армии Ноги.  Но пока Куропаткин разрабатывал план наступления ,его  опередил  противник,начавший  5  февраля 1905г.  демонстративное наступление на левом фланге русских  с  целью  отвлечения  их  сил  на восток. Куропаткин,решив,что японцы наносят главный удар с востока,пе-ребросил часть войск на укрепление своего левого  фланга,ослабив  пра-вый,на  котором  13  февраля начала обходное движение армия Ноги.  Под Мукденом произошла решающая битва,в которой с обеих сторон участвовало 660 тыс.человек. Японские армии должны были путем двустороннего охвата выйти на русские коммуникации севернее Мукдена.</w:t>
      </w:r>
    </w:p>
    <w:p w:rsidR="004324A9" w:rsidRDefault="0011020C">
      <w:pPr>
        <w:pStyle w:val="aa"/>
        <w:jc w:val="both"/>
        <w:rPr>
          <w:sz w:val="24"/>
          <w:szCs w:val="24"/>
        </w:rPr>
      </w:pPr>
      <w:r>
        <w:rPr>
          <w:sz w:val="24"/>
          <w:szCs w:val="24"/>
        </w:rPr>
        <w:t>Операции японцев  развивались неравномерно.Если 3-я армия,охваты-вавшая правый русский фланг,наступала успешно,то правое крыло  японцев почти  не  двигалось,  и  главнокомандующий 1-й русской армией генерал Н.П.Линевич предполагал даже контратаковать 1-ю армию Куроки. Но Куро-паткин,обеспокоенный  движением обходных колонн японцев,не решился пе-рейти в наступление. Выделенная Куропаткиным для противодействия  Ноги сводная  группа  генерала А.В.Каульбарса свою задачу не выполнила.  24 февраля 1-я японская армия прорвала фронт 1-й русской армии и  хлынула в  прорыв,  создавая  угрозу  полного окружения наших войск.  Куропат-кин,потерявший веру в победу,приказал 24 февраля начать общий отход  к Телину.</w:t>
      </w:r>
    </w:p>
    <w:p w:rsidR="004324A9" w:rsidRDefault="0011020C">
      <w:pPr>
        <w:pStyle w:val="aa"/>
        <w:jc w:val="both"/>
        <w:rPr>
          <w:sz w:val="24"/>
          <w:szCs w:val="24"/>
        </w:rPr>
      </w:pPr>
      <w:r>
        <w:rPr>
          <w:sz w:val="24"/>
          <w:szCs w:val="24"/>
        </w:rPr>
        <w:t>Поражение под Мукденом было результатом не только ошибок царско-го  командования.  Оно явилось следствием отсталости и порочности всей военной организации России.</w:t>
      </w:r>
    </w:p>
    <w:p w:rsidR="004324A9" w:rsidRDefault="0011020C">
      <w:pPr>
        <w:pStyle w:val="aa"/>
        <w:jc w:val="both"/>
        <w:rPr>
          <w:sz w:val="24"/>
          <w:szCs w:val="24"/>
        </w:rPr>
      </w:pPr>
      <w:r>
        <w:rPr>
          <w:sz w:val="24"/>
          <w:szCs w:val="24"/>
        </w:rPr>
        <w:t>Мукденская битва,однако,не  решила  судьбу войны.Японцам не уда-лось окружить и уничтожить русские войска в Маньчжурии.Отойдя на пози-ции  севернее  Телина,русские армии,пополнившись и отдохнув,приготови-лись к новым боям.  Истощение же японцев было так велико,что в течение полугода  до заключения мира они не предприняли крупных операций,огра-ничившись высадкой небольшого десанта на Сахалин.</w:t>
      </w:r>
    </w:p>
    <w:p w:rsidR="004324A9" w:rsidRDefault="0011020C">
      <w:pPr>
        <w:pStyle w:val="aa"/>
        <w:jc w:val="both"/>
        <w:rPr>
          <w:sz w:val="24"/>
          <w:szCs w:val="24"/>
        </w:rPr>
      </w:pPr>
      <w:r>
        <w:rPr>
          <w:sz w:val="24"/>
          <w:szCs w:val="24"/>
        </w:rPr>
        <w:t>Последним крупным событие русско-японской войны было морское сра-жение в Цусимском проливе.</w:t>
      </w:r>
    </w:p>
    <w:p w:rsidR="004324A9" w:rsidRDefault="0011020C">
      <w:pPr>
        <w:pStyle w:val="aa"/>
        <w:jc w:val="both"/>
        <w:rPr>
          <w:sz w:val="24"/>
          <w:szCs w:val="24"/>
        </w:rPr>
      </w:pPr>
      <w:r>
        <w:rPr>
          <w:sz w:val="24"/>
          <w:szCs w:val="24"/>
        </w:rPr>
        <w:t>Отправившаяся в октябре 1904г.  на Дальний  Восток  2-я  Тихооке-анская  эскадра Рождественского состояла из разнотипных судов с неоди-наковой скоростью хода. Экипажи кораблей в значительной части состояли из  новобранцев.Сам  командующий  с новой боевой техникой почти не был знаком и относился к ней пренебрежительно. Эскадре предстоял далекий и трудный путь вокруг Африки.В начале похода в ночь на 9 октября,эскадра Рождественского у Доггер-Банки в Северном море  обстреляла  английские рыболовные суда,  приняв их за японские миноносцы.Англия стала грозить России войной.Под давлением Франции Англия согласилась на мирное  уре-гулирование инцидента.</w:t>
      </w:r>
    </w:p>
    <w:p w:rsidR="004324A9" w:rsidRDefault="0011020C">
      <w:pPr>
        <w:pStyle w:val="aa"/>
        <w:jc w:val="both"/>
        <w:rPr>
          <w:sz w:val="24"/>
          <w:szCs w:val="24"/>
        </w:rPr>
      </w:pPr>
      <w:r>
        <w:rPr>
          <w:sz w:val="24"/>
          <w:szCs w:val="24"/>
        </w:rPr>
        <w:t>Во время стоянки на Мадагаскаре пришло известие о сдаче  Порт-Ар-тура,что лишало эскадру базы для операций на Дальнем Востоке. Рождест-венский в донесении царю писал:  “Ввиду изменения обстановки вверенная мне  эскадра не сможет завоевать море,и ей теперь остается прорыв хотя бы частью кораблей во Владивосток”.  Но Николай II  приказал  Рождест-венскому продолжать поход с тем,чтобы “завладеть Японским морем”.  Для усиления эскадры Рождественского на Дальний Восток вышла 3-я  Тихооке-анская  эскадра  контр-адмирала Н.И.Небогатова,состоящая из 3-х броне-носцев береговой обороны с устаревшими пушками.</w:t>
      </w:r>
    </w:p>
    <w:p w:rsidR="004324A9" w:rsidRDefault="0011020C">
      <w:pPr>
        <w:pStyle w:val="aa"/>
        <w:jc w:val="both"/>
        <w:rPr>
          <w:sz w:val="24"/>
          <w:szCs w:val="24"/>
        </w:rPr>
      </w:pPr>
      <w:r>
        <w:rPr>
          <w:sz w:val="24"/>
          <w:szCs w:val="24"/>
        </w:rPr>
        <w:t>В ожидании эскадры Рождественского японский флот был отремонтиро-ван и оснащен новейшей боевой техникой.  При равном числе кораблей  он превосходил русскую эскадру в скорострельности артиллерии,мощности фу-гасных снарядов и быстроте хода.</w:t>
      </w:r>
    </w:p>
    <w:p w:rsidR="004324A9" w:rsidRDefault="0011020C">
      <w:pPr>
        <w:pStyle w:val="aa"/>
        <w:jc w:val="both"/>
        <w:rPr>
          <w:sz w:val="24"/>
          <w:szCs w:val="24"/>
        </w:rPr>
      </w:pPr>
      <w:r>
        <w:rPr>
          <w:sz w:val="24"/>
          <w:szCs w:val="24"/>
        </w:rPr>
        <w:t>14 мая,когда   эскадра   Рождественского вошла в  Цусимский  про-лив,японские корабли открыли огонь по флагманским  броненосцам  “Суво-ров”  и “Ослябя” и,пользуясь преимуществом в скорости, подвергли атаке головные корабли эскадры. “Ослабя”затонул,а “Суворов” потерял управле-ние.Рождественский  перешел на миноносец “Бедовый”,который был настиг-нут японцами и захвачен.  В результате артиллерийского обстрела и тор-педных  атак  затонули броненосцы “АлександрIII”,”Бородино”,”Наварин”.  Некоторые корабли были потоплены своими командами,не  желавшими  отда-вать  их противнику.  Отряд Небогатова,окруженный 15 мая всем японским флотом,сдался в плен.Крейсер “Изумруд” не подчинился приказу  о  сдаче и,прорвавшись,ушел  к берегам русского Приморья,но там затонул разбив-шись о камни.  Только крейсер “Алмаз” и эскадренные миноносцы “Бравый” и “Грозный” дошли до Владивостока.  Погибло 5045 моряков,более 800 че-ловек было ранено.</w:t>
      </w:r>
    </w:p>
    <w:p w:rsidR="004324A9" w:rsidRDefault="0011020C">
      <w:pPr>
        <w:pStyle w:val="aa"/>
        <w:jc w:val="both"/>
        <w:rPr>
          <w:sz w:val="24"/>
          <w:szCs w:val="24"/>
        </w:rPr>
      </w:pPr>
      <w:r>
        <w:rPr>
          <w:sz w:val="24"/>
          <w:szCs w:val="24"/>
        </w:rPr>
        <w:t>В ходе вооруженной борьбы на сухопутном и морском театрах  Япония добилась  крупных успехов.  Но это потребовало огромного напряжения ее материальных и моральных ресурсов.  Экономика и финансы  были  истоще-ны.Росло   недовольство   войной   широких  слоев  населения.Состояние действующей армии также не было достаточно прочным.  Несмотря на одер-жанные победы,боевой дух японских войск постепенно ослабевал.</w:t>
      </w:r>
    </w:p>
    <w:p w:rsidR="004324A9" w:rsidRDefault="0011020C">
      <w:pPr>
        <w:pStyle w:val="aa"/>
        <w:jc w:val="both"/>
        <w:rPr>
          <w:sz w:val="24"/>
          <w:szCs w:val="24"/>
        </w:rPr>
      </w:pPr>
      <w:r>
        <w:rPr>
          <w:sz w:val="24"/>
          <w:szCs w:val="24"/>
        </w:rPr>
        <w:t>Ухудшилось международное положение страны.США  игравшие  большую роль в развязывании войны,были обеспокоены успехами Японии.Ее усиление не отвечало их успехам. Поэтому они хотели,чтобы обе враждующие сторо-ны возможно скорее помирились.Аналогичную позицию заняла Англия.  Свя-занная союзом с Японией,она тем не менее стала отказывать ей в финансо-вой поддержке.  Япония попала в почти безвыходное положение.Дальнейшее продолжение войны оказывалось не возможным.  Оставалось  одно-  искать путь к заключению мира с Россией.Правительство Японии неоднократно пы-талось начать мирные переговоры с  Россией.  Еще  в  июле  1904г.фран-цузский  посол в Лондоне Поль Камбон сообщил своему министру иностран-ных дел о готовности Японии заключить мир. Тогда же японский посланник в Англии Гаяши через посредство третьих лиц сделал аналогичное предло-жение русскому послу графу А.К.Бенкендорфу.  Сразу же после Цусимского сражения японскому послу в США было дано поручение обратиться к прези-денту Рузвельту с просьбой о  посредничестве.  Рузвельт  ответил  сог-ласием.Американский  посол  в  Петербурге  получил  указание  склонить Россию к переговорам.</w:t>
      </w:r>
    </w:p>
    <w:p w:rsidR="004324A9" w:rsidRDefault="0011020C">
      <w:pPr>
        <w:pStyle w:val="aa"/>
        <w:jc w:val="both"/>
        <w:rPr>
          <w:sz w:val="24"/>
          <w:szCs w:val="24"/>
        </w:rPr>
      </w:pPr>
      <w:r>
        <w:rPr>
          <w:sz w:val="24"/>
          <w:szCs w:val="24"/>
        </w:rPr>
        <w:t>Россия находилась  в  ином положении,чем Япония.У нее было доста-точно сил и средств,чтобы выиграть войну даже после Цусимской  катаст-рофы. Военные ресурсы были громадны.Однако и царское правительство бы-ло заинтересовано в скорейшем заключении мира.  Решающим обстоятельст-вом  явилось  стремление  развязать  себе  руки на Дальнем Востоке для борьбы с  начавшейся  революцией.24  мая  1905г.  Особое  совещание  в Царском Селе высказалось за немедленное прекращение войны.На следующий день Николай II сообщил послу США,что Россия готова начать  с  Японией переговоры.</w:t>
      </w:r>
    </w:p>
    <w:p w:rsidR="004324A9" w:rsidRDefault="0011020C">
      <w:pPr>
        <w:pStyle w:val="aa"/>
        <w:jc w:val="both"/>
        <w:rPr>
          <w:sz w:val="24"/>
          <w:szCs w:val="24"/>
        </w:rPr>
      </w:pPr>
      <w:r>
        <w:rPr>
          <w:sz w:val="24"/>
          <w:szCs w:val="24"/>
        </w:rPr>
        <w:t>27 июля  1905  г.в  Портсмуте  (США)  открылась  мирная конферен-ция,японскую  делегацию  возглавил  министр  иностранных   дел   Кому-ра,русскую-председатель совета министров Витте.  Мирные переговоры на-чались в благоприятных для Японии условиях.Перед открытием конференции англо-американские империалисты договорились с Японией о разграничении сфер  влияния  на  Дальнем  Востоке.Личный  представитель   президента США-военный министр Тафт в беседе с японским премьером в Токио 14 июля 1905г.  подтвердил согласие США на захват Японией  Кореи,а  Япония  со своей  стороны признавала американский суверенитет на Филиппинах.  30 июля был подписан новый англо-японский договор о союзе.Англия  призна-вала за Японией право аннексировать Корею.</w:t>
      </w:r>
    </w:p>
    <w:p w:rsidR="004324A9" w:rsidRDefault="0011020C">
      <w:pPr>
        <w:pStyle w:val="aa"/>
        <w:jc w:val="both"/>
        <w:rPr>
          <w:sz w:val="24"/>
          <w:szCs w:val="24"/>
        </w:rPr>
      </w:pPr>
      <w:r>
        <w:rPr>
          <w:sz w:val="24"/>
          <w:szCs w:val="24"/>
        </w:rPr>
        <w:t>Рассчитывая на поддержку Англии и США,Япония потребовала  призна-ния  за  ней  преобладающих экономических,политических и военных инте-ресов в Корее,  эвакуации русских войск из Маньчжурии,уступки  Сахали-на,аренды  Ляодунского полуострова с Порт-Артуром и железной дороги до Харбина. Это отдавало в руки Японии первоклассный плацдарм для нападе-ния  на  Китай  и русский Дальний Восток.  Кроме того Япония требовала контрибуции,ограничения русских военно-морских сил в водах Тихого оке-ана и предоставления японским подданным неограниченных прав на  рыбную ловлю вдоль берегов в русских владениях в Японском,Охотском и Беринго-вом морях.</w:t>
      </w:r>
    </w:p>
    <w:p w:rsidR="004324A9" w:rsidRDefault="0011020C">
      <w:pPr>
        <w:pStyle w:val="aa"/>
        <w:jc w:val="both"/>
        <w:rPr>
          <w:sz w:val="24"/>
          <w:szCs w:val="24"/>
        </w:rPr>
      </w:pPr>
      <w:r>
        <w:rPr>
          <w:sz w:val="24"/>
          <w:szCs w:val="24"/>
        </w:rPr>
        <w:t>Японское правительство неоднократно пыталось начать мирные  пере-говоры  с  Россией.  Еще  в июле 1904г.французский посол в Лондоне Поль Камбон сообщил своему министру иностранных  дел  о  готовности  Японии заключить  мир.  Тогда  же  японский  посланник  в  Англии Гаяши через посредство третьих лиц сделал аналогичное предложение  русскому  послу графу А.К.Бенкендорфу.</w:t>
      </w:r>
    </w:p>
    <w:p w:rsidR="004324A9" w:rsidRDefault="0011020C">
      <w:pPr>
        <w:pStyle w:val="aa"/>
        <w:jc w:val="both"/>
        <w:rPr>
          <w:sz w:val="24"/>
          <w:szCs w:val="24"/>
        </w:rPr>
      </w:pPr>
      <w:r>
        <w:rPr>
          <w:sz w:val="24"/>
          <w:szCs w:val="24"/>
        </w:rPr>
        <w:t>Рассчитывая на  поддержку Англии и США,Япония потребовала призна-ния за ней преобладающих экономических,политических  и  военных  инте-ресов  в  Корее,эвакуации  русских войск из Маньчжурии,уступки Сахали-на,аренды Ляодунского полуострова с Порт-Артуром и железной дороги  до Харбина. Это давало Японии первоклассный плацдарм для нападения на Ки-тай и русский Дальний Восток.  Кроме того,Япония  требовала  контрибу-ции,ограничения  русских  военно-морских  сил  в водах Тихого океана и предоставления японским подданым неограниченных прав на  рыбную  ловлю вдоль берегов в русских владениях в Японском,Охотском и Беринговом мо-рях.</w:t>
      </w:r>
    </w:p>
    <w:p w:rsidR="004324A9" w:rsidRDefault="0011020C">
      <w:pPr>
        <w:pStyle w:val="aa"/>
        <w:jc w:val="both"/>
        <w:rPr>
          <w:sz w:val="24"/>
          <w:szCs w:val="24"/>
        </w:rPr>
      </w:pPr>
      <w:r>
        <w:rPr>
          <w:sz w:val="24"/>
          <w:szCs w:val="24"/>
        </w:rPr>
        <w:t>Царское правительство спешило заключить мир с Японией,чтобы  раз-вязать себе руки для борьбы с революцией.  К тому же русская делегация была  недостаточно  осведомлена  о  действительном  положении  Японии.  Японские  условия  об уступке Порт-Артура и Южно-Маньчжурской железной дороги не вызывали разногласий на конференции.  Споры разгорелись вок-руг японских требований об уступке Сахалина и возмещении Россией воен-ных издержек. Рузвельт через американского посла в Петербурге усиленно уговаривал царя согласиться на условия японцев,пугая его,что продолже-ние войны будет означать потерю всей Восточной Сибири.  Между тем Руз-вельт  из  письма  императора  Японии отлично знал,насколько нужен был Японии скорейший мир.  Только твердая позиция делегации заставила Япо-нию умерить свои требования. Ввиду истощения своих ресурсов Япония бо-ялась возобновления военных действий и поэтому  вынуждена  была  отка-заться от контрибуции и довольствоваться южной частью Сахалина.</w:t>
      </w:r>
    </w:p>
    <w:p w:rsidR="004324A9" w:rsidRDefault="0011020C">
      <w:pPr>
        <w:pStyle w:val="aa"/>
        <w:jc w:val="both"/>
        <w:rPr>
          <w:sz w:val="24"/>
          <w:szCs w:val="24"/>
        </w:rPr>
      </w:pPr>
      <w:r>
        <w:rPr>
          <w:sz w:val="24"/>
          <w:szCs w:val="24"/>
        </w:rPr>
        <w:t>Только после второй мировой войны в результате поражения  милита-ристской  Японии наша страна сумела восстановить свои права на исконно русские территории - Курильские острова и Сахалин.</w:t>
      </w:r>
    </w:p>
    <w:p w:rsidR="004324A9" w:rsidRDefault="0011020C">
      <w:pPr>
        <w:pStyle w:val="aa"/>
        <w:jc w:val="both"/>
        <w:rPr>
          <w:sz w:val="24"/>
          <w:szCs w:val="24"/>
        </w:rPr>
      </w:pPr>
      <w:r>
        <w:rPr>
          <w:sz w:val="24"/>
          <w:szCs w:val="24"/>
        </w:rPr>
        <w:t>Подписанный 23  августа (5 сентября) 1905г.мирный договор призна-вал Корею сферой японских интересов.  Обе  стороны  обязались  вывести свои войска из Маньчжурии,Россия уступала Порт-Артур и железную дорогу до станции Чанчунь. Во владение Японии переходила часть Сахалина к югу от  50-й параллели.  Россия обязалась предоставить японцам право рыбо-ловства вдоль русских берегов в Японском,Охотском и Беринговом морях.</w:t>
      </w:r>
    </w:p>
    <w:p w:rsidR="004324A9" w:rsidRDefault="0011020C">
      <w:pPr>
        <w:pStyle w:val="aa"/>
        <w:jc w:val="both"/>
        <w:rPr>
          <w:sz w:val="24"/>
          <w:szCs w:val="24"/>
        </w:rPr>
      </w:pPr>
      <w:r>
        <w:rPr>
          <w:sz w:val="24"/>
          <w:szCs w:val="24"/>
        </w:rPr>
        <w:t>В результате  Портсмутского  договора  Россия лишилась свободного выхода в океан. С потерей южного Сахалина под японский контроль стави-лась  связь  с русскими владениями на крайнем северо-востоке - на Кам-чатке и Чукотке.</w:t>
      </w:r>
    </w:p>
    <w:p w:rsidR="004324A9" w:rsidRDefault="0011020C">
      <w:pPr>
        <w:pStyle w:val="aa"/>
        <w:jc w:val="both"/>
        <w:rPr>
          <w:sz w:val="24"/>
          <w:szCs w:val="24"/>
        </w:rPr>
      </w:pPr>
      <w:r>
        <w:rPr>
          <w:sz w:val="24"/>
          <w:szCs w:val="24"/>
        </w:rPr>
        <w:t>Несмотря на то,что война,как выразился С.Ю.Витте,окончилась “бла-гоприятным миром,это не  могло  заслонить  факт  поражения,понесенного Россией”.  Виной  тому  было  царское  правительство.  “Нерусский  на-род,-писал Ленин,-а самодержавие пришло к позорному поражению.”</w:t>
      </w:r>
    </w:p>
    <w:p w:rsidR="004324A9" w:rsidRDefault="0011020C">
      <w:pPr>
        <w:pStyle w:val="aa"/>
        <w:jc w:val="both"/>
        <w:rPr>
          <w:sz w:val="24"/>
          <w:szCs w:val="24"/>
        </w:rPr>
      </w:pPr>
      <w:r>
        <w:rPr>
          <w:sz w:val="24"/>
          <w:szCs w:val="24"/>
        </w:rPr>
        <w:t>Япония сумела вовремя закончить войну. “Если бы переговоры сорва-лись и  военные  действия  возобновились,-пишет  американский  историк Х.Бартон,-то для достижения скорой победы у Японии не было бы войск.”</w:t>
      </w:r>
    </w:p>
    <w:p w:rsidR="004324A9" w:rsidRDefault="0011020C">
      <w:pPr>
        <w:pStyle w:val="20"/>
        <w:jc w:val="both"/>
        <w:outlineLvl w:val="1"/>
        <w:rPr>
          <w:rFonts w:ascii="Times New Roman" w:hAnsi="Times New Roman" w:cs="Times New Roman"/>
        </w:rPr>
      </w:pPr>
      <w:r>
        <w:rPr>
          <w:rFonts w:ascii="Times New Roman" w:hAnsi="Times New Roman" w:cs="Times New Roman"/>
        </w:rPr>
        <w:t>ЗАКЛЮЧЕНИЕ.</w:t>
      </w:r>
    </w:p>
    <w:p w:rsidR="004324A9" w:rsidRDefault="0011020C">
      <w:pPr>
        <w:pStyle w:val="aa"/>
        <w:jc w:val="both"/>
        <w:rPr>
          <w:sz w:val="24"/>
          <w:szCs w:val="24"/>
        </w:rPr>
      </w:pPr>
      <w:r>
        <w:rPr>
          <w:sz w:val="24"/>
          <w:szCs w:val="24"/>
        </w:rPr>
        <w:t>Таким образом в данной работе я показал,что в конце XIX начале XX века царская Россия играла важную роль в развернувшейся борьбе импери-алистических держав за установление господства в бассейне Тихого океа-на.  Ее противоречия с Англией,США,Германией и Японией явились сущест-венным  фактором  международных  отношений  и  привели к возникновению русско-японской войны,которая по своему характеру стала первой большой войной эпохи империализма.</w:t>
      </w:r>
    </w:p>
    <w:p w:rsidR="004324A9" w:rsidRDefault="0011020C">
      <w:pPr>
        <w:pStyle w:val="30"/>
        <w:jc w:val="both"/>
        <w:outlineLvl w:val="2"/>
        <w:rPr>
          <w:rFonts w:ascii="Times New Roman" w:hAnsi="Times New Roman" w:cs="Times New Roman"/>
        </w:rPr>
      </w:pPr>
      <w:r>
        <w:rPr>
          <w:rFonts w:ascii="Times New Roman" w:hAnsi="Times New Roman" w:cs="Times New Roman"/>
        </w:rPr>
        <w:t>СПИСОК  ЛИТЕРАТУРЫ.</w:t>
      </w:r>
    </w:p>
    <w:p w:rsidR="004324A9" w:rsidRDefault="0011020C">
      <w:pPr>
        <w:pStyle w:val="a6"/>
        <w:jc w:val="both"/>
        <w:rPr>
          <w:sz w:val="24"/>
          <w:szCs w:val="24"/>
        </w:rPr>
      </w:pPr>
      <w:r>
        <w:rPr>
          <w:sz w:val="24"/>
          <w:szCs w:val="24"/>
        </w:rPr>
        <w:t>1.</w:t>
      </w:r>
      <w:r>
        <w:rPr>
          <w:sz w:val="24"/>
          <w:szCs w:val="24"/>
        </w:rPr>
        <w:tab/>
        <w:t>“История русско-японской войны 1904-1905г.г.”</w:t>
      </w:r>
    </w:p>
    <w:p w:rsidR="004324A9" w:rsidRDefault="0011020C">
      <w:pPr>
        <w:pStyle w:val="a6"/>
        <w:jc w:val="both"/>
        <w:rPr>
          <w:sz w:val="24"/>
          <w:szCs w:val="24"/>
        </w:rPr>
      </w:pPr>
      <w:r>
        <w:rPr>
          <w:sz w:val="24"/>
          <w:szCs w:val="24"/>
        </w:rPr>
        <w:t>2.</w:t>
      </w:r>
      <w:r>
        <w:rPr>
          <w:sz w:val="24"/>
          <w:szCs w:val="24"/>
        </w:rPr>
        <w:tab/>
        <w:t>“История дипломатии” В.М.Хвостов,Москва 1963г.</w:t>
      </w:r>
    </w:p>
    <w:p w:rsidR="004324A9" w:rsidRDefault="0011020C">
      <w:pPr>
        <w:pStyle w:val="a6"/>
        <w:jc w:val="both"/>
        <w:rPr>
          <w:sz w:val="24"/>
          <w:szCs w:val="24"/>
        </w:rPr>
      </w:pPr>
      <w:r>
        <w:rPr>
          <w:sz w:val="24"/>
          <w:szCs w:val="24"/>
        </w:rPr>
        <w:t>3.</w:t>
      </w:r>
      <w:r>
        <w:rPr>
          <w:sz w:val="24"/>
          <w:szCs w:val="24"/>
        </w:rPr>
        <w:tab/>
        <w:t>Б.А.Романов  “Очерки  дипломатической истории русско-японской войны.”</w:t>
      </w:r>
    </w:p>
    <w:p w:rsidR="004324A9" w:rsidRDefault="0011020C">
      <w:pPr>
        <w:pStyle w:val="a6"/>
        <w:jc w:val="both"/>
        <w:rPr>
          <w:sz w:val="24"/>
          <w:szCs w:val="24"/>
        </w:rPr>
      </w:pPr>
      <w:r>
        <w:rPr>
          <w:sz w:val="24"/>
          <w:szCs w:val="24"/>
        </w:rPr>
        <w:t>4.</w:t>
      </w:r>
      <w:r>
        <w:rPr>
          <w:sz w:val="24"/>
          <w:szCs w:val="24"/>
        </w:rPr>
        <w:tab/>
        <w:t>“История СССР XIX начало  XX.”  под  редакцией  И.А.Федорова.</w:t>
      </w:r>
    </w:p>
    <w:p w:rsidR="004324A9" w:rsidRDefault="0011020C">
      <w:pPr>
        <w:pStyle w:val="a7"/>
        <w:jc w:val="both"/>
        <w:rPr>
          <w:sz w:val="24"/>
          <w:szCs w:val="24"/>
        </w:rPr>
      </w:pPr>
      <w:r>
        <w:rPr>
          <w:sz w:val="24"/>
          <w:szCs w:val="24"/>
        </w:rPr>
        <w:t>5. “История   СССР   с   древнейших   времен   и   до  наших  дней.”</w:t>
      </w:r>
    </w:p>
    <w:p w:rsidR="004324A9" w:rsidRDefault="0011020C">
      <w:pPr>
        <w:pStyle w:val="a6"/>
        <w:jc w:val="both"/>
        <w:rPr>
          <w:sz w:val="24"/>
          <w:szCs w:val="24"/>
        </w:rPr>
      </w:pPr>
      <w:r>
        <w:rPr>
          <w:sz w:val="24"/>
          <w:szCs w:val="24"/>
        </w:rPr>
        <w:t>6.</w:t>
      </w:r>
      <w:r>
        <w:rPr>
          <w:sz w:val="24"/>
          <w:szCs w:val="24"/>
        </w:rPr>
        <w:tab/>
        <w:t>“Русско-японская война 1904-1905г.г.”</w:t>
      </w:r>
    </w:p>
    <w:p w:rsidR="004324A9" w:rsidRDefault="0011020C">
      <w:pPr>
        <w:pStyle w:val="a6"/>
        <w:jc w:val="both"/>
        <w:rPr>
          <w:sz w:val="24"/>
          <w:szCs w:val="24"/>
        </w:rPr>
      </w:pPr>
      <w:r>
        <w:rPr>
          <w:sz w:val="24"/>
          <w:szCs w:val="24"/>
        </w:rPr>
        <w:t>7.</w:t>
      </w:r>
      <w:r>
        <w:rPr>
          <w:sz w:val="24"/>
          <w:szCs w:val="24"/>
        </w:rPr>
        <w:tab/>
        <w:t>“Международные отношения на Дальнем Востоке.”</w:t>
      </w:r>
    </w:p>
    <w:p w:rsidR="004324A9" w:rsidRDefault="0011020C">
      <w:pPr>
        <w:pStyle w:val="a6"/>
        <w:jc w:val="both"/>
        <w:rPr>
          <w:sz w:val="24"/>
          <w:szCs w:val="24"/>
        </w:rPr>
      </w:pPr>
      <w:r>
        <w:rPr>
          <w:sz w:val="24"/>
          <w:szCs w:val="24"/>
        </w:rPr>
        <w:t>8.</w:t>
      </w:r>
      <w:r>
        <w:rPr>
          <w:sz w:val="24"/>
          <w:szCs w:val="24"/>
        </w:rPr>
        <w:tab/>
        <w:t>Нарочницкий А.Р. “К истории внешней политики на Дальнем Востоке в XIX веке” в журнале “Вопросы истории” 1974г. N6. 9. Ленин полный сборник сочинений Т.9.</w:t>
      </w:r>
      <w:bookmarkStart w:id="0" w:name="_GoBack"/>
      <w:bookmarkEnd w:id="0"/>
    </w:p>
    <w:sectPr w:rsidR="004324A9">
      <w:footerReference w:type="default" r:id="rId7"/>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A9" w:rsidRDefault="0011020C">
      <w:r>
        <w:separator/>
      </w:r>
    </w:p>
  </w:endnote>
  <w:endnote w:type="continuationSeparator" w:id="0">
    <w:p w:rsidR="004324A9" w:rsidRDefault="001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A9" w:rsidRDefault="0011020C">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4324A9" w:rsidRDefault="004324A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A9" w:rsidRDefault="0011020C">
      <w:r>
        <w:separator/>
      </w:r>
    </w:p>
  </w:footnote>
  <w:footnote w:type="continuationSeparator" w:id="0">
    <w:p w:rsidR="004324A9" w:rsidRDefault="00110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E82BA0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762C1642"/>
    <w:lvl w:ilvl="0">
      <w:start w:val="1"/>
      <w:numFmt w:val="bullet"/>
      <w:pStyle w:val="2"/>
      <w:lvlText w:val=""/>
      <w:lvlJc w:val="left"/>
      <w:pPr>
        <w:tabs>
          <w:tab w:val="num" w:pos="643"/>
        </w:tabs>
        <w:ind w:left="643" w:hanging="360"/>
      </w:pPr>
      <w:rPr>
        <w:rFonts w:ascii="Symbol" w:hAnsi="Symbol" w:cs="Symbol"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20C"/>
    <w:rsid w:val="0011020C"/>
    <w:rsid w:val="004324A9"/>
    <w:rsid w:val="00AD0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083D90-1E7C-4893-A9CD-B03F3F78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0">
    <w:name w:val="заголовок 2"/>
    <w:basedOn w:val="a"/>
    <w:next w:val="a"/>
    <w:uiPriority w:val="99"/>
    <w:pPr>
      <w:keepNext/>
      <w:spacing w:before="240" w:after="60"/>
    </w:pPr>
    <w:rPr>
      <w:rFonts w:ascii="Arial" w:hAnsi="Arial" w:cs="Arial"/>
      <w:b/>
      <w:bCs/>
      <w:i/>
      <w:iCs/>
      <w:sz w:val="24"/>
      <w:szCs w:val="24"/>
    </w:rPr>
  </w:style>
  <w:style w:type="paragraph" w:customStyle="1" w:styleId="30">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sz w:val="22"/>
      <w:szCs w:val="22"/>
    </w:rPr>
  </w:style>
  <w:style w:type="paragraph" w:customStyle="1" w:styleId="6">
    <w:name w:val="заголовок 6"/>
    <w:basedOn w:val="a"/>
    <w:next w:val="a"/>
    <w:uiPriority w:val="99"/>
    <w:pPr>
      <w:spacing w:before="240" w:after="60"/>
    </w:pPr>
    <w:rPr>
      <w:i/>
      <w:iCs/>
      <w:sz w:val="22"/>
      <w:szCs w:val="22"/>
    </w:rPr>
  </w:style>
  <w:style w:type="paragraph" w:customStyle="1" w:styleId="7">
    <w:name w:val="заголовок 7"/>
    <w:basedOn w:val="a"/>
    <w:next w:val="a"/>
    <w:uiPriority w:val="99"/>
    <w:pPr>
      <w:spacing w:before="240" w:after="60"/>
    </w:pPr>
    <w:rPr>
      <w:rFonts w:ascii="Arial" w:hAnsi="Arial" w:cs="Arial"/>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 w:type="paragraph" w:styleId="a6">
    <w:name w:val="List"/>
    <w:basedOn w:val="a"/>
    <w:uiPriority w:val="99"/>
    <w:pPr>
      <w:ind w:left="283" w:hanging="283"/>
    </w:pPr>
  </w:style>
  <w:style w:type="paragraph" w:styleId="21">
    <w:name w:val="List 2"/>
    <w:basedOn w:val="a"/>
    <w:uiPriority w:val="99"/>
    <w:pPr>
      <w:ind w:left="566" w:hanging="283"/>
    </w:pPr>
  </w:style>
  <w:style w:type="paragraph" w:styleId="2">
    <w:name w:val="List Bullet 2"/>
    <w:basedOn w:val="a"/>
    <w:autoRedefine/>
    <w:uiPriority w:val="99"/>
    <w:pPr>
      <w:numPr>
        <w:numId w:val="3"/>
      </w:numPr>
    </w:pPr>
  </w:style>
  <w:style w:type="paragraph" w:styleId="3">
    <w:name w:val="List Bullet 3"/>
    <w:basedOn w:val="a"/>
    <w:autoRedefine/>
    <w:uiPriority w:val="99"/>
    <w:pPr>
      <w:numPr>
        <w:numId w:val="4"/>
      </w:numPr>
    </w:pPr>
  </w:style>
  <w:style w:type="paragraph" w:styleId="a7">
    <w:name w:val="List Continue"/>
    <w:basedOn w:val="a"/>
    <w:uiPriority w:val="99"/>
    <w:pPr>
      <w:spacing w:after="120"/>
      <w:ind w:left="283"/>
    </w:pPr>
  </w:style>
  <w:style w:type="paragraph" w:styleId="22">
    <w:name w:val="List Continue 2"/>
    <w:basedOn w:val="a"/>
    <w:uiPriority w:val="99"/>
    <w:pPr>
      <w:spacing w:after="120"/>
      <w:ind w:left="566"/>
    </w:pPr>
  </w:style>
  <w:style w:type="paragraph" w:styleId="a8">
    <w:name w:val="Title"/>
    <w:basedOn w:val="a"/>
    <w:link w:val="a9"/>
    <w:uiPriority w:val="99"/>
    <w:qFormat/>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rPr>
      <w:rFonts w:ascii="Times New Roman" w:hAnsi="Times New Roman" w:cs="Times New Roman"/>
      <w:sz w:val="20"/>
      <w:szCs w:val="20"/>
    </w:rPr>
  </w:style>
  <w:style w:type="paragraph" w:styleId="23">
    <w:name w:val="Body Text 2"/>
    <w:basedOn w:val="a"/>
    <w:link w:val="24"/>
    <w:uiPriority w:val="99"/>
    <w:pPr>
      <w:spacing w:after="120"/>
      <w:ind w:left="283"/>
    </w:p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ac">
    <w:name w:val="Subtitle"/>
    <w:basedOn w:val="a"/>
    <w:link w:val="ad"/>
    <w:uiPriority w:val="99"/>
    <w:qFormat/>
    <w:pPr>
      <w:spacing w:after="60"/>
      <w:jc w:val="center"/>
      <w:outlineLvl w:val="1"/>
    </w:pPr>
    <w:rPr>
      <w:rFonts w:ascii="Arial" w:hAnsi="Arial" w:cs="Arial"/>
      <w:sz w:val="24"/>
      <w:szCs w:val="24"/>
    </w:rPr>
  </w:style>
  <w:style w:type="character" w:customStyle="1" w:styleId="ad">
    <w:name w:val="Подзаголовок Знак"/>
    <w:basedOn w:val="a0"/>
    <w:link w:val="ac"/>
    <w:uiPriority w:val="11"/>
    <w:rPr>
      <w:rFonts w:asciiTheme="majorHAnsi" w:eastAsiaTheme="majorEastAsia" w:hAnsiTheme="majorHAnsi" w:cstheme="majorBidi"/>
      <w:sz w:val="24"/>
      <w:szCs w:val="24"/>
    </w:rPr>
  </w:style>
  <w:style w:type="paragraph" w:customStyle="1" w:styleId="ae">
    <w:name w:val="Обычный текст с отступом"/>
    <w:basedOn w:val="a"/>
    <w:uiPriority w:val="99"/>
    <w:pPr>
      <w:ind w:left="720"/>
    </w:p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basedOn w:val="a0"/>
    <w:link w:val="af"/>
    <w:uiPriority w:val="99"/>
    <w:semiHidden/>
    <w:rPr>
      <w:rFonts w:ascii="Times New Roman" w:hAnsi="Times New Roman" w:cs="Times New Roman"/>
      <w:sz w:val="20"/>
      <w:szCs w:val="20"/>
    </w:rPr>
  </w:style>
  <w:style w:type="character" w:customStyle="1" w:styleId="af1">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10241</Words>
  <Characters>58380</Characters>
  <Application>Microsoft Office Word</Application>
  <DocSecurity>0</DocSecurity>
  <Lines>486</Lines>
  <Paragraphs>136</Paragraphs>
  <ScaleCrop>false</ScaleCrop>
  <Company>Krosna-Telecom</Company>
  <LinksUpToDate>false</LinksUpToDate>
  <CharactersWithSpaces>68485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РОССИИ В БАССЕЙНЕ ТИХОГО ОКЕАНА, РУССКО-ЯПОНСКАЯ ВОЙНА</dc:title>
  <dc:subject/>
  <dc:creator>RRR</dc:creator>
  <cp:keywords/>
  <dc:description/>
  <cp:lastModifiedBy>admin</cp:lastModifiedBy>
  <cp:revision>2</cp:revision>
  <dcterms:created xsi:type="dcterms:W3CDTF">2014-02-19T15:53:00Z</dcterms:created>
  <dcterms:modified xsi:type="dcterms:W3CDTF">2014-02-19T15:53:00Z</dcterms:modified>
</cp:coreProperties>
</file>