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3078D" w:rsidRPr="005A4419" w:rsidRDefault="0093078D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Toc133647402"/>
      <w:bookmarkStart w:id="1" w:name="_Toc133647573"/>
      <w:bookmarkStart w:id="2" w:name="_Toc133648114"/>
      <w:bookmarkStart w:id="3" w:name="_Toc135474441"/>
      <w:bookmarkStart w:id="4" w:name="_Toc135544560"/>
      <w:r w:rsidRPr="005A4419">
        <w:rPr>
          <w:rFonts w:ascii="Times New Roman" w:hAnsi="Times New Roman" w:cs="Times New Roman"/>
          <w:color w:val="000000"/>
          <w:sz w:val="28"/>
        </w:rPr>
        <w:t>КУРСОВАЯ РАБОТА</w:t>
      </w:r>
      <w:bookmarkEnd w:id="0"/>
      <w:bookmarkEnd w:id="1"/>
      <w:bookmarkEnd w:id="2"/>
      <w:bookmarkEnd w:id="3"/>
      <w:bookmarkEnd w:id="4"/>
    </w:p>
    <w:p w:rsidR="0093078D" w:rsidRPr="005A4419" w:rsidRDefault="002E22EF" w:rsidP="00954B81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5A4419">
        <w:rPr>
          <w:b/>
          <w:color w:val="000000"/>
          <w:sz w:val="28"/>
          <w:szCs w:val="28"/>
        </w:rPr>
        <w:t>на тему «</w:t>
      </w:r>
      <w:r w:rsidR="001127F5" w:rsidRPr="005A4419">
        <w:rPr>
          <w:b/>
          <w:color w:val="000000"/>
          <w:sz w:val="28"/>
        </w:rPr>
        <w:t>Водозаборная станция города</w:t>
      </w:r>
      <w:r w:rsidRPr="005A4419">
        <w:rPr>
          <w:b/>
          <w:color w:val="000000"/>
          <w:sz w:val="28"/>
          <w:szCs w:val="28"/>
        </w:rPr>
        <w:t>»</w:t>
      </w:r>
    </w:p>
    <w:p w:rsidR="0093078D" w:rsidRPr="00F92228" w:rsidRDefault="0093078D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3166B" w:rsidRDefault="00C3166B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F92228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5" w:name="_Toc133647403"/>
      <w:bookmarkStart w:id="6" w:name="_Toc133647574"/>
      <w:bookmarkStart w:id="7" w:name="_Toc133648115"/>
      <w:bookmarkStart w:id="8" w:name="_Toc135474442"/>
      <w:bookmarkStart w:id="9" w:name="_Toc135544561"/>
      <w:r w:rsidRPr="005A4419">
        <w:rPr>
          <w:rFonts w:ascii="Times New Roman" w:hAnsi="Times New Roman" w:cs="Times New Roman"/>
          <w:color w:val="000000"/>
          <w:sz w:val="28"/>
        </w:rPr>
        <w:t>Содержание</w:t>
      </w:r>
      <w:bookmarkEnd w:id="5"/>
      <w:bookmarkEnd w:id="6"/>
      <w:bookmarkEnd w:id="7"/>
      <w:bookmarkEnd w:id="8"/>
      <w:bookmarkEnd w:id="9"/>
    </w:p>
    <w:p w:rsidR="005A4419" w:rsidRPr="005A4419" w:rsidRDefault="005A4419" w:rsidP="00E32878">
      <w:pPr>
        <w:suppressAutoHyphens/>
        <w:spacing w:line="360" w:lineRule="auto"/>
        <w:rPr>
          <w:b/>
          <w:sz w:val="28"/>
          <w:lang w:val="uk-UA"/>
        </w:rPr>
      </w:pPr>
    </w:p>
    <w:p w:rsidR="00913725" w:rsidRPr="00E32878" w:rsidRDefault="00913725" w:rsidP="00E32878">
      <w:pPr>
        <w:pStyle w:val="11"/>
        <w:jc w:val="left"/>
        <w:rPr>
          <w:b w:val="0"/>
          <w:noProof/>
        </w:rPr>
      </w:pPr>
      <w:r w:rsidRPr="00CB3B2A">
        <w:rPr>
          <w:rStyle w:val="a9"/>
          <w:b w:val="0"/>
          <w:noProof/>
          <w:color w:val="000000"/>
          <w:u w:val="none"/>
        </w:rPr>
        <w:t>Введение</w:t>
      </w:r>
    </w:p>
    <w:p w:rsidR="00913725" w:rsidRPr="00E32878" w:rsidRDefault="00F76F72" w:rsidP="00E32878">
      <w:pPr>
        <w:pStyle w:val="11"/>
        <w:jc w:val="left"/>
        <w:rPr>
          <w:b w:val="0"/>
          <w:noProof/>
        </w:rPr>
      </w:pPr>
      <w:r w:rsidRPr="00E32878">
        <w:rPr>
          <w:rStyle w:val="a9"/>
          <w:b w:val="0"/>
          <w:noProof/>
          <w:color w:val="000000"/>
          <w:u w:val="none"/>
        </w:rPr>
        <w:t xml:space="preserve">1 </w:t>
      </w:r>
      <w:r w:rsidR="003D080B" w:rsidRPr="00E32878">
        <w:rPr>
          <w:b w:val="0"/>
        </w:rPr>
        <w:t>Описание водозаборной станции</w:t>
      </w:r>
    </w:p>
    <w:p w:rsidR="00913725" w:rsidRPr="00E32878" w:rsidRDefault="005A4419" w:rsidP="00E32878">
      <w:pPr>
        <w:pStyle w:val="31"/>
        <w:shd w:val="clear" w:color="000000" w:fill="FFFFFF"/>
        <w:tabs>
          <w:tab w:val="right" w:leader="dot" w:pos="9360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 xml:space="preserve">1.1 </w:t>
      </w:r>
      <w:r w:rsidR="003D080B" w:rsidRPr="00CB3B2A">
        <w:rPr>
          <w:rStyle w:val="a9"/>
          <w:noProof/>
          <w:color w:val="000000"/>
          <w:sz w:val="28"/>
          <w:szCs w:val="28"/>
          <w:u w:val="none"/>
        </w:rPr>
        <w:t>Надземный</w:t>
      </w:r>
      <w:r w:rsidR="00913725" w:rsidRPr="00CB3B2A">
        <w:rPr>
          <w:rStyle w:val="a9"/>
          <w:noProof/>
          <w:color w:val="000000"/>
          <w:sz w:val="28"/>
          <w:szCs w:val="28"/>
          <w:u w:val="none"/>
        </w:rPr>
        <w:t xml:space="preserve"> источник</w:t>
      </w:r>
    </w:p>
    <w:p w:rsidR="00913725" w:rsidRPr="00E32878" w:rsidRDefault="005A4419" w:rsidP="00E32878">
      <w:pPr>
        <w:pStyle w:val="31"/>
        <w:shd w:val="clear" w:color="000000" w:fill="FFFFFF"/>
        <w:tabs>
          <w:tab w:val="right" w:leader="dot" w:pos="9360"/>
        </w:tabs>
        <w:suppressAutoHyphens/>
        <w:spacing w:line="360" w:lineRule="auto"/>
        <w:ind w:left="0"/>
        <w:rPr>
          <w:rStyle w:val="a9"/>
          <w:noProof/>
          <w:color w:val="000000"/>
          <w:sz w:val="28"/>
          <w:szCs w:val="28"/>
          <w:u w:val="none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 xml:space="preserve">1.2 </w:t>
      </w:r>
      <w:r w:rsidR="00913725" w:rsidRPr="00CB3B2A">
        <w:rPr>
          <w:rStyle w:val="a9"/>
          <w:noProof/>
          <w:color w:val="000000"/>
          <w:sz w:val="28"/>
          <w:szCs w:val="28"/>
          <w:u w:val="none"/>
        </w:rPr>
        <w:t>Подземный источник</w:t>
      </w:r>
    </w:p>
    <w:p w:rsidR="005A4419" w:rsidRPr="00E32878" w:rsidRDefault="005A4419" w:rsidP="00E32878">
      <w:pPr>
        <w:pStyle w:val="11"/>
        <w:jc w:val="left"/>
        <w:rPr>
          <w:rStyle w:val="a9"/>
          <w:b w:val="0"/>
          <w:noProof/>
          <w:color w:val="000000"/>
          <w:u w:val="none"/>
        </w:rPr>
      </w:pPr>
      <w:r w:rsidRPr="00E32878">
        <w:rPr>
          <w:rStyle w:val="a9"/>
          <w:b w:val="0"/>
          <w:noProof/>
          <w:color w:val="000000"/>
          <w:u w:val="none"/>
        </w:rPr>
        <w:t xml:space="preserve">2 </w:t>
      </w:r>
      <w:r w:rsidR="00913725" w:rsidRPr="00CB3B2A">
        <w:rPr>
          <w:rStyle w:val="a9"/>
          <w:b w:val="0"/>
          <w:noProof/>
          <w:color w:val="000000"/>
          <w:u w:val="none"/>
        </w:rPr>
        <w:t>Предложения по автоматизации</w:t>
      </w:r>
    </w:p>
    <w:p w:rsidR="005A4419" w:rsidRPr="00E32878" w:rsidRDefault="005A4419" w:rsidP="00E32878">
      <w:pPr>
        <w:shd w:val="clear" w:color="000000" w:fill="FFFFFF"/>
        <w:tabs>
          <w:tab w:val="right" w:leader="dot" w:pos="9360"/>
        </w:tabs>
        <w:suppressAutoHyphens/>
        <w:spacing w:line="360" w:lineRule="auto"/>
        <w:rPr>
          <w:color w:val="000000"/>
          <w:sz w:val="28"/>
          <w:szCs w:val="28"/>
        </w:rPr>
      </w:pPr>
      <w:r w:rsidRPr="00E32878">
        <w:rPr>
          <w:color w:val="000000"/>
          <w:sz w:val="28"/>
          <w:szCs w:val="28"/>
        </w:rPr>
        <w:t xml:space="preserve">2.1 </w:t>
      </w:r>
      <w:r w:rsidR="00913725" w:rsidRPr="00E32878">
        <w:rPr>
          <w:color w:val="000000"/>
          <w:sz w:val="28"/>
          <w:szCs w:val="28"/>
        </w:rPr>
        <w:t>Автоматизированная система управления водозабором</w:t>
      </w:r>
    </w:p>
    <w:p w:rsidR="005A4419" w:rsidRPr="00E32878" w:rsidRDefault="005A4419" w:rsidP="00E32878">
      <w:pPr>
        <w:shd w:val="clear" w:color="000000" w:fill="FFFFFF"/>
        <w:tabs>
          <w:tab w:val="right" w:leader="dot" w:pos="9360"/>
        </w:tabs>
        <w:suppressAutoHyphens/>
        <w:spacing w:line="360" w:lineRule="auto"/>
        <w:rPr>
          <w:color w:val="000000"/>
          <w:sz w:val="28"/>
          <w:szCs w:val="28"/>
        </w:rPr>
      </w:pPr>
      <w:r w:rsidRPr="00E32878">
        <w:rPr>
          <w:color w:val="000000"/>
          <w:sz w:val="28"/>
          <w:szCs w:val="28"/>
        </w:rPr>
        <w:t xml:space="preserve">2.2 </w:t>
      </w:r>
      <w:r w:rsidR="00FD5CE7" w:rsidRPr="00E32878">
        <w:rPr>
          <w:color w:val="000000"/>
          <w:sz w:val="28"/>
          <w:szCs w:val="28"/>
        </w:rPr>
        <w:t>Математическое описание ОУ</w:t>
      </w:r>
    </w:p>
    <w:p w:rsidR="005A4419" w:rsidRPr="00E32878" w:rsidRDefault="005A4419" w:rsidP="00E32878">
      <w:pPr>
        <w:shd w:val="clear" w:color="000000" w:fill="FFFFFF"/>
        <w:tabs>
          <w:tab w:val="right" w:leader="dot" w:pos="9360"/>
        </w:tabs>
        <w:suppressAutoHyphens/>
        <w:spacing w:line="360" w:lineRule="auto"/>
        <w:rPr>
          <w:rStyle w:val="a9"/>
          <w:noProof/>
          <w:color w:val="000000"/>
          <w:sz w:val="28"/>
          <w:szCs w:val="28"/>
          <w:u w:val="none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 xml:space="preserve">3 </w:t>
      </w:r>
      <w:r w:rsidR="00FD5CE7" w:rsidRPr="00E32878">
        <w:rPr>
          <w:color w:val="000000"/>
          <w:sz w:val="28"/>
          <w:szCs w:val="28"/>
        </w:rPr>
        <w:t>Предложения по автоматизации насосной станции</w:t>
      </w:r>
    </w:p>
    <w:p w:rsidR="00913725" w:rsidRPr="00E32878" w:rsidRDefault="005A4419" w:rsidP="00E32878">
      <w:pPr>
        <w:shd w:val="clear" w:color="000000" w:fill="FFFFFF"/>
        <w:tabs>
          <w:tab w:val="right" w:leader="dot" w:pos="9360"/>
        </w:tabs>
        <w:suppressAutoHyphens/>
        <w:spacing w:line="360" w:lineRule="auto"/>
        <w:rPr>
          <w:rStyle w:val="a9"/>
          <w:noProof/>
          <w:color w:val="000000"/>
          <w:sz w:val="28"/>
          <w:szCs w:val="28"/>
          <w:u w:val="none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 xml:space="preserve">3.1 </w:t>
      </w:r>
      <w:r w:rsidR="00FD5CE7" w:rsidRPr="00E32878">
        <w:rPr>
          <w:rStyle w:val="a9"/>
          <w:noProof/>
          <w:color w:val="000000"/>
          <w:sz w:val="28"/>
          <w:szCs w:val="28"/>
          <w:u w:val="none"/>
        </w:rPr>
        <w:t>Описание синтезируемой системы</w:t>
      </w:r>
    </w:p>
    <w:p w:rsidR="00913725" w:rsidRPr="00E32878" w:rsidRDefault="00F76F72" w:rsidP="00E32878">
      <w:pPr>
        <w:pStyle w:val="31"/>
        <w:shd w:val="clear" w:color="000000" w:fill="FFFFFF"/>
        <w:tabs>
          <w:tab w:val="right" w:leader="dot" w:pos="9360"/>
        </w:tabs>
        <w:suppressAutoHyphens/>
        <w:spacing w:line="360" w:lineRule="auto"/>
        <w:ind w:left="0"/>
        <w:rPr>
          <w:rStyle w:val="a9"/>
          <w:noProof/>
          <w:color w:val="000000"/>
          <w:sz w:val="28"/>
          <w:szCs w:val="28"/>
          <w:u w:val="none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 xml:space="preserve">3.2 </w:t>
      </w:r>
      <w:r w:rsidR="00913725" w:rsidRPr="00CB3B2A">
        <w:rPr>
          <w:rStyle w:val="a9"/>
          <w:noProof/>
          <w:color w:val="000000"/>
          <w:sz w:val="28"/>
          <w:szCs w:val="28"/>
          <w:u w:val="none"/>
        </w:rPr>
        <w:t>Хранение и обработка информации</w:t>
      </w:r>
    </w:p>
    <w:p w:rsidR="005A4419" w:rsidRPr="00E32878" w:rsidRDefault="00F76F72" w:rsidP="00E32878">
      <w:pPr>
        <w:pStyle w:val="31"/>
        <w:shd w:val="clear" w:color="000000" w:fill="FFFFFF"/>
        <w:tabs>
          <w:tab w:val="right" w:leader="dot" w:pos="9360"/>
        </w:tabs>
        <w:suppressAutoHyphens/>
        <w:spacing w:line="360" w:lineRule="auto"/>
        <w:ind w:left="0"/>
        <w:rPr>
          <w:rStyle w:val="a9"/>
          <w:noProof/>
          <w:color w:val="000000"/>
          <w:sz w:val="28"/>
          <w:szCs w:val="28"/>
          <w:u w:val="none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 xml:space="preserve">3.3 </w:t>
      </w:r>
      <w:r w:rsidR="00675C88" w:rsidRPr="00CB3B2A">
        <w:rPr>
          <w:rStyle w:val="a9"/>
          <w:noProof/>
          <w:color w:val="000000"/>
          <w:sz w:val="28"/>
          <w:szCs w:val="28"/>
          <w:u w:val="none"/>
        </w:rPr>
        <w:t>Описание программного обеспечения ЦДП</w:t>
      </w:r>
    </w:p>
    <w:p w:rsidR="00F76F72" w:rsidRPr="00E32878" w:rsidRDefault="00F76F72" w:rsidP="00E3287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E32878">
        <w:rPr>
          <w:color w:val="000000"/>
          <w:sz w:val="28"/>
          <w:szCs w:val="28"/>
        </w:rPr>
        <w:t>3.4 Режимы работы автоматизированной системы</w:t>
      </w:r>
    </w:p>
    <w:p w:rsidR="005A4419" w:rsidRPr="00E32878" w:rsidRDefault="00DA4983" w:rsidP="00E32878">
      <w:pPr>
        <w:shd w:val="clear" w:color="000000" w:fill="FFFFFF"/>
        <w:tabs>
          <w:tab w:val="right" w:leader="dot" w:pos="9360"/>
        </w:tabs>
        <w:suppressAutoHyphens/>
        <w:spacing w:line="360" w:lineRule="auto"/>
        <w:rPr>
          <w:color w:val="000000"/>
          <w:sz w:val="28"/>
          <w:szCs w:val="28"/>
        </w:rPr>
      </w:pPr>
      <w:r w:rsidRPr="00E32878">
        <w:rPr>
          <w:rStyle w:val="a9"/>
          <w:noProof/>
          <w:color w:val="000000"/>
          <w:sz w:val="28"/>
          <w:szCs w:val="28"/>
          <w:u w:val="none"/>
        </w:rPr>
        <w:t>Режимы работы автоматизированной системы</w:t>
      </w:r>
    </w:p>
    <w:p w:rsidR="005A4419" w:rsidRPr="00E32878" w:rsidRDefault="00913725" w:rsidP="00E32878">
      <w:pPr>
        <w:pStyle w:val="11"/>
        <w:jc w:val="left"/>
        <w:rPr>
          <w:rStyle w:val="a9"/>
          <w:b w:val="0"/>
          <w:noProof/>
          <w:color w:val="000000"/>
          <w:u w:val="none"/>
          <w:lang w:val="uk-UA"/>
        </w:rPr>
      </w:pPr>
      <w:r w:rsidRPr="00CB3B2A">
        <w:rPr>
          <w:rStyle w:val="a9"/>
          <w:b w:val="0"/>
          <w:noProof/>
          <w:color w:val="000000"/>
          <w:u w:val="none"/>
        </w:rPr>
        <w:t>Приложение 1 Описание насосов</w:t>
      </w:r>
    </w:p>
    <w:p w:rsidR="005A4419" w:rsidRPr="00E32878" w:rsidRDefault="00913725" w:rsidP="00E32878">
      <w:pPr>
        <w:pStyle w:val="11"/>
        <w:jc w:val="left"/>
        <w:rPr>
          <w:rStyle w:val="a9"/>
          <w:b w:val="0"/>
          <w:noProof/>
          <w:color w:val="000000"/>
          <w:u w:val="none"/>
        </w:rPr>
      </w:pPr>
      <w:r w:rsidRPr="00CB3B2A">
        <w:rPr>
          <w:rStyle w:val="a9"/>
          <w:b w:val="0"/>
          <w:noProof/>
          <w:color w:val="000000"/>
          <w:u w:val="none"/>
        </w:rPr>
        <w:t>Приложение 2 Средний расход воды</w:t>
      </w:r>
    </w:p>
    <w:p w:rsidR="00F76F72" w:rsidRPr="00F76F72" w:rsidRDefault="00F76F72" w:rsidP="00954B81">
      <w:pPr>
        <w:jc w:val="both"/>
      </w:pPr>
    </w:p>
    <w:p w:rsidR="00CC101C" w:rsidRPr="00E32878" w:rsidRDefault="00C3166B" w:rsidP="00E32878">
      <w:pPr>
        <w:pStyle w:val="11"/>
      </w:pPr>
      <w:r w:rsidRPr="00F92228">
        <w:br w:type="page"/>
      </w:r>
      <w:bookmarkStart w:id="10" w:name="_Toc135544562"/>
      <w:bookmarkStart w:id="11" w:name="_Toc133647404"/>
      <w:r w:rsidR="00CC101C" w:rsidRPr="00E32878">
        <w:t>Введение</w:t>
      </w:r>
      <w:bookmarkEnd w:id="10"/>
    </w:p>
    <w:p w:rsidR="002D4AFA" w:rsidRPr="00F92228" w:rsidRDefault="002D4AF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C101C" w:rsidRPr="00F92228" w:rsidRDefault="00CC101C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В данном курсовом проекте представлено описание предприятия, занимающееся водоснабжением г. </w:t>
      </w:r>
      <w:r w:rsidR="008C4CCE" w:rsidRPr="00F92228">
        <w:rPr>
          <w:color w:val="000000"/>
          <w:sz w:val="28"/>
        </w:rPr>
        <w:t xml:space="preserve">С </w:t>
      </w:r>
      <w:r w:rsidRPr="00F92228">
        <w:rPr>
          <w:color w:val="000000"/>
          <w:sz w:val="28"/>
        </w:rPr>
        <w:t>. Рассмотрен технологически</w:t>
      </w:r>
      <w:r w:rsidR="00B67637" w:rsidRPr="00F92228">
        <w:rPr>
          <w:color w:val="000000"/>
          <w:sz w:val="28"/>
        </w:rPr>
        <w:t>й</w:t>
      </w:r>
      <w:r w:rsidRPr="00F92228">
        <w:rPr>
          <w:color w:val="000000"/>
          <w:sz w:val="28"/>
        </w:rPr>
        <w:t xml:space="preserve"> процесс по очистке воды, приведено описание всех сооружений</w:t>
      </w:r>
      <w:r w:rsidR="002D4AFA" w:rsidRPr="00F92228">
        <w:rPr>
          <w:color w:val="000000"/>
          <w:sz w:val="28"/>
        </w:rPr>
        <w:t>, насосов. Также в курсовом проекте предоставлены предложения по автоматизации предприятия.</w:t>
      </w:r>
    </w:p>
    <w:p w:rsidR="005A4419" w:rsidRPr="00954B81" w:rsidRDefault="005A4419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8C4CCE" w:rsidRPr="005A4419" w:rsidRDefault="00CC101C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F92228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12" w:name="_Toc135544563"/>
      <w:bookmarkEnd w:id="11"/>
      <w:r w:rsidR="005A4419" w:rsidRPr="00954B81">
        <w:rPr>
          <w:rFonts w:ascii="Times New Roman" w:hAnsi="Times New Roman" w:cs="Times New Roman"/>
          <w:color w:val="000000"/>
          <w:sz w:val="28"/>
        </w:rPr>
        <w:t xml:space="preserve">1 </w:t>
      </w:r>
      <w:r w:rsidR="008C4CCE" w:rsidRPr="005A4419">
        <w:rPr>
          <w:rFonts w:ascii="Times New Roman" w:hAnsi="Times New Roman" w:cs="Times New Roman"/>
          <w:color w:val="000000"/>
          <w:sz w:val="28"/>
        </w:rPr>
        <w:t xml:space="preserve">Описание </w:t>
      </w:r>
      <w:bookmarkEnd w:id="12"/>
      <w:r w:rsidR="00913725" w:rsidRPr="005A4419">
        <w:rPr>
          <w:rFonts w:ascii="Times New Roman" w:hAnsi="Times New Roman" w:cs="Times New Roman"/>
          <w:color w:val="000000"/>
          <w:sz w:val="28"/>
        </w:rPr>
        <w:t>водозаборной станции</w:t>
      </w:r>
    </w:p>
    <w:p w:rsidR="008C4CCE" w:rsidRPr="00F92228" w:rsidRDefault="008C4CCE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C4CCE" w:rsidRPr="00F92228" w:rsidRDefault="008C4CCE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Источниками водоснабжения г. С</w:t>
      </w:r>
      <w:r w:rsidR="001C5A21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 xml:space="preserve"> являются поверхностный река К</w:t>
      </w:r>
      <w:r w:rsidR="001C5A21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 xml:space="preserve"> и подземный – артезианские скважины. Водозаборные сооружения запроектированы на производительность 20000 м3/сут.</w:t>
      </w:r>
    </w:p>
    <w:p w:rsidR="005E7098" w:rsidRPr="00F92228" w:rsidRDefault="005E709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7098" w:rsidRDefault="00531456" w:rsidP="00954B81">
      <w:pPr>
        <w:pStyle w:val="3"/>
        <w:keepNext w:val="0"/>
        <w:numPr>
          <w:ilvl w:val="1"/>
          <w:numId w:val="42"/>
        </w:numPr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13" w:name="_Toc135544564"/>
      <w:r w:rsidRPr="005A4419">
        <w:rPr>
          <w:rFonts w:ascii="Times New Roman" w:hAnsi="Times New Roman" w:cs="Times New Roman"/>
          <w:color w:val="000000"/>
          <w:sz w:val="28"/>
        </w:rPr>
        <w:t>Надземный</w:t>
      </w:r>
      <w:r w:rsidR="005E7098" w:rsidRPr="005A4419">
        <w:rPr>
          <w:rFonts w:ascii="Times New Roman" w:hAnsi="Times New Roman" w:cs="Times New Roman"/>
          <w:color w:val="000000"/>
          <w:sz w:val="28"/>
        </w:rPr>
        <w:t xml:space="preserve"> источник</w:t>
      </w:r>
      <w:bookmarkEnd w:id="13"/>
    </w:p>
    <w:p w:rsidR="005A4419" w:rsidRPr="005A4419" w:rsidRDefault="005A4419" w:rsidP="00954B81">
      <w:pPr>
        <w:suppressAutoHyphens/>
        <w:spacing w:line="360" w:lineRule="auto"/>
        <w:jc w:val="both"/>
        <w:rPr>
          <w:b/>
          <w:sz w:val="28"/>
        </w:rPr>
      </w:pPr>
    </w:p>
    <w:p w:rsidR="00E01E30" w:rsidRPr="005A4419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8.5pt">
            <v:imagedata r:id="rId8" o:title=""/>
          </v:shape>
        </w:pict>
      </w:r>
    </w:p>
    <w:p w:rsidR="00E01E30" w:rsidRPr="005A4419" w:rsidRDefault="00E01E30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Рис.</w:t>
      </w:r>
      <w:r w:rsidR="005A4419">
        <w:rPr>
          <w:b/>
          <w:color w:val="000000"/>
          <w:sz w:val="28"/>
        </w:rPr>
        <w:t>2.Схема водозабора наземных вод</w:t>
      </w:r>
    </w:p>
    <w:p w:rsidR="00E01E30" w:rsidRPr="00F92228" w:rsidRDefault="00E01E30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85A0E" w:rsidRPr="00F92228" w:rsidRDefault="008C4CCE" w:rsidP="00954B81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Во</w:t>
      </w:r>
      <w:r w:rsidR="002A32DC" w:rsidRPr="00F92228">
        <w:rPr>
          <w:color w:val="000000"/>
          <w:sz w:val="28"/>
        </w:rPr>
        <w:t xml:space="preserve">да забирается из </w:t>
      </w:r>
      <w:r w:rsidRPr="00F92228">
        <w:rPr>
          <w:color w:val="000000"/>
          <w:sz w:val="28"/>
        </w:rPr>
        <w:t>реки К</w:t>
      </w:r>
      <w:r w:rsidR="001C5A21" w:rsidRPr="00F92228">
        <w:rPr>
          <w:color w:val="000000"/>
          <w:sz w:val="28"/>
        </w:rPr>
        <w:t xml:space="preserve">. </w:t>
      </w:r>
      <w:r w:rsidR="002A32DC" w:rsidRPr="00F92228">
        <w:rPr>
          <w:color w:val="000000"/>
          <w:sz w:val="28"/>
        </w:rPr>
        <w:t xml:space="preserve">через бетонный </w:t>
      </w:r>
      <w:r w:rsidR="002A32DC" w:rsidRPr="00F92228">
        <w:rPr>
          <w:bCs/>
          <w:color w:val="000000"/>
          <w:sz w:val="28"/>
        </w:rPr>
        <w:t xml:space="preserve">оголовок </w:t>
      </w:r>
      <w:r w:rsidR="009A3617" w:rsidRPr="00F92228">
        <w:rPr>
          <w:color w:val="000000"/>
          <w:sz w:val="28"/>
        </w:rPr>
        <w:t xml:space="preserve">в </w:t>
      </w:r>
      <w:r w:rsidR="002A32DC" w:rsidRPr="00F92228">
        <w:rPr>
          <w:color w:val="000000"/>
          <w:sz w:val="28"/>
        </w:rPr>
        <w:t xml:space="preserve">металлической оболочке </w:t>
      </w:r>
      <w:r w:rsidRPr="00F92228">
        <w:rPr>
          <w:color w:val="000000"/>
          <w:sz w:val="28"/>
        </w:rPr>
        <w:t>.</w:t>
      </w:r>
    </w:p>
    <w:p w:rsidR="005A4419" w:rsidRDefault="0053145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</w:t>
      </w:r>
      <w:r w:rsidR="002A32DC" w:rsidRPr="00F92228">
        <w:rPr>
          <w:color w:val="000000"/>
          <w:sz w:val="28"/>
        </w:rPr>
        <w:t>головок представляет собой эллипс размером 6</w:t>
      </w:r>
      <w:r w:rsidR="00976B94" w:rsidRPr="00F92228">
        <w:rPr>
          <w:color w:val="000000"/>
          <w:sz w:val="28"/>
        </w:rPr>
        <w:t>.</w:t>
      </w:r>
      <w:r w:rsidR="002A32DC" w:rsidRPr="00F92228">
        <w:rPr>
          <w:color w:val="000000"/>
          <w:sz w:val="28"/>
        </w:rPr>
        <w:t>0</w:t>
      </w:r>
      <w:r w:rsidR="002A32DC" w:rsidRPr="00F92228">
        <w:rPr>
          <w:color w:val="000000"/>
          <w:sz w:val="28"/>
          <w:lang w:val="en-US"/>
        </w:rPr>
        <w:t>x</w:t>
      </w:r>
      <w:r w:rsidR="002A32DC" w:rsidRPr="00F92228">
        <w:rPr>
          <w:color w:val="000000"/>
          <w:sz w:val="28"/>
        </w:rPr>
        <w:t>2</w:t>
      </w:r>
      <w:r w:rsidR="00976B94" w:rsidRPr="00F92228">
        <w:rPr>
          <w:color w:val="000000"/>
          <w:sz w:val="28"/>
        </w:rPr>
        <w:t>.</w:t>
      </w:r>
      <w:r w:rsidR="002A32DC" w:rsidRPr="00F92228">
        <w:rPr>
          <w:color w:val="000000"/>
          <w:sz w:val="28"/>
        </w:rPr>
        <w:t>7 м, высотой 2</w:t>
      </w:r>
      <w:r w:rsidR="00976B94" w:rsidRPr="00F92228">
        <w:rPr>
          <w:color w:val="000000"/>
          <w:sz w:val="28"/>
        </w:rPr>
        <w:t>.</w:t>
      </w:r>
      <w:r w:rsidR="002A32DC" w:rsidRPr="00F92228">
        <w:rPr>
          <w:color w:val="000000"/>
          <w:sz w:val="28"/>
        </w:rPr>
        <w:t>3 м. Оголовок имеет по 3 входных окна с каждой стороны. На входных окнах установлены сороудерживающие решетки. Скорость втекания воды в окна 0,1</w:t>
      </w:r>
      <w:r w:rsidRPr="00F92228">
        <w:rPr>
          <w:color w:val="000000"/>
          <w:sz w:val="28"/>
        </w:rPr>
        <w:t>5</w:t>
      </w:r>
      <w:r w:rsidR="002A32DC" w:rsidRPr="00F92228">
        <w:rPr>
          <w:color w:val="000000"/>
          <w:sz w:val="28"/>
        </w:rPr>
        <w:t xml:space="preserve"> м/с.</w:t>
      </w:r>
    </w:p>
    <w:p w:rsidR="005A4419" w:rsidRDefault="002A32DC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Оголовок расположен на расстоянии 73</w:t>
      </w:r>
      <w:r w:rsidR="00976B94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3 м от водоприемного колодца.</w:t>
      </w:r>
    </w:p>
    <w:p w:rsidR="00B270D8" w:rsidRPr="00F92228" w:rsidRDefault="002A32DC" w:rsidP="00954B81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Из оголовка по двум самотечным трубопроводам </w:t>
      </w:r>
      <w:r w:rsidRPr="00F92228">
        <w:rPr>
          <w:color w:val="000000"/>
          <w:sz w:val="28"/>
          <w:lang w:val="en-US"/>
        </w:rPr>
        <w:t>d</w:t>
      </w:r>
      <w:r w:rsidRPr="00F92228">
        <w:rPr>
          <w:color w:val="000000"/>
          <w:sz w:val="28"/>
        </w:rPr>
        <w:t xml:space="preserve"> 600 мм вода поступает в</w:t>
      </w:r>
      <w:r w:rsidR="009A3617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водоприемный колодец</w:t>
      </w:r>
      <w:r w:rsidR="00A61242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.</w:t>
      </w:r>
    </w:p>
    <w:p w:rsidR="002C0C0F" w:rsidRPr="00F92228" w:rsidRDefault="00A6124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</w:t>
      </w:r>
      <w:r w:rsidR="00B270D8" w:rsidRPr="00F92228">
        <w:rPr>
          <w:color w:val="000000"/>
          <w:sz w:val="28"/>
        </w:rPr>
        <w:t xml:space="preserve">роизводительность </w:t>
      </w:r>
      <w:r w:rsidRPr="00F92228">
        <w:rPr>
          <w:color w:val="000000"/>
          <w:sz w:val="28"/>
        </w:rPr>
        <w:t>в</w:t>
      </w:r>
      <w:r w:rsidRPr="00F92228">
        <w:rPr>
          <w:bCs/>
          <w:color w:val="000000"/>
          <w:sz w:val="28"/>
        </w:rPr>
        <w:t>одоприемного колодца</w:t>
      </w:r>
      <w:r w:rsidRPr="00F92228">
        <w:rPr>
          <w:color w:val="000000"/>
          <w:sz w:val="28"/>
        </w:rPr>
        <w:t xml:space="preserve"> </w:t>
      </w:r>
      <w:r w:rsidR="00B270D8" w:rsidRPr="00F92228">
        <w:rPr>
          <w:color w:val="000000"/>
          <w:sz w:val="28"/>
        </w:rPr>
        <w:t>300 л/с</w:t>
      </w:r>
      <w:r w:rsidRPr="00F92228">
        <w:rPr>
          <w:color w:val="000000"/>
          <w:sz w:val="28"/>
        </w:rPr>
        <w:t>.</w:t>
      </w:r>
    </w:p>
    <w:p w:rsidR="00FA5E09" w:rsidRPr="00F92228" w:rsidRDefault="00A6124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Он</w:t>
      </w:r>
      <w:r w:rsidR="00B270D8" w:rsidRPr="00F92228">
        <w:rPr>
          <w:color w:val="000000"/>
          <w:sz w:val="28"/>
        </w:rPr>
        <w:t xml:space="preserve"> состоит из</w:t>
      </w:r>
      <w:r w:rsidR="00FA5E09" w:rsidRPr="00F92228">
        <w:rPr>
          <w:color w:val="000000"/>
          <w:sz w:val="28"/>
        </w:rPr>
        <w:t>:</w:t>
      </w:r>
    </w:p>
    <w:p w:rsidR="00613989" w:rsidRPr="00F92228" w:rsidRDefault="000F1304" w:rsidP="00954B81">
      <w:pPr>
        <w:numPr>
          <w:ilvl w:val="1"/>
          <w:numId w:val="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ж</w:t>
      </w:r>
      <w:r w:rsidR="00B270D8" w:rsidRPr="00F92228">
        <w:rPr>
          <w:color w:val="000000"/>
          <w:sz w:val="28"/>
        </w:rPr>
        <w:t>елезобетонного стакана с внутренним диаметром 6</w:t>
      </w:r>
      <w:r w:rsidR="007F7C9E" w:rsidRPr="00F92228">
        <w:rPr>
          <w:color w:val="000000"/>
          <w:sz w:val="28"/>
        </w:rPr>
        <w:t>.</w:t>
      </w:r>
      <w:r w:rsidR="00A61242" w:rsidRPr="00F92228">
        <w:rPr>
          <w:color w:val="000000"/>
          <w:sz w:val="28"/>
        </w:rPr>
        <w:t>0</w:t>
      </w:r>
      <w:r w:rsidR="00B270D8" w:rsidRPr="00F92228">
        <w:rPr>
          <w:color w:val="000000"/>
          <w:sz w:val="28"/>
        </w:rPr>
        <w:t xml:space="preserve"> м и глубиной 10</w:t>
      </w:r>
      <w:r w:rsidR="007F7C9E" w:rsidRPr="00F92228">
        <w:rPr>
          <w:color w:val="000000"/>
          <w:sz w:val="28"/>
        </w:rPr>
        <w:t>.</w:t>
      </w:r>
      <w:r w:rsidR="00B270D8" w:rsidRPr="00F92228">
        <w:rPr>
          <w:color w:val="000000"/>
          <w:sz w:val="28"/>
        </w:rPr>
        <w:t>0 м</w:t>
      </w:r>
      <w:r w:rsidRPr="00F92228">
        <w:rPr>
          <w:color w:val="000000"/>
          <w:sz w:val="28"/>
        </w:rPr>
        <w:t>, состоящ</w:t>
      </w:r>
      <w:r w:rsidR="004E1BDA" w:rsidRPr="00F92228">
        <w:rPr>
          <w:color w:val="000000"/>
          <w:sz w:val="28"/>
        </w:rPr>
        <w:t>его</w:t>
      </w:r>
      <w:r w:rsidRPr="00F92228">
        <w:rPr>
          <w:color w:val="000000"/>
          <w:sz w:val="28"/>
        </w:rPr>
        <w:t xml:space="preserve"> из</w:t>
      </w:r>
      <w:r w:rsidR="00CE2D66" w:rsidRPr="00F92228">
        <w:rPr>
          <w:color w:val="000000"/>
          <w:sz w:val="28"/>
        </w:rPr>
        <w:t xml:space="preserve"> двух</w:t>
      </w:r>
      <w:r w:rsidRPr="00F92228">
        <w:rPr>
          <w:color w:val="000000"/>
          <w:sz w:val="28"/>
        </w:rPr>
        <w:t xml:space="preserve"> </w:t>
      </w:r>
      <w:r w:rsidR="00CE2D66" w:rsidRPr="00F92228">
        <w:rPr>
          <w:color w:val="000000"/>
          <w:sz w:val="28"/>
        </w:rPr>
        <w:t>секций (приемное и всасывающее отделения). В каждой секции установлены плоские сетки, для грубой механической очистки воды</w:t>
      </w:r>
      <w:r w:rsidR="007F7C9E" w:rsidRPr="00F92228">
        <w:rPr>
          <w:color w:val="000000"/>
          <w:sz w:val="28"/>
        </w:rPr>
        <w:t xml:space="preserve"> (</w:t>
      </w:r>
      <w:r w:rsidR="00CE2D66" w:rsidRPr="00F92228">
        <w:rPr>
          <w:color w:val="000000"/>
          <w:sz w:val="28"/>
        </w:rPr>
        <w:t>4 рабочих и 4 резервных</w:t>
      </w:r>
      <w:r w:rsidR="007F7C9E" w:rsidRPr="00F92228">
        <w:rPr>
          <w:color w:val="000000"/>
          <w:sz w:val="28"/>
        </w:rPr>
        <w:t>)</w:t>
      </w:r>
      <w:r w:rsidR="00CE2D66" w:rsidRPr="00F92228">
        <w:rPr>
          <w:color w:val="000000"/>
          <w:sz w:val="28"/>
        </w:rPr>
        <w:t>.</w:t>
      </w:r>
    </w:p>
    <w:p w:rsidR="00613989" w:rsidRPr="00F92228" w:rsidRDefault="0061398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Размеры сетки:</w:t>
      </w:r>
    </w:p>
    <w:p w:rsidR="00613989" w:rsidRPr="00F92228" w:rsidRDefault="00613989" w:rsidP="00954B81">
      <w:pPr>
        <w:numPr>
          <w:ilvl w:val="3"/>
          <w:numId w:val="3"/>
        </w:numPr>
        <w:shd w:val="clear" w:color="000000" w:fill="FFFFFF"/>
        <w:tabs>
          <w:tab w:val="clear" w:pos="252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рама</w:t>
      </w:r>
      <w:r w:rsidR="007F7C9E" w:rsidRPr="00F92228">
        <w:rPr>
          <w:color w:val="000000"/>
          <w:sz w:val="28"/>
        </w:rPr>
        <w:t xml:space="preserve"> сетки </w:t>
      </w:r>
      <w:r w:rsidRPr="00F92228">
        <w:rPr>
          <w:color w:val="000000"/>
          <w:sz w:val="28"/>
        </w:rPr>
        <w:t xml:space="preserve">– </w:t>
      </w:r>
      <w:r w:rsidR="007F7C9E" w:rsidRPr="00F92228">
        <w:rPr>
          <w:color w:val="000000"/>
          <w:sz w:val="28"/>
        </w:rPr>
        <w:t>1090</w:t>
      </w:r>
      <w:r w:rsidR="007F7C9E" w:rsidRPr="00F92228">
        <w:rPr>
          <w:color w:val="000000"/>
          <w:sz w:val="28"/>
          <w:lang w:val="en-US"/>
        </w:rPr>
        <w:t>x</w:t>
      </w:r>
      <w:r w:rsidR="007F7C9E" w:rsidRPr="00F92228">
        <w:rPr>
          <w:color w:val="000000"/>
          <w:sz w:val="28"/>
        </w:rPr>
        <w:t>2600 мм;</w:t>
      </w:r>
    </w:p>
    <w:p w:rsidR="00613989" w:rsidRPr="00F92228" w:rsidRDefault="007F7C9E" w:rsidP="00954B81">
      <w:pPr>
        <w:numPr>
          <w:ilvl w:val="3"/>
          <w:numId w:val="3"/>
        </w:numPr>
        <w:shd w:val="clear" w:color="000000" w:fill="FFFFFF"/>
        <w:tabs>
          <w:tab w:val="clear" w:pos="252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яче</w:t>
      </w:r>
      <w:r w:rsidR="00613989" w:rsidRPr="00F92228">
        <w:rPr>
          <w:color w:val="000000"/>
          <w:sz w:val="28"/>
        </w:rPr>
        <w:t>й</w:t>
      </w:r>
      <w:r w:rsidRPr="00F92228">
        <w:rPr>
          <w:color w:val="000000"/>
          <w:sz w:val="28"/>
        </w:rPr>
        <w:t>к</w:t>
      </w:r>
      <w:r w:rsidR="00613989" w:rsidRPr="00F92228">
        <w:rPr>
          <w:color w:val="000000"/>
          <w:sz w:val="28"/>
        </w:rPr>
        <w:t>и</w:t>
      </w:r>
      <w:r w:rsidRPr="00F92228">
        <w:rPr>
          <w:color w:val="000000"/>
          <w:sz w:val="28"/>
        </w:rPr>
        <w:t xml:space="preserve">, поддерживающей сетки </w:t>
      </w:r>
      <w:r w:rsidR="00613989" w:rsidRPr="00F92228">
        <w:rPr>
          <w:color w:val="000000"/>
          <w:sz w:val="28"/>
        </w:rPr>
        <w:t xml:space="preserve">– </w:t>
      </w:r>
      <w:r w:rsidRPr="00F92228">
        <w:rPr>
          <w:color w:val="000000"/>
          <w:sz w:val="28"/>
        </w:rPr>
        <w:t>20х20 мм</w:t>
      </w:r>
      <w:r w:rsidR="00613989" w:rsidRPr="00F92228">
        <w:rPr>
          <w:color w:val="000000"/>
          <w:sz w:val="28"/>
        </w:rPr>
        <w:t>;</w:t>
      </w:r>
    </w:p>
    <w:p w:rsidR="006A2921" w:rsidRPr="00F92228" w:rsidRDefault="007F7C9E" w:rsidP="00954B81">
      <w:pPr>
        <w:numPr>
          <w:ilvl w:val="3"/>
          <w:numId w:val="3"/>
        </w:numPr>
        <w:shd w:val="clear" w:color="000000" w:fill="FFFFFF"/>
        <w:tabs>
          <w:tab w:val="clear" w:pos="252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</w:t>
      </w:r>
      <w:r w:rsidR="00613989" w:rsidRPr="00F92228">
        <w:rPr>
          <w:color w:val="000000"/>
          <w:sz w:val="28"/>
        </w:rPr>
        <w:t>ая</w:t>
      </w:r>
      <w:r w:rsidRPr="00F92228">
        <w:rPr>
          <w:color w:val="000000"/>
          <w:sz w:val="28"/>
        </w:rPr>
        <w:t xml:space="preserve"> сетк</w:t>
      </w:r>
      <w:r w:rsidR="00613989" w:rsidRPr="00F92228">
        <w:rPr>
          <w:color w:val="000000"/>
          <w:sz w:val="28"/>
        </w:rPr>
        <w:t>а</w:t>
      </w:r>
      <w:r w:rsidRPr="00F92228">
        <w:rPr>
          <w:color w:val="000000"/>
          <w:sz w:val="28"/>
        </w:rPr>
        <w:t xml:space="preserve"> 4х4 мм.</w:t>
      </w:r>
    </w:p>
    <w:p w:rsidR="00C85A0E" w:rsidRPr="00F92228" w:rsidRDefault="00B270D8" w:rsidP="00954B81">
      <w:pPr>
        <w:numPr>
          <w:ilvl w:val="0"/>
          <w:numId w:val="4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Вода, пройдя через плоские сетки водоприемного колодца, освобождается от крупных плавающих предметов. Затем насос</w:t>
      </w:r>
      <w:r w:rsidR="00C3225D" w:rsidRPr="00F92228">
        <w:rPr>
          <w:color w:val="000000"/>
          <w:sz w:val="28"/>
        </w:rPr>
        <w:t>а</w:t>
      </w:r>
      <w:r w:rsidRPr="00F92228">
        <w:rPr>
          <w:color w:val="000000"/>
          <w:sz w:val="28"/>
        </w:rPr>
        <w:t>м</w:t>
      </w:r>
      <w:r w:rsidR="00C3225D" w:rsidRPr="00F92228">
        <w:rPr>
          <w:color w:val="000000"/>
          <w:sz w:val="28"/>
        </w:rPr>
        <w:t>и станции</w:t>
      </w:r>
      <w:r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  <w:lang w:val="en-US"/>
        </w:rPr>
        <w:t>I</w:t>
      </w:r>
      <w:r w:rsidRPr="00F92228">
        <w:rPr>
          <w:color w:val="000000"/>
          <w:sz w:val="28"/>
        </w:rPr>
        <w:t xml:space="preserve"> подъёма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 xml:space="preserve">по двум водоводам </w:t>
      </w:r>
      <w:r w:rsidR="006E0982" w:rsidRPr="00F92228">
        <w:rPr>
          <w:color w:val="000000"/>
          <w:sz w:val="28"/>
          <w:lang w:val="en-US"/>
        </w:rPr>
        <w:t>d</w:t>
      </w:r>
      <w:r w:rsidRPr="00F92228">
        <w:rPr>
          <w:color w:val="000000"/>
          <w:sz w:val="28"/>
        </w:rPr>
        <w:t xml:space="preserve"> 500 мм забирается из водоприемного колодца.</w:t>
      </w:r>
    </w:p>
    <w:p w:rsidR="00A45FA4" w:rsidRPr="00F92228" w:rsidRDefault="00C3225D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Насосная станция </w:t>
      </w:r>
      <w:r w:rsidRPr="00F92228">
        <w:rPr>
          <w:bCs/>
          <w:color w:val="000000"/>
          <w:sz w:val="28"/>
          <w:lang w:val="en-US"/>
        </w:rPr>
        <w:t>I</w:t>
      </w:r>
      <w:r w:rsidRPr="00F92228">
        <w:rPr>
          <w:bCs/>
          <w:color w:val="000000"/>
          <w:sz w:val="28"/>
        </w:rPr>
        <w:t xml:space="preserve"> подъёма</w:t>
      </w:r>
      <w:r w:rsidR="00A45FA4" w:rsidRPr="00F92228">
        <w:rPr>
          <w:bCs/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полузаглубленная</w:t>
      </w:r>
      <w:r w:rsidR="00A45FA4" w:rsidRPr="00F92228">
        <w:rPr>
          <w:color w:val="000000"/>
          <w:sz w:val="28"/>
        </w:rPr>
        <w:t>.</w:t>
      </w:r>
    </w:p>
    <w:p w:rsidR="00A45FA4" w:rsidRPr="00F92228" w:rsidRDefault="00A45FA4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</w:t>
      </w:r>
      <w:r w:rsidR="00C3225D" w:rsidRPr="00F92228">
        <w:rPr>
          <w:color w:val="000000"/>
          <w:sz w:val="28"/>
        </w:rPr>
        <w:t>роизводительность</w:t>
      </w:r>
      <w:r w:rsidRPr="00F92228">
        <w:rPr>
          <w:color w:val="000000"/>
          <w:sz w:val="28"/>
        </w:rPr>
        <w:t xml:space="preserve"> –</w:t>
      </w:r>
      <w:r w:rsidR="00C3225D" w:rsidRPr="00F92228">
        <w:rPr>
          <w:color w:val="000000"/>
          <w:sz w:val="28"/>
        </w:rPr>
        <w:t xml:space="preserve"> от 200 до 1000 л/с.</w:t>
      </w:r>
    </w:p>
    <w:p w:rsidR="00C3225D" w:rsidRPr="00F92228" w:rsidRDefault="00A45FA4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</w:t>
      </w:r>
      <w:r w:rsidR="00C3225D" w:rsidRPr="00F92228">
        <w:rPr>
          <w:color w:val="000000"/>
          <w:sz w:val="28"/>
        </w:rPr>
        <w:t>остоит из заглубленной и наземной частей.</w:t>
      </w:r>
    </w:p>
    <w:p w:rsidR="005A4419" w:rsidRDefault="00C3225D" w:rsidP="00954B81">
      <w:pPr>
        <w:numPr>
          <w:ilvl w:val="2"/>
          <w:numId w:val="4"/>
        </w:numPr>
        <w:shd w:val="clear" w:color="000000" w:fill="FFFFFF"/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Наземная часть</w:t>
      </w:r>
      <w:r w:rsidR="00E20663" w:rsidRPr="00F92228">
        <w:rPr>
          <w:color w:val="000000"/>
          <w:sz w:val="28"/>
        </w:rPr>
        <w:t>:</w:t>
      </w:r>
    </w:p>
    <w:p w:rsidR="005A4419" w:rsidRDefault="00E20663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</w:t>
      </w:r>
      <w:r w:rsidR="00C3225D" w:rsidRPr="00F92228">
        <w:rPr>
          <w:color w:val="000000"/>
          <w:sz w:val="28"/>
        </w:rPr>
        <w:t>азмер</w:t>
      </w:r>
      <w:r w:rsidRPr="00F92228">
        <w:rPr>
          <w:color w:val="000000"/>
          <w:sz w:val="28"/>
        </w:rPr>
        <w:t xml:space="preserve"> – </w:t>
      </w:r>
      <w:r w:rsidR="00C3225D" w:rsidRPr="00F92228">
        <w:rPr>
          <w:color w:val="000000"/>
          <w:sz w:val="28"/>
        </w:rPr>
        <w:t>6</w:t>
      </w:r>
      <w:r w:rsidR="00841A7D" w:rsidRPr="00F92228">
        <w:rPr>
          <w:color w:val="000000"/>
          <w:sz w:val="28"/>
        </w:rPr>
        <w:t>.</w:t>
      </w:r>
      <w:r w:rsidR="00C3225D" w:rsidRPr="00F92228">
        <w:rPr>
          <w:color w:val="000000"/>
          <w:sz w:val="28"/>
        </w:rPr>
        <w:t>0</w:t>
      </w:r>
      <w:r w:rsidR="00841A7D" w:rsidRPr="00F92228">
        <w:rPr>
          <w:color w:val="000000"/>
          <w:sz w:val="28"/>
        </w:rPr>
        <w:t>х</w:t>
      </w:r>
      <w:r w:rsidR="00C3225D" w:rsidRPr="00F92228">
        <w:rPr>
          <w:color w:val="000000"/>
          <w:sz w:val="28"/>
        </w:rPr>
        <w:t>24</w:t>
      </w:r>
      <w:r w:rsidR="00841A7D" w:rsidRPr="00F92228">
        <w:rPr>
          <w:color w:val="000000"/>
          <w:sz w:val="28"/>
        </w:rPr>
        <w:t>.</w:t>
      </w:r>
      <w:r w:rsidR="00C3225D" w:rsidRPr="00F92228">
        <w:rPr>
          <w:color w:val="000000"/>
          <w:sz w:val="28"/>
        </w:rPr>
        <w:t>0 м.</w:t>
      </w:r>
    </w:p>
    <w:p w:rsidR="00C3225D" w:rsidRPr="00F92228" w:rsidRDefault="00C3225D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ней расположена эл</w:t>
      </w:r>
      <w:r w:rsidR="00CD398E" w:rsidRPr="00F92228">
        <w:rPr>
          <w:color w:val="000000"/>
          <w:sz w:val="28"/>
        </w:rPr>
        <w:t xml:space="preserve">ектрическая </w:t>
      </w:r>
      <w:r w:rsidRPr="00F92228">
        <w:rPr>
          <w:color w:val="000000"/>
          <w:sz w:val="28"/>
        </w:rPr>
        <w:t>подстанция размерами 6</w:t>
      </w:r>
      <w:r w:rsidR="00E20663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0</w:t>
      </w:r>
      <w:r w:rsidR="00E20663" w:rsidRPr="00F92228">
        <w:rPr>
          <w:color w:val="000000"/>
          <w:sz w:val="28"/>
        </w:rPr>
        <w:t>х</w:t>
      </w:r>
      <w:r w:rsidRPr="00F92228">
        <w:rPr>
          <w:color w:val="000000"/>
          <w:sz w:val="28"/>
        </w:rPr>
        <w:t>9</w:t>
      </w:r>
      <w:r w:rsidR="00E20663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0 м.</w:t>
      </w:r>
    </w:p>
    <w:p w:rsidR="00DE7DCB" w:rsidRPr="00F92228" w:rsidRDefault="00DE7DCB" w:rsidP="00954B81">
      <w:pPr>
        <w:numPr>
          <w:ilvl w:val="2"/>
          <w:numId w:val="4"/>
        </w:numPr>
        <w:shd w:val="clear" w:color="000000" w:fill="FFFFFF"/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З</w:t>
      </w:r>
      <w:r w:rsidR="00C3225D" w:rsidRPr="00F92228">
        <w:rPr>
          <w:color w:val="000000"/>
          <w:sz w:val="28"/>
        </w:rPr>
        <w:t>аглубленн</w:t>
      </w:r>
      <w:r w:rsidRPr="00F92228">
        <w:rPr>
          <w:color w:val="000000"/>
          <w:sz w:val="28"/>
        </w:rPr>
        <w:t>ая</w:t>
      </w:r>
      <w:r w:rsidR="00C3225D" w:rsidRPr="00F92228">
        <w:rPr>
          <w:color w:val="000000"/>
          <w:sz w:val="28"/>
        </w:rPr>
        <w:t xml:space="preserve"> част</w:t>
      </w:r>
      <w:r w:rsidRPr="00F92228">
        <w:rPr>
          <w:color w:val="000000"/>
          <w:sz w:val="28"/>
        </w:rPr>
        <w:t>ь</w:t>
      </w:r>
      <w:r w:rsidR="00971694" w:rsidRPr="00F92228">
        <w:rPr>
          <w:color w:val="000000"/>
          <w:sz w:val="28"/>
        </w:rPr>
        <w:t>(машинный зал)</w:t>
      </w:r>
      <w:r w:rsidRPr="00F92228">
        <w:rPr>
          <w:color w:val="000000"/>
          <w:sz w:val="28"/>
        </w:rPr>
        <w:t>:</w:t>
      </w:r>
    </w:p>
    <w:p w:rsidR="00DE7DCB" w:rsidRPr="00F92228" w:rsidRDefault="00DE7DC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Размер – </w:t>
      </w:r>
      <w:r w:rsidR="00C3225D" w:rsidRPr="00F92228">
        <w:rPr>
          <w:color w:val="000000"/>
          <w:sz w:val="28"/>
        </w:rPr>
        <w:t>6</w:t>
      </w:r>
      <w:r w:rsidRPr="00F92228">
        <w:rPr>
          <w:color w:val="000000"/>
          <w:sz w:val="28"/>
        </w:rPr>
        <w:t>.</w:t>
      </w:r>
      <w:r w:rsidR="00C3225D" w:rsidRPr="00F92228">
        <w:rPr>
          <w:color w:val="000000"/>
          <w:sz w:val="28"/>
        </w:rPr>
        <w:t>0</w:t>
      </w:r>
      <w:r w:rsidRPr="00F92228">
        <w:rPr>
          <w:color w:val="000000"/>
          <w:sz w:val="28"/>
        </w:rPr>
        <w:t>х</w:t>
      </w:r>
      <w:r w:rsidR="00C3225D" w:rsidRPr="00F92228">
        <w:rPr>
          <w:color w:val="000000"/>
          <w:sz w:val="28"/>
        </w:rPr>
        <w:t>15</w:t>
      </w:r>
      <w:r w:rsidRPr="00F92228">
        <w:rPr>
          <w:color w:val="000000"/>
          <w:sz w:val="28"/>
        </w:rPr>
        <w:t>.</w:t>
      </w:r>
      <w:r w:rsidR="00C3225D" w:rsidRPr="00F92228">
        <w:rPr>
          <w:color w:val="000000"/>
          <w:sz w:val="28"/>
        </w:rPr>
        <w:t>0 м</w:t>
      </w:r>
      <w:r w:rsidRPr="00F92228">
        <w:rPr>
          <w:color w:val="000000"/>
          <w:sz w:val="28"/>
        </w:rPr>
        <w:t>.</w:t>
      </w:r>
    </w:p>
    <w:p w:rsidR="00DE7DCB" w:rsidRPr="00F92228" w:rsidRDefault="00DE7DC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Абсолютная отметка пола 111.08 м.</w:t>
      </w:r>
    </w:p>
    <w:p w:rsidR="00C3225D" w:rsidRPr="00F92228" w:rsidRDefault="00DE7DC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ней р</w:t>
      </w:r>
      <w:r w:rsidR="00C3225D" w:rsidRPr="00F92228">
        <w:rPr>
          <w:color w:val="000000"/>
          <w:sz w:val="28"/>
        </w:rPr>
        <w:t xml:space="preserve">азмещается машинный зал. В </w:t>
      </w:r>
      <w:r w:rsidRPr="00F92228">
        <w:rPr>
          <w:color w:val="000000"/>
          <w:sz w:val="28"/>
        </w:rPr>
        <w:t>нем</w:t>
      </w:r>
      <w:r w:rsidR="00C3225D" w:rsidRPr="00F92228">
        <w:rPr>
          <w:color w:val="000000"/>
          <w:sz w:val="28"/>
        </w:rPr>
        <w:t xml:space="preserve"> расположено следующее оборудование:</w:t>
      </w:r>
    </w:p>
    <w:p w:rsidR="00E26FD7" w:rsidRPr="00F92228" w:rsidRDefault="00E26FD7" w:rsidP="00954B81">
      <w:pPr>
        <w:numPr>
          <w:ilvl w:val="3"/>
          <w:numId w:val="5"/>
        </w:numPr>
        <w:shd w:val="clear" w:color="000000" w:fill="FFFFFF"/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</w:t>
      </w:r>
      <w:r w:rsidR="00C3225D" w:rsidRPr="00F92228">
        <w:rPr>
          <w:color w:val="000000"/>
          <w:sz w:val="28"/>
        </w:rPr>
        <w:t>ри насоса типа «Д»</w:t>
      </w:r>
      <w:r w:rsidR="00CE6FE5" w:rsidRPr="00F92228">
        <w:rPr>
          <w:color w:val="000000"/>
          <w:sz w:val="28"/>
        </w:rPr>
        <w:t xml:space="preserve"> (1</w:t>
      </w:r>
      <w:r w:rsidR="00897E3E" w:rsidRPr="00F92228">
        <w:rPr>
          <w:color w:val="000000"/>
          <w:sz w:val="28"/>
        </w:rPr>
        <w:t>-</w:t>
      </w:r>
      <w:r w:rsidR="00CE6FE5" w:rsidRPr="00F92228">
        <w:rPr>
          <w:color w:val="000000"/>
          <w:sz w:val="28"/>
        </w:rPr>
        <w:t xml:space="preserve">рабочий, 2-резервных) – </w:t>
      </w:r>
      <w:r w:rsidR="00C3225D" w:rsidRPr="00F92228">
        <w:rPr>
          <w:color w:val="000000"/>
          <w:sz w:val="28"/>
        </w:rPr>
        <w:t>центробежные,</w:t>
      </w:r>
      <w:r w:rsidR="00CE6FE5" w:rsidRPr="00F92228">
        <w:rPr>
          <w:color w:val="000000"/>
          <w:sz w:val="28"/>
        </w:rPr>
        <w:t xml:space="preserve"> </w:t>
      </w:r>
      <w:r w:rsidR="00C3225D" w:rsidRPr="00F92228">
        <w:rPr>
          <w:color w:val="000000"/>
          <w:sz w:val="28"/>
        </w:rPr>
        <w:t>одноступенчатые с двухсторонним входом жидкости в рабочее колесо</w:t>
      </w:r>
      <w:r w:rsidR="00085272" w:rsidRPr="00F92228">
        <w:rPr>
          <w:color w:val="000000"/>
          <w:sz w:val="28"/>
        </w:rPr>
        <w:t xml:space="preserve"> и с горизонтальным разделением корпуса</w:t>
      </w:r>
      <w:r w:rsidR="006E1ADE" w:rsidRPr="00F92228">
        <w:rPr>
          <w:color w:val="000000"/>
          <w:sz w:val="28"/>
        </w:rPr>
        <w:t xml:space="preserve"> (устройство см. в приложение 1)</w:t>
      </w:r>
      <w:r w:rsidR="00085272" w:rsidRPr="00F92228">
        <w:rPr>
          <w:color w:val="000000"/>
          <w:sz w:val="28"/>
        </w:rPr>
        <w:t>. С</w:t>
      </w:r>
      <w:r w:rsidR="00C3225D" w:rsidRPr="00F92228">
        <w:rPr>
          <w:color w:val="000000"/>
          <w:sz w:val="28"/>
        </w:rPr>
        <w:t xml:space="preserve">лужат для подачи </w:t>
      </w:r>
      <w:r w:rsidR="00C14D89" w:rsidRPr="00F92228">
        <w:rPr>
          <w:color w:val="000000"/>
          <w:sz w:val="28"/>
        </w:rPr>
        <w:t xml:space="preserve">речной </w:t>
      </w:r>
      <w:r w:rsidR="00C3225D" w:rsidRPr="00F92228">
        <w:rPr>
          <w:color w:val="000000"/>
          <w:sz w:val="28"/>
        </w:rPr>
        <w:t>воды на обработку в водопроводную очистную станцию</w:t>
      </w:r>
      <w:r w:rsidR="00085272" w:rsidRPr="00F92228">
        <w:rPr>
          <w:color w:val="000000"/>
          <w:sz w:val="28"/>
        </w:rPr>
        <w:t>.</w:t>
      </w:r>
    </w:p>
    <w:p w:rsidR="00E26FD7" w:rsidRPr="00F92228" w:rsidRDefault="00E26FD7" w:rsidP="00954B81">
      <w:pPr>
        <w:numPr>
          <w:ilvl w:val="3"/>
          <w:numId w:val="5"/>
        </w:numPr>
        <w:shd w:val="clear" w:color="000000" w:fill="FFFFFF"/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</w:t>
      </w:r>
      <w:r w:rsidR="00C3225D" w:rsidRPr="00F92228">
        <w:rPr>
          <w:color w:val="000000"/>
          <w:sz w:val="28"/>
        </w:rPr>
        <w:t xml:space="preserve">ва дренажных насоса </w:t>
      </w:r>
      <w:r w:rsidR="006E1ADE" w:rsidRPr="00F92228">
        <w:rPr>
          <w:color w:val="000000"/>
          <w:sz w:val="28"/>
        </w:rPr>
        <w:t xml:space="preserve">(1-рабочий, 1-резервный) – </w:t>
      </w:r>
      <w:r w:rsidR="00C3225D" w:rsidRPr="00F92228">
        <w:rPr>
          <w:color w:val="000000"/>
          <w:sz w:val="28"/>
        </w:rPr>
        <w:t>для откачки дренажных вод из машинного зала насосной станции</w:t>
      </w:r>
      <w:r w:rsidR="006E1ADE" w:rsidRPr="00F92228">
        <w:rPr>
          <w:color w:val="000000"/>
          <w:sz w:val="28"/>
        </w:rPr>
        <w:t xml:space="preserve"> (устройство см. в приложение 1)</w:t>
      </w:r>
      <w:r w:rsidR="00C3225D" w:rsidRPr="00F92228">
        <w:rPr>
          <w:color w:val="000000"/>
          <w:sz w:val="28"/>
        </w:rPr>
        <w:t xml:space="preserve">. </w:t>
      </w:r>
      <w:r w:rsidR="006902E7" w:rsidRPr="00F92228">
        <w:rPr>
          <w:color w:val="000000"/>
          <w:sz w:val="28"/>
        </w:rPr>
        <w:t xml:space="preserve">Дренажные насосы </w:t>
      </w:r>
      <w:r w:rsidR="00FD0406" w:rsidRPr="00F92228">
        <w:rPr>
          <w:color w:val="000000"/>
          <w:sz w:val="28"/>
        </w:rPr>
        <w:t xml:space="preserve">(ДН) </w:t>
      </w:r>
      <w:r w:rsidR="006902E7" w:rsidRPr="00F92228">
        <w:rPr>
          <w:color w:val="000000"/>
          <w:sz w:val="28"/>
        </w:rPr>
        <w:t>имеют автоматическое и ручное управление. Выбор управления производится ключами «ИУ»</w:t>
      </w:r>
      <w:r w:rsidR="003B40AF" w:rsidRPr="00F92228">
        <w:rPr>
          <w:color w:val="000000"/>
          <w:sz w:val="28"/>
        </w:rPr>
        <w:t xml:space="preserve"> В автоматическом режиме насосы работают по уровню воды в приямке. При достижении водой электрода 1-го уровня</w:t>
      </w:r>
      <w:r w:rsidR="00FD0406" w:rsidRPr="00F92228">
        <w:rPr>
          <w:color w:val="000000"/>
          <w:sz w:val="28"/>
        </w:rPr>
        <w:t xml:space="preserve"> автоматически включается ДН-1. Откачав воду, ДН-1 автоматически отключается. Если ДН-1 не включается или по какой-либо причине не успевает откачивать воду, то при достижении водой электрода 2-го уровня, срабатывает сигнализация и М</w:t>
      </w:r>
      <w:r w:rsidR="00517518" w:rsidRPr="00F92228">
        <w:rPr>
          <w:color w:val="000000"/>
          <w:sz w:val="28"/>
        </w:rPr>
        <w:t>Н</w:t>
      </w:r>
      <w:r w:rsidR="00FD0406" w:rsidRPr="00F92228">
        <w:rPr>
          <w:color w:val="000000"/>
          <w:sz w:val="28"/>
        </w:rPr>
        <w:t>У включает ДН-2.</w:t>
      </w:r>
      <w:r w:rsidR="00755465" w:rsidRPr="00F92228">
        <w:rPr>
          <w:color w:val="000000"/>
          <w:sz w:val="28"/>
        </w:rPr>
        <w:t xml:space="preserve"> На водоводах установлены два</w:t>
      </w:r>
      <w:r w:rsidR="005A4419">
        <w:rPr>
          <w:color w:val="000000"/>
          <w:sz w:val="28"/>
        </w:rPr>
        <w:t xml:space="preserve"> </w:t>
      </w:r>
      <w:r w:rsidR="00755465" w:rsidRPr="00F92228">
        <w:rPr>
          <w:color w:val="000000"/>
          <w:sz w:val="28"/>
        </w:rPr>
        <w:t>счетчика воды ультразвуковые марки «Расход 7», измеряющие расход воды поступающей в</w:t>
      </w:r>
      <w:r w:rsidR="00B10920" w:rsidRPr="00F92228">
        <w:rPr>
          <w:color w:val="000000"/>
          <w:sz w:val="28"/>
        </w:rPr>
        <w:t xml:space="preserve"> </w:t>
      </w:r>
      <w:r w:rsidR="00755465" w:rsidRPr="00F92228">
        <w:rPr>
          <w:color w:val="000000"/>
          <w:sz w:val="28"/>
        </w:rPr>
        <w:t>распределительную</w:t>
      </w:r>
      <w:r w:rsidR="00B10920" w:rsidRPr="00F92228">
        <w:rPr>
          <w:color w:val="000000"/>
          <w:sz w:val="28"/>
        </w:rPr>
        <w:t xml:space="preserve"> </w:t>
      </w:r>
      <w:r w:rsidR="00755465" w:rsidRPr="00F92228">
        <w:rPr>
          <w:color w:val="000000"/>
          <w:sz w:val="28"/>
        </w:rPr>
        <w:t>сеть с водопроводной станции. После очистки и дезинфекции вода должна</w:t>
      </w:r>
      <w:r w:rsidR="005A4419">
        <w:rPr>
          <w:color w:val="000000"/>
          <w:sz w:val="28"/>
        </w:rPr>
        <w:t xml:space="preserve"> </w:t>
      </w:r>
      <w:r w:rsidR="00755465" w:rsidRPr="00F92228">
        <w:rPr>
          <w:color w:val="000000"/>
          <w:sz w:val="28"/>
        </w:rPr>
        <w:t>соответствовать требованиям СанПиН</w:t>
      </w:r>
      <w:r w:rsidR="005A4419">
        <w:rPr>
          <w:color w:val="000000"/>
          <w:sz w:val="28"/>
        </w:rPr>
        <w:t xml:space="preserve"> </w:t>
      </w:r>
      <w:r w:rsidR="00755465" w:rsidRPr="00F92228">
        <w:rPr>
          <w:color w:val="000000"/>
          <w:sz w:val="28"/>
        </w:rPr>
        <w:t>«Питьевая вода».</w:t>
      </w:r>
    </w:p>
    <w:p w:rsidR="00C3225D" w:rsidRPr="00F92228" w:rsidRDefault="00C3225D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Характеристика насосов приведена в таблице 1.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839AB" w:rsidRPr="00F92228" w:rsidRDefault="004839A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Таблица</w:t>
      </w:r>
      <w:r w:rsidR="00A54E40" w:rsidRPr="00F92228">
        <w:rPr>
          <w:color w:val="000000"/>
          <w:sz w:val="28"/>
        </w:rPr>
        <w:t xml:space="preserve"> 1</w:t>
      </w:r>
    </w:p>
    <w:tbl>
      <w:tblPr>
        <w:tblW w:w="7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811"/>
        <w:gridCol w:w="1818"/>
        <w:gridCol w:w="1141"/>
      </w:tblGrid>
      <w:tr w:rsidR="00A54E40" w:rsidRPr="00EB166E" w:rsidTr="00EB166E">
        <w:trPr>
          <w:trHeight w:hRule="exact" w:val="457"/>
          <w:jc w:val="center"/>
        </w:trPr>
        <w:tc>
          <w:tcPr>
            <w:tcW w:w="2897" w:type="dxa"/>
            <w:vMerge w:val="restart"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Технологическое название оборудования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Марка насоса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Паспортные данные</w:t>
            </w:r>
          </w:p>
        </w:tc>
      </w:tr>
      <w:tr w:rsidR="00A54E40" w:rsidRPr="00EB166E" w:rsidTr="00EB166E">
        <w:trPr>
          <w:trHeight w:hRule="exact" w:val="690"/>
          <w:jc w:val="center"/>
        </w:trPr>
        <w:tc>
          <w:tcPr>
            <w:tcW w:w="2897" w:type="dxa"/>
            <w:vMerge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Производительность, м3/час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54E40" w:rsidRPr="00EB166E" w:rsidRDefault="00A54E40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Напор, м</w:t>
            </w:r>
          </w:p>
        </w:tc>
      </w:tr>
      <w:tr w:rsidR="00A54E40" w:rsidRPr="00EB166E" w:rsidTr="00EB166E">
        <w:trPr>
          <w:trHeight w:hRule="exact" w:val="357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4839AB" w:rsidRPr="00EB166E" w:rsidRDefault="00C24C7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 xml:space="preserve">Центр. Насос </w:t>
            </w:r>
            <w:r w:rsidR="004839AB" w:rsidRPr="00EB166E">
              <w:rPr>
                <w:color w:val="000000"/>
                <w:sz w:val="20"/>
              </w:rPr>
              <w:t>№1 (НРВ-1)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350Д90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1260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64</w:t>
            </w:r>
          </w:p>
        </w:tc>
      </w:tr>
      <w:tr w:rsidR="004839AB" w:rsidRPr="00EB166E" w:rsidTr="00EB166E">
        <w:trPr>
          <w:trHeight w:hRule="exact" w:val="357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4839AB" w:rsidRPr="00EB166E" w:rsidRDefault="00C24C7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 xml:space="preserve">Центр. Насос </w:t>
            </w:r>
            <w:r w:rsidR="004839AB" w:rsidRPr="00EB166E">
              <w:rPr>
                <w:color w:val="000000"/>
                <w:sz w:val="20"/>
              </w:rPr>
              <w:t>№ 2 (НРВ-2)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200Д90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67</w:t>
            </w:r>
          </w:p>
        </w:tc>
      </w:tr>
      <w:tr w:rsidR="004839AB" w:rsidRPr="00EB166E" w:rsidTr="00EB166E">
        <w:trPr>
          <w:trHeight w:hRule="exact" w:val="357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4839AB" w:rsidRPr="00EB166E" w:rsidRDefault="00C24C7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 xml:space="preserve">Центр. Насос </w:t>
            </w:r>
            <w:r w:rsidR="004839AB" w:rsidRPr="00EB166E">
              <w:rPr>
                <w:color w:val="000000"/>
                <w:sz w:val="20"/>
              </w:rPr>
              <w:t>№ 3 (НРВ-3)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350Д90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1260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64</w:t>
            </w:r>
          </w:p>
        </w:tc>
      </w:tr>
      <w:tr w:rsidR="004839AB" w:rsidRPr="00EB166E" w:rsidTr="00EB166E">
        <w:trPr>
          <w:trHeight w:hRule="exact" w:val="344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ДН-</w:t>
            </w:r>
            <w:r w:rsidR="000F546B" w:rsidRPr="00EB166E">
              <w:rPr>
                <w:color w:val="000000"/>
                <w:sz w:val="20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АНС-</w:t>
            </w:r>
            <w:r w:rsidR="000F546B" w:rsidRPr="00EB166E">
              <w:rPr>
                <w:color w:val="000000"/>
                <w:sz w:val="20"/>
              </w:rPr>
              <w:t>6</w:t>
            </w:r>
            <w:r w:rsidRPr="00EB166E">
              <w:rPr>
                <w:color w:val="000000"/>
                <w:sz w:val="20"/>
              </w:rPr>
              <w:t>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216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16</w:t>
            </w:r>
          </w:p>
        </w:tc>
      </w:tr>
      <w:tr w:rsidR="004839AB" w:rsidRPr="00EB166E" w:rsidTr="00EB166E">
        <w:trPr>
          <w:trHeight w:hRule="exact" w:val="393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ДН-</w:t>
            </w:r>
            <w:r w:rsidR="000F546B" w:rsidRPr="00EB166E">
              <w:rPr>
                <w:color w:val="000000"/>
                <w:sz w:val="20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839AB" w:rsidRPr="00EB166E" w:rsidRDefault="000F546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ГНОМ</w:t>
            </w:r>
            <w:r w:rsidR="004839AB" w:rsidRPr="00EB166E">
              <w:rPr>
                <w:color w:val="000000"/>
                <w:sz w:val="20"/>
              </w:rPr>
              <w:t xml:space="preserve"> 10</w:t>
            </w:r>
            <w:r w:rsidRPr="00EB166E">
              <w:rPr>
                <w:color w:val="000000"/>
                <w:sz w:val="20"/>
              </w:rPr>
              <w:t>-</w:t>
            </w:r>
            <w:r w:rsidR="004839AB" w:rsidRPr="00EB166E">
              <w:rPr>
                <w:color w:val="000000"/>
                <w:sz w:val="20"/>
              </w:rPr>
              <w:t>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39AB" w:rsidRPr="00EB166E" w:rsidRDefault="004839AB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10</w:t>
            </w:r>
          </w:p>
        </w:tc>
      </w:tr>
    </w:tbl>
    <w:p w:rsidR="005A4419" w:rsidRDefault="005A4419" w:rsidP="00954B81">
      <w:pPr>
        <w:shd w:val="clear" w:color="000000" w:fill="FFFFFF"/>
        <w:suppressAutoHyphens/>
        <w:spacing w:line="360" w:lineRule="auto"/>
        <w:ind w:left="709"/>
        <w:jc w:val="both"/>
        <w:rPr>
          <w:color w:val="000000"/>
          <w:sz w:val="28"/>
        </w:rPr>
      </w:pP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839AB" w:rsidRPr="00F92228">
        <w:rPr>
          <w:color w:val="000000"/>
          <w:sz w:val="28"/>
        </w:rPr>
        <w:t xml:space="preserve">От насосной станции </w:t>
      </w:r>
      <w:r w:rsidR="004839AB" w:rsidRPr="00F92228">
        <w:rPr>
          <w:color w:val="000000"/>
          <w:sz w:val="28"/>
          <w:lang w:val="en-US"/>
        </w:rPr>
        <w:t>I</w:t>
      </w:r>
      <w:r w:rsidR="004839AB" w:rsidRPr="00F92228">
        <w:rPr>
          <w:color w:val="000000"/>
          <w:sz w:val="28"/>
        </w:rPr>
        <w:t xml:space="preserve"> подъёма по двум водоводам </w:t>
      </w:r>
      <w:r w:rsidR="00A54373" w:rsidRPr="00F92228">
        <w:rPr>
          <w:color w:val="000000"/>
          <w:sz w:val="28"/>
          <w:lang w:val="en-US"/>
        </w:rPr>
        <w:t>d</w:t>
      </w:r>
      <w:r w:rsidR="004839AB" w:rsidRPr="00F92228">
        <w:rPr>
          <w:color w:val="000000"/>
          <w:sz w:val="28"/>
        </w:rPr>
        <w:t xml:space="preserve"> 500 мм вода подается в водоочистную</w:t>
      </w:r>
      <w:r w:rsidR="00A54373" w:rsidRPr="00F92228">
        <w:rPr>
          <w:color w:val="000000"/>
          <w:sz w:val="28"/>
        </w:rPr>
        <w:t xml:space="preserve"> станцию</w:t>
      </w:r>
      <w:r w:rsidR="008B0E24" w:rsidRPr="00F92228">
        <w:rPr>
          <w:color w:val="000000"/>
          <w:sz w:val="28"/>
        </w:rPr>
        <w:t xml:space="preserve"> </w:t>
      </w:r>
      <w:r w:rsidR="004839AB" w:rsidRPr="00F92228">
        <w:rPr>
          <w:color w:val="000000"/>
          <w:sz w:val="28"/>
        </w:rPr>
        <w:t>во входную камеру на барабанные сетки для предварительной очистки от крупной взвеси и планктона.</w:t>
      </w:r>
    </w:p>
    <w:p w:rsidR="004839AB" w:rsidRPr="00F92228" w:rsidRDefault="004839A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Средний суточный расход с </w:t>
      </w:r>
      <w:r w:rsidRPr="00F92228">
        <w:rPr>
          <w:color w:val="000000"/>
          <w:sz w:val="28"/>
          <w:lang w:val="en-US"/>
        </w:rPr>
        <w:t>I</w:t>
      </w:r>
      <w:r w:rsidRPr="00F92228">
        <w:rPr>
          <w:color w:val="000000"/>
          <w:sz w:val="28"/>
        </w:rPr>
        <w:t xml:space="preserve"> подъёма</w:t>
      </w:r>
      <w:r w:rsidR="004D5300" w:rsidRPr="00F92228">
        <w:rPr>
          <w:color w:val="000000"/>
          <w:sz w:val="28"/>
        </w:rPr>
        <w:t xml:space="preserve"> –</w:t>
      </w:r>
      <w:r w:rsidRPr="00F92228">
        <w:rPr>
          <w:color w:val="000000"/>
          <w:sz w:val="28"/>
        </w:rPr>
        <w:t xml:space="preserve"> 10000-12000 м</w:t>
      </w:r>
      <w:r w:rsidR="00A54373" w:rsidRPr="00F92228">
        <w:rPr>
          <w:color w:val="000000"/>
          <w:sz w:val="28"/>
        </w:rPr>
        <w:t>3</w:t>
      </w:r>
      <w:r w:rsidRPr="00F92228">
        <w:rPr>
          <w:color w:val="000000"/>
          <w:sz w:val="28"/>
        </w:rPr>
        <w:t>/сутки.</w:t>
      </w:r>
    </w:p>
    <w:p w:rsidR="00337203" w:rsidRPr="00F92228" w:rsidRDefault="007D22D7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</w:t>
      </w:r>
      <w:r w:rsidR="004839AB" w:rsidRPr="00F92228">
        <w:rPr>
          <w:color w:val="000000"/>
          <w:sz w:val="28"/>
        </w:rPr>
        <w:t xml:space="preserve">роизводительность </w:t>
      </w:r>
      <w:r w:rsidRPr="00F92228">
        <w:rPr>
          <w:color w:val="000000"/>
          <w:sz w:val="28"/>
        </w:rPr>
        <w:t xml:space="preserve">водоочистной станции </w:t>
      </w:r>
      <w:r w:rsidR="004839AB" w:rsidRPr="00F92228">
        <w:rPr>
          <w:color w:val="000000"/>
          <w:sz w:val="28"/>
        </w:rPr>
        <w:t>20000 м</w:t>
      </w:r>
      <w:r w:rsidRPr="00F92228">
        <w:rPr>
          <w:color w:val="000000"/>
          <w:sz w:val="28"/>
        </w:rPr>
        <w:t>3</w:t>
      </w:r>
      <w:r w:rsidR="004839AB" w:rsidRPr="00F92228">
        <w:rPr>
          <w:color w:val="000000"/>
          <w:sz w:val="28"/>
        </w:rPr>
        <w:t>/сутки</w:t>
      </w:r>
      <w:r w:rsidR="00337203" w:rsidRPr="00F92228">
        <w:rPr>
          <w:color w:val="000000"/>
          <w:sz w:val="28"/>
        </w:rPr>
        <w:t>.</w:t>
      </w:r>
    </w:p>
    <w:p w:rsidR="005A4419" w:rsidRDefault="004D5300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Ра</w:t>
      </w:r>
      <w:r w:rsidR="004839AB" w:rsidRPr="00F92228">
        <w:rPr>
          <w:color w:val="000000"/>
          <w:sz w:val="28"/>
        </w:rPr>
        <w:t xml:space="preserve">змеры в </w:t>
      </w:r>
      <w:r w:rsidR="007D22D7" w:rsidRPr="00F92228">
        <w:rPr>
          <w:color w:val="000000"/>
          <w:sz w:val="28"/>
        </w:rPr>
        <w:t xml:space="preserve">плане </w:t>
      </w:r>
      <w:r w:rsidR="00337203" w:rsidRPr="00F92228">
        <w:rPr>
          <w:color w:val="000000"/>
          <w:sz w:val="28"/>
        </w:rPr>
        <w:t xml:space="preserve">– </w:t>
      </w:r>
      <w:r w:rsidR="004839AB" w:rsidRPr="00F92228">
        <w:rPr>
          <w:color w:val="000000"/>
          <w:sz w:val="28"/>
        </w:rPr>
        <w:t>48</w:t>
      </w:r>
      <w:r w:rsidR="007D22D7" w:rsidRPr="00F92228">
        <w:rPr>
          <w:color w:val="000000"/>
          <w:sz w:val="28"/>
        </w:rPr>
        <w:t>.</w:t>
      </w:r>
      <w:r w:rsidR="004839AB" w:rsidRPr="00F92228">
        <w:rPr>
          <w:color w:val="000000"/>
          <w:sz w:val="28"/>
        </w:rPr>
        <w:t>5</w:t>
      </w:r>
      <w:r w:rsidR="007D22D7" w:rsidRPr="00F92228">
        <w:rPr>
          <w:color w:val="000000"/>
          <w:sz w:val="28"/>
        </w:rPr>
        <w:t>х</w:t>
      </w:r>
      <w:r w:rsidR="004839AB" w:rsidRPr="00F92228">
        <w:rPr>
          <w:color w:val="000000"/>
          <w:sz w:val="28"/>
        </w:rPr>
        <w:t>36 м.</w:t>
      </w:r>
    </w:p>
    <w:p w:rsidR="004839AB" w:rsidRPr="00F92228" w:rsidRDefault="004839A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Станция включает в себя:</w:t>
      </w:r>
    </w:p>
    <w:p w:rsidR="004839AB" w:rsidRPr="00F92228" w:rsidRDefault="004839AB" w:rsidP="00954B81">
      <w:pPr>
        <w:numPr>
          <w:ilvl w:val="0"/>
          <w:numId w:val="6"/>
        </w:numPr>
        <w:shd w:val="clear" w:color="000000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входную камеру;</w:t>
      </w:r>
    </w:p>
    <w:p w:rsidR="00510FE4" w:rsidRPr="00F92228" w:rsidRDefault="00510FE4" w:rsidP="00954B81">
      <w:pPr>
        <w:numPr>
          <w:ilvl w:val="0"/>
          <w:numId w:val="6"/>
        </w:numPr>
        <w:shd w:val="clear" w:color="000000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контактный резервуар</w:t>
      </w:r>
    </w:p>
    <w:p w:rsidR="00510FE4" w:rsidRPr="00F92228" w:rsidRDefault="00510FE4" w:rsidP="00954B81">
      <w:pPr>
        <w:numPr>
          <w:ilvl w:val="0"/>
          <w:numId w:val="6"/>
        </w:numPr>
        <w:shd w:val="clear" w:color="000000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>смеситель</w:t>
      </w:r>
    </w:p>
    <w:p w:rsidR="004839AB" w:rsidRPr="00F92228" w:rsidRDefault="004839AB" w:rsidP="00954B81">
      <w:pPr>
        <w:numPr>
          <w:ilvl w:val="0"/>
          <w:numId w:val="6"/>
        </w:numPr>
        <w:shd w:val="clear" w:color="000000" w:fill="FFFFFF"/>
        <w:tabs>
          <w:tab w:val="left" w:pos="540"/>
          <w:tab w:val="left" w:pos="77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контактные осветлители</w:t>
      </w:r>
      <w:r w:rsidR="00510FE4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;</w:t>
      </w:r>
    </w:p>
    <w:p w:rsidR="004839AB" w:rsidRPr="00F92228" w:rsidRDefault="00510FE4" w:rsidP="00954B81">
      <w:pPr>
        <w:numPr>
          <w:ilvl w:val="0"/>
          <w:numId w:val="6"/>
        </w:numPr>
        <w:shd w:val="clear" w:color="000000" w:fill="FFFFFF"/>
        <w:tabs>
          <w:tab w:val="left" w:pos="540"/>
          <w:tab w:val="left" w:pos="77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реагентный цех</w:t>
      </w:r>
      <w:r w:rsidR="004839AB" w:rsidRPr="00F92228">
        <w:rPr>
          <w:color w:val="000000"/>
          <w:sz w:val="28"/>
        </w:rPr>
        <w:t>;</w:t>
      </w:r>
    </w:p>
    <w:p w:rsidR="004839AB" w:rsidRPr="00F92228" w:rsidRDefault="004839AB" w:rsidP="00954B81">
      <w:pPr>
        <w:numPr>
          <w:ilvl w:val="0"/>
          <w:numId w:val="6"/>
        </w:numPr>
        <w:shd w:val="clear" w:color="000000" w:fill="FFFFFF"/>
        <w:tabs>
          <w:tab w:val="left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химбаклабораторию;</w:t>
      </w:r>
    </w:p>
    <w:p w:rsidR="005A4419" w:rsidRDefault="007D22D7" w:rsidP="00954B81">
      <w:pPr>
        <w:numPr>
          <w:ilvl w:val="0"/>
          <w:numId w:val="6"/>
        </w:numPr>
        <w:shd w:val="clear" w:color="000000" w:fill="FFFFFF"/>
        <w:tabs>
          <w:tab w:val="left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венткамеры </w:t>
      </w:r>
      <w:r w:rsidR="004839AB" w:rsidRPr="00F92228">
        <w:rPr>
          <w:color w:val="000000"/>
          <w:sz w:val="28"/>
        </w:rPr>
        <w:t>и подсобные</w:t>
      </w:r>
      <w:r w:rsidRPr="00F92228">
        <w:rPr>
          <w:color w:val="000000"/>
          <w:sz w:val="28"/>
        </w:rPr>
        <w:t xml:space="preserve"> помещения.</w:t>
      </w:r>
    </w:p>
    <w:p w:rsidR="00D57D8C" w:rsidRPr="00F92228" w:rsidRDefault="00506A15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Входная </w:t>
      </w:r>
      <w:r w:rsidR="00D57D8C" w:rsidRPr="00F92228">
        <w:rPr>
          <w:bCs/>
          <w:color w:val="000000"/>
          <w:sz w:val="28"/>
        </w:rPr>
        <w:t xml:space="preserve">камера </w:t>
      </w:r>
      <w:r w:rsidR="00D57D8C" w:rsidRPr="00F92228">
        <w:rPr>
          <w:color w:val="000000"/>
          <w:sz w:val="28"/>
        </w:rPr>
        <w:t xml:space="preserve">состоит из трех приемных карманов, трех емкостей с установленными в них </w:t>
      </w:r>
      <w:r w:rsidR="00D57D8C" w:rsidRPr="00F92228">
        <w:rPr>
          <w:bCs/>
          <w:color w:val="000000"/>
          <w:sz w:val="28"/>
        </w:rPr>
        <w:t xml:space="preserve">барабанными сетками </w:t>
      </w:r>
      <w:r w:rsidR="00D57D8C" w:rsidRPr="00F92228">
        <w:rPr>
          <w:color w:val="000000"/>
          <w:sz w:val="28"/>
        </w:rPr>
        <w:t>(2-рабочие, 1-резервная), дву</w:t>
      </w:r>
      <w:r w:rsidRPr="00F92228">
        <w:rPr>
          <w:color w:val="000000"/>
          <w:sz w:val="28"/>
        </w:rPr>
        <w:t>х водосливных карманов.</w:t>
      </w:r>
    </w:p>
    <w:p w:rsidR="00165385" w:rsidRPr="00F92228" w:rsidRDefault="00165385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Производительность</w:t>
      </w:r>
      <w:r w:rsidR="00D57D8C" w:rsidRPr="00F92228">
        <w:rPr>
          <w:color w:val="000000"/>
          <w:sz w:val="28"/>
        </w:rPr>
        <w:t xml:space="preserve"> — 12000 м</w:t>
      </w:r>
      <w:r w:rsidRPr="00F92228">
        <w:rPr>
          <w:color w:val="000000"/>
          <w:sz w:val="28"/>
        </w:rPr>
        <w:t>3</w:t>
      </w:r>
      <w:r w:rsidR="00D57D8C" w:rsidRPr="00F92228">
        <w:rPr>
          <w:color w:val="000000"/>
          <w:sz w:val="28"/>
        </w:rPr>
        <w:t>/сутки.</w:t>
      </w:r>
    </w:p>
    <w:p w:rsidR="00506A15" w:rsidRPr="00F92228" w:rsidRDefault="00D57D8C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Размеры барабанной </w:t>
      </w:r>
      <w:r w:rsidR="00506A15" w:rsidRPr="00F92228">
        <w:rPr>
          <w:color w:val="000000"/>
          <w:sz w:val="28"/>
        </w:rPr>
        <w:t>сетки:</w:t>
      </w:r>
    </w:p>
    <w:p w:rsidR="005A4419" w:rsidRDefault="00165385" w:rsidP="00954B81">
      <w:pPr>
        <w:numPr>
          <w:ilvl w:val="2"/>
          <w:numId w:val="9"/>
        </w:numPr>
        <w:shd w:val="clear" w:color="000000" w:fill="FFFFFF"/>
        <w:tabs>
          <w:tab w:val="clear" w:pos="144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</w:t>
      </w:r>
      <w:r w:rsidR="00506A15" w:rsidRPr="00F92228">
        <w:rPr>
          <w:color w:val="000000"/>
          <w:sz w:val="28"/>
        </w:rPr>
        <w:t>иаметр барабана</w:t>
      </w:r>
      <w:r w:rsidR="00D57D8C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–</w:t>
      </w:r>
      <w:r w:rsidR="00D57D8C" w:rsidRPr="00F92228">
        <w:rPr>
          <w:color w:val="000000"/>
          <w:sz w:val="28"/>
        </w:rPr>
        <w:t xml:space="preserve"> 1550 мм;</w:t>
      </w:r>
    </w:p>
    <w:p w:rsidR="00D57D8C" w:rsidRPr="00F92228" w:rsidRDefault="00506A15" w:rsidP="00954B81">
      <w:pPr>
        <w:numPr>
          <w:ilvl w:val="2"/>
          <w:numId w:val="9"/>
        </w:numPr>
        <w:shd w:val="clear" w:color="000000" w:fill="FFFFFF"/>
        <w:tabs>
          <w:tab w:val="clear" w:pos="144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длина</w:t>
      </w:r>
      <w:r w:rsidR="00D57D8C" w:rsidRPr="00F92228">
        <w:rPr>
          <w:color w:val="000000"/>
          <w:sz w:val="28"/>
        </w:rPr>
        <w:t xml:space="preserve"> барабана </w:t>
      </w:r>
      <w:r w:rsidR="00165385" w:rsidRPr="00F92228">
        <w:rPr>
          <w:color w:val="000000"/>
          <w:sz w:val="28"/>
        </w:rPr>
        <w:t>–</w:t>
      </w:r>
      <w:r w:rsidR="00D57D8C" w:rsidRPr="00F92228">
        <w:rPr>
          <w:color w:val="000000"/>
          <w:sz w:val="28"/>
        </w:rPr>
        <w:t xml:space="preserve"> 2200 мм</w:t>
      </w:r>
    </w:p>
    <w:p w:rsidR="005A4419" w:rsidRDefault="00D57D8C" w:rsidP="00954B81">
      <w:pPr>
        <w:numPr>
          <w:ilvl w:val="2"/>
          <w:numId w:val="9"/>
        </w:numPr>
        <w:shd w:val="clear" w:color="000000" w:fill="FFFFFF"/>
        <w:tabs>
          <w:tab w:val="clear" w:pos="1440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размеры ячеек рабочей сетки </w:t>
      </w:r>
      <w:r w:rsidR="00506A15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0</w:t>
      </w:r>
      <w:r w:rsidR="00506A15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5</w:t>
      </w:r>
      <w:r w:rsidR="00506A15" w:rsidRPr="00F92228">
        <w:rPr>
          <w:color w:val="000000"/>
          <w:sz w:val="28"/>
        </w:rPr>
        <w:t>х</w:t>
      </w:r>
      <w:r w:rsidRPr="00F92228">
        <w:rPr>
          <w:color w:val="000000"/>
          <w:sz w:val="28"/>
        </w:rPr>
        <w:t>0</w:t>
      </w:r>
      <w:r w:rsidR="00506A15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5 мм;</w:t>
      </w:r>
    </w:p>
    <w:p w:rsidR="005A4419" w:rsidRDefault="00D57D8C" w:rsidP="00954B81">
      <w:pPr>
        <w:numPr>
          <w:ilvl w:val="2"/>
          <w:numId w:val="9"/>
        </w:numPr>
        <w:shd w:val="clear" w:color="000000" w:fill="FFFFFF"/>
        <w:tabs>
          <w:tab w:val="clear" w:pos="1440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размеры ячеек поддерживающей сетки </w:t>
      </w:r>
      <w:r w:rsidR="00506A15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2</w:t>
      </w:r>
      <w:r w:rsidR="00506A15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5</w:t>
      </w:r>
      <w:r w:rsidR="00506A15" w:rsidRPr="00F92228">
        <w:rPr>
          <w:color w:val="000000"/>
          <w:sz w:val="28"/>
        </w:rPr>
        <w:t>х</w:t>
      </w:r>
      <w:r w:rsidRPr="00F92228">
        <w:rPr>
          <w:color w:val="000000"/>
          <w:sz w:val="28"/>
        </w:rPr>
        <w:t>2</w:t>
      </w:r>
      <w:r w:rsidR="00506A15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>5 мм.</w:t>
      </w:r>
    </w:p>
    <w:p w:rsidR="00D57D8C" w:rsidRPr="00F92228" w:rsidRDefault="00D57D8C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Вода, пройдя через барабанные сетки, попадает в</w:t>
      </w:r>
      <w:r w:rsidR="00506A15" w:rsidRPr="00F92228">
        <w:rPr>
          <w:color w:val="000000"/>
          <w:sz w:val="28"/>
        </w:rPr>
        <w:t xml:space="preserve"> водосливные карманы, из которых по </w:t>
      </w:r>
      <w:r w:rsidRPr="00F92228">
        <w:rPr>
          <w:color w:val="000000"/>
          <w:sz w:val="28"/>
        </w:rPr>
        <w:t xml:space="preserve">трубам поступает в контактный резервуар. Сюда же подается хлор </w:t>
      </w:r>
      <w:r w:rsidR="00A03F00" w:rsidRPr="00F92228">
        <w:rPr>
          <w:color w:val="000000"/>
          <w:sz w:val="28"/>
        </w:rPr>
        <w:t xml:space="preserve">для первичного </w:t>
      </w:r>
      <w:r w:rsidRPr="00F92228">
        <w:rPr>
          <w:color w:val="000000"/>
          <w:sz w:val="28"/>
        </w:rPr>
        <w:t>хлорирования.</w:t>
      </w:r>
    </w:p>
    <w:p w:rsidR="005A4419" w:rsidRDefault="00597014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Контактный резервуар </w:t>
      </w:r>
      <w:r w:rsidRPr="00F92228">
        <w:rPr>
          <w:color w:val="000000"/>
          <w:sz w:val="28"/>
        </w:rPr>
        <w:t xml:space="preserve">представляет собой железобетонную </w:t>
      </w:r>
      <w:r w:rsidR="007F18C8" w:rsidRPr="00F92228">
        <w:rPr>
          <w:color w:val="000000"/>
          <w:sz w:val="28"/>
        </w:rPr>
        <w:t>емкость, разделенн</w:t>
      </w:r>
      <w:r w:rsidR="00E33336" w:rsidRPr="00F92228">
        <w:rPr>
          <w:color w:val="000000"/>
          <w:sz w:val="28"/>
        </w:rPr>
        <w:t>ая</w:t>
      </w:r>
      <w:r w:rsidR="007F18C8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перегородками на ряд последовательно проходимых водой коридоров. Объём резервуара 260 м3</w:t>
      </w:r>
      <w:r w:rsidR="00F42BDF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 xml:space="preserve"> Время пребывания воды в нем 13 минут.</w:t>
      </w:r>
    </w:p>
    <w:p w:rsidR="005A4419" w:rsidRDefault="00597014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Хлор вводится в трубопровод перед контактным резервуаром. Доза первичного хлорирования составляет 3-4 мг/л.</w:t>
      </w:r>
    </w:p>
    <w:p w:rsidR="005A4419" w:rsidRDefault="00597014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После контакта с хлором вода поступает в </w:t>
      </w:r>
      <w:r w:rsidRPr="00F92228">
        <w:rPr>
          <w:bCs/>
          <w:color w:val="000000"/>
          <w:sz w:val="28"/>
        </w:rPr>
        <w:t xml:space="preserve">смеситель </w:t>
      </w:r>
      <w:r w:rsidRPr="00F92228">
        <w:rPr>
          <w:color w:val="000000"/>
          <w:sz w:val="28"/>
        </w:rPr>
        <w:t>с дырчатыми перегородками</w:t>
      </w:r>
      <w:r w:rsidR="00581B5C" w:rsidRPr="00F92228">
        <w:rPr>
          <w:color w:val="000000"/>
          <w:sz w:val="28"/>
        </w:rPr>
        <w:t>,</w:t>
      </w:r>
      <w:r w:rsidR="00F42BDF" w:rsidRPr="00F92228">
        <w:rPr>
          <w:color w:val="000000"/>
          <w:sz w:val="28"/>
        </w:rPr>
        <w:t xml:space="preserve"> куда подаются </w:t>
      </w:r>
      <w:r w:rsidRPr="00F92228">
        <w:rPr>
          <w:color w:val="000000"/>
          <w:sz w:val="28"/>
        </w:rPr>
        <w:t xml:space="preserve">реагенты (в начале смесителя вводится известь для подщелачивания воды, затем коагулянт </w:t>
      </w:r>
      <w:r w:rsidR="007F18C8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сернокислый алюминий и на выходе из смесителя </w:t>
      </w:r>
      <w:r w:rsidR="00581B5C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флокулянт (полиакрилами</w:t>
      </w:r>
      <w:r w:rsidR="00F42BDF" w:rsidRPr="00F92228">
        <w:rPr>
          <w:color w:val="000000"/>
          <w:sz w:val="28"/>
        </w:rPr>
        <w:t>д)).</w:t>
      </w:r>
    </w:p>
    <w:p w:rsidR="00597014" w:rsidRPr="00F92228" w:rsidRDefault="00F42BDF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Смеситель</w:t>
      </w:r>
      <w:r w:rsidR="00597014" w:rsidRPr="00F92228">
        <w:rPr>
          <w:color w:val="000000"/>
          <w:sz w:val="28"/>
        </w:rPr>
        <w:t xml:space="preserve"> предназначен для быстрого и полного смешения вводимых реагентов с водой. </w:t>
      </w:r>
      <w:r w:rsidRPr="00F92228">
        <w:rPr>
          <w:color w:val="000000"/>
          <w:sz w:val="28"/>
        </w:rPr>
        <w:t xml:space="preserve">Объем смесителя </w:t>
      </w:r>
      <w:r w:rsidR="00597014" w:rsidRPr="00F92228">
        <w:rPr>
          <w:color w:val="000000"/>
          <w:sz w:val="28"/>
        </w:rPr>
        <w:t>10 м3, время пребывания воды в нем 0,5 минут.</w:t>
      </w:r>
    </w:p>
    <w:p w:rsidR="00597014" w:rsidRPr="00F92228" w:rsidRDefault="00597014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Коагулянт применяется для укрупнения мелкодисперсных и коллоидных частиц с целью </w:t>
      </w:r>
      <w:r w:rsidR="00F42BDF" w:rsidRPr="00F92228">
        <w:rPr>
          <w:color w:val="000000"/>
          <w:sz w:val="28"/>
        </w:rPr>
        <w:t>увеличения</w:t>
      </w:r>
      <w:r w:rsidRPr="00F92228">
        <w:rPr>
          <w:color w:val="000000"/>
          <w:sz w:val="28"/>
        </w:rPr>
        <w:t xml:space="preserve"> скорости их осаждения и способности задерживаться пористыми фильтрующими </w:t>
      </w:r>
      <w:r w:rsidR="00F42BDF" w:rsidRPr="00F92228">
        <w:rPr>
          <w:color w:val="000000"/>
          <w:sz w:val="28"/>
        </w:rPr>
        <w:t>материалами</w:t>
      </w:r>
      <w:r w:rsidRPr="00F92228">
        <w:rPr>
          <w:color w:val="000000"/>
          <w:sz w:val="28"/>
        </w:rPr>
        <w:t>. Доза коагулянта определяется опытным путем и зависит от показаний мутности и цветности исходной (сырой) воды. Обычно она составляет примерно 20 - 50 мг/л.</w:t>
      </w:r>
    </w:p>
    <w:p w:rsidR="00751B3D" w:rsidRPr="00F92228" w:rsidRDefault="00751B3D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Известь добавляют в воду для поднятия значения рН в паводковый период. Доза извести зависит от дозы коагулянта.</w:t>
      </w:r>
    </w:p>
    <w:p w:rsidR="00597014" w:rsidRPr="00F92228" w:rsidRDefault="00751B3D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период паводка и цветения, когда мутность и цветность забираемой воды высокие, используется полиакрламид для интенсификации процесса коагулирования.</w:t>
      </w:r>
    </w:p>
    <w:p w:rsidR="00D42621" w:rsidRPr="00F92228" w:rsidRDefault="00D42621" w:rsidP="00954B81">
      <w:pPr>
        <w:numPr>
          <w:ilvl w:val="0"/>
          <w:numId w:val="14"/>
        </w:numPr>
        <w:shd w:val="clear" w:color="000000" w:fill="FFFFFF"/>
        <w:tabs>
          <w:tab w:val="clear" w:pos="1077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После смесителя вода самотеком поступает в контактные осветлители.</w:t>
      </w:r>
    </w:p>
    <w:p w:rsidR="005A4419" w:rsidRDefault="00D42621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Контактный осветлитель </w:t>
      </w:r>
      <w:r w:rsidRPr="00F92228">
        <w:rPr>
          <w:color w:val="000000"/>
          <w:sz w:val="28"/>
        </w:rPr>
        <w:t>– железобетонный резервуар размерами в плане 6.9х6.2 м, высотой 4.0 м, полезная площадь фильтрования 33.5 м2.</w:t>
      </w:r>
    </w:p>
    <w:p w:rsidR="005A4419" w:rsidRDefault="00D42621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 водоочистной станции имеется 8 контактных осветлителей.</w:t>
      </w:r>
    </w:p>
    <w:p w:rsidR="005A4419" w:rsidRDefault="00D42621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Вода поступает в нижний карман осветлителя, куда заведены трубопроводы распределительной системы, далее по распределительной системе подается на обработку. Фильтрование протекает снизу вверх.</w:t>
      </w:r>
    </w:p>
    <w:p w:rsidR="005A4419" w:rsidRDefault="00D42621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Состав загрузки:</w:t>
      </w:r>
    </w:p>
    <w:p w:rsidR="00D42621" w:rsidRPr="00F92228" w:rsidRDefault="00D42621" w:rsidP="00954B81">
      <w:pPr>
        <w:numPr>
          <w:ilvl w:val="0"/>
          <w:numId w:val="16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поддерживающий слой – гранитный щебень</w:t>
      </w:r>
      <w:r w:rsidR="00023A56" w:rsidRPr="00F92228">
        <w:rPr>
          <w:color w:val="000000"/>
          <w:sz w:val="28"/>
        </w:rPr>
        <w:t>:</w:t>
      </w:r>
    </w:p>
    <w:p w:rsidR="00D42621" w:rsidRPr="00F92228" w:rsidRDefault="00D42621" w:rsidP="00954B81">
      <w:pPr>
        <w:numPr>
          <w:ilvl w:val="0"/>
          <w:numId w:val="15"/>
        </w:numPr>
        <w:shd w:val="clear" w:color="000000" w:fill="FFFFFF"/>
        <w:tabs>
          <w:tab w:val="left" w:pos="993"/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фракция 20-40 мм </w:t>
      </w:r>
      <w:r w:rsidR="00023A56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200 мм;</w:t>
      </w:r>
    </w:p>
    <w:p w:rsidR="00D42621" w:rsidRPr="00F92228" w:rsidRDefault="00D42621" w:rsidP="00954B81">
      <w:pPr>
        <w:numPr>
          <w:ilvl w:val="0"/>
          <w:numId w:val="15"/>
        </w:numPr>
        <w:shd w:val="clear" w:color="000000" w:fill="FFFFFF"/>
        <w:tabs>
          <w:tab w:val="left" w:pos="993"/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фракция 10-20 мм</w:t>
      </w:r>
      <w:r w:rsidR="00023A56" w:rsidRPr="00F92228">
        <w:rPr>
          <w:color w:val="000000"/>
          <w:sz w:val="28"/>
        </w:rPr>
        <w:t xml:space="preserve"> – </w:t>
      </w:r>
      <w:r w:rsidRPr="00F92228">
        <w:rPr>
          <w:color w:val="000000"/>
          <w:sz w:val="28"/>
        </w:rPr>
        <w:t>100 мм;</w:t>
      </w:r>
    </w:p>
    <w:p w:rsidR="00D42621" w:rsidRPr="00F92228" w:rsidRDefault="00D42621" w:rsidP="00954B81">
      <w:pPr>
        <w:numPr>
          <w:ilvl w:val="0"/>
          <w:numId w:val="15"/>
        </w:numPr>
        <w:shd w:val="clear" w:color="000000" w:fill="FFFFFF"/>
        <w:tabs>
          <w:tab w:val="left" w:pos="993"/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фракция 5-10 мм </w:t>
      </w:r>
      <w:r w:rsidR="00023A56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100 мм;</w:t>
      </w:r>
    </w:p>
    <w:p w:rsidR="00D42621" w:rsidRPr="00F92228" w:rsidRDefault="00D42621" w:rsidP="00954B81">
      <w:pPr>
        <w:numPr>
          <w:ilvl w:val="0"/>
          <w:numId w:val="15"/>
        </w:numPr>
        <w:shd w:val="clear" w:color="000000" w:fill="FFFFFF"/>
        <w:tabs>
          <w:tab w:val="left" w:pos="993"/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фракция 2-5 мм </w:t>
      </w:r>
      <w:r w:rsidR="00023A56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100 мм;</w:t>
      </w:r>
    </w:p>
    <w:p w:rsidR="00D42621" w:rsidRPr="00F92228" w:rsidRDefault="00D42621" w:rsidP="00954B81">
      <w:pPr>
        <w:numPr>
          <w:ilvl w:val="0"/>
          <w:numId w:val="16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фильтрующий слой </w:t>
      </w:r>
      <w:r w:rsidR="00023A56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кварцевый песок</w:t>
      </w:r>
      <w:r w:rsidR="00023A56" w:rsidRPr="00F92228">
        <w:rPr>
          <w:color w:val="000000"/>
          <w:sz w:val="28"/>
        </w:rPr>
        <w:t>,</w:t>
      </w:r>
      <w:r w:rsidRPr="00F92228">
        <w:rPr>
          <w:color w:val="000000"/>
          <w:sz w:val="28"/>
        </w:rPr>
        <w:t xml:space="preserve"> фракцией 0</w:t>
      </w:r>
      <w:r w:rsidR="00023A56" w:rsidRPr="00F92228">
        <w:rPr>
          <w:color w:val="000000"/>
          <w:sz w:val="28"/>
        </w:rPr>
        <w:t>.</w:t>
      </w:r>
      <w:r w:rsidRPr="00F92228">
        <w:rPr>
          <w:color w:val="000000"/>
          <w:sz w:val="28"/>
        </w:rPr>
        <w:t xml:space="preserve">5-2 мм </w:t>
      </w:r>
      <w:r w:rsidR="00023A56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2000 мм.</w:t>
      </w:r>
    </w:p>
    <w:p w:rsidR="005A4419" w:rsidRDefault="000A0B47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Для очистки загрузки осветлителей от осажденных взвешенных веществ производится водовоздушная промывка КО. Сначала продувка воздухом с интенсивностью 18-20 л/с·м2 в течение 1-2 мин, затем одновременно вода с воздухом (воздух - интенсивность 18-20 л/с·м2), вода - 3-3.5 л/с·м2) при продолжительности 6-7 мин, дополнительная промывка водой с интенсивностью 6-7 л/с·м2 продолжительностью 5-7 мин</w:t>
      </w:r>
      <w:r w:rsidR="00510FE4" w:rsidRPr="00F92228">
        <w:rPr>
          <w:color w:val="000000"/>
          <w:sz w:val="28"/>
        </w:rPr>
        <w:t xml:space="preserve">.. </w:t>
      </w:r>
      <w:r w:rsidRPr="00F92228">
        <w:rPr>
          <w:color w:val="000000"/>
          <w:sz w:val="28"/>
        </w:rPr>
        <w:t>Средний суточный расход на собственные нужды водозабора составляет 1200 м3/сутки.</w:t>
      </w:r>
    </w:p>
    <w:p w:rsidR="005A4419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Реагентный цех </w:t>
      </w:r>
      <w:r w:rsidRPr="00F92228">
        <w:rPr>
          <w:color w:val="000000"/>
          <w:sz w:val="28"/>
        </w:rPr>
        <w:t>включает в себя:</w:t>
      </w:r>
    </w:p>
    <w:p w:rsidR="00AF7FA3" w:rsidRPr="00F92228" w:rsidRDefault="00AF7FA3" w:rsidP="00954B81">
      <w:pPr>
        <w:numPr>
          <w:ilvl w:val="2"/>
          <w:numId w:val="11"/>
        </w:numPr>
        <w:shd w:val="clear" w:color="000000" w:fill="FFFFFF"/>
        <w:tabs>
          <w:tab w:val="clear" w:pos="1440"/>
          <w:tab w:val="left" w:pos="993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  <w:lang w:val="en-US"/>
        </w:rPr>
      </w:pPr>
      <w:r w:rsidRPr="00F92228">
        <w:rPr>
          <w:bCs/>
          <w:color w:val="000000"/>
          <w:sz w:val="28"/>
        </w:rPr>
        <w:t>цех коагулянта;</w:t>
      </w:r>
    </w:p>
    <w:p w:rsidR="00AF7FA3" w:rsidRPr="00F92228" w:rsidRDefault="00AF7FA3" w:rsidP="00954B81">
      <w:pPr>
        <w:numPr>
          <w:ilvl w:val="2"/>
          <w:numId w:val="11"/>
        </w:numPr>
        <w:shd w:val="clear" w:color="000000" w:fill="FFFFFF"/>
        <w:tabs>
          <w:tab w:val="clear" w:pos="1440"/>
          <w:tab w:val="left" w:pos="993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  <w:lang w:val="en-US"/>
        </w:rPr>
      </w:pPr>
      <w:r w:rsidRPr="00F92228">
        <w:rPr>
          <w:bCs/>
          <w:color w:val="000000"/>
          <w:sz w:val="28"/>
        </w:rPr>
        <w:t>цех извести;</w:t>
      </w:r>
    </w:p>
    <w:p w:rsidR="00AF7FA3" w:rsidRPr="00F92228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Цех коагулянта содержит:</w:t>
      </w:r>
    </w:p>
    <w:p w:rsidR="005A4419" w:rsidRDefault="00AF7FA3" w:rsidP="00954B81">
      <w:pPr>
        <w:numPr>
          <w:ilvl w:val="0"/>
          <w:numId w:val="12"/>
        </w:numPr>
        <w:shd w:val="clear" w:color="000000" w:fill="FFFFFF"/>
        <w:tabs>
          <w:tab w:val="clear" w:pos="360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Четыре растворных бака для хранения коагулянта в сухом и растворенном виде, представляющие собой железобетонных емкости размерами в плане 5.5х3.7 м, высотой 4 м, с полезным объёмом 34 м3.</w:t>
      </w:r>
    </w:p>
    <w:p w:rsidR="00AF7FA3" w:rsidRPr="00F92228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Баки оборудованы деревянными съемными колосниковыми решетками с ячейками , размерами 10-15 мм, предназначенные для поддержания кускового коагулянта на некоторой высоте от дна бака. Под решеткой размещена система перфорированных труб для подачи сжатого воздуха с целью ускорения растворения реагентов.</w:t>
      </w:r>
    </w:p>
    <w:p w:rsidR="00AF7FA3" w:rsidRPr="00F92228" w:rsidRDefault="00AF7FA3" w:rsidP="00954B81">
      <w:pPr>
        <w:numPr>
          <w:ilvl w:val="0"/>
          <w:numId w:val="12"/>
        </w:numPr>
        <w:shd w:val="clear" w:color="000000" w:fill="FFFFFF"/>
        <w:tabs>
          <w:tab w:val="clear" w:pos="360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Два расходных бака для приготовления рабочего раствора коагулянта, представляющие собой железобетонные емкости размерами в плане 1.25х2.25 м и высотой 3.2 м. На дне бака смонтирована система труб с отверстиями для подачи сжатого воздуха с целью перемешивания раствора.</w:t>
      </w:r>
    </w:p>
    <w:p w:rsidR="00AF7FA3" w:rsidRPr="00F92228" w:rsidRDefault="00AF7FA3" w:rsidP="00954B81">
      <w:pPr>
        <w:numPr>
          <w:ilvl w:val="0"/>
          <w:numId w:val="12"/>
        </w:numPr>
        <w:shd w:val="clear" w:color="000000" w:fill="FFFFFF"/>
        <w:tabs>
          <w:tab w:val="clear" w:pos="360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Два насоса-дозатора типа ДП-1000/25, производительностью 1.0 м3/час, напором 25 м. Они предназначены для подачи раствора коагулянта заданной дозы в смеситель.</w:t>
      </w:r>
    </w:p>
    <w:p w:rsidR="005A4419" w:rsidRDefault="00AF7FA3" w:rsidP="00954B81">
      <w:pPr>
        <w:numPr>
          <w:ilvl w:val="0"/>
          <w:numId w:val="12"/>
        </w:numPr>
        <w:shd w:val="clear" w:color="000000" w:fill="FFFFFF"/>
        <w:tabs>
          <w:tab w:val="clear" w:pos="360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Две воздуходувки типа РПП-0,3-35/98, производительностью 745-943 м3/час, напором 1-4 м. Одна воздуходувка типа 200</w:t>
      </w:r>
      <w:r w:rsidRPr="00F92228">
        <w:rPr>
          <w:color w:val="000000"/>
          <w:sz w:val="28"/>
          <w:lang w:val="en-US"/>
        </w:rPr>
        <w:t>SL</w:t>
      </w:r>
      <w:r w:rsidRPr="00F92228">
        <w:rPr>
          <w:color w:val="000000"/>
          <w:sz w:val="28"/>
        </w:rPr>
        <w:t xml:space="preserve"> 0.500, производительностью 5796 м3/час, напором 1 м.</w:t>
      </w:r>
    </w:p>
    <w:p w:rsidR="00AF7FA3" w:rsidRPr="00F92228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Воздуходувки представляют собой водокольцевые вакуумные насосы с эксцентрично расположенным колесом. Воздуходувки предназначены для подачи сжатого воздуха в емкости с реагентами и в контактные осветлители.</w:t>
      </w:r>
    </w:p>
    <w:p w:rsidR="00AF7FA3" w:rsidRPr="00F92228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>Цех извести содержит:</w:t>
      </w:r>
    </w:p>
    <w:p w:rsidR="005A4419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Два бака-хранилища извести – железобетонные емкости размерами в плане 2.0х3.7 м, высотой 3.6 м, с полезным объёмом 31 м3 каждый.</w:t>
      </w:r>
    </w:p>
    <w:p w:rsidR="00AF7FA3" w:rsidRPr="00F92228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Баки предназначены для приема, гашения и хранения извести в виде известкового теста.</w:t>
      </w:r>
    </w:p>
    <w:p w:rsidR="00AF7FA3" w:rsidRPr="00F92228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Затворный бак – железобетонная емкость размером в плане 2.0х1.2 м и высотой 0.6 м, предназначенный для догашивания и размыва известкового теста.</w:t>
      </w:r>
    </w:p>
    <w:p w:rsidR="00AF7FA3" w:rsidRPr="00F92228" w:rsidRDefault="00AF7FA3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Из бака-хранилища в затворный бак известковое тесто транспортируется с помощью моторного грейфера на кран-балке.</w:t>
      </w:r>
    </w:p>
    <w:p w:rsidR="00AF7FA3" w:rsidRPr="00F92228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Гидравлическая мешалка – металлическая емкость диаметром 1.6 м, высотой 0.6 м, предназначенная для разведения известкового теста и тщательного перемешивания полученного известкового молока.</w:t>
      </w:r>
    </w:p>
    <w:p w:rsidR="00AF7FA3" w:rsidRPr="00F92228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Гидроциклон, предназначенный для очистки известкового молока от нерастворившихся комочков.</w:t>
      </w:r>
    </w:p>
    <w:p w:rsidR="00AF7FA3" w:rsidRPr="00F92228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Расходный бак – металлическая емкость диаметром 1.6 м и высотой 4.0 м, предназначенный для доведения известкового молока до рабочей концентрации.</w:t>
      </w:r>
    </w:p>
    <w:p w:rsidR="00AF7FA3" w:rsidRPr="00F92228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Два насоса марки СМ 100-65-250, производительностью 50 м3/час, напором 20 м, предназначенные для перемешивания известкового молока, а также подачи его из гидромешалки в расходный бак, а оттуда в дозатор.</w:t>
      </w:r>
    </w:p>
    <w:p w:rsidR="00AF7FA3" w:rsidRPr="00F92228" w:rsidRDefault="00AF7FA3" w:rsidP="00954B81">
      <w:pPr>
        <w:numPr>
          <w:ilvl w:val="0"/>
          <w:numId w:val="13"/>
        </w:numPr>
        <w:shd w:val="clear" w:color="000000" w:fill="FFFFFF"/>
        <w:tabs>
          <w:tab w:val="clear" w:pos="1077"/>
          <w:tab w:val="num" w:pos="72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Бункерный дозатор служит для дозирования подачи известкового молока в смеситель.</w:t>
      </w:r>
    </w:p>
    <w:p w:rsidR="005A4419" w:rsidRDefault="003372CF" w:rsidP="00954B81">
      <w:pPr>
        <w:numPr>
          <w:ilvl w:val="0"/>
          <w:numId w:val="17"/>
        </w:numPr>
        <w:shd w:val="clear" w:color="000000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</w:t>
      </w:r>
      <w:r w:rsidR="00D42621" w:rsidRPr="00F92228">
        <w:rPr>
          <w:color w:val="000000"/>
          <w:sz w:val="28"/>
        </w:rPr>
        <w:t xml:space="preserve">светленная вода собирается сборными желобами и отводится в верхний карман осветлителя, откуда поступает в </w:t>
      </w:r>
      <w:r w:rsidR="00BB2A00" w:rsidRPr="00F92228">
        <w:rPr>
          <w:color w:val="000000"/>
          <w:sz w:val="28"/>
        </w:rPr>
        <w:t xml:space="preserve">2 </w:t>
      </w:r>
      <w:r w:rsidR="00D42621" w:rsidRPr="00F92228">
        <w:rPr>
          <w:color w:val="000000"/>
          <w:sz w:val="28"/>
        </w:rPr>
        <w:t>резервуар</w:t>
      </w:r>
      <w:r w:rsidR="00BB2A00" w:rsidRPr="00F92228">
        <w:rPr>
          <w:color w:val="000000"/>
          <w:sz w:val="28"/>
        </w:rPr>
        <w:t>а</w:t>
      </w:r>
      <w:r w:rsidR="00D42621" w:rsidRPr="00F92228">
        <w:rPr>
          <w:color w:val="000000"/>
          <w:sz w:val="28"/>
        </w:rPr>
        <w:t xml:space="preserve"> чистой воды</w:t>
      </w:r>
      <w:r w:rsidR="00BB2A00" w:rsidRPr="00F92228">
        <w:rPr>
          <w:color w:val="000000"/>
          <w:sz w:val="28"/>
        </w:rPr>
        <w:t>, каждый объемом по 2000 м3.</w:t>
      </w:r>
    </w:p>
    <w:p w:rsidR="006D73A3" w:rsidRPr="00F92228" w:rsidRDefault="00DA42FB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Резервуары представляют собой заглубленную железобетонную прямоугольную</w:t>
      </w:r>
      <w:r w:rsidR="00D42621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 xml:space="preserve">конструкцию, размерами 18х24 м и высотой 4.96 м. </w:t>
      </w:r>
      <w:r w:rsidR="00F266F7" w:rsidRPr="00F92228">
        <w:rPr>
          <w:color w:val="000000"/>
          <w:sz w:val="28"/>
        </w:rPr>
        <w:t xml:space="preserve">Подвод воды осуществляется </w:t>
      </w:r>
      <w:r w:rsidR="00BC26D1" w:rsidRPr="00F92228">
        <w:rPr>
          <w:color w:val="000000"/>
          <w:sz w:val="28"/>
        </w:rPr>
        <w:t xml:space="preserve">трубой </w:t>
      </w:r>
      <w:r w:rsidR="00BC26D1" w:rsidRPr="00F92228">
        <w:rPr>
          <w:color w:val="000000"/>
          <w:sz w:val="28"/>
          <w:lang w:val="en-US"/>
        </w:rPr>
        <w:t>d</w:t>
      </w:r>
      <w:r w:rsidR="00BC26D1" w:rsidRPr="00F92228">
        <w:rPr>
          <w:color w:val="000000"/>
          <w:sz w:val="28"/>
        </w:rPr>
        <w:t xml:space="preserve"> 600 мм. Внутри бака вход выполнен на высоте 0.4 м</w:t>
      </w:r>
      <w:r w:rsidR="00CD7549" w:rsidRPr="00F92228">
        <w:rPr>
          <w:color w:val="000000"/>
          <w:sz w:val="28"/>
        </w:rPr>
        <w:t xml:space="preserve"> от дна бака, слив воды происходит на высоте трубопровода 3.8 м от дна бака.</w:t>
      </w:r>
      <w:r w:rsidR="006562BD" w:rsidRPr="00F92228">
        <w:rPr>
          <w:color w:val="000000"/>
          <w:sz w:val="28"/>
        </w:rPr>
        <w:t xml:space="preserve"> Отвод воды на всасывающий трубопровод насосов станции </w:t>
      </w:r>
      <w:r w:rsidR="006562BD" w:rsidRPr="00F92228">
        <w:rPr>
          <w:color w:val="000000"/>
          <w:sz w:val="28"/>
          <w:lang w:val="en-US"/>
        </w:rPr>
        <w:t>II</w:t>
      </w:r>
      <w:r w:rsidR="006562BD" w:rsidRPr="00F92228">
        <w:rPr>
          <w:color w:val="000000"/>
          <w:sz w:val="28"/>
        </w:rPr>
        <w:t xml:space="preserve"> подъема осуществляется трубой </w:t>
      </w:r>
      <w:r w:rsidR="006562BD" w:rsidRPr="00F92228">
        <w:rPr>
          <w:color w:val="000000"/>
          <w:sz w:val="28"/>
          <w:lang w:val="en-US"/>
        </w:rPr>
        <w:t>d</w:t>
      </w:r>
      <w:r w:rsidR="006562BD" w:rsidRPr="00F92228">
        <w:rPr>
          <w:color w:val="000000"/>
          <w:sz w:val="28"/>
        </w:rPr>
        <w:t xml:space="preserve"> 600 мм, расположенной в приямке</w:t>
      </w:r>
      <w:r w:rsidR="004A3002" w:rsidRPr="00F92228">
        <w:rPr>
          <w:color w:val="000000"/>
          <w:sz w:val="28"/>
        </w:rPr>
        <w:t xml:space="preserve"> (размером 2.5х2.5 м и глубиной 1.5 м)</w:t>
      </w:r>
      <w:r w:rsidR="006562BD" w:rsidRPr="00F92228">
        <w:rPr>
          <w:color w:val="000000"/>
          <w:sz w:val="28"/>
        </w:rPr>
        <w:t xml:space="preserve"> на высоте 0.5 м от дна приямка.</w:t>
      </w:r>
      <w:r w:rsidR="00BC26D1" w:rsidRPr="00F92228">
        <w:rPr>
          <w:color w:val="000000"/>
          <w:sz w:val="28"/>
        </w:rPr>
        <w:t xml:space="preserve"> </w:t>
      </w:r>
      <w:r w:rsidR="003F12E3" w:rsidRPr="00F92228">
        <w:rPr>
          <w:color w:val="000000"/>
          <w:sz w:val="28"/>
        </w:rPr>
        <w:t xml:space="preserve">Для опорожнения резервуаров в приямке предусмотрена грязевая труба диаметром 150 мм, выход </w:t>
      </w:r>
      <w:r w:rsidR="00657064" w:rsidRPr="00F92228">
        <w:rPr>
          <w:color w:val="000000"/>
          <w:sz w:val="28"/>
        </w:rPr>
        <w:t xml:space="preserve">к трубе </w:t>
      </w:r>
      <w:r w:rsidR="003F12E3" w:rsidRPr="00F92228">
        <w:rPr>
          <w:color w:val="000000"/>
          <w:sz w:val="28"/>
        </w:rPr>
        <w:t xml:space="preserve">на уровне дна приямка с задвижкой </w:t>
      </w:r>
      <w:r w:rsidR="002F227C" w:rsidRPr="00F92228">
        <w:rPr>
          <w:color w:val="000000"/>
          <w:sz w:val="28"/>
        </w:rPr>
        <w:t>в колодце канализации</w:t>
      </w:r>
      <w:r w:rsidR="003F12E3" w:rsidRPr="00F92228">
        <w:rPr>
          <w:color w:val="000000"/>
          <w:sz w:val="28"/>
        </w:rPr>
        <w:t xml:space="preserve">. </w:t>
      </w:r>
      <w:r w:rsidR="00657064" w:rsidRPr="00F92228">
        <w:rPr>
          <w:color w:val="000000"/>
          <w:sz w:val="28"/>
        </w:rPr>
        <w:t>Опорожнение резервуара производится в хо</w:t>
      </w:r>
      <w:r w:rsidR="00730740" w:rsidRPr="00F92228">
        <w:rPr>
          <w:color w:val="000000"/>
          <w:sz w:val="28"/>
        </w:rPr>
        <w:t xml:space="preserve">з. бытовую канализацию </w:t>
      </w:r>
      <w:r w:rsidR="00657064" w:rsidRPr="00F92228">
        <w:rPr>
          <w:color w:val="000000"/>
          <w:sz w:val="28"/>
        </w:rPr>
        <w:t xml:space="preserve">. </w:t>
      </w:r>
      <w:r w:rsidR="006D73A3" w:rsidRPr="00F92228">
        <w:rPr>
          <w:color w:val="000000"/>
          <w:sz w:val="28"/>
        </w:rPr>
        <w:t xml:space="preserve">Сброс воды при переполнении резервуаров осуществляется трубой </w:t>
      </w:r>
      <w:r w:rsidR="006D73A3" w:rsidRPr="00F92228">
        <w:rPr>
          <w:color w:val="000000"/>
          <w:sz w:val="28"/>
          <w:lang w:val="en-US"/>
        </w:rPr>
        <w:t>d</w:t>
      </w:r>
      <w:r w:rsidR="006D73A3" w:rsidRPr="00F92228">
        <w:rPr>
          <w:color w:val="000000"/>
          <w:sz w:val="28"/>
        </w:rPr>
        <w:t xml:space="preserve"> 500 мм в ливневую канализацию на шламонакопитель. Перелив происходит на максимальном уровне 4.8 м.</w:t>
      </w:r>
    </w:p>
    <w:p w:rsidR="005A4419" w:rsidRDefault="00477682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Резервуары оборудованы:</w:t>
      </w:r>
    </w:p>
    <w:p w:rsidR="00477682" w:rsidRPr="00F92228" w:rsidRDefault="00477682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вентиляционными колонками для обмена воздуха, впуска и выпуска воздуха при опорожнении и наполнении;</w:t>
      </w:r>
    </w:p>
    <w:p w:rsidR="00477682" w:rsidRPr="00F92228" w:rsidRDefault="00477682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люками-лазами и световыми люками;</w:t>
      </w:r>
    </w:p>
    <w:p w:rsidR="00477682" w:rsidRPr="00F92228" w:rsidRDefault="00477682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приборами контроля и сигнализации уровней в резервуаре.</w:t>
      </w:r>
    </w:p>
    <w:p w:rsidR="00D42621" w:rsidRPr="00F92228" w:rsidRDefault="00D42621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 водоводе чистой воды имеется врезка для подачи хлора (вторичное хлорирование).</w:t>
      </w:r>
    </w:p>
    <w:p w:rsidR="005A4419" w:rsidRDefault="00964BFB" w:rsidP="00954B81">
      <w:pPr>
        <w:numPr>
          <w:ilvl w:val="0"/>
          <w:numId w:val="17"/>
        </w:numPr>
        <w:shd w:val="clear" w:color="000000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С резервуаров чистой воды насосами </w:t>
      </w:r>
      <w:r w:rsidRPr="00F92228">
        <w:rPr>
          <w:color w:val="000000"/>
          <w:sz w:val="28"/>
          <w:lang w:val="en-US"/>
        </w:rPr>
        <w:t>II</w:t>
      </w:r>
      <w:r w:rsidRPr="00F92228">
        <w:rPr>
          <w:color w:val="000000"/>
          <w:sz w:val="28"/>
        </w:rPr>
        <w:t xml:space="preserve"> подъёма вода подается водоводам </w:t>
      </w:r>
      <w:r w:rsidRPr="00F92228">
        <w:rPr>
          <w:color w:val="000000"/>
          <w:sz w:val="28"/>
          <w:lang w:val="en-US"/>
        </w:rPr>
        <w:t>d</w:t>
      </w:r>
      <w:r w:rsidRPr="00F92228">
        <w:rPr>
          <w:color w:val="000000"/>
          <w:sz w:val="28"/>
        </w:rPr>
        <w:t xml:space="preserve"> 600 мм на насосную станцию </w:t>
      </w:r>
      <w:r w:rsidRPr="00F92228">
        <w:rPr>
          <w:color w:val="000000"/>
          <w:sz w:val="28"/>
          <w:lang w:val="en-US"/>
        </w:rPr>
        <w:t>III</w:t>
      </w:r>
      <w:r w:rsidRPr="00F92228">
        <w:rPr>
          <w:color w:val="000000"/>
          <w:sz w:val="28"/>
        </w:rPr>
        <w:t xml:space="preserve"> подъёма, средний суточный расход составляет </w:t>
      </w:r>
      <w:r w:rsidR="00C62A50" w:rsidRPr="00F92228">
        <w:rPr>
          <w:color w:val="000000"/>
          <w:sz w:val="28"/>
        </w:rPr>
        <w:t>12</w:t>
      </w:r>
      <w:r w:rsidRPr="00F92228">
        <w:rPr>
          <w:color w:val="000000"/>
          <w:sz w:val="28"/>
        </w:rPr>
        <w:t>000-</w:t>
      </w:r>
      <w:r w:rsidR="00C62A50" w:rsidRPr="00F92228">
        <w:rPr>
          <w:color w:val="000000"/>
          <w:sz w:val="28"/>
        </w:rPr>
        <w:t>14</w:t>
      </w:r>
      <w:r w:rsidRPr="00F92228">
        <w:rPr>
          <w:color w:val="000000"/>
          <w:sz w:val="28"/>
        </w:rPr>
        <w:t>000 м</w:t>
      </w:r>
      <w:r w:rsidR="00456D0E" w:rsidRPr="00F92228">
        <w:rPr>
          <w:color w:val="000000"/>
          <w:sz w:val="28"/>
        </w:rPr>
        <w:t>3</w:t>
      </w:r>
      <w:r w:rsidRPr="00F92228">
        <w:rPr>
          <w:color w:val="000000"/>
          <w:sz w:val="28"/>
        </w:rPr>
        <w:t>/сутки;</w:t>
      </w:r>
    </w:p>
    <w:p w:rsidR="00BA5F1D" w:rsidRPr="00F92228" w:rsidRDefault="00BA5F1D" w:rsidP="00954B81">
      <w:pPr>
        <w:numPr>
          <w:ilvl w:val="0"/>
          <w:numId w:val="17"/>
        </w:numPr>
        <w:shd w:val="clear" w:color="000000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Производительность </w:t>
      </w:r>
      <w:r w:rsidRPr="00F92228">
        <w:rPr>
          <w:bCs/>
          <w:color w:val="000000"/>
          <w:sz w:val="28"/>
        </w:rPr>
        <w:t xml:space="preserve">насосной станции </w:t>
      </w:r>
      <w:r w:rsidRPr="00F92228">
        <w:rPr>
          <w:bCs/>
          <w:color w:val="000000"/>
          <w:sz w:val="28"/>
          <w:lang w:val="en-US"/>
        </w:rPr>
        <w:t>II</w:t>
      </w:r>
      <w:r w:rsidRPr="00F92228">
        <w:rPr>
          <w:bCs/>
          <w:color w:val="000000"/>
          <w:sz w:val="28"/>
        </w:rPr>
        <w:t xml:space="preserve"> подъёма</w:t>
      </w:r>
      <w:r w:rsidR="005A4419">
        <w:rPr>
          <w:bCs/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700 л/с.</w:t>
      </w:r>
    </w:p>
    <w:p w:rsidR="00BA5F1D" w:rsidRPr="00F92228" w:rsidRDefault="00BA5F1D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Состоит из следующих помещений:</w:t>
      </w:r>
    </w:p>
    <w:p w:rsidR="005A4419" w:rsidRDefault="00BA5F1D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1 .Машинный зал, в котором располагаются 4 центробежных насоса с двухсторонним входом жидкости (1-рабочий, 3-резервных), два дренажных насоса (1-рабочий, 1-резервный).</w:t>
      </w:r>
      <w:r w:rsidR="00CB5193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Характеристики насосов приведены в таблице 2.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A1F3A" w:rsidRPr="00F92228" w:rsidRDefault="00FA1F3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Таблица 2</w:t>
      </w:r>
    </w:p>
    <w:tbl>
      <w:tblPr>
        <w:tblW w:w="7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011"/>
        <w:gridCol w:w="1653"/>
        <w:gridCol w:w="1152"/>
      </w:tblGrid>
      <w:tr w:rsidR="00FA1F3A" w:rsidRPr="00EB166E" w:rsidTr="00EB166E">
        <w:trPr>
          <w:trHeight w:hRule="exact" w:val="413"/>
          <w:jc w:val="center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Технологическое название насоса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Марка насоса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Паспортные данные</w:t>
            </w:r>
          </w:p>
        </w:tc>
      </w:tr>
      <w:tr w:rsidR="00FA1F3A" w:rsidRPr="00EB166E" w:rsidTr="00EB166E">
        <w:trPr>
          <w:trHeight w:hRule="exact" w:val="761"/>
          <w:jc w:val="center"/>
        </w:trPr>
        <w:tc>
          <w:tcPr>
            <w:tcW w:w="2925" w:type="dxa"/>
            <w:vMerge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Производительность, м3/час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Напор, м</w:t>
            </w:r>
          </w:p>
        </w:tc>
      </w:tr>
      <w:tr w:rsidR="002B0170" w:rsidRPr="00EB166E" w:rsidTr="00EB166E">
        <w:trPr>
          <w:trHeight w:hRule="exact" w:val="387"/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Агрегат №1 (ХПН-1)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200Д60А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540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84</w:t>
            </w:r>
          </w:p>
        </w:tc>
      </w:tr>
      <w:tr w:rsidR="002B0170" w:rsidRPr="00EB166E" w:rsidTr="00EB166E">
        <w:trPr>
          <w:trHeight w:hRule="exact" w:val="387"/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Агрегат №2 (ХПН-2)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200Д60А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540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84</w:t>
            </w:r>
          </w:p>
        </w:tc>
      </w:tr>
      <w:tr w:rsidR="002B0170" w:rsidRPr="00EB166E" w:rsidTr="00EB166E">
        <w:trPr>
          <w:trHeight w:hRule="exact" w:val="387"/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Агрегат №3 (ХПН-3)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200Д60А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540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84</w:t>
            </w:r>
          </w:p>
        </w:tc>
      </w:tr>
      <w:tr w:rsidR="002B0170" w:rsidRPr="00EB166E" w:rsidTr="00EB166E">
        <w:trPr>
          <w:trHeight w:hRule="exact" w:val="374"/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Агрегат №4 (ХПН-4)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200Д60А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540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84</w:t>
            </w:r>
          </w:p>
        </w:tc>
      </w:tr>
      <w:tr w:rsidR="002B0170" w:rsidRPr="00EB166E" w:rsidTr="00EB166E">
        <w:trPr>
          <w:trHeight w:hRule="exact" w:val="387"/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ДН-1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Гном-25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20</w:t>
            </w:r>
          </w:p>
        </w:tc>
      </w:tr>
      <w:tr w:rsidR="002B0170" w:rsidRPr="00EB166E" w:rsidTr="00EB166E">
        <w:trPr>
          <w:trHeight w:hRule="exact" w:val="413"/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ДН-2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АНС-130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130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1F3A" w:rsidRPr="00EB166E" w:rsidRDefault="00FA1F3A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szCs w:val="26"/>
              </w:rPr>
              <w:t>11</w:t>
            </w:r>
          </w:p>
        </w:tc>
      </w:tr>
    </w:tbl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Default="006B3D2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Также, в машинном зале, установлены задвижки с электрифицированными приводами. На штурвале имеется переключатель привода задвижки на ручное и электрическое управление. Электроприводы запитаны со щита управлениями задвижками (ЩУЗ).</w:t>
      </w:r>
      <w:r w:rsidR="002E7CE5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На ЩУЗ вынесены кнопки управления задвижками «Открыто», «Стоп», «Закрыто», а также переключатели сигнализации (включение и отключение лампочек)</w:t>
      </w:r>
      <w:r w:rsidR="00466957" w:rsidRPr="00F92228">
        <w:rPr>
          <w:color w:val="000000"/>
          <w:sz w:val="28"/>
        </w:rPr>
        <w:t xml:space="preserve"> и лампочки контроля положения задвижки.</w:t>
      </w:r>
    </w:p>
    <w:p w:rsidR="00BF62EB" w:rsidRPr="00F92228" w:rsidRDefault="00FA1F3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2. Подсобные помещения </w:t>
      </w:r>
      <w:r w:rsidR="00241B63" w:rsidRPr="00F92228">
        <w:rPr>
          <w:color w:val="000000"/>
          <w:sz w:val="28"/>
        </w:rPr>
        <w:t>–</w:t>
      </w:r>
      <w:r w:rsidRPr="00F92228">
        <w:rPr>
          <w:color w:val="000000"/>
          <w:sz w:val="28"/>
        </w:rPr>
        <w:t xml:space="preserve"> щит управления и контроля, щит выпрямительных устройств, электрических распределительных устройств 0</w:t>
      </w:r>
      <w:r w:rsidR="00241B63" w:rsidRPr="00F92228">
        <w:rPr>
          <w:color w:val="000000"/>
          <w:sz w:val="28"/>
        </w:rPr>
        <w:t>,</w:t>
      </w:r>
      <w:r w:rsidRPr="00F92228">
        <w:rPr>
          <w:color w:val="000000"/>
          <w:sz w:val="28"/>
        </w:rPr>
        <w:t>4 кВ и 6 кВ, слесарная мастерская, слесарная, санузел.</w:t>
      </w:r>
    </w:p>
    <w:p w:rsidR="005A4419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Щит управления и контроля (ЩУК) состоит из 4-х панелей.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 первой панели установлены амперметры для ХПН-1,2,3,4 и сигнальные лампочки включения и отключения насосов, лампочки, указывающие на открытие и закрытие напорных задвижек. На панель вынесены блинкера, ключи управления насосами, которые имеют положение «Включено», «Отключено», ключи избиратели работы насоса, имеющие положение «Работа» и «Резерв»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На второй панели установлена предупредительная сигнализация для предупреждения о неисправностях на насосной станции </w:t>
      </w:r>
      <w:r w:rsidRPr="00F92228">
        <w:rPr>
          <w:color w:val="000000"/>
          <w:sz w:val="28"/>
          <w:lang w:val="en-US"/>
        </w:rPr>
        <w:t>II</w:t>
      </w:r>
      <w:r w:rsidRPr="00F92228">
        <w:rPr>
          <w:color w:val="000000"/>
          <w:sz w:val="28"/>
        </w:rPr>
        <w:t xml:space="preserve"> подъема.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 третьей панели – аварийная сигнализация, блинкера которой срабатывают при аварии на насосной станции. Осуществляется контроль аварийного отключения: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вводов;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насосов;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вытяжной вентиляции;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напряжение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в цепях предупредительной сигнализации;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уровней в приемных резервуарах;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уровня затопления насосной станции и переполнения дренажного приямка;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случае неисправности срабатывает соответствующее сигнальное реле, выпадает блинкер, расшифровывающий характер неисправности и передается сигнал в схему диспетчерской сигнализации на водоочистную станцию.</w:t>
      </w:r>
    </w:p>
    <w:p w:rsidR="00EF7FB5" w:rsidRPr="00F92228" w:rsidRDefault="00EF7FB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 четвертой панели вынесены приборы КИП, указывающие уровень воды в резервуарах 1 и 2, давление в водоводах 1 и 2, расход воды на водоводах 1 и 2.</w:t>
      </w:r>
    </w:p>
    <w:p w:rsidR="00FF7FE5" w:rsidRPr="005A4419" w:rsidRDefault="00FF7FE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Насосная станция </w:t>
      </w:r>
      <w:r w:rsidRPr="00F92228">
        <w:rPr>
          <w:color w:val="000000"/>
          <w:sz w:val="28"/>
          <w:lang w:val="en-US"/>
        </w:rPr>
        <w:t>III</w:t>
      </w:r>
      <w:r w:rsidRPr="00F92228">
        <w:rPr>
          <w:color w:val="000000"/>
          <w:sz w:val="28"/>
        </w:rPr>
        <w:t xml:space="preserve"> подъема аналогична станции </w:t>
      </w:r>
      <w:r w:rsidRPr="00F92228">
        <w:rPr>
          <w:color w:val="000000"/>
          <w:sz w:val="28"/>
          <w:lang w:val="en-US"/>
        </w:rPr>
        <w:t>II</w:t>
      </w:r>
      <w:r w:rsidRPr="00F92228">
        <w:rPr>
          <w:color w:val="000000"/>
          <w:sz w:val="28"/>
        </w:rPr>
        <w:t xml:space="preserve"> подъема. </w:t>
      </w:r>
      <w:r w:rsidR="007E3B3F" w:rsidRPr="00F92228">
        <w:rPr>
          <w:color w:val="000000"/>
          <w:sz w:val="28"/>
        </w:rPr>
        <w:t xml:space="preserve">На станции </w:t>
      </w:r>
      <w:r w:rsidR="007E3B3F" w:rsidRPr="00F92228">
        <w:rPr>
          <w:color w:val="000000"/>
          <w:sz w:val="28"/>
          <w:lang w:val="en-US"/>
        </w:rPr>
        <w:t>III</w:t>
      </w:r>
      <w:r w:rsidR="007E3B3F" w:rsidRPr="00F92228">
        <w:rPr>
          <w:color w:val="000000"/>
          <w:sz w:val="28"/>
        </w:rPr>
        <w:t xml:space="preserve"> подъема используется система управлени</w:t>
      </w:r>
      <w:r w:rsidR="00D54808" w:rsidRPr="00F92228">
        <w:rPr>
          <w:color w:val="000000"/>
          <w:sz w:val="28"/>
        </w:rPr>
        <w:t>я насосами мощностью до 300 кВт</w:t>
      </w:r>
      <w:r w:rsidR="007E3B3F" w:rsidRPr="00F92228">
        <w:rPr>
          <w:color w:val="000000"/>
          <w:sz w:val="28"/>
        </w:rPr>
        <w:t xml:space="preserve"> для регулирования подачи воды потребителям</w:t>
      </w:r>
      <w:r w:rsidR="00C34316" w:rsidRPr="00F92228">
        <w:rPr>
          <w:color w:val="000000"/>
          <w:sz w:val="28"/>
        </w:rPr>
        <w:t>,</w:t>
      </w:r>
      <w:r w:rsidR="007E3B3F" w:rsidRPr="00F92228">
        <w:rPr>
          <w:color w:val="000000"/>
          <w:sz w:val="28"/>
        </w:rPr>
        <w:t xml:space="preserve"> путем оптимизации режимов работы насосов питьевой воды (НПВ).</w:t>
      </w:r>
      <w:r w:rsidR="00D853AA" w:rsidRPr="00F92228">
        <w:rPr>
          <w:color w:val="000000"/>
          <w:sz w:val="28"/>
        </w:rPr>
        <w:t xml:space="preserve"> Система позволяет подключить один из насосов (НПВ1 - НПВ3) к частотному преобразователю, который в автоматическом режиме поддерживает заданное давление в водоводе. Частотное регулирование позволяет избежать дросселирующего режима (работа при частично открытой задвижке), что позволяет значительно сократить расход электроэнергии.</w:t>
      </w:r>
    </w:p>
    <w:p w:rsidR="002E2992" w:rsidRPr="00F92228" w:rsidRDefault="003D41DD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Графики расхода воды представлены в </w:t>
      </w:r>
      <w:bookmarkStart w:id="14" w:name="_Toc135544565"/>
      <w:r w:rsidR="00BC2965" w:rsidRPr="00F92228">
        <w:rPr>
          <w:color w:val="000000"/>
          <w:sz w:val="28"/>
        </w:rPr>
        <w:t xml:space="preserve">приложении </w:t>
      </w:r>
      <w:r w:rsidR="00181D90" w:rsidRPr="00F92228">
        <w:rPr>
          <w:color w:val="000000"/>
          <w:sz w:val="28"/>
        </w:rPr>
        <w:t>2.</w:t>
      </w:r>
    </w:p>
    <w:p w:rsidR="005A4419" w:rsidRDefault="005A4419" w:rsidP="00954B81">
      <w:pPr>
        <w:pStyle w:val="3"/>
        <w:keepNext w:val="0"/>
        <w:shd w:val="clear" w:color="000000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517518" w:rsidRPr="005A4419" w:rsidRDefault="005A4419" w:rsidP="00954B81">
      <w:pPr>
        <w:pStyle w:val="3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A4419">
        <w:rPr>
          <w:rFonts w:ascii="Times New Roman" w:hAnsi="Times New Roman" w:cs="Times New Roman"/>
          <w:color w:val="000000"/>
          <w:sz w:val="28"/>
        </w:rPr>
        <w:t xml:space="preserve">1.2 </w:t>
      </w:r>
      <w:r w:rsidR="004B6AB2" w:rsidRPr="005A4419">
        <w:rPr>
          <w:rFonts w:ascii="Times New Roman" w:hAnsi="Times New Roman" w:cs="Times New Roman"/>
          <w:color w:val="000000"/>
          <w:sz w:val="28"/>
        </w:rPr>
        <w:t>Подземный источник</w:t>
      </w:r>
      <w:bookmarkEnd w:id="14"/>
    </w:p>
    <w:p w:rsidR="005A4419" w:rsidRPr="005A4419" w:rsidRDefault="005A4419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5A4419" w:rsidRDefault="004B6AB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Подземным источником водоснабжения г. </w:t>
      </w:r>
      <w:r w:rsidR="00690011" w:rsidRPr="00F92228">
        <w:rPr>
          <w:color w:val="000000"/>
          <w:sz w:val="28"/>
        </w:rPr>
        <w:t>Соликамск</w:t>
      </w:r>
      <w:r w:rsidR="00930CD1" w:rsidRPr="00F92228">
        <w:rPr>
          <w:color w:val="000000"/>
          <w:sz w:val="28"/>
        </w:rPr>
        <w:t xml:space="preserve"> являю</w:t>
      </w:r>
      <w:r w:rsidR="00AE0BDD" w:rsidRPr="00F92228">
        <w:rPr>
          <w:color w:val="000000"/>
          <w:sz w:val="28"/>
        </w:rPr>
        <w:t>тся артезианские скважины рис. 2</w:t>
      </w:r>
    </w:p>
    <w:p w:rsidR="005A4419" w:rsidRDefault="0098345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настоящее время в работе находятся четыре скважины (суточный расход 3816 м3</w:t>
      </w:r>
      <w:r w:rsidR="00690011" w:rsidRPr="00F92228">
        <w:rPr>
          <w:color w:val="000000"/>
          <w:sz w:val="28"/>
        </w:rPr>
        <w:t>/сут</w:t>
      </w:r>
      <w:r w:rsidRPr="00F92228">
        <w:rPr>
          <w:color w:val="000000"/>
          <w:sz w:val="28"/>
        </w:rPr>
        <w:t>) с</w:t>
      </w:r>
      <w:r w:rsidR="00690011" w:rsidRPr="00F92228">
        <w:rPr>
          <w:color w:val="000000"/>
          <w:sz w:val="28"/>
        </w:rPr>
        <w:t>о следующими насосами (таблица 3</w:t>
      </w:r>
      <w:r w:rsidRPr="00F92228">
        <w:rPr>
          <w:color w:val="000000"/>
          <w:sz w:val="28"/>
        </w:rPr>
        <w:t>).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83458" w:rsidRPr="00F92228" w:rsidRDefault="00690011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Таблица 3</w:t>
      </w:r>
    </w:p>
    <w:tbl>
      <w:tblPr>
        <w:tblW w:w="5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134"/>
      </w:tblGrid>
      <w:tr w:rsidR="00983458" w:rsidRPr="00EB166E" w:rsidTr="00EB166E">
        <w:trPr>
          <w:trHeight w:val="255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Номер скважины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Марка установленного насоса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Производительность, м3/час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Напор, м</w:t>
            </w:r>
          </w:p>
        </w:tc>
      </w:tr>
      <w:tr w:rsidR="00983458" w:rsidRPr="00EB166E" w:rsidTr="00EB166E">
        <w:trPr>
          <w:trHeight w:val="255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983458" w:rsidRPr="00EB166E" w:rsidRDefault="00690011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ЭЦВ8-25-100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83458" w:rsidRPr="00EB166E" w:rsidTr="00EB166E">
        <w:trPr>
          <w:trHeight w:val="255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983458" w:rsidRPr="00EB166E" w:rsidRDefault="00690011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1</w:t>
            </w:r>
            <w:r w:rsidR="00983458" w:rsidRPr="00EB166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ЭЦВ8-25-100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83458" w:rsidRPr="00EB166E" w:rsidTr="00EB166E">
        <w:trPr>
          <w:trHeight w:val="255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983458" w:rsidRPr="00EB166E" w:rsidRDefault="00690011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ЭЦВ8-25-100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83458" w:rsidRPr="00EB166E" w:rsidTr="00EB166E">
        <w:trPr>
          <w:trHeight w:val="255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983458" w:rsidRPr="00EB166E" w:rsidRDefault="00690011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2</w:t>
            </w:r>
            <w:r w:rsidR="00983458" w:rsidRPr="00EB166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ЭЦВ8-40-90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3458" w:rsidRPr="00EB166E" w:rsidRDefault="00983458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166E">
              <w:rPr>
                <w:color w:val="000000"/>
                <w:sz w:val="20"/>
                <w:szCs w:val="20"/>
              </w:rPr>
              <w:t>90</w:t>
            </w:r>
          </w:p>
        </w:tc>
      </w:tr>
    </w:tbl>
    <w:p w:rsidR="00AE0BDD" w:rsidRPr="00F92228" w:rsidRDefault="00AE0BDD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A4419" w:rsidRPr="005A4419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pict>
          <v:shape id="_x0000_i1026" type="#_x0000_t75" style="width:444.75pt;height:173.25pt" o:allowoverlap="f">
            <v:imagedata r:id="rId9" o:title=""/>
          </v:shape>
        </w:pict>
      </w:r>
    </w:p>
    <w:p w:rsidR="00681032" w:rsidRPr="005A4419" w:rsidRDefault="00AE0BD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Рис.2</w:t>
      </w:r>
      <w:r w:rsidR="005A4419">
        <w:rPr>
          <w:b/>
          <w:color w:val="000000"/>
          <w:sz w:val="28"/>
        </w:rPr>
        <w:t>.Схема водозабора подземных вод</w:t>
      </w:r>
    </w:p>
    <w:p w:rsidR="00681032" w:rsidRPr="00F92228" w:rsidRDefault="0068103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F0998" w:rsidRPr="00F92228" w:rsidRDefault="00690011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</w:t>
      </w:r>
      <w:r w:rsidR="003F0998" w:rsidRPr="00F92228">
        <w:rPr>
          <w:color w:val="000000"/>
          <w:sz w:val="28"/>
        </w:rPr>
        <w:t>онтроль за качеством воды осуществляется аттестованной химбаклабораторией. Для проведения анализа воды имеются следующие пробоотборные точки:</w:t>
      </w:r>
    </w:p>
    <w:p w:rsidR="003F0998" w:rsidRPr="00F92228" w:rsidRDefault="003F0998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На </w:t>
      </w:r>
      <w:r w:rsidRPr="00F92228">
        <w:rPr>
          <w:color w:val="000000"/>
          <w:sz w:val="28"/>
          <w:lang w:val="en-US"/>
        </w:rPr>
        <w:t xml:space="preserve">I </w:t>
      </w:r>
      <w:r w:rsidRPr="00F92228">
        <w:rPr>
          <w:color w:val="000000"/>
          <w:sz w:val="28"/>
        </w:rPr>
        <w:t>подъеме;</w:t>
      </w:r>
    </w:p>
    <w:p w:rsidR="003F0998" w:rsidRPr="00F92228" w:rsidRDefault="003F0998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Во входной камере;</w:t>
      </w:r>
    </w:p>
    <w:p w:rsidR="003F0998" w:rsidRPr="00F92228" w:rsidRDefault="003F0998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После контактных осветлителей (отдельно после каждого осветлителя и общая точка на трубопроводе чистой воды);</w:t>
      </w:r>
    </w:p>
    <w:p w:rsidR="003F0998" w:rsidRPr="00F92228" w:rsidRDefault="003F0998" w:rsidP="00954B81">
      <w:pPr>
        <w:numPr>
          <w:ilvl w:val="2"/>
          <w:numId w:val="17"/>
        </w:numPr>
        <w:shd w:val="clear" w:color="000000" w:fill="FFFFFF"/>
        <w:tabs>
          <w:tab w:val="clear" w:pos="216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На </w:t>
      </w:r>
      <w:r w:rsidRPr="00F92228">
        <w:rPr>
          <w:color w:val="000000"/>
          <w:sz w:val="28"/>
          <w:lang w:val="en-US"/>
        </w:rPr>
        <w:t xml:space="preserve">II </w:t>
      </w:r>
      <w:r w:rsidRPr="00F92228">
        <w:rPr>
          <w:color w:val="000000"/>
          <w:sz w:val="28"/>
        </w:rPr>
        <w:t>подъеме;</w:t>
      </w:r>
    </w:p>
    <w:p w:rsidR="005A4419" w:rsidRDefault="005A4419" w:rsidP="00954B81">
      <w:pPr>
        <w:pStyle w:val="1"/>
        <w:keepNext w:val="0"/>
        <w:shd w:val="clear" w:color="000000" w:fill="FFFFFF"/>
        <w:tabs>
          <w:tab w:val="left" w:pos="993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5" w:name="_Toc135544566"/>
    </w:p>
    <w:p w:rsidR="00354E6C" w:rsidRPr="005A4419" w:rsidRDefault="005A4419" w:rsidP="00954B81">
      <w:pPr>
        <w:pStyle w:val="1"/>
        <w:keepNext w:val="0"/>
        <w:shd w:val="clear" w:color="000000" w:fill="FFFFFF"/>
        <w:tabs>
          <w:tab w:val="left" w:pos="993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Pr="005A441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354E6C" w:rsidRPr="005A4419">
        <w:rPr>
          <w:rFonts w:ascii="Times New Roman" w:hAnsi="Times New Roman" w:cs="Times New Roman"/>
          <w:color w:val="000000"/>
          <w:sz w:val="28"/>
          <w:szCs w:val="28"/>
        </w:rPr>
        <w:t>Предложения по автоматизации</w:t>
      </w:r>
      <w:bookmarkEnd w:id="15"/>
    </w:p>
    <w:p w:rsidR="00E047B8" w:rsidRPr="005A4419" w:rsidRDefault="00E047B8" w:rsidP="00954B81">
      <w:pPr>
        <w:shd w:val="clear" w:color="000000" w:fill="FFFFFF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A4419" w:rsidRPr="005A4419" w:rsidRDefault="005A4419" w:rsidP="00954B81">
      <w:pPr>
        <w:shd w:val="clear" w:color="000000" w:fill="FFFFFF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A4419">
        <w:rPr>
          <w:b/>
          <w:color w:val="000000"/>
          <w:sz w:val="28"/>
          <w:szCs w:val="28"/>
        </w:rPr>
        <w:t xml:space="preserve">2.1 </w:t>
      </w:r>
      <w:r w:rsidR="00E047B8" w:rsidRPr="005A4419">
        <w:rPr>
          <w:b/>
          <w:color w:val="000000"/>
          <w:sz w:val="28"/>
          <w:szCs w:val="28"/>
        </w:rPr>
        <w:t>Автоматизированная</w:t>
      </w:r>
      <w:r>
        <w:rPr>
          <w:b/>
          <w:color w:val="000000"/>
          <w:sz w:val="28"/>
          <w:szCs w:val="28"/>
        </w:rPr>
        <w:t xml:space="preserve"> система управления водозабором</w:t>
      </w:r>
    </w:p>
    <w:p w:rsidR="00E047B8" w:rsidRPr="005A4419" w:rsidRDefault="00E047B8" w:rsidP="00954B81">
      <w:pPr>
        <w:shd w:val="clear" w:color="000000" w:fill="FFFFFF"/>
        <w:tabs>
          <w:tab w:val="left" w:pos="993"/>
        </w:tabs>
        <w:suppressAutoHyphens/>
        <w:spacing w:line="360" w:lineRule="auto"/>
        <w:jc w:val="both"/>
        <w:rPr>
          <w:b/>
          <w:color w:val="000000"/>
          <w:sz w:val="28"/>
        </w:rPr>
      </w:pPr>
    </w:p>
    <w:p w:rsidR="005A4419" w:rsidRDefault="00E047B8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1. Назначение.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Устройство модуль автоматизации скважин (устройство) предназначено для контроля технологических параметров на водоподъемной скважине (величина напряжения питания двигателя насоса; ток нагрузки двигателя насоса; давление в трубопроводе; контроль «сухого хода» насоса; состояние положения выключателей; состояние двери, а также для управления насосом – включить и выключить) 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Устройство предназначено для работы в температурном диапазоне от минус 40 град.С до плюс 85 град.С, относительной влажности до 98% при температуре 25 град.С, атмосферном давлении 80-106 кПА (от 630 до 800 мм рт.ст.) и может входить в состав оборудования для автоматизации (телемеханизации) водоподъёмных станций (организация диспетчеризации и централизованного управления несколькими удалёнными системами).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 При разработке автоматизированной системы управления водозабором были предусмотрены следующие контролируемые параметры: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2.1 .При достижении максимального уровня воды в ВНБ насос на скважине должен отключаться, при достижении минимального уровня воды - включаться. Сигналы на включение и отключение глубинного насоса должны передаваться по сигналам датчиков уровня.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2.2 Система должна автоматически отключать глубинный насос при: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понижении уровня воды в скважине ниже допустимого (защита от «сухого хода»);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неисправности насоса;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неисправности электрооборудования.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2.3 Автоматическое повторное включение (АПВ) насосного агрегата после появления ранее исчезнувшего питающего напряжения.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2.4 Электрические защиты: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от неполнофазного режима; время - токовая; максимально - токовая.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2.5 Возможность управления насосным агрегатом - ручное (местное), автоматическое.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2.6 Степень защиты оборудования IP 54.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2.7 Следующая индикация: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состояние насосного агрегата (рабочее, нерабочее);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состояние электрифицированных задвижек (закрыта, открыта),если имеются; индикация АПВ; наличие напряжения в сети (всех фаз);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наличие воды в скважине;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отображение аварийных ситуаций, их архивирование в течении года;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уровень воды в РЧВ или ВНБ;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информация о переливе РЧВ (ВНБ);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ток электродвигателя работающего насоса;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о несанкционированном проникновении в здания;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о понижении температуры воздуха в зданиях ниже, чем 5 С;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3. Состав.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систему входят: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Блок логики.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Блок силовой.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Внешние датчики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Блок силовой это совокупность исполнительных устройств, получающих команды от контроллера и управляющих насосом водоподъемной станции и другими силовыми элементами.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Внешние датчики: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Датчик минимума-максимума (манометр)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Датчик «сухого хода» (манометр)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Дополнительно могут быть установлены датчики температуры, датчики охраны помещения и.т.п.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4. Возможности.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Режимы управления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Автоматический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• Ручной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автоматическом режиме, система контролирует все параметры и отрабатывает полный цикл, без вмешательства человека. Все действия и неисправности (аварийные ситуации) отображаются на жидкокристаллическом дисплее, который находится на передней панели устройства. Все данные отображаются с привязкой по времени. При использовании централизованного контроля и управления, все действия и неисправности транслируются в диспетчерский пункт и отображаются на экране персонального компьютера. Связь с компьютером может быть как проводная, так и беспроводная</w:t>
      </w:r>
      <w:r w:rsidR="00647688" w:rsidRPr="00F92228">
        <w:rPr>
          <w:color w:val="000000"/>
          <w:sz w:val="28"/>
        </w:rPr>
        <w:t xml:space="preserve"> Wi Fi</w:t>
      </w:r>
      <w:r w:rsidRPr="00F92228">
        <w:rPr>
          <w:color w:val="000000"/>
          <w:sz w:val="28"/>
        </w:rPr>
        <w:t>. По одной паре проводов, последовательно может быть подключено до 255 устройств.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ручном режиме все операции производятся с помощью органов управления, находящихся на передней панели.</w:t>
      </w:r>
    </w:p>
    <w:p w:rsidR="005A4419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По желанию система может комплектоваться устройством плавного пуска двигателя, что значительно увеличивает срок службы насоса.</w:t>
      </w:r>
    </w:p>
    <w:p w:rsidR="00E047B8" w:rsidRPr="00F92228" w:rsidRDefault="00E047B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53B77" w:rsidRDefault="005A4419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A4419">
        <w:rPr>
          <w:b/>
          <w:color w:val="000000"/>
          <w:sz w:val="28"/>
          <w:szCs w:val="28"/>
        </w:rPr>
        <w:t xml:space="preserve">2.2 </w:t>
      </w:r>
      <w:r w:rsidR="00FD5CE7" w:rsidRPr="005A4419">
        <w:rPr>
          <w:b/>
          <w:color w:val="000000"/>
          <w:sz w:val="28"/>
          <w:szCs w:val="28"/>
        </w:rPr>
        <w:t>Математическое описание ОУ</w:t>
      </w:r>
    </w:p>
    <w:p w:rsidR="005A4419" w:rsidRPr="005A4419" w:rsidRDefault="005A4419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553B77" w:rsidRPr="00F92228" w:rsidRDefault="006B66F6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 станции 3-го подъёма необходимо</w:t>
      </w:r>
      <w:r w:rsidR="005A4419">
        <w:rPr>
          <w:color w:val="000000"/>
          <w:sz w:val="28"/>
        </w:rPr>
        <w:t xml:space="preserve"> регулировать выходное давление</w:t>
      </w:r>
      <w:r w:rsidRPr="00F92228">
        <w:rPr>
          <w:color w:val="000000"/>
          <w:sz w:val="28"/>
        </w:rPr>
        <w:t>.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Оно н</w:t>
      </w:r>
      <w:r w:rsidR="00954B81">
        <w:rPr>
          <w:color w:val="000000"/>
          <w:sz w:val="28"/>
        </w:rPr>
        <w:t>е должно превышать и падать , в</w:t>
      </w:r>
      <w:r w:rsidRPr="00F92228">
        <w:rPr>
          <w:color w:val="000000"/>
          <w:sz w:val="28"/>
        </w:rPr>
        <w:t>следствии</w:t>
      </w:r>
      <w:r w:rsidR="00255903" w:rsidRPr="00F92228">
        <w:rPr>
          <w:color w:val="000000"/>
          <w:sz w:val="28"/>
        </w:rPr>
        <w:t xml:space="preserve"> неравномерного </w:t>
      </w:r>
      <w:r w:rsidR="00D76847" w:rsidRPr="00F92228">
        <w:rPr>
          <w:color w:val="000000"/>
          <w:sz w:val="28"/>
        </w:rPr>
        <w:t>расхода</w:t>
      </w:r>
      <w:r w:rsidR="00255903" w:rsidRPr="00F92228">
        <w:rPr>
          <w:color w:val="000000"/>
          <w:sz w:val="28"/>
        </w:rPr>
        <w:t xml:space="preserve"> воды</w:t>
      </w:r>
      <w:r w:rsidR="00EC6D55" w:rsidRPr="00F92228">
        <w:rPr>
          <w:color w:val="000000"/>
          <w:sz w:val="28"/>
        </w:rPr>
        <w:t xml:space="preserve"> во времени</w:t>
      </w:r>
      <w:r w:rsidR="00255903" w:rsidRPr="00F92228">
        <w:rPr>
          <w:color w:val="000000"/>
          <w:sz w:val="28"/>
        </w:rPr>
        <w:t xml:space="preserve"> </w:t>
      </w:r>
      <w:r w:rsidR="0028112B" w:rsidRPr="00F92228">
        <w:rPr>
          <w:color w:val="000000"/>
          <w:sz w:val="28"/>
        </w:rPr>
        <w:t>,</w:t>
      </w:r>
      <w:r w:rsidR="006F4F86" w:rsidRPr="00F92228">
        <w:rPr>
          <w:color w:val="000000"/>
          <w:sz w:val="28"/>
        </w:rPr>
        <w:t>ниже</w:t>
      </w:r>
      <w:r w:rsidR="0028112B" w:rsidRPr="00F92228">
        <w:rPr>
          <w:color w:val="000000"/>
          <w:sz w:val="28"/>
        </w:rPr>
        <w:t xml:space="preserve"> заданной величины.</w:t>
      </w:r>
    </w:p>
    <w:p w:rsidR="0079560C" w:rsidRPr="00F92228" w:rsidRDefault="0028112B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Поэтому необходимо рассмотреть </w:t>
      </w:r>
      <w:r w:rsidR="0079560C" w:rsidRPr="00F92228">
        <w:rPr>
          <w:color w:val="000000"/>
          <w:sz w:val="28"/>
        </w:rPr>
        <w:t>контур регулирования скорости двигателя в зависимости от в</w:t>
      </w:r>
      <w:r w:rsidR="00553B77" w:rsidRPr="00F92228">
        <w:rPr>
          <w:color w:val="000000"/>
          <w:sz w:val="28"/>
        </w:rPr>
        <w:t>ы</w:t>
      </w:r>
      <w:r w:rsidR="0079560C" w:rsidRPr="00F92228">
        <w:rPr>
          <w:color w:val="000000"/>
          <w:sz w:val="28"/>
        </w:rPr>
        <w:t xml:space="preserve">ходного давления. </w:t>
      </w:r>
      <w:bookmarkStart w:id="16" w:name="_Toc484175014"/>
      <w:bookmarkStart w:id="17" w:name="_Toc484239603"/>
      <w:r w:rsidR="0079560C" w:rsidRPr="00F92228">
        <w:rPr>
          <w:color w:val="000000"/>
          <w:sz w:val="28"/>
        </w:rPr>
        <w:t>Спроектированная система автоматического регулирования давления может быть представлена структурной схемой</w:t>
      </w:r>
      <w:r w:rsidR="0079560C" w:rsidRPr="00F92228">
        <w:rPr>
          <w:color w:val="000000"/>
          <w:sz w:val="28"/>
          <w:szCs w:val="28"/>
        </w:rPr>
        <w:sym w:font="Symbol" w:char="F02C"/>
      </w:r>
      <w:r w:rsidR="0079560C" w:rsidRPr="00F92228">
        <w:rPr>
          <w:color w:val="000000"/>
          <w:sz w:val="28"/>
        </w:rPr>
        <w:t xml:space="preserve"> изображенной на следующем рисунке</w:t>
      </w:r>
      <w:r w:rsidR="004B0305" w:rsidRPr="00F92228">
        <w:rPr>
          <w:color w:val="000000"/>
          <w:sz w:val="28"/>
        </w:rPr>
        <w:t>.</w:t>
      </w:r>
    </w:p>
    <w:p w:rsidR="004B0305" w:rsidRPr="005A4419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27" type="#_x0000_t75" style="width:385.5pt;height:136.5pt">
            <v:imagedata r:id="rId10" o:title=""/>
          </v:shape>
        </w:pict>
      </w:r>
    </w:p>
    <w:p w:rsidR="0079560C" w:rsidRPr="005A4419" w:rsidRDefault="005A4419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b/>
          <w:color w:val="000000"/>
          <w:sz w:val="28"/>
          <w:szCs w:val="24"/>
        </w:rPr>
      </w:pPr>
      <w:r w:rsidRPr="005A4419">
        <w:rPr>
          <w:rFonts w:ascii="Times New Roman" w:hAnsi="Times New Roman"/>
          <w:b/>
          <w:color w:val="000000"/>
          <w:sz w:val="28"/>
          <w:szCs w:val="24"/>
        </w:rPr>
        <w:t>Рис. Структурная схема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i</w:t>
      </w:r>
      <w:r w:rsidRPr="00F92228">
        <w:rPr>
          <w:color w:val="000000"/>
          <w:sz w:val="28"/>
        </w:rPr>
        <w:t>зад –сигнал задания давления;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P</w:t>
      </w:r>
      <w:r w:rsidRPr="00F92228">
        <w:rPr>
          <w:color w:val="000000"/>
          <w:sz w:val="28"/>
        </w:rPr>
        <w:t xml:space="preserve"> –давление в трубопроводе;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i</w:t>
      </w:r>
      <w:r w:rsidRPr="00F92228">
        <w:rPr>
          <w:color w:val="000000"/>
          <w:sz w:val="28"/>
        </w:rPr>
        <w:t>дд –сигнал обратной связи с датчика давления;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szCs w:val="28"/>
        </w:rPr>
        <w:sym w:font="Symbol" w:char="F044"/>
      </w:r>
      <w:r w:rsidRPr="00F92228">
        <w:rPr>
          <w:color w:val="000000"/>
          <w:sz w:val="28"/>
          <w:lang w:val="en-US"/>
        </w:rPr>
        <w:t>i</w:t>
      </w:r>
      <w:r w:rsidRPr="00F92228">
        <w:rPr>
          <w:color w:val="000000"/>
          <w:sz w:val="28"/>
        </w:rPr>
        <w:t xml:space="preserve"> – отклонение текущего значения от заданного;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uk</w:t>
      </w:r>
      <w:r w:rsidRPr="00F92228">
        <w:rPr>
          <w:color w:val="000000"/>
          <w:sz w:val="28"/>
        </w:rPr>
        <w:t xml:space="preserve"> – сигнал управления по напряжению на преобразователь частоты;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K</w:t>
      </w:r>
      <w:r w:rsidRPr="00F92228">
        <w:rPr>
          <w:color w:val="000000"/>
          <w:sz w:val="28"/>
        </w:rPr>
        <w:t>пч</w:t>
      </w:r>
      <w:r w:rsidR="00256DED" w:rsidRPr="00F92228">
        <w:rPr>
          <w:color w:val="000000"/>
          <w:sz w:val="28"/>
        </w:rPr>
        <w:t>-д</w:t>
      </w:r>
      <w:r w:rsidRPr="00F92228">
        <w:rPr>
          <w:color w:val="000000"/>
          <w:sz w:val="28"/>
        </w:rPr>
        <w:t xml:space="preserve"> – коэффициент передачи преобразователя частоты</w:t>
      </w:r>
      <w:r w:rsidR="00256DED" w:rsidRPr="00F92228">
        <w:rPr>
          <w:color w:val="000000"/>
          <w:sz w:val="28"/>
        </w:rPr>
        <w:t>-двигателя</w:t>
      </w:r>
      <w:r w:rsidRPr="00F92228">
        <w:rPr>
          <w:color w:val="000000"/>
          <w:sz w:val="28"/>
        </w:rPr>
        <w:t>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T</w:t>
      </w:r>
      <w:r w:rsidR="00D320D7" w:rsidRPr="00F92228">
        <w:rPr>
          <w:color w:val="000000"/>
          <w:sz w:val="28"/>
        </w:rPr>
        <w:t>м</w:t>
      </w:r>
      <w:r w:rsidRPr="00F92228">
        <w:rPr>
          <w:color w:val="000000"/>
          <w:sz w:val="28"/>
        </w:rPr>
        <w:t xml:space="preserve"> – постоянная времени преобразователя частоты</w:t>
      </w:r>
      <w:r w:rsidR="00256DED" w:rsidRPr="00F92228">
        <w:rPr>
          <w:color w:val="000000"/>
          <w:sz w:val="28"/>
        </w:rPr>
        <w:t>-двигателя</w:t>
      </w:r>
      <w:r w:rsidRPr="00F92228">
        <w:rPr>
          <w:color w:val="000000"/>
          <w:sz w:val="28"/>
        </w:rPr>
        <w:t>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szCs w:val="28"/>
        </w:rPr>
        <w:sym w:font="Symbol" w:char="F077"/>
      </w:r>
      <w:r w:rsidRPr="00F92228">
        <w:rPr>
          <w:color w:val="000000"/>
          <w:sz w:val="28"/>
        </w:rPr>
        <w:t xml:space="preserve"> – скорость двигателя насоса;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K</w:t>
      </w:r>
      <w:r w:rsidRPr="00F92228">
        <w:rPr>
          <w:color w:val="000000"/>
          <w:sz w:val="28"/>
        </w:rPr>
        <w:t>н – коэффициент передачи насоса;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T</w:t>
      </w:r>
      <w:r w:rsidRPr="00F92228">
        <w:rPr>
          <w:color w:val="000000"/>
          <w:sz w:val="28"/>
        </w:rPr>
        <w:t>н – постоянная времени насоса;</w:t>
      </w:r>
    </w:p>
    <w:p w:rsidR="00A42C06" w:rsidRPr="00F92228" w:rsidRDefault="00A42C0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  <w:lang w:val="en-US"/>
        </w:rPr>
        <w:t>K</w:t>
      </w:r>
      <w:r w:rsidRPr="00F92228">
        <w:rPr>
          <w:color w:val="000000"/>
          <w:sz w:val="28"/>
        </w:rPr>
        <w:t>дд – коэффициент передачи датчика давления.</w:t>
      </w:r>
    </w:p>
    <w:p w:rsidR="00A42C06" w:rsidRPr="00F92228" w:rsidRDefault="00FF6E08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  <w:lang w:val="en-US"/>
        </w:rPr>
        <w:t>K</w:t>
      </w:r>
      <w:r w:rsidRPr="00F92228">
        <w:rPr>
          <w:rFonts w:ascii="Times New Roman" w:hAnsi="Times New Roman"/>
          <w:color w:val="000000"/>
          <w:sz w:val="28"/>
        </w:rPr>
        <w:t>В – коэффициент передачи возмущающего воздействия.</w:t>
      </w:r>
    </w:p>
    <w:p w:rsidR="00FF6E08" w:rsidRPr="00F92228" w:rsidRDefault="00FF6E08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4B0305" w:rsidRPr="00F92228" w:rsidRDefault="004B0305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Каждый</w:t>
      </w:r>
      <w:r w:rsidR="0079560C" w:rsidRPr="00F92228">
        <w:rPr>
          <w:rFonts w:ascii="Times New Roman" w:hAnsi="Times New Roman"/>
          <w:color w:val="000000"/>
          <w:sz w:val="28"/>
          <w:szCs w:val="24"/>
        </w:rPr>
        <w:t xml:space="preserve"> элемент системы представляет собой апериодическое звено</w:t>
      </w:r>
      <w:r w:rsidRPr="00F92228">
        <w:rPr>
          <w:rFonts w:ascii="Times New Roman" w:hAnsi="Times New Roman"/>
          <w:color w:val="000000"/>
          <w:sz w:val="28"/>
          <w:szCs w:val="24"/>
        </w:rPr>
        <w:t>.</w:t>
      </w:r>
    </w:p>
    <w:p w:rsidR="0079560C" w:rsidRPr="00F92228" w:rsidRDefault="0079560C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Рассмотрим каждое звено отдельно:</w:t>
      </w:r>
    </w:p>
    <w:p w:rsidR="0079560C" w:rsidRDefault="0079560C" w:rsidP="00954B81">
      <w:pPr>
        <w:pStyle w:val="aa"/>
        <w:numPr>
          <w:ilvl w:val="0"/>
          <w:numId w:val="32"/>
        </w:numPr>
        <w:shd w:val="clear" w:color="000000" w:fill="FFFFFF"/>
        <w:suppressAutoHyphens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Преобразователь частоты</w:t>
      </w:r>
      <w:r w:rsidR="00256DED" w:rsidRPr="00F92228">
        <w:rPr>
          <w:rFonts w:ascii="Times New Roman" w:hAnsi="Times New Roman"/>
          <w:color w:val="000000"/>
          <w:sz w:val="28"/>
          <w:szCs w:val="24"/>
          <w:lang w:val="en-US"/>
        </w:rPr>
        <w:t>-двигатель</w:t>
      </w:r>
      <w:r w:rsidRPr="00F92228">
        <w:rPr>
          <w:rFonts w:ascii="Times New Roman" w:hAnsi="Times New Roman"/>
          <w:color w:val="000000"/>
          <w:sz w:val="28"/>
          <w:szCs w:val="24"/>
        </w:rPr>
        <w:t>:</w: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left="709" w:firstLine="0"/>
        <w:rPr>
          <w:rFonts w:ascii="Times New Roman" w:hAnsi="Times New Roman"/>
          <w:color w:val="000000"/>
          <w:sz w:val="28"/>
          <w:szCs w:val="24"/>
        </w:rPr>
      </w:pPr>
    </w:p>
    <w:p w:rsidR="0079560C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28" type="#_x0000_t75" style="width:2in;height:43.5pt">
            <v:imagedata r:id="rId11" o:title=""/>
          </v:shape>
        </w:pic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79560C" w:rsidRPr="00F92228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29" type="#_x0000_t75" style="width:89.25pt;height:33.75pt">
            <v:imagedata r:id="rId12" o:title=""/>
          </v:shape>
        </w:pict>
      </w:r>
    </w:p>
    <w:p w:rsidR="0079560C" w:rsidRDefault="00C66BC4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0" type="#_x0000_t75" style="width:15.75pt;height:17.25pt">
            <v:imagedata r:id="rId13" o:title=""/>
          </v:shape>
        </w:pict>
      </w:r>
      <w:r w:rsidR="0079560C" w:rsidRPr="00F92228">
        <w:rPr>
          <w:rFonts w:ascii="Times New Roman" w:hAnsi="Times New Roman"/>
          <w:color w:val="000000"/>
          <w:sz w:val="28"/>
          <w:szCs w:val="24"/>
        </w:rPr>
        <w:t>=0.01 ввиду большой скорости срабатывания</w: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79560C" w:rsidRPr="00F92228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31" type="#_x0000_t75" style="width:93pt;height:33pt">
            <v:imagedata r:id="rId14" o:title=""/>
          </v:shape>
        </w:pict>
      </w:r>
    </w:p>
    <w:p w:rsidR="000311DF" w:rsidRPr="00F92228" w:rsidRDefault="000311DF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A4419" w:rsidRDefault="0079560C" w:rsidP="00954B81">
      <w:pPr>
        <w:pStyle w:val="aa"/>
        <w:numPr>
          <w:ilvl w:val="0"/>
          <w:numId w:val="32"/>
        </w:numPr>
        <w:shd w:val="clear" w:color="000000" w:fill="FFFFFF"/>
        <w:suppressAutoHyphens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Насос. Преобразует циклическую частоту двигателя в давление</w:t>
      </w:r>
    </w:p>
    <w:p w:rsidR="005A4419" w:rsidRDefault="005A4419" w:rsidP="00954B81">
      <w:pPr>
        <w:pStyle w:val="aa"/>
        <w:shd w:val="clear" w:color="000000" w:fill="FFFFFF"/>
        <w:suppressAutoHyphens/>
        <w:ind w:left="709" w:firstLine="0"/>
        <w:rPr>
          <w:rFonts w:ascii="Times New Roman" w:hAnsi="Times New Roman"/>
          <w:color w:val="000000"/>
          <w:sz w:val="28"/>
          <w:szCs w:val="24"/>
        </w:rPr>
      </w:pPr>
    </w:p>
    <w:p w:rsidR="0079560C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lang w:val="en-US"/>
        </w:rPr>
        <w:pict>
          <v:shape id="_x0000_i1032" type="#_x0000_t75" style="width:88.5pt;height:51.75pt">
            <v:imagedata r:id="rId15" o:title=""/>
          </v:shape>
        </w:pict>
      </w:r>
    </w:p>
    <w:p w:rsidR="005A4419" w:rsidRPr="005A4419" w:rsidRDefault="005A4419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</w:p>
    <w:p w:rsidR="0079560C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3" type="#_x0000_t75" style="width:69.75pt;height:30.75pt">
            <v:imagedata r:id="rId16" o:title=""/>
          </v:shape>
        </w:pict>
      </w:r>
    </w:p>
    <w:p w:rsidR="005A4419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0311DF" w:rsidRPr="00F92228" w:rsidRDefault="00C66BC4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4" type="#_x0000_t75" style="width:15pt;height:18pt">
            <v:imagedata r:id="rId17" o:title=""/>
          </v:shape>
        </w:pict>
      </w:r>
      <w:r w:rsidR="0079560C" w:rsidRPr="00F92228">
        <w:rPr>
          <w:rFonts w:ascii="Times New Roman" w:hAnsi="Times New Roman"/>
          <w:color w:val="000000"/>
          <w:sz w:val="28"/>
          <w:szCs w:val="24"/>
        </w:rPr>
        <w:t>=</w:t>
      </w:r>
      <w:r w:rsidR="000311DF" w:rsidRPr="00F92228">
        <w:rPr>
          <w:rFonts w:ascii="Times New Roman" w:hAnsi="Times New Roman"/>
          <w:color w:val="000000"/>
          <w:sz w:val="28"/>
          <w:szCs w:val="24"/>
        </w:rPr>
        <w:t>1</w:t>
      </w:r>
      <w:r w:rsidR="0079560C" w:rsidRPr="00F92228">
        <w:rPr>
          <w:rFonts w:ascii="Times New Roman" w:hAnsi="Times New Roman"/>
          <w:color w:val="000000"/>
          <w:sz w:val="28"/>
          <w:szCs w:val="24"/>
        </w:rPr>
        <w:t xml:space="preserve"> – время разгона </w:t>
      </w:r>
      <w:r w:rsidR="000311DF" w:rsidRPr="00F92228">
        <w:rPr>
          <w:rFonts w:ascii="Times New Roman" w:hAnsi="Times New Roman"/>
          <w:color w:val="000000"/>
          <w:sz w:val="28"/>
          <w:szCs w:val="24"/>
        </w:rPr>
        <w:t>насоса</w:t>
      </w:r>
    </w:p>
    <w:p w:rsidR="0079560C" w:rsidRPr="00F92228" w:rsidRDefault="00C66BC4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5" type="#_x0000_t75" style="width:56.25pt;height:33pt">
            <v:imagedata r:id="rId18" o:title=""/>
          </v:shape>
        </w:pict>
      </w:r>
    </w:p>
    <w:p w:rsidR="00DD6AB7" w:rsidRPr="00F92228" w:rsidRDefault="00DD6AB7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79560C" w:rsidRPr="00F92228" w:rsidRDefault="0079560C" w:rsidP="00954B81">
      <w:pPr>
        <w:pStyle w:val="aa"/>
        <w:numPr>
          <w:ilvl w:val="0"/>
          <w:numId w:val="32"/>
        </w:numPr>
        <w:shd w:val="clear" w:color="000000" w:fill="FFFFFF"/>
        <w:suppressAutoHyphens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Датчик давления. Преобразует давление в токовый сигнал.</w:t>
      </w:r>
    </w:p>
    <w:p w:rsidR="005A4419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79560C" w:rsidRPr="00F92228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36" type="#_x0000_t75" style="width:86.25pt;height:40.5pt">
            <v:imagedata r:id="rId19" o:title=""/>
          </v:shape>
        </w:pict>
      </w:r>
    </w:p>
    <w:p w:rsidR="005A4419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79560C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37" type="#_x0000_t75" style="width:87pt;height:32.25pt">
            <v:imagedata r:id="rId20" o:title=""/>
          </v:shape>
        </w:pic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A4419" w:rsidRDefault="002C59E2" w:rsidP="00954B81">
      <w:pPr>
        <w:pStyle w:val="aa"/>
        <w:numPr>
          <w:ilvl w:val="0"/>
          <w:numId w:val="32"/>
        </w:numPr>
        <w:shd w:val="clear" w:color="000000" w:fill="FFFFFF"/>
        <w:suppressAutoHyphens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Возмущающее воздействие.</w:t>
      </w:r>
    </w:p>
    <w:p w:rsidR="005A4419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A4419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8" type="#_x0000_t75" style="width:97.5pt;height:56.25pt">
            <v:imagedata r:id="rId21" o:title=""/>
          </v:shape>
        </w:pict>
      </w:r>
    </w:p>
    <w:p w:rsidR="005A4419" w:rsidRDefault="005A4419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C66BC4">
        <w:rPr>
          <w:rFonts w:ascii="Times New Roman" w:hAnsi="Times New Roman"/>
          <w:b/>
          <w:color w:val="000000"/>
          <w:sz w:val="28"/>
          <w:szCs w:val="24"/>
        </w:rPr>
        <w:pict>
          <v:shape id="_x0000_i1039" type="#_x0000_t75" style="width:77.25pt;height:33.75pt">
            <v:imagedata r:id="rId22" o:title=""/>
          </v:shape>
        </w:pict>
      </w:r>
    </w:p>
    <w:p w:rsidR="005A4419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CE43C3" w:rsidRPr="00F92228" w:rsidRDefault="00C66BC4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0" type="#_x0000_t75" style="width:54pt;height:33pt">
            <v:imagedata r:id="rId23" o:title=""/>
          </v:shape>
        </w:pict>
      </w:r>
    </w:p>
    <w:p w:rsidR="0079560C" w:rsidRDefault="004478B4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 xml:space="preserve">Рассчитав перечисленные выше параметры звеньев структурной схемы, проведем моделирование в специализированном программном пакете визуального моделирования </w:t>
      </w:r>
      <w:r w:rsidRPr="00F92228">
        <w:rPr>
          <w:rFonts w:ascii="Times New Roman" w:hAnsi="Times New Roman"/>
          <w:color w:val="000000"/>
          <w:sz w:val="28"/>
          <w:lang w:val="en-US"/>
        </w:rPr>
        <w:t>MatLab</w:t>
      </w:r>
      <w:r w:rsidRPr="00F92228"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  <w:lang w:val="en-US"/>
        </w:rPr>
        <w:t>Simulink</w:t>
      </w:r>
      <w:r w:rsidRPr="00F92228">
        <w:rPr>
          <w:rFonts w:ascii="Times New Roman" w:hAnsi="Times New Roman"/>
          <w:color w:val="000000"/>
          <w:sz w:val="28"/>
        </w:rPr>
        <w:t>.</w: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</w:rPr>
      </w:pPr>
    </w:p>
    <w:p w:rsidR="005A4419" w:rsidRPr="00F92228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41" type="#_x0000_t75" style="width:338.25pt;height:123pt">
            <v:imagedata r:id="rId24" o:title=""/>
          </v:shape>
        </w:pict>
      </w:r>
    </w:p>
    <w:p w:rsidR="004478B4" w:rsidRPr="00F92228" w:rsidRDefault="004478B4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E41740" w:rsidRPr="00F92228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42" type="#_x0000_t75" style="width:324pt;height:162.75pt">
            <v:imagedata r:id="rId25" o:title="" blacklevel="-1966f"/>
          </v:shape>
        </w:pict>
      </w:r>
    </w:p>
    <w:p w:rsidR="00E41740" w:rsidRPr="005A4419" w:rsidRDefault="00E41740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Моделирование системы управления без регулятора и возмущающих воздействий в среде</w:t>
      </w:r>
      <w:r w:rsidR="005A4419" w:rsidRPr="005A4419">
        <w:rPr>
          <w:b/>
          <w:color w:val="000000"/>
          <w:sz w:val="28"/>
        </w:rPr>
        <w:t xml:space="preserve"> </w:t>
      </w:r>
      <w:r w:rsidRPr="005A4419">
        <w:rPr>
          <w:b/>
          <w:color w:val="000000"/>
          <w:sz w:val="28"/>
          <w:lang w:val="en-US"/>
        </w:rPr>
        <w:t>Simulink</w:t>
      </w:r>
    </w:p>
    <w:p w:rsidR="00021172" w:rsidRPr="00F92228" w:rsidRDefault="000211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560C" w:rsidRPr="00F92228" w:rsidRDefault="00E41740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Далее проведём моделирование с внешним возмущающим воздействием при помощи открытия отсечного клапана</w:t>
      </w:r>
      <w:r w:rsidR="00021172" w:rsidRPr="00F92228">
        <w:rPr>
          <w:rFonts w:ascii="Times New Roman" w:hAnsi="Times New Roman"/>
          <w:color w:val="000000"/>
          <w:sz w:val="28"/>
        </w:rPr>
        <w:t>.</w:t>
      </w:r>
    </w:p>
    <w:p w:rsidR="005B5833" w:rsidRPr="00F92228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pict>
          <v:shape id="_x0000_i1043" type="#_x0000_t75" style="width:386.25pt;height:173.25pt">
            <v:imagedata r:id="rId26" o:title=""/>
          </v:shape>
        </w:pict>
      </w:r>
    </w:p>
    <w:p w:rsidR="005B5833" w:rsidRPr="00F92228" w:rsidRDefault="005B5833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Pr="005A4419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44" type="#_x0000_t75" style="width:318pt;height:168pt">
            <v:imagedata r:id="rId27" o:title="" blacklevel="-1966f"/>
          </v:shape>
        </w:pict>
      </w:r>
    </w:p>
    <w:p w:rsidR="009D0B3C" w:rsidRPr="005A4419" w:rsidRDefault="009D0B3C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 xml:space="preserve">Моделирование системы управления </w:t>
      </w:r>
      <w:r w:rsidRPr="005A4419">
        <w:rPr>
          <w:b/>
          <w:color w:val="000000"/>
          <w:sz w:val="28"/>
          <w:lang w:val="en-US"/>
        </w:rPr>
        <w:t>c</w:t>
      </w:r>
      <w:r w:rsidRPr="005A4419">
        <w:rPr>
          <w:b/>
          <w:color w:val="000000"/>
          <w:sz w:val="28"/>
        </w:rPr>
        <w:t xml:space="preserve"> возмущающим воздействием в среде </w:t>
      </w:r>
      <w:r w:rsidRPr="005A4419">
        <w:rPr>
          <w:b/>
          <w:color w:val="000000"/>
          <w:sz w:val="28"/>
          <w:lang w:val="en-US"/>
        </w:rPr>
        <w:t>Simulink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Default="000211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момент открытия клапана происходит резкое падение давления, а затем система выходит на новое устойчивое состояние с меньшим значением давления.</w:t>
      </w:r>
    </w:p>
    <w:p w:rsidR="003D2B92" w:rsidRPr="00F92228" w:rsidRDefault="003D2B92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</w:rPr>
        <w:t>Последним этапом является моделирование системы управления с регулятором давления, который должен компенсировать возмущающее воздействие.</w:t>
      </w:r>
    </w:p>
    <w:p w:rsidR="0079560C" w:rsidRPr="00F92228" w:rsidRDefault="0079560C" w:rsidP="00954B81">
      <w:pPr>
        <w:pStyle w:val="aa"/>
        <w:shd w:val="clear" w:color="000000" w:fill="FFFFFF"/>
        <w:suppressAutoHyphens/>
        <w:ind w:firstLine="709"/>
        <w:outlineLvl w:val="1"/>
        <w:rPr>
          <w:rFonts w:ascii="Times New Roman" w:hAnsi="Times New Roman"/>
          <w:color w:val="000000"/>
          <w:sz w:val="28"/>
          <w:szCs w:val="24"/>
        </w:rPr>
      </w:pPr>
      <w:bookmarkStart w:id="18" w:name="_Toc165180180"/>
      <w:r w:rsidRPr="00F92228">
        <w:rPr>
          <w:rFonts w:ascii="Times New Roman" w:hAnsi="Times New Roman"/>
          <w:color w:val="000000"/>
          <w:sz w:val="28"/>
          <w:szCs w:val="24"/>
        </w:rPr>
        <w:t>Вычисление ПИ- регулятора</w:t>
      </w:r>
      <w:bookmarkEnd w:id="18"/>
    </w:p>
    <w:p w:rsidR="00633D0D" w:rsidRPr="00F92228" w:rsidRDefault="00633D0D" w:rsidP="00954B81">
      <w:pPr>
        <w:pStyle w:val="22"/>
        <w:shd w:val="clear" w:color="000000" w:fill="FFFFFF"/>
        <w:suppressAutoHyphens/>
        <w:spacing w:line="360" w:lineRule="auto"/>
        <w:ind w:firstLine="709"/>
        <w:rPr>
          <w:i w:val="0"/>
          <w:color w:val="000000"/>
          <w:sz w:val="28"/>
        </w:rPr>
      </w:pPr>
      <w:r w:rsidRPr="00F92228">
        <w:rPr>
          <w:i w:val="0"/>
          <w:color w:val="000000"/>
          <w:sz w:val="28"/>
        </w:rPr>
        <w:t xml:space="preserve">Объединяет два регулятора П и И, , обладает наилучшими свойствами, а именно: за счет П - составляющей улучшается показательные качества в переходном процессе, а за счет И - составляющей уменьшается ошибка регулирования </w:t>
      </w:r>
      <w:r w:rsidRPr="00F92228">
        <w:rPr>
          <w:i w:val="0"/>
          <w:color w:val="000000"/>
          <w:sz w:val="28"/>
          <w:szCs w:val="28"/>
        </w:rPr>
        <w:sym w:font="Symbol" w:char="F0AE"/>
      </w:r>
      <w:r w:rsidRPr="00F92228">
        <w:rPr>
          <w:i w:val="0"/>
          <w:color w:val="000000"/>
          <w:sz w:val="28"/>
        </w:rPr>
        <w:t xml:space="preserve"> т.е. улучшается точность.</w:t>
      </w:r>
    </w:p>
    <w:p w:rsidR="00D921C2" w:rsidRPr="00F92228" w:rsidRDefault="00D921C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качестве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критерия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качества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регулирования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принимаем желаемую передаточную функцию разомкнутого контура. Для рассматриваемой системы регулирования целесообразно применять настройки контура регулиро</w:t>
      </w:r>
      <w:r w:rsidR="00BE016D" w:rsidRPr="00F92228">
        <w:rPr>
          <w:color w:val="000000"/>
          <w:sz w:val="28"/>
        </w:rPr>
        <w:t>вания на</w:t>
      </w:r>
      <w:r w:rsidR="005A4419">
        <w:rPr>
          <w:color w:val="000000"/>
          <w:sz w:val="28"/>
        </w:rPr>
        <w:t xml:space="preserve"> </w:t>
      </w:r>
      <w:r w:rsidR="00BE016D" w:rsidRPr="00F92228">
        <w:rPr>
          <w:color w:val="000000"/>
          <w:sz w:val="28"/>
        </w:rPr>
        <w:t>технический оптимум</w:t>
      </w:r>
      <w:r w:rsidRPr="00F92228">
        <w:rPr>
          <w:color w:val="000000"/>
          <w:sz w:val="28"/>
        </w:rPr>
        <w:t>.</w:t>
      </w:r>
      <w:r w:rsidR="00BE016D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Желаемую передаточную функцию разомкнутого контура в этом случае записывают в виде: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21C2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5" type="#_x0000_t75" style="width:129.75pt;height:33.75pt" fillcolor="window">
            <v:imagedata r:id="rId28" o:title=""/>
          </v:shape>
        </w:pic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21C2" w:rsidRPr="00F92228" w:rsidRDefault="00D921C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Передаточная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функция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оптимального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регулятора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определяется в виде: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1C2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122.25pt;height:32.25pt" fillcolor="window">
            <v:imagedata r:id="rId29" o:title=""/>
          </v:shape>
        </w:pic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21C2" w:rsidRDefault="00D921C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где </w:t>
      </w:r>
      <w:r w:rsidRPr="00F92228">
        <w:rPr>
          <w:color w:val="000000"/>
          <w:sz w:val="28"/>
          <w:lang w:val="en-US"/>
        </w:rPr>
        <w:t>W</w:t>
      </w:r>
      <w:r w:rsidRPr="00F92228">
        <w:rPr>
          <w:color w:val="000000"/>
          <w:sz w:val="28"/>
        </w:rPr>
        <w:t>оу (</w:t>
      </w:r>
      <w:r w:rsidRPr="00F92228">
        <w:rPr>
          <w:color w:val="000000"/>
          <w:sz w:val="28"/>
          <w:lang w:val="en-US"/>
        </w:rPr>
        <w:t>p</w:t>
      </w:r>
      <w:r w:rsidRPr="00F92228">
        <w:rPr>
          <w:color w:val="000000"/>
          <w:sz w:val="28"/>
        </w:rPr>
        <w:t xml:space="preserve">) – передаточная функция объекта регулирования, </w:t>
      </w:r>
      <w:r w:rsidRPr="00F92228">
        <w:rPr>
          <w:color w:val="000000"/>
          <w:sz w:val="28"/>
          <w:lang w:val="en-US"/>
        </w:rPr>
        <w:t>W</w:t>
      </w:r>
      <w:r w:rsidRPr="00F92228">
        <w:rPr>
          <w:color w:val="000000"/>
          <w:sz w:val="28"/>
        </w:rPr>
        <w:t>ос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(</w:t>
      </w:r>
      <w:r w:rsidRPr="00F92228">
        <w:rPr>
          <w:color w:val="000000"/>
          <w:sz w:val="28"/>
          <w:lang w:val="en-US"/>
        </w:rPr>
        <w:t>p</w:t>
      </w:r>
      <w:r w:rsidRPr="00F92228">
        <w:rPr>
          <w:color w:val="000000"/>
          <w:sz w:val="28"/>
        </w:rPr>
        <w:t>) – передаточная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функция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 xml:space="preserve">звена обратной связи, </w:t>
      </w:r>
      <w:r w:rsidRPr="00F92228">
        <w:rPr>
          <w:color w:val="000000"/>
          <w:sz w:val="28"/>
          <w:lang w:val="en-US"/>
        </w:rPr>
        <w:t>W</w:t>
      </w:r>
      <w:r w:rsidRPr="00F92228">
        <w:rPr>
          <w:color w:val="000000"/>
          <w:sz w:val="28"/>
        </w:rPr>
        <w:t>р.жел (</w:t>
      </w:r>
      <w:r w:rsidRPr="00F92228">
        <w:rPr>
          <w:color w:val="000000"/>
          <w:sz w:val="28"/>
          <w:lang w:val="en-US"/>
        </w:rPr>
        <w:t>p</w:t>
      </w:r>
      <w:r w:rsidRPr="00F92228">
        <w:rPr>
          <w:color w:val="000000"/>
          <w:sz w:val="28"/>
        </w:rPr>
        <w:t>) – желаемая передаточная функция разомкнутого контура.</w:t>
      </w:r>
    </w:p>
    <w:p w:rsidR="005A4419" w:rsidRPr="00F92228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21C2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47" type="#_x0000_t75" style="width:356.25pt;height:67.5pt" fillcolor="window">
            <v:imagedata r:id="rId30" o:title=""/>
          </v:shape>
        </w:pic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Default="00D921C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результате синтеза была получена передаточная функция ПИ-регулятора. В общем виде передаточная функция ПИ-регулятора выглядит следующим образом: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21C2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pict>
          <v:shape id="_x0000_i1048" type="#_x0000_t75" style="width:249pt;height:44.25pt">
            <v:imagedata r:id="rId31" o:title=""/>
          </v:shape>
        </w:pict>
      </w:r>
      <w:r w:rsidR="00D921C2" w:rsidRPr="00F92228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pict>
          <v:shape id="_x0000_i1049" type="#_x0000_t75" style="width:164.25pt;height:33.75pt">
            <v:imagedata r:id="rId32" o:title=""/>
          </v:shape>
        </w:pict>
      </w:r>
      <w:r w:rsidR="00D921C2" w:rsidRPr="00F92228">
        <w:rPr>
          <w:color w:val="000000"/>
          <w:sz w:val="28"/>
        </w:rPr>
        <w:t>,</w:t>
      </w:r>
    </w:p>
    <w:p w:rsidR="00D921C2" w:rsidRPr="00F92228" w:rsidRDefault="00D921C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где </w:t>
      </w:r>
      <w:r w:rsidRPr="00F92228">
        <w:rPr>
          <w:color w:val="000000"/>
          <w:sz w:val="28"/>
          <w:lang w:val="en-US"/>
        </w:rPr>
        <w:t>K</w:t>
      </w:r>
      <w:r w:rsidRPr="00F92228">
        <w:rPr>
          <w:color w:val="000000"/>
          <w:sz w:val="28"/>
        </w:rPr>
        <w:t>П – коэффициент пропорциональной части, КИ – коэффициент интегрирующей части, которые необходимо вычислить для построен</w:t>
      </w:r>
      <w:r w:rsidR="006477CE" w:rsidRPr="00F92228">
        <w:rPr>
          <w:color w:val="000000"/>
          <w:sz w:val="28"/>
        </w:rPr>
        <w:t>ия регулятора в реальной системе</w:t>
      </w:r>
      <w:r w:rsidRPr="00F92228">
        <w:rPr>
          <w:color w:val="000000"/>
          <w:sz w:val="28"/>
        </w:rPr>
        <w:t xml:space="preserve"> регулирования давления.</w:t>
      </w:r>
    </w:p>
    <w:p w:rsidR="0079560C" w:rsidRDefault="0079560C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F92228">
        <w:rPr>
          <w:rFonts w:ascii="Times New Roman" w:hAnsi="Times New Roman"/>
          <w:color w:val="000000"/>
          <w:sz w:val="28"/>
          <w:szCs w:val="24"/>
        </w:rPr>
        <w:t>Промоделируем систему с ПИ регулятором и возмущающими воздействиями</w:t>
      </w:r>
      <w:r w:rsidR="008678AA" w:rsidRPr="00F92228">
        <w:rPr>
          <w:rFonts w:ascii="Times New Roman" w:hAnsi="Times New Roman"/>
          <w:color w:val="000000"/>
          <w:sz w:val="28"/>
          <w:szCs w:val="24"/>
        </w:rPr>
        <w:t>.</w: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8678AA" w:rsidRDefault="00C66BC4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pict>
          <v:shape id="_x0000_i1050" type="#_x0000_t75" style="width:452.25pt;height:233.25pt">
            <v:imagedata r:id="rId33" o:title=""/>
          </v:shape>
        </w:pict>
      </w:r>
    </w:p>
    <w:p w:rsidR="005A4419" w:rsidRPr="00F92228" w:rsidRDefault="005A4419" w:rsidP="00954B81">
      <w:pPr>
        <w:pStyle w:val="aa"/>
        <w:shd w:val="clear" w:color="000000" w:fill="FFFFFF"/>
        <w:suppressAutoHyphens/>
        <w:ind w:firstLine="0"/>
        <w:rPr>
          <w:rFonts w:ascii="Times New Roman" w:hAnsi="Times New Roman"/>
          <w:color w:val="000000"/>
          <w:sz w:val="28"/>
          <w:szCs w:val="24"/>
        </w:rPr>
      </w:pPr>
    </w:p>
    <w:p w:rsidR="005A4419" w:rsidRPr="005A4419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51" type="#_x0000_t75" style="width:300pt;height:158.25pt">
            <v:imagedata r:id="rId34" o:title=""/>
          </v:shape>
        </w:pict>
      </w:r>
    </w:p>
    <w:p w:rsidR="009416FF" w:rsidRPr="005A4419" w:rsidRDefault="00786E9D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 xml:space="preserve">Моделирование системы управления </w:t>
      </w:r>
      <w:r w:rsidRPr="005A4419">
        <w:rPr>
          <w:b/>
          <w:color w:val="000000"/>
          <w:sz w:val="28"/>
          <w:lang w:val="en-US"/>
        </w:rPr>
        <w:t>c</w:t>
      </w:r>
      <w:r w:rsidRPr="005A4419">
        <w:rPr>
          <w:b/>
          <w:color w:val="000000"/>
          <w:sz w:val="28"/>
        </w:rPr>
        <w:t xml:space="preserve"> возмущающими воздействиями и ПИ-регулятором в </w:t>
      </w:r>
      <w:r w:rsidRPr="005A4419">
        <w:rPr>
          <w:b/>
          <w:color w:val="000000"/>
          <w:sz w:val="28"/>
          <w:lang w:val="en-US"/>
        </w:rPr>
        <w:t>Simulink</w:t>
      </w:r>
    </w:p>
    <w:bookmarkEnd w:id="16"/>
    <w:bookmarkEnd w:id="17"/>
    <w:p w:rsidR="008678AA" w:rsidRPr="00F92228" w:rsidRDefault="008678A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По полученным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результатам можно судить, что система быстро отрабатывает возмущение и возвращается в исходное устойчивое состояние с заданными показателями качества, поэтому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синтез ПИ - регулятора проведён верно.</w:t>
      </w:r>
    </w:p>
    <w:p w:rsidR="00910336" w:rsidRPr="005A4419" w:rsidRDefault="005A4419" w:rsidP="00954B81">
      <w:pPr>
        <w:pStyle w:val="3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19" w:name="_Toc135544568"/>
      <w:r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br w:type="page"/>
      </w:r>
      <w:r w:rsidRPr="005A4419">
        <w:rPr>
          <w:rFonts w:ascii="Times New Roman" w:hAnsi="Times New Roman" w:cs="Times New Roman"/>
          <w:bCs w:val="0"/>
          <w:color w:val="000000"/>
          <w:sz w:val="28"/>
          <w:szCs w:val="24"/>
        </w:rPr>
        <w:t xml:space="preserve">3 </w:t>
      </w:r>
      <w:r w:rsidR="00B51F6E" w:rsidRPr="005A4419">
        <w:rPr>
          <w:rFonts w:ascii="Times New Roman" w:hAnsi="Times New Roman" w:cs="Times New Roman"/>
          <w:color w:val="000000"/>
          <w:sz w:val="28"/>
        </w:rPr>
        <w:t>Предложения по а</w:t>
      </w:r>
      <w:r w:rsidR="00910336" w:rsidRPr="005A4419">
        <w:rPr>
          <w:rFonts w:ascii="Times New Roman" w:hAnsi="Times New Roman" w:cs="Times New Roman"/>
          <w:color w:val="000000"/>
          <w:sz w:val="28"/>
        </w:rPr>
        <w:t>втоматизации</w:t>
      </w:r>
      <w:bookmarkEnd w:id="19"/>
      <w:r w:rsidR="00774267" w:rsidRPr="005A4419">
        <w:rPr>
          <w:rFonts w:ascii="Times New Roman" w:hAnsi="Times New Roman" w:cs="Times New Roman"/>
          <w:color w:val="000000"/>
          <w:sz w:val="28"/>
        </w:rPr>
        <w:t xml:space="preserve"> насосной станции</w:t>
      </w:r>
    </w:p>
    <w:p w:rsidR="00910336" w:rsidRPr="005A4419" w:rsidRDefault="00910336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</w:p>
    <w:p w:rsidR="00910336" w:rsidRPr="00F92228" w:rsidRDefault="00910336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Наиболее экономичным является такой режим работы насосов, когда при изменяющемся разборе развиваемый насосами напор соответствовал бы минимально необходимому значению и не превышал его. Этого можно добиться путем автоматического изменения частоты вращения электродвигателей насосов с помощью частотно-регулируемых приводов (ЧРП).</w:t>
      </w:r>
    </w:p>
    <w:p w:rsidR="00910336" w:rsidRPr="00F92228" w:rsidRDefault="00910336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Таким образом, основной целью создания автоматизированной системы управления стало:</w:t>
      </w:r>
    </w:p>
    <w:p w:rsidR="00910336" w:rsidRPr="00F92228" w:rsidRDefault="00910336" w:rsidP="00954B81">
      <w:pPr>
        <w:numPr>
          <w:ilvl w:val="0"/>
          <w:numId w:val="24"/>
        </w:numPr>
        <w:shd w:val="clear" w:color="000000" w:fill="FFFFFF"/>
        <w:tabs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автоматическое поддержание заданного давления воды в коллекторе;</w:t>
      </w:r>
    </w:p>
    <w:p w:rsidR="0065015D" w:rsidRPr="00F92228" w:rsidRDefault="00910336" w:rsidP="00954B81">
      <w:pPr>
        <w:numPr>
          <w:ilvl w:val="0"/>
          <w:numId w:val="24"/>
        </w:numPr>
        <w:shd w:val="clear" w:color="000000" w:fill="FFFFFF"/>
        <w:tabs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создание наиболее экономичного режима работы насосов с помощью ЧРП;</w:t>
      </w:r>
    </w:p>
    <w:p w:rsidR="0065015D" w:rsidRPr="00F92228" w:rsidRDefault="00910336" w:rsidP="00954B81">
      <w:pPr>
        <w:numPr>
          <w:ilvl w:val="0"/>
          <w:numId w:val="24"/>
        </w:numPr>
        <w:shd w:val="clear" w:color="000000" w:fill="FFFFFF"/>
        <w:tabs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оперативный диспетчерский контроль за параметрами процесса;</w:t>
      </w:r>
    </w:p>
    <w:p w:rsidR="0065015D" w:rsidRPr="00F92228" w:rsidRDefault="0065015D" w:rsidP="00954B81">
      <w:pPr>
        <w:numPr>
          <w:ilvl w:val="0"/>
          <w:numId w:val="2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>выявление аварийных ситуаций и/или неисправностей технологического</w:t>
      </w:r>
      <w:r w:rsidR="005A4419">
        <w:rPr>
          <w:bCs/>
          <w:color w:val="000000"/>
          <w:sz w:val="28"/>
        </w:rPr>
        <w:t xml:space="preserve"> </w:t>
      </w:r>
      <w:r w:rsidRPr="00F92228">
        <w:rPr>
          <w:bCs/>
          <w:color w:val="000000"/>
          <w:sz w:val="28"/>
        </w:rPr>
        <w:t>оборудования с выдачей аварийно-предупредительной сигнализации и с занесением в журнал событий.</w:t>
      </w:r>
    </w:p>
    <w:p w:rsidR="0065015D" w:rsidRPr="00F92228" w:rsidRDefault="0065015D" w:rsidP="00954B81">
      <w:pPr>
        <w:numPr>
          <w:ilvl w:val="0"/>
          <w:numId w:val="24"/>
        </w:numPr>
        <w:shd w:val="clear" w:color="000000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обработка аналоговой и дискретной информации по заданному алгоритму и формирование </w:t>
      </w:r>
      <w:r w:rsidR="00F043D9" w:rsidRPr="00F92228">
        <w:rPr>
          <w:bCs/>
          <w:color w:val="000000"/>
          <w:sz w:val="28"/>
        </w:rPr>
        <w:tab/>
      </w:r>
      <w:r w:rsidR="00F043D9" w:rsidRPr="00F92228">
        <w:rPr>
          <w:bCs/>
          <w:color w:val="000000"/>
          <w:sz w:val="28"/>
          <w:lang w:val="en-US"/>
        </w:rPr>
        <w:t>q</w:t>
      </w:r>
      <w:r w:rsidRPr="00F92228">
        <w:rPr>
          <w:bCs/>
          <w:color w:val="000000"/>
          <w:sz w:val="28"/>
        </w:rPr>
        <w:t>необходимых сигналов для управления технологическим оборудованием;</w:t>
      </w:r>
    </w:p>
    <w:p w:rsidR="005A4419" w:rsidRDefault="0065015D" w:rsidP="00954B81">
      <w:pPr>
        <w:numPr>
          <w:ilvl w:val="0"/>
          <w:numId w:val="24"/>
        </w:numPr>
        <w:shd w:val="clear" w:color="000000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передача информации о текущем состоянии оборудования, о параметрах и состоянии технологического процесса на верхний уровень (при работе в составе АСУ ТП предприятия);</w:t>
      </w:r>
    </w:p>
    <w:p w:rsidR="0065015D" w:rsidRPr="00F92228" w:rsidRDefault="0065015D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4358" w:rsidRPr="00954B81" w:rsidRDefault="005A4419" w:rsidP="00954B81">
      <w:pPr>
        <w:pStyle w:val="13"/>
      </w:pPr>
      <w:r w:rsidRPr="00954B81">
        <w:t>3.1 Описание синтезируемой системы</w:t>
      </w:r>
    </w:p>
    <w:p w:rsidR="005A4419" w:rsidRDefault="005A4419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A64358" w:rsidRPr="00F92228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Три уровня, обеспечивающие функции оперативного контроля и управления – нижний, средний и верхний (рис. </w:t>
      </w:r>
      <w:r w:rsidR="0065015D" w:rsidRPr="00F92228">
        <w:rPr>
          <w:color w:val="000000"/>
          <w:sz w:val="28"/>
        </w:rPr>
        <w:t>2</w:t>
      </w:r>
      <w:r w:rsidRPr="00F92228">
        <w:rPr>
          <w:color w:val="000000"/>
          <w:sz w:val="28"/>
        </w:rPr>
        <w:t>).</w:t>
      </w:r>
    </w:p>
    <w:p w:rsidR="005A4419" w:rsidRDefault="00C66BC4" w:rsidP="00954B81">
      <w:pPr>
        <w:pStyle w:val="af"/>
        <w:shd w:val="clear" w:color="000000" w:fill="FFFFFF"/>
        <w:suppressAutoHyphens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52" type="#_x0000_t75" style="width:453pt;height:327pt">
            <v:imagedata r:id="rId35" o:title=""/>
          </v:shape>
        </w:pict>
      </w:r>
    </w:p>
    <w:p w:rsidR="0065015D" w:rsidRPr="005A4419" w:rsidRDefault="00E817F7" w:rsidP="00954B81">
      <w:pPr>
        <w:pStyle w:val="af"/>
        <w:shd w:val="clear" w:color="000000" w:fill="FFFFFF"/>
        <w:suppressAutoHyphens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5A4419">
        <w:rPr>
          <w:rFonts w:ascii="Times New Roman" w:hAnsi="Times New Roman" w:cs="Times New Roman"/>
          <w:color w:val="000000"/>
          <w:sz w:val="28"/>
          <w:szCs w:val="24"/>
        </w:rPr>
        <w:t>Рис. 2</w:t>
      </w:r>
      <w:r w:rsidR="0065015D" w:rsidRPr="005A4419">
        <w:rPr>
          <w:rFonts w:ascii="Times New Roman" w:hAnsi="Times New Roman" w:cs="Times New Roman"/>
          <w:color w:val="000000"/>
          <w:sz w:val="28"/>
          <w:szCs w:val="24"/>
        </w:rPr>
        <w:t>. Уровни АСУ ТП</w:t>
      </w:r>
    </w:p>
    <w:p w:rsidR="00A64358" w:rsidRPr="00F92228" w:rsidRDefault="00A6435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4358" w:rsidRPr="00F92228" w:rsidRDefault="00A64358" w:rsidP="00954B81">
      <w:pPr>
        <w:pStyle w:val="a"/>
        <w:keepNext w:val="0"/>
        <w:shd w:val="clear" w:color="000000" w:fill="FFFFFF"/>
        <w:tabs>
          <w:tab w:val="left" w:pos="993"/>
        </w:tabs>
        <w:suppressAutoHyphens/>
        <w:ind w:firstLine="709"/>
        <w:rPr>
          <w:color w:val="000000"/>
        </w:rPr>
      </w:pPr>
      <w:r w:rsidRPr="00F92228">
        <w:rPr>
          <w:color w:val="000000"/>
        </w:rPr>
        <w:t>Нижний уровень АСУ ТП объекта автоматизации.</w:t>
      </w:r>
    </w:p>
    <w:p w:rsidR="005A4419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компоненты:</w:t>
      </w:r>
    </w:p>
    <w:p w:rsidR="00A64358" w:rsidRPr="00F92228" w:rsidRDefault="00A64358" w:rsidP="00954B81">
      <w:pPr>
        <w:pStyle w:val="ab"/>
        <w:numPr>
          <w:ilvl w:val="0"/>
          <w:numId w:val="35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датчики;</w:t>
      </w:r>
    </w:p>
    <w:p w:rsidR="00A64358" w:rsidRPr="00F92228" w:rsidRDefault="00A64358" w:rsidP="00954B81">
      <w:pPr>
        <w:pStyle w:val="ab"/>
        <w:numPr>
          <w:ilvl w:val="0"/>
          <w:numId w:val="35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исполнительные механизмы.</w:t>
      </w:r>
    </w:p>
    <w:p w:rsidR="00A64358" w:rsidRPr="00F92228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Решаемые задачи:</w:t>
      </w:r>
    </w:p>
    <w:p w:rsidR="00A64358" w:rsidRPr="00F92228" w:rsidRDefault="00A64358" w:rsidP="00954B81">
      <w:pPr>
        <w:pStyle w:val="12"/>
        <w:jc w:val="both"/>
      </w:pPr>
      <w:r w:rsidRPr="00F92228">
        <w:t>преобразования физических параметров технологического объекта в унифицированные электрические сигналы.</w:t>
      </w:r>
    </w:p>
    <w:p w:rsidR="00A64358" w:rsidRPr="00F92228" w:rsidRDefault="00A64358" w:rsidP="00954B81">
      <w:pPr>
        <w:pStyle w:val="12"/>
        <w:jc w:val="both"/>
      </w:pPr>
      <w:r w:rsidRPr="00F92228">
        <w:t>преобразования унифицированных управляющих сигналов автоматизированной системы в механические и др. виды воздействий на течение технологического процесса.</w:t>
      </w:r>
    </w:p>
    <w:p w:rsidR="00A64358" w:rsidRPr="00F92228" w:rsidRDefault="00A64358" w:rsidP="00954B81">
      <w:pPr>
        <w:pStyle w:val="a"/>
        <w:keepNext w:val="0"/>
        <w:shd w:val="clear" w:color="000000" w:fill="FFFFFF"/>
        <w:tabs>
          <w:tab w:val="left" w:pos="993"/>
        </w:tabs>
        <w:suppressAutoHyphens/>
        <w:ind w:firstLine="709"/>
        <w:rPr>
          <w:color w:val="000000"/>
        </w:rPr>
      </w:pPr>
      <w:r w:rsidRPr="00F92228">
        <w:rPr>
          <w:color w:val="000000"/>
        </w:rPr>
        <w:t>Средний уровень АСУ ТП объекта автоматизации.</w:t>
      </w:r>
    </w:p>
    <w:p w:rsidR="005A4419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компоненты:</w:t>
      </w:r>
    </w:p>
    <w:p w:rsidR="005A4419" w:rsidRDefault="00A64358" w:rsidP="00954B81">
      <w:pPr>
        <w:pStyle w:val="ab"/>
        <w:numPr>
          <w:ilvl w:val="0"/>
          <w:numId w:val="36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модули устройства сопряжения с объектом;</w:t>
      </w:r>
    </w:p>
    <w:p w:rsidR="00A64358" w:rsidRPr="00F92228" w:rsidRDefault="00A64358" w:rsidP="00954B81">
      <w:pPr>
        <w:pStyle w:val="ab"/>
        <w:numPr>
          <w:ilvl w:val="0"/>
          <w:numId w:val="36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программируемый логический контроллер;</w:t>
      </w:r>
    </w:p>
    <w:p w:rsidR="002C5D43" w:rsidRPr="00F92228" w:rsidRDefault="00A64358" w:rsidP="00954B81">
      <w:pPr>
        <w:pStyle w:val="ab"/>
        <w:numPr>
          <w:ilvl w:val="0"/>
          <w:numId w:val="36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программное обеспечение контроллера;</w:t>
      </w:r>
    </w:p>
    <w:p w:rsidR="00A64358" w:rsidRPr="00F92228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Решаемые задачи:</w:t>
      </w:r>
    </w:p>
    <w:p w:rsidR="00A64358" w:rsidRPr="00F92228" w:rsidRDefault="00A64358" w:rsidP="00954B81">
      <w:pPr>
        <w:pStyle w:val="12"/>
        <w:jc w:val="both"/>
      </w:pPr>
      <w:r w:rsidRPr="00F92228">
        <w:t>- сбор и обработка сигналов с датчиков;</w:t>
      </w:r>
    </w:p>
    <w:p w:rsidR="00A64358" w:rsidRPr="00F92228" w:rsidRDefault="00A64358" w:rsidP="00954B81">
      <w:pPr>
        <w:pStyle w:val="12"/>
        <w:jc w:val="both"/>
      </w:pPr>
      <w:r w:rsidRPr="00F92228">
        <w:t>- выявление отклонений технологических параметров процесса от регламентных значений;</w:t>
      </w:r>
    </w:p>
    <w:p w:rsidR="00A64358" w:rsidRPr="00F92228" w:rsidRDefault="00A64358" w:rsidP="00954B81">
      <w:pPr>
        <w:pStyle w:val="12"/>
        <w:jc w:val="both"/>
      </w:pPr>
      <w:r w:rsidRPr="00F92228">
        <w:t>- выдача сигналов для аварийной защиты и блокировки технологического оборудования при нарушении регламентных уставок;</w:t>
      </w:r>
    </w:p>
    <w:p w:rsidR="00A64358" w:rsidRPr="00F92228" w:rsidRDefault="00A64358" w:rsidP="00954B81">
      <w:pPr>
        <w:pStyle w:val="12"/>
        <w:jc w:val="both"/>
      </w:pPr>
      <w:r w:rsidRPr="00F92228">
        <w:t>- расчет и выдача в виде электрических сигналов, управляющих воздействий для ИМ и технологических агрегатов, обеспечивающих реализацию программно - логического управления технологическим процессом и регулирование значений параметров;</w:t>
      </w:r>
    </w:p>
    <w:p w:rsidR="00A64358" w:rsidRPr="00F92228" w:rsidRDefault="00A64358" w:rsidP="00954B81">
      <w:pPr>
        <w:pStyle w:val="12"/>
        <w:jc w:val="both"/>
      </w:pPr>
      <w:r w:rsidRPr="00F92228">
        <w:t>- представление информации (сигнализация) по критичным значениям параметрам;</w:t>
      </w:r>
    </w:p>
    <w:p w:rsidR="005A4419" w:rsidRDefault="00A64358" w:rsidP="00954B81">
      <w:pPr>
        <w:pStyle w:val="12"/>
        <w:jc w:val="both"/>
      </w:pPr>
      <w:r w:rsidRPr="00F92228">
        <w:t>- передача данных между УСО и ПЛК, ПЛК и верхним уровнем АСУ ТП</w:t>
      </w:r>
    </w:p>
    <w:p w:rsidR="00A64358" w:rsidRPr="00F92228" w:rsidRDefault="00A64358" w:rsidP="00954B81">
      <w:pPr>
        <w:pStyle w:val="12"/>
        <w:jc w:val="both"/>
      </w:pPr>
      <w:r w:rsidRPr="00F92228">
        <w:t>- автоматическая самодиагностика и диагностика нижнего уровня.</w:t>
      </w:r>
    </w:p>
    <w:p w:rsidR="005A4419" w:rsidRDefault="00A64358" w:rsidP="00954B81">
      <w:pPr>
        <w:pStyle w:val="a"/>
        <w:keepNext w:val="0"/>
        <w:shd w:val="clear" w:color="000000" w:fill="FFFFFF"/>
        <w:tabs>
          <w:tab w:val="left" w:pos="993"/>
        </w:tabs>
        <w:suppressAutoHyphens/>
        <w:ind w:firstLine="709"/>
        <w:rPr>
          <w:color w:val="000000"/>
        </w:rPr>
      </w:pPr>
      <w:r w:rsidRPr="00F92228">
        <w:rPr>
          <w:color w:val="000000"/>
        </w:rPr>
        <w:t>Верхний уровень АСУ ТП объекта автоматизации.</w:t>
      </w:r>
    </w:p>
    <w:p w:rsidR="005A4419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компоненты:</w:t>
      </w:r>
    </w:p>
    <w:p w:rsidR="005A4419" w:rsidRDefault="00A64358" w:rsidP="00954B81">
      <w:pPr>
        <w:pStyle w:val="ab"/>
        <w:numPr>
          <w:ilvl w:val="0"/>
          <w:numId w:val="37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рабочая станция;</w:t>
      </w:r>
    </w:p>
    <w:p w:rsidR="005A4419" w:rsidRDefault="00A64358" w:rsidP="00954B81">
      <w:pPr>
        <w:pStyle w:val="ab"/>
        <w:numPr>
          <w:ilvl w:val="0"/>
          <w:numId w:val="37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аппаратные средства для обеспечения обмена данными с контроллерами</w:t>
      </w:r>
    </w:p>
    <w:p w:rsidR="00A64358" w:rsidRPr="00F92228" w:rsidRDefault="00A64358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Решаемые задачи:</w:t>
      </w:r>
    </w:p>
    <w:p w:rsidR="00A64358" w:rsidRPr="00F92228" w:rsidRDefault="00A64358" w:rsidP="00954B81">
      <w:pPr>
        <w:pStyle w:val="12"/>
        <w:jc w:val="both"/>
      </w:pPr>
      <w:r w:rsidRPr="00F92228">
        <w:t xml:space="preserve">- диагностика подсистем среднего и </w:t>
      </w:r>
      <w:r w:rsidR="002C5D43" w:rsidRPr="00F92228">
        <w:t>верхнего</w:t>
      </w:r>
      <w:r w:rsidRPr="00F92228">
        <w:t xml:space="preserve"> уровней;</w:t>
      </w:r>
    </w:p>
    <w:p w:rsidR="00A64358" w:rsidRPr="00F92228" w:rsidRDefault="00A64358" w:rsidP="00954B81">
      <w:pPr>
        <w:pStyle w:val="12"/>
        <w:jc w:val="both"/>
      </w:pPr>
      <w:r w:rsidRPr="00F92228">
        <w:t>- конфигурирование и настройка контролеров, сети передачи данных, каналов измерения.</w:t>
      </w:r>
    </w:p>
    <w:p w:rsidR="00A64358" w:rsidRPr="00F92228" w:rsidRDefault="00A64358" w:rsidP="00954B81">
      <w:pPr>
        <w:pStyle w:val="12"/>
        <w:jc w:val="both"/>
      </w:pPr>
      <w:r w:rsidRPr="00F92228">
        <w:t>- ведение архивов изменения параметров СКУ;</w:t>
      </w:r>
    </w:p>
    <w:p w:rsidR="00A64358" w:rsidRPr="00F92228" w:rsidRDefault="00A64358" w:rsidP="00954B81">
      <w:pPr>
        <w:pStyle w:val="12"/>
        <w:jc w:val="both"/>
      </w:pPr>
      <w:r w:rsidRPr="00F92228">
        <w:t>- составление отчетов по запросу оператора.</w:t>
      </w:r>
    </w:p>
    <w:p w:rsidR="00173C72" w:rsidRPr="005A4419" w:rsidRDefault="005A4419" w:rsidP="00954B81">
      <w:pPr>
        <w:pStyle w:val="12"/>
        <w:jc w:val="both"/>
      </w:pPr>
      <w:r w:rsidRPr="005A4419">
        <w:t>Выбор КТС нижнего уровня АСУ ТП</w:t>
      </w:r>
    </w:p>
    <w:p w:rsidR="00173C72" w:rsidRPr="00F92228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Группы КТС в составе нижнего уровня:</w:t>
      </w:r>
    </w:p>
    <w:p w:rsidR="00173C72" w:rsidRPr="00F92228" w:rsidRDefault="00173C72" w:rsidP="00954B81">
      <w:pPr>
        <w:pStyle w:val="12"/>
        <w:jc w:val="both"/>
      </w:pPr>
      <w:r w:rsidRPr="00F92228">
        <w:t>системы измерения давления;</w:t>
      </w:r>
    </w:p>
    <w:p w:rsidR="00173C72" w:rsidRPr="00F92228" w:rsidRDefault="00173C72" w:rsidP="00954B81">
      <w:pPr>
        <w:pStyle w:val="12"/>
        <w:jc w:val="both"/>
      </w:pPr>
      <w:r w:rsidRPr="00F92228">
        <w:t>системы измерения расхода;</w:t>
      </w:r>
    </w:p>
    <w:p w:rsidR="00173C72" w:rsidRPr="00F92228" w:rsidRDefault="00173C72" w:rsidP="00954B81">
      <w:pPr>
        <w:pStyle w:val="12"/>
        <w:jc w:val="both"/>
      </w:pPr>
      <w:r w:rsidRPr="00F92228">
        <w:t>частотные преобразователи</w:t>
      </w:r>
    </w:p>
    <w:p w:rsidR="00173C72" w:rsidRPr="00F92228" w:rsidRDefault="00173C72" w:rsidP="00954B81">
      <w:pPr>
        <w:pStyle w:val="32"/>
        <w:keepNext w:val="0"/>
        <w:shd w:val="clear" w:color="000000" w:fill="FFFFFF"/>
        <w:tabs>
          <w:tab w:val="left" w:pos="993"/>
        </w:tabs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>1. Системы измерения давления</w:t>
      </w:r>
    </w:p>
    <w:p w:rsidR="00173C72" w:rsidRPr="00F92228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критерии выбора:</w:t>
      </w:r>
    </w:p>
    <w:p w:rsidR="00173C72" w:rsidRPr="00F92228" w:rsidRDefault="00173C72" w:rsidP="00954B81">
      <w:pPr>
        <w:pStyle w:val="12"/>
        <w:jc w:val="both"/>
      </w:pPr>
      <w:r w:rsidRPr="00F92228">
        <w:t>диапазон измерений – 0…5,5 кг/см2</w:t>
      </w:r>
      <w:r w:rsidR="005A4419">
        <w:t xml:space="preserve"> </w:t>
      </w:r>
      <w:r w:rsidRPr="00F92228">
        <w:t>(0…550 кПа);</w:t>
      </w:r>
    </w:p>
    <w:p w:rsidR="00173C72" w:rsidRPr="00F92228" w:rsidRDefault="00173C72" w:rsidP="00954B81">
      <w:pPr>
        <w:pStyle w:val="12"/>
        <w:jc w:val="both"/>
      </w:pPr>
      <w:r w:rsidRPr="00F92228">
        <w:t>предел погрешности измерения – не более 1%;</w:t>
      </w:r>
    </w:p>
    <w:p w:rsidR="00173C72" w:rsidRPr="00F92228" w:rsidRDefault="00173C72" w:rsidP="00954B81">
      <w:pPr>
        <w:pStyle w:val="12"/>
        <w:jc w:val="both"/>
      </w:pPr>
      <w:r w:rsidRPr="00F92228">
        <w:t>выходной унифицированный сигнал – желательно 4-20мА;</w:t>
      </w:r>
    </w:p>
    <w:p w:rsidR="00173C72" w:rsidRPr="00F92228" w:rsidRDefault="00173C72" w:rsidP="00954B81">
      <w:pPr>
        <w:pStyle w:val="12"/>
        <w:jc w:val="both"/>
      </w:pPr>
      <w:r w:rsidRPr="00F92228">
        <w:t>средний срок службы.</w:t>
      </w:r>
    </w:p>
    <w:p w:rsidR="00173C72" w:rsidRPr="00F92228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Дополнительное условие: датчик должен быть предназначен для измерения избыточного давления.</w:t>
      </w:r>
    </w:p>
    <w:p w:rsidR="00173C72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Проведём сравнение датчиков давления трех фирм: ЗАО "Автоматика", ПГ "Метран", фирма "Элемер" (табл. 1.).</w:t>
      </w:r>
    </w:p>
    <w:p w:rsidR="005A4419" w:rsidRDefault="005A4419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Pr="00F92228" w:rsidRDefault="005A4419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1</w:t>
      </w:r>
    </w:p>
    <w:p w:rsidR="005A4419" w:rsidRPr="005A4419" w:rsidRDefault="005A4419" w:rsidP="00954B81">
      <w:pPr>
        <w:shd w:val="clear" w:color="000000" w:fill="FFFFFF"/>
        <w:tabs>
          <w:tab w:val="left" w:pos="993"/>
        </w:tabs>
        <w:suppressAutoHyphens/>
        <w:spacing w:line="360" w:lineRule="auto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Технические данные датчиков давления</w:t>
      </w:r>
    </w:p>
    <w:tbl>
      <w:tblPr>
        <w:tblW w:w="6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601"/>
        <w:gridCol w:w="2030"/>
        <w:gridCol w:w="1074"/>
      </w:tblGrid>
      <w:tr w:rsidR="005A4419" w:rsidRPr="00EB166E" w:rsidTr="00EB166E">
        <w:trPr>
          <w:trHeight w:val="408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Предел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измерений,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кПа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Предел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Погрешности измерения,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bCs/>
                <w:iCs/>
                <w:color w:val="000000"/>
                <w:sz w:val="20"/>
                <w:szCs w:val="20"/>
              </w:rPr>
              <w:sym w:font="Symbol" w:char="F0B1"/>
            </w:r>
            <w:r w:rsidRPr="00EB166E">
              <w:rPr>
                <w:bCs/>
                <w:iCs/>
                <w:color w:val="000000"/>
                <w:sz w:val="20"/>
                <w:szCs w:val="20"/>
              </w:rPr>
              <w:sym w:font="Symbol" w:char="F067"/>
            </w:r>
            <w:r w:rsidRPr="00EB166E">
              <w:rPr>
                <w:color w:val="000000"/>
                <w:sz w:val="20"/>
              </w:rPr>
              <w:t xml:space="preserve">, </w:t>
            </w:r>
            <w:r w:rsidRPr="00EB166E">
              <w:rPr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Выходной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унифицированный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сигнал,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мА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Средний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срок службы,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лет</w:t>
            </w:r>
          </w:p>
        </w:tc>
      </w:tr>
      <w:tr w:rsidR="005A4419" w:rsidRPr="00EB166E" w:rsidTr="00EB166E">
        <w:trPr>
          <w:trHeight w:val="408"/>
          <w:jc w:val="center"/>
        </w:trPr>
        <w:tc>
          <w:tcPr>
            <w:tcW w:w="6081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ЗАО "Автоматика" – ПД-1И</w:t>
            </w:r>
          </w:p>
        </w:tc>
      </w:tr>
      <w:tr w:rsidR="005A4419" w:rsidRPr="00EB166E" w:rsidTr="00EB166E">
        <w:trPr>
          <w:trHeight w:val="408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700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0,5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–</w:t>
            </w:r>
          </w:p>
        </w:tc>
      </w:tr>
      <w:tr w:rsidR="005A4419" w:rsidRPr="00EB166E" w:rsidTr="00EB166E">
        <w:trPr>
          <w:trHeight w:val="408"/>
          <w:jc w:val="center"/>
        </w:trPr>
        <w:tc>
          <w:tcPr>
            <w:tcW w:w="6081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ПГ "Метран" – Метран-43-ДИ 3156-МП</w:t>
            </w:r>
          </w:p>
        </w:tc>
      </w:tr>
      <w:tr w:rsidR="005A4419" w:rsidRPr="00EB166E" w:rsidTr="00EB166E">
        <w:trPr>
          <w:trHeight w:val="408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700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0,64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</w:t>
            </w:r>
          </w:p>
        </w:tc>
      </w:tr>
      <w:tr w:rsidR="005A4419" w:rsidRPr="00EB166E" w:rsidTr="00EB166E">
        <w:trPr>
          <w:trHeight w:val="408"/>
          <w:jc w:val="center"/>
        </w:trPr>
        <w:tc>
          <w:tcPr>
            <w:tcW w:w="6081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Фирма "Элемер" – АИР-20-ДИ 130</w:t>
            </w:r>
          </w:p>
        </w:tc>
      </w:tr>
      <w:tr w:rsidR="005A4419" w:rsidRPr="00EB166E" w:rsidTr="00EB166E">
        <w:trPr>
          <w:trHeight w:val="408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1000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</w:t>
            </w:r>
          </w:p>
        </w:tc>
      </w:tr>
    </w:tbl>
    <w:p w:rsidR="005A4419" w:rsidRPr="00F92228" w:rsidRDefault="005A4419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173C72" w:rsidRPr="00F92228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По приведенным техническим данным датчиков давления можно сразу исключить датчик АИР-20-ДИ 130 фирмы "Элемер", т.к. диапазон пределов его измерений значительно превышает измеряемый. Датчик ПД-1И ЗАО "Автоматика" по характеристикам соответствует датчику Метран-43-ДИ 3156-МП ПГ "Метран" и даже превосходит его по точности измерения, но у последнего оговорен средний срок службы в 12 лет и предел погрешности измерения не значительно уступает первому, что дает ему преимущество при выборе.</w:t>
      </w:r>
    </w:p>
    <w:p w:rsidR="00173C72" w:rsidRPr="00F92228" w:rsidRDefault="00173C72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>2. Системы измерения расхода</w:t>
      </w:r>
    </w:p>
    <w:p w:rsidR="00173C72" w:rsidRPr="00F92228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критерии выбора:</w:t>
      </w:r>
    </w:p>
    <w:p w:rsidR="00173C72" w:rsidRPr="00F92228" w:rsidRDefault="00173C72" w:rsidP="00954B81">
      <w:pPr>
        <w:pStyle w:val="12"/>
        <w:jc w:val="both"/>
      </w:pPr>
      <w:r w:rsidRPr="00F92228">
        <w:t>диапазон измерений – 0…500 м3/ч;</w:t>
      </w:r>
    </w:p>
    <w:p w:rsidR="00173C72" w:rsidRPr="00F92228" w:rsidRDefault="00173C72" w:rsidP="00954B81">
      <w:pPr>
        <w:pStyle w:val="12"/>
        <w:jc w:val="both"/>
      </w:pPr>
      <w:r w:rsidRPr="00F92228">
        <w:t>предел погрешности измерения – не более 5%;</w:t>
      </w:r>
    </w:p>
    <w:p w:rsidR="00173C72" w:rsidRPr="00F92228" w:rsidRDefault="00173C72" w:rsidP="00954B81">
      <w:pPr>
        <w:pStyle w:val="12"/>
        <w:jc w:val="both"/>
      </w:pPr>
      <w:r w:rsidRPr="00F92228">
        <w:t>выходной унифицированный сигнал – желательно 4-20мА;</w:t>
      </w:r>
    </w:p>
    <w:p w:rsidR="00173C72" w:rsidRPr="00F92228" w:rsidRDefault="00173C72" w:rsidP="00954B81">
      <w:pPr>
        <w:pStyle w:val="12"/>
        <w:jc w:val="both"/>
      </w:pPr>
      <w:r w:rsidRPr="00F92228">
        <w:t>средний срок службы.</w:t>
      </w:r>
    </w:p>
    <w:p w:rsidR="00173C72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Сравним датчики расхода трех фирм: ЗАО "Взлет", ПГ "Метран", фирма "Теплоприбор" (табл. 2).</w:t>
      </w:r>
    </w:p>
    <w:p w:rsidR="005A4419" w:rsidRDefault="005A4419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5A4419" w:rsidRPr="00F92228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Таблица 2</w:t>
      </w:r>
    </w:p>
    <w:p w:rsidR="005A4419" w:rsidRPr="005A4419" w:rsidRDefault="005A4419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Технические данные датчиков расхода</w:t>
      </w:r>
    </w:p>
    <w:tbl>
      <w:tblPr>
        <w:tblW w:w="5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601"/>
        <w:gridCol w:w="2030"/>
        <w:gridCol w:w="992"/>
      </w:tblGrid>
      <w:tr w:rsidR="005A4419" w:rsidRPr="00EB166E" w:rsidTr="00EB166E">
        <w:trPr>
          <w:trHeight w:val="411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Диапазон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пределов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измерений,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м3/ч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Предел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погрешности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измерения,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bCs/>
                <w:iCs/>
                <w:color w:val="000000"/>
                <w:sz w:val="20"/>
                <w:szCs w:val="20"/>
              </w:rPr>
              <w:sym w:font="Symbol" w:char="F0B1"/>
            </w:r>
            <w:r w:rsidRPr="00EB166E">
              <w:rPr>
                <w:bCs/>
                <w:iCs/>
                <w:color w:val="000000"/>
                <w:sz w:val="20"/>
                <w:szCs w:val="20"/>
              </w:rPr>
              <w:sym w:font="Symbol" w:char="F067"/>
            </w:r>
            <w:r w:rsidRPr="00EB166E">
              <w:rPr>
                <w:color w:val="000000"/>
                <w:sz w:val="20"/>
              </w:rPr>
              <w:t xml:space="preserve">, </w:t>
            </w:r>
            <w:r w:rsidRPr="00EB166E">
              <w:rPr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Выходной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унифицированный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сигнал,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Средний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срок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службы,</w:t>
            </w:r>
          </w:p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лет</w:t>
            </w:r>
          </w:p>
        </w:tc>
      </w:tr>
      <w:tr w:rsidR="005A4419" w:rsidRPr="00EB166E" w:rsidTr="00EB166E">
        <w:trPr>
          <w:trHeight w:val="411"/>
          <w:jc w:val="center"/>
        </w:trPr>
        <w:tc>
          <w:tcPr>
            <w:tcW w:w="5999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ЗАО "Расход" – Расход 7</w:t>
            </w:r>
          </w:p>
        </w:tc>
      </w:tr>
      <w:tr w:rsidR="005A4419" w:rsidRPr="00EB166E" w:rsidTr="00EB166E">
        <w:trPr>
          <w:trHeight w:val="411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0…550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</w:t>
            </w:r>
          </w:p>
        </w:tc>
      </w:tr>
      <w:tr w:rsidR="005A4419" w:rsidRPr="00EB166E" w:rsidTr="00EB166E">
        <w:trPr>
          <w:trHeight w:val="411"/>
          <w:jc w:val="center"/>
        </w:trPr>
        <w:tc>
          <w:tcPr>
            <w:tcW w:w="5999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ПГ "Метран" – Метран-300-ПР-25</w:t>
            </w:r>
          </w:p>
        </w:tc>
      </w:tr>
      <w:tr w:rsidR="005A4419" w:rsidRPr="00EB166E" w:rsidTr="00EB166E">
        <w:trPr>
          <w:trHeight w:val="411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1…500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</w:t>
            </w:r>
          </w:p>
        </w:tc>
      </w:tr>
      <w:tr w:rsidR="005A4419" w:rsidRPr="00EB166E" w:rsidTr="00EB166E">
        <w:trPr>
          <w:trHeight w:val="411"/>
          <w:jc w:val="center"/>
        </w:trPr>
        <w:tc>
          <w:tcPr>
            <w:tcW w:w="5999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 xml:space="preserve">Фирма "Теплоприбор" – </w:t>
            </w:r>
            <w:r w:rsidRPr="00EB166E">
              <w:rPr>
                <w:color w:val="000000"/>
                <w:sz w:val="20"/>
                <w:lang w:val="en-US"/>
              </w:rPr>
              <w:t>UFM</w:t>
            </w:r>
            <w:r w:rsidRPr="00EB166E">
              <w:rPr>
                <w:color w:val="000000"/>
                <w:sz w:val="20"/>
              </w:rPr>
              <w:t xml:space="preserve"> 005-25</w:t>
            </w:r>
          </w:p>
        </w:tc>
      </w:tr>
      <w:tr w:rsidR="005A4419" w:rsidRPr="00EB166E" w:rsidTr="00EB166E">
        <w:trPr>
          <w:trHeight w:val="411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0…800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0-5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–</w:t>
            </w:r>
          </w:p>
        </w:tc>
      </w:tr>
    </w:tbl>
    <w:p w:rsidR="005A4419" w:rsidRPr="00F92228" w:rsidRDefault="005A4419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173C72" w:rsidRPr="00F92228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Следует отметить, что в устройствах ЗАО "Расход" и фирмы "Теплоприбор" применен ультразвуковой способ подсчета расхода жидкости, а в устройстве ПГ "Метран" – вихреакустический. У ультразвукового датчика явное преимущество: у него нет деталей расположенных поперек потока, а его внутренняя поверхность абсолютно гладкая по сравнению с вихреакустическим датчиком. В виду этого датчик Метран-300-ПР-25 исключается. По приведенным техническим данным датчиков расхода можно сразу исключить датчик "Теплоприбор" – </w:t>
      </w:r>
      <w:r w:rsidRPr="00F92228">
        <w:rPr>
          <w:color w:val="000000"/>
          <w:sz w:val="28"/>
          <w:lang w:val="en-US"/>
        </w:rPr>
        <w:t>UFM</w:t>
      </w:r>
      <w:r w:rsidRPr="00F92228">
        <w:rPr>
          <w:color w:val="000000"/>
          <w:sz w:val="28"/>
        </w:rPr>
        <w:t xml:space="preserve"> 005-25, т.к. диапазон пределов его измерений значительно превышает измеряемый. Выбираем датчик ЗАО "Расход" – Расход 7.</w:t>
      </w:r>
    </w:p>
    <w:p w:rsidR="00173C72" w:rsidRPr="00F92228" w:rsidRDefault="00173C72" w:rsidP="00954B81">
      <w:pPr>
        <w:pStyle w:val="32"/>
        <w:keepNext w:val="0"/>
        <w:shd w:val="clear" w:color="000000" w:fill="FFFFFF"/>
        <w:tabs>
          <w:tab w:val="left" w:pos="993"/>
        </w:tabs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>3. Частотные преобразователи</w:t>
      </w:r>
    </w:p>
    <w:p w:rsidR="00173C72" w:rsidRPr="00F92228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критерии выбора:</w:t>
      </w:r>
    </w:p>
    <w:p w:rsidR="00173C72" w:rsidRPr="00F92228" w:rsidRDefault="00173C72" w:rsidP="00954B81">
      <w:pPr>
        <w:pStyle w:val="12"/>
        <w:jc w:val="both"/>
      </w:pPr>
      <w:r w:rsidRPr="00F92228">
        <w:t>диапазон пределов измерений – 0…200 кВт;</w:t>
      </w:r>
    </w:p>
    <w:p w:rsidR="00173C72" w:rsidRPr="00F92228" w:rsidRDefault="00173C72" w:rsidP="00954B81">
      <w:pPr>
        <w:pStyle w:val="12"/>
        <w:jc w:val="both"/>
      </w:pPr>
      <w:r w:rsidRPr="00F92228">
        <w:t>предел погрешности измерения – не более 1%;;</w:t>
      </w:r>
    </w:p>
    <w:p w:rsidR="00173C72" w:rsidRPr="00F92228" w:rsidRDefault="00173C72" w:rsidP="00954B81">
      <w:pPr>
        <w:pStyle w:val="12"/>
        <w:jc w:val="both"/>
      </w:pPr>
      <w:r w:rsidRPr="00F92228">
        <w:t>выходной унифицированный сигнал – желательно 4-20мА;</w:t>
      </w:r>
    </w:p>
    <w:p w:rsidR="00173C72" w:rsidRPr="00F92228" w:rsidRDefault="00173C72" w:rsidP="00954B81">
      <w:pPr>
        <w:pStyle w:val="12"/>
        <w:jc w:val="both"/>
      </w:pPr>
      <w:r w:rsidRPr="00F92228">
        <w:t>средний срок службы.</w:t>
      </w:r>
    </w:p>
    <w:p w:rsidR="00173C72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Сравним частотные преобразователи трех фирм: "</w:t>
      </w:r>
      <w:r w:rsidRPr="00F92228">
        <w:rPr>
          <w:color w:val="000000"/>
          <w:sz w:val="28"/>
          <w:lang w:val="en-US"/>
        </w:rPr>
        <w:t>Siemens</w:t>
      </w:r>
      <w:r w:rsidRPr="00F92228">
        <w:rPr>
          <w:color w:val="000000"/>
          <w:sz w:val="28"/>
        </w:rPr>
        <w:t>", "</w:t>
      </w:r>
      <w:r w:rsidRPr="00F92228">
        <w:rPr>
          <w:color w:val="000000"/>
          <w:sz w:val="28"/>
          <w:lang w:val="en-US"/>
        </w:rPr>
        <w:t>Hitachi</w:t>
      </w:r>
      <w:r w:rsidRPr="00F92228">
        <w:rPr>
          <w:color w:val="000000"/>
          <w:sz w:val="28"/>
        </w:rPr>
        <w:t>", "</w:t>
      </w:r>
      <w:r w:rsidRPr="00F92228">
        <w:rPr>
          <w:color w:val="000000"/>
          <w:sz w:val="28"/>
          <w:lang w:val="en-US"/>
        </w:rPr>
        <w:t>Keb</w:t>
      </w:r>
      <w:r w:rsidRPr="00F92228">
        <w:rPr>
          <w:color w:val="000000"/>
          <w:sz w:val="28"/>
        </w:rPr>
        <w:t>" (табл. 3).</w:t>
      </w:r>
    </w:p>
    <w:p w:rsidR="005A4419" w:rsidRDefault="005A4419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5A4419" w:rsidRPr="00F92228" w:rsidRDefault="005A4419" w:rsidP="00954B81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Таблица 3</w:t>
      </w:r>
    </w:p>
    <w:p w:rsidR="005A4419" w:rsidRPr="005A4419" w:rsidRDefault="005A4419" w:rsidP="00954B81">
      <w:pPr>
        <w:shd w:val="clear" w:color="000000" w:fill="FFFFFF"/>
        <w:tabs>
          <w:tab w:val="left" w:pos="993"/>
        </w:tabs>
        <w:suppressAutoHyphens/>
        <w:spacing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Технические данные частотных преобразователей</w:t>
      </w:r>
    </w:p>
    <w:tbl>
      <w:tblPr>
        <w:tblW w:w="6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634"/>
        <w:gridCol w:w="2048"/>
        <w:gridCol w:w="1074"/>
      </w:tblGrid>
      <w:tr w:rsidR="005A4419" w:rsidRPr="00EB166E" w:rsidTr="00EB166E">
        <w:trPr>
          <w:trHeight w:val="379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Диапазон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пределов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измерений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Рабочая температура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  <w:lang w:val="en-US"/>
              </w:rPr>
              <w:t>t,</w:t>
            </w:r>
            <w:r w:rsidRPr="00EB166E">
              <w:rPr>
                <w:color w:val="000000"/>
                <w:sz w:val="20"/>
              </w:rPr>
              <w:t>грС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Выходной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унифицированный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сигнал,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мА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Средний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срок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службы,</w:t>
            </w:r>
          </w:p>
          <w:p w:rsidR="005A4419" w:rsidRPr="00EB166E" w:rsidRDefault="005A4419" w:rsidP="00EB166E">
            <w:pPr>
              <w:shd w:val="clear" w:color="000000" w:fill="FFFFFF"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лет</w:t>
            </w:r>
          </w:p>
        </w:tc>
      </w:tr>
      <w:tr w:rsidR="005A4419" w:rsidRPr="00EB166E" w:rsidTr="00EB166E">
        <w:trPr>
          <w:trHeight w:val="379"/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"</w:t>
            </w:r>
            <w:r w:rsidRPr="00EB166E">
              <w:rPr>
                <w:color w:val="000000"/>
                <w:sz w:val="20"/>
                <w:lang w:val="en-US"/>
              </w:rPr>
              <w:t>Siemens</w:t>
            </w:r>
            <w:r w:rsidRPr="00EB166E">
              <w:rPr>
                <w:color w:val="000000"/>
                <w:sz w:val="20"/>
              </w:rPr>
              <w:t xml:space="preserve">" – </w:t>
            </w:r>
            <w:r w:rsidRPr="00EB166E">
              <w:rPr>
                <w:color w:val="000000"/>
                <w:sz w:val="20"/>
                <w:lang w:val="en-US"/>
              </w:rPr>
              <w:t>Micromaster</w:t>
            </w:r>
            <w:r w:rsidRPr="00EB166E">
              <w:rPr>
                <w:color w:val="000000"/>
                <w:sz w:val="20"/>
              </w:rPr>
              <w:t xml:space="preserve"> 430</w:t>
            </w:r>
          </w:p>
        </w:tc>
      </w:tr>
      <w:tr w:rsidR="005A4419" w:rsidRPr="00EB166E" w:rsidTr="00EB166E">
        <w:trPr>
          <w:trHeight w:val="379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7,5…250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-10…+50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12</w:t>
            </w:r>
          </w:p>
        </w:tc>
      </w:tr>
      <w:tr w:rsidR="005A4419" w:rsidRPr="00EB166E" w:rsidTr="00EB166E">
        <w:trPr>
          <w:trHeight w:val="379"/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"</w:t>
            </w:r>
            <w:r w:rsidRPr="00EB166E">
              <w:rPr>
                <w:color w:val="000000"/>
                <w:sz w:val="20"/>
                <w:lang w:val="en-US"/>
              </w:rPr>
              <w:t>Hitachi</w:t>
            </w:r>
            <w:r w:rsidRPr="00EB166E">
              <w:rPr>
                <w:color w:val="000000"/>
                <w:sz w:val="20"/>
              </w:rPr>
              <w:t xml:space="preserve">" – </w:t>
            </w:r>
            <w:r w:rsidRPr="00EB166E">
              <w:rPr>
                <w:color w:val="000000"/>
                <w:sz w:val="20"/>
                <w:lang w:val="en-US"/>
              </w:rPr>
              <w:t>L300P</w:t>
            </w:r>
          </w:p>
        </w:tc>
      </w:tr>
      <w:tr w:rsidR="005A4419" w:rsidRPr="00EB166E" w:rsidTr="00EB166E">
        <w:trPr>
          <w:trHeight w:val="379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lang w:val="en-US"/>
              </w:rPr>
            </w:pPr>
            <w:r w:rsidRPr="00EB166E">
              <w:rPr>
                <w:color w:val="000000"/>
                <w:sz w:val="20"/>
              </w:rPr>
              <w:t>1</w:t>
            </w:r>
            <w:r w:rsidRPr="00EB166E">
              <w:rPr>
                <w:color w:val="000000"/>
                <w:sz w:val="20"/>
                <w:lang w:val="en-US"/>
              </w:rPr>
              <w:t>,5</w:t>
            </w:r>
            <w:r w:rsidRPr="00EB166E">
              <w:rPr>
                <w:color w:val="000000"/>
                <w:sz w:val="20"/>
              </w:rPr>
              <w:t>…250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-10…+40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-</w:t>
            </w:r>
          </w:p>
        </w:tc>
      </w:tr>
      <w:tr w:rsidR="005A4419" w:rsidRPr="00EB166E" w:rsidTr="00EB166E">
        <w:trPr>
          <w:trHeight w:val="379"/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"</w:t>
            </w:r>
            <w:r w:rsidRPr="00EB166E">
              <w:rPr>
                <w:color w:val="000000"/>
                <w:sz w:val="20"/>
                <w:lang w:val="en-US"/>
              </w:rPr>
              <w:t>Keb</w:t>
            </w:r>
            <w:r w:rsidRPr="00EB166E">
              <w:rPr>
                <w:color w:val="000000"/>
                <w:sz w:val="20"/>
              </w:rPr>
              <w:t xml:space="preserve">" - </w:t>
            </w:r>
            <w:r w:rsidRPr="00EB166E">
              <w:rPr>
                <w:color w:val="000000"/>
                <w:sz w:val="20"/>
                <w:lang w:val="en-US"/>
              </w:rPr>
              <w:t>Combivert F5-M</w:t>
            </w:r>
          </w:p>
        </w:tc>
      </w:tr>
      <w:tr w:rsidR="005A4419" w:rsidRPr="00EB166E" w:rsidTr="00EB166E">
        <w:trPr>
          <w:trHeight w:val="379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lang w:val="en-US"/>
              </w:rPr>
            </w:pPr>
            <w:r w:rsidRPr="00EB166E">
              <w:rPr>
                <w:color w:val="000000"/>
                <w:sz w:val="20"/>
              </w:rPr>
              <w:t>0</w:t>
            </w:r>
            <w:r w:rsidRPr="00EB166E">
              <w:rPr>
                <w:color w:val="000000"/>
                <w:sz w:val="20"/>
                <w:lang w:val="en-US"/>
              </w:rPr>
              <w:t>,37</w:t>
            </w:r>
            <w:r w:rsidRPr="00EB166E">
              <w:rPr>
                <w:color w:val="000000"/>
                <w:sz w:val="20"/>
              </w:rPr>
              <w:t>…</w:t>
            </w:r>
            <w:r w:rsidRPr="00EB166E">
              <w:rPr>
                <w:color w:val="000000"/>
                <w:sz w:val="20"/>
                <w:lang w:val="en-US"/>
              </w:rPr>
              <w:t>315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-10…+45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4-20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A4419" w:rsidRPr="00EB166E" w:rsidRDefault="005A4419" w:rsidP="00EB166E">
            <w:pPr>
              <w:shd w:val="clear" w:color="000000" w:fill="FFFFFF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EB166E">
              <w:rPr>
                <w:color w:val="000000"/>
                <w:sz w:val="20"/>
              </w:rPr>
              <w:t>10</w:t>
            </w:r>
          </w:p>
        </w:tc>
      </w:tr>
    </w:tbl>
    <w:p w:rsidR="005A4419" w:rsidRDefault="005A4419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173C72" w:rsidRPr="00F92228" w:rsidRDefault="00173C72" w:rsidP="00954B81">
      <w:pPr>
        <w:pStyle w:val="ab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Частотный преобразователь "</w:t>
      </w:r>
      <w:r w:rsidRPr="00F92228">
        <w:rPr>
          <w:color w:val="000000"/>
          <w:sz w:val="28"/>
          <w:lang w:val="en-US"/>
        </w:rPr>
        <w:t>Keb</w:t>
      </w:r>
      <w:r w:rsidRPr="00F92228">
        <w:rPr>
          <w:color w:val="000000"/>
          <w:sz w:val="28"/>
        </w:rPr>
        <w:t xml:space="preserve">" - </w:t>
      </w:r>
      <w:r w:rsidRPr="00F92228">
        <w:rPr>
          <w:color w:val="000000"/>
          <w:sz w:val="28"/>
          <w:lang w:val="en-US"/>
        </w:rPr>
        <w:t>Combivert</w:t>
      </w:r>
      <w:r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  <w:lang w:val="en-US"/>
        </w:rPr>
        <w:t>F</w:t>
      </w:r>
      <w:r w:rsidRPr="00F92228">
        <w:rPr>
          <w:color w:val="000000"/>
          <w:sz w:val="28"/>
        </w:rPr>
        <w:t>5-</w:t>
      </w:r>
      <w:r w:rsidRPr="00F92228">
        <w:rPr>
          <w:color w:val="000000"/>
          <w:sz w:val="28"/>
          <w:lang w:val="en-US"/>
        </w:rPr>
        <w:t>M</w:t>
      </w:r>
      <w:r w:rsidRPr="00F92228">
        <w:rPr>
          <w:color w:val="000000"/>
          <w:sz w:val="28"/>
        </w:rPr>
        <w:t xml:space="preserve"> можно исключить, т.к. диапазон пределов его измерений значительно превышает измеряемый. У частотного преобразователя "</w:t>
      </w:r>
      <w:r w:rsidRPr="00F92228">
        <w:rPr>
          <w:color w:val="000000"/>
          <w:sz w:val="28"/>
          <w:lang w:val="en-US"/>
        </w:rPr>
        <w:t>Hitachi</w:t>
      </w:r>
      <w:r w:rsidRPr="00F92228">
        <w:rPr>
          <w:color w:val="000000"/>
          <w:sz w:val="28"/>
        </w:rPr>
        <w:t xml:space="preserve">" – </w:t>
      </w:r>
      <w:r w:rsidRPr="00F92228">
        <w:rPr>
          <w:color w:val="000000"/>
          <w:sz w:val="28"/>
          <w:lang w:val="en-US"/>
        </w:rPr>
        <w:t>L</w:t>
      </w:r>
      <w:r w:rsidRPr="00F92228">
        <w:rPr>
          <w:color w:val="000000"/>
          <w:sz w:val="28"/>
        </w:rPr>
        <w:t>300</w:t>
      </w:r>
      <w:r w:rsidRPr="00F92228">
        <w:rPr>
          <w:color w:val="000000"/>
          <w:sz w:val="28"/>
          <w:lang w:val="en-US"/>
        </w:rPr>
        <w:t>P</w:t>
      </w:r>
      <w:r w:rsidRPr="00F92228">
        <w:rPr>
          <w:color w:val="000000"/>
          <w:sz w:val="28"/>
        </w:rPr>
        <w:t xml:space="preserve"> характеристики соответствует частотному преобразователю "</w:t>
      </w:r>
      <w:r w:rsidRPr="00F92228">
        <w:rPr>
          <w:color w:val="000000"/>
          <w:sz w:val="28"/>
          <w:lang w:val="en-US"/>
        </w:rPr>
        <w:t>Siemens</w:t>
      </w:r>
      <w:r w:rsidRPr="00F92228">
        <w:rPr>
          <w:color w:val="000000"/>
          <w:sz w:val="28"/>
        </w:rPr>
        <w:t xml:space="preserve">" – </w:t>
      </w:r>
      <w:r w:rsidRPr="00F92228">
        <w:rPr>
          <w:color w:val="000000"/>
          <w:sz w:val="28"/>
          <w:lang w:val="en-US"/>
        </w:rPr>
        <w:t>Micromaster</w:t>
      </w:r>
      <w:r w:rsidRPr="00F92228">
        <w:rPr>
          <w:color w:val="000000"/>
          <w:sz w:val="28"/>
        </w:rPr>
        <w:t xml:space="preserve"> 430, но у последнего оговорен средний срок службы в 12 лет, что дает ему преимущество при выборе.</w:t>
      </w:r>
    </w:p>
    <w:p w:rsidR="00173C72" w:rsidRPr="00F92228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173C72" w:rsidRPr="005A4419" w:rsidRDefault="005A4419" w:rsidP="00954B81">
      <w:pPr>
        <w:pStyle w:val="24"/>
        <w:jc w:val="both"/>
      </w:pPr>
      <w:r>
        <w:br w:type="page"/>
      </w:r>
      <w:r w:rsidR="00173C72" w:rsidRPr="005A4419">
        <w:t>Выбор КТС среднего уровня АСУ ТП</w:t>
      </w:r>
    </w:p>
    <w:p w:rsidR="00173C72" w:rsidRPr="00F92228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состав КТС среднего уровня АСУ ТП входят модули УСО, ПЛК, ПО контроллера,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технологические сети.</w:t>
      </w:r>
    </w:p>
    <w:p w:rsidR="00173C72" w:rsidRPr="00F92228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КТС должен управляться программно, имея предоставленный разработчиком пакет готовых процедур и функций, обладать достаточными для наших целей возможностями. Как правило, почти все предлагаемые рынком изделия, обладают одинаковыми возможностями. Различия заключаются, в основном, в количестве входных/выходных каналов, точности и разрядности АЦП, в архитектуре и конструктивном исполнении. КТС должен по возможности более просто и надежно сопрягаться с вычислительной машиной: надежное физическое соединение</w:t>
      </w:r>
      <w:r w:rsidRPr="00F92228">
        <w:rPr>
          <w:color w:val="000000"/>
          <w:sz w:val="28"/>
          <w:szCs w:val="28"/>
        </w:rPr>
        <w:sym w:font="Symbol" w:char="F02C"/>
      </w:r>
      <w:r w:rsidRPr="00F92228">
        <w:rPr>
          <w:color w:val="000000"/>
          <w:sz w:val="28"/>
        </w:rPr>
        <w:t xml:space="preserve"> простое и бесконфликтное ПО.</w:t>
      </w:r>
    </w:p>
    <w:p w:rsidR="000A2CB6" w:rsidRPr="00F92228" w:rsidRDefault="000A2CB6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F92228">
        <w:rPr>
          <w:b w:val="0"/>
          <w:color w:val="000000"/>
          <w:sz w:val="28"/>
          <w:szCs w:val="28"/>
        </w:rPr>
        <w:t>Выбор контроллера.</w:t>
      </w:r>
    </w:p>
    <w:p w:rsidR="00B3399D" w:rsidRPr="00F92228" w:rsidRDefault="00B3399D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 xml:space="preserve">Рассмотрим два контроллера , двух разных фирм </w:t>
      </w:r>
      <w:r w:rsidR="00094591" w:rsidRPr="00F92228">
        <w:rPr>
          <w:b w:val="0"/>
          <w:color w:val="000000"/>
          <w:sz w:val="28"/>
        </w:rPr>
        <w:t xml:space="preserve">: </w:t>
      </w:r>
      <w:r w:rsidR="00094591" w:rsidRPr="00F92228">
        <w:rPr>
          <w:b w:val="0"/>
          <w:bCs w:val="0"/>
          <w:color w:val="000000"/>
          <w:sz w:val="28"/>
        </w:rPr>
        <w:t xml:space="preserve">SIMATIC S7-200 и </w:t>
      </w:r>
      <w:r w:rsidR="00094591" w:rsidRPr="00F92228">
        <w:rPr>
          <w:b w:val="0"/>
          <w:color w:val="000000"/>
          <w:sz w:val="28"/>
          <w:lang w:val="en-US"/>
        </w:rPr>
        <w:t>DeCont</w:t>
      </w:r>
      <w:r w:rsidR="00094591" w:rsidRPr="00F92228">
        <w:rPr>
          <w:b w:val="0"/>
          <w:color w:val="000000"/>
          <w:sz w:val="28"/>
        </w:rPr>
        <w:t>-182.</w:t>
      </w:r>
    </w:p>
    <w:p w:rsidR="00094591" w:rsidRPr="00F92228" w:rsidRDefault="00094591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>Технические параметры этих контроллеров похожи , поэтому рассмотрим выбор с другой стороны :</w:t>
      </w:r>
    </w:p>
    <w:p w:rsidR="004D0B4B" w:rsidRPr="00F92228" w:rsidRDefault="004D0B4B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 xml:space="preserve">Стоимость системы </w:t>
      </w:r>
      <w:r w:rsidR="005D2FE3" w:rsidRPr="00F92228">
        <w:rPr>
          <w:b w:val="0"/>
          <w:color w:val="000000"/>
          <w:sz w:val="28"/>
        </w:rPr>
        <w:t xml:space="preserve">на базе </w:t>
      </w:r>
      <w:r w:rsidR="005D2FE3" w:rsidRPr="00F92228">
        <w:rPr>
          <w:b w:val="0"/>
          <w:color w:val="000000"/>
          <w:sz w:val="28"/>
          <w:lang w:val="en-US"/>
        </w:rPr>
        <w:t>DeCont</w:t>
      </w:r>
      <w:r w:rsidR="005D2FE3" w:rsidRPr="00F92228">
        <w:rPr>
          <w:b w:val="0"/>
          <w:color w:val="000000"/>
          <w:sz w:val="28"/>
        </w:rPr>
        <w:t xml:space="preserve">-182 : </w:t>
      </w:r>
      <w:r w:rsidR="00A50C25" w:rsidRPr="00F92228">
        <w:rPr>
          <w:b w:val="0"/>
          <w:color w:val="000000"/>
          <w:sz w:val="28"/>
        </w:rPr>
        <w:t>1800 евр.</w:t>
      </w:r>
    </w:p>
    <w:p w:rsidR="004F0683" w:rsidRPr="00F92228" w:rsidRDefault="004F0683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bCs w:val="0"/>
          <w:color w:val="000000"/>
          <w:sz w:val="28"/>
        </w:rPr>
      </w:pPr>
      <w:r w:rsidRPr="00F92228">
        <w:rPr>
          <w:b w:val="0"/>
          <w:color w:val="000000"/>
          <w:sz w:val="28"/>
        </w:rPr>
        <w:t xml:space="preserve">Стоимость системы на базе </w:t>
      </w:r>
      <w:r w:rsidRPr="00F92228">
        <w:rPr>
          <w:b w:val="0"/>
          <w:bCs w:val="0"/>
          <w:color w:val="000000"/>
          <w:sz w:val="28"/>
        </w:rPr>
        <w:t xml:space="preserve">SIMATIC S7-200 : </w:t>
      </w:r>
      <w:r w:rsidR="00A50C25" w:rsidRPr="00F92228">
        <w:rPr>
          <w:b w:val="0"/>
          <w:bCs w:val="0"/>
          <w:color w:val="000000"/>
          <w:sz w:val="28"/>
        </w:rPr>
        <w:t>1330 евр.</w:t>
      </w:r>
    </w:p>
    <w:p w:rsidR="005A4419" w:rsidRDefault="00A50C25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bCs w:val="0"/>
          <w:color w:val="000000"/>
          <w:sz w:val="28"/>
        </w:rPr>
        <w:t>В плане надёжности , контроллер</w:t>
      </w:r>
      <w:r w:rsidR="005A4419">
        <w:rPr>
          <w:b w:val="0"/>
          <w:bCs w:val="0"/>
          <w:color w:val="000000"/>
          <w:sz w:val="28"/>
        </w:rPr>
        <w:t xml:space="preserve"> </w:t>
      </w:r>
      <w:r w:rsidRPr="00F92228">
        <w:rPr>
          <w:b w:val="0"/>
          <w:bCs w:val="0"/>
          <w:color w:val="000000"/>
          <w:sz w:val="28"/>
        </w:rPr>
        <w:t>SIMATIC S7-200 уступает Деконту .АСУ ТП обязательно должна быть надёжна , поэтому не следует эконо</w:t>
      </w:r>
      <w:r w:rsidR="00913725" w:rsidRPr="00F92228">
        <w:rPr>
          <w:b w:val="0"/>
          <w:bCs w:val="0"/>
          <w:color w:val="000000"/>
          <w:sz w:val="28"/>
        </w:rPr>
        <w:t>мить и разумнее</w:t>
      </w:r>
      <w:r w:rsidRPr="00F92228">
        <w:rPr>
          <w:b w:val="0"/>
          <w:bCs w:val="0"/>
          <w:color w:val="000000"/>
          <w:sz w:val="28"/>
        </w:rPr>
        <w:t xml:space="preserve"> взять</w:t>
      </w:r>
      <w:r w:rsidR="005A4419">
        <w:rPr>
          <w:b w:val="0"/>
          <w:bCs w:val="0"/>
          <w:color w:val="000000"/>
          <w:sz w:val="28"/>
        </w:rPr>
        <w:t xml:space="preserve"> </w:t>
      </w:r>
      <w:r w:rsidRPr="00F92228">
        <w:rPr>
          <w:b w:val="0"/>
          <w:color w:val="000000"/>
          <w:sz w:val="28"/>
          <w:lang w:val="en-US"/>
        </w:rPr>
        <w:t>DeCont</w:t>
      </w:r>
      <w:r w:rsidRPr="00F92228">
        <w:rPr>
          <w:b w:val="0"/>
          <w:color w:val="000000"/>
          <w:sz w:val="28"/>
        </w:rPr>
        <w:t>-182.</w:t>
      </w:r>
    </w:p>
    <w:p w:rsidR="00A50C25" w:rsidRPr="00F92228" w:rsidRDefault="00A50C25" w:rsidP="00954B81">
      <w:pPr>
        <w:pStyle w:val="32"/>
        <w:keepNext w:val="0"/>
        <w:shd w:val="clear" w:color="000000" w:fill="FFFFFF"/>
        <w:suppressAutoHyphens/>
        <w:ind w:firstLine="709"/>
        <w:jc w:val="both"/>
        <w:rPr>
          <w:b w:val="0"/>
          <w:color w:val="000000"/>
          <w:sz w:val="28"/>
        </w:rPr>
      </w:pPr>
      <w:r w:rsidRPr="00F92228">
        <w:rPr>
          <w:b w:val="0"/>
          <w:color w:val="000000"/>
          <w:sz w:val="28"/>
          <w:szCs w:val="28"/>
        </w:rPr>
        <w:t xml:space="preserve">Описание контроллера </w:t>
      </w:r>
      <w:r w:rsidRPr="00F92228">
        <w:rPr>
          <w:b w:val="0"/>
          <w:color w:val="000000"/>
          <w:sz w:val="28"/>
          <w:lang w:val="en-US"/>
        </w:rPr>
        <w:t>DeCont</w:t>
      </w:r>
      <w:r w:rsidRPr="00F92228">
        <w:rPr>
          <w:b w:val="0"/>
          <w:color w:val="000000"/>
          <w:sz w:val="28"/>
        </w:rPr>
        <w:t>-182.</w:t>
      </w:r>
    </w:p>
    <w:p w:rsidR="005A4419" w:rsidRDefault="00A50C25" w:rsidP="00954B81">
      <w:pPr>
        <w:pStyle w:val="ab"/>
        <w:shd w:val="clear" w:color="000000" w:fill="FFFFFF"/>
        <w:tabs>
          <w:tab w:val="num" w:pos="720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КТС, построенный на оборудовании фирмы "ДЕП", прост по конструкции. Для него не требуется подбирать дополнительное оборудование сторонних производителей. Благодаря наличию ПЛК система становится самостоятельной и независимой в работе от системы верхнего уровня АСУ ТП. Такой КТС имеет более наглядную сетевую архитектуру благодаря наличию ПЛК.</w:t>
      </w:r>
    </w:p>
    <w:p w:rsidR="00173C72" w:rsidRPr="005A4419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53" type="#_x0000_t75" style="width:421.5pt;height:262.5pt">
            <v:imagedata r:id="rId36" o:title=""/>
          </v:shape>
        </w:pict>
      </w:r>
    </w:p>
    <w:p w:rsidR="00ED4F43" w:rsidRDefault="00173C72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b/>
          <w:color w:val="000000"/>
          <w:sz w:val="28"/>
        </w:rPr>
      </w:pPr>
      <w:r w:rsidRPr="005A4419">
        <w:rPr>
          <w:b/>
          <w:color w:val="000000"/>
          <w:sz w:val="28"/>
        </w:rPr>
        <w:t>Сетевая архитектура модулей "ДЕП" с контроллером</w:t>
      </w:r>
    </w:p>
    <w:p w:rsidR="005A4419" w:rsidRPr="005A4419" w:rsidRDefault="005A4419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b/>
          <w:color w:val="000000"/>
          <w:sz w:val="28"/>
        </w:rPr>
      </w:pPr>
    </w:p>
    <w:p w:rsidR="00173C72" w:rsidRDefault="00173C72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Основные технические характеристики контроллера DeCont-182: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Рабочий диапазон температуры ……</w:t>
      </w:r>
      <w:r w:rsidR="0089441B">
        <w:rPr>
          <w:rFonts w:ascii="Times New Roman" w:hAnsi="Times New Roman"/>
          <w:color w:val="000000"/>
          <w:sz w:val="28"/>
          <w:szCs w:val="28"/>
        </w:rPr>
        <w:t>…………….</w:t>
      </w:r>
      <w:r w:rsidRPr="005A4419">
        <w:rPr>
          <w:rFonts w:ascii="Times New Roman" w:hAnsi="Times New Roman"/>
          <w:color w:val="000000"/>
          <w:sz w:val="28"/>
          <w:szCs w:val="28"/>
        </w:rPr>
        <w:t xml:space="preserve">…. от - 40 до + 70 </w:t>
      </w:r>
      <w:r w:rsidRPr="005A4419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5A4419">
        <w:rPr>
          <w:rFonts w:ascii="Times New Roman" w:hAnsi="Times New Roman"/>
          <w:color w:val="000000"/>
          <w:sz w:val="28"/>
          <w:szCs w:val="28"/>
        </w:rPr>
        <w:t>С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Влажность …………………………………</w:t>
      </w:r>
      <w:r w:rsidR="0089441B">
        <w:rPr>
          <w:rFonts w:ascii="Times New Roman" w:hAnsi="Times New Roman"/>
          <w:color w:val="000000"/>
          <w:sz w:val="28"/>
          <w:szCs w:val="28"/>
        </w:rPr>
        <w:t>.</w:t>
      </w:r>
      <w:r w:rsidRPr="005A4419">
        <w:rPr>
          <w:rFonts w:ascii="Times New Roman" w:hAnsi="Times New Roman"/>
          <w:color w:val="000000"/>
          <w:sz w:val="28"/>
          <w:szCs w:val="28"/>
        </w:rPr>
        <w:t>………… 5 … 95 %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 xml:space="preserve">Питание: версия </w:t>
      </w:r>
      <w:r w:rsidRPr="005A4419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A4419">
        <w:rPr>
          <w:rFonts w:ascii="Times New Roman" w:hAnsi="Times New Roman"/>
          <w:color w:val="000000"/>
          <w:sz w:val="28"/>
          <w:szCs w:val="28"/>
        </w:rPr>
        <w:t>6.1 и младше ……</w:t>
      </w:r>
      <w:r w:rsidR="0089441B">
        <w:rPr>
          <w:rFonts w:ascii="Times New Roman" w:hAnsi="Times New Roman"/>
          <w:color w:val="000000"/>
          <w:sz w:val="28"/>
          <w:szCs w:val="28"/>
        </w:rPr>
        <w:t>…………</w:t>
      </w:r>
      <w:r w:rsidRPr="005A4419">
        <w:rPr>
          <w:rFonts w:ascii="Times New Roman" w:hAnsi="Times New Roman"/>
          <w:color w:val="000000"/>
          <w:sz w:val="28"/>
          <w:szCs w:val="28"/>
        </w:rPr>
        <w:t>……. 24 (22 … 26) В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 xml:space="preserve">версия </w:t>
      </w:r>
      <w:r w:rsidRPr="005A4419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A4419">
        <w:rPr>
          <w:rFonts w:ascii="Times New Roman" w:hAnsi="Times New Roman"/>
          <w:color w:val="000000"/>
          <w:sz w:val="28"/>
          <w:szCs w:val="28"/>
        </w:rPr>
        <w:t>7.1 и старше ….……</w:t>
      </w:r>
      <w:r w:rsidR="0089441B">
        <w:rPr>
          <w:rFonts w:ascii="Times New Roman" w:hAnsi="Times New Roman"/>
          <w:color w:val="000000"/>
          <w:sz w:val="28"/>
          <w:szCs w:val="28"/>
        </w:rPr>
        <w:t>………………….</w:t>
      </w:r>
      <w:r w:rsidRPr="005A4419">
        <w:rPr>
          <w:rFonts w:ascii="Times New Roman" w:hAnsi="Times New Roman"/>
          <w:color w:val="000000"/>
          <w:sz w:val="28"/>
          <w:szCs w:val="28"/>
        </w:rPr>
        <w:t>…… 24 (9 … 30) В</w:t>
      </w:r>
    </w:p>
    <w:p w:rsidR="005A4419" w:rsidRP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Ток потребления при напряжении питания 24В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(без интерфейсных плат) (не более) …</w:t>
      </w:r>
      <w:r w:rsidR="0089441B">
        <w:rPr>
          <w:rFonts w:ascii="Times New Roman" w:hAnsi="Times New Roman"/>
          <w:color w:val="000000"/>
          <w:sz w:val="28"/>
          <w:szCs w:val="28"/>
        </w:rPr>
        <w:t>…………….</w:t>
      </w:r>
      <w:r w:rsidRPr="005A4419">
        <w:rPr>
          <w:rFonts w:ascii="Times New Roman" w:hAnsi="Times New Roman"/>
          <w:color w:val="000000"/>
          <w:sz w:val="28"/>
          <w:szCs w:val="28"/>
        </w:rPr>
        <w:t>.. 75 мА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Тактовая частота основного процессора …………</w:t>
      </w:r>
      <w:r w:rsidR="0089441B">
        <w:rPr>
          <w:rFonts w:ascii="Times New Roman" w:hAnsi="Times New Roman"/>
          <w:color w:val="000000"/>
          <w:sz w:val="28"/>
          <w:szCs w:val="28"/>
        </w:rPr>
        <w:t>…</w:t>
      </w:r>
      <w:r w:rsidRPr="005A4419">
        <w:rPr>
          <w:rFonts w:ascii="Times New Roman" w:hAnsi="Times New Roman"/>
          <w:color w:val="000000"/>
          <w:sz w:val="28"/>
          <w:szCs w:val="28"/>
        </w:rPr>
        <w:t xml:space="preserve"> 30 МГц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 xml:space="preserve">Емкость ПЗУ (на основе </w:t>
      </w:r>
      <w:r w:rsidRPr="005A4419">
        <w:rPr>
          <w:rFonts w:ascii="Times New Roman" w:hAnsi="Times New Roman"/>
          <w:color w:val="000000"/>
          <w:sz w:val="28"/>
          <w:szCs w:val="28"/>
          <w:lang w:val="en-US"/>
        </w:rPr>
        <w:t>FLASH</w:t>
      </w:r>
      <w:r w:rsidRPr="005A4419">
        <w:rPr>
          <w:rFonts w:ascii="Times New Roman" w:hAnsi="Times New Roman"/>
          <w:color w:val="000000"/>
          <w:sz w:val="28"/>
          <w:szCs w:val="28"/>
        </w:rPr>
        <w:t>) ……………..……</w:t>
      </w:r>
      <w:r w:rsidR="0089441B">
        <w:rPr>
          <w:rFonts w:ascii="Times New Roman" w:hAnsi="Times New Roman"/>
          <w:color w:val="000000"/>
          <w:sz w:val="28"/>
          <w:szCs w:val="28"/>
        </w:rPr>
        <w:t>.</w:t>
      </w:r>
      <w:r w:rsidRPr="005A4419">
        <w:rPr>
          <w:rFonts w:ascii="Times New Roman" w:hAnsi="Times New Roman"/>
          <w:color w:val="000000"/>
          <w:sz w:val="28"/>
          <w:szCs w:val="28"/>
        </w:rPr>
        <w:t xml:space="preserve"> 512 К</w:t>
      </w:r>
    </w:p>
    <w:p w:rsid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Емкость ОЗУ ……………………………………..……512 К</w:t>
      </w:r>
    </w:p>
    <w:p w:rsidR="0089441B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При пропадании питания сохранение данных</w:t>
      </w:r>
      <w:r w:rsidR="00894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419">
        <w:rPr>
          <w:rFonts w:ascii="Times New Roman" w:hAnsi="Times New Roman"/>
          <w:color w:val="000000"/>
          <w:sz w:val="28"/>
          <w:szCs w:val="28"/>
        </w:rPr>
        <w:t>в ОЗУ и ведение времени, при нормальных</w:t>
      </w:r>
      <w:r w:rsidR="00894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419">
        <w:rPr>
          <w:rFonts w:ascii="Times New Roman" w:hAnsi="Times New Roman"/>
          <w:color w:val="000000"/>
          <w:sz w:val="28"/>
          <w:szCs w:val="28"/>
        </w:rPr>
        <w:t>условиях, суммарно (не менее) ……</w:t>
      </w:r>
      <w:r w:rsidR="0089441B">
        <w:rPr>
          <w:rFonts w:ascii="Times New Roman" w:hAnsi="Times New Roman"/>
          <w:color w:val="000000"/>
          <w:sz w:val="28"/>
          <w:szCs w:val="28"/>
        </w:rPr>
        <w:t>..</w:t>
      </w:r>
      <w:r w:rsidRPr="005A4419">
        <w:rPr>
          <w:rFonts w:ascii="Times New Roman" w:hAnsi="Times New Roman"/>
          <w:color w:val="000000"/>
          <w:sz w:val="28"/>
          <w:szCs w:val="28"/>
        </w:rPr>
        <w:t>.. 2 лет</w:t>
      </w:r>
    </w:p>
    <w:p w:rsidR="0089441B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Уход часов ……………………………………</w:t>
      </w:r>
      <w:r w:rsidR="0089441B">
        <w:rPr>
          <w:rFonts w:ascii="Times New Roman" w:hAnsi="Times New Roman"/>
          <w:color w:val="000000"/>
          <w:sz w:val="28"/>
          <w:szCs w:val="28"/>
        </w:rPr>
        <w:t>.</w:t>
      </w:r>
      <w:r w:rsidRPr="005A4419">
        <w:rPr>
          <w:rFonts w:ascii="Times New Roman" w:hAnsi="Times New Roman"/>
          <w:color w:val="000000"/>
          <w:sz w:val="28"/>
          <w:szCs w:val="28"/>
        </w:rPr>
        <w:t>…….. 1 мин/</w:t>
      </w:r>
      <w:r w:rsidR="0089441B">
        <w:rPr>
          <w:rFonts w:ascii="Times New Roman" w:hAnsi="Times New Roman"/>
          <w:color w:val="000000"/>
          <w:sz w:val="28"/>
          <w:szCs w:val="28"/>
        </w:rPr>
        <w:t>месс</w:t>
      </w:r>
    </w:p>
    <w:p w:rsidR="005A4419" w:rsidRPr="005A4419" w:rsidRDefault="005A4419" w:rsidP="00954B81">
      <w:pPr>
        <w:pStyle w:val="af0"/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A4419">
        <w:rPr>
          <w:rFonts w:ascii="Times New Roman" w:hAnsi="Times New Roman"/>
          <w:color w:val="000000"/>
          <w:sz w:val="28"/>
          <w:szCs w:val="28"/>
        </w:rPr>
        <w:t>Масса ……………………………………………….… 0,5 кг</w:t>
      </w:r>
    </w:p>
    <w:p w:rsidR="00AC1244" w:rsidRPr="005A4419" w:rsidRDefault="00B222B8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iCs/>
          <w:color w:val="000000"/>
          <w:sz w:val="28"/>
        </w:rPr>
        <w:t xml:space="preserve">Подключение </w:t>
      </w:r>
      <w:r w:rsidRPr="00F92228">
        <w:rPr>
          <w:color w:val="000000"/>
          <w:sz w:val="28"/>
          <w:lang w:val="en-US"/>
        </w:rPr>
        <w:t>DeCont</w:t>
      </w:r>
      <w:r w:rsidRPr="00F92228">
        <w:rPr>
          <w:color w:val="000000"/>
          <w:sz w:val="28"/>
        </w:rPr>
        <w:t xml:space="preserve">-182 к ПК осуществляется с помощью адаптера </w:t>
      </w:r>
      <w:r w:rsidRPr="00F92228">
        <w:rPr>
          <w:color w:val="000000"/>
          <w:sz w:val="28"/>
          <w:lang w:val="en-US"/>
        </w:rPr>
        <w:t>RS</w:t>
      </w:r>
      <w:r w:rsidRPr="00F92228">
        <w:rPr>
          <w:color w:val="000000"/>
          <w:sz w:val="28"/>
        </w:rPr>
        <w:t xml:space="preserve">485 </w:t>
      </w:r>
      <w:r w:rsidRPr="00F92228">
        <w:rPr>
          <w:color w:val="000000"/>
          <w:sz w:val="28"/>
          <w:lang w:val="en-US"/>
        </w:rPr>
        <w:t>PC</w:t>
      </w:r>
      <w:r w:rsidRPr="00F92228">
        <w:rPr>
          <w:color w:val="000000"/>
          <w:sz w:val="28"/>
        </w:rPr>
        <w:t>-</w:t>
      </w:r>
      <w:r w:rsidRPr="00F92228">
        <w:rPr>
          <w:color w:val="000000"/>
          <w:sz w:val="28"/>
          <w:lang w:val="en-US"/>
        </w:rPr>
        <w:t>I</w:t>
      </w:r>
      <w:r w:rsidRPr="00F92228">
        <w:rPr>
          <w:color w:val="000000"/>
          <w:sz w:val="28"/>
        </w:rPr>
        <w:t>-</w:t>
      </w:r>
      <w:r w:rsidRPr="00F92228">
        <w:rPr>
          <w:color w:val="000000"/>
          <w:sz w:val="28"/>
          <w:lang w:val="en-US"/>
        </w:rPr>
        <w:t>RS</w:t>
      </w:r>
      <w:r w:rsidRPr="00F92228">
        <w:rPr>
          <w:color w:val="000000"/>
          <w:sz w:val="28"/>
        </w:rPr>
        <w:t>485.</w:t>
      </w:r>
    </w:p>
    <w:p w:rsidR="005A4419" w:rsidRDefault="00B222B8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iCs/>
          <w:color w:val="000000"/>
          <w:sz w:val="28"/>
        </w:rPr>
      </w:pPr>
      <w:r w:rsidRPr="00F92228">
        <w:rPr>
          <w:iCs/>
          <w:color w:val="000000"/>
          <w:sz w:val="28"/>
        </w:rPr>
        <w:t xml:space="preserve">Представляет собой </w:t>
      </w:r>
      <w:r w:rsidR="005678B3" w:rsidRPr="00F92228">
        <w:rPr>
          <w:iCs/>
          <w:color w:val="000000"/>
          <w:sz w:val="28"/>
        </w:rPr>
        <w:t>преобразователь сигналов интерфейса RS485 в сигнал RS232 и предназначен для подключения шлейфа сети SYNET к коммуникаци</w:t>
      </w:r>
      <w:r w:rsidR="00C16585" w:rsidRPr="00F92228">
        <w:rPr>
          <w:iCs/>
          <w:color w:val="000000"/>
          <w:sz w:val="28"/>
        </w:rPr>
        <w:t>онному порту компьютера типа</w:t>
      </w:r>
      <w:r w:rsidR="005A4419">
        <w:rPr>
          <w:iCs/>
          <w:color w:val="000000"/>
          <w:sz w:val="28"/>
        </w:rPr>
        <w:t xml:space="preserve"> </w:t>
      </w:r>
      <w:r w:rsidR="005678B3" w:rsidRPr="00F92228">
        <w:rPr>
          <w:iCs/>
          <w:color w:val="000000"/>
          <w:sz w:val="28"/>
        </w:rPr>
        <w:t>PC.Адаптер содержит встроенный источник питания , подключенный к сети 220в. , снабжён разъёмом RS232 типа D</w:t>
      </w:r>
      <w:r w:rsidR="005678B3" w:rsidRPr="00F92228">
        <w:rPr>
          <w:iCs/>
          <w:color w:val="000000"/>
          <w:sz w:val="28"/>
          <w:lang w:val="en-US"/>
        </w:rPr>
        <w:t>B</w:t>
      </w:r>
      <w:r w:rsidR="005678B3" w:rsidRPr="00F92228">
        <w:rPr>
          <w:iCs/>
          <w:color w:val="000000"/>
          <w:sz w:val="28"/>
        </w:rPr>
        <w:t>9 , совместимым с разъёмом RS</w:t>
      </w:r>
      <w:r w:rsidR="00C16585" w:rsidRPr="00F92228">
        <w:rPr>
          <w:iCs/>
          <w:color w:val="000000"/>
          <w:sz w:val="28"/>
        </w:rPr>
        <w:t>232</w:t>
      </w:r>
      <w:r w:rsidR="005A4419">
        <w:rPr>
          <w:iCs/>
          <w:color w:val="000000"/>
          <w:sz w:val="28"/>
        </w:rPr>
        <w:t xml:space="preserve"> </w:t>
      </w:r>
      <w:r w:rsidR="005678B3" w:rsidRPr="00F92228">
        <w:rPr>
          <w:iCs/>
          <w:color w:val="000000"/>
          <w:sz w:val="28"/>
        </w:rPr>
        <w:t xml:space="preserve">PC </w:t>
      </w:r>
      <w:r w:rsidR="00C16585" w:rsidRPr="00F92228">
        <w:rPr>
          <w:iCs/>
          <w:color w:val="000000"/>
          <w:sz w:val="28"/>
        </w:rPr>
        <w:t>через кабель удлинитель и разъёмным клемником RS485.</w:t>
      </w:r>
      <w:r w:rsidR="00066BE3" w:rsidRPr="00F92228">
        <w:rPr>
          <w:iCs/>
          <w:color w:val="000000"/>
          <w:sz w:val="28"/>
        </w:rPr>
        <w:t>Протакол работы канального уровня (2) соответствует международному стандарту ISO/IEC 7809:1993(</w:t>
      </w:r>
      <w:r w:rsidR="00066BE3" w:rsidRPr="00F92228">
        <w:rPr>
          <w:iCs/>
          <w:color w:val="000000"/>
          <w:sz w:val="28"/>
          <w:lang w:val="en-US"/>
        </w:rPr>
        <w:t>HDLC</w:t>
      </w:r>
      <w:r w:rsidR="00066BE3" w:rsidRPr="00F92228">
        <w:rPr>
          <w:iCs/>
          <w:color w:val="000000"/>
          <w:sz w:val="28"/>
        </w:rPr>
        <w:t>).</w:t>
      </w:r>
    </w:p>
    <w:p w:rsidR="00AC1244" w:rsidRPr="00F92228" w:rsidRDefault="00AC1244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iCs/>
          <w:color w:val="000000"/>
          <w:sz w:val="28"/>
        </w:rPr>
        <w:t>Модули ввода(AIN8-</w:t>
      </w:r>
      <w:r w:rsidRPr="00F92228">
        <w:rPr>
          <w:iCs/>
          <w:color w:val="000000"/>
          <w:sz w:val="28"/>
          <w:lang w:val="en-US"/>
        </w:rPr>
        <w:t>i</w:t>
      </w:r>
      <w:r w:rsidRPr="00F92228">
        <w:rPr>
          <w:iCs/>
          <w:color w:val="000000"/>
          <w:sz w:val="28"/>
        </w:rPr>
        <w:t>20)-вывода(</w:t>
      </w:r>
      <w:r w:rsidRPr="00F92228">
        <w:rPr>
          <w:iCs/>
          <w:color w:val="000000"/>
          <w:sz w:val="28"/>
          <w:lang w:val="en-US"/>
        </w:rPr>
        <w:t>AOUT</w:t>
      </w:r>
      <w:r w:rsidRPr="00F92228">
        <w:rPr>
          <w:iCs/>
          <w:color w:val="000000"/>
          <w:sz w:val="28"/>
        </w:rPr>
        <w:t>1-20) комплекса DECONT явля</w:t>
      </w:r>
      <w:r w:rsidRPr="00F92228">
        <w:rPr>
          <w:color w:val="000000"/>
          <w:sz w:val="28"/>
        </w:rPr>
        <w:t xml:space="preserve">ются локальными микропроцессорными устройствами связи с объектом и осуществляют первичную обработку входных датчиков непрерывных и дискретных сигналов и выдачу управляющих воздействий на ИМ. Каждый модуль имеет выход в технологическую сеть на основе интерфейса RS-485. У модулей каждый канал (в том числе интерфейса RS-485) имеет индивидуальную гальваническую изоляцию. Питание модулей осуществляется нестабилизированным напряжением 9…30 В постоянного тока. Алгоритмическое управление осуществляется контроллером </w:t>
      </w:r>
      <w:r w:rsidRPr="00F92228">
        <w:rPr>
          <w:color w:val="000000"/>
          <w:sz w:val="28"/>
          <w:lang w:val="en-US"/>
        </w:rPr>
        <w:t>DeCont</w:t>
      </w:r>
      <w:r w:rsidRPr="00F92228">
        <w:rPr>
          <w:color w:val="000000"/>
          <w:sz w:val="28"/>
        </w:rPr>
        <w:t>-182.</w:t>
      </w:r>
    </w:p>
    <w:p w:rsidR="00C16585" w:rsidRPr="00F92228" w:rsidRDefault="00C16585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Для взаимодействия контроллера </w:t>
      </w:r>
      <w:r w:rsidRPr="00F92228">
        <w:rPr>
          <w:color w:val="000000"/>
          <w:sz w:val="28"/>
          <w:lang w:val="en-US"/>
        </w:rPr>
        <w:t>DeCont</w:t>
      </w:r>
      <w:r w:rsidRPr="00F92228">
        <w:rPr>
          <w:color w:val="000000"/>
          <w:sz w:val="28"/>
        </w:rPr>
        <w:t>-182 с модулями УСО применяется локальная технологическая сеть SYBAS на физическом интерфейсе RS-485.Модули в сети пассивны, любой обмен данными инициируется мастером сети (</w:t>
      </w:r>
      <w:r w:rsidRPr="00F92228">
        <w:rPr>
          <w:color w:val="000000"/>
          <w:sz w:val="28"/>
          <w:lang w:val="en-US"/>
        </w:rPr>
        <w:t>DeCont</w:t>
      </w:r>
      <w:r w:rsidRPr="00F92228">
        <w:rPr>
          <w:color w:val="000000"/>
          <w:sz w:val="28"/>
        </w:rPr>
        <w:t>-182)</w:t>
      </w:r>
      <w:r w:rsidR="00066BE3" w:rsidRPr="00F92228">
        <w:rPr>
          <w:color w:val="000000"/>
          <w:sz w:val="28"/>
        </w:rPr>
        <w:t>.Мастер передаёт модулям настроечные параметры, команды управления и считывает текущие данные.</w:t>
      </w:r>
    </w:p>
    <w:p w:rsidR="001A2250" w:rsidRDefault="001A2250" w:rsidP="00954B81">
      <w:pPr>
        <w:pStyle w:val="ab"/>
        <w:shd w:val="clear" w:color="000000" w:fill="FFFFFF"/>
        <w:suppressAutoHyphens/>
        <w:spacing w:after="0" w:line="360" w:lineRule="auto"/>
        <w:ind w:firstLine="709"/>
        <w:jc w:val="both"/>
        <w:rPr>
          <w:iCs/>
          <w:color w:val="000000"/>
          <w:sz w:val="28"/>
        </w:rPr>
      </w:pPr>
      <w:r w:rsidRPr="00F92228">
        <w:rPr>
          <w:color w:val="000000"/>
          <w:sz w:val="28"/>
        </w:rPr>
        <w:t xml:space="preserve">Основные технические характеристики модуля </w:t>
      </w:r>
      <w:r w:rsidRPr="00F92228">
        <w:rPr>
          <w:iCs/>
          <w:color w:val="000000"/>
          <w:sz w:val="28"/>
        </w:rPr>
        <w:t>AIN8-</w:t>
      </w:r>
      <w:r w:rsidRPr="00F92228">
        <w:rPr>
          <w:iCs/>
          <w:color w:val="000000"/>
          <w:sz w:val="28"/>
          <w:lang w:val="en-US"/>
        </w:rPr>
        <w:t>i</w:t>
      </w:r>
      <w:r w:rsidRPr="00F92228">
        <w:rPr>
          <w:iCs/>
          <w:color w:val="000000"/>
          <w:sz w:val="28"/>
        </w:rPr>
        <w:t>20 :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Кол-во каналов аналогового ввода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……………....……....…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8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Напряжение питания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………..………..……</w:t>
      </w:r>
      <w:r>
        <w:rPr>
          <w:rFonts w:ascii="Times New Roman" w:hAnsi="Times New Roman"/>
          <w:color w:val="000000"/>
          <w:sz w:val="28"/>
        </w:rPr>
        <w:t>……………</w:t>
      </w:r>
      <w:r w:rsidRPr="00F92228">
        <w:rPr>
          <w:rFonts w:ascii="Times New Roman" w:hAnsi="Times New Roman"/>
          <w:color w:val="000000"/>
          <w:sz w:val="28"/>
        </w:rPr>
        <w:t>…..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24 (9 … 30) В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Ток потребления при напряжении питания 24В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(не более):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</w:t>
      </w:r>
      <w:r>
        <w:rPr>
          <w:rFonts w:ascii="Times New Roman" w:hAnsi="Times New Roman"/>
          <w:color w:val="000000"/>
          <w:sz w:val="28"/>
        </w:rPr>
        <w:t>……………………………………………...</w:t>
      </w:r>
      <w:r w:rsidRPr="00F92228">
        <w:rPr>
          <w:rFonts w:ascii="Times New Roman" w:hAnsi="Times New Roman"/>
          <w:color w:val="000000"/>
          <w:sz w:val="28"/>
        </w:rPr>
        <w:t>…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80 м</w:t>
      </w:r>
      <w:r w:rsidRPr="00F92228">
        <w:rPr>
          <w:rFonts w:ascii="Times New Roman" w:hAnsi="Times New Roman"/>
          <w:color w:val="000000"/>
          <w:sz w:val="28"/>
          <w:lang w:val="en-US"/>
        </w:rPr>
        <w:t>A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Основная приведенная допускаемая погрешность</w:t>
      </w:r>
      <w:r>
        <w:rPr>
          <w:rFonts w:ascii="Times New Roman" w:hAnsi="Times New Roman"/>
          <w:color w:val="000000"/>
          <w:sz w:val="28"/>
        </w:rPr>
        <w:t xml:space="preserve"> ……….</w:t>
      </w:r>
      <w:r w:rsidRPr="00F92228">
        <w:rPr>
          <w:rFonts w:ascii="Times New Roman" w:hAnsi="Times New Roman"/>
          <w:color w:val="000000"/>
          <w:sz w:val="28"/>
        </w:rPr>
        <w:t xml:space="preserve"> 0,25 %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Дополнительная приведенная допускаемая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погрешность на 10 </w:t>
      </w:r>
      <w:r w:rsidRPr="00F92228">
        <w:rPr>
          <w:color w:val="000000"/>
          <w:sz w:val="28"/>
          <w:szCs w:val="28"/>
        </w:rPr>
        <w:sym w:font="Symbol" w:char="F0B0"/>
      </w:r>
      <w:r w:rsidRPr="00F92228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………</w:t>
      </w:r>
      <w:r>
        <w:rPr>
          <w:color w:val="000000"/>
          <w:sz w:val="28"/>
        </w:rPr>
        <w:t>……..</w:t>
      </w:r>
      <w:r w:rsidRPr="00F92228">
        <w:rPr>
          <w:color w:val="000000"/>
          <w:sz w:val="28"/>
        </w:rPr>
        <w:t>.</w:t>
      </w:r>
      <w:r>
        <w:rPr>
          <w:color w:val="000000"/>
          <w:sz w:val="28"/>
        </w:rPr>
        <w:t>..............................</w:t>
      </w:r>
      <w:r w:rsidRPr="00F92228">
        <w:rPr>
          <w:color w:val="000000"/>
          <w:sz w:val="28"/>
        </w:rPr>
        <w:t>… 0,1 %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Входное сопротивление для режимов: 0 - 10 </w:t>
      </w:r>
      <w:r w:rsidRPr="00F92228"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….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100 кОм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0 -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5 мА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……</w:t>
      </w:r>
      <w:r>
        <w:rPr>
          <w:color w:val="000000"/>
          <w:sz w:val="28"/>
        </w:rPr>
        <w:t>…………………………………………….</w:t>
      </w:r>
      <w:r w:rsidRPr="00F92228">
        <w:rPr>
          <w:color w:val="000000"/>
          <w:sz w:val="28"/>
        </w:rPr>
        <w:t xml:space="preserve"> 400 Ом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0 - 20мА</w:t>
      </w:r>
      <w:r>
        <w:rPr>
          <w:color w:val="000000"/>
          <w:sz w:val="28"/>
        </w:rPr>
        <w:t xml:space="preserve"> ……………………………………………</w:t>
      </w:r>
      <w:r w:rsidRPr="00F92228">
        <w:rPr>
          <w:color w:val="000000"/>
          <w:sz w:val="28"/>
        </w:rPr>
        <w:t>…… 100 Ом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Предельные уровни сигналов: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 xml:space="preserve">0 - 10 </w:t>
      </w:r>
      <w:r w:rsidRPr="00F92228"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……</w:t>
      </w:r>
      <w:r>
        <w:rPr>
          <w:color w:val="000000"/>
          <w:sz w:val="28"/>
        </w:rPr>
        <w:t>…</w:t>
      </w:r>
      <w:r w:rsidRPr="00F92228">
        <w:rPr>
          <w:color w:val="000000"/>
          <w:sz w:val="28"/>
        </w:rPr>
        <w:t xml:space="preserve">……….. </w:t>
      </w:r>
      <w:r w:rsidRPr="00F92228">
        <w:rPr>
          <w:color w:val="000000"/>
          <w:sz w:val="28"/>
          <w:szCs w:val="28"/>
        </w:rPr>
        <w:sym w:font="Symbol" w:char="F0B1"/>
      </w:r>
      <w:r w:rsidRPr="00F92228">
        <w:rPr>
          <w:color w:val="000000"/>
          <w:sz w:val="28"/>
        </w:rPr>
        <w:t xml:space="preserve"> 150 В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0 -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5 мА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…………</w:t>
      </w:r>
      <w:r>
        <w:rPr>
          <w:color w:val="000000"/>
          <w:sz w:val="28"/>
        </w:rPr>
        <w:t>…………………………………….….</w:t>
      </w:r>
      <w:r w:rsidRPr="00F92228">
        <w:rPr>
          <w:color w:val="000000"/>
          <w:sz w:val="28"/>
        </w:rPr>
        <w:t>13 мА</w:t>
      </w:r>
    </w:p>
    <w:p w:rsidR="0089441B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0 - 20мА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……..…</w:t>
      </w:r>
      <w:r>
        <w:rPr>
          <w:color w:val="000000"/>
          <w:sz w:val="28"/>
        </w:rPr>
        <w:t>…………………………………</w:t>
      </w:r>
      <w:r w:rsidRPr="00F92228">
        <w:rPr>
          <w:color w:val="000000"/>
          <w:sz w:val="28"/>
        </w:rPr>
        <w:t>…….. 50 мА</w:t>
      </w:r>
    </w:p>
    <w:p w:rsidR="0089441B" w:rsidRPr="00F92228" w:rsidRDefault="0089441B" w:rsidP="00954B81">
      <w:pPr>
        <w:pStyle w:val="ab"/>
        <w:shd w:val="clear" w:color="000000" w:fill="FFFFFF"/>
        <w:suppressAutoHyphens/>
        <w:spacing w:after="0" w:line="360" w:lineRule="auto"/>
        <w:jc w:val="both"/>
        <w:rPr>
          <w:iCs/>
          <w:color w:val="000000"/>
          <w:sz w:val="28"/>
        </w:rPr>
      </w:pPr>
      <w:r w:rsidRPr="00F92228">
        <w:rPr>
          <w:color w:val="000000"/>
          <w:sz w:val="28"/>
        </w:rPr>
        <w:t>Масса</w:t>
      </w:r>
      <w:r>
        <w:rPr>
          <w:color w:val="000000"/>
          <w:sz w:val="28"/>
        </w:rPr>
        <w:t xml:space="preserve"> ………………………………………………..…… </w:t>
      </w:r>
      <w:r w:rsidRPr="00F92228">
        <w:rPr>
          <w:color w:val="000000"/>
          <w:sz w:val="28"/>
        </w:rPr>
        <w:t>0,45 кг</w:t>
      </w:r>
    </w:p>
    <w:p w:rsidR="005A4419" w:rsidRDefault="005A4419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73C72" w:rsidRDefault="001D440D" w:rsidP="00954B81">
      <w:pPr>
        <w:shd w:val="clear" w:color="000000" w:fill="FFFFFF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F92228">
        <w:rPr>
          <w:color w:val="000000"/>
          <w:sz w:val="28"/>
        </w:rPr>
        <w:t xml:space="preserve">Основные технические характеристики модуля </w:t>
      </w:r>
      <w:r w:rsidRPr="00F92228">
        <w:rPr>
          <w:iCs/>
          <w:color w:val="000000"/>
          <w:sz w:val="28"/>
          <w:lang w:val="en-US"/>
        </w:rPr>
        <w:t>AOUT</w:t>
      </w:r>
      <w:r w:rsidRPr="00F92228">
        <w:rPr>
          <w:iCs/>
          <w:color w:val="000000"/>
          <w:sz w:val="28"/>
        </w:rPr>
        <w:t>1-20: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Напряжение питания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………..…</w:t>
      </w:r>
      <w:r>
        <w:rPr>
          <w:rFonts w:ascii="Times New Roman" w:hAnsi="Times New Roman"/>
          <w:color w:val="000000"/>
          <w:sz w:val="28"/>
        </w:rPr>
        <w:t>……...</w:t>
      </w:r>
      <w:r w:rsidRPr="00F92228">
        <w:rPr>
          <w:rFonts w:ascii="Times New Roman" w:hAnsi="Times New Roman"/>
          <w:color w:val="000000"/>
          <w:sz w:val="28"/>
        </w:rPr>
        <w:t>……..……</w:t>
      </w:r>
      <w:r>
        <w:rPr>
          <w:rFonts w:ascii="Times New Roman" w:hAnsi="Times New Roman"/>
          <w:color w:val="000000"/>
          <w:sz w:val="28"/>
        </w:rPr>
        <w:t>.</w:t>
      </w:r>
      <w:r w:rsidRPr="00F92228">
        <w:rPr>
          <w:rFonts w:ascii="Times New Roman" w:hAnsi="Times New Roman"/>
          <w:color w:val="000000"/>
          <w:sz w:val="28"/>
        </w:rPr>
        <w:t>…..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24 (9 … 30) В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 xml:space="preserve">Ток потребления при </w:t>
      </w:r>
      <w:r w:rsidRPr="00F92228">
        <w:rPr>
          <w:rFonts w:ascii="Times New Roman" w:hAnsi="Times New Roman"/>
          <w:color w:val="000000"/>
          <w:sz w:val="28"/>
          <w:lang w:val="en-US"/>
        </w:rPr>
        <w:t>U</w:t>
      </w:r>
      <w:r w:rsidRPr="00F92228">
        <w:rPr>
          <w:rFonts w:ascii="Times New Roman" w:hAnsi="Times New Roman"/>
          <w:color w:val="000000"/>
          <w:sz w:val="28"/>
        </w:rPr>
        <w:t>=24В (не более):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……………..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70 мА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Разрядность ЦАП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………………….………………..…..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12 бит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Предел допускаемой приведенной погрешности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</w:t>
      </w:r>
      <w:r>
        <w:rPr>
          <w:rFonts w:ascii="Times New Roman" w:hAnsi="Times New Roman"/>
          <w:color w:val="000000"/>
          <w:sz w:val="28"/>
        </w:rPr>
        <w:t>.</w:t>
      </w:r>
      <w:r w:rsidRPr="00F92228">
        <w:rPr>
          <w:rFonts w:ascii="Times New Roman" w:hAnsi="Times New Roman"/>
          <w:color w:val="000000"/>
          <w:sz w:val="28"/>
        </w:rPr>
        <w:t>….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0,1%</w:t>
      </w:r>
    </w:p>
    <w:p w:rsidR="0089441B" w:rsidRPr="00F92228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>Дополнительная погрешность температуры</w:t>
      </w:r>
    </w:p>
    <w:p w:rsidR="0089441B" w:rsidRDefault="0089441B" w:rsidP="00954B81">
      <w:pPr>
        <w:pStyle w:val="af0"/>
        <w:shd w:val="clear" w:color="000000" w:fill="FFFFFF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92228">
        <w:rPr>
          <w:rFonts w:ascii="Times New Roman" w:hAnsi="Times New Roman"/>
          <w:color w:val="000000"/>
          <w:sz w:val="28"/>
        </w:rPr>
        <w:t xml:space="preserve">на каждые 10 </w:t>
      </w:r>
      <w:r w:rsidRPr="00F92228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92228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………</w:t>
      </w:r>
      <w:r>
        <w:rPr>
          <w:rFonts w:ascii="Times New Roman" w:hAnsi="Times New Roman"/>
          <w:color w:val="000000"/>
          <w:sz w:val="28"/>
        </w:rPr>
        <w:t>………………………………..</w:t>
      </w:r>
      <w:r w:rsidRPr="00F92228">
        <w:rPr>
          <w:rFonts w:ascii="Times New Roman" w:hAnsi="Times New Roman"/>
          <w:color w:val="000000"/>
          <w:sz w:val="28"/>
        </w:rPr>
        <w:t>..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92228">
        <w:rPr>
          <w:rFonts w:ascii="Times New Roman" w:hAnsi="Times New Roman"/>
          <w:color w:val="000000"/>
          <w:sz w:val="28"/>
        </w:rPr>
        <w:t>0,05 %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jc w:val="both"/>
        <w:rPr>
          <w:iCs/>
          <w:color w:val="000000"/>
          <w:sz w:val="28"/>
        </w:rPr>
      </w:pPr>
      <w:r w:rsidRPr="00F92228">
        <w:rPr>
          <w:color w:val="000000"/>
          <w:sz w:val="28"/>
        </w:rPr>
        <w:t>Масса</w:t>
      </w:r>
      <w:r>
        <w:rPr>
          <w:color w:val="000000"/>
          <w:sz w:val="28"/>
        </w:rPr>
        <w:t xml:space="preserve"> …………………………………….</w:t>
      </w:r>
      <w:r w:rsidRPr="00F92228">
        <w:rPr>
          <w:color w:val="000000"/>
          <w:sz w:val="28"/>
        </w:rPr>
        <w:t>………..……..</w:t>
      </w:r>
      <w:r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0,25 кг</w:t>
      </w:r>
    </w:p>
    <w:p w:rsidR="00A27D26" w:rsidRPr="00F92228" w:rsidRDefault="00A27D26" w:rsidP="00954B81">
      <w:pPr>
        <w:pStyle w:val="24"/>
        <w:jc w:val="both"/>
      </w:pPr>
      <w:r w:rsidRPr="00F92228">
        <w:t>Выбор КТС верхнего уровня АСУ ТП.</w:t>
      </w:r>
    </w:p>
    <w:p w:rsidR="00A27D26" w:rsidRPr="00F92228" w:rsidRDefault="003D7660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 верхнему уровню АСУ ТП относится АРМ оператора и БД.</w:t>
      </w:r>
    </w:p>
    <w:p w:rsidR="00A27D26" w:rsidRPr="00F92228" w:rsidRDefault="00A27D26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АППАРАТНЫЕ ТРЕБОВАНИЯ</w:t>
      </w:r>
    </w:p>
    <w:p w:rsidR="00A27D26" w:rsidRPr="00F92228" w:rsidRDefault="00A27D26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Минимальная конфигурация компьютеров</w:t>
      </w:r>
      <w:r w:rsidR="003D7660" w:rsidRPr="00F92228">
        <w:rPr>
          <w:bCs/>
          <w:color w:val="000000"/>
          <w:sz w:val="28"/>
        </w:rPr>
        <w:t xml:space="preserve"> АРМ.</w:t>
      </w:r>
    </w:p>
    <w:p w:rsidR="00A27D26" w:rsidRPr="00F92228" w:rsidRDefault="00A27D26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bCs/>
          <w:color w:val="000000"/>
          <w:sz w:val="28"/>
        </w:rPr>
        <w:t xml:space="preserve">Типовое рабочее место </w:t>
      </w:r>
      <w:r w:rsidRPr="00F92228">
        <w:rPr>
          <w:color w:val="000000"/>
          <w:sz w:val="28"/>
        </w:rPr>
        <w:t>диспетчера:</w:t>
      </w:r>
    </w:p>
    <w:p w:rsidR="00A27D26" w:rsidRPr="00F92228" w:rsidRDefault="003D7660" w:rsidP="00954B81">
      <w:pPr>
        <w:numPr>
          <w:ilvl w:val="0"/>
          <w:numId w:val="27"/>
        </w:numPr>
        <w:shd w:val="clear" w:color="000000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Процессор – Pentium </w:t>
      </w:r>
      <w:r w:rsidR="00A27D26" w:rsidRPr="00F92228">
        <w:rPr>
          <w:color w:val="000000"/>
          <w:sz w:val="28"/>
        </w:rPr>
        <w:t>I</w:t>
      </w:r>
      <w:r w:rsidRPr="00F92228">
        <w:rPr>
          <w:color w:val="000000"/>
          <w:sz w:val="28"/>
        </w:rPr>
        <w:t>V 3000</w:t>
      </w:r>
      <w:r w:rsidR="00A27D26" w:rsidRPr="00F92228">
        <w:rPr>
          <w:color w:val="000000"/>
          <w:sz w:val="28"/>
        </w:rPr>
        <w:t xml:space="preserve"> МГц</w:t>
      </w:r>
      <w:r w:rsidR="00F743EB" w:rsidRPr="00F92228">
        <w:rPr>
          <w:color w:val="000000"/>
          <w:sz w:val="28"/>
        </w:rPr>
        <w:t>.</w:t>
      </w:r>
    </w:p>
    <w:p w:rsidR="00A27D26" w:rsidRPr="00F92228" w:rsidRDefault="003D7660" w:rsidP="00954B81">
      <w:pPr>
        <w:numPr>
          <w:ilvl w:val="0"/>
          <w:numId w:val="28"/>
        </w:numPr>
        <w:shd w:val="clear" w:color="000000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Оперативная память – 1024</w:t>
      </w:r>
      <w:r w:rsidR="00A27D26" w:rsidRPr="00F92228">
        <w:rPr>
          <w:color w:val="000000"/>
          <w:sz w:val="28"/>
        </w:rPr>
        <w:t xml:space="preserve"> МБ</w:t>
      </w:r>
      <w:r w:rsidR="00F743EB" w:rsidRPr="00F92228">
        <w:rPr>
          <w:color w:val="000000"/>
          <w:sz w:val="28"/>
        </w:rPr>
        <w:t>.</w:t>
      </w:r>
    </w:p>
    <w:p w:rsidR="00A27D26" w:rsidRPr="00F92228" w:rsidRDefault="00A27D26" w:rsidP="00954B81">
      <w:pPr>
        <w:numPr>
          <w:ilvl w:val="0"/>
          <w:numId w:val="28"/>
        </w:numPr>
        <w:shd w:val="clear" w:color="000000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Свободное дисковое пространство – </w:t>
      </w:r>
      <w:r w:rsidR="003D7660" w:rsidRPr="00F92228">
        <w:rPr>
          <w:color w:val="000000"/>
          <w:sz w:val="28"/>
        </w:rPr>
        <w:t>100 Gb.</w:t>
      </w:r>
    </w:p>
    <w:p w:rsidR="00A27D26" w:rsidRPr="00F92228" w:rsidRDefault="00A27D26" w:rsidP="00954B81">
      <w:pPr>
        <w:numPr>
          <w:ilvl w:val="0"/>
          <w:numId w:val="28"/>
        </w:numPr>
        <w:shd w:val="clear" w:color="000000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Smart UPS – 1000 (или больше) VA</w:t>
      </w:r>
      <w:r w:rsidR="00F743EB" w:rsidRPr="00F92228">
        <w:rPr>
          <w:color w:val="000000"/>
          <w:sz w:val="28"/>
        </w:rPr>
        <w:t>.</w:t>
      </w:r>
    </w:p>
    <w:p w:rsidR="00A27D26" w:rsidRPr="00F92228" w:rsidRDefault="00A27D26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Сервер базы данных:</w:t>
      </w:r>
    </w:p>
    <w:p w:rsidR="005A4419" w:rsidRDefault="00A27D26" w:rsidP="00954B81">
      <w:pPr>
        <w:numPr>
          <w:ilvl w:val="0"/>
          <w:numId w:val="29"/>
        </w:numPr>
        <w:shd w:val="clear" w:color="000000" w:fill="FFFFFF"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Процессор – Pentium </w:t>
      </w:r>
      <w:r w:rsidR="003D7660" w:rsidRPr="00F92228">
        <w:rPr>
          <w:color w:val="000000"/>
          <w:sz w:val="28"/>
        </w:rPr>
        <w:t>IV 3500</w:t>
      </w:r>
      <w:r w:rsidRPr="00F92228">
        <w:rPr>
          <w:color w:val="000000"/>
          <w:sz w:val="28"/>
        </w:rPr>
        <w:t xml:space="preserve"> МГц</w:t>
      </w:r>
    </w:p>
    <w:p w:rsidR="005A4419" w:rsidRDefault="00A27D26" w:rsidP="00954B81">
      <w:pPr>
        <w:numPr>
          <w:ilvl w:val="0"/>
          <w:numId w:val="29"/>
        </w:numPr>
        <w:shd w:val="clear" w:color="000000" w:fill="FFFFFF"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Оперативная память – </w:t>
      </w:r>
      <w:r w:rsidR="003D7660" w:rsidRPr="00F92228">
        <w:rPr>
          <w:color w:val="000000"/>
          <w:sz w:val="28"/>
        </w:rPr>
        <w:t>2048</w:t>
      </w:r>
      <w:r w:rsidRPr="00F92228">
        <w:rPr>
          <w:color w:val="000000"/>
          <w:sz w:val="28"/>
        </w:rPr>
        <w:t xml:space="preserve"> МБ</w:t>
      </w:r>
    </w:p>
    <w:p w:rsidR="005A4419" w:rsidRDefault="00A27D26" w:rsidP="00954B81">
      <w:pPr>
        <w:numPr>
          <w:ilvl w:val="0"/>
          <w:numId w:val="29"/>
        </w:numPr>
        <w:shd w:val="clear" w:color="000000" w:fill="FFFFFF"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Свободное дисковое пространство – </w:t>
      </w:r>
      <w:r w:rsidR="00AE6660" w:rsidRPr="00F92228">
        <w:rPr>
          <w:color w:val="000000"/>
          <w:sz w:val="28"/>
        </w:rPr>
        <w:t xml:space="preserve">4 </w:t>
      </w:r>
      <w:r w:rsidR="003D7660" w:rsidRPr="00F92228">
        <w:rPr>
          <w:color w:val="000000"/>
          <w:sz w:val="28"/>
        </w:rPr>
        <w:t>Тб.</w:t>
      </w:r>
    </w:p>
    <w:p w:rsidR="00A27D26" w:rsidRPr="00F92228" w:rsidRDefault="00A27D26" w:rsidP="00954B81">
      <w:pPr>
        <w:numPr>
          <w:ilvl w:val="0"/>
          <w:numId w:val="29"/>
        </w:numPr>
        <w:shd w:val="clear" w:color="000000" w:fill="FFFFFF"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Smart UPS – 1000 (или больше) VA</w:t>
      </w:r>
    </w:p>
    <w:p w:rsidR="00A27D26" w:rsidRPr="00F92228" w:rsidRDefault="00A27D26" w:rsidP="00954B81">
      <w:pPr>
        <w:shd w:val="clear" w:color="000000" w:fill="FFFFFF"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A27D26" w:rsidRPr="0089441B" w:rsidRDefault="0089441B" w:rsidP="00954B81">
      <w:pPr>
        <w:pStyle w:val="3"/>
        <w:keepNext w:val="0"/>
        <w:shd w:val="clear" w:color="000000" w:fill="FFFFFF"/>
        <w:suppressAutoHyphens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9441B">
        <w:rPr>
          <w:rFonts w:ascii="Times New Roman" w:hAnsi="Times New Roman" w:cs="Times New Roman"/>
          <w:color w:val="000000"/>
          <w:sz w:val="28"/>
          <w:szCs w:val="24"/>
        </w:rPr>
        <w:t xml:space="preserve">3.2 </w:t>
      </w:r>
      <w:r w:rsidR="00A27D26" w:rsidRPr="0089441B">
        <w:rPr>
          <w:rFonts w:ascii="Times New Roman" w:hAnsi="Times New Roman" w:cs="Times New Roman"/>
          <w:color w:val="000000"/>
          <w:sz w:val="28"/>
          <w:szCs w:val="24"/>
        </w:rPr>
        <w:t>Хранение и обработка информации</w:t>
      </w:r>
    </w:p>
    <w:p w:rsidR="00A27D26" w:rsidRPr="00F92228" w:rsidRDefault="00A27D26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27D26" w:rsidRPr="00F92228" w:rsidRDefault="00A27D26" w:rsidP="00954B8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Для хранения информации используется сервер InterBase под управлением ОС Windows 2000/XP и может хранить терабайты информации. Организационная структура базы данных (БД) позволяет хранить полную информацию о результатах обмена данными, по меньшей мере, за три года функционирования диспетчерского центра и, кроме того, обобщенную аналитическую информацию ещё за несколько лет.</w:t>
      </w:r>
    </w:p>
    <w:p w:rsidR="0089441B" w:rsidRDefault="0089441B" w:rsidP="00954B81">
      <w:pPr>
        <w:pStyle w:val="3"/>
        <w:keepNext w:val="0"/>
        <w:shd w:val="clear" w:color="000000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181D90" w:rsidRPr="0089441B" w:rsidRDefault="0089441B" w:rsidP="00954B81">
      <w:pPr>
        <w:pStyle w:val="3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89441B">
        <w:rPr>
          <w:rFonts w:ascii="Times New Roman" w:hAnsi="Times New Roman" w:cs="Times New Roman"/>
          <w:color w:val="000000"/>
          <w:sz w:val="28"/>
        </w:rPr>
        <w:t xml:space="preserve">3.3 </w:t>
      </w:r>
      <w:r w:rsidR="00181D90" w:rsidRPr="0089441B">
        <w:rPr>
          <w:rFonts w:ascii="Times New Roman" w:hAnsi="Times New Roman" w:cs="Times New Roman"/>
          <w:color w:val="000000"/>
          <w:sz w:val="28"/>
        </w:rPr>
        <w:t>Описан</w:t>
      </w:r>
      <w:r>
        <w:rPr>
          <w:rFonts w:ascii="Times New Roman" w:hAnsi="Times New Roman" w:cs="Times New Roman"/>
          <w:color w:val="000000"/>
          <w:sz w:val="28"/>
        </w:rPr>
        <w:t>ие программного обеспечения ЦДП</w:t>
      </w:r>
    </w:p>
    <w:p w:rsidR="00F23985" w:rsidRPr="00F92228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Default="00181D90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Программное обеспечение АРМа обеспечивается SCADA-системой</w:t>
      </w:r>
      <w:r w:rsidR="00F23985" w:rsidRPr="00F92228">
        <w:rPr>
          <w:color w:val="000000"/>
          <w:sz w:val="28"/>
        </w:rPr>
        <w:t xml:space="preserve"> КАСКАД.</w:t>
      </w:r>
    </w:p>
    <w:p w:rsidR="005A4419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SCADA-система «КАСКАД для WINDOWS» (далее - КАСКАД) представляет собой мощный инструмент наблюдения, анализа и управления технологическими процессами; имеет в своем распоряжении все необходимые инструменты, присущие современным SCADA-системам, а также ряд уникальных особенностей.</w:t>
      </w:r>
    </w:p>
    <w:p w:rsidR="005A4419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Система КАСКАД спроектирована так, чтобы обеспечить максимально удобную работу с ней для пользователей различной квалификации, имеет интуитивно понятный интерфейс и проста в освоении.</w:t>
      </w:r>
    </w:p>
    <w:p w:rsidR="00CD6D98" w:rsidRPr="00F92228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Система имеет мощную сетевую архитектуру, что позволяет легко наращивать ее мощность, гибко конфигурировать под любой технологический процесс, комбинируя нужные модули.</w:t>
      </w:r>
    </w:p>
    <w:p w:rsidR="005A4419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Система КАСКАД включает в себя следующие компоненты:</w:t>
      </w:r>
    </w:p>
    <w:p w:rsidR="00CD6D98" w:rsidRPr="00F92228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Серверные модули:</w:t>
      </w:r>
    </w:p>
    <w:p w:rsidR="00F23985" w:rsidRPr="00F92228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</w:t>
      </w:r>
      <w:r w:rsidR="007646EA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Сервер Доступа к Данным осуществляет получение, обработку и накопление данных, ведение базы данных, анализ и передачу управляющих воздействий. Накопление данных ведется в виде SQL-базы данных под управлением сервера InterBase.</w:t>
      </w:r>
    </w:p>
    <w:p w:rsidR="00F23985" w:rsidRPr="00F92228" w:rsidRDefault="00F23985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</w:t>
      </w:r>
      <w:r w:rsidR="007646EA" w:rsidRPr="00F92228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И</w:t>
      </w:r>
      <w:r w:rsidR="007646EA" w:rsidRPr="00F92228">
        <w:rPr>
          <w:color w:val="000000"/>
          <w:sz w:val="28"/>
        </w:rPr>
        <w:t>нтерфейсные модулеи</w:t>
      </w:r>
      <w:r w:rsidRPr="00F92228">
        <w:rPr>
          <w:color w:val="000000"/>
          <w:sz w:val="28"/>
        </w:rPr>
        <w:t xml:space="preserve"> доступа к данным осуществляют связь с источниками данных (микроконтроллерами и т.п.).</w:t>
      </w:r>
    </w:p>
    <w:p w:rsidR="00F23985" w:rsidRDefault="007646E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- </w:t>
      </w:r>
      <w:r w:rsidR="00F23985" w:rsidRPr="00F92228">
        <w:rPr>
          <w:color w:val="000000"/>
          <w:sz w:val="28"/>
        </w:rPr>
        <w:t>Конфигуратор СДД предоставляет унифицированный интерфейс для настройки модулей доступа к данным (формирования набора опрашиваемых устройств, тегов, настройка параметров опроса).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4419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54" type="#_x0000_t75" style="width:278.25pt;height:204pt">
            <v:imagedata r:id="rId37" o:title=""/>
          </v:shape>
        </w:pic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D6D98" w:rsidRPr="00F92228" w:rsidRDefault="007646E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Клиентские модули:</w:t>
      </w:r>
    </w:p>
    <w:p w:rsidR="005A4419" w:rsidRDefault="007646E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Модуль визуализации ТП является основным средством визуального контроля текущих параметров ТП, а также главным инструментом управления процессами. Отображаемые данные группируются в виде панелей мнемосхем. Каждая панель может отображать информацию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в любом удобном для восприятия и анализа виде: текстовом, графическом (растровое или векторное изображение), анимированные изображения, видеоролики, тренды, гистограммы и т.д. Причем виды отображения могут комбинироваться в любом сочетании. Навигация по мнемосхемам максимально проста. Настройка мнемосхем производится во встроенном редакторе.</w:t>
      </w:r>
    </w:p>
    <w:p w:rsidR="00CD6D98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55" type="#_x0000_t75" style="width:298.5pt;height:225pt">
            <v:imagedata r:id="rId38" o:title=""/>
          </v:shape>
        </w:pict>
      </w:r>
    </w:p>
    <w:p w:rsidR="007646EA" w:rsidRPr="00F92228" w:rsidRDefault="007646E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D6D98" w:rsidRPr="00F92228" w:rsidRDefault="007646E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Модуль просмотра исторических данных ТП представляет собой мощное и удобное средство просмотра истории технологического процесса, отслеживания динамики ТП благодаря развертыванию данных в графическом виде. Информация может представляться как в двух, так и в трех измерениях, в абсолютных единицах (единицы измерения), в процентах. Возможен просмотр как исторических, так и текущих данных (следящий режим). Данные при отображении логически группируются в виде панелей предыстории. Каждая панель может работать как независимо от других панелей, так и синхронно с ними. Добавление и удаление графиков производится налету, как и изменение масштаба отображения. Количество одновременно отображаемых панелей и графиков на каждой панели в принципе не ограничено и выбирается из соображений удобства восприятия и здравого смысла.</w:t>
      </w:r>
    </w:p>
    <w:p w:rsidR="00CD6D98" w:rsidRPr="00F92228" w:rsidRDefault="00CD6D9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D6D98" w:rsidRPr="00F92228" w:rsidRDefault="0089441B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66BC4">
        <w:rPr>
          <w:b/>
          <w:color w:val="000000"/>
          <w:sz w:val="28"/>
        </w:rPr>
        <w:pict>
          <v:shape id="_x0000_i1056" type="#_x0000_t75" style="width:312pt;height:234pt">
            <v:imagedata r:id="rId39" o:title=""/>
          </v:shape>
        </w:pict>
      </w:r>
    </w:p>
    <w:p w:rsidR="00151C6F" w:rsidRPr="00F92228" w:rsidRDefault="00151C6F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646EA" w:rsidRDefault="007646EA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Модуль формирования отчетной документации позволяет создавать отчеты любого вида за любой период времени, вести как сменную, так и сквозную документацию, а также анализ данных. Формирование отчетов производится в формате и под управлением Microsoft Excel. Во-первых,</w:t>
      </w:r>
      <w:r w:rsidR="005A4419">
        <w:rPr>
          <w:color w:val="000000"/>
          <w:sz w:val="28"/>
        </w:rPr>
        <w:t xml:space="preserve"> </w:t>
      </w:r>
      <w:r w:rsidRPr="00F92228">
        <w:rPr>
          <w:color w:val="000000"/>
          <w:sz w:val="28"/>
        </w:rPr>
        <w:t>это дает пользователю возможность настроить вид выходной документации, используя весь мощный инструментарий, предоставляемый программой Microsoft Excel, а во-вторых, позволяет использовать сформированные документы в дальнейшем без дополнительных преобразований. Вид документа настраивается один раз и запоминается в виде шаблона. По этому шаблону в любое время может быть сформирован выходной документ на любой момент времени.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D6D98" w:rsidRPr="00F92228" w:rsidRDefault="0089441B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66BC4">
        <w:rPr>
          <w:b/>
          <w:color w:val="000000"/>
          <w:sz w:val="28"/>
        </w:rPr>
        <w:pict>
          <v:shape id="_x0000_i1057" type="#_x0000_t75" style="width:294pt;height:220.5pt">
            <v:imagedata r:id="rId40" o:title=""/>
          </v:shape>
        </w:pict>
      </w:r>
    </w:p>
    <w:p w:rsidR="00CD6D98" w:rsidRPr="00F92228" w:rsidRDefault="00CD6D98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D6D98" w:rsidRDefault="00151C6F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- Модуль звуковой сигнализации осуществляет контроль соответствия технологического процесса установленным режимам. В случае нарушений происходит информирование пользователя проигрыванием звуковых файлов. Благодаря чрезвычайно гибкой настройке модуль может быть использован также и для комментирования хода технологического процесса. В качестве звуковой информации могут быть использованы голосовые сообщения; сообщение можно составлять из нескольких элементов, зацикливать произвольный участок цепочки. Узел, вызвавший аларм, отображается модулем визуализации, что позволяет немедленно принять необходимые меры. Каждому контролируемому параметру задается приоритет, что позволяет в первую очередь обрабатывать более важные алармы.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Модули системы КАСКАД работают независимо друг от друга, поэтому можно, например, одновременно формировать отчет, анализировать исторические данные и следить за текущим ходом процесса.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51C6F" w:rsidRPr="00F92228" w:rsidRDefault="0089441B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66BC4">
        <w:rPr>
          <w:b/>
          <w:color w:val="000000"/>
          <w:sz w:val="28"/>
        </w:rPr>
        <w:pict>
          <v:shape id="_x0000_i1058" type="#_x0000_t75" style="width:428.25pt;height:135pt">
            <v:imagedata r:id="rId41" o:title=""/>
          </v:shape>
        </w:pict>
      </w:r>
    </w:p>
    <w:p w:rsidR="00151C6F" w:rsidRPr="00F92228" w:rsidRDefault="00151C6F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51C6F" w:rsidRPr="00F92228" w:rsidRDefault="007028A1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Для разграничения уровней доступа к информации введена система пользователей и паролей. Каждому пользователю определяются права на запуск приложений, просмотр данных и изменение настроек.</w:t>
      </w: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КОМПЛЕКС АППАРАТНОГО ОБЕСПЕЧЕНИЯ АСУ ТП</w:t>
      </w: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состав системы включены:</w:t>
      </w:r>
    </w:p>
    <w:p w:rsidR="00173C72" w:rsidRPr="00F92228" w:rsidRDefault="00173C72" w:rsidP="00954B81">
      <w:pPr>
        <w:numPr>
          <w:ilvl w:val="0"/>
          <w:numId w:val="25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4 насоса, которые разбиты на две группы – основные и дополнительные;</w:t>
      </w:r>
    </w:p>
    <w:p w:rsidR="00173C72" w:rsidRPr="00F92228" w:rsidRDefault="00173C72" w:rsidP="00954B81">
      <w:pPr>
        <w:numPr>
          <w:ilvl w:val="0"/>
          <w:numId w:val="25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 xml:space="preserve">ЧП </w:t>
      </w:r>
      <w:r w:rsidRPr="00F92228">
        <w:rPr>
          <w:color w:val="000000"/>
          <w:sz w:val="28"/>
          <w:lang w:val="en-US"/>
        </w:rPr>
        <w:t>Micromaster</w:t>
      </w:r>
      <w:r w:rsidRPr="00F92228">
        <w:rPr>
          <w:color w:val="000000"/>
          <w:sz w:val="28"/>
        </w:rPr>
        <w:t xml:space="preserve"> 430 фирмы </w:t>
      </w:r>
      <w:r w:rsidRPr="00F92228">
        <w:rPr>
          <w:color w:val="000000"/>
          <w:sz w:val="28"/>
          <w:lang w:val="en-US"/>
        </w:rPr>
        <w:t>Siemins</w:t>
      </w:r>
      <w:r w:rsidRPr="00F92228">
        <w:rPr>
          <w:color w:val="000000"/>
          <w:sz w:val="28"/>
        </w:rPr>
        <w:t xml:space="preserve"> - коммутируется с одним из основных насосов;</w:t>
      </w:r>
    </w:p>
    <w:p w:rsidR="00173C72" w:rsidRPr="00F92228" w:rsidRDefault="00173C72" w:rsidP="00954B81">
      <w:pPr>
        <w:numPr>
          <w:ilvl w:val="0"/>
          <w:numId w:val="25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программируемый логический микроконтроллер DeCont-182 фирмы ДЕП– собирает информацию с датчиков и управляет технологическим оборудованием и регулирует давление;</w:t>
      </w:r>
    </w:p>
    <w:p w:rsidR="00173C72" w:rsidRPr="00F92228" w:rsidRDefault="00173C72" w:rsidP="00954B81">
      <w:pPr>
        <w:numPr>
          <w:ilvl w:val="0"/>
          <w:numId w:val="25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панель PanelView 550 фирмы Allen-Bradley – отображает текущие параметры системы, аварийные сообщения, предысторию событий, отчет по моточасам, осуществляет ввод команд оператора.</w:t>
      </w:r>
    </w:p>
    <w:p w:rsidR="00F76F72" w:rsidRDefault="00F76F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76F72" w:rsidRPr="00F76F72" w:rsidRDefault="00F76F72" w:rsidP="00954B81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F76F72">
        <w:rPr>
          <w:b/>
          <w:color w:val="000000"/>
          <w:sz w:val="28"/>
        </w:rPr>
        <w:t>3.4 Режимы работы автоматизированной системы</w:t>
      </w:r>
    </w:p>
    <w:p w:rsidR="00F76F72" w:rsidRDefault="00F76F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Предусмотрено два режима работы насосов – штатный и автоматический.</w:t>
      </w: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штатном режиме управление насосами сохранено от существующих контакторов и кнопок управления. В автоматическом режиме управление работой насосов и задвижек осуществляет микроконтроллер.</w:t>
      </w: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Регулирование давления воды в коллекторе в автоматическом режиме осуществляется одним из основных насосов. В зависимости от изменения сигнала с аналогового датчика, ЧРП меняет частоту вращения электродвигателя насоса. После раскрутки основного насоса до максимальных оборотов и при дальнейшем снижении давления, система через мягкий пускатель обеспечивает плавный, при минимальных пусковых токах и гидродинамических нагрузках, пуск дополнительного насоса. При этом, после включения дополнительного насоса, точная регулировка давления осуществляется основным насосом. При увеличении давления вследствии уменьшения разбора воды система производит отключение дополнительного насоса и понижает частоту вращения двигателя основного насоса до минимальных оборотов. Уставка давления в коллекторе изменяется автоматически в зависимости от времени суток. Определено три вида уставок: ночная, дневная, вечерняя. Кроме того, система поддерживает разные уставки давления в выходные и рабочие дни и осуществляет плавный переход с одной уставки на другую.</w:t>
      </w: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При неисправности насосов или задвижек, при максимальном или минимальном давлении на выкиде система автоматически останавливает аварийный насос, запускает резервный и продолжает работу на оставшемся исправном оборудовании до вмешательства оператора. Через панель PanelView оператор может изменять:</w:t>
      </w:r>
    </w:p>
    <w:p w:rsidR="00173C72" w:rsidRPr="00F92228" w:rsidRDefault="00173C72" w:rsidP="00954B81">
      <w:pPr>
        <w:numPr>
          <w:ilvl w:val="0"/>
          <w:numId w:val="26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режим работы системы – автоматический/штатный;</w:t>
      </w:r>
    </w:p>
    <w:p w:rsidR="00173C72" w:rsidRPr="00F92228" w:rsidRDefault="00173C72" w:rsidP="00954B81">
      <w:pPr>
        <w:numPr>
          <w:ilvl w:val="0"/>
          <w:numId w:val="26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готовность к пуску насосов – готов/не готов;</w:t>
      </w:r>
    </w:p>
    <w:p w:rsidR="00173C72" w:rsidRPr="00F92228" w:rsidRDefault="00173C72" w:rsidP="00954B81">
      <w:pPr>
        <w:numPr>
          <w:ilvl w:val="0"/>
          <w:numId w:val="26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выбор основных и дополнительных насосов;</w:t>
      </w:r>
    </w:p>
    <w:p w:rsidR="00173C72" w:rsidRPr="00F92228" w:rsidRDefault="00173C72" w:rsidP="00954B81">
      <w:pPr>
        <w:numPr>
          <w:ilvl w:val="0"/>
          <w:numId w:val="26"/>
        </w:numPr>
        <w:shd w:val="clear" w:color="000000" w:fill="FFFFFF"/>
        <w:tabs>
          <w:tab w:val="clear" w:pos="108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уставки давления воды в коллекторе.</w:t>
      </w:r>
    </w:p>
    <w:p w:rsidR="00173C72" w:rsidRPr="00F92228" w:rsidRDefault="00173C72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E6660" w:rsidRPr="0089441B" w:rsidRDefault="0089441B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20" w:name="_Toc135544570"/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br w:type="page"/>
      </w:r>
      <w:bookmarkEnd w:id="20"/>
      <w:r w:rsidR="00AE6660" w:rsidRPr="0089441B">
        <w:rPr>
          <w:rFonts w:ascii="Times New Roman" w:hAnsi="Times New Roman" w:cs="Times New Roman"/>
          <w:color w:val="000000"/>
          <w:sz w:val="28"/>
        </w:rPr>
        <w:t>ЗАКЛЮЧЕНИЕ</w:t>
      </w:r>
    </w:p>
    <w:p w:rsidR="0089441B" w:rsidRPr="0089441B" w:rsidRDefault="0089441B" w:rsidP="00954B81">
      <w:pPr>
        <w:shd w:val="clear" w:color="000000" w:fill="FFFFFF"/>
        <w:suppressAutoHyphens/>
        <w:spacing w:line="360" w:lineRule="auto"/>
        <w:jc w:val="both"/>
        <w:rPr>
          <w:b/>
          <w:bCs/>
          <w:color w:val="000000"/>
          <w:kern w:val="32"/>
          <w:sz w:val="28"/>
          <w:szCs w:val="32"/>
        </w:rPr>
      </w:pPr>
    </w:p>
    <w:p w:rsidR="00AE6660" w:rsidRPr="00F92228" w:rsidRDefault="00AE6660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Предполагается, что после внедрение автоматизированной системы управления будут обеспечены стабильность давления, надежность работы насосов и увеличение межремонтного периода оборудования, экономия потребляемой электроэнергии.</w:t>
      </w:r>
      <w:r w:rsidR="00C03B45" w:rsidRPr="00F92228">
        <w:rPr>
          <w:bCs/>
          <w:color w:val="000000"/>
          <w:sz w:val="28"/>
        </w:rPr>
        <w:t xml:space="preserve"> Увеличится надёжность системы в целом, за счет устранения "человеческого фактора" и автоматической диагностики системой всех её элементов и своевременного устранения возможных аварийных ситуаций.</w:t>
      </w:r>
    </w:p>
    <w:p w:rsidR="005A4419" w:rsidRDefault="00C03B45" w:rsidP="00954B81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Экономический эффект от внедрения станций управления, оснащённых преобразователями частоты, устройствами плавного пуска, а также объединения станций управления в единую систему АСУ ТП основан на следующих факторах:</w:t>
      </w:r>
    </w:p>
    <w:p w:rsidR="005A4419" w:rsidRDefault="00C03B45" w:rsidP="00954B81">
      <w:pPr>
        <w:numPr>
          <w:ilvl w:val="0"/>
          <w:numId w:val="41"/>
        </w:numPr>
        <w:shd w:val="clear" w:color="000000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Прямая экономия от снижения потребления электроэнергии при регулировании производительности насосных агрегатов (для разных объектов от 25 до 50%).</w:t>
      </w:r>
    </w:p>
    <w:p w:rsidR="005A4419" w:rsidRDefault="00C03B45" w:rsidP="00954B81">
      <w:pPr>
        <w:numPr>
          <w:ilvl w:val="0"/>
          <w:numId w:val="41"/>
        </w:numPr>
        <w:shd w:val="clear" w:color="000000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Прямая экономия за счёт снижения непроизводительных утечек воды при оптимизации давления в напорном трубопроводе (не менее 25 - 30 % от общего объёма утечек).</w:t>
      </w:r>
    </w:p>
    <w:p w:rsidR="005A4419" w:rsidRDefault="00C03B45" w:rsidP="00954B81">
      <w:pPr>
        <w:numPr>
          <w:ilvl w:val="0"/>
          <w:numId w:val="41"/>
        </w:numPr>
        <w:shd w:val="clear" w:color="000000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Экономия фонда заработной платы сокращаемого дежурного персонала.</w:t>
      </w:r>
    </w:p>
    <w:p w:rsidR="005A4419" w:rsidRDefault="00C03B45" w:rsidP="00954B81">
      <w:pPr>
        <w:numPr>
          <w:ilvl w:val="0"/>
          <w:numId w:val="41"/>
        </w:numPr>
        <w:shd w:val="clear" w:color="000000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Резкого снижения аварийности на сетях (не менее чем в 5 - 10 раз).</w:t>
      </w:r>
    </w:p>
    <w:p w:rsidR="005A4419" w:rsidRDefault="00C03B45" w:rsidP="00954B81">
      <w:pPr>
        <w:numPr>
          <w:ilvl w:val="0"/>
          <w:numId w:val="41"/>
        </w:numPr>
        <w:shd w:val="clear" w:color="000000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92228">
        <w:rPr>
          <w:bCs/>
          <w:color w:val="000000"/>
          <w:sz w:val="28"/>
        </w:rPr>
        <w:t>Увеличение не менее чем в 3 раза ресурса и межремонтных сроков насосов, электродвигателей, коммутационного оборудования.</w:t>
      </w:r>
    </w:p>
    <w:p w:rsidR="00AE6660" w:rsidRPr="00F92228" w:rsidRDefault="00AE6660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73C72" w:rsidRPr="0089441B" w:rsidRDefault="0089441B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br w:type="page"/>
      </w:r>
      <w:r w:rsidR="00173C72" w:rsidRPr="0089441B">
        <w:rPr>
          <w:rFonts w:ascii="Times New Roman" w:hAnsi="Times New Roman" w:cs="Times New Roman"/>
          <w:color w:val="000000"/>
          <w:sz w:val="28"/>
        </w:rPr>
        <w:t>СПИСОК ЛИТЕРАТУРЫ</w:t>
      </w:r>
    </w:p>
    <w:p w:rsidR="00C03B45" w:rsidRPr="0089441B" w:rsidRDefault="00C03B45" w:rsidP="00954B81">
      <w:pPr>
        <w:shd w:val="clear" w:color="000000" w:fill="FFFFFF"/>
        <w:tabs>
          <w:tab w:val="left" w:pos="426"/>
        </w:tabs>
        <w:suppressAutoHyphens/>
        <w:spacing w:line="360" w:lineRule="auto"/>
        <w:jc w:val="both"/>
        <w:rPr>
          <w:b/>
          <w:bCs/>
          <w:color w:val="000000"/>
          <w:sz w:val="28"/>
        </w:rPr>
      </w:pPr>
    </w:p>
    <w:p w:rsidR="00C03B45" w:rsidRPr="00F92228" w:rsidRDefault="00C03B45" w:rsidP="00954B81">
      <w:pPr>
        <w:numPr>
          <w:ilvl w:val="0"/>
          <w:numId w:val="33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Журнал СТА</w:t>
      </w:r>
      <w:r w:rsidRPr="00F92228">
        <w:rPr>
          <w:color w:val="000000"/>
          <w:sz w:val="28"/>
          <w:lang w:val="en-US"/>
        </w:rPr>
        <w:t>.</w:t>
      </w:r>
    </w:p>
    <w:p w:rsidR="00173C72" w:rsidRPr="00F92228" w:rsidRDefault="00173C72" w:rsidP="00954B81">
      <w:pPr>
        <w:numPr>
          <w:ilvl w:val="0"/>
          <w:numId w:val="33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Бессекерский В.А. Микропроцессорные системы автоматического управления. 1988 г.</w:t>
      </w:r>
    </w:p>
    <w:p w:rsidR="00173C72" w:rsidRDefault="00173C72" w:rsidP="00954B81">
      <w:pPr>
        <w:numPr>
          <w:ilvl w:val="0"/>
          <w:numId w:val="33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Программируемый контроллеры, техническое описание и инструкция по эксплуатации.</w:t>
      </w:r>
    </w:p>
    <w:p w:rsidR="0089441B" w:rsidRDefault="0089441B" w:rsidP="00954B81">
      <w:pPr>
        <w:shd w:val="clear" w:color="000000" w:fill="FFFFFF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89441B" w:rsidRDefault="0089441B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br w:type="page"/>
      </w:r>
      <w:r w:rsidRPr="0089441B">
        <w:rPr>
          <w:rFonts w:ascii="Times New Roman" w:hAnsi="Times New Roman" w:cs="Times New Roman"/>
          <w:color w:val="000000"/>
          <w:sz w:val="28"/>
        </w:rPr>
        <w:t>Приложение 1</w:t>
      </w:r>
    </w:p>
    <w:p w:rsidR="0089441B" w:rsidRDefault="0089441B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89441B" w:rsidRPr="0089441B" w:rsidRDefault="0089441B" w:rsidP="00954B81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89441B">
        <w:rPr>
          <w:rFonts w:ascii="Times New Roman" w:hAnsi="Times New Roman" w:cs="Times New Roman"/>
          <w:color w:val="000000"/>
          <w:sz w:val="28"/>
        </w:rPr>
        <w:t>Описание насосов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228">
        <w:rPr>
          <w:color w:val="000000"/>
          <w:sz w:val="28"/>
          <w:szCs w:val="28"/>
        </w:rPr>
        <w:t>Центробежные насосы типа «Д»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Насосы типа «Д» центробежные, одноступенчатые с двусторонним входом жидкости в рабочее колесо и с горизонтальным разделением корпуса. Основными деталями насоса являются корпус, крышка, лабиринтное кольцо, рабочее колесо, вал, корпус подшипника, сальники.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sz w:val="28"/>
        </w:rPr>
        <w:pict>
          <v:shape id="_x0000_i1059" type="#_x0000_t75" style="width:307.5pt;height:181.5pt;mso-position-horizontal:center" o:allowoverlap="f">
            <v:imagedata r:id="rId42" o:title=""/>
          </v:shape>
        </w:pict>
      </w:r>
    </w:p>
    <w:p w:rsidR="0089441B" w:rsidRPr="0089441B" w:rsidRDefault="0089441B" w:rsidP="00954B81">
      <w:pPr>
        <w:suppressAutoHyphens/>
        <w:spacing w:line="360" w:lineRule="auto"/>
        <w:jc w:val="both"/>
        <w:rPr>
          <w:b/>
          <w:sz w:val="28"/>
        </w:rPr>
      </w:pPr>
      <w:r w:rsidRPr="0089441B">
        <w:rPr>
          <w:b/>
          <w:sz w:val="28"/>
        </w:rPr>
        <w:t>Рис. 1. Насос 350Д90.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В верхней части крышки насоса имеется отверстие с резьбой, куда подсоединен вентиль для удаления воздуха из насоса. Рабочее колесо установлено в середине горизонтального вала, на концы которого насажены подшипники качения. Подшипники установлены в корпусные гнезда. Вал уплотняется сальниковыми уплотнениями, установленные в сальниковые коробки. Сальники состоят из двух симметричных половинок сальникового фланца, промасленной набивки и сальникового кольца. Поверхности соприкасания корпуса и крышки уплотняются бумажной прокладкой. Направление вращения рабочего колеса обратно движению часовой стрелки, если смотреть со стороны электродвигателя. При работе насоса должен быть постоянный проток воды через сальники в виде капель или тонкой струйки.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228">
        <w:rPr>
          <w:color w:val="000000"/>
          <w:sz w:val="28"/>
          <w:szCs w:val="28"/>
        </w:rPr>
        <w:t>Дренажные насосы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Насосы применяются: для осушения котлованов и траншей, для полива сельскохозяйственных угодий. Насос АНС – дренажный насос центробежный, самовсасывающий, соединенный с электродвигателем посредством упругой муфты с резиновым вкладышем. Вал с рабочим колесом установлен в опоре на двух шариковых подшипниках и составляет блок рабочего колеса, который устанавливается в корпусе насоса. Во избежание подсоса воздуха во всасывающую камеру корпуса насоса и попадания воды в подшипниковый узел, на валу установлены резиновые манжеты. В передней части насоса находится блок клапана, состоящий из всасывающего патрубка, клапана, корпуса клапана. Заливное отверстие на корпусе насоса герметично закрыто резиновой пробкой.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60" type="#_x0000_t75" style="width:195.75pt;height:138.75pt">
            <v:imagedata r:id="rId43" o:title=""/>
          </v:shape>
        </w:pict>
      </w:r>
    </w:p>
    <w:p w:rsidR="0089441B" w:rsidRPr="0089441B" w:rsidRDefault="0089441B" w:rsidP="00954B81">
      <w:pPr>
        <w:suppressAutoHyphens/>
        <w:spacing w:line="360" w:lineRule="auto"/>
        <w:jc w:val="both"/>
        <w:rPr>
          <w:b/>
          <w:sz w:val="28"/>
        </w:rPr>
      </w:pPr>
      <w:r w:rsidRPr="0089441B">
        <w:rPr>
          <w:b/>
          <w:sz w:val="28"/>
        </w:rPr>
        <w:t>Рис. 2. Насос АНС-130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Принцип работы насоса заключается в том, что при вращении рабочего колеса происходит интенсивное перемешивание воды в спиральной и напорной камерах, соединенных между собой отверстиями, с выделением в атмосферу воздуха, поступающего из всасывающего рукава. По мере его выделения происходит процесс самовсасывания в течение 3-5 минут, затем начинается подача воды.</w:t>
      </w:r>
    </w:p>
    <w:p w:rsidR="0089441B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61" type="#_x0000_t75" style="width:267.75pt;height:231pt">
            <v:imagedata r:id="rId44" o:title=""/>
          </v:shape>
        </w:pic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Характеристики перекачиваемой среды: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Насос ГНОМ 10-10 – переносной, центробежный, погружной, для загрязненных вод.</w:t>
      </w:r>
    </w:p>
    <w:p w:rsidR="0089441B" w:rsidRPr="0089441B" w:rsidRDefault="0089441B" w:rsidP="00954B81">
      <w:pPr>
        <w:shd w:val="clear" w:color="000000" w:fill="FFFFFF"/>
        <w:suppressAutoHyphens/>
        <w:spacing w:line="360" w:lineRule="auto"/>
        <w:jc w:val="both"/>
        <w:rPr>
          <w:b/>
          <w:sz w:val="28"/>
        </w:rPr>
      </w:pPr>
    </w:p>
    <w:p w:rsidR="0089441B" w:rsidRPr="0089441B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pict>
          <v:shape id="_x0000_i1062" type="#_x0000_t75" style="width:140.25pt;height:208.5pt" o:allowoverlap="f">
            <v:imagedata r:id="rId45" o:title=""/>
          </v:shape>
        </w:pict>
      </w:r>
    </w:p>
    <w:p w:rsidR="0089441B" w:rsidRPr="0089441B" w:rsidRDefault="0089441B" w:rsidP="00954B81">
      <w:pPr>
        <w:suppressAutoHyphens/>
        <w:spacing w:line="360" w:lineRule="auto"/>
        <w:jc w:val="both"/>
        <w:rPr>
          <w:b/>
          <w:sz w:val="28"/>
        </w:rPr>
      </w:pPr>
      <w:r w:rsidRPr="0089441B">
        <w:rPr>
          <w:b/>
          <w:sz w:val="28"/>
        </w:rPr>
        <w:t>Рис. 3.1. Насос ГНОМ 10-10.</w:t>
      </w:r>
    </w:p>
    <w:p w:rsidR="0089441B" w:rsidRPr="0089441B" w:rsidRDefault="0089441B" w:rsidP="00954B81">
      <w:pPr>
        <w:shd w:val="clear" w:color="000000" w:fill="FFFFFF"/>
        <w:suppressAutoHyphens/>
        <w:spacing w:line="360" w:lineRule="auto"/>
        <w:jc w:val="both"/>
        <w:rPr>
          <w:b/>
          <w:color w:val="000000"/>
          <w:sz w:val="28"/>
        </w:rPr>
      </w:pPr>
      <w:r w:rsidRPr="0089441B">
        <w:rPr>
          <w:b/>
          <w:color w:val="000000"/>
          <w:sz w:val="28"/>
        </w:rPr>
        <w:t>Основные узлы насоса: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1-ручка;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2-напорный патрубок;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3-ротор;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4-статор;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5-корпус насоса;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6-торцовое уплотнение;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7-разделительная камера;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8-обрезиненный отвод;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9-рабочее колесо.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Насос представляет собой моноблочную конструкцию, состоящую из герметизированного вертикального встроенного электродвигателя и насосной части.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Электродвигатель – асинхронный "сухого" исполнения с короткозамкнутым ротором, статором и крышками.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Статор – шихтованный пакет стальных листов, залитых в алюминиевый корпус.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</w:pPr>
    </w:p>
    <w:p w:rsidR="0089441B" w:rsidRPr="0089441B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pict>
          <v:shape id="_x0000_i1063" type="#_x0000_t75" style="width:144.75pt;height:211.5pt" wrapcoords="-111 0 -111 21523 21600 21523 21600 0 -111 0" o:allowoverlap="f">
            <v:imagedata r:id="rId46" o:title=""/>
          </v:shape>
        </w:pict>
      </w:r>
    </w:p>
    <w:p w:rsidR="0089441B" w:rsidRPr="0089441B" w:rsidRDefault="0089441B" w:rsidP="00954B81">
      <w:pPr>
        <w:suppressAutoHyphens/>
        <w:spacing w:line="360" w:lineRule="auto"/>
        <w:jc w:val="both"/>
        <w:rPr>
          <w:b/>
          <w:sz w:val="28"/>
        </w:rPr>
      </w:pPr>
      <w:r w:rsidRPr="0089441B">
        <w:rPr>
          <w:b/>
          <w:sz w:val="28"/>
        </w:rPr>
        <w:t>Рис. 3.2. Насос ГНОМ 10-10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Ротор – шихтованный пакет листов электротехнической стали, напрессованный на вал. Обмотка ротора – "беличья клетка".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Ротор с валом установлены в двух подшипниках качения.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Охлаждение электродвигателя – перекачиваемой жидкостью.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Электронасос погружается в перекачиваемую жидкость на глубину не менее 300 мм. Жидкость засасывается рабочим колесом через сетку и подается по каналам в кольцевую щель между электродвигателем и кожухом.</w:t>
      </w:r>
    </w:p>
    <w:p w:rsidR="0089441B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Герметизация двигателя на валу осуществляется узлом уплотнения, состоящим из двух самоустанавливающихся торцовых уплотнений. Верхнее работает в масляной камере и разделяет среды масло – воздух; нижнее – в перекачиваемой среде и разделяет среды вода – масло.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Для управления работой и защиты электродвигателя электронасос комплектуется кнопочным постом управления и магнитным пускателем.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Пример условного обозначения: ГНОМ 10-10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Г - для грязной воды;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Н - насос;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О - одноступенчатый;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М - моноблочный;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10 - номинальная подача, м3/ч;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2228">
        <w:rPr>
          <w:color w:val="000000"/>
          <w:sz w:val="28"/>
        </w:rPr>
        <w:t>10 - напор, соответствующий номинальной подаче, м.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Pr="00F92228" w:rsidRDefault="00C66BC4" w:rsidP="00954B81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64" type="#_x0000_t75" style="width:405pt;height:239.25pt">
            <v:imagedata r:id="rId47" o:title=""/>
          </v:shape>
        </w:pic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441B" w:rsidRDefault="0089441B" w:rsidP="00954B81">
      <w:pPr>
        <w:shd w:val="clear" w:color="000000" w:fill="FFFFFF"/>
        <w:suppressAutoHyphens/>
        <w:spacing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</w:rPr>
      </w:pPr>
      <w:bookmarkStart w:id="21" w:name="_Toc135544571"/>
      <w:r>
        <w:rPr>
          <w:color w:val="000000"/>
          <w:sz w:val="28"/>
        </w:rPr>
        <w:br w:type="page"/>
      </w:r>
      <w:r w:rsidRPr="0089441B">
        <w:rPr>
          <w:rStyle w:val="10"/>
          <w:rFonts w:ascii="Times New Roman" w:hAnsi="Times New Roman" w:cs="Times New Roman"/>
          <w:color w:val="000000"/>
          <w:sz w:val="28"/>
        </w:rPr>
        <w:t>П</w:t>
      </w:r>
      <w:r>
        <w:rPr>
          <w:rStyle w:val="10"/>
          <w:rFonts w:ascii="Times New Roman" w:hAnsi="Times New Roman" w:cs="Times New Roman"/>
          <w:color w:val="000000"/>
          <w:sz w:val="28"/>
        </w:rPr>
        <w:t>риложение 2</w:t>
      </w:r>
    </w:p>
    <w:p w:rsidR="0089441B" w:rsidRPr="0089441B" w:rsidRDefault="0089441B" w:rsidP="00954B81">
      <w:pPr>
        <w:shd w:val="clear" w:color="000000" w:fill="FFFFFF"/>
        <w:suppressAutoHyphens/>
        <w:spacing w:line="360" w:lineRule="auto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</w:p>
    <w:bookmarkEnd w:id="21"/>
    <w:p w:rsidR="0089441B" w:rsidRDefault="00C66BC4" w:rsidP="00954B81">
      <w:pPr>
        <w:shd w:val="clear" w:color="000000" w:fill="FFFFFF"/>
        <w:suppressAutoHyphens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pict>
          <v:shape id="_x0000_i1065" type="#_x0000_t75" style="width:445.5pt;height:192.75pt" o:allowoverlap="f">
            <v:imagedata r:id="rId48" o:title=""/>
          </v:shape>
        </w:pict>
      </w:r>
    </w:p>
    <w:p w:rsidR="0089441B" w:rsidRPr="0089441B" w:rsidRDefault="0089441B" w:rsidP="00954B81">
      <w:pPr>
        <w:shd w:val="clear" w:color="000000" w:fill="FFFFFF"/>
        <w:suppressAutoHyphens/>
        <w:spacing w:line="360" w:lineRule="auto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89441B">
        <w:rPr>
          <w:rStyle w:val="10"/>
          <w:rFonts w:ascii="Times New Roman" w:hAnsi="Times New Roman" w:cs="Times New Roman"/>
          <w:color w:val="000000"/>
          <w:sz w:val="28"/>
          <w:szCs w:val="28"/>
        </w:rPr>
        <w:t>График почасового потребления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горячей воды по городу в целом</w:t>
      </w:r>
    </w:p>
    <w:p w:rsidR="0089441B" w:rsidRPr="00F92228" w:rsidRDefault="0089441B" w:rsidP="00954B81">
      <w:pPr>
        <w:shd w:val="clear" w:color="000000" w:fill="FFFFFF"/>
        <w:suppressAutoHyphens/>
        <w:spacing w:line="360" w:lineRule="auto"/>
        <w:jc w:val="both"/>
        <w:rPr>
          <w:rStyle w:val="10"/>
          <w:rFonts w:ascii="Times New Roman" w:hAnsi="Times New Roman" w:cs="Times New Roman"/>
          <w:b w:val="0"/>
          <w:color w:val="000000"/>
          <w:sz w:val="28"/>
        </w:rPr>
      </w:pPr>
    </w:p>
    <w:p w:rsidR="0089441B" w:rsidRPr="0089441B" w:rsidRDefault="00C66BC4" w:rsidP="00954B81">
      <w:pPr>
        <w:shd w:val="clear" w:color="000000" w:fill="FFFFFF"/>
        <w:suppressAutoHyphens/>
        <w:spacing w:line="360" w:lineRule="auto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  <w:r>
        <w:rPr>
          <w:b/>
          <w:sz w:val="28"/>
        </w:rPr>
        <w:pict>
          <v:shape id="_x0000_i1066" type="#_x0000_t75" style="width:427.5pt;height:203.25pt;mso-position-horizontal:center" o:allowoverlap="f">
            <v:imagedata r:id="rId49" o:title=""/>
          </v:shape>
        </w:pict>
      </w:r>
      <w:r w:rsidR="0089441B" w:rsidRPr="0089441B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</w:p>
    <w:p w:rsidR="0089441B" w:rsidRPr="0089441B" w:rsidRDefault="0089441B" w:rsidP="00954B81">
      <w:pPr>
        <w:shd w:val="clear" w:color="000000" w:fill="FFFFFF"/>
        <w:suppressAutoHyphens/>
        <w:spacing w:line="360" w:lineRule="auto"/>
        <w:jc w:val="both"/>
        <w:rPr>
          <w:b/>
          <w:bCs/>
          <w:color w:val="000000"/>
          <w:kern w:val="32"/>
          <w:sz w:val="28"/>
          <w:szCs w:val="28"/>
        </w:rPr>
      </w:pPr>
      <w:r w:rsidRPr="0089441B">
        <w:rPr>
          <w:rStyle w:val="10"/>
          <w:rFonts w:ascii="Times New Roman" w:hAnsi="Times New Roman" w:cs="Times New Roman"/>
          <w:color w:val="000000"/>
          <w:sz w:val="28"/>
          <w:szCs w:val="28"/>
        </w:rPr>
        <w:t>График помесячного потребле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ния горячей воды городу в целом</w:t>
      </w:r>
      <w:bookmarkStart w:id="22" w:name="_GoBack"/>
      <w:bookmarkEnd w:id="22"/>
    </w:p>
    <w:sectPr w:rsidR="0089441B" w:rsidRPr="0089441B" w:rsidSect="00F92228">
      <w:footerReference w:type="even" r:id="rId5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6E" w:rsidRDefault="00EB166E">
      <w:r>
        <w:separator/>
      </w:r>
    </w:p>
  </w:endnote>
  <w:endnote w:type="continuationSeparator" w:id="0">
    <w:p w:rsidR="00EB166E" w:rsidRDefault="00E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72" w:rsidRDefault="00F76F72" w:rsidP="00C3166B">
    <w:pPr>
      <w:pStyle w:val="a4"/>
      <w:framePr w:wrap="around" w:vAnchor="text" w:hAnchor="margin" w:xAlign="right" w:y="1"/>
      <w:rPr>
        <w:rStyle w:val="a6"/>
      </w:rPr>
    </w:pPr>
  </w:p>
  <w:p w:rsidR="00F76F72" w:rsidRDefault="00F76F72" w:rsidP="00C322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6E" w:rsidRDefault="00EB166E">
      <w:r>
        <w:separator/>
      </w:r>
    </w:p>
  </w:footnote>
  <w:footnote w:type="continuationSeparator" w:id="0">
    <w:p w:rsidR="00EB166E" w:rsidRDefault="00E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CE1E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52D10"/>
    <w:multiLevelType w:val="hybridMultilevel"/>
    <w:tmpl w:val="025CDC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77786"/>
    <w:multiLevelType w:val="hybridMultilevel"/>
    <w:tmpl w:val="B5CA88F0"/>
    <w:lvl w:ilvl="0" w:tplc="A6602CF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D1A8D3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CE27F1F"/>
    <w:multiLevelType w:val="hybridMultilevel"/>
    <w:tmpl w:val="3198F2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1B01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6201BC"/>
    <w:multiLevelType w:val="hybridMultilevel"/>
    <w:tmpl w:val="7A56C6FC"/>
    <w:lvl w:ilvl="0" w:tplc="3072FDC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E01995"/>
    <w:multiLevelType w:val="hybridMultilevel"/>
    <w:tmpl w:val="4FDC33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591A13"/>
    <w:multiLevelType w:val="hybridMultilevel"/>
    <w:tmpl w:val="FF6A521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4367E9"/>
    <w:multiLevelType w:val="multilevel"/>
    <w:tmpl w:val="55C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C2C4B"/>
    <w:multiLevelType w:val="hybridMultilevel"/>
    <w:tmpl w:val="59BCF67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6BF2100"/>
    <w:multiLevelType w:val="hybridMultilevel"/>
    <w:tmpl w:val="65E09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6ED091F"/>
    <w:multiLevelType w:val="hybridMultilevel"/>
    <w:tmpl w:val="3CD8A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F57E7"/>
    <w:multiLevelType w:val="hybridMultilevel"/>
    <w:tmpl w:val="74FEB1A0"/>
    <w:lvl w:ilvl="0" w:tplc="96F2672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3">
    <w:nsid w:val="2EC57B0B"/>
    <w:multiLevelType w:val="hybridMultilevel"/>
    <w:tmpl w:val="6D7CB2D8"/>
    <w:lvl w:ilvl="0" w:tplc="4170BEB8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4170BE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F3D83"/>
    <w:multiLevelType w:val="hybridMultilevel"/>
    <w:tmpl w:val="0D0AAA4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6E7029"/>
    <w:multiLevelType w:val="hybridMultilevel"/>
    <w:tmpl w:val="C4D6DAAE"/>
    <w:lvl w:ilvl="0" w:tplc="041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8EC75DC"/>
    <w:multiLevelType w:val="hybridMultilevel"/>
    <w:tmpl w:val="3A60F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7">
    <w:nsid w:val="39B16D09"/>
    <w:multiLevelType w:val="hybridMultilevel"/>
    <w:tmpl w:val="14045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CB6B42"/>
    <w:multiLevelType w:val="hybridMultilevel"/>
    <w:tmpl w:val="2306EF30"/>
    <w:lvl w:ilvl="0" w:tplc="041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3DC91032"/>
    <w:multiLevelType w:val="multilevel"/>
    <w:tmpl w:val="F8F6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E1BD3"/>
    <w:multiLevelType w:val="hybridMultilevel"/>
    <w:tmpl w:val="4B626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1">
    <w:nsid w:val="42877B3C"/>
    <w:multiLevelType w:val="hybridMultilevel"/>
    <w:tmpl w:val="7CC2A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8E0EBD"/>
    <w:multiLevelType w:val="hybridMultilevel"/>
    <w:tmpl w:val="41549EB6"/>
    <w:lvl w:ilvl="0" w:tplc="A6602CF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A6602C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4"/>
      </w:rPr>
    </w:lvl>
    <w:lvl w:ilvl="3" w:tplc="3072FDC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7526659"/>
    <w:multiLevelType w:val="hybridMultilevel"/>
    <w:tmpl w:val="D0828ED2"/>
    <w:lvl w:ilvl="0" w:tplc="94061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87276C0"/>
    <w:multiLevelType w:val="hybridMultilevel"/>
    <w:tmpl w:val="DCB46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3A22E2"/>
    <w:multiLevelType w:val="hybridMultilevel"/>
    <w:tmpl w:val="B5283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D128EC"/>
    <w:multiLevelType w:val="hybridMultilevel"/>
    <w:tmpl w:val="6008A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602CF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984ED2"/>
    <w:multiLevelType w:val="hybridMultilevel"/>
    <w:tmpl w:val="3EAA4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A56AB6"/>
    <w:multiLevelType w:val="hybridMultilevel"/>
    <w:tmpl w:val="4B208A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553EA4"/>
    <w:multiLevelType w:val="hybridMultilevel"/>
    <w:tmpl w:val="4568358A"/>
    <w:lvl w:ilvl="0" w:tplc="FFFFFFFF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C60748"/>
    <w:multiLevelType w:val="hybridMultilevel"/>
    <w:tmpl w:val="1F206E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2314142"/>
    <w:multiLevelType w:val="hybridMultilevel"/>
    <w:tmpl w:val="55CCF5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1F69F2"/>
    <w:multiLevelType w:val="hybridMultilevel"/>
    <w:tmpl w:val="9A90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D69B9"/>
    <w:multiLevelType w:val="hybridMultilevel"/>
    <w:tmpl w:val="48DECB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BF30E17"/>
    <w:multiLevelType w:val="hybridMultilevel"/>
    <w:tmpl w:val="D2D4A906"/>
    <w:lvl w:ilvl="0" w:tplc="94061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5E61EC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70610842"/>
    <w:multiLevelType w:val="hybridMultilevel"/>
    <w:tmpl w:val="3746CE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70872832"/>
    <w:multiLevelType w:val="hybridMultilevel"/>
    <w:tmpl w:val="8BFCB3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1B46035"/>
    <w:multiLevelType w:val="multilevel"/>
    <w:tmpl w:val="516E4D4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2B72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331C52"/>
    <w:multiLevelType w:val="hybridMultilevel"/>
    <w:tmpl w:val="5B429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E849A5"/>
    <w:multiLevelType w:val="hybridMultilevel"/>
    <w:tmpl w:val="17E88C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23"/>
  </w:num>
  <w:num w:numId="5">
    <w:abstractNumId w:val="34"/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2"/>
  </w:num>
  <w:num w:numId="9">
    <w:abstractNumId w:val="22"/>
  </w:num>
  <w:num w:numId="10">
    <w:abstractNumId w:val="5"/>
  </w:num>
  <w:num w:numId="11">
    <w:abstractNumId w:val="20"/>
  </w:num>
  <w:num w:numId="12">
    <w:abstractNumId w:val="31"/>
  </w:num>
  <w:num w:numId="13">
    <w:abstractNumId w:val="35"/>
  </w:num>
  <w:num w:numId="14">
    <w:abstractNumId w:val="9"/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15"/>
  </w:num>
  <w:num w:numId="17">
    <w:abstractNumId w:val="32"/>
  </w:num>
  <w:num w:numId="18">
    <w:abstractNumId w:val="18"/>
  </w:num>
  <w:num w:numId="19">
    <w:abstractNumId w:val="30"/>
  </w:num>
  <w:num w:numId="20">
    <w:abstractNumId w:val="17"/>
  </w:num>
  <w:num w:numId="21">
    <w:abstractNumId w:val="36"/>
  </w:num>
  <w:num w:numId="22">
    <w:abstractNumId w:val="3"/>
  </w:num>
  <w:num w:numId="23">
    <w:abstractNumId w:val="28"/>
  </w:num>
  <w:num w:numId="24">
    <w:abstractNumId w:val="24"/>
  </w:num>
  <w:num w:numId="25">
    <w:abstractNumId w:val="39"/>
  </w:num>
  <w:num w:numId="26">
    <w:abstractNumId w:val="6"/>
  </w:num>
  <w:num w:numId="27">
    <w:abstractNumId w:val="14"/>
  </w:num>
  <w:num w:numId="28">
    <w:abstractNumId w:val="40"/>
  </w:num>
  <w:num w:numId="29">
    <w:abstractNumId w:val="1"/>
  </w:num>
  <w:num w:numId="30">
    <w:abstractNumId w:val="7"/>
  </w:num>
  <w:num w:numId="31">
    <w:abstractNumId w:val="13"/>
  </w:num>
  <w:num w:numId="32">
    <w:abstractNumId w:val="12"/>
  </w:num>
  <w:num w:numId="33">
    <w:abstractNumId w:val="21"/>
  </w:num>
  <w:num w:numId="34">
    <w:abstractNumId w:val="29"/>
  </w:num>
  <w:num w:numId="35">
    <w:abstractNumId w:val="33"/>
  </w:num>
  <w:num w:numId="36">
    <w:abstractNumId w:val="10"/>
  </w:num>
  <w:num w:numId="37">
    <w:abstractNumId w:val="11"/>
  </w:num>
  <w:num w:numId="38">
    <w:abstractNumId w:val="38"/>
  </w:num>
  <w:num w:numId="39">
    <w:abstractNumId w:val="4"/>
  </w:num>
  <w:num w:numId="40">
    <w:abstractNumId w:val="19"/>
  </w:num>
  <w:num w:numId="41">
    <w:abstractNumId w:val="8"/>
  </w:num>
  <w:num w:numId="42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098"/>
    <w:rsid w:val="0002003A"/>
    <w:rsid w:val="00021172"/>
    <w:rsid w:val="000211B3"/>
    <w:rsid w:val="00023A56"/>
    <w:rsid w:val="000311DF"/>
    <w:rsid w:val="00034989"/>
    <w:rsid w:val="000367AC"/>
    <w:rsid w:val="00036A9E"/>
    <w:rsid w:val="000449E1"/>
    <w:rsid w:val="00052133"/>
    <w:rsid w:val="00055D48"/>
    <w:rsid w:val="00056E25"/>
    <w:rsid w:val="00062E52"/>
    <w:rsid w:val="00066BE3"/>
    <w:rsid w:val="00074E14"/>
    <w:rsid w:val="0007764F"/>
    <w:rsid w:val="00080719"/>
    <w:rsid w:val="00085272"/>
    <w:rsid w:val="00094591"/>
    <w:rsid w:val="00096189"/>
    <w:rsid w:val="00096E9A"/>
    <w:rsid w:val="000A0B47"/>
    <w:rsid w:val="000A2CB6"/>
    <w:rsid w:val="000E6C99"/>
    <w:rsid w:val="000F1304"/>
    <w:rsid w:val="000F2E2F"/>
    <w:rsid w:val="000F546B"/>
    <w:rsid w:val="000F67E2"/>
    <w:rsid w:val="00111374"/>
    <w:rsid w:val="0011202B"/>
    <w:rsid w:val="001127F5"/>
    <w:rsid w:val="001129F2"/>
    <w:rsid w:val="00114D2C"/>
    <w:rsid w:val="0012196E"/>
    <w:rsid w:val="00123EF4"/>
    <w:rsid w:val="00124706"/>
    <w:rsid w:val="00133AF4"/>
    <w:rsid w:val="001438D7"/>
    <w:rsid w:val="00146C2D"/>
    <w:rsid w:val="00151C6F"/>
    <w:rsid w:val="001609ED"/>
    <w:rsid w:val="00165111"/>
    <w:rsid w:val="00165385"/>
    <w:rsid w:val="00172EB0"/>
    <w:rsid w:val="00173C72"/>
    <w:rsid w:val="00175C56"/>
    <w:rsid w:val="001804AF"/>
    <w:rsid w:val="00181D90"/>
    <w:rsid w:val="0019101B"/>
    <w:rsid w:val="001963E1"/>
    <w:rsid w:val="001A2250"/>
    <w:rsid w:val="001C5A21"/>
    <w:rsid w:val="001C64B1"/>
    <w:rsid w:val="001D440D"/>
    <w:rsid w:val="001D7A43"/>
    <w:rsid w:val="001E10CC"/>
    <w:rsid w:val="00221036"/>
    <w:rsid w:val="00236058"/>
    <w:rsid w:val="00241938"/>
    <w:rsid w:val="00241B63"/>
    <w:rsid w:val="00254BD3"/>
    <w:rsid w:val="00255903"/>
    <w:rsid w:val="00256DED"/>
    <w:rsid w:val="0026708C"/>
    <w:rsid w:val="0028112B"/>
    <w:rsid w:val="002A32DC"/>
    <w:rsid w:val="002B0170"/>
    <w:rsid w:val="002B2790"/>
    <w:rsid w:val="002C0C0F"/>
    <w:rsid w:val="002C59E2"/>
    <w:rsid w:val="002C5D43"/>
    <w:rsid w:val="002C7069"/>
    <w:rsid w:val="002D4AFA"/>
    <w:rsid w:val="002E22EF"/>
    <w:rsid w:val="002E2992"/>
    <w:rsid w:val="002E5D9A"/>
    <w:rsid w:val="002E7CE5"/>
    <w:rsid w:val="002F0DEB"/>
    <w:rsid w:val="002F227C"/>
    <w:rsid w:val="00303B1B"/>
    <w:rsid w:val="00311F9A"/>
    <w:rsid w:val="00337203"/>
    <w:rsid w:val="003372CF"/>
    <w:rsid w:val="00341C33"/>
    <w:rsid w:val="0035222A"/>
    <w:rsid w:val="00354E6C"/>
    <w:rsid w:val="00361360"/>
    <w:rsid w:val="00387C2B"/>
    <w:rsid w:val="0039200F"/>
    <w:rsid w:val="00395DE0"/>
    <w:rsid w:val="003A696C"/>
    <w:rsid w:val="003A7EDC"/>
    <w:rsid w:val="003B40AF"/>
    <w:rsid w:val="003C6613"/>
    <w:rsid w:val="003D080B"/>
    <w:rsid w:val="003D2B92"/>
    <w:rsid w:val="003D41DD"/>
    <w:rsid w:val="003D59BF"/>
    <w:rsid w:val="003D7660"/>
    <w:rsid w:val="003E6AC8"/>
    <w:rsid w:val="003F0500"/>
    <w:rsid w:val="003F081C"/>
    <w:rsid w:val="003F0998"/>
    <w:rsid w:val="003F12E3"/>
    <w:rsid w:val="003F3CD0"/>
    <w:rsid w:val="00401FD3"/>
    <w:rsid w:val="00412205"/>
    <w:rsid w:val="004174EC"/>
    <w:rsid w:val="004201CB"/>
    <w:rsid w:val="0042035F"/>
    <w:rsid w:val="00421A80"/>
    <w:rsid w:val="0044499B"/>
    <w:rsid w:val="004478B4"/>
    <w:rsid w:val="00456D0E"/>
    <w:rsid w:val="00466548"/>
    <w:rsid w:val="00466957"/>
    <w:rsid w:val="0047333E"/>
    <w:rsid w:val="0047650C"/>
    <w:rsid w:val="00477682"/>
    <w:rsid w:val="004825C8"/>
    <w:rsid w:val="004839AB"/>
    <w:rsid w:val="004933E9"/>
    <w:rsid w:val="00493401"/>
    <w:rsid w:val="004A3002"/>
    <w:rsid w:val="004B0305"/>
    <w:rsid w:val="004B6AB2"/>
    <w:rsid w:val="004C5173"/>
    <w:rsid w:val="004D0B4B"/>
    <w:rsid w:val="004D5300"/>
    <w:rsid w:val="004E1BDA"/>
    <w:rsid w:val="004F0683"/>
    <w:rsid w:val="005005FF"/>
    <w:rsid w:val="00506A15"/>
    <w:rsid w:val="00510FE4"/>
    <w:rsid w:val="005173D4"/>
    <w:rsid w:val="00517518"/>
    <w:rsid w:val="00531456"/>
    <w:rsid w:val="00535061"/>
    <w:rsid w:val="00550280"/>
    <w:rsid w:val="00553B77"/>
    <w:rsid w:val="005678B3"/>
    <w:rsid w:val="00571632"/>
    <w:rsid w:val="00572232"/>
    <w:rsid w:val="00581B5C"/>
    <w:rsid w:val="00583DD7"/>
    <w:rsid w:val="00584859"/>
    <w:rsid w:val="00585AF1"/>
    <w:rsid w:val="0058661C"/>
    <w:rsid w:val="00597014"/>
    <w:rsid w:val="005A4419"/>
    <w:rsid w:val="005A5162"/>
    <w:rsid w:val="005B436A"/>
    <w:rsid w:val="005B5833"/>
    <w:rsid w:val="005D2FE3"/>
    <w:rsid w:val="005D37AE"/>
    <w:rsid w:val="005E20A0"/>
    <w:rsid w:val="005E3C0D"/>
    <w:rsid w:val="005E455F"/>
    <w:rsid w:val="005E7098"/>
    <w:rsid w:val="006009C9"/>
    <w:rsid w:val="00604A2D"/>
    <w:rsid w:val="00613989"/>
    <w:rsid w:val="006169AD"/>
    <w:rsid w:val="006220F8"/>
    <w:rsid w:val="0062475A"/>
    <w:rsid w:val="00633D0D"/>
    <w:rsid w:val="00637859"/>
    <w:rsid w:val="0064375F"/>
    <w:rsid w:val="00647688"/>
    <w:rsid w:val="006477CE"/>
    <w:rsid w:val="0065015D"/>
    <w:rsid w:val="006562BD"/>
    <w:rsid w:val="00657064"/>
    <w:rsid w:val="006741FC"/>
    <w:rsid w:val="00675C88"/>
    <w:rsid w:val="00680F57"/>
    <w:rsid w:val="00681032"/>
    <w:rsid w:val="00690011"/>
    <w:rsid w:val="006902E7"/>
    <w:rsid w:val="00690C51"/>
    <w:rsid w:val="006A14E8"/>
    <w:rsid w:val="006A2921"/>
    <w:rsid w:val="006A67F8"/>
    <w:rsid w:val="006B3D26"/>
    <w:rsid w:val="006B66F6"/>
    <w:rsid w:val="006C4230"/>
    <w:rsid w:val="006D73A3"/>
    <w:rsid w:val="006E0982"/>
    <w:rsid w:val="006E1ADE"/>
    <w:rsid w:val="006E4B15"/>
    <w:rsid w:val="006E686A"/>
    <w:rsid w:val="006E6E96"/>
    <w:rsid w:val="006F4F86"/>
    <w:rsid w:val="006F72F5"/>
    <w:rsid w:val="007028A1"/>
    <w:rsid w:val="00711C0E"/>
    <w:rsid w:val="007146A5"/>
    <w:rsid w:val="00722CA1"/>
    <w:rsid w:val="00730740"/>
    <w:rsid w:val="00751774"/>
    <w:rsid w:val="00751B3D"/>
    <w:rsid w:val="00755465"/>
    <w:rsid w:val="00756D58"/>
    <w:rsid w:val="007646EA"/>
    <w:rsid w:val="00764B14"/>
    <w:rsid w:val="00774267"/>
    <w:rsid w:val="0078659D"/>
    <w:rsid w:val="00786E9D"/>
    <w:rsid w:val="00791E91"/>
    <w:rsid w:val="0079560C"/>
    <w:rsid w:val="007A3FC9"/>
    <w:rsid w:val="007B1E98"/>
    <w:rsid w:val="007B3E6A"/>
    <w:rsid w:val="007C4072"/>
    <w:rsid w:val="007C5B70"/>
    <w:rsid w:val="007D22D7"/>
    <w:rsid w:val="007D323C"/>
    <w:rsid w:val="007D5B33"/>
    <w:rsid w:val="007E3B3F"/>
    <w:rsid w:val="007F18C8"/>
    <w:rsid w:val="007F7C9E"/>
    <w:rsid w:val="007F7D5D"/>
    <w:rsid w:val="00803007"/>
    <w:rsid w:val="00805FC7"/>
    <w:rsid w:val="008074D4"/>
    <w:rsid w:val="00815DD0"/>
    <w:rsid w:val="00825391"/>
    <w:rsid w:val="00841A7D"/>
    <w:rsid w:val="00842B53"/>
    <w:rsid w:val="00855D21"/>
    <w:rsid w:val="008615B6"/>
    <w:rsid w:val="008678AA"/>
    <w:rsid w:val="00873400"/>
    <w:rsid w:val="008748AC"/>
    <w:rsid w:val="0089441B"/>
    <w:rsid w:val="00897E3E"/>
    <w:rsid w:val="008A710A"/>
    <w:rsid w:val="008B0E24"/>
    <w:rsid w:val="008B5612"/>
    <w:rsid w:val="008C49A7"/>
    <w:rsid w:val="008C4CCE"/>
    <w:rsid w:val="008C797D"/>
    <w:rsid w:val="008F0710"/>
    <w:rsid w:val="008F1BC6"/>
    <w:rsid w:val="00910336"/>
    <w:rsid w:val="00913725"/>
    <w:rsid w:val="0093078D"/>
    <w:rsid w:val="00930CD1"/>
    <w:rsid w:val="009416FF"/>
    <w:rsid w:val="00954B81"/>
    <w:rsid w:val="00957C96"/>
    <w:rsid w:val="00964BFB"/>
    <w:rsid w:val="009660C9"/>
    <w:rsid w:val="009673AE"/>
    <w:rsid w:val="00971694"/>
    <w:rsid w:val="00976B94"/>
    <w:rsid w:val="00983458"/>
    <w:rsid w:val="00991CF8"/>
    <w:rsid w:val="00994D80"/>
    <w:rsid w:val="009A26FB"/>
    <w:rsid w:val="009A3617"/>
    <w:rsid w:val="009B135B"/>
    <w:rsid w:val="009C03CD"/>
    <w:rsid w:val="009D0B3C"/>
    <w:rsid w:val="009E7208"/>
    <w:rsid w:val="00A015FA"/>
    <w:rsid w:val="00A03BAA"/>
    <w:rsid w:val="00A03F00"/>
    <w:rsid w:val="00A14463"/>
    <w:rsid w:val="00A155C4"/>
    <w:rsid w:val="00A22C2E"/>
    <w:rsid w:val="00A24019"/>
    <w:rsid w:val="00A27D26"/>
    <w:rsid w:val="00A30BC0"/>
    <w:rsid w:val="00A42C06"/>
    <w:rsid w:val="00A45FA4"/>
    <w:rsid w:val="00A50C25"/>
    <w:rsid w:val="00A516A6"/>
    <w:rsid w:val="00A518E3"/>
    <w:rsid w:val="00A54373"/>
    <w:rsid w:val="00A54E40"/>
    <w:rsid w:val="00A55CE8"/>
    <w:rsid w:val="00A576F1"/>
    <w:rsid w:val="00A61242"/>
    <w:rsid w:val="00A636ED"/>
    <w:rsid w:val="00A64358"/>
    <w:rsid w:val="00A70F43"/>
    <w:rsid w:val="00A72A70"/>
    <w:rsid w:val="00A733A1"/>
    <w:rsid w:val="00A773D8"/>
    <w:rsid w:val="00A90FAF"/>
    <w:rsid w:val="00A94733"/>
    <w:rsid w:val="00AB0965"/>
    <w:rsid w:val="00AB42AE"/>
    <w:rsid w:val="00AC1244"/>
    <w:rsid w:val="00AC6B0D"/>
    <w:rsid w:val="00AD4B64"/>
    <w:rsid w:val="00AE0BDD"/>
    <w:rsid w:val="00AE6660"/>
    <w:rsid w:val="00AF0DD9"/>
    <w:rsid w:val="00AF4CA3"/>
    <w:rsid w:val="00AF5A0F"/>
    <w:rsid w:val="00AF7A28"/>
    <w:rsid w:val="00AF7FA3"/>
    <w:rsid w:val="00B10920"/>
    <w:rsid w:val="00B16981"/>
    <w:rsid w:val="00B222B8"/>
    <w:rsid w:val="00B2523D"/>
    <w:rsid w:val="00B270D8"/>
    <w:rsid w:val="00B3399D"/>
    <w:rsid w:val="00B44970"/>
    <w:rsid w:val="00B46174"/>
    <w:rsid w:val="00B51F6E"/>
    <w:rsid w:val="00B67637"/>
    <w:rsid w:val="00B7155C"/>
    <w:rsid w:val="00B75479"/>
    <w:rsid w:val="00B76DF8"/>
    <w:rsid w:val="00B85C13"/>
    <w:rsid w:val="00B91B69"/>
    <w:rsid w:val="00B942BA"/>
    <w:rsid w:val="00BA5F1D"/>
    <w:rsid w:val="00BB2A00"/>
    <w:rsid w:val="00BC26D1"/>
    <w:rsid w:val="00BC2965"/>
    <w:rsid w:val="00BC49D0"/>
    <w:rsid w:val="00BE016D"/>
    <w:rsid w:val="00BF026A"/>
    <w:rsid w:val="00BF62EB"/>
    <w:rsid w:val="00BF7D2A"/>
    <w:rsid w:val="00C036C4"/>
    <w:rsid w:val="00C03B45"/>
    <w:rsid w:val="00C04A87"/>
    <w:rsid w:val="00C0684C"/>
    <w:rsid w:val="00C14D89"/>
    <w:rsid w:val="00C16585"/>
    <w:rsid w:val="00C24C78"/>
    <w:rsid w:val="00C3166B"/>
    <w:rsid w:val="00C3225D"/>
    <w:rsid w:val="00C34316"/>
    <w:rsid w:val="00C34E48"/>
    <w:rsid w:val="00C418E3"/>
    <w:rsid w:val="00C44C04"/>
    <w:rsid w:val="00C4727B"/>
    <w:rsid w:val="00C54A02"/>
    <w:rsid w:val="00C6295F"/>
    <w:rsid w:val="00C62A50"/>
    <w:rsid w:val="00C66BC4"/>
    <w:rsid w:val="00C85A0E"/>
    <w:rsid w:val="00C90900"/>
    <w:rsid w:val="00C91AC3"/>
    <w:rsid w:val="00C93DD3"/>
    <w:rsid w:val="00CA01C9"/>
    <w:rsid w:val="00CA3F1C"/>
    <w:rsid w:val="00CB2DA2"/>
    <w:rsid w:val="00CB3B2A"/>
    <w:rsid w:val="00CB5193"/>
    <w:rsid w:val="00CC101C"/>
    <w:rsid w:val="00CC77D1"/>
    <w:rsid w:val="00CD398E"/>
    <w:rsid w:val="00CD6D98"/>
    <w:rsid w:val="00CD7549"/>
    <w:rsid w:val="00CE2D66"/>
    <w:rsid w:val="00CE43C3"/>
    <w:rsid w:val="00CE6FE5"/>
    <w:rsid w:val="00CF7B12"/>
    <w:rsid w:val="00D03532"/>
    <w:rsid w:val="00D04B72"/>
    <w:rsid w:val="00D14D60"/>
    <w:rsid w:val="00D231DE"/>
    <w:rsid w:val="00D320D7"/>
    <w:rsid w:val="00D32F54"/>
    <w:rsid w:val="00D352B4"/>
    <w:rsid w:val="00D41E76"/>
    <w:rsid w:val="00D42621"/>
    <w:rsid w:val="00D502EB"/>
    <w:rsid w:val="00D52621"/>
    <w:rsid w:val="00D53BC5"/>
    <w:rsid w:val="00D54808"/>
    <w:rsid w:val="00D57C85"/>
    <w:rsid w:val="00D57D8C"/>
    <w:rsid w:val="00D76847"/>
    <w:rsid w:val="00D823EA"/>
    <w:rsid w:val="00D853AA"/>
    <w:rsid w:val="00D86559"/>
    <w:rsid w:val="00D921C2"/>
    <w:rsid w:val="00D95860"/>
    <w:rsid w:val="00DA42FB"/>
    <w:rsid w:val="00DA4983"/>
    <w:rsid w:val="00DB45F6"/>
    <w:rsid w:val="00DB662F"/>
    <w:rsid w:val="00DD12C2"/>
    <w:rsid w:val="00DD39E8"/>
    <w:rsid w:val="00DD57AC"/>
    <w:rsid w:val="00DD6AB7"/>
    <w:rsid w:val="00DE7DCB"/>
    <w:rsid w:val="00DF3A5B"/>
    <w:rsid w:val="00E00336"/>
    <w:rsid w:val="00E01E30"/>
    <w:rsid w:val="00E047B8"/>
    <w:rsid w:val="00E066EB"/>
    <w:rsid w:val="00E20663"/>
    <w:rsid w:val="00E2152F"/>
    <w:rsid w:val="00E22654"/>
    <w:rsid w:val="00E26FD7"/>
    <w:rsid w:val="00E27285"/>
    <w:rsid w:val="00E3142D"/>
    <w:rsid w:val="00E32878"/>
    <w:rsid w:val="00E33336"/>
    <w:rsid w:val="00E37DD0"/>
    <w:rsid w:val="00E41740"/>
    <w:rsid w:val="00E74B63"/>
    <w:rsid w:val="00E756F8"/>
    <w:rsid w:val="00E80F80"/>
    <w:rsid w:val="00E817F7"/>
    <w:rsid w:val="00E8247F"/>
    <w:rsid w:val="00E944AF"/>
    <w:rsid w:val="00E94918"/>
    <w:rsid w:val="00E951D2"/>
    <w:rsid w:val="00EA267F"/>
    <w:rsid w:val="00EA3D1F"/>
    <w:rsid w:val="00EB166E"/>
    <w:rsid w:val="00EB3E95"/>
    <w:rsid w:val="00EC6D55"/>
    <w:rsid w:val="00EC7B49"/>
    <w:rsid w:val="00ED0AFC"/>
    <w:rsid w:val="00ED4F43"/>
    <w:rsid w:val="00ED75E9"/>
    <w:rsid w:val="00EF2A0A"/>
    <w:rsid w:val="00EF3FD6"/>
    <w:rsid w:val="00EF7FB5"/>
    <w:rsid w:val="00F01C9F"/>
    <w:rsid w:val="00F043D9"/>
    <w:rsid w:val="00F15357"/>
    <w:rsid w:val="00F23985"/>
    <w:rsid w:val="00F266F7"/>
    <w:rsid w:val="00F30810"/>
    <w:rsid w:val="00F3347F"/>
    <w:rsid w:val="00F42BDF"/>
    <w:rsid w:val="00F42E47"/>
    <w:rsid w:val="00F66806"/>
    <w:rsid w:val="00F743EB"/>
    <w:rsid w:val="00F76F72"/>
    <w:rsid w:val="00F92228"/>
    <w:rsid w:val="00F92BA1"/>
    <w:rsid w:val="00FA1F3A"/>
    <w:rsid w:val="00FA491D"/>
    <w:rsid w:val="00FA54B9"/>
    <w:rsid w:val="00FA5E09"/>
    <w:rsid w:val="00FA7B44"/>
    <w:rsid w:val="00FD0406"/>
    <w:rsid w:val="00FD5CD4"/>
    <w:rsid w:val="00FD5CE7"/>
    <w:rsid w:val="00FD5DD8"/>
    <w:rsid w:val="00FD643A"/>
    <w:rsid w:val="00FE466C"/>
    <w:rsid w:val="00FF1959"/>
    <w:rsid w:val="00FF4016"/>
    <w:rsid w:val="00FF6E0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6019F941-11B8-4F92-B858-3C688CA7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AC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E7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5E70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5E7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307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49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C3225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3225D"/>
    <w:rPr>
      <w:rFonts w:cs="Times New Roman"/>
    </w:rPr>
  </w:style>
  <w:style w:type="paragraph" w:styleId="a7">
    <w:name w:val="Title"/>
    <w:basedOn w:val="a0"/>
    <w:link w:val="a8"/>
    <w:uiPriority w:val="10"/>
    <w:qFormat/>
    <w:rsid w:val="0093078D"/>
    <w:pPr>
      <w:jc w:val="center"/>
    </w:pPr>
    <w:rPr>
      <w:b/>
      <w:sz w:val="28"/>
      <w:szCs w:val="20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E32878"/>
    <w:pPr>
      <w:shd w:val="clear" w:color="000000" w:fill="FFFFFF"/>
      <w:tabs>
        <w:tab w:val="right" w:leader="dot" w:pos="9360"/>
      </w:tabs>
      <w:suppressAutoHyphens/>
      <w:spacing w:line="360" w:lineRule="auto"/>
      <w:jc w:val="center"/>
    </w:pPr>
    <w:rPr>
      <w:b/>
      <w:sz w:val="28"/>
      <w:szCs w:val="28"/>
    </w:rPr>
  </w:style>
  <w:style w:type="paragraph" w:styleId="31">
    <w:name w:val="toc 3"/>
    <w:basedOn w:val="a0"/>
    <w:next w:val="a0"/>
    <w:autoRedefine/>
    <w:uiPriority w:val="39"/>
    <w:rsid w:val="00C3166B"/>
    <w:pPr>
      <w:ind w:left="480"/>
    </w:pPr>
  </w:style>
  <w:style w:type="character" w:styleId="a9">
    <w:name w:val="Hyperlink"/>
    <w:uiPriority w:val="99"/>
    <w:rsid w:val="00C3166B"/>
    <w:rPr>
      <w:rFonts w:cs="Times New Roman"/>
      <w:color w:val="0000FF"/>
      <w:u w:val="single"/>
    </w:rPr>
  </w:style>
  <w:style w:type="paragraph" w:styleId="7">
    <w:name w:val="toc 7"/>
    <w:basedOn w:val="a0"/>
    <w:next w:val="a0"/>
    <w:autoRedefine/>
    <w:uiPriority w:val="39"/>
    <w:semiHidden/>
    <w:rsid w:val="007C5B70"/>
    <w:pPr>
      <w:ind w:left="1440"/>
    </w:pPr>
  </w:style>
  <w:style w:type="paragraph" w:styleId="22">
    <w:name w:val="Body Text Indent 2"/>
    <w:basedOn w:val="a0"/>
    <w:link w:val="23"/>
    <w:uiPriority w:val="99"/>
    <w:rsid w:val="00755465"/>
    <w:pPr>
      <w:ind w:firstLine="720"/>
      <w:jc w:val="both"/>
    </w:pPr>
    <w:rPr>
      <w:i/>
      <w:szCs w:val="20"/>
    </w:r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24">
    <w:name w:val="Заг2"/>
    <w:basedOn w:val="20"/>
    <w:autoRedefine/>
    <w:rsid w:val="005A4419"/>
    <w:pPr>
      <w:keepNext w:val="0"/>
      <w:shd w:val="clear" w:color="000000" w:fill="FFFFFF"/>
      <w:suppressAutoHyphens/>
      <w:spacing w:before="0" w:after="0" w:line="360" w:lineRule="auto"/>
      <w:ind w:firstLine="709"/>
      <w:outlineLvl w:val="9"/>
    </w:pPr>
    <w:rPr>
      <w:rFonts w:ascii="Times New Roman" w:hAnsi="Times New Roman" w:cs="Times New Roman"/>
      <w:b w:val="0"/>
      <w:i w:val="0"/>
      <w:iCs w:val="0"/>
    </w:rPr>
  </w:style>
  <w:style w:type="paragraph" w:customStyle="1" w:styleId="aa">
    <w:name w:val="Нормальный текст"/>
    <w:basedOn w:val="a0"/>
    <w:rsid w:val="00421A80"/>
    <w:pPr>
      <w:spacing w:line="360" w:lineRule="auto"/>
      <w:ind w:firstLine="720"/>
      <w:jc w:val="both"/>
    </w:pPr>
    <w:rPr>
      <w:rFonts w:ascii="Arial" w:hAnsi="Arial"/>
      <w:szCs w:val="20"/>
    </w:rPr>
  </w:style>
  <w:style w:type="paragraph" w:styleId="ab">
    <w:name w:val="Body Text"/>
    <w:basedOn w:val="a0"/>
    <w:link w:val="ac"/>
    <w:uiPriority w:val="99"/>
    <w:rsid w:val="00A64358"/>
    <w:pPr>
      <w:spacing w:after="120"/>
    </w:pPr>
  </w:style>
  <w:style w:type="character" w:customStyle="1" w:styleId="ac">
    <w:name w:val="Основни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Ур1"/>
    <w:basedOn w:val="ab"/>
    <w:autoRedefine/>
    <w:rsid w:val="005A4419"/>
    <w:pPr>
      <w:shd w:val="clear" w:color="000000" w:fill="FFFFFF"/>
      <w:suppressAutoHyphens/>
      <w:spacing w:after="0" w:line="360" w:lineRule="auto"/>
      <w:ind w:firstLine="709"/>
    </w:pPr>
    <w:rPr>
      <w:sz w:val="28"/>
      <w:szCs w:val="20"/>
    </w:rPr>
  </w:style>
  <w:style w:type="paragraph" w:customStyle="1" w:styleId="13">
    <w:name w:val="Заг1"/>
    <w:basedOn w:val="1"/>
    <w:autoRedefine/>
    <w:rsid w:val="00954B81"/>
    <w:pPr>
      <w:keepNext w:val="0"/>
      <w:shd w:val="clear" w:color="000000" w:fill="FFFFFF"/>
      <w:tabs>
        <w:tab w:val="left" w:pos="993"/>
      </w:tabs>
      <w:suppressAutoHyphens/>
      <w:spacing w:before="0" w:after="0" w:line="360" w:lineRule="auto"/>
      <w:jc w:val="center"/>
      <w:outlineLvl w:val="9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a">
    <w:name w:val="Подзаг"/>
    <w:basedOn w:val="ad"/>
    <w:autoRedefine/>
    <w:rsid w:val="00A64358"/>
    <w:pPr>
      <w:keepNext/>
      <w:numPr>
        <w:numId w:val="34"/>
      </w:numPr>
      <w:spacing w:after="0" w:line="360" w:lineRule="auto"/>
      <w:ind w:firstLine="720"/>
      <w:jc w:val="both"/>
    </w:pPr>
    <w:rPr>
      <w:rFonts w:ascii="Times New Roman" w:hAnsi="Times New Roman" w:cs="Times New Roman"/>
      <w:iCs/>
      <w:sz w:val="28"/>
    </w:rPr>
  </w:style>
  <w:style w:type="paragraph" w:customStyle="1" w:styleId="32">
    <w:name w:val="Заг3"/>
    <w:basedOn w:val="3"/>
    <w:autoRedefine/>
    <w:rsid w:val="00173C72"/>
    <w:pPr>
      <w:spacing w:before="0" w:after="0"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0"/>
    <w:link w:val="ae"/>
    <w:uiPriority w:val="11"/>
    <w:qFormat/>
    <w:rsid w:val="00A643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ідзаголовок Знак"/>
    <w:link w:val="ad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2">
    <w:name w:val="Ур2"/>
    <w:basedOn w:val="ab"/>
    <w:autoRedefine/>
    <w:rsid w:val="001804AF"/>
    <w:pPr>
      <w:numPr>
        <w:ilvl w:val="1"/>
        <w:numId w:val="10"/>
      </w:numPr>
      <w:spacing w:after="0" w:line="360" w:lineRule="auto"/>
      <w:jc w:val="both"/>
    </w:pPr>
    <w:rPr>
      <w:rFonts w:ascii="Arial" w:hAnsi="Arial" w:cs="Arial"/>
      <w:szCs w:val="20"/>
    </w:rPr>
  </w:style>
  <w:style w:type="paragraph" w:customStyle="1" w:styleId="14">
    <w:name w:val="Ур1+"/>
    <w:basedOn w:val="12"/>
    <w:autoRedefine/>
    <w:rsid w:val="001804AF"/>
    <w:pPr>
      <w:keepNext/>
    </w:pPr>
  </w:style>
  <w:style w:type="paragraph" w:styleId="af">
    <w:name w:val="Normal (Web)"/>
    <w:basedOn w:val="a0"/>
    <w:uiPriority w:val="99"/>
    <w:rsid w:val="0065015D"/>
    <w:pPr>
      <w:spacing w:before="100" w:beforeAutospacing="1" w:after="100" w:afterAutospacing="1"/>
      <w:ind w:firstLine="300"/>
      <w:jc w:val="both"/>
    </w:pPr>
    <w:rPr>
      <w:rFonts w:ascii="Arial" w:hAnsi="Arial" w:cs="Arial"/>
      <w:b/>
      <w:bCs/>
      <w:color w:val="252525"/>
      <w:sz w:val="17"/>
      <w:szCs w:val="17"/>
    </w:rPr>
  </w:style>
  <w:style w:type="paragraph" w:styleId="af0">
    <w:name w:val="header"/>
    <w:aliases w:val="Таблица"/>
    <w:basedOn w:val="a0"/>
    <w:link w:val="af1"/>
    <w:uiPriority w:val="99"/>
    <w:rsid w:val="00722CA1"/>
    <w:pPr>
      <w:tabs>
        <w:tab w:val="center" w:pos="4153"/>
        <w:tab w:val="right" w:pos="8306"/>
      </w:tabs>
      <w:spacing w:line="180" w:lineRule="exact"/>
    </w:pPr>
    <w:rPr>
      <w:rFonts w:ascii="Arial" w:hAnsi="Arial"/>
      <w:sz w:val="16"/>
      <w:szCs w:val="20"/>
    </w:rPr>
  </w:style>
  <w:style w:type="character" w:customStyle="1" w:styleId="af1">
    <w:name w:val="Верхній колонтитул Знак"/>
    <w:aliases w:val="Таблица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3-1">
    <w:name w:val="Заголовок 3-1"/>
    <w:basedOn w:val="3"/>
    <w:rsid w:val="001A2250"/>
    <w:pPr>
      <w:pBdr>
        <w:top w:val="single" w:sz="8" w:space="3" w:color="auto"/>
      </w:pBdr>
      <w:spacing w:before="180" w:after="40"/>
      <w:jc w:val="right"/>
    </w:pPr>
    <w:rPr>
      <w:rFonts w:ascii="Arial Narrow" w:hAnsi="Arial Narrow" w:cs="Times New Roman"/>
      <w:bCs w:val="0"/>
      <w:sz w:val="18"/>
      <w:szCs w:val="20"/>
    </w:rPr>
  </w:style>
  <w:style w:type="paragraph" w:styleId="25">
    <w:name w:val="toc 2"/>
    <w:basedOn w:val="a0"/>
    <w:next w:val="a0"/>
    <w:autoRedefine/>
    <w:uiPriority w:val="39"/>
    <w:rsid w:val="005A4419"/>
    <w:pPr>
      <w:ind w:left="240"/>
    </w:pPr>
  </w:style>
  <w:style w:type="table" w:styleId="af2">
    <w:name w:val="Table Grid"/>
    <w:basedOn w:val="a2"/>
    <w:uiPriority w:val="59"/>
    <w:rsid w:val="005A44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wmf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8A8C-31FA-459D-AA18-C48BD1E1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предприятия</vt:lpstr>
    </vt:vector>
  </TitlesOfParts>
  <Company>R803-2</Company>
  <LinksUpToDate>false</LinksUpToDate>
  <CharactersWithSpaces>47374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предприятия</dc:title>
  <dc:subject/>
  <dc:creator>Пазон</dc:creator>
  <cp:keywords/>
  <dc:description/>
  <cp:lastModifiedBy>Irina</cp:lastModifiedBy>
  <cp:revision>2</cp:revision>
  <cp:lastPrinted>2006-04-24T10:21:00Z</cp:lastPrinted>
  <dcterms:created xsi:type="dcterms:W3CDTF">2014-08-10T14:00:00Z</dcterms:created>
  <dcterms:modified xsi:type="dcterms:W3CDTF">2014-08-10T14:00:00Z</dcterms:modified>
</cp:coreProperties>
</file>