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6D6" w:rsidRDefault="00583701" w:rsidP="00583701">
      <w:pPr>
        <w:pStyle w:val="a7"/>
        <w:rPr>
          <w:b/>
        </w:rPr>
      </w:pPr>
      <w:r>
        <w:rPr>
          <w:b/>
        </w:rPr>
        <w:t>СОДЕРЖАНИЕ</w:t>
      </w:r>
    </w:p>
    <w:p w:rsidR="00583701" w:rsidRPr="00FD5C6F" w:rsidRDefault="00583701" w:rsidP="00583701">
      <w:pPr>
        <w:pStyle w:val="a7"/>
        <w:rPr>
          <w:b/>
        </w:rPr>
      </w:pPr>
    </w:p>
    <w:p w:rsidR="00B456D6" w:rsidRPr="00FD5C6F" w:rsidRDefault="00B456D6" w:rsidP="00583701">
      <w:pPr>
        <w:pStyle w:val="33"/>
        <w:tabs>
          <w:tab w:val="right" w:leader="dot" w:pos="9345"/>
        </w:tabs>
        <w:spacing w:line="360" w:lineRule="auto"/>
        <w:ind w:left="0"/>
        <w:jc w:val="both"/>
        <w:rPr>
          <w:noProof/>
          <w:sz w:val="28"/>
          <w:szCs w:val="24"/>
        </w:rPr>
      </w:pPr>
      <w:r w:rsidRPr="00694C3A">
        <w:rPr>
          <w:rStyle w:val="ae"/>
          <w:noProof/>
          <w:sz w:val="28"/>
          <w:szCs w:val="28"/>
        </w:rPr>
        <w:t>ВВЕДЕНИЕ</w:t>
      </w:r>
      <w:r w:rsidRPr="00FD5C6F">
        <w:rPr>
          <w:noProof/>
          <w:webHidden/>
          <w:sz w:val="28"/>
        </w:rPr>
        <w:tab/>
        <w:t>3</w:t>
      </w:r>
    </w:p>
    <w:p w:rsidR="00B456D6" w:rsidRPr="00FD5C6F" w:rsidRDefault="00B456D6" w:rsidP="00583701">
      <w:pPr>
        <w:pStyle w:val="33"/>
        <w:tabs>
          <w:tab w:val="right" w:leader="dot" w:pos="9345"/>
        </w:tabs>
        <w:spacing w:line="360" w:lineRule="auto"/>
        <w:ind w:left="0"/>
        <w:jc w:val="both"/>
        <w:rPr>
          <w:noProof/>
          <w:sz w:val="28"/>
          <w:szCs w:val="24"/>
        </w:rPr>
      </w:pPr>
      <w:r w:rsidRPr="00694C3A">
        <w:rPr>
          <w:rStyle w:val="ae"/>
          <w:noProof/>
          <w:sz w:val="28"/>
          <w:szCs w:val="28"/>
        </w:rPr>
        <w:t>1. ВОСПРИЯТИЕ КАК ПСИХИЧЕСКИЙ ПОЗНАВАТЕЛЬНЫЙ ПРОЦЕСС</w:t>
      </w:r>
      <w:r w:rsidRPr="00FD5C6F">
        <w:rPr>
          <w:noProof/>
          <w:webHidden/>
          <w:sz w:val="28"/>
        </w:rPr>
        <w:tab/>
        <w:t>6</w:t>
      </w:r>
    </w:p>
    <w:p w:rsidR="00B456D6" w:rsidRPr="00FD5C6F" w:rsidRDefault="00B456D6" w:rsidP="00583701">
      <w:pPr>
        <w:pStyle w:val="33"/>
        <w:tabs>
          <w:tab w:val="right" w:leader="dot" w:pos="9345"/>
        </w:tabs>
        <w:spacing w:line="360" w:lineRule="auto"/>
        <w:ind w:left="0"/>
        <w:jc w:val="both"/>
        <w:rPr>
          <w:noProof/>
          <w:sz w:val="28"/>
          <w:szCs w:val="24"/>
        </w:rPr>
      </w:pPr>
      <w:r w:rsidRPr="00694C3A">
        <w:rPr>
          <w:rStyle w:val="ae"/>
          <w:noProof/>
          <w:sz w:val="28"/>
          <w:szCs w:val="28"/>
        </w:rPr>
        <w:t>1.1.Восприятие как деятельность</w:t>
      </w:r>
      <w:r w:rsidRPr="00FD5C6F">
        <w:rPr>
          <w:noProof/>
          <w:webHidden/>
          <w:sz w:val="28"/>
        </w:rPr>
        <w:tab/>
        <w:t>6</w:t>
      </w:r>
    </w:p>
    <w:p w:rsidR="00B456D6" w:rsidRPr="00FD5C6F" w:rsidRDefault="00B456D6" w:rsidP="00583701">
      <w:pPr>
        <w:pStyle w:val="33"/>
        <w:tabs>
          <w:tab w:val="right" w:leader="dot" w:pos="9345"/>
        </w:tabs>
        <w:spacing w:line="360" w:lineRule="auto"/>
        <w:ind w:left="0"/>
        <w:jc w:val="both"/>
        <w:rPr>
          <w:noProof/>
          <w:sz w:val="28"/>
          <w:szCs w:val="24"/>
        </w:rPr>
      </w:pPr>
      <w:r w:rsidRPr="00694C3A">
        <w:rPr>
          <w:rStyle w:val="ae"/>
          <w:noProof/>
          <w:sz w:val="28"/>
          <w:szCs w:val="28"/>
        </w:rPr>
        <w:t>1.2.Уникальное и типичное в восприятии: апперцепция и перцептивные гипотезы</w:t>
      </w:r>
      <w:r w:rsidRPr="00FD5C6F">
        <w:rPr>
          <w:noProof/>
          <w:webHidden/>
          <w:sz w:val="28"/>
        </w:rPr>
        <w:tab/>
        <w:t>12</w:t>
      </w:r>
    </w:p>
    <w:p w:rsidR="00B456D6" w:rsidRPr="00FD5C6F" w:rsidRDefault="00B456D6" w:rsidP="00583701">
      <w:pPr>
        <w:pStyle w:val="33"/>
        <w:tabs>
          <w:tab w:val="right" w:leader="dot" w:pos="9345"/>
        </w:tabs>
        <w:spacing w:line="360" w:lineRule="auto"/>
        <w:ind w:left="0"/>
        <w:jc w:val="both"/>
        <w:rPr>
          <w:noProof/>
          <w:sz w:val="28"/>
          <w:szCs w:val="24"/>
        </w:rPr>
      </w:pPr>
      <w:r w:rsidRPr="00694C3A">
        <w:rPr>
          <w:rStyle w:val="ae"/>
          <w:noProof/>
          <w:sz w:val="28"/>
          <w:szCs w:val="28"/>
        </w:rPr>
        <w:t>2. ИССЛЕДОВАНИЕ НАБЛЮДАТЕЛЬНОСТИ КАК АКТИВНОГО ВОСПРИЯТИЯ</w:t>
      </w:r>
      <w:r w:rsidRPr="00FD5C6F">
        <w:rPr>
          <w:noProof/>
          <w:webHidden/>
          <w:sz w:val="28"/>
        </w:rPr>
        <w:tab/>
        <w:t>23</w:t>
      </w:r>
    </w:p>
    <w:p w:rsidR="00B456D6" w:rsidRPr="00FD5C6F" w:rsidRDefault="00B456D6" w:rsidP="00583701">
      <w:pPr>
        <w:pStyle w:val="33"/>
        <w:tabs>
          <w:tab w:val="right" w:leader="dot" w:pos="9345"/>
        </w:tabs>
        <w:spacing w:line="360" w:lineRule="auto"/>
        <w:ind w:left="0"/>
        <w:jc w:val="both"/>
        <w:rPr>
          <w:noProof/>
          <w:sz w:val="28"/>
          <w:szCs w:val="24"/>
        </w:rPr>
      </w:pPr>
      <w:r w:rsidRPr="00694C3A">
        <w:rPr>
          <w:rStyle w:val="ae"/>
          <w:noProof/>
          <w:sz w:val="28"/>
          <w:szCs w:val="28"/>
        </w:rPr>
        <w:t>2.1.Идея и методика исследования</w:t>
      </w:r>
      <w:r w:rsidRPr="00FD5C6F">
        <w:rPr>
          <w:noProof/>
          <w:webHidden/>
          <w:sz w:val="28"/>
        </w:rPr>
        <w:tab/>
        <w:t>23</w:t>
      </w:r>
    </w:p>
    <w:p w:rsidR="00B456D6" w:rsidRPr="00FD5C6F" w:rsidRDefault="00B456D6" w:rsidP="00583701">
      <w:pPr>
        <w:pStyle w:val="33"/>
        <w:tabs>
          <w:tab w:val="right" w:leader="dot" w:pos="9345"/>
        </w:tabs>
        <w:spacing w:line="360" w:lineRule="auto"/>
        <w:ind w:left="0"/>
        <w:jc w:val="both"/>
        <w:rPr>
          <w:noProof/>
          <w:sz w:val="28"/>
          <w:szCs w:val="24"/>
        </w:rPr>
      </w:pPr>
      <w:r w:rsidRPr="00694C3A">
        <w:rPr>
          <w:rStyle w:val="ae"/>
          <w:noProof/>
          <w:sz w:val="28"/>
          <w:szCs w:val="28"/>
        </w:rPr>
        <w:t>2.2.Результаты и выводы</w:t>
      </w:r>
      <w:r w:rsidRPr="00FD5C6F">
        <w:rPr>
          <w:noProof/>
          <w:webHidden/>
          <w:sz w:val="28"/>
        </w:rPr>
        <w:tab/>
        <w:t>26</w:t>
      </w:r>
    </w:p>
    <w:p w:rsidR="00B456D6" w:rsidRPr="00FD5C6F" w:rsidRDefault="00B456D6" w:rsidP="00583701">
      <w:pPr>
        <w:pStyle w:val="33"/>
        <w:tabs>
          <w:tab w:val="right" w:leader="dot" w:pos="9345"/>
        </w:tabs>
        <w:spacing w:line="360" w:lineRule="auto"/>
        <w:ind w:left="0"/>
        <w:jc w:val="both"/>
        <w:rPr>
          <w:noProof/>
          <w:sz w:val="28"/>
          <w:szCs w:val="24"/>
        </w:rPr>
      </w:pPr>
      <w:r w:rsidRPr="00694C3A">
        <w:rPr>
          <w:rStyle w:val="ae"/>
          <w:noProof/>
          <w:sz w:val="28"/>
          <w:szCs w:val="28"/>
        </w:rPr>
        <w:t>ЗАКЛЮЧЕНИЕ</w:t>
      </w:r>
      <w:r w:rsidRPr="00FD5C6F">
        <w:rPr>
          <w:noProof/>
          <w:webHidden/>
          <w:sz w:val="28"/>
        </w:rPr>
        <w:tab/>
        <w:t>30</w:t>
      </w:r>
    </w:p>
    <w:p w:rsidR="00B456D6" w:rsidRPr="00FD5C6F" w:rsidRDefault="00B456D6" w:rsidP="00583701">
      <w:pPr>
        <w:pStyle w:val="33"/>
        <w:tabs>
          <w:tab w:val="right" w:leader="dot" w:pos="9345"/>
        </w:tabs>
        <w:spacing w:line="360" w:lineRule="auto"/>
        <w:ind w:left="0"/>
        <w:jc w:val="both"/>
        <w:rPr>
          <w:noProof/>
          <w:sz w:val="28"/>
          <w:szCs w:val="24"/>
        </w:rPr>
      </w:pPr>
      <w:r w:rsidRPr="00694C3A">
        <w:rPr>
          <w:rStyle w:val="ae"/>
          <w:noProof/>
          <w:sz w:val="28"/>
          <w:szCs w:val="28"/>
        </w:rPr>
        <w:t>СПИСОК ИСТОЧНИКОВ И ЛИТЕРАТУРЫ</w:t>
      </w:r>
      <w:r w:rsidRPr="00FD5C6F">
        <w:rPr>
          <w:noProof/>
          <w:webHidden/>
          <w:sz w:val="28"/>
        </w:rPr>
        <w:tab/>
        <w:t>32</w:t>
      </w:r>
    </w:p>
    <w:p w:rsidR="00B456D6" w:rsidRPr="00FD5C6F" w:rsidRDefault="00B456D6" w:rsidP="00583701">
      <w:pPr>
        <w:pStyle w:val="33"/>
        <w:tabs>
          <w:tab w:val="right" w:leader="dot" w:pos="9345"/>
        </w:tabs>
        <w:spacing w:line="360" w:lineRule="auto"/>
        <w:ind w:left="0"/>
        <w:jc w:val="both"/>
        <w:rPr>
          <w:noProof/>
          <w:sz w:val="28"/>
          <w:szCs w:val="24"/>
        </w:rPr>
      </w:pPr>
      <w:r w:rsidRPr="00694C3A">
        <w:rPr>
          <w:rStyle w:val="ae"/>
          <w:noProof/>
          <w:sz w:val="28"/>
          <w:szCs w:val="28"/>
        </w:rPr>
        <w:t>ПРИЛОЖЕНИЕ</w:t>
      </w:r>
      <w:r w:rsidRPr="00FD5C6F">
        <w:rPr>
          <w:noProof/>
          <w:webHidden/>
          <w:sz w:val="28"/>
        </w:rPr>
        <w:tab/>
        <w:t>33</w:t>
      </w:r>
    </w:p>
    <w:p w:rsidR="00B456D6" w:rsidRPr="00FD5C6F" w:rsidRDefault="00B456D6" w:rsidP="00583701">
      <w:pPr>
        <w:pStyle w:val="11"/>
        <w:tabs>
          <w:tab w:val="right" w:leader="dot" w:pos="9345"/>
        </w:tabs>
        <w:spacing w:line="360" w:lineRule="auto"/>
        <w:jc w:val="both"/>
        <w:rPr>
          <w:noProof/>
          <w:sz w:val="28"/>
          <w:szCs w:val="24"/>
        </w:rPr>
      </w:pPr>
    </w:p>
    <w:p w:rsidR="00B456D6" w:rsidRPr="00FD5C6F" w:rsidRDefault="00B456D6" w:rsidP="00583701">
      <w:pPr>
        <w:pStyle w:val="a7"/>
      </w:pPr>
    </w:p>
    <w:p w:rsidR="00B456D6" w:rsidRPr="00FD5C6F" w:rsidRDefault="00B456D6" w:rsidP="00FD5C6F">
      <w:pPr>
        <w:pStyle w:val="a7"/>
        <w:ind w:firstLine="720"/>
        <w:rPr>
          <w:b/>
        </w:rPr>
      </w:pPr>
    </w:p>
    <w:p w:rsidR="00B456D6" w:rsidRPr="00FD5C6F" w:rsidRDefault="00B456D6" w:rsidP="00FD5C6F">
      <w:pPr>
        <w:pStyle w:val="a7"/>
        <w:ind w:firstLine="720"/>
        <w:rPr>
          <w:b/>
        </w:rPr>
      </w:pPr>
    </w:p>
    <w:p w:rsidR="00B456D6" w:rsidRPr="00FD5C6F" w:rsidRDefault="00B456D6" w:rsidP="00FD5C6F">
      <w:pPr>
        <w:pStyle w:val="a7"/>
        <w:ind w:firstLine="720"/>
        <w:rPr>
          <w:b/>
        </w:rPr>
      </w:pPr>
    </w:p>
    <w:p w:rsidR="00B456D6" w:rsidRPr="00FD5C6F" w:rsidRDefault="00B456D6" w:rsidP="00FD5C6F">
      <w:pPr>
        <w:pStyle w:val="a7"/>
        <w:ind w:firstLine="720"/>
        <w:rPr>
          <w:b/>
        </w:rPr>
      </w:pPr>
    </w:p>
    <w:p w:rsidR="00B456D6" w:rsidRPr="00FD5C6F" w:rsidRDefault="00B456D6" w:rsidP="00FD5C6F">
      <w:pPr>
        <w:pStyle w:val="a7"/>
        <w:ind w:firstLine="720"/>
        <w:rPr>
          <w:b/>
        </w:rPr>
      </w:pPr>
    </w:p>
    <w:p w:rsidR="00B456D6" w:rsidRPr="00FD5C6F" w:rsidRDefault="00B456D6" w:rsidP="00FD5C6F">
      <w:pPr>
        <w:pStyle w:val="a7"/>
        <w:ind w:firstLine="720"/>
        <w:rPr>
          <w:b/>
        </w:rPr>
      </w:pPr>
    </w:p>
    <w:p w:rsidR="00B456D6" w:rsidRPr="00FD5C6F" w:rsidRDefault="00B456D6" w:rsidP="00FD5C6F">
      <w:pPr>
        <w:pStyle w:val="a7"/>
        <w:ind w:firstLine="720"/>
        <w:rPr>
          <w:b/>
        </w:rPr>
      </w:pPr>
    </w:p>
    <w:p w:rsidR="00B456D6" w:rsidRPr="00FD5C6F" w:rsidRDefault="00B456D6" w:rsidP="00FD5C6F">
      <w:pPr>
        <w:pStyle w:val="a7"/>
        <w:ind w:firstLine="720"/>
        <w:rPr>
          <w:b/>
        </w:rPr>
      </w:pPr>
    </w:p>
    <w:p w:rsidR="00B456D6" w:rsidRPr="00FD5C6F" w:rsidRDefault="00B456D6" w:rsidP="00FD5C6F">
      <w:pPr>
        <w:pStyle w:val="a7"/>
        <w:ind w:firstLine="720"/>
        <w:rPr>
          <w:b/>
        </w:rPr>
      </w:pPr>
    </w:p>
    <w:p w:rsidR="00B456D6" w:rsidRPr="00FD5C6F" w:rsidRDefault="00B456D6" w:rsidP="00FD5C6F">
      <w:pPr>
        <w:pStyle w:val="a7"/>
        <w:ind w:firstLine="720"/>
        <w:rPr>
          <w:b/>
        </w:rPr>
      </w:pPr>
    </w:p>
    <w:p w:rsidR="00B456D6" w:rsidRPr="00FD5C6F" w:rsidRDefault="00B456D6" w:rsidP="00FD5C6F">
      <w:pPr>
        <w:pStyle w:val="a7"/>
        <w:ind w:firstLine="720"/>
        <w:rPr>
          <w:b/>
        </w:rPr>
      </w:pPr>
    </w:p>
    <w:p w:rsidR="00B456D6" w:rsidRPr="00FD5C6F" w:rsidRDefault="00B456D6" w:rsidP="00FD5C6F">
      <w:pPr>
        <w:pStyle w:val="a7"/>
        <w:ind w:firstLine="720"/>
        <w:rPr>
          <w:b/>
        </w:rPr>
      </w:pPr>
    </w:p>
    <w:p w:rsidR="00B456D6" w:rsidRPr="00FD5C6F" w:rsidRDefault="00B456D6" w:rsidP="00FD5C6F">
      <w:pPr>
        <w:pStyle w:val="a7"/>
        <w:ind w:firstLine="720"/>
        <w:rPr>
          <w:b/>
        </w:rPr>
      </w:pPr>
    </w:p>
    <w:p w:rsidR="00B456D6" w:rsidRPr="00FD5C6F" w:rsidRDefault="00B456D6" w:rsidP="00FD5C6F">
      <w:pPr>
        <w:pStyle w:val="a7"/>
        <w:ind w:firstLine="720"/>
        <w:rPr>
          <w:b/>
        </w:rPr>
      </w:pPr>
    </w:p>
    <w:p w:rsidR="00B456D6" w:rsidRDefault="00B456D6" w:rsidP="00FD5C6F">
      <w:pPr>
        <w:pStyle w:val="3"/>
        <w:keepNext w:val="0"/>
        <w:widowControl w:val="0"/>
        <w:jc w:val="both"/>
      </w:pPr>
      <w:bookmarkStart w:id="0" w:name="_Toc187375015"/>
      <w:r w:rsidRPr="00FD5C6F">
        <w:t>ВВЕДЕНИЕ</w:t>
      </w:r>
      <w:bookmarkEnd w:id="0"/>
    </w:p>
    <w:p w:rsidR="00FD5C6F" w:rsidRPr="00FD5C6F" w:rsidRDefault="00FD5C6F" w:rsidP="00FD5C6F"/>
    <w:p w:rsidR="00B456D6" w:rsidRPr="00FD5C6F" w:rsidRDefault="00FD5C6F" w:rsidP="00FD5C6F">
      <w:pPr>
        <w:pStyle w:val="a7"/>
        <w:ind w:firstLine="720"/>
      </w:pPr>
      <w:r>
        <w:t xml:space="preserve"> </w:t>
      </w:r>
      <w:r w:rsidR="00B456D6" w:rsidRPr="00FD5C6F">
        <w:t xml:space="preserve">Среди психических процессов человека, памяти, внимания, мышления, восприятие занимает особое место. Его можно назвать основой человеческого познания. Видимый и слышимый мир не входит в человека непосредственно. Для его восприятия необходим психический образ, элементами которого затем «оперируют» другие познавательные процессы. Деятельность человеческого восприятия специально направлена на создание такого образа внешней среды, объективного мира. </w:t>
      </w:r>
    </w:p>
    <w:p w:rsidR="00B456D6" w:rsidRPr="00FD5C6F" w:rsidRDefault="00B456D6" w:rsidP="00FD5C6F">
      <w:pPr>
        <w:pStyle w:val="31"/>
        <w:ind w:firstLine="720"/>
        <w:jc w:val="both"/>
      </w:pPr>
      <w:r w:rsidRPr="00FD5C6F">
        <w:t>Восприятие - это целостное отражение предметов, ситуаций, явлений, возни</w:t>
      </w:r>
      <w:r w:rsidRPr="00FD5C6F">
        <w:softHyphen/>
        <w:t>кающих при непосредственном воздействии физических раздражителей на рецепторные поверхности органов чувств. Еще Э.</w:t>
      </w:r>
      <w:r w:rsidR="00583701">
        <w:t xml:space="preserve"> </w:t>
      </w:r>
      <w:r w:rsidRPr="00FD5C6F">
        <w:t>Титченером было замечено, что «восприятие» происходит, когда большая часть простых процессов, входящих в состав сложного, являются результатом возбуждения органа ощущения».</w:t>
      </w:r>
      <w:r w:rsidRPr="00FD5C6F">
        <w:rPr>
          <w:rStyle w:val="ab"/>
        </w:rPr>
        <w:footnoteReference w:id="2"/>
      </w:r>
    </w:p>
    <w:p w:rsidR="00B456D6" w:rsidRPr="00FD5C6F" w:rsidRDefault="00B456D6" w:rsidP="00FD5C6F">
      <w:pPr>
        <w:pStyle w:val="a7"/>
        <w:ind w:firstLine="720"/>
      </w:pPr>
      <w:r w:rsidRPr="00FD5C6F">
        <w:t>Но это не означает, что восприятие – это простая сумма ощущений. Для того, чтобы создать единый, одновременно постоянный и динамичный образ среды необходима активная работа психики. Человек живет не в мире изоли</w:t>
      </w:r>
      <w:r w:rsidRPr="00FD5C6F">
        <w:softHyphen/>
        <w:t>рованных световых или цветовых пятен, звуков или прикосновений, он живет в мире вещей, предметов и форм, в мире сложных ситуаций. Все, что бы человек ни воспринимал, неизменно предстает перед ним в виде целостных образов. Опираясь на совместную работу органов чувств, происходит синтез отдельных ощу</w:t>
      </w:r>
      <w:r w:rsidRPr="00FD5C6F">
        <w:softHyphen/>
        <w:t>щений в сложные комплексные системы. Лишь в результате такого объединения изолированные ощущения пре</w:t>
      </w:r>
      <w:r w:rsidRPr="00FD5C6F">
        <w:softHyphen/>
        <w:t>вращаются в целостное восприятие, переходят от отражения отдельных призна</w:t>
      </w:r>
      <w:r w:rsidRPr="00FD5C6F">
        <w:softHyphen/>
        <w:t xml:space="preserve">ков к отражению целых предметов или ситуаций. </w:t>
      </w:r>
    </w:p>
    <w:p w:rsidR="00B456D6" w:rsidRPr="00FD5C6F" w:rsidRDefault="00B456D6" w:rsidP="00FD5C6F">
      <w:pPr>
        <w:pStyle w:val="a7"/>
        <w:ind w:firstLine="720"/>
      </w:pPr>
      <w:r w:rsidRPr="00FD5C6F">
        <w:t>Человеческое восприятие отличается не только целостностью, оно создает, по большому счету, образ мира, а не только наличной ситуации. В образе мира всегда присутствуют компоненты, которые в данный момент не отвечают никаким потребностям организма или личности. Психический образ создается «с запасом». Помимо ощущений в восприятии задействованы предыдущий опыт, процессы осмысления того, что воспринимается. Таким образом создается целостная перцептивная система человека.</w:t>
      </w:r>
    </w:p>
    <w:p w:rsidR="00B456D6" w:rsidRPr="00FD5C6F" w:rsidRDefault="00B456D6" w:rsidP="00FD5C6F">
      <w:pPr>
        <w:pStyle w:val="a7"/>
        <w:ind w:firstLine="720"/>
      </w:pPr>
      <w:r w:rsidRPr="00FD5C6F">
        <w:t>В настоящее время существуют различные теории процесса распознавания об</w:t>
      </w:r>
      <w:r w:rsidRPr="00FD5C6F">
        <w:softHyphen/>
        <w:t>разов. В этих теориях основное внимание уделено следующему вопросу: как внеш</w:t>
      </w:r>
      <w:r w:rsidRPr="00FD5C6F">
        <w:softHyphen/>
        <w:t>ние сигналы, воздействующие на органы чувств, преобразуются в осмысленные перцептивные образы? Как правило, мы опознаем окружающие нас предметы и события легко и быстро. Поэтому может создаться впечатление, что связанные с распознаванием операции просты и непосредственны. Однако это совсем не так. Попытки инженеров создать машины, которые были бы способны распознавать символы и звуки, обычные для окружающей нас среды, в большинстве случаев заканчиваются неудачей. Системы восприятия животных, даже самых примитив</w:t>
      </w:r>
      <w:r w:rsidRPr="00FD5C6F">
        <w:softHyphen/>
        <w:t>ных, по своим возможностям далеко опережают подобные машины.</w:t>
      </w:r>
    </w:p>
    <w:p w:rsidR="00B456D6" w:rsidRPr="00FD5C6F" w:rsidRDefault="00B456D6" w:rsidP="00FD5C6F">
      <w:pPr>
        <w:pStyle w:val="a7"/>
        <w:ind w:firstLine="720"/>
      </w:pPr>
      <w:r w:rsidRPr="00FD5C6F">
        <w:t>В процесс восприятия всегда включены двигательные компо</w:t>
      </w:r>
      <w:r w:rsidRPr="00FD5C6F">
        <w:softHyphen/>
        <w:t>ненты. Поэтому восприятие правильнее всего обозначать как воспринимаю</w:t>
      </w:r>
      <w:r w:rsidRPr="00FD5C6F">
        <w:softHyphen/>
        <w:t>щую деятельность субъекта. Результатом этой деятельности яв</w:t>
      </w:r>
      <w:r w:rsidRPr="00FD5C6F">
        <w:softHyphen/>
        <w:t>ляется целостное представление о предмете, с которым мы сталкиваемся в реаль</w:t>
      </w:r>
      <w:r w:rsidRPr="00FD5C6F">
        <w:softHyphen/>
        <w:t>ной жизни.</w:t>
      </w:r>
    </w:p>
    <w:p w:rsidR="00B456D6" w:rsidRPr="00FD5C6F" w:rsidRDefault="00B456D6" w:rsidP="00FD5C6F">
      <w:pPr>
        <w:pStyle w:val="a7"/>
        <w:ind w:firstLine="720"/>
      </w:pPr>
      <w:r w:rsidRPr="00FD5C6F">
        <w:t>В реальной жизни мы, конечно же, не задумываемся о том, как функционирует наше восприятие. Это привело бы к его дезорганизации. Но все, что мы делаем, без преувеличения, стало бы невозможным, если бы восприятие существенно нарушилось. Невозможность создать адекватный образ среды привела бы к невозможности действовать в мире, а значит и жить человеческой жизнью.</w:t>
      </w:r>
    </w:p>
    <w:p w:rsidR="00B456D6" w:rsidRPr="00FD5C6F" w:rsidRDefault="00B456D6" w:rsidP="00FD5C6F">
      <w:pPr>
        <w:pStyle w:val="a7"/>
        <w:ind w:firstLine="720"/>
      </w:pPr>
      <w:r w:rsidRPr="00FD5C6F">
        <w:t xml:space="preserve">Одно из проявлений восприятия в жизни – это наблюдательность. Исследовать перцептивную деятельность человека возможно как исследование его наблюдательности и самой деятельности наблюдения. Для наблюдения важно воспринимать сигналы окружающего мира, классифицировать их, уметь видеть новизну, оттормаживать имеющийся жизненный опыт. Кроме того, развитая наблюдательность предполагает не только высокое личностное развитие, но и осознанное внимание к состоянию собственного восприятия. </w:t>
      </w:r>
    </w:p>
    <w:p w:rsidR="00B456D6" w:rsidRPr="00FD5C6F" w:rsidRDefault="00B456D6" w:rsidP="00FD5C6F">
      <w:pPr>
        <w:pStyle w:val="a7"/>
        <w:ind w:firstLine="720"/>
      </w:pPr>
      <w:r w:rsidRPr="00FD5C6F">
        <w:t>Все выше отмеченное позволяет нам определить в качестве объекта курсовой работы восприятие как психический процесс.</w:t>
      </w:r>
    </w:p>
    <w:p w:rsidR="00B456D6" w:rsidRPr="00FD5C6F" w:rsidRDefault="00B456D6" w:rsidP="00FD5C6F">
      <w:pPr>
        <w:pStyle w:val="a7"/>
        <w:ind w:firstLine="720"/>
      </w:pPr>
      <w:r w:rsidRPr="00FD5C6F">
        <w:t>Предметом данной курсовой работы выступает наблюдательность как результат развития восприятия.</w:t>
      </w:r>
    </w:p>
    <w:p w:rsidR="00B456D6" w:rsidRPr="00FD5C6F" w:rsidRDefault="00B456D6" w:rsidP="00FD5C6F">
      <w:pPr>
        <w:pStyle w:val="a7"/>
        <w:ind w:firstLine="720"/>
      </w:pPr>
      <w:r w:rsidRPr="00FD5C6F">
        <w:t>В выполненном нами исследовании проверяется гипотеза: психический процесс восприятия проявляет себя как активная познавательная деятельность в наблюдательности субъекта наблюдения.</w:t>
      </w:r>
    </w:p>
    <w:p w:rsidR="00B456D6" w:rsidRPr="00FD5C6F" w:rsidRDefault="00B456D6" w:rsidP="00FD5C6F">
      <w:pPr>
        <w:pStyle w:val="a7"/>
        <w:ind w:firstLine="720"/>
      </w:pPr>
      <w:r w:rsidRPr="00FD5C6F">
        <w:t>Цель курсовой работы заключается в исследовании восприятия как психического познавательного процесса.</w:t>
      </w:r>
    </w:p>
    <w:p w:rsidR="00B456D6" w:rsidRPr="00FD5C6F" w:rsidRDefault="00B456D6" w:rsidP="00FD5C6F">
      <w:pPr>
        <w:pStyle w:val="a7"/>
        <w:ind w:firstLine="720"/>
      </w:pPr>
      <w:r w:rsidRPr="00FD5C6F">
        <w:t>Цель достигается при решении следующих задач:</w:t>
      </w:r>
    </w:p>
    <w:p w:rsidR="00B456D6" w:rsidRPr="00FD5C6F" w:rsidRDefault="00B456D6" w:rsidP="00FD5C6F">
      <w:pPr>
        <w:pStyle w:val="a7"/>
        <w:numPr>
          <w:ilvl w:val="0"/>
          <w:numId w:val="5"/>
        </w:numPr>
        <w:ind w:left="0" w:firstLine="720"/>
      </w:pPr>
      <w:r w:rsidRPr="00FD5C6F">
        <w:t>Изучить научную литературу по избранной теме;</w:t>
      </w:r>
    </w:p>
    <w:p w:rsidR="00B456D6" w:rsidRPr="00FD5C6F" w:rsidRDefault="00B456D6" w:rsidP="00FD5C6F">
      <w:pPr>
        <w:pStyle w:val="a7"/>
        <w:numPr>
          <w:ilvl w:val="0"/>
          <w:numId w:val="5"/>
        </w:numPr>
        <w:ind w:left="0" w:firstLine="720"/>
      </w:pPr>
      <w:r w:rsidRPr="00FD5C6F">
        <w:t>Исследовать уровень наблюдательности как результат развития восприятия;</w:t>
      </w:r>
    </w:p>
    <w:p w:rsidR="00B456D6" w:rsidRPr="00FD5C6F" w:rsidRDefault="00B456D6" w:rsidP="00FD5C6F">
      <w:pPr>
        <w:pStyle w:val="a7"/>
        <w:numPr>
          <w:ilvl w:val="0"/>
          <w:numId w:val="5"/>
        </w:numPr>
        <w:ind w:left="0" w:firstLine="720"/>
      </w:pPr>
      <w:r w:rsidRPr="00FD5C6F">
        <w:t>Классифицировать полученные данные;</w:t>
      </w:r>
    </w:p>
    <w:p w:rsidR="00B456D6" w:rsidRPr="00FD5C6F" w:rsidRDefault="00B456D6" w:rsidP="00FD5C6F">
      <w:pPr>
        <w:pStyle w:val="a7"/>
        <w:numPr>
          <w:ilvl w:val="0"/>
          <w:numId w:val="5"/>
        </w:numPr>
        <w:ind w:left="0" w:firstLine="720"/>
      </w:pPr>
      <w:r w:rsidRPr="00FD5C6F">
        <w:t>Описать результаты и сделать выводы.</w:t>
      </w:r>
    </w:p>
    <w:p w:rsidR="00B456D6" w:rsidRPr="00FD5C6F" w:rsidRDefault="00B456D6" w:rsidP="00FD5C6F">
      <w:pPr>
        <w:pStyle w:val="a7"/>
        <w:ind w:firstLine="720"/>
      </w:pPr>
      <w:r w:rsidRPr="00FD5C6F">
        <w:t xml:space="preserve">Курсовая работа состоит из двух введения, двух глав, заключения списка источников и литературы. </w:t>
      </w:r>
    </w:p>
    <w:p w:rsidR="00B456D6" w:rsidRPr="00FD5C6F" w:rsidRDefault="00583701" w:rsidP="00FD5C6F">
      <w:pPr>
        <w:pStyle w:val="3"/>
        <w:jc w:val="both"/>
      </w:pPr>
      <w:bookmarkStart w:id="1" w:name="_Toc187375016"/>
      <w:r>
        <w:br w:type="page"/>
      </w:r>
      <w:r w:rsidR="00B456D6" w:rsidRPr="00FD5C6F">
        <w:t>1. ВОСПРИЯТИЕ КАК ПСИХИЧЕСКИЙ ПОЗНАВАТЕЛЬНЫЙ ПРОЦЕСС</w:t>
      </w:r>
      <w:bookmarkEnd w:id="1"/>
    </w:p>
    <w:p w:rsidR="00B456D6" w:rsidRPr="00FD5C6F" w:rsidRDefault="00B456D6" w:rsidP="00FD5C6F">
      <w:pPr>
        <w:spacing w:line="360" w:lineRule="auto"/>
        <w:ind w:firstLine="720"/>
        <w:jc w:val="both"/>
        <w:rPr>
          <w:b/>
          <w:bCs/>
          <w:sz w:val="28"/>
        </w:rPr>
      </w:pPr>
    </w:p>
    <w:p w:rsidR="00B456D6" w:rsidRPr="00FD5C6F" w:rsidRDefault="00B456D6" w:rsidP="00FD5C6F">
      <w:pPr>
        <w:pStyle w:val="3"/>
        <w:jc w:val="both"/>
      </w:pPr>
      <w:bookmarkStart w:id="2" w:name="_Toc187375017"/>
      <w:r w:rsidRPr="00FD5C6F">
        <w:t>1.1.Восприятие как деятельность</w:t>
      </w:r>
      <w:bookmarkEnd w:id="2"/>
    </w:p>
    <w:p w:rsidR="00FD5C6F" w:rsidRDefault="00FD5C6F" w:rsidP="00FD5C6F">
      <w:pPr>
        <w:pStyle w:val="a7"/>
        <w:ind w:firstLine="720"/>
      </w:pPr>
    </w:p>
    <w:p w:rsidR="00B456D6" w:rsidRPr="00FD5C6F" w:rsidRDefault="00B456D6" w:rsidP="00FD5C6F">
      <w:pPr>
        <w:pStyle w:val="a7"/>
        <w:ind w:firstLine="720"/>
      </w:pPr>
      <w:r w:rsidRPr="00FD5C6F">
        <w:t>Рассмотрение восприятия и его свойств с позиций теории деятельности дает достаточно оснований заключить, что восприятие – процесс активный. В процессе деятельностного активного отражения объективно существующей среды выстраивается и корректируется субъективный ее образ. Фактически, образ является продуктом восприятия как познания. Так как именно в образах, чувственных и умственных проявляется результат восприятия. «Можно сказать так: знания, мышление не отделены от процесса формирования чувственного образа мира, а входят в него, прибавляясь к чувственности»</w:t>
      </w:r>
      <w:r w:rsidRPr="00FD5C6F">
        <w:rPr>
          <w:rStyle w:val="ab"/>
        </w:rPr>
        <w:footnoteReference w:id="3"/>
      </w:r>
      <w:r w:rsidRPr="00FD5C6F">
        <w:t xml:space="preserve">. </w:t>
      </w:r>
    </w:p>
    <w:p w:rsidR="00B456D6" w:rsidRPr="00FD5C6F" w:rsidRDefault="00B456D6" w:rsidP="00FD5C6F">
      <w:pPr>
        <w:widowControl w:val="0"/>
        <w:spacing w:line="360" w:lineRule="auto"/>
        <w:ind w:firstLine="720"/>
        <w:jc w:val="both"/>
        <w:rPr>
          <w:sz w:val="28"/>
        </w:rPr>
      </w:pPr>
      <w:r w:rsidRPr="00FD5C6F">
        <w:rPr>
          <w:sz w:val="28"/>
        </w:rPr>
        <w:t>А.Н. Леонтьев отмечал, что «чувственный образ есть та форма, в которой предметный мир открывается субъекту в результате его деятельности»</w:t>
      </w:r>
      <w:r w:rsidRPr="00FD5C6F">
        <w:rPr>
          <w:rStyle w:val="ab"/>
          <w:sz w:val="28"/>
        </w:rPr>
        <w:footnoteReference w:id="4"/>
      </w:r>
      <w:r w:rsidRPr="00FD5C6F">
        <w:rPr>
          <w:sz w:val="28"/>
        </w:rPr>
        <w:t>. Этот предметный мир открывается в образе как реально, то есть независимо от самого субъекта, существующий. Но, одновременно, «внешний» мир переходит в «бытие для субъекта»</w:t>
      </w:r>
      <w:r w:rsidRPr="00FD5C6F">
        <w:rPr>
          <w:rStyle w:val="ab"/>
          <w:sz w:val="28"/>
        </w:rPr>
        <w:footnoteReference w:id="5"/>
      </w:r>
      <w:r w:rsidRPr="00FD5C6F">
        <w:rPr>
          <w:sz w:val="28"/>
        </w:rPr>
        <w:t>. Это невозможно без участия сознания самого субъекта. «Особая функция чувственных образов сознания состоит в том, что они придают реальность сознательной картине мира, открывающейся субъекту. Что, иначе говоря, именно благодаря чувственному содержанию сознания мир выступает для субъекта как существующий не в сознании, а вне его сознания — как объективное «поле» и объект его деятельности»</w:t>
      </w:r>
      <w:r w:rsidRPr="00FD5C6F">
        <w:rPr>
          <w:rStyle w:val="ab"/>
          <w:sz w:val="28"/>
        </w:rPr>
        <w:footnoteReference w:id="6"/>
      </w:r>
      <w:r w:rsidRPr="00FD5C6F">
        <w:rPr>
          <w:sz w:val="28"/>
        </w:rPr>
        <w:t>.</w:t>
      </w:r>
    </w:p>
    <w:p w:rsidR="00B456D6" w:rsidRPr="00FD5C6F" w:rsidRDefault="00B456D6" w:rsidP="00FD5C6F">
      <w:pPr>
        <w:spacing w:line="360" w:lineRule="auto"/>
        <w:ind w:firstLine="720"/>
        <w:jc w:val="both"/>
        <w:rPr>
          <w:sz w:val="28"/>
        </w:rPr>
      </w:pPr>
      <w:r w:rsidRPr="00FD5C6F">
        <w:rPr>
          <w:sz w:val="28"/>
        </w:rPr>
        <w:t>В восприятии проявляется жизненный процесс, протекающий на разных уровнях организации. Восприятие нельзя понимать как однонаправленный процесс – от объекта к субъекту. Имеет место и обратная связь, обеспечиваемая активностью, сознательностью и произвольностью деятельности. Процесс восприятия и его продукт включены в деятельность в предметном окружающем мире. И восприятие также предметно, как и воспринимаемый мир. Одно из важнейших свойств восприятия – это его предметность. Пред</w:t>
      </w:r>
      <w:r w:rsidRPr="00FD5C6F">
        <w:rPr>
          <w:sz w:val="28"/>
        </w:rPr>
        <w:softHyphen/>
        <w:t>метность восприятия выражается в так называемом акте объек</w:t>
      </w:r>
      <w:r w:rsidRPr="00FD5C6F">
        <w:rPr>
          <w:sz w:val="28"/>
        </w:rPr>
        <w:softHyphen/>
        <w:t>тивации, т.е. в отнесении сведений, получаемых из внешнего мира, к этому миру. Без такого отнесения восприятие не может выпол</w:t>
      </w:r>
      <w:r w:rsidRPr="00FD5C6F">
        <w:rPr>
          <w:sz w:val="28"/>
        </w:rPr>
        <w:softHyphen/>
        <w:t>нять свою ориентирующую и регулирующую функцию в практи</w:t>
      </w:r>
      <w:r w:rsidRPr="00FD5C6F">
        <w:rPr>
          <w:sz w:val="28"/>
        </w:rPr>
        <w:softHyphen/>
        <w:t>ческой деятельности человека. Предметность восприятия не врож</w:t>
      </w:r>
      <w:r w:rsidRPr="00FD5C6F">
        <w:rPr>
          <w:sz w:val="28"/>
        </w:rPr>
        <w:softHyphen/>
        <w:t>денное качество. Существует определенная система действий, которая обеспечивает субъекту открытие предметности мира. Ре</w:t>
      </w:r>
      <w:r w:rsidRPr="00FD5C6F">
        <w:rPr>
          <w:sz w:val="28"/>
        </w:rPr>
        <w:softHyphen/>
        <w:t>шающую роль здесь играет осязание и движение. «И.М. Сеченов подчеркивал, что предметность формируется на основе процессов, в конечном счете всегда внешне двигательных, обеспечивающих контакт с самим предметом. Без участия движения наши восприя</w:t>
      </w:r>
      <w:r w:rsidRPr="00FD5C6F">
        <w:rPr>
          <w:sz w:val="28"/>
        </w:rPr>
        <w:softHyphen/>
        <w:t>тия не обладали бы качеством предметности, т.е. отнесенностью к объектам внешнего мира»</w:t>
      </w:r>
      <w:r w:rsidRPr="00FD5C6F">
        <w:rPr>
          <w:rStyle w:val="ab"/>
          <w:sz w:val="28"/>
        </w:rPr>
        <w:footnoteReference w:id="7"/>
      </w:r>
      <w:r w:rsidRPr="00FD5C6F">
        <w:rPr>
          <w:sz w:val="28"/>
        </w:rPr>
        <w:t>. Опыты Дж. Стрэттона с очками, переворачивающими мир на 180 градусов, показывают, что, когда испытуемый самостоятельно двигается в «перевернутом мире», то довольно быстро он адаптируется и начинает адекватно ориентироваться в окружающем, более того, зрение начинает «работать» правильно. А у тех испытуемых, которых в «перевернутом мире» возили в тележке, лишая их самостоятельной активности, правильное видение мира не восстанавливалось. «У всех испытуемых наблюдалась значительная степень адаптации в серии с активным движением. Напротив, в серии с пассивным движением никакой адаптации обнаружено не было»</w:t>
      </w:r>
      <w:r w:rsidRPr="00FD5C6F">
        <w:rPr>
          <w:rStyle w:val="ab"/>
          <w:sz w:val="28"/>
        </w:rPr>
        <w:footnoteReference w:id="8"/>
      </w:r>
      <w:r w:rsidRPr="00FD5C6F">
        <w:rPr>
          <w:sz w:val="28"/>
        </w:rPr>
        <w:t>. Предметность играет большую роль и в дальнейшем формирова</w:t>
      </w:r>
      <w:r w:rsidRPr="00FD5C6F">
        <w:rPr>
          <w:sz w:val="28"/>
        </w:rPr>
        <w:softHyphen/>
        <w:t xml:space="preserve">нии самих процессов восприятия. Когда возникает расхождение между внешним миром и его образом, субъект вынужден искать новые способы восприятия, обеспечивающие более правильное отражения. </w:t>
      </w:r>
    </w:p>
    <w:p w:rsidR="00B456D6" w:rsidRPr="00FD5C6F" w:rsidRDefault="00B456D6" w:rsidP="00FD5C6F">
      <w:pPr>
        <w:spacing w:line="360" w:lineRule="auto"/>
        <w:ind w:firstLine="720"/>
        <w:jc w:val="both"/>
        <w:rPr>
          <w:rFonts w:ascii="Times-Roman" w:hAnsi="Times-Roman"/>
          <w:snapToGrid w:val="0"/>
          <w:sz w:val="28"/>
        </w:rPr>
      </w:pPr>
      <w:r w:rsidRPr="00FD5C6F">
        <w:rPr>
          <w:sz w:val="28"/>
        </w:rPr>
        <w:t>Восприятие само можно рассматривать как деятельность, то есть в качестве процесса, который побуждается и направляется тем или иным предметом, мотивом</w:t>
      </w:r>
      <w:r w:rsidRPr="00FD5C6F">
        <w:rPr>
          <w:i/>
          <w:sz w:val="28"/>
        </w:rPr>
        <w:t xml:space="preserve">, </w:t>
      </w:r>
      <w:r w:rsidRPr="00FD5C6F">
        <w:rPr>
          <w:sz w:val="28"/>
        </w:rPr>
        <w:t>который конкретизует какую-то потребность. Перцептивная деятельность всегда определяется смыслом, мотивом, целью. Она обеспечивается необходимыми навыками, нормальным функционированием психофизиологических функций. Деятельность восприятия обнаруживает себя, по выражению А.Н. Леонтьева, в «воспринимании». Она сама по себе регулируется смыслом, и имеет значение. «Обращаясь к человеку, к сознанию человека, я должен ввести еще одно понятие - понятие о пятом квазиизмерении</w:t>
      </w:r>
      <w:r w:rsidRPr="00FD5C6F">
        <w:rPr>
          <w:i/>
          <w:sz w:val="28"/>
        </w:rPr>
        <w:t>,</w:t>
      </w:r>
      <w:r w:rsidRPr="00FD5C6F">
        <w:rPr>
          <w:sz w:val="28"/>
        </w:rPr>
        <w:t xml:space="preserve"> в котором открывается человеку объективный мир. Это - смысловое поле, система значений»</w:t>
      </w:r>
      <w:r w:rsidRPr="00FD5C6F">
        <w:rPr>
          <w:rStyle w:val="ab"/>
          <w:sz w:val="28"/>
        </w:rPr>
        <w:footnoteReference w:id="9"/>
      </w:r>
      <w:r w:rsidRPr="00FD5C6F">
        <w:rPr>
          <w:sz w:val="28"/>
        </w:rPr>
        <w:t>. Осмысленность восприятия является существенным свойством восприятия, доказывающим его активный характер. Хотя восприятие возникает в ре</w:t>
      </w:r>
      <w:r w:rsidRPr="00FD5C6F">
        <w:rPr>
          <w:sz w:val="28"/>
        </w:rPr>
        <w:softHyphen/>
        <w:t>зультате непосредственного воздействия раздражителя на рецепто</w:t>
      </w:r>
      <w:r w:rsidRPr="00FD5C6F">
        <w:rPr>
          <w:sz w:val="28"/>
        </w:rPr>
        <w:softHyphen/>
        <w:t>ры, перцептивные образы всегда имеют определенное смысловое значение. Восприятие у человека теснейшим образом связано с мышлением, с пониманием сущности предмета. Это одновременно является и загадкой восприятия. Р.Грегори в книге «Разумный глаз» отмечает: «</w:t>
      </w:r>
      <w:r w:rsidRPr="00FD5C6F">
        <w:rPr>
          <w:rFonts w:ascii="Times-Roman" w:hAnsi="Times-Roman"/>
          <w:snapToGrid w:val="0"/>
          <w:sz w:val="28"/>
        </w:rPr>
        <w:t>Разумность глаза -до сих пор во многом загадочная для науки - в том и состоит, что зрение способно проникать в невидимую суть видимых вещей. Зрение человеческое иногда позволяет узнать не только биологически важные свойства предметов, а и такие их качества, которые вообще недоступны органам чувств, но известны разуму»</w:t>
      </w:r>
      <w:r w:rsidRPr="00FD5C6F">
        <w:rPr>
          <w:rStyle w:val="ab"/>
          <w:rFonts w:ascii="Times-Roman" w:hAnsi="Times-Roman"/>
          <w:snapToGrid w:val="0"/>
          <w:sz w:val="28"/>
        </w:rPr>
        <w:footnoteReference w:id="10"/>
      </w:r>
      <w:r w:rsidRPr="00FD5C6F">
        <w:rPr>
          <w:rFonts w:ascii="Times-Roman" w:hAnsi="Times-Roman"/>
          <w:snapToGrid w:val="0"/>
          <w:sz w:val="28"/>
        </w:rPr>
        <w:t xml:space="preserve">. </w:t>
      </w:r>
    </w:p>
    <w:p w:rsidR="00B456D6" w:rsidRPr="00FD5C6F" w:rsidRDefault="00B456D6" w:rsidP="00FD5C6F">
      <w:pPr>
        <w:spacing w:line="360" w:lineRule="auto"/>
        <w:ind w:firstLine="720"/>
        <w:jc w:val="both"/>
        <w:rPr>
          <w:sz w:val="28"/>
        </w:rPr>
      </w:pPr>
      <w:r w:rsidRPr="00FD5C6F">
        <w:rPr>
          <w:rFonts w:ascii="Times-Roman" w:hAnsi="Times-Roman"/>
          <w:snapToGrid w:val="0"/>
          <w:sz w:val="28"/>
        </w:rPr>
        <w:t>Понимание неразрывности восприятия и познания привело исследователей к более активному разделению чувственного и умственного образа. Начало умственному образу, по-видимому, рождающемуся только у человека, дает значение. Тем более велика роль языка, позволяющего описать, зафиксировать, выразить образ. «Значение живет собственной жизнью в независимой от отдельных субъектов «матрице языка». Но, становясь их «собственностью», оно оборачивается психическим образом особого порядка. Этот – теперь уже умственный – образ столь неотчуждаем от ткани сознания как и чувственный».</w:t>
      </w:r>
      <w:r w:rsidRPr="00FD5C6F">
        <w:rPr>
          <w:rStyle w:val="ab"/>
          <w:rFonts w:ascii="Times-Roman" w:hAnsi="Times-Roman"/>
          <w:snapToGrid w:val="0"/>
          <w:sz w:val="28"/>
        </w:rPr>
        <w:footnoteReference w:id="11"/>
      </w:r>
      <w:r w:rsidRPr="00FD5C6F">
        <w:rPr>
          <w:sz w:val="28"/>
        </w:rPr>
        <w:t>«Сознательно вос</w:t>
      </w:r>
      <w:r w:rsidRPr="00FD5C6F">
        <w:rPr>
          <w:sz w:val="28"/>
        </w:rPr>
        <w:softHyphen/>
        <w:t>принять предмет - это значит мысленно назвать его, отнести воспринятый предмет к определенной группе, классу предметов, обобщить его в слове. Даже при виде незнакомого предмета мы пытаемся уловить в нем сходство со знакомыми нам объектами, отнести его к некоторой категории»</w:t>
      </w:r>
      <w:r w:rsidRPr="00FD5C6F">
        <w:rPr>
          <w:rStyle w:val="ab"/>
          <w:sz w:val="28"/>
        </w:rPr>
        <w:footnoteReference w:id="12"/>
      </w:r>
      <w:r w:rsidRPr="00FD5C6F">
        <w:rPr>
          <w:sz w:val="28"/>
        </w:rPr>
        <w:t xml:space="preserve">. </w:t>
      </w:r>
    </w:p>
    <w:p w:rsidR="00B456D6" w:rsidRPr="00FD5C6F" w:rsidRDefault="00B456D6" w:rsidP="00FD5C6F">
      <w:pPr>
        <w:pStyle w:val="a7"/>
        <w:ind w:firstLine="720"/>
      </w:pPr>
      <w:r w:rsidRPr="00FD5C6F">
        <w:t>Деятельность восприятия обнаруживает себя в перцептивных действиях. Действие, согласно теории деятельности, всегда целенаправлено. Перцептивные действия складываются в систему. К ней относятся такие процессы, как опознание, поиск, обнаружение и т.д. Прецептивное действие «протекает в том случае, когда цель задается в конкретных условиях, то есть выступает в качестве задачи. Существует известное правило: когда вы ставите перцептивную цель, вы обязательно ставите ее в известных условиях, иначе вы не сможете действовать, то есть вам придется обнаруживать условия, а это трудно, долго и может кончиться неудачей, поэтому если вы можете сразу поставить цель в форме задачи, то есть дать цель в определенных условиях, то это обыкновенно так и делается»</w:t>
      </w:r>
      <w:r w:rsidRPr="00FD5C6F">
        <w:rPr>
          <w:rStyle w:val="ab"/>
        </w:rPr>
        <w:footnoteReference w:id="13"/>
      </w:r>
      <w:r w:rsidRPr="00FD5C6F">
        <w:t>.  Целенаправленность действия требует субъектной активности, осознанности в постановке и удержании цели, хотя бы частичном учете условий разворачивающегося восприятия.</w:t>
      </w:r>
    </w:p>
    <w:p w:rsidR="00B456D6" w:rsidRPr="00FD5C6F" w:rsidRDefault="00B456D6" w:rsidP="00FD5C6F">
      <w:pPr>
        <w:widowControl w:val="0"/>
        <w:spacing w:line="360" w:lineRule="auto"/>
        <w:ind w:firstLine="720"/>
        <w:jc w:val="both"/>
        <w:rPr>
          <w:sz w:val="28"/>
        </w:rPr>
      </w:pPr>
      <w:r w:rsidRPr="00FD5C6F">
        <w:rPr>
          <w:sz w:val="28"/>
        </w:rPr>
        <w:t xml:space="preserve">При анализе перцептивных действий открываются перцептивные операции. Их существует множество. Они входят в структуру не только специальной деятельности восприятия, но и практически любого действия. Например, для того, чтобы осуществлять действия с предметами, необходимо их сначала воспринять, а такое восприятие обеспечивается перцептивными операциями. Перцептивные операции, в основном не представлены в сознании. Мы неосознанно определяем расстояние до предметов, удаленность объектов и т.д. Перцептивные операции обеспечиваются психофизиологическими функциями: моторными, мнемическими, сенсорными и т.д. В таком обеспечении велика роль головного мозга. </w:t>
      </w:r>
    </w:p>
    <w:p w:rsidR="00B456D6" w:rsidRPr="00FD5C6F" w:rsidRDefault="00B456D6" w:rsidP="00FD5C6F">
      <w:pPr>
        <w:spacing w:line="360" w:lineRule="auto"/>
        <w:ind w:firstLine="720"/>
        <w:jc w:val="both"/>
        <w:rPr>
          <w:sz w:val="28"/>
        </w:rPr>
      </w:pPr>
      <w:r w:rsidRPr="00FD5C6F">
        <w:rPr>
          <w:sz w:val="28"/>
        </w:rPr>
        <w:t>Наиболее полно закономерности и свойства восприятия изучены в гештальт-психологии. Но «роль смысла как организующей силы не затрагивается классической гештальттеорией, которая делает большой акцент на врожденном характере перцептивных процессов»</w:t>
      </w:r>
      <w:r w:rsidRPr="00FD5C6F">
        <w:rPr>
          <w:rStyle w:val="ab"/>
          <w:sz w:val="28"/>
        </w:rPr>
        <w:footnoteReference w:id="14"/>
      </w:r>
      <w:r w:rsidRPr="00FD5C6F">
        <w:rPr>
          <w:sz w:val="28"/>
        </w:rPr>
        <w:t>. И в гештальт-теории восприятие рассматривается как активный процесс, невозможный без движения для создания образа. Даже при создании зрительного образа человек как бы ощупывает глазами контур фигуры. Выявлено, что осмотр происходит не по случайной траектории, а последовательно и планомерно по наиболее значимым элементам фигуры.</w:t>
      </w:r>
      <w:r w:rsidRPr="00FD5C6F">
        <w:rPr>
          <w:rStyle w:val="ab"/>
          <w:sz w:val="28"/>
        </w:rPr>
        <w:footnoteReference w:id="15"/>
      </w:r>
      <w:r w:rsidRPr="00FD5C6F">
        <w:rPr>
          <w:sz w:val="28"/>
        </w:rPr>
        <w:t xml:space="preserve"> В рамках этого течения изучены основные закономерности и свойства восприятия. Важнейшими из свойств, которое изучали гештальтисты,  является целостность и структурность восприятия. В отличие от ощущения, отражающего отдельные свойства предмета, воздей</w:t>
      </w:r>
      <w:r w:rsidRPr="00FD5C6F">
        <w:rPr>
          <w:sz w:val="28"/>
        </w:rPr>
        <w:softHyphen/>
        <w:t>ствующего на орган чувств, восприятие есть целостный образ предмета. Разумеется, этот целостный образ складывается на основе обобщения знаний об отдельных свойствах и качествах предмета, получаемых в виде различных ощущений. Для целостности всегда действует принцип заполнения пробелов. Он проявляется в том, что наш мозг всегда старается свести фрагментарное изображение в фигуру с простым и полным контуром. Поэтому, когда мелодия, предмет, образ, слово или фраза представлены лишь разрозненными элементами, мозг будет систематически пытаться собрать их воедино и добавить недостающие части. С целостностью восприятия связана его структурность. Вос</w:t>
      </w:r>
      <w:r w:rsidRPr="00FD5C6F">
        <w:rPr>
          <w:sz w:val="28"/>
        </w:rPr>
        <w:softHyphen/>
        <w:t xml:space="preserve">приятие в значительной мере не отвечает нашим мгновенным ощущениям и не является простой их суммой. Мы воспринимаем фактически абстрагированную из этих ощущений обобщенную структуру, которая формируется в течение некоторого времени. </w:t>
      </w:r>
    </w:p>
    <w:p w:rsidR="00B456D6" w:rsidRPr="00FD5C6F" w:rsidRDefault="00B456D6" w:rsidP="00FD5C6F">
      <w:pPr>
        <w:spacing w:line="360" w:lineRule="auto"/>
        <w:ind w:firstLine="720"/>
        <w:jc w:val="both"/>
        <w:rPr>
          <w:sz w:val="28"/>
        </w:rPr>
      </w:pPr>
      <w:r w:rsidRPr="00FD5C6F">
        <w:rPr>
          <w:sz w:val="28"/>
        </w:rPr>
        <w:t xml:space="preserve">Источники целостности и структурности восприятия лежат в особенностях самих отражаемых объектов, с одной стороны, и в предметной, активной деятельности человека - с другой. </w:t>
      </w:r>
    </w:p>
    <w:p w:rsidR="00B456D6" w:rsidRPr="00FD5C6F" w:rsidRDefault="00B456D6" w:rsidP="00FD5C6F">
      <w:pPr>
        <w:spacing w:line="360" w:lineRule="auto"/>
        <w:ind w:firstLine="720"/>
        <w:jc w:val="both"/>
        <w:rPr>
          <w:sz w:val="28"/>
        </w:rPr>
      </w:pPr>
      <w:r w:rsidRPr="00FD5C6F">
        <w:rPr>
          <w:sz w:val="28"/>
        </w:rPr>
        <w:tab/>
        <w:t>Закон константности восприятия утверждает, что образ вещи стремится к постоянству, неизменности. Даже при изменении условий восприятия. Иными словами, восприятие проявляет свойство константности. Воспринимаемые объекты непрерывно изменяют свой облик, благодаря изменению освещенности, удаленности, цвета и т.д. Но мы воспринимаем объекты, особенно знакомые, как неизменные. Белый дом будет для нас белым и утром и вечером. Перцептивная система способна и настроена компенсировать изменения условий восприятия. С.Л. Рубинштейн писал: «Легко понять, как велико практическое значение постоянства величины, формы и цвета…практически непрерывно изменялись бы все основные свойства, по которым мы узнаем предметы. Не было бы вообще восприятия предметов, было бы одно непрерывное мерцание непрерывно сдвигающихся, увеличивающихся и уменьшающихся, сплющивающихся и растягивающихся пятен и бликов неописуемой пестроты…наше восприятие превратилось бы в сплошной хаос».</w:t>
      </w:r>
      <w:r w:rsidRPr="00FD5C6F">
        <w:rPr>
          <w:rStyle w:val="ab"/>
          <w:sz w:val="28"/>
        </w:rPr>
        <w:footnoteReference w:id="16"/>
      </w:r>
      <w:r w:rsidRPr="00FD5C6F">
        <w:rPr>
          <w:sz w:val="28"/>
        </w:rPr>
        <w:t xml:space="preserve"> </w:t>
      </w:r>
    </w:p>
    <w:p w:rsidR="00B456D6" w:rsidRPr="00FD5C6F" w:rsidRDefault="00B456D6" w:rsidP="00FD5C6F">
      <w:pPr>
        <w:spacing w:line="360" w:lineRule="auto"/>
        <w:ind w:firstLine="720"/>
        <w:jc w:val="both"/>
        <w:rPr>
          <w:sz w:val="28"/>
        </w:rPr>
      </w:pPr>
      <w:r w:rsidRPr="00FD5C6F">
        <w:rPr>
          <w:sz w:val="28"/>
        </w:rPr>
        <w:t>Действительным источником константности восприятия явля</w:t>
      </w:r>
      <w:r w:rsidRPr="00FD5C6F">
        <w:rPr>
          <w:sz w:val="28"/>
        </w:rPr>
        <w:softHyphen/>
        <w:t>ются активные действия перцептивной системы. Из разнообраз</w:t>
      </w:r>
      <w:r w:rsidRPr="00FD5C6F">
        <w:rPr>
          <w:sz w:val="28"/>
        </w:rPr>
        <w:softHyphen/>
        <w:t>ного и изменчивого потока движений рецепторных аппаратов и ответных ощущений субъект выделяет относительно постоянную, инвариантную структуру воспринимаемого объекта. Многократ</w:t>
      </w:r>
      <w:r w:rsidRPr="00FD5C6F">
        <w:rPr>
          <w:sz w:val="28"/>
        </w:rPr>
        <w:softHyphen/>
        <w:t>ное восприятие одних и тех же объектов при разных условиях обеспечивает инвариантность перцептивного образа относительно этих изменчивых условий, а также движений самого рецепторного аппарата, следовательно, порождает константность этого образа. При этом вариации, вызванные изменением условий восприятия и активными движениями органов чувств наблюдателя, сами по себе не ощущаются; воспринимается лишь нечто относительно инвариантное, например форма какого-либо предмета, его разме</w:t>
      </w:r>
      <w:r w:rsidRPr="00FD5C6F">
        <w:rPr>
          <w:sz w:val="28"/>
        </w:rPr>
        <w:softHyphen/>
        <w:t>ры и т.п. Свойство константности объясняется тем, что восприятие представляет собой своеобразное саморегулирующееся действие, обладающее механизмом обратной связи и подстраиваю</w:t>
      </w:r>
      <w:r w:rsidRPr="00FD5C6F">
        <w:rPr>
          <w:sz w:val="28"/>
        </w:rPr>
        <w:softHyphen/>
        <w:t>щееся к особенностям воспринимаемого объекта и условиям его существования. Формирующаяся в процессе предметной деятель</w:t>
      </w:r>
      <w:r w:rsidRPr="00FD5C6F">
        <w:rPr>
          <w:sz w:val="28"/>
        </w:rPr>
        <w:softHyphen/>
        <w:t>ности константность восприятия - необходимое условие жизни и деятельности человека. Без этого человек не смог бы ориенти</w:t>
      </w:r>
      <w:r w:rsidRPr="00FD5C6F">
        <w:rPr>
          <w:sz w:val="28"/>
        </w:rPr>
        <w:softHyphen/>
        <w:t xml:space="preserve">роваться в бесконечно многообразном и изменчивом мире. </w:t>
      </w:r>
    </w:p>
    <w:p w:rsidR="00FD5C6F" w:rsidRDefault="00B456D6" w:rsidP="00FD5C6F">
      <w:pPr>
        <w:pStyle w:val="ac"/>
      </w:pPr>
      <w:r w:rsidRPr="00FD5C6F">
        <w:t xml:space="preserve">Исследование свойств восприятия неизбежно приводит к выводу о его активности, позволяющей человеку познавать через построение адекватных образов объективного мира. </w:t>
      </w:r>
    </w:p>
    <w:p w:rsidR="00B456D6" w:rsidRPr="00FD5C6F" w:rsidRDefault="00FD5C6F" w:rsidP="00FD5C6F">
      <w:pPr>
        <w:pStyle w:val="ac"/>
      </w:pPr>
      <w:r>
        <w:br w:type="page"/>
      </w:r>
      <w:bookmarkStart w:id="3" w:name="_Toc187375018"/>
      <w:r w:rsidR="00B456D6" w:rsidRPr="00FD5C6F">
        <w:t>1.2.Уникальное и типичное в восприятии: апперцепция и перцептивные гипотезы</w:t>
      </w:r>
      <w:bookmarkEnd w:id="3"/>
    </w:p>
    <w:p w:rsidR="00FD5C6F" w:rsidRDefault="00FD5C6F" w:rsidP="00FD5C6F">
      <w:pPr>
        <w:spacing w:line="360" w:lineRule="auto"/>
        <w:ind w:firstLine="720"/>
        <w:jc w:val="both"/>
        <w:rPr>
          <w:sz w:val="28"/>
        </w:rPr>
      </w:pPr>
    </w:p>
    <w:p w:rsidR="00B456D6" w:rsidRPr="00FD5C6F" w:rsidRDefault="00B456D6" w:rsidP="00FD5C6F">
      <w:pPr>
        <w:spacing w:line="360" w:lineRule="auto"/>
        <w:ind w:firstLine="720"/>
        <w:jc w:val="both"/>
        <w:rPr>
          <w:sz w:val="28"/>
        </w:rPr>
      </w:pPr>
      <w:r w:rsidRPr="00FD5C6F">
        <w:rPr>
          <w:sz w:val="28"/>
        </w:rPr>
        <w:t>Апперцепция, как зависимость восприятия от прошлого опыта человека, его личности, показывает, что восприятие зависит не только от раздражения, но и от самого воспринимающего субъекта. Воспринимает не изо</w:t>
      </w:r>
      <w:r w:rsidRPr="00FD5C6F">
        <w:rPr>
          <w:sz w:val="28"/>
        </w:rPr>
        <w:softHyphen/>
        <w:t>лированный глаз, не ухо само по себе, а конкретный живой человек, и в восприятии всегда сказываются особенности личности воспринимающего, его отношение к воспринимаемому, потребно</w:t>
      </w:r>
      <w:r w:rsidRPr="00FD5C6F">
        <w:rPr>
          <w:sz w:val="28"/>
        </w:rPr>
        <w:softHyphen/>
        <w:t>сти, интересы, устремления, желания и чувства. Чем богаче опыт человека, чем больше у него знаний, тем богаче его восприятие, тем больше он увидит в предмете.</w:t>
      </w:r>
    </w:p>
    <w:p w:rsidR="00B456D6" w:rsidRPr="00FD5C6F" w:rsidRDefault="00B456D6" w:rsidP="00FD5C6F">
      <w:pPr>
        <w:spacing w:line="360" w:lineRule="auto"/>
        <w:ind w:firstLine="720"/>
        <w:jc w:val="both"/>
        <w:rPr>
          <w:sz w:val="28"/>
        </w:rPr>
      </w:pPr>
      <w:r w:rsidRPr="00FD5C6F">
        <w:rPr>
          <w:sz w:val="28"/>
        </w:rPr>
        <w:t>Многочисленные данные показывают, что воспринимаемая субъектом картина не является просто суммой мгновенных ощу</w:t>
      </w:r>
      <w:r w:rsidRPr="00FD5C6F">
        <w:rPr>
          <w:sz w:val="28"/>
        </w:rPr>
        <w:softHyphen/>
        <w:t>щений; она часто содержит такие детали, которых даже и нет в данный момент на сетчатке глаза, но которые человек как бы видит на основе предшествующего опыта. Таким образом, при восприятии какого-либо предмета активи</w:t>
      </w:r>
      <w:r w:rsidRPr="00FD5C6F">
        <w:rPr>
          <w:sz w:val="28"/>
        </w:rPr>
        <w:softHyphen/>
        <w:t>зируются и следы прошлых восприятий. Поэтому естественно, что один и тот же предмет может восприниматься и воспроизводиться по-разному различными людьми. Представляют интерес опыты с «перекошенной комнатой» американского психолога А. Эймса. Она построена таким образом, что благодаря использованию правил перспективы дает такой же образ на сетчатке глаза, что и обычная прямоугольная комната. Когда в «перекошенную комнату» помещают какие-либо объекты, то наблюдатель воспринимает их искаженными в размере (например, взрослый человек кажется меньше маленького ребенка). По-видимому, люди настолько привыкли к нормальным прямоугольным комнатам, что в восприятии искажаются скорее любые помещенные в «перекошенной комнате» объекты, чем сама комната. Но интересно, что жены не видят своих мужей измененными в такой комнате; они воспринимают мужей обычными, а комнату видят искаженной</w:t>
      </w:r>
      <w:r w:rsidRPr="00FD5C6F">
        <w:rPr>
          <w:rStyle w:val="ab"/>
          <w:sz w:val="28"/>
        </w:rPr>
        <w:footnoteReference w:id="17"/>
      </w:r>
      <w:r w:rsidRPr="00FD5C6F">
        <w:rPr>
          <w:sz w:val="28"/>
        </w:rPr>
        <w:t>.</w:t>
      </w:r>
    </w:p>
    <w:p w:rsidR="00B456D6" w:rsidRPr="00FD5C6F" w:rsidRDefault="003535C3" w:rsidP="00FD5C6F">
      <w:pPr>
        <w:pStyle w:val="3"/>
        <w:jc w:val="both"/>
      </w:pPr>
      <w:bookmarkStart w:id="4" w:name="_Toc169408900"/>
      <w:bookmarkStart w:id="5" w:name="_Toc169409024"/>
      <w:bookmarkStart w:id="6" w:name="_Toc169409337"/>
      <w:bookmarkStart w:id="7" w:name="_Toc187374727"/>
      <w:bookmarkStart w:id="8" w:name="_Toc18737501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6.15pt;margin-top:29.25pt;width:163.55pt;height:124.45pt;z-index:251657728" o:allowincell="f">
            <v:imagedata r:id="rId7" o:title=""/>
            <w10:wrap type="topAndBottom"/>
          </v:shape>
        </w:pict>
      </w:r>
      <w:r w:rsidR="00B456D6" w:rsidRPr="00FD5C6F">
        <w:t>Рис. 1.1. Комната Эймса</w:t>
      </w:r>
      <w:bookmarkEnd w:id="4"/>
      <w:bookmarkEnd w:id="5"/>
      <w:bookmarkEnd w:id="6"/>
      <w:bookmarkEnd w:id="7"/>
      <w:bookmarkEnd w:id="8"/>
    </w:p>
    <w:p w:rsidR="00B456D6" w:rsidRPr="00FD5C6F" w:rsidRDefault="00B456D6" w:rsidP="00FD5C6F">
      <w:pPr>
        <w:spacing w:line="360" w:lineRule="auto"/>
        <w:ind w:firstLine="720"/>
        <w:jc w:val="both"/>
        <w:rPr>
          <w:sz w:val="28"/>
        </w:rPr>
      </w:pPr>
    </w:p>
    <w:p w:rsidR="00B456D6" w:rsidRPr="00FD5C6F" w:rsidRDefault="00B456D6" w:rsidP="00FD5C6F">
      <w:pPr>
        <w:spacing w:line="360" w:lineRule="auto"/>
        <w:ind w:firstLine="720"/>
        <w:jc w:val="both"/>
        <w:rPr>
          <w:rFonts w:ascii="Times-Roman" w:hAnsi="Times-Roman"/>
          <w:snapToGrid w:val="0"/>
          <w:sz w:val="28"/>
        </w:rPr>
      </w:pPr>
      <w:r w:rsidRPr="00FD5C6F">
        <w:rPr>
          <w:sz w:val="28"/>
        </w:rPr>
        <w:t>При наличии противоречивой информации перцептивная система должна сделать выбор. Результат выбора определяется предварительным опытом субъекта: хорошо знакомые предметы комната не искажает. Знакомство с комнатой путем ощупывания приводит к постепенному уменьшению эффекта искажения других предметов, и, наконец, сама комната начинает восприниматься правильно, как перекошенная. В ситуацию выбора по причине конфликта сенсорной информации, человек попадает, рассматривая «невозможные фигуры». «Невозможные фигуры» могут существовать только в виде изображения. Испытуемый рассматривает их «и так, и эдак», пытаясь ликвидировать противоречие восприятия, отнести фигуру к уже известному ему классу. В ходе рассматривания он строит, так называемые, перцептивные гипотезы. «</w:t>
      </w:r>
      <w:r w:rsidRPr="00FD5C6F">
        <w:rPr>
          <w:rFonts w:ascii="Times-Roman" w:hAnsi="Times-Roman"/>
          <w:snapToGrid w:val="0"/>
          <w:sz w:val="28"/>
        </w:rPr>
        <w:t>Особенно интересно, что, понимая разумом правильный ответ и даже изготовив предмет самостоятельно и затем, рассматривая его со всех сторон, мы все же из критической позиции не воспринимаем этот предмет, как он есть. Правильное перцептивное решение столь маловероятно, что избираемая гипотеза о предмете никогда не оказывается истинной. Вполне очевидно, что процесс восприятия, будучи процессом принятия решений, в то же время не допускает прямого воздействия отвлеченного знания на выбор перцептивных решений»</w:t>
      </w:r>
      <w:r w:rsidRPr="00FD5C6F">
        <w:rPr>
          <w:rStyle w:val="ab"/>
          <w:rFonts w:ascii="Times-Roman" w:hAnsi="Times-Roman"/>
          <w:snapToGrid w:val="0"/>
          <w:sz w:val="28"/>
        </w:rPr>
        <w:footnoteReference w:id="18"/>
      </w:r>
      <w:r w:rsidRPr="00FD5C6F">
        <w:rPr>
          <w:rFonts w:ascii="Times-Roman" w:hAnsi="Times-Roman"/>
          <w:snapToGrid w:val="0"/>
          <w:sz w:val="28"/>
        </w:rPr>
        <w:t xml:space="preserve">. Таким образом, Р.Грегори утверждает, что восприятие – это всегда процесс принятия наиболее вероятной сенсорной гипотезы. Дело осложняется тем, что парадоксальные фигуры, не дают возможности воспринимать шаблонно, стереотипно. В этом случае, происходит поиск решения с попытками привлечь мышление и чувства к принимаемому на основе перцептивной информации,  решению. </w:t>
      </w:r>
    </w:p>
    <w:p w:rsidR="00B456D6" w:rsidRPr="00FD5C6F" w:rsidRDefault="00B456D6" w:rsidP="00FD5C6F">
      <w:pPr>
        <w:spacing w:line="360" w:lineRule="auto"/>
        <w:ind w:firstLine="720"/>
        <w:jc w:val="both"/>
        <w:rPr>
          <w:sz w:val="28"/>
        </w:rPr>
      </w:pPr>
      <w:r w:rsidRPr="00FD5C6F">
        <w:rPr>
          <w:sz w:val="28"/>
        </w:rPr>
        <w:t>Восприятие есть активный процесс, использующий информа</w:t>
      </w:r>
      <w:r w:rsidRPr="00FD5C6F">
        <w:rPr>
          <w:sz w:val="28"/>
        </w:rPr>
        <w:softHyphen/>
        <w:t>цию для того, чтобы выдвигать и проверять гипотезы. Характер же этих гипотез определяется содержанием прошлого опыта лич</w:t>
      </w:r>
      <w:r w:rsidRPr="00FD5C6F">
        <w:rPr>
          <w:sz w:val="28"/>
        </w:rPr>
        <w:softHyphen/>
        <w:t>ности. Как показали результаты исследований, при предъявлении испытуемым незнакомых фигур, представляющих произвольное сочетание прямых и кривых линий, уже на первых фазах восприятия осуществляется поиск тех эталонов, к которым можно было бы отнести воспринимаемый объект. В процессе восприятия выдвигаются и проверяются гипотезы о принадлежности объекта к той или иной категории.</w:t>
      </w:r>
    </w:p>
    <w:p w:rsidR="00B456D6" w:rsidRPr="00FD5C6F" w:rsidRDefault="00B456D6" w:rsidP="00FD5C6F">
      <w:pPr>
        <w:pStyle w:val="a7"/>
        <w:ind w:firstLine="720"/>
      </w:pPr>
      <w:r w:rsidRPr="00FD5C6F">
        <w:rPr>
          <w:rFonts w:ascii="Times-Roman" w:hAnsi="Times-Roman"/>
          <w:snapToGrid w:val="0"/>
        </w:rPr>
        <w:t xml:space="preserve">Одним из показателей активности восприятия является его своеобразие, индивидуализированность, уникальность. Кроме «фильтра» перцептивного опыта восприятие использует личностные интересы, мотивы, установки. В общем и целом направленность личности определяет, как бы организует восприятие. </w:t>
      </w:r>
      <w:r w:rsidRPr="00FD5C6F">
        <w:t>В процессе восприятия участвуют и эмоции, которые могут изменять содержание восприятия. Поскольку все люди различаются как по своим интересам и установкам, так и по целому ряду других характеристик, мы можем утверждать, что существуют индивидуальные различия в восприятии. Индивидуальные различия налагают отпечаток, прежде всего, на направленность и характер восприятия, отчасти управляют им. «Само восприятие подвержено вариациям, когда человек голоден, влюблен, испытывает боль или решает задачу. Эти вариации относятся к психологии восприятия в такой же степени, как элементарные законы психофизиологии».</w:t>
      </w:r>
      <w:r w:rsidRPr="00FD5C6F">
        <w:rPr>
          <w:rStyle w:val="ab"/>
        </w:rPr>
        <w:footnoteReference w:id="19"/>
      </w:r>
    </w:p>
    <w:p w:rsidR="00B456D6" w:rsidRPr="00FD5C6F" w:rsidRDefault="00B456D6" w:rsidP="00FD5C6F">
      <w:pPr>
        <w:pStyle w:val="a7"/>
        <w:ind w:firstLine="720"/>
      </w:pPr>
      <w:r w:rsidRPr="00FD5C6F">
        <w:t>Индивидуальные различия в восприятии велики, но, тем не менее, можно выде</w:t>
      </w:r>
      <w:r w:rsidRPr="00FD5C6F">
        <w:softHyphen/>
        <w:t>лить определенные типы этих различий, характерные не для одного конкретного человека, а для целой группы людей. К их числу в первую очередь необходимо отнести различия между целостным и детализирующим, или синтетическим и ана</w:t>
      </w:r>
      <w:r w:rsidRPr="00FD5C6F">
        <w:softHyphen/>
        <w:t>литическим, восприятием.</w:t>
      </w:r>
    </w:p>
    <w:p w:rsidR="00B456D6" w:rsidRPr="00FD5C6F" w:rsidRDefault="00B456D6" w:rsidP="00FD5C6F">
      <w:pPr>
        <w:pStyle w:val="a7"/>
        <w:ind w:firstLine="720"/>
      </w:pPr>
      <w:r w:rsidRPr="00FD5C6F">
        <w:t>Целостный, или синтетический, тип восприятия характеризуется тем, что у склонных к нему лиц ярче всего представлено общее впечатление от предмета, общее содержание восприятия, общие особенности того, что воспринято. Люди с этим типом восприятия меньше всего обращают внимание на детали и на подроб</w:t>
      </w:r>
      <w:r w:rsidRPr="00FD5C6F">
        <w:softHyphen/>
        <w:t>ности. Поэтому многие детали остаются незамеченными ими. Они больше улавли</w:t>
      </w:r>
      <w:r w:rsidRPr="00FD5C6F">
        <w:softHyphen/>
        <w:t>вают смысл целого, чем детальное содержание и особенно его отдельные части. Для того чтобы увидеть детали, им приходится ставить себе специальную задачу. Лица с другим типом восприятия - детализирующим, или аналитическим</w:t>
      </w:r>
      <w:r w:rsidRPr="00FD5C6F">
        <w:rPr>
          <w:i/>
        </w:rPr>
        <w:t xml:space="preserve">, </w:t>
      </w:r>
      <w:r w:rsidRPr="00FD5C6F">
        <w:t>склонны к четкому выделению деталей и подробностей. Предмет или явление в целом, общий смысл того, что было воспринято, отходит для них на второй план, иногда даже совсем не замеча</w:t>
      </w:r>
      <w:r w:rsidRPr="00FD5C6F">
        <w:softHyphen/>
        <w:t>ется. Для того чтобы понять суть явления или адекватно воспринять какой-либо предмет, им необходимо поставить перед собой специальную задачу, выполнить которую им не всегда удается. Их рассказы всегда наполнены подробностями и описанием частных деталей, за которыми может потеряться смысл целого. Чаще всего эти типы восприятия дополняют друг друга. Однако даже крайние варианты нельзя рассматривать как отрицательные, поскольку очень часто они определяют то своеобразие восприятия, которое по</w:t>
      </w:r>
      <w:r w:rsidRPr="00FD5C6F">
        <w:softHyphen/>
        <w:t xml:space="preserve">зволяет человеку быть неординарной личностью. </w:t>
      </w:r>
    </w:p>
    <w:p w:rsidR="00B456D6" w:rsidRPr="00FD5C6F" w:rsidRDefault="00B456D6" w:rsidP="00FD5C6F">
      <w:pPr>
        <w:pStyle w:val="a7"/>
        <w:ind w:firstLine="720"/>
      </w:pPr>
      <w:r w:rsidRPr="00FD5C6F">
        <w:t>Существуют и другие типы восприятия, например описательный и объясни</w:t>
      </w:r>
      <w:r w:rsidRPr="00FD5C6F">
        <w:softHyphen/>
        <w:t>тельный</w:t>
      </w:r>
      <w:r w:rsidRPr="00FD5C6F">
        <w:rPr>
          <w:i/>
        </w:rPr>
        <w:t>.</w:t>
      </w:r>
      <w:r w:rsidRPr="00FD5C6F">
        <w:t xml:space="preserve"> Лица, относящиеся к описательному типу, ограничиваются фактической стороной того, что видят и слышат, не пытаются объяснить себе суть воспринято</w:t>
      </w:r>
      <w:r w:rsidRPr="00FD5C6F">
        <w:softHyphen/>
        <w:t>го явления. Движущие силы поступков людей, событий или каких-либо явлений остаются вне поля их внимания. Напротив, лица, относящиеся к объяснительно</w:t>
      </w:r>
      <w:r w:rsidRPr="00FD5C6F">
        <w:softHyphen/>
        <w:t xml:space="preserve">му типу, не удовлетворяются тем, что непосредственно дано в восприятии. Они всегда стремятся объяснить увиденное или услышанное. Этот тип поведения чаще сочетается с целостным, или синтетическим, типом восприятия. </w:t>
      </w:r>
    </w:p>
    <w:p w:rsidR="00B456D6" w:rsidRPr="00FD5C6F" w:rsidRDefault="00B456D6" w:rsidP="00FD5C6F">
      <w:pPr>
        <w:pStyle w:val="a7"/>
        <w:ind w:firstLine="720"/>
      </w:pPr>
      <w:r w:rsidRPr="00FD5C6F">
        <w:t>Также выделяют объективный и субъективный типы восприятия. Для объек</w:t>
      </w:r>
      <w:r w:rsidRPr="00FD5C6F">
        <w:softHyphen/>
        <w:t>тивного типа восприятия характерно строгое соответствие тому, что происходит в действительности. Люди же с субъективным типом восприятия выходят за пре</w:t>
      </w:r>
      <w:r w:rsidRPr="00FD5C6F">
        <w:softHyphen/>
        <w:t>делы того, что им дано фактически, и привносят многое от себя. Их восприятие подчинено субъективному отношению к тому, что воспринимается, повышенно пристрастной оценке, сложившемуся ранее предвзятому отношению. Такие люди, рассказывая о чем-либо, склонны передавать не то, что восприняли, а свои субъек</w:t>
      </w:r>
      <w:r w:rsidRPr="00FD5C6F">
        <w:softHyphen/>
        <w:t xml:space="preserve">тивные впечатления об этом. Они больше говорят о том, что чувствовали или что думали в момент событий, о которых они рассказывают. </w:t>
      </w:r>
    </w:p>
    <w:p w:rsidR="00B456D6" w:rsidRPr="00FD5C6F" w:rsidRDefault="00B456D6" w:rsidP="00FD5C6F">
      <w:pPr>
        <w:pStyle w:val="a7"/>
        <w:ind w:firstLine="720"/>
      </w:pPr>
      <w:r w:rsidRPr="00FD5C6F">
        <w:t>Кроме того Дж. Брунер обращал внимание на различную скорость перестройки восприятия у разных людей. «Если же в среде возникают неожиданные события, происходят необычные последовательности, результатом оказывается замедление идентификации и категоризации, и вновь должен начаться поиск признаков. Мы называем таких людей ригидными, или тугодумами…как правило, люди, неспособные изменять свои категориальные суждения в постепенно изменяющихся условиях, склонны также к тому, что он называет «сверхконтролем» при решении других познавательных или мотивационных задач. На другом полюсе находятся люди, у которых преобладает установка на разнообразие. Как создается такая установка, остается еще загадочным»</w:t>
      </w:r>
      <w:r w:rsidRPr="00FD5C6F">
        <w:rPr>
          <w:rStyle w:val="ab"/>
        </w:rPr>
        <w:footnoteReference w:id="20"/>
      </w:r>
      <w:r w:rsidRPr="00FD5C6F">
        <w:t>.</w:t>
      </w:r>
    </w:p>
    <w:p w:rsidR="00B456D6" w:rsidRPr="00FD5C6F" w:rsidRDefault="00B456D6" w:rsidP="00FD5C6F">
      <w:pPr>
        <w:pStyle w:val="a7"/>
        <w:ind w:firstLine="720"/>
      </w:pPr>
      <w:r w:rsidRPr="00FD5C6F">
        <w:t>Большое значение среди индивидуальных различий восприятия играют раз</w:t>
      </w:r>
      <w:r w:rsidRPr="00FD5C6F">
        <w:softHyphen/>
        <w:t>личия в наблюдательности.</w:t>
      </w:r>
    </w:p>
    <w:p w:rsidR="00B456D6" w:rsidRPr="00FD5C6F" w:rsidRDefault="00B456D6" w:rsidP="00FD5C6F">
      <w:pPr>
        <w:pStyle w:val="a7"/>
        <w:ind w:firstLine="720"/>
      </w:pPr>
      <w:r w:rsidRPr="00FD5C6F">
        <w:t>Наблюдательность</w:t>
      </w:r>
      <w:r w:rsidRPr="00FD5C6F">
        <w:rPr>
          <w:i/>
        </w:rPr>
        <w:t xml:space="preserve"> - </w:t>
      </w:r>
      <w:r w:rsidRPr="00FD5C6F">
        <w:t>это умение подмечать в предметах и явлениях то, что в них мало заметно, не бросается само собой в глаза, но что существенно или ха</w:t>
      </w:r>
      <w:r w:rsidRPr="00FD5C6F">
        <w:softHyphen/>
        <w:t>рактерно с какой-либо точки зрения. Характерным признаком наблюдательности является быстрота, с которой воспринимается что-либо малозаметное. Наблюдательность присуща далеко не всем людям и не в одинаковой степени. Различия в наблюдательности в значительной степени зависят от индивидуальных особен</w:t>
      </w:r>
      <w:r w:rsidRPr="00FD5C6F">
        <w:softHyphen/>
        <w:t>ностей личности. Так, например, любознательность является фактором, способ</w:t>
      </w:r>
      <w:r w:rsidRPr="00FD5C6F">
        <w:softHyphen/>
        <w:t>ствующим развитию наблюдательности.</w:t>
      </w:r>
    </w:p>
    <w:p w:rsidR="00B456D6" w:rsidRPr="00FD5C6F" w:rsidRDefault="00B456D6" w:rsidP="00FD5C6F">
      <w:pPr>
        <w:pStyle w:val="a7"/>
        <w:ind w:firstLine="720"/>
      </w:pPr>
      <w:r w:rsidRPr="00FD5C6F">
        <w:t>Одним из важных факторов наблюдательности является преднамеренность - непреднамеренность восприятия. При непреднамеренном восприятии мы не руководствуем</w:t>
      </w:r>
      <w:r w:rsidRPr="00FD5C6F">
        <w:softHyphen/>
        <w:t>ся заранее поставленной целью или задачей - воспринять данный предмет. Вос</w:t>
      </w:r>
      <w:r w:rsidRPr="00FD5C6F">
        <w:softHyphen/>
        <w:t>приятие направляется внешними обстоятельствами. Преднамеренное восприятие, напротив, с самого начала регулируется задачей - воспринять тот или иной пред</w:t>
      </w:r>
      <w:r w:rsidRPr="00FD5C6F">
        <w:softHyphen/>
        <w:t>мет или явление, ознакомиться с ним. Преднамеренное восприятие может быть включено в какую-либо деятельность и осуществляться по ходу ее выполнения. Но иногда восприятие может выступать и как относительно самостоятельная дея</w:t>
      </w:r>
      <w:r w:rsidRPr="00FD5C6F">
        <w:softHyphen/>
        <w:t>тельность с характерными для него мотивами и оптимальной активацией. Для наблюдения как деятельности существует свой оптимум мотивации; слишком сильная стимуляция наблюдательности приводит к потерям информации. П.</w:t>
      </w:r>
      <w:r w:rsidR="00FD5C6F">
        <w:t xml:space="preserve"> </w:t>
      </w:r>
      <w:r w:rsidRPr="00FD5C6F">
        <w:t>Фресс писал, что «психологи разных стран признавали, что интенсивная стимуляция отрицательно сказывается на нашей эффективности, точнее говоря, на адаптации к задачам, которые непрерывно ставит перед нами среда»</w:t>
      </w:r>
      <w:r w:rsidRPr="00FD5C6F">
        <w:rPr>
          <w:rStyle w:val="ab"/>
        </w:rPr>
        <w:footnoteReference w:id="21"/>
      </w:r>
      <w:r w:rsidRPr="00FD5C6F">
        <w:t xml:space="preserve">. </w:t>
      </w:r>
    </w:p>
    <w:p w:rsidR="00B456D6" w:rsidRPr="00FD5C6F" w:rsidRDefault="00B456D6" w:rsidP="00FD5C6F">
      <w:pPr>
        <w:pStyle w:val="a7"/>
        <w:ind w:firstLine="720"/>
      </w:pPr>
      <w:r w:rsidRPr="00FD5C6F">
        <w:t xml:space="preserve"> Восприятие как самостоятельная деятельность особенно ясно высту</w:t>
      </w:r>
      <w:r w:rsidRPr="00FD5C6F">
        <w:softHyphen/>
        <w:t xml:space="preserve">пает в наблюдении, которое представляет собой преднамеренное, планомерное и более или менее длительное восприятие с целью проследить течение какого-либо явления или те изменения, которые происходят в объекте восприятия. </w:t>
      </w:r>
    </w:p>
    <w:p w:rsidR="00B456D6" w:rsidRPr="00FD5C6F" w:rsidRDefault="00B456D6" w:rsidP="00FD5C6F">
      <w:pPr>
        <w:pStyle w:val="a7"/>
        <w:ind w:firstLine="720"/>
      </w:pPr>
      <w:r w:rsidRPr="00FD5C6F">
        <w:t>Поэтому наблюдение - это активная форма чувственного познания человеком действительности, а наблюдательность может рассматри</w:t>
      </w:r>
      <w:r w:rsidRPr="00FD5C6F">
        <w:softHyphen/>
        <w:t>ваться как характеристика активности восприятия.</w:t>
      </w:r>
    </w:p>
    <w:p w:rsidR="00B456D6" w:rsidRPr="00FD5C6F" w:rsidRDefault="00B456D6" w:rsidP="00FD5C6F">
      <w:pPr>
        <w:pStyle w:val="a7"/>
        <w:ind w:firstLine="720"/>
      </w:pPr>
      <w:r w:rsidRPr="00FD5C6F">
        <w:t>Исключительно велика роль активности наблюдения выражается как в мыслительной деятельности, сопровождающей наблюдение, так и в двигатель</w:t>
      </w:r>
      <w:r w:rsidRPr="00FD5C6F">
        <w:softHyphen/>
        <w:t>ной деятельности наблюдателя. Оперируя предметами, действуя с ними, человек лучше познает многие их качества и свойства. Для успеха наблюдения важна его планомерность и систематичность. Хорошее наблюдение, направленное на широ</w:t>
      </w:r>
      <w:r w:rsidRPr="00FD5C6F">
        <w:softHyphen/>
        <w:t>кое, разностороннее изучение предмета, всегда проводится по четкому плану, определенной системе, с рассмотрением одних частей предмета вслед за другими в определенной последовательности. Кроме того наблюдательность требует от человека развитой системы категорий, что предполагает осмысленность жизненного опыта. Еще  Х.Ф. Олпортом замечено, что «большинство категорий, с помощью которых люди описывают классы феноменов восприятия, носит феноменологический характер. Они характеризуют разнообразные, но специфические свойства вещей, представленных наблюдателю в его опыте»</w:t>
      </w:r>
      <w:r w:rsidRPr="00FD5C6F">
        <w:rPr>
          <w:rStyle w:val="ab"/>
        </w:rPr>
        <w:footnoteReference w:id="22"/>
      </w:r>
      <w:r w:rsidRPr="00FD5C6F">
        <w:t>.</w:t>
      </w:r>
    </w:p>
    <w:p w:rsidR="00B456D6" w:rsidRPr="00FD5C6F" w:rsidRDefault="00B456D6" w:rsidP="00FD5C6F">
      <w:pPr>
        <w:pStyle w:val="a7"/>
        <w:ind w:firstLine="720"/>
      </w:pPr>
      <w:r w:rsidRPr="00FD5C6F">
        <w:t>Однако наблюдательность, как и восприятие в целом, не является врожденной характеристикой. Новорожденный ребенок не в состоянии воспринимать окру</w:t>
      </w:r>
      <w:r w:rsidRPr="00FD5C6F">
        <w:softHyphen/>
        <w:t>жающий его мир в виде целостной предметной картины. Способность предметно</w:t>
      </w:r>
      <w:r w:rsidRPr="00FD5C6F">
        <w:softHyphen/>
        <w:t>го восприятия у ребенка проявляется значительно позже. О первоначальном вы</w:t>
      </w:r>
      <w:r w:rsidRPr="00FD5C6F">
        <w:softHyphen/>
        <w:t>делении ребенком предметов из окружающего мира и их предметном восприятии можно судить по разглядыванию ребенком этих предметов, когда он не просто на них смотрит, а рассматривает, словно ощупывает своим взором. «По мнению Б. М. Теплова, признаки предметного восприятия у ребенка начи</w:t>
      </w:r>
      <w:r w:rsidRPr="00FD5C6F">
        <w:softHyphen/>
        <w:t>нают проявляться в раннем младенческом возрасте (два-четыре месяца), когда на</w:t>
      </w:r>
      <w:r w:rsidRPr="00FD5C6F">
        <w:softHyphen/>
        <w:t>чинают формироваться действия с предметами. К пяти-шести месяцам у ребенка отмечается возрастание случаев фиксации взора на предмете, которым он опери</w:t>
      </w:r>
      <w:r w:rsidRPr="00FD5C6F">
        <w:softHyphen/>
        <w:t>рует. Однако на этом развитие восприятия не останавливается, а, наоборот, толь</w:t>
      </w:r>
      <w:r w:rsidRPr="00FD5C6F">
        <w:softHyphen/>
        <w:t>ко начинается. Так, по мнению А. В. Запорожца, развитие восприятия осуществ</w:t>
      </w:r>
      <w:r w:rsidRPr="00FD5C6F">
        <w:softHyphen/>
        <w:t>ляется и в более позднем возрасте. При переходе от преддошкольного к дошколь</w:t>
      </w:r>
      <w:r w:rsidRPr="00FD5C6F">
        <w:softHyphen/>
        <w:t>ному возрасту под влиянием игровой и конструктивной деятельности у детей складываются сложные виды зрительного анализа и синтеза, включая способность мысленно расчленять воспринимаемый объект на части в зрительном поле, иссле</w:t>
      </w:r>
      <w:r w:rsidRPr="00FD5C6F">
        <w:softHyphen/>
        <w:t>дуя каждую из этих частей в отдельности и затем объединяя их в одно целое»</w:t>
      </w:r>
      <w:r w:rsidRPr="00FD5C6F">
        <w:rPr>
          <w:rStyle w:val="ab"/>
        </w:rPr>
        <w:footnoteReference w:id="23"/>
      </w:r>
      <w:r w:rsidRPr="00FD5C6F">
        <w:t>.</w:t>
      </w:r>
      <w:r w:rsidR="00583701">
        <w:t xml:space="preserve"> </w:t>
      </w:r>
      <w:r w:rsidRPr="00FD5C6F">
        <w:t>В процессе обучения ребенка в школе активно происходит развитие восприя</w:t>
      </w:r>
      <w:r w:rsidRPr="00FD5C6F">
        <w:softHyphen/>
        <w:t>тия, которое в этот период проходит несколько этапов. Первый этап связан со ста</w:t>
      </w:r>
      <w:r w:rsidRPr="00FD5C6F">
        <w:softHyphen/>
        <w:t>новлением адекватного образа предмета в процессе манипуляции этим предме</w:t>
      </w:r>
      <w:r w:rsidRPr="00FD5C6F">
        <w:softHyphen/>
        <w:t>том. На следующем этапе дети знакомятся с пространственными свойствами пред</w:t>
      </w:r>
      <w:r w:rsidRPr="00FD5C6F">
        <w:softHyphen/>
        <w:t>метов при помощи движений рук и глаз. На следующих, более высоких ступенях психического развития дети приобретают способность быстро и без каких-либо внешних движений узнавать определенные свойства воспринимаемых объектов, отличать их на основе этих свойств друг от друга. Причем в процессе восприятия уже не принимают участия какие-либо действия или движения. Важнейшим условием восприятия является ведущая деятельность ребенка</w:t>
      </w:r>
    </w:p>
    <w:p w:rsidR="00B456D6" w:rsidRPr="00FD5C6F" w:rsidRDefault="00B456D6" w:rsidP="00FD5C6F">
      <w:pPr>
        <w:pStyle w:val="a7"/>
        <w:ind w:firstLine="720"/>
      </w:pPr>
      <w:r w:rsidRPr="00FD5C6F">
        <w:t>Ребенок совершает большое количе</w:t>
      </w:r>
      <w:r w:rsidRPr="00FD5C6F">
        <w:softHyphen/>
        <w:t>ство ошибок при оценке пространственных свойств предметов. Даже линейный глазомер у детей развит значительно хуже, чем у взрослого. Например, при воспри</w:t>
      </w:r>
      <w:r w:rsidRPr="00FD5C6F">
        <w:softHyphen/>
        <w:t>ятии длины линии ошибка ребенка может быть примерно в пять раз больше, чем у взрослого человека. Еще большую трудность представляет для детей восприя</w:t>
      </w:r>
      <w:r w:rsidRPr="00FD5C6F">
        <w:softHyphen/>
        <w:t>тие времени. Ребенку очень трудно овладеть такими понятиями, как «завтра», «вчера», «раньше», «позже». Определенные затруднения возникают у детей при восприятии изображений предметов. Так, рассматривая рисунок, рассказывая, что на нем нарисовано, дети дошкольного возраста часто совершают ошибки в узнавании изображенных пред</w:t>
      </w:r>
      <w:r w:rsidRPr="00FD5C6F">
        <w:softHyphen/>
        <w:t>метов и называют их неправильно, опираясь на случайные или малосуществен</w:t>
      </w:r>
      <w:r w:rsidRPr="00FD5C6F">
        <w:softHyphen/>
        <w:t>ные признаки. Важную роль во всех этих случаях играет недостаточность знаний ребенка, его небольшой практический опыт. Этим же обусловливается и ряд других осо</w:t>
      </w:r>
      <w:r w:rsidRPr="00FD5C6F">
        <w:softHyphen/>
        <w:t xml:space="preserve">бенностей детского восприятия: недостаточное умение выделить основное в том, что воспринимается; пропуск многих деталей. Восприятие в детстве очень активно, так как само познание и развитие интеллекта связано с развитием сенсорной и перцептивной сфер. </w:t>
      </w:r>
    </w:p>
    <w:p w:rsidR="00B456D6" w:rsidRPr="00FD5C6F" w:rsidRDefault="00B456D6" w:rsidP="00FD5C6F">
      <w:pPr>
        <w:pStyle w:val="a7"/>
        <w:ind w:firstLine="720"/>
      </w:pPr>
      <w:r w:rsidRPr="00FD5C6F">
        <w:tab/>
        <w:t>Обобщая все вышеизложенное, можно сделать по материалам Главы 1 следующие выводы:</w:t>
      </w:r>
    </w:p>
    <w:p w:rsidR="00B456D6" w:rsidRPr="00FD5C6F" w:rsidRDefault="00B456D6" w:rsidP="00FD5C6F">
      <w:pPr>
        <w:pStyle w:val="a7"/>
        <w:numPr>
          <w:ilvl w:val="0"/>
          <w:numId w:val="2"/>
        </w:numPr>
        <w:ind w:left="0" w:firstLine="720"/>
      </w:pPr>
      <w:r w:rsidRPr="00FD5C6F">
        <w:t>В процессе деятельностного активного отражения объективно существующей среды выстраивается и корректируется субъективный ее образ. Образ является продуктом восприятия;</w:t>
      </w:r>
    </w:p>
    <w:p w:rsidR="00B456D6" w:rsidRPr="00FD5C6F" w:rsidRDefault="00B456D6" w:rsidP="00FD5C6F">
      <w:pPr>
        <w:pStyle w:val="a7"/>
        <w:numPr>
          <w:ilvl w:val="0"/>
          <w:numId w:val="2"/>
        </w:numPr>
        <w:ind w:left="0" w:firstLine="720"/>
      </w:pPr>
      <w:r w:rsidRPr="00FD5C6F">
        <w:t>В настоящее время исследователи различают чувственный и мысленный образ;</w:t>
      </w:r>
    </w:p>
    <w:p w:rsidR="00B456D6" w:rsidRPr="00FD5C6F" w:rsidRDefault="00B456D6" w:rsidP="00FD5C6F">
      <w:pPr>
        <w:pStyle w:val="a7"/>
        <w:numPr>
          <w:ilvl w:val="0"/>
          <w:numId w:val="2"/>
        </w:numPr>
        <w:ind w:left="0" w:firstLine="720"/>
      </w:pPr>
      <w:r w:rsidRPr="00FD5C6F">
        <w:t>В свойствах восприятия (предметности, целостности, константности и др.) проявляется его активность;</w:t>
      </w:r>
    </w:p>
    <w:p w:rsidR="00B456D6" w:rsidRPr="00FD5C6F" w:rsidRDefault="00B456D6" w:rsidP="00FD5C6F">
      <w:pPr>
        <w:pStyle w:val="a7"/>
        <w:numPr>
          <w:ilvl w:val="0"/>
          <w:numId w:val="2"/>
        </w:numPr>
        <w:ind w:left="0" w:firstLine="720"/>
      </w:pPr>
      <w:r w:rsidRPr="00FD5C6F">
        <w:t>Апперцепция свидетельствует о включенности всей человеческой личности в процесс восприятия, т.е. оно не является простым «автоматическим» актом;</w:t>
      </w:r>
    </w:p>
    <w:p w:rsidR="00B456D6" w:rsidRPr="00FD5C6F" w:rsidRDefault="00B456D6" w:rsidP="00FD5C6F">
      <w:pPr>
        <w:pStyle w:val="a7"/>
        <w:numPr>
          <w:ilvl w:val="0"/>
          <w:numId w:val="2"/>
        </w:numPr>
        <w:ind w:left="0" w:firstLine="720"/>
      </w:pPr>
      <w:r w:rsidRPr="00FD5C6F">
        <w:t>На перцептивном уровне происходит принятие решений после построения и перебора перцептивных гипотез. Затруднения в выборе ведут к осознанию и деталей образа и гипотез;</w:t>
      </w:r>
    </w:p>
    <w:p w:rsidR="00B456D6" w:rsidRPr="00FD5C6F" w:rsidRDefault="00B456D6" w:rsidP="00FD5C6F">
      <w:pPr>
        <w:pStyle w:val="a7"/>
        <w:numPr>
          <w:ilvl w:val="0"/>
          <w:numId w:val="2"/>
        </w:numPr>
        <w:ind w:left="0" w:firstLine="720"/>
      </w:pPr>
      <w:r w:rsidRPr="00FD5C6F">
        <w:t>Все сказанное о влиянии на восприятие прошлого опыта субъекта, мотивов и задач его деятельности, установки, эмоцио</w:t>
      </w:r>
      <w:r w:rsidRPr="00FD5C6F">
        <w:softHyphen/>
        <w:t>нального состояния, мировоззрения показывают, что восприятие - активный процесс, которым можно управлять.</w:t>
      </w:r>
    </w:p>
    <w:p w:rsidR="00B456D6" w:rsidRPr="00FD5C6F" w:rsidRDefault="00583701" w:rsidP="00FD5C6F">
      <w:pPr>
        <w:pStyle w:val="3"/>
        <w:jc w:val="both"/>
      </w:pPr>
      <w:bookmarkStart w:id="9" w:name="_Toc169409338"/>
      <w:bookmarkStart w:id="10" w:name="_Toc187375020"/>
      <w:r>
        <w:rPr>
          <w:b w:val="0"/>
        </w:rPr>
        <w:br w:type="page"/>
      </w:r>
      <w:r w:rsidR="00B456D6" w:rsidRPr="00FD5C6F">
        <w:t>2. ИССЛЕДОВАНИЕ НАБЛЮДАТЕЛЬНОСТИ КАК АКТИВНОГО ВОСПРИЯТИЯ</w:t>
      </w:r>
      <w:bookmarkEnd w:id="9"/>
      <w:bookmarkEnd w:id="10"/>
    </w:p>
    <w:p w:rsidR="00B456D6" w:rsidRPr="00FD5C6F" w:rsidRDefault="00B456D6" w:rsidP="00FD5C6F">
      <w:pPr>
        <w:pStyle w:val="3"/>
        <w:jc w:val="both"/>
      </w:pPr>
    </w:p>
    <w:p w:rsidR="00B456D6" w:rsidRPr="00FD5C6F" w:rsidRDefault="00B456D6" w:rsidP="00FD5C6F">
      <w:pPr>
        <w:pStyle w:val="3"/>
        <w:jc w:val="both"/>
      </w:pPr>
      <w:bookmarkStart w:id="11" w:name="_Toc169409339"/>
      <w:bookmarkStart w:id="12" w:name="_Toc187375021"/>
      <w:r w:rsidRPr="00FD5C6F">
        <w:t>2.1.Идея и методика исследования</w:t>
      </w:r>
      <w:bookmarkEnd w:id="11"/>
      <w:bookmarkEnd w:id="12"/>
    </w:p>
    <w:p w:rsidR="00583701" w:rsidRDefault="00583701" w:rsidP="00FD5C6F">
      <w:pPr>
        <w:pStyle w:val="a7"/>
        <w:ind w:firstLine="720"/>
      </w:pPr>
    </w:p>
    <w:p w:rsidR="00B456D6" w:rsidRPr="00FD5C6F" w:rsidRDefault="00B456D6" w:rsidP="00FD5C6F">
      <w:pPr>
        <w:pStyle w:val="a7"/>
        <w:ind w:firstLine="720"/>
      </w:pPr>
      <w:r w:rsidRPr="00FD5C6F">
        <w:t>В основу исследования мы положили представление о многообразии проявления деятельности восприятия как активного, сознательного, контролируемого процесса. Осознанное восприятие развивается на основе бессознательного и регулируется волей человека. Отсюда возникает возможность исследовать активность восприятия как деятельности, вскрывающей «скрытые» свойства и особенности воспринимаемых содержаний. Одно из проявлений активного восприятия в обыденной жизни – наблюдательность. Чем наблюдательней человек, тем, с очевидностью, у него лучше развито восприятие и его регуляция.</w:t>
      </w:r>
    </w:p>
    <w:p w:rsidR="00B456D6" w:rsidRPr="00FD5C6F" w:rsidRDefault="00583701" w:rsidP="00FD5C6F">
      <w:pPr>
        <w:pStyle w:val="a7"/>
        <w:ind w:firstLine="720"/>
      </w:pPr>
      <w:r>
        <w:t xml:space="preserve"> </w:t>
      </w:r>
      <w:r w:rsidR="00B456D6" w:rsidRPr="00FD5C6F">
        <w:t>Методика, использованная в нашем эксперименте – это «Методика исследования наблюдательности»</w:t>
      </w:r>
      <w:r w:rsidR="00B456D6" w:rsidRPr="00FD5C6F">
        <w:rPr>
          <w:rStyle w:val="ab"/>
        </w:rPr>
        <w:footnoteReference w:id="24"/>
      </w:r>
      <w:r w:rsidR="00B456D6" w:rsidRPr="00FD5C6F">
        <w:t>, предполагающая процедуру работы со стимульным материалом, группировку и математическую обработку данных.</w:t>
      </w:r>
    </w:p>
    <w:p w:rsidR="00B456D6" w:rsidRPr="00FD5C6F" w:rsidRDefault="00B456D6" w:rsidP="00FD5C6F">
      <w:pPr>
        <w:pStyle w:val="a7"/>
        <w:ind w:firstLine="720"/>
      </w:pPr>
      <w:r w:rsidRPr="00FD5C6F">
        <w:t>Методика отвечает цели выявления уровня наблюдательности. В качестве стимульного материала используются две несложные по сюжету и количеству деталей картинки, одинаковые почти во всем, кроме заранее предусмотренных малозаметных десяти различий. Эти различия заключаются в отсутствии или ином расположении какой-либо детали на одной из картинок по сравнению с другой. В качестве оборудования используются бумага, ручка и секундомер.</w:t>
      </w:r>
    </w:p>
    <w:p w:rsidR="00B456D6" w:rsidRPr="00FD5C6F" w:rsidRDefault="00B456D6" w:rsidP="00FD5C6F">
      <w:pPr>
        <w:pStyle w:val="a7"/>
        <w:ind w:firstLine="720"/>
      </w:pPr>
      <w:r w:rsidRPr="00FD5C6F">
        <w:t>Мы, естественно, составили список 10 различий в изображениях на картинках (Приложение 1):</w:t>
      </w:r>
    </w:p>
    <w:p w:rsidR="00B456D6" w:rsidRPr="00FD5C6F" w:rsidRDefault="00B456D6" w:rsidP="00FD5C6F">
      <w:pPr>
        <w:pStyle w:val="a7"/>
        <w:numPr>
          <w:ilvl w:val="0"/>
          <w:numId w:val="3"/>
        </w:numPr>
        <w:ind w:left="0" w:firstLine="720"/>
      </w:pPr>
      <w:r w:rsidRPr="00FD5C6F">
        <w:t>Перья на шапке: на первой картинке – 1 перо, на второй – 2 пера;</w:t>
      </w:r>
    </w:p>
    <w:p w:rsidR="00B456D6" w:rsidRPr="00FD5C6F" w:rsidRDefault="00B456D6" w:rsidP="00FD5C6F">
      <w:pPr>
        <w:pStyle w:val="a7"/>
        <w:numPr>
          <w:ilvl w:val="0"/>
          <w:numId w:val="3"/>
        </w:numPr>
        <w:ind w:left="0" w:firstLine="720"/>
      </w:pPr>
      <w:r w:rsidRPr="00FD5C6F">
        <w:t>Стрелы в колчане: на первой картинке – 3 стрелы, на второй – 4 стрелы;</w:t>
      </w:r>
    </w:p>
    <w:p w:rsidR="00B456D6" w:rsidRPr="00FD5C6F" w:rsidRDefault="00B456D6" w:rsidP="00FD5C6F">
      <w:pPr>
        <w:pStyle w:val="a7"/>
        <w:numPr>
          <w:ilvl w:val="0"/>
          <w:numId w:val="3"/>
        </w:numPr>
        <w:ind w:left="0" w:firstLine="720"/>
      </w:pPr>
      <w:r w:rsidRPr="00FD5C6F">
        <w:t>Брови на лице: на первой картинке – есть брови, на второй – они отсутствуют;</w:t>
      </w:r>
    </w:p>
    <w:p w:rsidR="00B456D6" w:rsidRPr="00FD5C6F" w:rsidRDefault="00B456D6" w:rsidP="00FD5C6F">
      <w:pPr>
        <w:pStyle w:val="a7"/>
        <w:numPr>
          <w:ilvl w:val="0"/>
          <w:numId w:val="3"/>
        </w:numPr>
        <w:ind w:left="0" w:firstLine="720"/>
      </w:pPr>
      <w:r w:rsidRPr="00FD5C6F">
        <w:t xml:space="preserve"> Пуговицы на одежде: на первой картинке – 2 пуговицы, на второй – 1 пуговица;</w:t>
      </w:r>
    </w:p>
    <w:p w:rsidR="00B456D6" w:rsidRPr="00FD5C6F" w:rsidRDefault="00B456D6" w:rsidP="00FD5C6F">
      <w:pPr>
        <w:pStyle w:val="a7"/>
        <w:numPr>
          <w:ilvl w:val="0"/>
          <w:numId w:val="3"/>
        </w:numPr>
        <w:ind w:left="0" w:firstLine="720"/>
      </w:pPr>
      <w:r w:rsidRPr="00FD5C6F">
        <w:t>Губы на лице: на первой картинке – нижняя губа не обозначена; на второй – нижняя губа обозначена;</w:t>
      </w:r>
    </w:p>
    <w:p w:rsidR="00B456D6" w:rsidRPr="00FD5C6F" w:rsidRDefault="00B456D6" w:rsidP="00FD5C6F">
      <w:pPr>
        <w:pStyle w:val="a7"/>
        <w:numPr>
          <w:ilvl w:val="0"/>
          <w:numId w:val="3"/>
        </w:numPr>
        <w:ind w:left="0" w:firstLine="720"/>
      </w:pPr>
      <w:r w:rsidRPr="00FD5C6F">
        <w:t>Ручка лука: на первой картинке – ручка с узором, на второй – ручка без узора;</w:t>
      </w:r>
    </w:p>
    <w:p w:rsidR="00B456D6" w:rsidRPr="00FD5C6F" w:rsidRDefault="00B456D6" w:rsidP="00FD5C6F">
      <w:pPr>
        <w:pStyle w:val="a7"/>
        <w:numPr>
          <w:ilvl w:val="0"/>
          <w:numId w:val="3"/>
        </w:numPr>
        <w:ind w:left="0" w:firstLine="720"/>
      </w:pPr>
      <w:r w:rsidRPr="00FD5C6F">
        <w:t>Кинжал: на первой картинке – с белым узором, на второй – с черным узором;</w:t>
      </w:r>
    </w:p>
    <w:p w:rsidR="00B456D6" w:rsidRPr="00FD5C6F" w:rsidRDefault="00B456D6" w:rsidP="00FD5C6F">
      <w:pPr>
        <w:pStyle w:val="a7"/>
        <w:numPr>
          <w:ilvl w:val="0"/>
          <w:numId w:val="3"/>
        </w:numPr>
        <w:ind w:left="0" w:firstLine="720"/>
      </w:pPr>
      <w:r w:rsidRPr="00FD5C6F">
        <w:t>Стрела в руке: на первой картинке – стрела с двумя наконечниками, на второй – стрела с одним наконечником;</w:t>
      </w:r>
    </w:p>
    <w:p w:rsidR="00B456D6" w:rsidRPr="00FD5C6F" w:rsidRDefault="00B456D6" w:rsidP="00FD5C6F">
      <w:pPr>
        <w:pStyle w:val="a7"/>
        <w:numPr>
          <w:ilvl w:val="0"/>
          <w:numId w:val="3"/>
        </w:numPr>
        <w:ind w:left="0" w:firstLine="720"/>
      </w:pPr>
      <w:r w:rsidRPr="00FD5C6F">
        <w:t>Носки: на первой картинке – полоски на носках симметричны, на второй – полоски на носках асимметричны;</w:t>
      </w:r>
    </w:p>
    <w:p w:rsidR="00B456D6" w:rsidRPr="00FD5C6F" w:rsidRDefault="00B456D6" w:rsidP="00FD5C6F">
      <w:pPr>
        <w:pStyle w:val="a7"/>
        <w:numPr>
          <w:ilvl w:val="0"/>
          <w:numId w:val="3"/>
        </w:numPr>
        <w:ind w:left="0" w:firstLine="720"/>
      </w:pPr>
      <w:r w:rsidRPr="00FD5C6F">
        <w:t>Украшения на носках обуви: на первой картинке – два украшения, по одному на каждой ноге, на второй – одно украшение, на одной ноге.</w:t>
      </w:r>
    </w:p>
    <w:p w:rsidR="00B456D6" w:rsidRPr="00FD5C6F" w:rsidRDefault="00B456D6" w:rsidP="00FD5C6F">
      <w:pPr>
        <w:pStyle w:val="a7"/>
        <w:ind w:firstLine="720"/>
      </w:pPr>
      <w:r w:rsidRPr="00FD5C6F">
        <w:t>Процедура исследования включает экспонирование картинок в течение 60 секунд.  Испытуемые получили следующую инструкцию: «Вам будут предъявлены две картинки. Внимательно посмотрите на них и найдите, в чем их отличие. Время для восприятия картинок ограничено одной минутой. После сигнала «Стоп!» картинки будут убраны, а Вы запишите на бумаге те отличия, которые в картинках заметили. Если все понятно, тогда начнем!».</w:t>
      </w:r>
    </w:p>
    <w:p w:rsidR="00B456D6" w:rsidRPr="00FD5C6F" w:rsidRDefault="00583701" w:rsidP="00FD5C6F">
      <w:pPr>
        <w:pStyle w:val="a7"/>
        <w:ind w:firstLine="720"/>
      </w:pPr>
      <w:r>
        <w:t xml:space="preserve"> </w:t>
      </w:r>
      <w:r w:rsidR="00B456D6" w:rsidRPr="00FD5C6F">
        <w:t xml:space="preserve">Обработка и анализ результатов включает получение коэффициента наблюдательности. Для этого экспериментатор подсчитывает количество правильно отмеченных различий и из этого количества вычитает количество ошибочно указанных, то есть несуществующих различий. Полученная разность делится на число фактически имеющихся различий, то есть на 10. </w:t>
      </w:r>
    </w:p>
    <w:p w:rsidR="00B456D6" w:rsidRPr="00FD5C6F" w:rsidRDefault="00B456D6" w:rsidP="00FD5C6F">
      <w:pPr>
        <w:pStyle w:val="a7"/>
        <w:ind w:firstLine="720"/>
      </w:pPr>
      <w:r w:rsidRPr="00FD5C6F">
        <w:t xml:space="preserve">Итоговый показатель используется для расчетов коэффициента наблюдательности по формуле: </w:t>
      </w:r>
      <w:r w:rsidR="003535C3">
        <w:rPr>
          <w:position w:val="-24"/>
        </w:rPr>
        <w:pict>
          <v:shape id="_x0000_i1025" type="#_x0000_t75" style="width:57.75pt;height:30.75pt" fillcolor="window">
            <v:imagedata r:id="rId8" o:title=""/>
          </v:shape>
        </w:pict>
      </w:r>
      <w:r w:rsidRPr="00FD5C6F">
        <w:t>, где У – уровень наблюдательности, С - существующие различия, Н – несуществующие различия.</w:t>
      </w:r>
    </w:p>
    <w:p w:rsidR="00B456D6" w:rsidRPr="00FD5C6F" w:rsidRDefault="00B456D6" w:rsidP="00FD5C6F">
      <w:pPr>
        <w:pStyle w:val="a7"/>
        <w:ind w:firstLine="720"/>
      </w:pPr>
      <w:r w:rsidRPr="00FD5C6F">
        <w:t xml:space="preserve">Анализ результатов осуществляется путем сравнения полученного коэффициента наблюдательности с максимально возможным, то есть с единицей. Чем ближе коэффициент к 1,0, тем выше уровень наблюдательности испытуемого. Коэффициент, находящийся в пределах 0,5 - 0,9, свидетельствует о среднем уровне наблюдательности. Если он меньше 0,5 – то наблюдательность испытуемого слабая. </w:t>
      </w:r>
    </w:p>
    <w:p w:rsidR="00B456D6" w:rsidRPr="00FD5C6F" w:rsidRDefault="00B456D6" w:rsidP="00FD5C6F">
      <w:pPr>
        <w:pStyle w:val="a7"/>
        <w:ind w:firstLine="720"/>
      </w:pPr>
      <w:r w:rsidRPr="00FD5C6F">
        <w:t xml:space="preserve">В исследовании приняли участие 20 человек, все являющиеся студентами обоего пола. Исследование проводилось индивидуально с каждым испытуемым. </w:t>
      </w:r>
    </w:p>
    <w:p w:rsidR="00B456D6" w:rsidRPr="00FD5C6F" w:rsidRDefault="00583701" w:rsidP="00FD5C6F">
      <w:pPr>
        <w:pStyle w:val="a7"/>
        <w:ind w:firstLine="720"/>
      </w:pPr>
      <w:r>
        <w:t xml:space="preserve"> </w:t>
      </w:r>
      <w:r w:rsidR="00B456D6" w:rsidRPr="00FD5C6F">
        <w:t xml:space="preserve">В результате проведения исследования мы получили данные, которые посчитали удобным сгруппировать в Таблице 2.1. </w:t>
      </w:r>
    </w:p>
    <w:p w:rsidR="00583701" w:rsidRDefault="00583701" w:rsidP="00FD5C6F">
      <w:pPr>
        <w:pStyle w:val="a7"/>
        <w:ind w:firstLine="720"/>
        <w:rPr>
          <w:b/>
        </w:rPr>
      </w:pPr>
    </w:p>
    <w:p w:rsidR="00583701" w:rsidRDefault="00B456D6" w:rsidP="00FD5C6F">
      <w:pPr>
        <w:pStyle w:val="a7"/>
        <w:ind w:firstLine="720"/>
        <w:rPr>
          <w:b/>
        </w:rPr>
      </w:pPr>
      <w:r w:rsidRPr="00FD5C6F">
        <w:rPr>
          <w:b/>
        </w:rPr>
        <w:t xml:space="preserve">Таблица 2.1. </w:t>
      </w:r>
    </w:p>
    <w:p w:rsidR="00B456D6" w:rsidRPr="00FD5C6F" w:rsidRDefault="00B456D6" w:rsidP="00FD5C6F">
      <w:pPr>
        <w:pStyle w:val="a7"/>
        <w:ind w:firstLine="720"/>
        <w:rPr>
          <w:b/>
        </w:rPr>
      </w:pPr>
      <w:r w:rsidRPr="00FD5C6F">
        <w:rPr>
          <w:b/>
        </w:rPr>
        <w:t>Группировка данных исследования наблюдательности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693"/>
        <w:gridCol w:w="4253"/>
        <w:gridCol w:w="1701"/>
      </w:tblGrid>
      <w:tr w:rsidR="00B456D6" w:rsidRPr="00583701">
        <w:trPr>
          <w:cantSplit/>
        </w:trPr>
        <w:tc>
          <w:tcPr>
            <w:tcW w:w="817" w:type="dxa"/>
            <w:vMerge w:val="restart"/>
          </w:tcPr>
          <w:p w:rsidR="00B456D6" w:rsidRPr="00583701" w:rsidRDefault="00B456D6" w:rsidP="00583701">
            <w:pPr>
              <w:pStyle w:val="a7"/>
              <w:spacing w:line="240" w:lineRule="auto"/>
              <w:jc w:val="left"/>
              <w:rPr>
                <w:sz w:val="20"/>
              </w:rPr>
            </w:pPr>
            <w:r w:rsidRPr="00583701">
              <w:rPr>
                <w:sz w:val="20"/>
              </w:rPr>
              <w:t>№ п/п</w:t>
            </w:r>
          </w:p>
        </w:tc>
        <w:tc>
          <w:tcPr>
            <w:tcW w:w="8647" w:type="dxa"/>
            <w:gridSpan w:val="3"/>
          </w:tcPr>
          <w:p w:rsidR="00B456D6" w:rsidRPr="00583701" w:rsidRDefault="00B456D6" w:rsidP="00583701">
            <w:pPr>
              <w:pStyle w:val="a7"/>
              <w:spacing w:line="240" w:lineRule="auto"/>
              <w:jc w:val="left"/>
              <w:rPr>
                <w:sz w:val="20"/>
              </w:rPr>
            </w:pPr>
            <w:r w:rsidRPr="00583701">
              <w:rPr>
                <w:sz w:val="20"/>
              </w:rPr>
              <w:t>Названные различия (номера по списку различий)</w:t>
            </w:r>
          </w:p>
        </w:tc>
      </w:tr>
      <w:tr w:rsidR="00B456D6" w:rsidRPr="00583701" w:rsidTr="00583701">
        <w:trPr>
          <w:cantSplit/>
          <w:trHeight w:val="170"/>
        </w:trPr>
        <w:tc>
          <w:tcPr>
            <w:tcW w:w="817" w:type="dxa"/>
            <w:vMerge/>
          </w:tcPr>
          <w:p w:rsidR="00B456D6" w:rsidRPr="00583701" w:rsidRDefault="00B456D6" w:rsidP="00583701">
            <w:pPr>
              <w:pStyle w:val="a7"/>
              <w:spacing w:line="240" w:lineRule="auto"/>
              <w:jc w:val="left"/>
              <w:rPr>
                <w:sz w:val="20"/>
              </w:rPr>
            </w:pPr>
          </w:p>
        </w:tc>
        <w:tc>
          <w:tcPr>
            <w:tcW w:w="2693" w:type="dxa"/>
          </w:tcPr>
          <w:p w:rsidR="00B456D6" w:rsidRPr="00583701" w:rsidRDefault="00B456D6" w:rsidP="00583701">
            <w:pPr>
              <w:pStyle w:val="a7"/>
              <w:spacing w:line="240" w:lineRule="auto"/>
              <w:jc w:val="left"/>
              <w:rPr>
                <w:sz w:val="20"/>
              </w:rPr>
            </w:pPr>
            <w:r w:rsidRPr="00583701">
              <w:rPr>
                <w:sz w:val="20"/>
              </w:rPr>
              <w:t>Существующие (С)</w:t>
            </w:r>
          </w:p>
        </w:tc>
        <w:tc>
          <w:tcPr>
            <w:tcW w:w="4253" w:type="dxa"/>
          </w:tcPr>
          <w:p w:rsidR="00B456D6" w:rsidRPr="00583701" w:rsidRDefault="00B456D6" w:rsidP="00583701">
            <w:pPr>
              <w:pStyle w:val="a7"/>
              <w:spacing w:line="240" w:lineRule="auto"/>
              <w:jc w:val="left"/>
              <w:rPr>
                <w:sz w:val="20"/>
              </w:rPr>
            </w:pPr>
            <w:r w:rsidRPr="00583701">
              <w:rPr>
                <w:sz w:val="20"/>
              </w:rPr>
              <w:t>Несуществующие (Н)</w:t>
            </w:r>
          </w:p>
        </w:tc>
        <w:tc>
          <w:tcPr>
            <w:tcW w:w="1701" w:type="dxa"/>
          </w:tcPr>
          <w:p w:rsidR="00B456D6" w:rsidRPr="00583701" w:rsidRDefault="00B456D6" w:rsidP="00583701">
            <w:pPr>
              <w:pStyle w:val="a7"/>
              <w:spacing w:line="240" w:lineRule="auto"/>
              <w:jc w:val="left"/>
              <w:rPr>
                <w:sz w:val="20"/>
              </w:rPr>
            </w:pPr>
            <w:r w:rsidRPr="00583701">
              <w:rPr>
                <w:sz w:val="20"/>
              </w:rPr>
              <w:t xml:space="preserve">Итог </w:t>
            </w:r>
          </w:p>
          <w:p w:rsidR="00B456D6" w:rsidRPr="00583701" w:rsidRDefault="00B456D6" w:rsidP="00583701">
            <w:pPr>
              <w:pStyle w:val="a7"/>
              <w:spacing w:line="240" w:lineRule="auto"/>
              <w:jc w:val="left"/>
              <w:rPr>
                <w:sz w:val="20"/>
              </w:rPr>
            </w:pPr>
            <w:r w:rsidRPr="00583701">
              <w:rPr>
                <w:sz w:val="20"/>
              </w:rPr>
              <w:t>(С – Н)</w:t>
            </w:r>
          </w:p>
        </w:tc>
      </w:tr>
      <w:tr w:rsidR="00B456D6" w:rsidRPr="00583701" w:rsidTr="00583701">
        <w:trPr>
          <w:trHeight w:val="134"/>
        </w:trPr>
        <w:tc>
          <w:tcPr>
            <w:tcW w:w="817" w:type="dxa"/>
          </w:tcPr>
          <w:p w:rsidR="00B456D6" w:rsidRPr="00583701" w:rsidRDefault="00B456D6" w:rsidP="00583701">
            <w:pPr>
              <w:pStyle w:val="a7"/>
              <w:spacing w:line="240" w:lineRule="auto"/>
              <w:jc w:val="left"/>
              <w:rPr>
                <w:sz w:val="20"/>
              </w:rPr>
            </w:pPr>
            <w:r w:rsidRPr="00583701">
              <w:rPr>
                <w:sz w:val="20"/>
              </w:rPr>
              <w:t>1.</w:t>
            </w:r>
          </w:p>
        </w:tc>
        <w:tc>
          <w:tcPr>
            <w:tcW w:w="2693" w:type="dxa"/>
          </w:tcPr>
          <w:p w:rsidR="00B456D6" w:rsidRPr="00583701" w:rsidRDefault="00B456D6" w:rsidP="00583701">
            <w:pPr>
              <w:pStyle w:val="a7"/>
              <w:spacing w:line="240" w:lineRule="auto"/>
              <w:jc w:val="left"/>
              <w:rPr>
                <w:sz w:val="20"/>
              </w:rPr>
            </w:pPr>
            <w:r w:rsidRPr="00583701">
              <w:rPr>
                <w:sz w:val="20"/>
              </w:rPr>
              <w:t>1, 3, 6, 5, 7, 9, 10, 8</w:t>
            </w:r>
          </w:p>
        </w:tc>
        <w:tc>
          <w:tcPr>
            <w:tcW w:w="4253" w:type="dxa"/>
          </w:tcPr>
          <w:p w:rsidR="00B456D6" w:rsidRPr="00583701" w:rsidRDefault="00B456D6" w:rsidP="00583701">
            <w:pPr>
              <w:pStyle w:val="a7"/>
              <w:spacing w:line="240" w:lineRule="auto"/>
              <w:jc w:val="left"/>
              <w:rPr>
                <w:sz w:val="20"/>
              </w:rPr>
            </w:pPr>
            <w:r w:rsidRPr="00583701">
              <w:rPr>
                <w:sz w:val="20"/>
              </w:rPr>
              <w:t>0</w:t>
            </w:r>
          </w:p>
        </w:tc>
        <w:tc>
          <w:tcPr>
            <w:tcW w:w="1701" w:type="dxa"/>
          </w:tcPr>
          <w:p w:rsidR="00B456D6" w:rsidRPr="00583701" w:rsidRDefault="00B456D6" w:rsidP="00583701">
            <w:pPr>
              <w:pStyle w:val="a7"/>
              <w:spacing w:line="240" w:lineRule="auto"/>
              <w:jc w:val="left"/>
              <w:rPr>
                <w:sz w:val="20"/>
              </w:rPr>
            </w:pPr>
            <w:r w:rsidRPr="00583701">
              <w:rPr>
                <w:sz w:val="20"/>
              </w:rPr>
              <w:t>8</w:t>
            </w:r>
          </w:p>
        </w:tc>
      </w:tr>
      <w:tr w:rsidR="00B456D6" w:rsidRPr="00583701">
        <w:tc>
          <w:tcPr>
            <w:tcW w:w="817" w:type="dxa"/>
          </w:tcPr>
          <w:p w:rsidR="00B456D6" w:rsidRPr="00583701" w:rsidRDefault="00B456D6" w:rsidP="00583701">
            <w:pPr>
              <w:pStyle w:val="a7"/>
              <w:spacing w:line="240" w:lineRule="auto"/>
              <w:jc w:val="left"/>
              <w:rPr>
                <w:sz w:val="20"/>
              </w:rPr>
            </w:pPr>
            <w:r w:rsidRPr="00583701">
              <w:rPr>
                <w:sz w:val="20"/>
              </w:rPr>
              <w:t>2.</w:t>
            </w:r>
          </w:p>
        </w:tc>
        <w:tc>
          <w:tcPr>
            <w:tcW w:w="2693" w:type="dxa"/>
          </w:tcPr>
          <w:p w:rsidR="00B456D6" w:rsidRPr="00583701" w:rsidRDefault="00B456D6" w:rsidP="00583701">
            <w:pPr>
              <w:pStyle w:val="a7"/>
              <w:spacing w:line="240" w:lineRule="auto"/>
              <w:jc w:val="left"/>
              <w:rPr>
                <w:sz w:val="20"/>
              </w:rPr>
            </w:pPr>
            <w:r w:rsidRPr="00583701">
              <w:rPr>
                <w:sz w:val="20"/>
              </w:rPr>
              <w:t>1, 2, 3, 4, 6, 7, 8, 9, 10</w:t>
            </w:r>
          </w:p>
        </w:tc>
        <w:tc>
          <w:tcPr>
            <w:tcW w:w="4253" w:type="dxa"/>
          </w:tcPr>
          <w:p w:rsidR="00B456D6" w:rsidRPr="00583701" w:rsidRDefault="00B456D6" w:rsidP="00583701">
            <w:pPr>
              <w:pStyle w:val="a7"/>
              <w:spacing w:line="240" w:lineRule="auto"/>
              <w:jc w:val="left"/>
              <w:rPr>
                <w:sz w:val="20"/>
              </w:rPr>
            </w:pPr>
            <w:r w:rsidRPr="00583701">
              <w:rPr>
                <w:sz w:val="20"/>
              </w:rPr>
              <w:t>1) Разные уши</w:t>
            </w:r>
          </w:p>
        </w:tc>
        <w:tc>
          <w:tcPr>
            <w:tcW w:w="1701" w:type="dxa"/>
          </w:tcPr>
          <w:p w:rsidR="00B456D6" w:rsidRPr="00583701" w:rsidRDefault="00B456D6" w:rsidP="00583701">
            <w:pPr>
              <w:pStyle w:val="a7"/>
              <w:spacing w:line="240" w:lineRule="auto"/>
              <w:jc w:val="left"/>
              <w:rPr>
                <w:sz w:val="20"/>
              </w:rPr>
            </w:pPr>
            <w:r w:rsidRPr="00583701">
              <w:rPr>
                <w:sz w:val="20"/>
              </w:rPr>
              <w:t>8</w:t>
            </w:r>
          </w:p>
        </w:tc>
      </w:tr>
      <w:tr w:rsidR="00B456D6" w:rsidRPr="00583701">
        <w:tc>
          <w:tcPr>
            <w:tcW w:w="817" w:type="dxa"/>
          </w:tcPr>
          <w:p w:rsidR="00B456D6" w:rsidRPr="00583701" w:rsidRDefault="00B456D6" w:rsidP="00583701">
            <w:pPr>
              <w:pStyle w:val="a7"/>
              <w:spacing w:line="240" w:lineRule="auto"/>
              <w:jc w:val="left"/>
              <w:rPr>
                <w:sz w:val="20"/>
              </w:rPr>
            </w:pPr>
            <w:r w:rsidRPr="00583701">
              <w:rPr>
                <w:sz w:val="20"/>
              </w:rPr>
              <w:t>3.</w:t>
            </w:r>
          </w:p>
        </w:tc>
        <w:tc>
          <w:tcPr>
            <w:tcW w:w="2693" w:type="dxa"/>
          </w:tcPr>
          <w:p w:rsidR="00B456D6" w:rsidRPr="00583701" w:rsidRDefault="00B456D6" w:rsidP="00583701">
            <w:pPr>
              <w:pStyle w:val="a7"/>
              <w:spacing w:line="240" w:lineRule="auto"/>
              <w:jc w:val="left"/>
              <w:rPr>
                <w:sz w:val="20"/>
              </w:rPr>
            </w:pPr>
            <w:r w:rsidRPr="00583701">
              <w:rPr>
                <w:sz w:val="20"/>
              </w:rPr>
              <w:t>2,3,4,5,6,7,8,10,9</w:t>
            </w:r>
          </w:p>
        </w:tc>
        <w:tc>
          <w:tcPr>
            <w:tcW w:w="4253" w:type="dxa"/>
          </w:tcPr>
          <w:p w:rsidR="00B456D6" w:rsidRPr="00583701" w:rsidRDefault="00B456D6" w:rsidP="00583701">
            <w:pPr>
              <w:pStyle w:val="a7"/>
              <w:spacing w:line="240" w:lineRule="auto"/>
              <w:jc w:val="left"/>
              <w:rPr>
                <w:sz w:val="20"/>
              </w:rPr>
            </w:pPr>
            <w:r w:rsidRPr="00583701">
              <w:rPr>
                <w:sz w:val="20"/>
              </w:rPr>
              <w:t>0</w:t>
            </w:r>
          </w:p>
        </w:tc>
        <w:tc>
          <w:tcPr>
            <w:tcW w:w="1701" w:type="dxa"/>
          </w:tcPr>
          <w:p w:rsidR="00B456D6" w:rsidRPr="00583701" w:rsidRDefault="00B456D6" w:rsidP="00583701">
            <w:pPr>
              <w:pStyle w:val="a7"/>
              <w:spacing w:line="240" w:lineRule="auto"/>
              <w:jc w:val="left"/>
              <w:rPr>
                <w:sz w:val="20"/>
              </w:rPr>
            </w:pPr>
            <w:r w:rsidRPr="00583701">
              <w:rPr>
                <w:sz w:val="20"/>
              </w:rPr>
              <w:t>9</w:t>
            </w:r>
          </w:p>
        </w:tc>
      </w:tr>
      <w:tr w:rsidR="00B456D6" w:rsidRPr="00583701">
        <w:tc>
          <w:tcPr>
            <w:tcW w:w="817" w:type="dxa"/>
          </w:tcPr>
          <w:p w:rsidR="00B456D6" w:rsidRPr="00583701" w:rsidRDefault="00B456D6" w:rsidP="00583701">
            <w:pPr>
              <w:pStyle w:val="a7"/>
              <w:spacing w:line="240" w:lineRule="auto"/>
              <w:jc w:val="left"/>
              <w:rPr>
                <w:sz w:val="20"/>
              </w:rPr>
            </w:pPr>
            <w:r w:rsidRPr="00583701">
              <w:rPr>
                <w:sz w:val="20"/>
              </w:rPr>
              <w:t>4.</w:t>
            </w:r>
          </w:p>
        </w:tc>
        <w:tc>
          <w:tcPr>
            <w:tcW w:w="2693" w:type="dxa"/>
          </w:tcPr>
          <w:p w:rsidR="00B456D6" w:rsidRPr="00583701" w:rsidRDefault="00B456D6" w:rsidP="00583701">
            <w:pPr>
              <w:pStyle w:val="a7"/>
              <w:spacing w:line="240" w:lineRule="auto"/>
              <w:jc w:val="left"/>
              <w:rPr>
                <w:sz w:val="20"/>
              </w:rPr>
            </w:pPr>
            <w:r w:rsidRPr="00583701">
              <w:rPr>
                <w:sz w:val="20"/>
              </w:rPr>
              <w:t>1,2,3,5,6,8,9,10,4,7</w:t>
            </w:r>
          </w:p>
        </w:tc>
        <w:tc>
          <w:tcPr>
            <w:tcW w:w="4253" w:type="dxa"/>
          </w:tcPr>
          <w:p w:rsidR="00B456D6" w:rsidRPr="00583701" w:rsidRDefault="00B456D6" w:rsidP="00583701">
            <w:pPr>
              <w:pStyle w:val="a7"/>
              <w:numPr>
                <w:ilvl w:val="0"/>
                <w:numId w:val="4"/>
              </w:numPr>
              <w:spacing w:line="240" w:lineRule="auto"/>
              <w:ind w:left="0" w:firstLine="0"/>
              <w:jc w:val="left"/>
              <w:rPr>
                <w:sz w:val="20"/>
              </w:rPr>
            </w:pPr>
            <w:r w:rsidRPr="00583701">
              <w:rPr>
                <w:sz w:val="20"/>
              </w:rPr>
              <w:t>Разные пальцы</w:t>
            </w:r>
          </w:p>
          <w:p w:rsidR="00B456D6" w:rsidRPr="00583701" w:rsidRDefault="00B456D6" w:rsidP="00583701">
            <w:pPr>
              <w:pStyle w:val="a7"/>
              <w:numPr>
                <w:ilvl w:val="0"/>
                <w:numId w:val="4"/>
              </w:numPr>
              <w:spacing w:line="240" w:lineRule="auto"/>
              <w:ind w:left="0" w:firstLine="0"/>
              <w:jc w:val="left"/>
              <w:rPr>
                <w:sz w:val="20"/>
              </w:rPr>
            </w:pPr>
            <w:r w:rsidRPr="00583701">
              <w:rPr>
                <w:sz w:val="20"/>
              </w:rPr>
              <w:t>Разное выражение лица</w:t>
            </w:r>
          </w:p>
        </w:tc>
        <w:tc>
          <w:tcPr>
            <w:tcW w:w="1701" w:type="dxa"/>
          </w:tcPr>
          <w:p w:rsidR="00B456D6" w:rsidRPr="00583701" w:rsidRDefault="00B456D6" w:rsidP="00583701">
            <w:pPr>
              <w:pStyle w:val="a7"/>
              <w:spacing w:line="240" w:lineRule="auto"/>
              <w:jc w:val="left"/>
              <w:rPr>
                <w:sz w:val="20"/>
              </w:rPr>
            </w:pPr>
            <w:r w:rsidRPr="00583701">
              <w:rPr>
                <w:sz w:val="20"/>
              </w:rPr>
              <w:t>8</w:t>
            </w:r>
          </w:p>
        </w:tc>
      </w:tr>
      <w:tr w:rsidR="00B456D6" w:rsidRPr="00583701">
        <w:tc>
          <w:tcPr>
            <w:tcW w:w="817" w:type="dxa"/>
          </w:tcPr>
          <w:p w:rsidR="00B456D6" w:rsidRPr="00583701" w:rsidRDefault="00B456D6" w:rsidP="00583701">
            <w:pPr>
              <w:pStyle w:val="a7"/>
              <w:spacing w:line="240" w:lineRule="auto"/>
              <w:jc w:val="left"/>
              <w:rPr>
                <w:sz w:val="20"/>
              </w:rPr>
            </w:pPr>
            <w:r w:rsidRPr="00583701">
              <w:rPr>
                <w:sz w:val="20"/>
              </w:rPr>
              <w:t>5.</w:t>
            </w:r>
          </w:p>
        </w:tc>
        <w:tc>
          <w:tcPr>
            <w:tcW w:w="2693" w:type="dxa"/>
          </w:tcPr>
          <w:p w:rsidR="00B456D6" w:rsidRPr="00583701" w:rsidRDefault="00B456D6" w:rsidP="00583701">
            <w:pPr>
              <w:pStyle w:val="a7"/>
              <w:spacing w:line="240" w:lineRule="auto"/>
              <w:jc w:val="left"/>
              <w:rPr>
                <w:sz w:val="20"/>
              </w:rPr>
            </w:pPr>
            <w:r w:rsidRPr="00583701">
              <w:rPr>
                <w:sz w:val="20"/>
              </w:rPr>
              <w:t>1,2,3,4,5,6,7,8,10</w:t>
            </w:r>
          </w:p>
        </w:tc>
        <w:tc>
          <w:tcPr>
            <w:tcW w:w="4253" w:type="dxa"/>
          </w:tcPr>
          <w:p w:rsidR="00B456D6" w:rsidRPr="00583701" w:rsidRDefault="00B456D6" w:rsidP="00583701">
            <w:pPr>
              <w:pStyle w:val="a7"/>
              <w:spacing w:line="240" w:lineRule="auto"/>
              <w:jc w:val="left"/>
              <w:rPr>
                <w:sz w:val="20"/>
              </w:rPr>
            </w:pPr>
            <w:r w:rsidRPr="00583701">
              <w:rPr>
                <w:sz w:val="20"/>
              </w:rPr>
              <w:t>0</w:t>
            </w:r>
          </w:p>
        </w:tc>
        <w:tc>
          <w:tcPr>
            <w:tcW w:w="1701" w:type="dxa"/>
          </w:tcPr>
          <w:p w:rsidR="00B456D6" w:rsidRPr="00583701" w:rsidRDefault="00B456D6" w:rsidP="00583701">
            <w:pPr>
              <w:pStyle w:val="a7"/>
              <w:spacing w:line="240" w:lineRule="auto"/>
              <w:jc w:val="left"/>
              <w:rPr>
                <w:sz w:val="20"/>
              </w:rPr>
            </w:pPr>
            <w:r w:rsidRPr="00583701">
              <w:rPr>
                <w:sz w:val="20"/>
              </w:rPr>
              <w:t>9</w:t>
            </w:r>
          </w:p>
        </w:tc>
      </w:tr>
      <w:tr w:rsidR="00B456D6" w:rsidRPr="00583701">
        <w:tc>
          <w:tcPr>
            <w:tcW w:w="817" w:type="dxa"/>
          </w:tcPr>
          <w:p w:rsidR="00B456D6" w:rsidRPr="00583701" w:rsidRDefault="00B456D6" w:rsidP="00583701">
            <w:pPr>
              <w:pStyle w:val="a7"/>
              <w:spacing w:line="240" w:lineRule="auto"/>
              <w:jc w:val="left"/>
              <w:rPr>
                <w:sz w:val="20"/>
              </w:rPr>
            </w:pPr>
            <w:r w:rsidRPr="00583701">
              <w:rPr>
                <w:sz w:val="20"/>
              </w:rPr>
              <w:t>6.</w:t>
            </w:r>
          </w:p>
        </w:tc>
        <w:tc>
          <w:tcPr>
            <w:tcW w:w="2693" w:type="dxa"/>
          </w:tcPr>
          <w:p w:rsidR="00B456D6" w:rsidRPr="00583701" w:rsidRDefault="00B456D6" w:rsidP="00583701">
            <w:pPr>
              <w:pStyle w:val="a7"/>
              <w:spacing w:line="240" w:lineRule="auto"/>
              <w:jc w:val="left"/>
              <w:rPr>
                <w:sz w:val="20"/>
              </w:rPr>
            </w:pPr>
            <w:r w:rsidRPr="00583701">
              <w:rPr>
                <w:sz w:val="20"/>
              </w:rPr>
              <w:t>2,3,4,5,7,8,10</w:t>
            </w:r>
          </w:p>
        </w:tc>
        <w:tc>
          <w:tcPr>
            <w:tcW w:w="4253" w:type="dxa"/>
          </w:tcPr>
          <w:p w:rsidR="00B456D6" w:rsidRPr="00583701" w:rsidRDefault="00B456D6" w:rsidP="00583701">
            <w:pPr>
              <w:pStyle w:val="a7"/>
              <w:spacing w:line="240" w:lineRule="auto"/>
              <w:jc w:val="left"/>
              <w:rPr>
                <w:sz w:val="20"/>
              </w:rPr>
            </w:pPr>
            <w:r w:rsidRPr="00583701">
              <w:rPr>
                <w:sz w:val="20"/>
              </w:rPr>
              <w:t>0</w:t>
            </w:r>
          </w:p>
        </w:tc>
        <w:tc>
          <w:tcPr>
            <w:tcW w:w="1701" w:type="dxa"/>
          </w:tcPr>
          <w:p w:rsidR="00B456D6" w:rsidRPr="00583701" w:rsidRDefault="00B456D6" w:rsidP="00583701">
            <w:pPr>
              <w:pStyle w:val="a7"/>
              <w:spacing w:line="240" w:lineRule="auto"/>
              <w:jc w:val="left"/>
              <w:rPr>
                <w:sz w:val="20"/>
              </w:rPr>
            </w:pPr>
            <w:r w:rsidRPr="00583701">
              <w:rPr>
                <w:sz w:val="20"/>
              </w:rPr>
              <w:t>7</w:t>
            </w:r>
          </w:p>
        </w:tc>
      </w:tr>
      <w:tr w:rsidR="00B456D6" w:rsidRPr="00583701">
        <w:tc>
          <w:tcPr>
            <w:tcW w:w="817" w:type="dxa"/>
          </w:tcPr>
          <w:p w:rsidR="00B456D6" w:rsidRPr="00583701" w:rsidRDefault="00B456D6" w:rsidP="00583701">
            <w:pPr>
              <w:pStyle w:val="a7"/>
              <w:spacing w:line="240" w:lineRule="auto"/>
              <w:jc w:val="left"/>
              <w:rPr>
                <w:sz w:val="20"/>
              </w:rPr>
            </w:pPr>
            <w:r w:rsidRPr="00583701">
              <w:rPr>
                <w:sz w:val="20"/>
              </w:rPr>
              <w:t>7.</w:t>
            </w:r>
          </w:p>
        </w:tc>
        <w:tc>
          <w:tcPr>
            <w:tcW w:w="2693" w:type="dxa"/>
          </w:tcPr>
          <w:p w:rsidR="00B456D6" w:rsidRPr="00583701" w:rsidRDefault="00B456D6" w:rsidP="00583701">
            <w:pPr>
              <w:pStyle w:val="a7"/>
              <w:spacing w:line="240" w:lineRule="auto"/>
              <w:jc w:val="left"/>
              <w:rPr>
                <w:sz w:val="20"/>
              </w:rPr>
            </w:pPr>
            <w:r w:rsidRPr="00583701">
              <w:rPr>
                <w:sz w:val="20"/>
              </w:rPr>
              <w:t>2,5,3,6,7,9,</w:t>
            </w:r>
          </w:p>
        </w:tc>
        <w:tc>
          <w:tcPr>
            <w:tcW w:w="4253" w:type="dxa"/>
          </w:tcPr>
          <w:p w:rsidR="00B456D6" w:rsidRPr="00583701" w:rsidRDefault="00B456D6" w:rsidP="00583701">
            <w:pPr>
              <w:pStyle w:val="a7"/>
              <w:spacing w:line="240" w:lineRule="auto"/>
              <w:jc w:val="left"/>
              <w:rPr>
                <w:sz w:val="20"/>
              </w:rPr>
            </w:pPr>
            <w:r w:rsidRPr="00583701">
              <w:rPr>
                <w:sz w:val="20"/>
              </w:rPr>
              <w:t>0</w:t>
            </w:r>
          </w:p>
        </w:tc>
        <w:tc>
          <w:tcPr>
            <w:tcW w:w="1701" w:type="dxa"/>
          </w:tcPr>
          <w:p w:rsidR="00B456D6" w:rsidRPr="00583701" w:rsidRDefault="00B456D6" w:rsidP="00583701">
            <w:pPr>
              <w:pStyle w:val="a7"/>
              <w:spacing w:line="240" w:lineRule="auto"/>
              <w:jc w:val="left"/>
              <w:rPr>
                <w:sz w:val="20"/>
              </w:rPr>
            </w:pPr>
            <w:r w:rsidRPr="00583701">
              <w:rPr>
                <w:sz w:val="20"/>
              </w:rPr>
              <w:t>6</w:t>
            </w:r>
          </w:p>
        </w:tc>
      </w:tr>
      <w:tr w:rsidR="00B456D6" w:rsidRPr="00583701">
        <w:tc>
          <w:tcPr>
            <w:tcW w:w="817" w:type="dxa"/>
          </w:tcPr>
          <w:p w:rsidR="00B456D6" w:rsidRPr="00583701" w:rsidRDefault="00B456D6" w:rsidP="00583701">
            <w:pPr>
              <w:pStyle w:val="a7"/>
              <w:spacing w:line="240" w:lineRule="auto"/>
              <w:jc w:val="left"/>
              <w:rPr>
                <w:sz w:val="20"/>
              </w:rPr>
            </w:pPr>
            <w:r w:rsidRPr="00583701">
              <w:rPr>
                <w:sz w:val="20"/>
              </w:rPr>
              <w:t>8.</w:t>
            </w:r>
          </w:p>
        </w:tc>
        <w:tc>
          <w:tcPr>
            <w:tcW w:w="2693" w:type="dxa"/>
          </w:tcPr>
          <w:p w:rsidR="00B456D6" w:rsidRPr="00583701" w:rsidRDefault="00B456D6" w:rsidP="00583701">
            <w:pPr>
              <w:pStyle w:val="a7"/>
              <w:spacing w:line="240" w:lineRule="auto"/>
              <w:jc w:val="left"/>
              <w:rPr>
                <w:sz w:val="20"/>
              </w:rPr>
            </w:pPr>
            <w:r w:rsidRPr="00583701">
              <w:rPr>
                <w:sz w:val="20"/>
              </w:rPr>
              <w:t>1,3,2,4,7,8,10</w:t>
            </w:r>
          </w:p>
        </w:tc>
        <w:tc>
          <w:tcPr>
            <w:tcW w:w="4253" w:type="dxa"/>
          </w:tcPr>
          <w:p w:rsidR="00B456D6" w:rsidRPr="00583701" w:rsidRDefault="00B456D6" w:rsidP="00583701">
            <w:pPr>
              <w:pStyle w:val="a7"/>
              <w:spacing w:line="240" w:lineRule="auto"/>
              <w:jc w:val="left"/>
              <w:rPr>
                <w:sz w:val="20"/>
              </w:rPr>
            </w:pPr>
            <w:r w:rsidRPr="00583701">
              <w:rPr>
                <w:sz w:val="20"/>
              </w:rPr>
              <w:t>0</w:t>
            </w:r>
          </w:p>
        </w:tc>
        <w:tc>
          <w:tcPr>
            <w:tcW w:w="1701" w:type="dxa"/>
          </w:tcPr>
          <w:p w:rsidR="00B456D6" w:rsidRPr="00583701" w:rsidRDefault="00B456D6" w:rsidP="00583701">
            <w:pPr>
              <w:pStyle w:val="a7"/>
              <w:spacing w:line="240" w:lineRule="auto"/>
              <w:jc w:val="left"/>
              <w:rPr>
                <w:sz w:val="20"/>
              </w:rPr>
            </w:pPr>
            <w:r w:rsidRPr="00583701">
              <w:rPr>
                <w:sz w:val="20"/>
              </w:rPr>
              <w:t>7</w:t>
            </w:r>
          </w:p>
        </w:tc>
      </w:tr>
      <w:tr w:rsidR="00B456D6" w:rsidRPr="00583701">
        <w:tc>
          <w:tcPr>
            <w:tcW w:w="817" w:type="dxa"/>
          </w:tcPr>
          <w:p w:rsidR="00B456D6" w:rsidRPr="00583701" w:rsidRDefault="00B456D6" w:rsidP="00583701">
            <w:pPr>
              <w:pStyle w:val="a7"/>
              <w:spacing w:line="240" w:lineRule="auto"/>
              <w:jc w:val="left"/>
              <w:rPr>
                <w:sz w:val="20"/>
              </w:rPr>
            </w:pPr>
            <w:r w:rsidRPr="00583701">
              <w:rPr>
                <w:sz w:val="20"/>
              </w:rPr>
              <w:t>9.</w:t>
            </w:r>
          </w:p>
        </w:tc>
        <w:tc>
          <w:tcPr>
            <w:tcW w:w="2693" w:type="dxa"/>
          </w:tcPr>
          <w:p w:rsidR="00B456D6" w:rsidRPr="00583701" w:rsidRDefault="00B456D6" w:rsidP="00583701">
            <w:pPr>
              <w:pStyle w:val="a7"/>
              <w:spacing w:line="240" w:lineRule="auto"/>
              <w:jc w:val="left"/>
              <w:rPr>
                <w:sz w:val="20"/>
              </w:rPr>
            </w:pPr>
            <w:r w:rsidRPr="00583701">
              <w:rPr>
                <w:sz w:val="20"/>
              </w:rPr>
              <w:t>3,4,6,7,8,10</w:t>
            </w:r>
          </w:p>
        </w:tc>
        <w:tc>
          <w:tcPr>
            <w:tcW w:w="4253" w:type="dxa"/>
          </w:tcPr>
          <w:p w:rsidR="00B456D6" w:rsidRPr="00583701" w:rsidRDefault="00B456D6" w:rsidP="00583701">
            <w:pPr>
              <w:pStyle w:val="a7"/>
              <w:spacing w:line="240" w:lineRule="auto"/>
              <w:jc w:val="left"/>
              <w:rPr>
                <w:sz w:val="20"/>
              </w:rPr>
            </w:pPr>
            <w:r w:rsidRPr="00583701">
              <w:rPr>
                <w:sz w:val="20"/>
              </w:rPr>
              <w:t xml:space="preserve">1) По разному стоят </w:t>
            </w:r>
          </w:p>
        </w:tc>
        <w:tc>
          <w:tcPr>
            <w:tcW w:w="1701" w:type="dxa"/>
          </w:tcPr>
          <w:p w:rsidR="00B456D6" w:rsidRPr="00583701" w:rsidRDefault="00B456D6" w:rsidP="00583701">
            <w:pPr>
              <w:pStyle w:val="a7"/>
              <w:spacing w:line="240" w:lineRule="auto"/>
              <w:jc w:val="left"/>
              <w:rPr>
                <w:sz w:val="20"/>
              </w:rPr>
            </w:pPr>
            <w:r w:rsidRPr="00583701">
              <w:rPr>
                <w:sz w:val="20"/>
              </w:rPr>
              <w:t>5</w:t>
            </w:r>
          </w:p>
        </w:tc>
      </w:tr>
      <w:tr w:rsidR="00B456D6" w:rsidRPr="00583701">
        <w:tc>
          <w:tcPr>
            <w:tcW w:w="817" w:type="dxa"/>
          </w:tcPr>
          <w:p w:rsidR="00B456D6" w:rsidRPr="00583701" w:rsidRDefault="00B456D6" w:rsidP="00583701">
            <w:pPr>
              <w:pStyle w:val="a7"/>
              <w:spacing w:line="240" w:lineRule="auto"/>
              <w:jc w:val="left"/>
              <w:rPr>
                <w:sz w:val="20"/>
              </w:rPr>
            </w:pPr>
            <w:r w:rsidRPr="00583701">
              <w:rPr>
                <w:sz w:val="20"/>
              </w:rPr>
              <w:t>10.</w:t>
            </w:r>
          </w:p>
        </w:tc>
        <w:tc>
          <w:tcPr>
            <w:tcW w:w="2693" w:type="dxa"/>
          </w:tcPr>
          <w:p w:rsidR="00B456D6" w:rsidRPr="00583701" w:rsidRDefault="00B456D6" w:rsidP="00583701">
            <w:pPr>
              <w:pStyle w:val="a7"/>
              <w:spacing w:line="240" w:lineRule="auto"/>
              <w:jc w:val="left"/>
              <w:rPr>
                <w:sz w:val="20"/>
              </w:rPr>
            </w:pPr>
            <w:r w:rsidRPr="00583701">
              <w:rPr>
                <w:sz w:val="20"/>
              </w:rPr>
              <w:t>1,2,4,5,3,10</w:t>
            </w:r>
          </w:p>
        </w:tc>
        <w:tc>
          <w:tcPr>
            <w:tcW w:w="4253" w:type="dxa"/>
          </w:tcPr>
          <w:p w:rsidR="00B456D6" w:rsidRPr="00583701" w:rsidRDefault="00B456D6" w:rsidP="00583701">
            <w:pPr>
              <w:pStyle w:val="a7"/>
              <w:spacing w:line="240" w:lineRule="auto"/>
              <w:jc w:val="left"/>
              <w:rPr>
                <w:sz w:val="20"/>
              </w:rPr>
            </w:pPr>
            <w:r w:rsidRPr="00583701">
              <w:rPr>
                <w:sz w:val="20"/>
              </w:rPr>
              <w:t>0</w:t>
            </w:r>
          </w:p>
        </w:tc>
        <w:tc>
          <w:tcPr>
            <w:tcW w:w="1701" w:type="dxa"/>
          </w:tcPr>
          <w:p w:rsidR="00B456D6" w:rsidRPr="00583701" w:rsidRDefault="00B456D6" w:rsidP="00583701">
            <w:pPr>
              <w:pStyle w:val="a7"/>
              <w:spacing w:line="240" w:lineRule="auto"/>
              <w:jc w:val="left"/>
              <w:rPr>
                <w:sz w:val="20"/>
              </w:rPr>
            </w:pPr>
            <w:r w:rsidRPr="00583701">
              <w:rPr>
                <w:sz w:val="20"/>
              </w:rPr>
              <w:t>6</w:t>
            </w:r>
          </w:p>
        </w:tc>
      </w:tr>
      <w:tr w:rsidR="00B456D6" w:rsidRPr="00583701">
        <w:tc>
          <w:tcPr>
            <w:tcW w:w="817" w:type="dxa"/>
          </w:tcPr>
          <w:p w:rsidR="00B456D6" w:rsidRPr="00583701" w:rsidRDefault="00B456D6" w:rsidP="00583701">
            <w:pPr>
              <w:pStyle w:val="a7"/>
              <w:spacing w:line="240" w:lineRule="auto"/>
              <w:jc w:val="left"/>
              <w:rPr>
                <w:sz w:val="20"/>
              </w:rPr>
            </w:pPr>
            <w:r w:rsidRPr="00583701">
              <w:rPr>
                <w:sz w:val="20"/>
              </w:rPr>
              <w:t>11.</w:t>
            </w:r>
          </w:p>
        </w:tc>
        <w:tc>
          <w:tcPr>
            <w:tcW w:w="2693" w:type="dxa"/>
          </w:tcPr>
          <w:p w:rsidR="00B456D6" w:rsidRPr="00583701" w:rsidRDefault="00B456D6" w:rsidP="00583701">
            <w:pPr>
              <w:pStyle w:val="a7"/>
              <w:spacing w:line="240" w:lineRule="auto"/>
              <w:jc w:val="left"/>
              <w:rPr>
                <w:sz w:val="20"/>
              </w:rPr>
            </w:pPr>
            <w:r w:rsidRPr="00583701">
              <w:rPr>
                <w:sz w:val="20"/>
              </w:rPr>
              <w:t>2,6,7,1,9,5,4,3,8</w:t>
            </w:r>
          </w:p>
        </w:tc>
        <w:tc>
          <w:tcPr>
            <w:tcW w:w="4253" w:type="dxa"/>
          </w:tcPr>
          <w:p w:rsidR="00B456D6" w:rsidRPr="00583701" w:rsidRDefault="00B456D6" w:rsidP="00583701">
            <w:pPr>
              <w:pStyle w:val="a7"/>
              <w:spacing w:line="240" w:lineRule="auto"/>
              <w:jc w:val="left"/>
              <w:rPr>
                <w:sz w:val="20"/>
              </w:rPr>
            </w:pPr>
            <w:r w:rsidRPr="00583701">
              <w:rPr>
                <w:sz w:val="20"/>
              </w:rPr>
              <w:t>0</w:t>
            </w:r>
          </w:p>
        </w:tc>
        <w:tc>
          <w:tcPr>
            <w:tcW w:w="1701" w:type="dxa"/>
          </w:tcPr>
          <w:p w:rsidR="00B456D6" w:rsidRPr="00583701" w:rsidRDefault="00B456D6" w:rsidP="00583701">
            <w:pPr>
              <w:pStyle w:val="a7"/>
              <w:spacing w:line="240" w:lineRule="auto"/>
              <w:jc w:val="left"/>
              <w:rPr>
                <w:sz w:val="20"/>
              </w:rPr>
            </w:pPr>
            <w:r w:rsidRPr="00583701">
              <w:rPr>
                <w:sz w:val="20"/>
              </w:rPr>
              <w:t>9</w:t>
            </w:r>
          </w:p>
        </w:tc>
      </w:tr>
      <w:tr w:rsidR="00B456D6" w:rsidRPr="00583701">
        <w:tc>
          <w:tcPr>
            <w:tcW w:w="817" w:type="dxa"/>
          </w:tcPr>
          <w:p w:rsidR="00B456D6" w:rsidRPr="00583701" w:rsidRDefault="00B456D6" w:rsidP="00583701">
            <w:pPr>
              <w:pStyle w:val="a7"/>
              <w:spacing w:line="240" w:lineRule="auto"/>
              <w:jc w:val="left"/>
              <w:rPr>
                <w:sz w:val="20"/>
              </w:rPr>
            </w:pPr>
            <w:r w:rsidRPr="00583701">
              <w:rPr>
                <w:sz w:val="20"/>
              </w:rPr>
              <w:t>12.</w:t>
            </w:r>
          </w:p>
        </w:tc>
        <w:tc>
          <w:tcPr>
            <w:tcW w:w="2693" w:type="dxa"/>
          </w:tcPr>
          <w:p w:rsidR="00B456D6" w:rsidRPr="00583701" w:rsidRDefault="00B456D6" w:rsidP="00583701">
            <w:pPr>
              <w:pStyle w:val="a7"/>
              <w:spacing w:line="240" w:lineRule="auto"/>
              <w:jc w:val="left"/>
              <w:rPr>
                <w:sz w:val="20"/>
              </w:rPr>
            </w:pPr>
            <w:r w:rsidRPr="00583701">
              <w:rPr>
                <w:sz w:val="20"/>
              </w:rPr>
              <w:t>5,7,9,6,10,3,8,4,1,2</w:t>
            </w:r>
          </w:p>
        </w:tc>
        <w:tc>
          <w:tcPr>
            <w:tcW w:w="4253" w:type="dxa"/>
          </w:tcPr>
          <w:p w:rsidR="00B456D6" w:rsidRPr="00583701" w:rsidRDefault="00B456D6" w:rsidP="00583701">
            <w:pPr>
              <w:pStyle w:val="a7"/>
              <w:spacing w:line="240" w:lineRule="auto"/>
              <w:jc w:val="left"/>
              <w:rPr>
                <w:sz w:val="20"/>
              </w:rPr>
            </w:pPr>
            <w:r w:rsidRPr="00583701">
              <w:rPr>
                <w:sz w:val="20"/>
              </w:rPr>
              <w:t>1) Разные рукава</w:t>
            </w:r>
          </w:p>
        </w:tc>
        <w:tc>
          <w:tcPr>
            <w:tcW w:w="1701" w:type="dxa"/>
          </w:tcPr>
          <w:p w:rsidR="00B456D6" w:rsidRPr="00583701" w:rsidRDefault="00B456D6" w:rsidP="00583701">
            <w:pPr>
              <w:pStyle w:val="a7"/>
              <w:spacing w:line="240" w:lineRule="auto"/>
              <w:jc w:val="left"/>
              <w:rPr>
                <w:sz w:val="20"/>
              </w:rPr>
            </w:pPr>
            <w:r w:rsidRPr="00583701">
              <w:rPr>
                <w:sz w:val="20"/>
              </w:rPr>
              <w:t>9</w:t>
            </w:r>
          </w:p>
        </w:tc>
      </w:tr>
      <w:tr w:rsidR="00B456D6" w:rsidRPr="00583701">
        <w:tc>
          <w:tcPr>
            <w:tcW w:w="817" w:type="dxa"/>
          </w:tcPr>
          <w:p w:rsidR="00B456D6" w:rsidRPr="00583701" w:rsidRDefault="00B456D6" w:rsidP="00583701">
            <w:pPr>
              <w:pStyle w:val="a7"/>
              <w:spacing w:line="240" w:lineRule="auto"/>
              <w:jc w:val="left"/>
              <w:rPr>
                <w:sz w:val="20"/>
              </w:rPr>
            </w:pPr>
            <w:r w:rsidRPr="00583701">
              <w:rPr>
                <w:sz w:val="20"/>
              </w:rPr>
              <w:t>13.</w:t>
            </w:r>
          </w:p>
        </w:tc>
        <w:tc>
          <w:tcPr>
            <w:tcW w:w="2693" w:type="dxa"/>
          </w:tcPr>
          <w:p w:rsidR="00B456D6" w:rsidRPr="00583701" w:rsidRDefault="00B456D6" w:rsidP="00583701">
            <w:pPr>
              <w:pStyle w:val="a7"/>
              <w:spacing w:line="240" w:lineRule="auto"/>
              <w:jc w:val="left"/>
              <w:rPr>
                <w:sz w:val="20"/>
              </w:rPr>
            </w:pPr>
            <w:r w:rsidRPr="00583701">
              <w:rPr>
                <w:sz w:val="20"/>
              </w:rPr>
              <w:t>3,5,1,2,8,7</w:t>
            </w:r>
          </w:p>
        </w:tc>
        <w:tc>
          <w:tcPr>
            <w:tcW w:w="4253" w:type="dxa"/>
          </w:tcPr>
          <w:p w:rsidR="00B456D6" w:rsidRPr="00583701" w:rsidRDefault="00B456D6" w:rsidP="00583701">
            <w:pPr>
              <w:pStyle w:val="a7"/>
              <w:spacing w:line="240" w:lineRule="auto"/>
              <w:jc w:val="left"/>
              <w:rPr>
                <w:sz w:val="20"/>
              </w:rPr>
            </w:pPr>
            <w:r w:rsidRPr="00583701">
              <w:rPr>
                <w:sz w:val="20"/>
              </w:rPr>
              <w:t>0</w:t>
            </w:r>
          </w:p>
        </w:tc>
        <w:tc>
          <w:tcPr>
            <w:tcW w:w="1701" w:type="dxa"/>
          </w:tcPr>
          <w:p w:rsidR="00B456D6" w:rsidRPr="00583701" w:rsidRDefault="00B456D6" w:rsidP="00583701">
            <w:pPr>
              <w:pStyle w:val="a7"/>
              <w:spacing w:line="240" w:lineRule="auto"/>
              <w:jc w:val="left"/>
              <w:rPr>
                <w:sz w:val="20"/>
              </w:rPr>
            </w:pPr>
            <w:r w:rsidRPr="00583701">
              <w:rPr>
                <w:sz w:val="20"/>
              </w:rPr>
              <w:t>6</w:t>
            </w:r>
          </w:p>
        </w:tc>
      </w:tr>
      <w:tr w:rsidR="00B456D6" w:rsidRPr="00583701">
        <w:tc>
          <w:tcPr>
            <w:tcW w:w="817" w:type="dxa"/>
          </w:tcPr>
          <w:p w:rsidR="00B456D6" w:rsidRPr="00583701" w:rsidRDefault="00B456D6" w:rsidP="00583701">
            <w:pPr>
              <w:pStyle w:val="a7"/>
              <w:spacing w:line="240" w:lineRule="auto"/>
              <w:jc w:val="left"/>
              <w:rPr>
                <w:sz w:val="20"/>
              </w:rPr>
            </w:pPr>
            <w:r w:rsidRPr="00583701">
              <w:rPr>
                <w:sz w:val="20"/>
              </w:rPr>
              <w:t>14.</w:t>
            </w:r>
          </w:p>
        </w:tc>
        <w:tc>
          <w:tcPr>
            <w:tcW w:w="2693" w:type="dxa"/>
          </w:tcPr>
          <w:p w:rsidR="00B456D6" w:rsidRPr="00583701" w:rsidRDefault="00B456D6" w:rsidP="00583701">
            <w:pPr>
              <w:pStyle w:val="a7"/>
              <w:spacing w:line="240" w:lineRule="auto"/>
              <w:jc w:val="left"/>
              <w:rPr>
                <w:sz w:val="20"/>
              </w:rPr>
            </w:pPr>
            <w:r w:rsidRPr="00583701">
              <w:rPr>
                <w:sz w:val="20"/>
              </w:rPr>
              <w:t>2,7,9,1,3,5,4</w:t>
            </w:r>
          </w:p>
        </w:tc>
        <w:tc>
          <w:tcPr>
            <w:tcW w:w="4253" w:type="dxa"/>
          </w:tcPr>
          <w:p w:rsidR="00B456D6" w:rsidRPr="00583701" w:rsidRDefault="00B456D6" w:rsidP="00583701">
            <w:pPr>
              <w:pStyle w:val="a7"/>
              <w:spacing w:line="240" w:lineRule="auto"/>
              <w:jc w:val="left"/>
              <w:rPr>
                <w:sz w:val="20"/>
              </w:rPr>
            </w:pPr>
            <w:r w:rsidRPr="00583701">
              <w:rPr>
                <w:sz w:val="20"/>
              </w:rPr>
              <w:t>0</w:t>
            </w:r>
          </w:p>
        </w:tc>
        <w:tc>
          <w:tcPr>
            <w:tcW w:w="1701" w:type="dxa"/>
          </w:tcPr>
          <w:p w:rsidR="00B456D6" w:rsidRPr="00583701" w:rsidRDefault="00B456D6" w:rsidP="00583701">
            <w:pPr>
              <w:pStyle w:val="a7"/>
              <w:spacing w:line="240" w:lineRule="auto"/>
              <w:jc w:val="left"/>
              <w:rPr>
                <w:sz w:val="20"/>
              </w:rPr>
            </w:pPr>
            <w:r w:rsidRPr="00583701">
              <w:rPr>
                <w:sz w:val="20"/>
              </w:rPr>
              <w:t>7</w:t>
            </w:r>
          </w:p>
        </w:tc>
      </w:tr>
      <w:tr w:rsidR="00B456D6" w:rsidRPr="00583701">
        <w:tc>
          <w:tcPr>
            <w:tcW w:w="817" w:type="dxa"/>
          </w:tcPr>
          <w:p w:rsidR="00B456D6" w:rsidRPr="00583701" w:rsidRDefault="00B456D6" w:rsidP="00583701">
            <w:pPr>
              <w:pStyle w:val="a7"/>
              <w:spacing w:line="240" w:lineRule="auto"/>
              <w:jc w:val="left"/>
              <w:rPr>
                <w:sz w:val="20"/>
              </w:rPr>
            </w:pPr>
            <w:r w:rsidRPr="00583701">
              <w:rPr>
                <w:sz w:val="20"/>
              </w:rPr>
              <w:t>15.</w:t>
            </w:r>
          </w:p>
        </w:tc>
        <w:tc>
          <w:tcPr>
            <w:tcW w:w="2693" w:type="dxa"/>
          </w:tcPr>
          <w:p w:rsidR="00B456D6" w:rsidRPr="00583701" w:rsidRDefault="00B456D6" w:rsidP="00583701">
            <w:pPr>
              <w:pStyle w:val="a7"/>
              <w:spacing w:line="240" w:lineRule="auto"/>
              <w:jc w:val="left"/>
              <w:rPr>
                <w:sz w:val="20"/>
              </w:rPr>
            </w:pPr>
            <w:r w:rsidRPr="00583701">
              <w:rPr>
                <w:sz w:val="20"/>
              </w:rPr>
              <w:t>4,6,1,2,8,10</w:t>
            </w:r>
          </w:p>
        </w:tc>
        <w:tc>
          <w:tcPr>
            <w:tcW w:w="4253" w:type="dxa"/>
          </w:tcPr>
          <w:p w:rsidR="00B456D6" w:rsidRPr="00583701" w:rsidRDefault="00B456D6" w:rsidP="00583701">
            <w:pPr>
              <w:pStyle w:val="a7"/>
              <w:spacing w:line="240" w:lineRule="auto"/>
              <w:jc w:val="left"/>
              <w:rPr>
                <w:sz w:val="20"/>
              </w:rPr>
            </w:pPr>
            <w:r w:rsidRPr="00583701">
              <w:rPr>
                <w:sz w:val="20"/>
              </w:rPr>
              <w:t>0</w:t>
            </w:r>
          </w:p>
        </w:tc>
        <w:tc>
          <w:tcPr>
            <w:tcW w:w="1701" w:type="dxa"/>
          </w:tcPr>
          <w:p w:rsidR="00B456D6" w:rsidRPr="00583701" w:rsidRDefault="00B456D6" w:rsidP="00583701">
            <w:pPr>
              <w:pStyle w:val="a7"/>
              <w:spacing w:line="240" w:lineRule="auto"/>
              <w:jc w:val="left"/>
              <w:rPr>
                <w:sz w:val="20"/>
              </w:rPr>
            </w:pPr>
            <w:r w:rsidRPr="00583701">
              <w:rPr>
                <w:sz w:val="20"/>
              </w:rPr>
              <w:t>6</w:t>
            </w:r>
          </w:p>
        </w:tc>
      </w:tr>
      <w:tr w:rsidR="00B456D6" w:rsidRPr="00583701">
        <w:tc>
          <w:tcPr>
            <w:tcW w:w="817" w:type="dxa"/>
          </w:tcPr>
          <w:p w:rsidR="00B456D6" w:rsidRPr="00583701" w:rsidRDefault="00B456D6" w:rsidP="00583701">
            <w:pPr>
              <w:pStyle w:val="a7"/>
              <w:spacing w:line="240" w:lineRule="auto"/>
              <w:jc w:val="left"/>
              <w:rPr>
                <w:sz w:val="20"/>
              </w:rPr>
            </w:pPr>
            <w:r w:rsidRPr="00583701">
              <w:rPr>
                <w:sz w:val="20"/>
              </w:rPr>
              <w:t>16.</w:t>
            </w:r>
          </w:p>
        </w:tc>
        <w:tc>
          <w:tcPr>
            <w:tcW w:w="2693" w:type="dxa"/>
          </w:tcPr>
          <w:p w:rsidR="00B456D6" w:rsidRPr="00583701" w:rsidRDefault="00B456D6" w:rsidP="00583701">
            <w:pPr>
              <w:pStyle w:val="a7"/>
              <w:spacing w:line="240" w:lineRule="auto"/>
              <w:jc w:val="left"/>
              <w:rPr>
                <w:sz w:val="20"/>
              </w:rPr>
            </w:pPr>
            <w:r w:rsidRPr="00583701">
              <w:rPr>
                <w:sz w:val="20"/>
              </w:rPr>
              <w:t>3,4,5,1,2</w:t>
            </w:r>
          </w:p>
        </w:tc>
        <w:tc>
          <w:tcPr>
            <w:tcW w:w="4253" w:type="dxa"/>
          </w:tcPr>
          <w:p w:rsidR="00B456D6" w:rsidRPr="00583701" w:rsidRDefault="00B456D6" w:rsidP="00583701">
            <w:pPr>
              <w:pStyle w:val="a7"/>
              <w:spacing w:line="240" w:lineRule="auto"/>
              <w:jc w:val="left"/>
              <w:rPr>
                <w:sz w:val="20"/>
              </w:rPr>
            </w:pPr>
            <w:r w:rsidRPr="00583701">
              <w:rPr>
                <w:sz w:val="20"/>
              </w:rPr>
              <w:t>0</w:t>
            </w:r>
          </w:p>
        </w:tc>
        <w:tc>
          <w:tcPr>
            <w:tcW w:w="1701" w:type="dxa"/>
          </w:tcPr>
          <w:p w:rsidR="00B456D6" w:rsidRPr="00583701" w:rsidRDefault="00B456D6" w:rsidP="00583701">
            <w:pPr>
              <w:pStyle w:val="a7"/>
              <w:spacing w:line="240" w:lineRule="auto"/>
              <w:jc w:val="left"/>
              <w:rPr>
                <w:sz w:val="20"/>
              </w:rPr>
            </w:pPr>
            <w:r w:rsidRPr="00583701">
              <w:rPr>
                <w:sz w:val="20"/>
              </w:rPr>
              <w:t>5</w:t>
            </w:r>
          </w:p>
        </w:tc>
      </w:tr>
      <w:tr w:rsidR="00B456D6" w:rsidRPr="00583701">
        <w:tc>
          <w:tcPr>
            <w:tcW w:w="817" w:type="dxa"/>
          </w:tcPr>
          <w:p w:rsidR="00B456D6" w:rsidRPr="00583701" w:rsidRDefault="00B456D6" w:rsidP="00583701">
            <w:pPr>
              <w:pStyle w:val="a7"/>
              <w:spacing w:line="240" w:lineRule="auto"/>
              <w:jc w:val="left"/>
              <w:rPr>
                <w:sz w:val="20"/>
              </w:rPr>
            </w:pPr>
            <w:r w:rsidRPr="00583701">
              <w:rPr>
                <w:sz w:val="20"/>
              </w:rPr>
              <w:t>17.</w:t>
            </w:r>
          </w:p>
        </w:tc>
        <w:tc>
          <w:tcPr>
            <w:tcW w:w="2693" w:type="dxa"/>
          </w:tcPr>
          <w:p w:rsidR="00B456D6" w:rsidRPr="00583701" w:rsidRDefault="00B456D6" w:rsidP="00583701">
            <w:pPr>
              <w:pStyle w:val="a7"/>
              <w:spacing w:line="240" w:lineRule="auto"/>
              <w:jc w:val="left"/>
              <w:rPr>
                <w:sz w:val="20"/>
              </w:rPr>
            </w:pPr>
            <w:r w:rsidRPr="00583701">
              <w:rPr>
                <w:sz w:val="20"/>
              </w:rPr>
              <w:t>1,2,7,3,4,5,9,10</w:t>
            </w:r>
          </w:p>
        </w:tc>
        <w:tc>
          <w:tcPr>
            <w:tcW w:w="4253" w:type="dxa"/>
          </w:tcPr>
          <w:p w:rsidR="00B456D6" w:rsidRPr="00583701" w:rsidRDefault="00B456D6" w:rsidP="00583701">
            <w:pPr>
              <w:pStyle w:val="a7"/>
              <w:spacing w:line="240" w:lineRule="auto"/>
              <w:jc w:val="left"/>
              <w:rPr>
                <w:sz w:val="20"/>
              </w:rPr>
            </w:pPr>
            <w:r w:rsidRPr="00583701">
              <w:rPr>
                <w:sz w:val="20"/>
              </w:rPr>
              <w:t>0</w:t>
            </w:r>
          </w:p>
        </w:tc>
        <w:tc>
          <w:tcPr>
            <w:tcW w:w="1701" w:type="dxa"/>
          </w:tcPr>
          <w:p w:rsidR="00B456D6" w:rsidRPr="00583701" w:rsidRDefault="00B456D6" w:rsidP="00583701">
            <w:pPr>
              <w:pStyle w:val="a7"/>
              <w:spacing w:line="240" w:lineRule="auto"/>
              <w:jc w:val="left"/>
              <w:rPr>
                <w:sz w:val="20"/>
              </w:rPr>
            </w:pPr>
            <w:r w:rsidRPr="00583701">
              <w:rPr>
                <w:sz w:val="20"/>
              </w:rPr>
              <w:t>8</w:t>
            </w:r>
          </w:p>
        </w:tc>
      </w:tr>
      <w:tr w:rsidR="00B456D6" w:rsidRPr="00583701">
        <w:tc>
          <w:tcPr>
            <w:tcW w:w="817" w:type="dxa"/>
          </w:tcPr>
          <w:p w:rsidR="00B456D6" w:rsidRPr="00583701" w:rsidRDefault="00B456D6" w:rsidP="00583701">
            <w:pPr>
              <w:pStyle w:val="a7"/>
              <w:spacing w:line="240" w:lineRule="auto"/>
              <w:jc w:val="left"/>
              <w:rPr>
                <w:sz w:val="20"/>
              </w:rPr>
            </w:pPr>
            <w:r w:rsidRPr="00583701">
              <w:rPr>
                <w:sz w:val="20"/>
              </w:rPr>
              <w:t>18.</w:t>
            </w:r>
          </w:p>
        </w:tc>
        <w:tc>
          <w:tcPr>
            <w:tcW w:w="2693" w:type="dxa"/>
          </w:tcPr>
          <w:p w:rsidR="00B456D6" w:rsidRPr="00583701" w:rsidRDefault="00B456D6" w:rsidP="00583701">
            <w:pPr>
              <w:pStyle w:val="a7"/>
              <w:spacing w:line="240" w:lineRule="auto"/>
              <w:jc w:val="left"/>
              <w:rPr>
                <w:sz w:val="20"/>
              </w:rPr>
            </w:pPr>
            <w:r w:rsidRPr="00583701">
              <w:rPr>
                <w:sz w:val="20"/>
              </w:rPr>
              <w:t>2,1,6,4,8,9,10</w:t>
            </w:r>
          </w:p>
        </w:tc>
        <w:tc>
          <w:tcPr>
            <w:tcW w:w="4253" w:type="dxa"/>
          </w:tcPr>
          <w:p w:rsidR="00B456D6" w:rsidRPr="00583701" w:rsidRDefault="00B456D6" w:rsidP="00583701">
            <w:pPr>
              <w:pStyle w:val="a7"/>
              <w:spacing w:line="240" w:lineRule="auto"/>
              <w:jc w:val="left"/>
              <w:rPr>
                <w:sz w:val="20"/>
              </w:rPr>
            </w:pPr>
            <w:r w:rsidRPr="00583701">
              <w:rPr>
                <w:sz w:val="20"/>
              </w:rPr>
              <w:t>0</w:t>
            </w:r>
          </w:p>
        </w:tc>
        <w:tc>
          <w:tcPr>
            <w:tcW w:w="1701" w:type="dxa"/>
          </w:tcPr>
          <w:p w:rsidR="00B456D6" w:rsidRPr="00583701" w:rsidRDefault="00B456D6" w:rsidP="00583701">
            <w:pPr>
              <w:pStyle w:val="a7"/>
              <w:spacing w:line="240" w:lineRule="auto"/>
              <w:jc w:val="left"/>
              <w:rPr>
                <w:sz w:val="20"/>
              </w:rPr>
            </w:pPr>
            <w:r w:rsidRPr="00583701">
              <w:rPr>
                <w:sz w:val="20"/>
              </w:rPr>
              <w:t>7</w:t>
            </w:r>
          </w:p>
        </w:tc>
      </w:tr>
      <w:tr w:rsidR="00B456D6" w:rsidRPr="00583701">
        <w:tc>
          <w:tcPr>
            <w:tcW w:w="817" w:type="dxa"/>
          </w:tcPr>
          <w:p w:rsidR="00B456D6" w:rsidRPr="00583701" w:rsidRDefault="00B456D6" w:rsidP="00583701">
            <w:pPr>
              <w:pStyle w:val="a7"/>
              <w:spacing w:line="240" w:lineRule="auto"/>
              <w:jc w:val="left"/>
              <w:rPr>
                <w:sz w:val="20"/>
              </w:rPr>
            </w:pPr>
            <w:r w:rsidRPr="00583701">
              <w:rPr>
                <w:sz w:val="20"/>
              </w:rPr>
              <w:t>19.</w:t>
            </w:r>
          </w:p>
        </w:tc>
        <w:tc>
          <w:tcPr>
            <w:tcW w:w="2693" w:type="dxa"/>
          </w:tcPr>
          <w:p w:rsidR="00B456D6" w:rsidRPr="00583701" w:rsidRDefault="00B456D6" w:rsidP="00583701">
            <w:pPr>
              <w:pStyle w:val="a7"/>
              <w:spacing w:line="240" w:lineRule="auto"/>
              <w:jc w:val="left"/>
              <w:rPr>
                <w:sz w:val="20"/>
              </w:rPr>
            </w:pPr>
            <w:r w:rsidRPr="00583701">
              <w:rPr>
                <w:sz w:val="20"/>
              </w:rPr>
              <w:t>1,4,2,3,8,10,7</w:t>
            </w:r>
          </w:p>
        </w:tc>
        <w:tc>
          <w:tcPr>
            <w:tcW w:w="4253" w:type="dxa"/>
          </w:tcPr>
          <w:p w:rsidR="00B456D6" w:rsidRPr="00583701" w:rsidRDefault="00B456D6" w:rsidP="00583701">
            <w:pPr>
              <w:pStyle w:val="a7"/>
              <w:spacing w:line="240" w:lineRule="auto"/>
              <w:jc w:val="left"/>
              <w:rPr>
                <w:sz w:val="20"/>
              </w:rPr>
            </w:pPr>
            <w:r w:rsidRPr="00583701">
              <w:rPr>
                <w:sz w:val="20"/>
              </w:rPr>
              <w:t>0</w:t>
            </w:r>
          </w:p>
        </w:tc>
        <w:tc>
          <w:tcPr>
            <w:tcW w:w="1701" w:type="dxa"/>
          </w:tcPr>
          <w:p w:rsidR="00B456D6" w:rsidRPr="00583701" w:rsidRDefault="00B456D6" w:rsidP="00583701">
            <w:pPr>
              <w:pStyle w:val="a7"/>
              <w:spacing w:line="240" w:lineRule="auto"/>
              <w:jc w:val="left"/>
              <w:rPr>
                <w:sz w:val="20"/>
              </w:rPr>
            </w:pPr>
            <w:r w:rsidRPr="00583701">
              <w:rPr>
                <w:sz w:val="20"/>
              </w:rPr>
              <w:t>7</w:t>
            </w:r>
          </w:p>
        </w:tc>
      </w:tr>
      <w:tr w:rsidR="00B456D6" w:rsidRPr="00583701">
        <w:tc>
          <w:tcPr>
            <w:tcW w:w="817" w:type="dxa"/>
          </w:tcPr>
          <w:p w:rsidR="00B456D6" w:rsidRPr="00583701" w:rsidRDefault="00B456D6" w:rsidP="00583701">
            <w:pPr>
              <w:pStyle w:val="a7"/>
              <w:spacing w:line="240" w:lineRule="auto"/>
              <w:jc w:val="left"/>
              <w:rPr>
                <w:sz w:val="20"/>
              </w:rPr>
            </w:pPr>
            <w:r w:rsidRPr="00583701">
              <w:rPr>
                <w:sz w:val="20"/>
              </w:rPr>
              <w:t>20.</w:t>
            </w:r>
          </w:p>
        </w:tc>
        <w:tc>
          <w:tcPr>
            <w:tcW w:w="2693" w:type="dxa"/>
          </w:tcPr>
          <w:p w:rsidR="00B456D6" w:rsidRPr="00583701" w:rsidRDefault="00B456D6" w:rsidP="00583701">
            <w:pPr>
              <w:pStyle w:val="a7"/>
              <w:spacing w:line="240" w:lineRule="auto"/>
              <w:jc w:val="left"/>
              <w:rPr>
                <w:sz w:val="20"/>
              </w:rPr>
            </w:pPr>
            <w:r w:rsidRPr="00583701">
              <w:rPr>
                <w:sz w:val="20"/>
              </w:rPr>
              <w:t>1,4,2,5,3,9,10</w:t>
            </w:r>
          </w:p>
        </w:tc>
        <w:tc>
          <w:tcPr>
            <w:tcW w:w="4253" w:type="dxa"/>
          </w:tcPr>
          <w:p w:rsidR="00B456D6" w:rsidRPr="00583701" w:rsidRDefault="00B456D6" w:rsidP="00583701">
            <w:pPr>
              <w:pStyle w:val="a7"/>
              <w:spacing w:line="240" w:lineRule="auto"/>
              <w:jc w:val="left"/>
              <w:rPr>
                <w:sz w:val="20"/>
              </w:rPr>
            </w:pPr>
            <w:r w:rsidRPr="00583701">
              <w:rPr>
                <w:sz w:val="20"/>
              </w:rPr>
              <w:t>0</w:t>
            </w:r>
          </w:p>
        </w:tc>
        <w:tc>
          <w:tcPr>
            <w:tcW w:w="1701" w:type="dxa"/>
          </w:tcPr>
          <w:p w:rsidR="00B456D6" w:rsidRPr="00583701" w:rsidRDefault="00B456D6" w:rsidP="00583701">
            <w:pPr>
              <w:pStyle w:val="a7"/>
              <w:spacing w:line="240" w:lineRule="auto"/>
              <w:jc w:val="left"/>
              <w:rPr>
                <w:sz w:val="20"/>
              </w:rPr>
            </w:pPr>
            <w:r w:rsidRPr="00583701">
              <w:rPr>
                <w:sz w:val="20"/>
              </w:rPr>
              <w:t>7</w:t>
            </w:r>
          </w:p>
        </w:tc>
      </w:tr>
    </w:tbl>
    <w:p w:rsidR="00B456D6" w:rsidRPr="00FD5C6F" w:rsidRDefault="00583701" w:rsidP="00FD5C6F">
      <w:pPr>
        <w:pStyle w:val="a7"/>
        <w:ind w:firstLine="720"/>
      </w:pPr>
      <w:r>
        <w:t xml:space="preserve"> </w:t>
      </w:r>
      <w:r w:rsidR="00B456D6" w:rsidRPr="00FD5C6F">
        <w:t xml:space="preserve">В данной таблице представлены данные 20 мини-экспериментов, объединенных нами в одну группу исключительно для удобства восприятия. В колонке «Существующие» приведена та последовательность различий, в которой их находил испытуемый. Если испытуемый находил несуществующие, кажущиеся различия, то мы заносили их в колонку «Несуществующие». Колонка «Итог» (С – Н) отражает количество правильно названных существующих различий минус несуществующие различия. </w:t>
      </w:r>
    </w:p>
    <w:p w:rsidR="00583701" w:rsidRDefault="00583701" w:rsidP="00FD5C6F">
      <w:pPr>
        <w:pStyle w:val="3"/>
        <w:jc w:val="both"/>
      </w:pPr>
      <w:bookmarkStart w:id="13" w:name="_Toc169409341"/>
      <w:bookmarkStart w:id="14" w:name="_Toc187375022"/>
    </w:p>
    <w:p w:rsidR="00B456D6" w:rsidRPr="00FD5C6F" w:rsidRDefault="00B456D6" w:rsidP="00FD5C6F">
      <w:pPr>
        <w:pStyle w:val="3"/>
        <w:jc w:val="both"/>
      </w:pPr>
      <w:r w:rsidRPr="00FD5C6F">
        <w:t>2.2.Результаты и выводы</w:t>
      </w:r>
      <w:bookmarkEnd w:id="13"/>
      <w:bookmarkEnd w:id="14"/>
    </w:p>
    <w:p w:rsidR="00583701" w:rsidRDefault="00583701" w:rsidP="00FD5C6F">
      <w:pPr>
        <w:pStyle w:val="a7"/>
        <w:ind w:firstLine="720"/>
      </w:pPr>
    </w:p>
    <w:p w:rsidR="00B456D6" w:rsidRPr="00FD5C6F" w:rsidRDefault="00B456D6" w:rsidP="00FD5C6F">
      <w:pPr>
        <w:pStyle w:val="a7"/>
        <w:ind w:firstLine="720"/>
      </w:pPr>
      <w:r w:rsidRPr="00FD5C6F">
        <w:t>По полученным данным мы рассчитали коэффициенты наблюдательности для каждого испытуемого. В отдельной колонке мы указали уровень наблюдательности, который обнаружил испытуемый. Результаты отражены в Таблице 2.2. Коэффициенты наблюдательности.</w:t>
      </w:r>
    </w:p>
    <w:p w:rsidR="00583701" w:rsidRDefault="00583701" w:rsidP="00FD5C6F">
      <w:pPr>
        <w:pStyle w:val="a7"/>
        <w:ind w:firstLine="720"/>
        <w:rPr>
          <w:b/>
        </w:rPr>
      </w:pPr>
    </w:p>
    <w:p w:rsidR="00583701" w:rsidRDefault="00B456D6" w:rsidP="00FD5C6F">
      <w:pPr>
        <w:pStyle w:val="a7"/>
        <w:ind w:firstLine="720"/>
        <w:rPr>
          <w:b/>
        </w:rPr>
      </w:pPr>
      <w:r w:rsidRPr="00FD5C6F">
        <w:rPr>
          <w:b/>
        </w:rPr>
        <w:t>Таблица 2.2.</w:t>
      </w:r>
    </w:p>
    <w:p w:rsidR="00B456D6" w:rsidRPr="00FD5C6F" w:rsidRDefault="00B456D6" w:rsidP="00FD5C6F">
      <w:pPr>
        <w:pStyle w:val="a7"/>
        <w:ind w:firstLine="720"/>
        <w:rPr>
          <w:b/>
        </w:rPr>
      </w:pPr>
      <w:r w:rsidRPr="00FD5C6F">
        <w:rPr>
          <w:b/>
        </w:rPr>
        <w:t>Коэффициенты наблюдательности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678"/>
        <w:gridCol w:w="3933"/>
      </w:tblGrid>
      <w:tr w:rsidR="00B456D6" w:rsidRPr="00583701">
        <w:tc>
          <w:tcPr>
            <w:tcW w:w="959" w:type="dxa"/>
          </w:tcPr>
          <w:p w:rsidR="00B456D6" w:rsidRPr="00583701" w:rsidRDefault="00B456D6" w:rsidP="00583701">
            <w:pPr>
              <w:pStyle w:val="a7"/>
              <w:spacing w:line="240" w:lineRule="auto"/>
              <w:jc w:val="left"/>
              <w:rPr>
                <w:sz w:val="20"/>
              </w:rPr>
            </w:pPr>
            <w:r w:rsidRPr="00583701">
              <w:rPr>
                <w:sz w:val="20"/>
              </w:rPr>
              <w:t>№ п/п</w:t>
            </w:r>
          </w:p>
        </w:tc>
        <w:tc>
          <w:tcPr>
            <w:tcW w:w="4678" w:type="dxa"/>
          </w:tcPr>
          <w:p w:rsidR="00B456D6" w:rsidRPr="00583701" w:rsidRDefault="00B456D6" w:rsidP="00583701">
            <w:pPr>
              <w:pStyle w:val="a7"/>
              <w:spacing w:line="240" w:lineRule="auto"/>
              <w:jc w:val="left"/>
              <w:rPr>
                <w:sz w:val="20"/>
              </w:rPr>
            </w:pPr>
            <w:r w:rsidRPr="00583701">
              <w:rPr>
                <w:sz w:val="20"/>
              </w:rPr>
              <w:t>Коэффициент наблюдательности</w:t>
            </w:r>
          </w:p>
        </w:tc>
        <w:tc>
          <w:tcPr>
            <w:tcW w:w="3933" w:type="dxa"/>
          </w:tcPr>
          <w:p w:rsidR="00B456D6" w:rsidRPr="00583701" w:rsidRDefault="00B456D6" w:rsidP="00583701">
            <w:pPr>
              <w:pStyle w:val="a7"/>
              <w:spacing w:line="240" w:lineRule="auto"/>
              <w:jc w:val="left"/>
              <w:rPr>
                <w:sz w:val="20"/>
              </w:rPr>
            </w:pPr>
            <w:r w:rsidRPr="00583701">
              <w:rPr>
                <w:sz w:val="20"/>
              </w:rPr>
              <w:t>Уровень наблюдательности</w:t>
            </w:r>
          </w:p>
        </w:tc>
      </w:tr>
      <w:tr w:rsidR="00B456D6" w:rsidRPr="00583701">
        <w:tc>
          <w:tcPr>
            <w:tcW w:w="959" w:type="dxa"/>
          </w:tcPr>
          <w:p w:rsidR="00B456D6" w:rsidRPr="00583701" w:rsidRDefault="00B456D6" w:rsidP="00583701">
            <w:pPr>
              <w:pStyle w:val="a7"/>
              <w:spacing w:line="240" w:lineRule="auto"/>
              <w:jc w:val="left"/>
              <w:rPr>
                <w:sz w:val="20"/>
              </w:rPr>
            </w:pPr>
            <w:r w:rsidRPr="00583701">
              <w:rPr>
                <w:sz w:val="20"/>
              </w:rPr>
              <w:t>1.</w:t>
            </w:r>
          </w:p>
        </w:tc>
        <w:tc>
          <w:tcPr>
            <w:tcW w:w="4678" w:type="dxa"/>
          </w:tcPr>
          <w:p w:rsidR="00B456D6" w:rsidRPr="00583701" w:rsidRDefault="003535C3" w:rsidP="00583701">
            <w:pPr>
              <w:pStyle w:val="a7"/>
              <w:spacing w:line="240" w:lineRule="auto"/>
              <w:jc w:val="left"/>
              <w:rPr>
                <w:sz w:val="20"/>
              </w:rPr>
            </w:pPr>
            <w:r>
              <w:rPr>
                <w:position w:val="-24"/>
                <w:sz w:val="20"/>
              </w:rPr>
              <w:pict>
                <v:shape id="_x0000_i1026" type="#_x0000_t75" style="width:77.25pt;height:30.75pt" fillcolor="window">
                  <v:imagedata r:id="rId9" o:title=""/>
                </v:shape>
              </w:pict>
            </w:r>
          </w:p>
        </w:tc>
        <w:tc>
          <w:tcPr>
            <w:tcW w:w="3933" w:type="dxa"/>
          </w:tcPr>
          <w:p w:rsidR="00B456D6" w:rsidRPr="00583701" w:rsidRDefault="00B456D6" w:rsidP="00583701">
            <w:pPr>
              <w:pStyle w:val="a7"/>
              <w:spacing w:line="240" w:lineRule="auto"/>
              <w:jc w:val="left"/>
              <w:rPr>
                <w:sz w:val="20"/>
              </w:rPr>
            </w:pPr>
            <w:r w:rsidRPr="00583701">
              <w:rPr>
                <w:sz w:val="20"/>
              </w:rPr>
              <w:t>средний</w:t>
            </w:r>
          </w:p>
        </w:tc>
      </w:tr>
      <w:tr w:rsidR="00B456D6" w:rsidRPr="00583701">
        <w:tc>
          <w:tcPr>
            <w:tcW w:w="959" w:type="dxa"/>
          </w:tcPr>
          <w:p w:rsidR="00B456D6" w:rsidRPr="00583701" w:rsidRDefault="00B456D6" w:rsidP="00583701">
            <w:pPr>
              <w:pStyle w:val="a7"/>
              <w:spacing w:line="240" w:lineRule="auto"/>
              <w:jc w:val="left"/>
              <w:rPr>
                <w:sz w:val="20"/>
              </w:rPr>
            </w:pPr>
            <w:r w:rsidRPr="00583701">
              <w:rPr>
                <w:sz w:val="20"/>
              </w:rPr>
              <w:t>2.</w:t>
            </w:r>
          </w:p>
        </w:tc>
        <w:tc>
          <w:tcPr>
            <w:tcW w:w="4678" w:type="dxa"/>
          </w:tcPr>
          <w:p w:rsidR="00B456D6" w:rsidRPr="00583701" w:rsidRDefault="003535C3" w:rsidP="00583701">
            <w:pPr>
              <w:pStyle w:val="a7"/>
              <w:spacing w:line="240" w:lineRule="auto"/>
              <w:jc w:val="left"/>
              <w:rPr>
                <w:sz w:val="20"/>
              </w:rPr>
            </w:pPr>
            <w:r>
              <w:rPr>
                <w:position w:val="-24"/>
                <w:sz w:val="20"/>
              </w:rPr>
              <w:pict>
                <v:shape id="_x0000_i1027" type="#_x0000_t75" style="width:83.25pt;height:30.75pt" fillcolor="window">
                  <v:imagedata r:id="rId10" o:title=""/>
                </v:shape>
              </w:pict>
            </w:r>
          </w:p>
        </w:tc>
        <w:tc>
          <w:tcPr>
            <w:tcW w:w="3933" w:type="dxa"/>
          </w:tcPr>
          <w:p w:rsidR="00B456D6" w:rsidRPr="00583701" w:rsidRDefault="00B456D6" w:rsidP="00583701">
            <w:pPr>
              <w:pStyle w:val="a7"/>
              <w:spacing w:line="240" w:lineRule="auto"/>
              <w:jc w:val="left"/>
              <w:rPr>
                <w:sz w:val="20"/>
              </w:rPr>
            </w:pPr>
            <w:r w:rsidRPr="00583701">
              <w:rPr>
                <w:sz w:val="20"/>
              </w:rPr>
              <w:t>средний</w:t>
            </w:r>
          </w:p>
        </w:tc>
      </w:tr>
      <w:tr w:rsidR="00B456D6" w:rsidRPr="00583701">
        <w:tc>
          <w:tcPr>
            <w:tcW w:w="959" w:type="dxa"/>
          </w:tcPr>
          <w:p w:rsidR="00B456D6" w:rsidRPr="00583701" w:rsidRDefault="00B456D6" w:rsidP="00583701">
            <w:pPr>
              <w:pStyle w:val="a7"/>
              <w:spacing w:line="240" w:lineRule="auto"/>
              <w:jc w:val="left"/>
              <w:rPr>
                <w:sz w:val="20"/>
              </w:rPr>
            </w:pPr>
            <w:r w:rsidRPr="00583701">
              <w:rPr>
                <w:sz w:val="20"/>
              </w:rPr>
              <w:t>3.</w:t>
            </w:r>
          </w:p>
        </w:tc>
        <w:tc>
          <w:tcPr>
            <w:tcW w:w="4678" w:type="dxa"/>
          </w:tcPr>
          <w:p w:rsidR="00B456D6" w:rsidRPr="00583701" w:rsidRDefault="003535C3" w:rsidP="00583701">
            <w:pPr>
              <w:pStyle w:val="a7"/>
              <w:spacing w:line="240" w:lineRule="auto"/>
              <w:jc w:val="left"/>
              <w:rPr>
                <w:sz w:val="20"/>
              </w:rPr>
            </w:pPr>
            <w:r>
              <w:rPr>
                <w:position w:val="-24"/>
                <w:sz w:val="20"/>
              </w:rPr>
              <w:pict>
                <v:shape id="_x0000_i1028" type="#_x0000_t75" style="width:78pt;height:30.75pt" fillcolor="window">
                  <v:imagedata r:id="rId11" o:title=""/>
                </v:shape>
              </w:pict>
            </w:r>
          </w:p>
        </w:tc>
        <w:tc>
          <w:tcPr>
            <w:tcW w:w="3933" w:type="dxa"/>
          </w:tcPr>
          <w:p w:rsidR="00B456D6" w:rsidRPr="00583701" w:rsidRDefault="00B456D6" w:rsidP="00583701">
            <w:pPr>
              <w:pStyle w:val="a7"/>
              <w:spacing w:line="240" w:lineRule="auto"/>
              <w:jc w:val="left"/>
              <w:rPr>
                <w:sz w:val="20"/>
              </w:rPr>
            </w:pPr>
            <w:r w:rsidRPr="00583701">
              <w:rPr>
                <w:sz w:val="20"/>
              </w:rPr>
              <w:t>средний</w:t>
            </w:r>
          </w:p>
        </w:tc>
      </w:tr>
      <w:tr w:rsidR="00B456D6" w:rsidRPr="00583701">
        <w:tc>
          <w:tcPr>
            <w:tcW w:w="959" w:type="dxa"/>
          </w:tcPr>
          <w:p w:rsidR="00B456D6" w:rsidRPr="00583701" w:rsidRDefault="00B456D6" w:rsidP="00583701">
            <w:pPr>
              <w:pStyle w:val="a7"/>
              <w:spacing w:line="240" w:lineRule="auto"/>
              <w:jc w:val="left"/>
              <w:rPr>
                <w:sz w:val="20"/>
              </w:rPr>
            </w:pPr>
            <w:r w:rsidRPr="00583701">
              <w:rPr>
                <w:sz w:val="20"/>
              </w:rPr>
              <w:t>4.</w:t>
            </w:r>
          </w:p>
        </w:tc>
        <w:tc>
          <w:tcPr>
            <w:tcW w:w="4678" w:type="dxa"/>
          </w:tcPr>
          <w:p w:rsidR="00B456D6" w:rsidRPr="00583701" w:rsidRDefault="003535C3" w:rsidP="00583701">
            <w:pPr>
              <w:pStyle w:val="a7"/>
              <w:spacing w:line="240" w:lineRule="auto"/>
              <w:jc w:val="left"/>
              <w:rPr>
                <w:sz w:val="20"/>
              </w:rPr>
            </w:pPr>
            <w:r>
              <w:rPr>
                <w:position w:val="-24"/>
                <w:sz w:val="20"/>
              </w:rPr>
              <w:pict>
                <v:shape id="_x0000_i1029" type="#_x0000_t75" style="width:83.25pt;height:30.75pt" fillcolor="window">
                  <v:imagedata r:id="rId12" o:title=""/>
                </v:shape>
              </w:pict>
            </w:r>
          </w:p>
        </w:tc>
        <w:tc>
          <w:tcPr>
            <w:tcW w:w="3933" w:type="dxa"/>
          </w:tcPr>
          <w:p w:rsidR="00B456D6" w:rsidRPr="00583701" w:rsidRDefault="00B456D6" w:rsidP="00583701">
            <w:pPr>
              <w:pStyle w:val="a7"/>
              <w:spacing w:line="240" w:lineRule="auto"/>
              <w:jc w:val="left"/>
              <w:rPr>
                <w:sz w:val="20"/>
              </w:rPr>
            </w:pPr>
            <w:r w:rsidRPr="00583701">
              <w:rPr>
                <w:sz w:val="20"/>
              </w:rPr>
              <w:t>средний</w:t>
            </w:r>
          </w:p>
        </w:tc>
      </w:tr>
      <w:tr w:rsidR="00B456D6" w:rsidRPr="00583701">
        <w:tc>
          <w:tcPr>
            <w:tcW w:w="959" w:type="dxa"/>
          </w:tcPr>
          <w:p w:rsidR="00B456D6" w:rsidRPr="00583701" w:rsidRDefault="00B456D6" w:rsidP="00583701">
            <w:pPr>
              <w:pStyle w:val="a7"/>
              <w:spacing w:line="240" w:lineRule="auto"/>
              <w:jc w:val="left"/>
              <w:rPr>
                <w:sz w:val="20"/>
              </w:rPr>
            </w:pPr>
            <w:r w:rsidRPr="00583701">
              <w:rPr>
                <w:sz w:val="20"/>
              </w:rPr>
              <w:t>5.</w:t>
            </w:r>
          </w:p>
        </w:tc>
        <w:tc>
          <w:tcPr>
            <w:tcW w:w="4678" w:type="dxa"/>
          </w:tcPr>
          <w:p w:rsidR="00B456D6" w:rsidRPr="00583701" w:rsidRDefault="003535C3" w:rsidP="00583701">
            <w:pPr>
              <w:pStyle w:val="a7"/>
              <w:spacing w:line="240" w:lineRule="auto"/>
              <w:jc w:val="left"/>
              <w:rPr>
                <w:sz w:val="20"/>
              </w:rPr>
            </w:pPr>
            <w:r>
              <w:rPr>
                <w:position w:val="-24"/>
                <w:sz w:val="20"/>
              </w:rPr>
              <w:pict>
                <v:shape id="_x0000_i1030" type="#_x0000_t75" style="width:78pt;height:30.75pt" fillcolor="window">
                  <v:imagedata r:id="rId13" o:title=""/>
                </v:shape>
              </w:pict>
            </w:r>
          </w:p>
        </w:tc>
        <w:tc>
          <w:tcPr>
            <w:tcW w:w="3933" w:type="dxa"/>
          </w:tcPr>
          <w:p w:rsidR="00B456D6" w:rsidRPr="00583701" w:rsidRDefault="00B456D6" w:rsidP="00583701">
            <w:pPr>
              <w:pStyle w:val="a7"/>
              <w:spacing w:line="240" w:lineRule="auto"/>
              <w:jc w:val="left"/>
              <w:rPr>
                <w:sz w:val="20"/>
              </w:rPr>
            </w:pPr>
            <w:r w:rsidRPr="00583701">
              <w:rPr>
                <w:sz w:val="20"/>
              </w:rPr>
              <w:t>средний</w:t>
            </w:r>
          </w:p>
        </w:tc>
      </w:tr>
      <w:tr w:rsidR="00B456D6" w:rsidRPr="00583701">
        <w:tc>
          <w:tcPr>
            <w:tcW w:w="959" w:type="dxa"/>
          </w:tcPr>
          <w:p w:rsidR="00B456D6" w:rsidRPr="00583701" w:rsidRDefault="00B456D6" w:rsidP="00583701">
            <w:pPr>
              <w:pStyle w:val="a7"/>
              <w:spacing w:line="240" w:lineRule="auto"/>
              <w:jc w:val="left"/>
              <w:rPr>
                <w:sz w:val="20"/>
              </w:rPr>
            </w:pPr>
            <w:r w:rsidRPr="00583701">
              <w:rPr>
                <w:sz w:val="20"/>
              </w:rPr>
              <w:t>6.</w:t>
            </w:r>
          </w:p>
        </w:tc>
        <w:tc>
          <w:tcPr>
            <w:tcW w:w="4678" w:type="dxa"/>
          </w:tcPr>
          <w:p w:rsidR="00B456D6" w:rsidRPr="00583701" w:rsidRDefault="003535C3" w:rsidP="00583701">
            <w:pPr>
              <w:pStyle w:val="a7"/>
              <w:spacing w:line="240" w:lineRule="auto"/>
              <w:jc w:val="left"/>
              <w:rPr>
                <w:sz w:val="20"/>
              </w:rPr>
            </w:pPr>
            <w:r>
              <w:rPr>
                <w:position w:val="-24"/>
                <w:sz w:val="20"/>
              </w:rPr>
              <w:pict>
                <v:shape id="_x0000_i1031" type="#_x0000_t75" style="width:78.75pt;height:30.75pt" fillcolor="window">
                  <v:imagedata r:id="rId14" o:title=""/>
                </v:shape>
              </w:pict>
            </w:r>
          </w:p>
        </w:tc>
        <w:tc>
          <w:tcPr>
            <w:tcW w:w="3933" w:type="dxa"/>
          </w:tcPr>
          <w:p w:rsidR="00B456D6" w:rsidRPr="00583701" w:rsidRDefault="00B456D6" w:rsidP="00583701">
            <w:pPr>
              <w:pStyle w:val="a7"/>
              <w:spacing w:line="240" w:lineRule="auto"/>
              <w:jc w:val="left"/>
              <w:rPr>
                <w:sz w:val="20"/>
              </w:rPr>
            </w:pPr>
            <w:r w:rsidRPr="00583701">
              <w:rPr>
                <w:sz w:val="20"/>
              </w:rPr>
              <w:t>средний</w:t>
            </w:r>
          </w:p>
        </w:tc>
      </w:tr>
      <w:tr w:rsidR="00B456D6" w:rsidRPr="00583701">
        <w:tc>
          <w:tcPr>
            <w:tcW w:w="959" w:type="dxa"/>
          </w:tcPr>
          <w:p w:rsidR="00B456D6" w:rsidRPr="00583701" w:rsidRDefault="00B456D6" w:rsidP="00583701">
            <w:pPr>
              <w:pStyle w:val="a7"/>
              <w:spacing w:line="240" w:lineRule="auto"/>
              <w:jc w:val="left"/>
              <w:rPr>
                <w:sz w:val="20"/>
              </w:rPr>
            </w:pPr>
            <w:r w:rsidRPr="00583701">
              <w:rPr>
                <w:sz w:val="20"/>
              </w:rPr>
              <w:t>7.</w:t>
            </w:r>
          </w:p>
        </w:tc>
        <w:tc>
          <w:tcPr>
            <w:tcW w:w="4678" w:type="dxa"/>
          </w:tcPr>
          <w:p w:rsidR="00B456D6" w:rsidRPr="00583701" w:rsidRDefault="003535C3" w:rsidP="00583701">
            <w:pPr>
              <w:pStyle w:val="a7"/>
              <w:spacing w:line="240" w:lineRule="auto"/>
              <w:jc w:val="left"/>
              <w:rPr>
                <w:sz w:val="20"/>
              </w:rPr>
            </w:pPr>
            <w:r>
              <w:rPr>
                <w:position w:val="-24"/>
                <w:sz w:val="20"/>
              </w:rPr>
              <w:pict>
                <v:shape id="_x0000_i1032" type="#_x0000_t75" style="width:78pt;height:30.75pt" fillcolor="window">
                  <v:imagedata r:id="rId15" o:title=""/>
                </v:shape>
              </w:pict>
            </w:r>
          </w:p>
        </w:tc>
        <w:tc>
          <w:tcPr>
            <w:tcW w:w="3933" w:type="dxa"/>
          </w:tcPr>
          <w:p w:rsidR="00B456D6" w:rsidRPr="00583701" w:rsidRDefault="00B456D6" w:rsidP="00583701">
            <w:pPr>
              <w:pStyle w:val="a7"/>
              <w:spacing w:line="240" w:lineRule="auto"/>
              <w:jc w:val="left"/>
              <w:rPr>
                <w:sz w:val="20"/>
              </w:rPr>
            </w:pPr>
            <w:r w:rsidRPr="00583701">
              <w:rPr>
                <w:sz w:val="20"/>
              </w:rPr>
              <w:t>средний</w:t>
            </w:r>
          </w:p>
        </w:tc>
      </w:tr>
      <w:tr w:rsidR="00B456D6" w:rsidRPr="00583701">
        <w:tc>
          <w:tcPr>
            <w:tcW w:w="959" w:type="dxa"/>
          </w:tcPr>
          <w:p w:rsidR="00B456D6" w:rsidRPr="00583701" w:rsidRDefault="00B456D6" w:rsidP="00583701">
            <w:pPr>
              <w:pStyle w:val="a7"/>
              <w:spacing w:line="240" w:lineRule="auto"/>
              <w:jc w:val="left"/>
              <w:rPr>
                <w:sz w:val="20"/>
              </w:rPr>
            </w:pPr>
            <w:r w:rsidRPr="00583701">
              <w:rPr>
                <w:sz w:val="20"/>
              </w:rPr>
              <w:t>8.</w:t>
            </w:r>
          </w:p>
        </w:tc>
        <w:tc>
          <w:tcPr>
            <w:tcW w:w="4678" w:type="dxa"/>
          </w:tcPr>
          <w:p w:rsidR="00B456D6" w:rsidRPr="00583701" w:rsidRDefault="003535C3" w:rsidP="00583701">
            <w:pPr>
              <w:pStyle w:val="a7"/>
              <w:spacing w:line="240" w:lineRule="auto"/>
              <w:jc w:val="left"/>
              <w:rPr>
                <w:sz w:val="20"/>
              </w:rPr>
            </w:pPr>
            <w:r>
              <w:rPr>
                <w:position w:val="-24"/>
                <w:sz w:val="20"/>
              </w:rPr>
              <w:pict>
                <v:shape id="_x0000_i1033" type="#_x0000_t75" style="width:78.75pt;height:30.75pt" fillcolor="window">
                  <v:imagedata r:id="rId16" o:title=""/>
                </v:shape>
              </w:pict>
            </w:r>
          </w:p>
        </w:tc>
        <w:tc>
          <w:tcPr>
            <w:tcW w:w="3933" w:type="dxa"/>
          </w:tcPr>
          <w:p w:rsidR="00B456D6" w:rsidRPr="00583701" w:rsidRDefault="00B456D6" w:rsidP="00583701">
            <w:pPr>
              <w:pStyle w:val="a7"/>
              <w:spacing w:line="240" w:lineRule="auto"/>
              <w:jc w:val="left"/>
              <w:rPr>
                <w:sz w:val="20"/>
              </w:rPr>
            </w:pPr>
            <w:r w:rsidRPr="00583701">
              <w:rPr>
                <w:sz w:val="20"/>
              </w:rPr>
              <w:t>средний</w:t>
            </w:r>
          </w:p>
        </w:tc>
      </w:tr>
      <w:tr w:rsidR="00B456D6" w:rsidRPr="00583701">
        <w:tc>
          <w:tcPr>
            <w:tcW w:w="959" w:type="dxa"/>
          </w:tcPr>
          <w:p w:rsidR="00B456D6" w:rsidRPr="00583701" w:rsidRDefault="00B456D6" w:rsidP="00583701">
            <w:pPr>
              <w:pStyle w:val="a7"/>
              <w:spacing w:line="240" w:lineRule="auto"/>
              <w:jc w:val="left"/>
              <w:rPr>
                <w:sz w:val="20"/>
              </w:rPr>
            </w:pPr>
            <w:r w:rsidRPr="00583701">
              <w:rPr>
                <w:sz w:val="20"/>
              </w:rPr>
              <w:t>9.</w:t>
            </w:r>
          </w:p>
        </w:tc>
        <w:tc>
          <w:tcPr>
            <w:tcW w:w="4678" w:type="dxa"/>
          </w:tcPr>
          <w:p w:rsidR="00B456D6" w:rsidRPr="00583701" w:rsidRDefault="003535C3" w:rsidP="00583701">
            <w:pPr>
              <w:pStyle w:val="a7"/>
              <w:spacing w:line="240" w:lineRule="auto"/>
              <w:jc w:val="left"/>
              <w:rPr>
                <w:sz w:val="20"/>
              </w:rPr>
            </w:pPr>
            <w:r>
              <w:rPr>
                <w:position w:val="-24"/>
                <w:sz w:val="20"/>
              </w:rPr>
              <w:pict>
                <v:shape id="_x0000_i1034" type="#_x0000_t75" style="width:75.75pt;height:30.75pt" fillcolor="window">
                  <v:imagedata r:id="rId17" o:title=""/>
                </v:shape>
              </w:pict>
            </w:r>
          </w:p>
        </w:tc>
        <w:tc>
          <w:tcPr>
            <w:tcW w:w="3933" w:type="dxa"/>
          </w:tcPr>
          <w:p w:rsidR="00B456D6" w:rsidRPr="00583701" w:rsidRDefault="00B456D6" w:rsidP="00583701">
            <w:pPr>
              <w:pStyle w:val="a7"/>
              <w:spacing w:line="240" w:lineRule="auto"/>
              <w:jc w:val="left"/>
              <w:rPr>
                <w:sz w:val="20"/>
              </w:rPr>
            </w:pPr>
            <w:r w:rsidRPr="00583701">
              <w:rPr>
                <w:sz w:val="20"/>
              </w:rPr>
              <w:t>средний</w:t>
            </w:r>
          </w:p>
        </w:tc>
      </w:tr>
      <w:tr w:rsidR="00B456D6" w:rsidRPr="00583701">
        <w:tc>
          <w:tcPr>
            <w:tcW w:w="959" w:type="dxa"/>
          </w:tcPr>
          <w:p w:rsidR="00B456D6" w:rsidRPr="00583701" w:rsidRDefault="00B456D6" w:rsidP="00583701">
            <w:pPr>
              <w:pStyle w:val="a7"/>
              <w:spacing w:line="240" w:lineRule="auto"/>
              <w:jc w:val="left"/>
              <w:rPr>
                <w:sz w:val="20"/>
              </w:rPr>
            </w:pPr>
            <w:r w:rsidRPr="00583701">
              <w:rPr>
                <w:sz w:val="20"/>
              </w:rPr>
              <w:t>10.</w:t>
            </w:r>
          </w:p>
        </w:tc>
        <w:tc>
          <w:tcPr>
            <w:tcW w:w="4678" w:type="dxa"/>
          </w:tcPr>
          <w:p w:rsidR="00B456D6" w:rsidRPr="00583701" w:rsidRDefault="003535C3" w:rsidP="00583701">
            <w:pPr>
              <w:pStyle w:val="a7"/>
              <w:spacing w:line="240" w:lineRule="auto"/>
              <w:jc w:val="left"/>
              <w:rPr>
                <w:sz w:val="20"/>
              </w:rPr>
            </w:pPr>
            <w:r>
              <w:rPr>
                <w:position w:val="-24"/>
                <w:sz w:val="20"/>
              </w:rPr>
              <w:pict>
                <v:shape id="_x0000_i1035" type="#_x0000_t75" style="width:78pt;height:30.75pt" fillcolor="window">
                  <v:imagedata r:id="rId18" o:title=""/>
                </v:shape>
              </w:pict>
            </w:r>
          </w:p>
        </w:tc>
        <w:tc>
          <w:tcPr>
            <w:tcW w:w="3933" w:type="dxa"/>
          </w:tcPr>
          <w:p w:rsidR="00B456D6" w:rsidRPr="00583701" w:rsidRDefault="00B456D6" w:rsidP="00583701">
            <w:pPr>
              <w:pStyle w:val="a7"/>
              <w:spacing w:line="240" w:lineRule="auto"/>
              <w:jc w:val="left"/>
              <w:rPr>
                <w:sz w:val="20"/>
              </w:rPr>
            </w:pPr>
            <w:r w:rsidRPr="00583701">
              <w:rPr>
                <w:sz w:val="20"/>
              </w:rPr>
              <w:t>средний</w:t>
            </w:r>
          </w:p>
        </w:tc>
      </w:tr>
      <w:tr w:rsidR="00B456D6" w:rsidRPr="00583701">
        <w:tc>
          <w:tcPr>
            <w:tcW w:w="959" w:type="dxa"/>
          </w:tcPr>
          <w:p w:rsidR="00B456D6" w:rsidRPr="00583701" w:rsidRDefault="00B456D6" w:rsidP="00583701">
            <w:pPr>
              <w:pStyle w:val="a7"/>
              <w:spacing w:line="240" w:lineRule="auto"/>
              <w:jc w:val="left"/>
              <w:rPr>
                <w:sz w:val="20"/>
              </w:rPr>
            </w:pPr>
            <w:r w:rsidRPr="00583701">
              <w:rPr>
                <w:sz w:val="20"/>
              </w:rPr>
              <w:t>11.</w:t>
            </w:r>
          </w:p>
        </w:tc>
        <w:tc>
          <w:tcPr>
            <w:tcW w:w="4678" w:type="dxa"/>
          </w:tcPr>
          <w:p w:rsidR="00B456D6" w:rsidRPr="00583701" w:rsidRDefault="003535C3" w:rsidP="00583701">
            <w:pPr>
              <w:pStyle w:val="a7"/>
              <w:spacing w:line="240" w:lineRule="auto"/>
              <w:jc w:val="left"/>
              <w:rPr>
                <w:sz w:val="20"/>
              </w:rPr>
            </w:pPr>
            <w:r>
              <w:rPr>
                <w:position w:val="-24"/>
                <w:sz w:val="20"/>
              </w:rPr>
              <w:pict>
                <v:shape id="_x0000_i1036" type="#_x0000_t75" style="width:78pt;height:30.75pt" fillcolor="window">
                  <v:imagedata r:id="rId19" o:title=""/>
                </v:shape>
              </w:pict>
            </w:r>
          </w:p>
        </w:tc>
        <w:tc>
          <w:tcPr>
            <w:tcW w:w="3933" w:type="dxa"/>
          </w:tcPr>
          <w:p w:rsidR="00B456D6" w:rsidRPr="00583701" w:rsidRDefault="00B456D6" w:rsidP="00583701">
            <w:pPr>
              <w:pStyle w:val="a7"/>
              <w:spacing w:line="240" w:lineRule="auto"/>
              <w:jc w:val="left"/>
              <w:rPr>
                <w:sz w:val="20"/>
              </w:rPr>
            </w:pPr>
            <w:r w:rsidRPr="00583701">
              <w:rPr>
                <w:sz w:val="20"/>
              </w:rPr>
              <w:t>средний</w:t>
            </w:r>
          </w:p>
        </w:tc>
      </w:tr>
      <w:tr w:rsidR="00B456D6" w:rsidRPr="00583701">
        <w:tc>
          <w:tcPr>
            <w:tcW w:w="959" w:type="dxa"/>
          </w:tcPr>
          <w:p w:rsidR="00B456D6" w:rsidRPr="00583701" w:rsidRDefault="00B456D6" w:rsidP="00583701">
            <w:pPr>
              <w:pStyle w:val="a7"/>
              <w:spacing w:line="240" w:lineRule="auto"/>
              <w:jc w:val="left"/>
              <w:rPr>
                <w:sz w:val="20"/>
              </w:rPr>
            </w:pPr>
            <w:r w:rsidRPr="00583701">
              <w:rPr>
                <w:sz w:val="20"/>
              </w:rPr>
              <w:t>12.</w:t>
            </w:r>
          </w:p>
        </w:tc>
        <w:tc>
          <w:tcPr>
            <w:tcW w:w="4678" w:type="dxa"/>
          </w:tcPr>
          <w:p w:rsidR="00B456D6" w:rsidRPr="00583701" w:rsidRDefault="003535C3" w:rsidP="00583701">
            <w:pPr>
              <w:pStyle w:val="a7"/>
              <w:spacing w:line="240" w:lineRule="auto"/>
              <w:jc w:val="left"/>
              <w:rPr>
                <w:sz w:val="20"/>
              </w:rPr>
            </w:pPr>
            <w:r>
              <w:rPr>
                <w:position w:val="-24"/>
                <w:sz w:val="20"/>
              </w:rPr>
              <w:pict>
                <v:shape id="_x0000_i1037" type="#_x0000_t75" style="width:81pt;height:30.75pt" fillcolor="window">
                  <v:imagedata r:id="rId20" o:title=""/>
                </v:shape>
              </w:pict>
            </w:r>
          </w:p>
        </w:tc>
        <w:tc>
          <w:tcPr>
            <w:tcW w:w="3933" w:type="dxa"/>
          </w:tcPr>
          <w:p w:rsidR="00B456D6" w:rsidRPr="00583701" w:rsidRDefault="00B456D6" w:rsidP="00583701">
            <w:pPr>
              <w:pStyle w:val="a7"/>
              <w:spacing w:line="240" w:lineRule="auto"/>
              <w:jc w:val="left"/>
              <w:rPr>
                <w:sz w:val="20"/>
              </w:rPr>
            </w:pPr>
            <w:r w:rsidRPr="00583701">
              <w:rPr>
                <w:sz w:val="20"/>
              </w:rPr>
              <w:t>средний</w:t>
            </w:r>
          </w:p>
        </w:tc>
      </w:tr>
      <w:tr w:rsidR="00B456D6" w:rsidRPr="00583701">
        <w:tc>
          <w:tcPr>
            <w:tcW w:w="959" w:type="dxa"/>
          </w:tcPr>
          <w:p w:rsidR="00B456D6" w:rsidRPr="00583701" w:rsidRDefault="00B456D6" w:rsidP="00583701">
            <w:pPr>
              <w:pStyle w:val="a7"/>
              <w:spacing w:line="240" w:lineRule="auto"/>
              <w:jc w:val="left"/>
              <w:rPr>
                <w:sz w:val="20"/>
              </w:rPr>
            </w:pPr>
            <w:r w:rsidRPr="00583701">
              <w:rPr>
                <w:sz w:val="20"/>
              </w:rPr>
              <w:t>13.</w:t>
            </w:r>
          </w:p>
        </w:tc>
        <w:tc>
          <w:tcPr>
            <w:tcW w:w="4678" w:type="dxa"/>
          </w:tcPr>
          <w:p w:rsidR="00B456D6" w:rsidRPr="00583701" w:rsidRDefault="003535C3" w:rsidP="00583701">
            <w:pPr>
              <w:pStyle w:val="a7"/>
              <w:spacing w:line="240" w:lineRule="auto"/>
              <w:jc w:val="left"/>
              <w:rPr>
                <w:sz w:val="20"/>
              </w:rPr>
            </w:pPr>
            <w:r>
              <w:rPr>
                <w:position w:val="-24"/>
                <w:sz w:val="20"/>
              </w:rPr>
              <w:pict>
                <v:shape id="_x0000_i1038" type="#_x0000_t75" style="width:78pt;height:30.75pt" fillcolor="window">
                  <v:imagedata r:id="rId21" o:title=""/>
                </v:shape>
              </w:pict>
            </w:r>
          </w:p>
        </w:tc>
        <w:tc>
          <w:tcPr>
            <w:tcW w:w="3933" w:type="dxa"/>
          </w:tcPr>
          <w:p w:rsidR="00B456D6" w:rsidRPr="00583701" w:rsidRDefault="00B456D6" w:rsidP="00583701">
            <w:pPr>
              <w:pStyle w:val="a7"/>
              <w:spacing w:line="240" w:lineRule="auto"/>
              <w:jc w:val="left"/>
              <w:rPr>
                <w:sz w:val="20"/>
              </w:rPr>
            </w:pPr>
            <w:r w:rsidRPr="00583701">
              <w:rPr>
                <w:sz w:val="20"/>
              </w:rPr>
              <w:t>средний</w:t>
            </w:r>
          </w:p>
        </w:tc>
      </w:tr>
      <w:tr w:rsidR="00B456D6" w:rsidRPr="00583701">
        <w:tc>
          <w:tcPr>
            <w:tcW w:w="959" w:type="dxa"/>
          </w:tcPr>
          <w:p w:rsidR="00B456D6" w:rsidRPr="00583701" w:rsidRDefault="00B456D6" w:rsidP="00583701">
            <w:pPr>
              <w:pStyle w:val="a7"/>
              <w:spacing w:line="240" w:lineRule="auto"/>
              <w:jc w:val="left"/>
              <w:rPr>
                <w:sz w:val="20"/>
              </w:rPr>
            </w:pPr>
            <w:r w:rsidRPr="00583701">
              <w:rPr>
                <w:sz w:val="20"/>
              </w:rPr>
              <w:t>14.</w:t>
            </w:r>
          </w:p>
        </w:tc>
        <w:tc>
          <w:tcPr>
            <w:tcW w:w="4678" w:type="dxa"/>
          </w:tcPr>
          <w:p w:rsidR="00B456D6" w:rsidRPr="00583701" w:rsidRDefault="003535C3" w:rsidP="00583701">
            <w:pPr>
              <w:pStyle w:val="a7"/>
              <w:spacing w:line="240" w:lineRule="auto"/>
              <w:jc w:val="left"/>
              <w:rPr>
                <w:sz w:val="20"/>
              </w:rPr>
            </w:pPr>
            <w:r>
              <w:rPr>
                <w:position w:val="-24"/>
                <w:sz w:val="20"/>
              </w:rPr>
              <w:pict>
                <v:shape id="_x0000_i1039" type="#_x0000_t75" style="width:78.75pt;height:30.75pt" fillcolor="window">
                  <v:imagedata r:id="rId22" o:title=""/>
                </v:shape>
              </w:pict>
            </w:r>
          </w:p>
        </w:tc>
        <w:tc>
          <w:tcPr>
            <w:tcW w:w="3933" w:type="dxa"/>
          </w:tcPr>
          <w:p w:rsidR="00B456D6" w:rsidRPr="00583701" w:rsidRDefault="00B456D6" w:rsidP="00583701">
            <w:pPr>
              <w:pStyle w:val="a7"/>
              <w:spacing w:line="240" w:lineRule="auto"/>
              <w:jc w:val="left"/>
              <w:rPr>
                <w:sz w:val="20"/>
              </w:rPr>
            </w:pPr>
            <w:r w:rsidRPr="00583701">
              <w:rPr>
                <w:sz w:val="20"/>
              </w:rPr>
              <w:t>средний</w:t>
            </w:r>
          </w:p>
        </w:tc>
      </w:tr>
      <w:tr w:rsidR="00B456D6" w:rsidRPr="00583701">
        <w:tc>
          <w:tcPr>
            <w:tcW w:w="959" w:type="dxa"/>
          </w:tcPr>
          <w:p w:rsidR="00B456D6" w:rsidRPr="00583701" w:rsidRDefault="00B456D6" w:rsidP="00583701">
            <w:pPr>
              <w:pStyle w:val="a7"/>
              <w:spacing w:line="240" w:lineRule="auto"/>
              <w:jc w:val="left"/>
              <w:rPr>
                <w:sz w:val="20"/>
              </w:rPr>
            </w:pPr>
            <w:r w:rsidRPr="00583701">
              <w:rPr>
                <w:sz w:val="20"/>
              </w:rPr>
              <w:t>15.</w:t>
            </w:r>
          </w:p>
        </w:tc>
        <w:tc>
          <w:tcPr>
            <w:tcW w:w="4678" w:type="dxa"/>
          </w:tcPr>
          <w:p w:rsidR="00B456D6" w:rsidRPr="00583701" w:rsidRDefault="003535C3" w:rsidP="00583701">
            <w:pPr>
              <w:pStyle w:val="a7"/>
              <w:spacing w:line="240" w:lineRule="auto"/>
              <w:jc w:val="left"/>
              <w:rPr>
                <w:sz w:val="20"/>
              </w:rPr>
            </w:pPr>
            <w:r>
              <w:rPr>
                <w:position w:val="-24"/>
                <w:sz w:val="20"/>
              </w:rPr>
              <w:pict>
                <v:shape id="_x0000_i1040" type="#_x0000_t75" style="width:78pt;height:30.75pt" fillcolor="window">
                  <v:imagedata r:id="rId23" o:title=""/>
                </v:shape>
              </w:pict>
            </w:r>
          </w:p>
        </w:tc>
        <w:tc>
          <w:tcPr>
            <w:tcW w:w="3933" w:type="dxa"/>
          </w:tcPr>
          <w:p w:rsidR="00B456D6" w:rsidRPr="00583701" w:rsidRDefault="00B456D6" w:rsidP="00583701">
            <w:pPr>
              <w:pStyle w:val="a7"/>
              <w:spacing w:line="240" w:lineRule="auto"/>
              <w:jc w:val="left"/>
              <w:rPr>
                <w:sz w:val="20"/>
              </w:rPr>
            </w:pPr>
            <w:r w:rsidRPr="00583701">
              <w:rPr>
                <w:sz w:val="20"/>
              </w:rPr>
              <w:t>средний</w:t>
            </w:r>
          </w:p>
        </w:tc>
      </w:tr>
      <w:tr w:rsidR="00B456D6" w:rsidRPr="00583701">
        <w:tc>
          <w:tcPr>
            <w:tcW w:w="959" w:type="dxa"/>
          </w:tcPr>
          <w:p w:rsidR="00B456D6" w:rsidRPr="00583701" w:rsidRDefault="00B456D6" w:rsidP="00583701">
            <w:pPr>
              <w:pStyle w:val="a7"/>
              <w:spacing w:line="240" w:lineRule="auto"/>
              <w:jc w:val="left"/>
              <w:rPr>
                <w:sz w:val="20"/>
              </w:rPr>
            </w:pPr>
            <w:r w:rsidRPr="00583701">
              <w:rPr>
                <w:sz w:val="20"/>
              </w:rPr>
              <w:t>16.</w:t>
            </w:r>
          </w:p>
        </w:tc>
        <w:tc>
          <w:tcPr>
            <w:tcW w:w="4678" w:type="dxa"/>
          </w:tcPr>
          <w:p w:rsidR="00B456D6" w:rsidRPr="00583701" w:rsidRDefault="003535C3" w:rsidP="00583701">
            <w:pPr>
              <w:pStyle w:val="a7"/>
              <w:spacing w:line="240" w:lineRule="auto"/>
              <w:jc w:val="left"/>
              <w:rPr>
                <w:sz w:val="20"/>
              </w:rPr>
            </w:pPr>
            <w:r>
              <w:rPr>
                <w:position w:val="-24"/>
                <w:sz w:val="20"/>
              </w:rPr>
              <w:pict>
                <v:shape id="_x0000_i1041" type="#_x0000_t75" style="width:77.25pt;height:30.75pt" fillcolor="window">
                  <v:imagedata r:id="rId24" o:title=""/>
                </v:shape>
              </w:pict>
            </w:r>
          </w:p>
        </w:tc>
        <w:tc>
          <w:tcPr>
            <w:tcW w:w="3933" w:type="dxa"/>
          </w:tcPr>
          <w:p w:rsidR="00B456D6" w:rsidRPr="00583701" w:rsidRDefault="00B456D6" w:rsidP="00583701">
            <w:pPr>
              <w:pStyle w:val="a7"/>
              <w:spacing w:line="240" w:lineRule="auto"/>
              <w:jc w:val="left"/>
              <w:rPr>
                <w:sz w:val="20"/>
              </w:rPr>
            </w:pPr>
            <w:r w:rsidRPr="00583701">
              <w:rPr>
                <w:sz w:val="20"/>
              </w:rPr>
              <w:t>средний</w:t>
            </w:r>
          </w:p>
        </w:tc>
      </w:tr>
      <w:tr w:rsidR="00B456D6" w:rsidRPr="00583701">
        <w:tc>
          <w:tcPr>
            <w:tcW w:w="959" w:type="dxa"/>
          </w:tcPr>
          <w:p w:rsidR="00B456D6" w:rsidRPr="00583701" w:rsidRDefault="00B456D6" w:rsidP="00583701">
            <w:pPr>
              <w:pStyle w:val="a7"/>
              <w:spacing w:line="240" w:lineRule="auto"/>
              <w:jc w:val="left"/>
              <w:rPr>
                <w:sz w:val="20"/>
              </w:rPr>
            </w:pPr>
            <w:r w:rsidRPr="00583701">
              <w:rPr>
                <w:sz w:val="20"/>
              </w:rPr>
              <w:t>17.</w:t>
            </w:r>
          </w:p>
        </w:tc>
        <w:tc>
          <w:tcPr>
            <w:tcW w:w="4678" w:type="dxa"/>
          </w:tcPr>
          <w:p w:rsidR="00B456D6" w:rsidRPr="00583701" w:rsidRDefault="003535C3" w:rsidP="00583701">
            <w:pPr>
              <w:pStyle w:val="a7"/>
              <w:spacing w:line="240" w:lineRule="auto"/>
              <w:jc w:val="left"/>
              <w:rPr>
                <w:sz w:val="20"/>
              </w:rPr>
            </w:pPr>
            <w:r>
              <w:rPr>
                <w:position w:val="-24"/>
                <w:sz w:val="20"/>
              </w:rPr>
              <w:pict>
                <v:shape id="_x0000_i1042" type="#_x0000_t75" style="width:77.25pt;height:30.75pt" fillcolor="window">
                  <v:imagedata r:id="rId25" o:title=""/>
                </v:shape>
              </w:pict>
            </w:r>
          </w:p>
        </w:tc>
        <w:tc>
          <w:tcPr>
            <w:tcW w:w="3933" w:type="dxa"/>
          </w:tcPr>
          <w:p w:rsidR="00B456D6" w:rsidRPr="00583701" w:rsidRDefault="00B456D6" w:rsidP="00583701">
            <w:pPr>
              <w:pStyle w:val="a7"/>
              <w:spacing w:line="240" w:lineRule="auto"/>
              <w:jc w:val="left"/>
              <w:rPr>
                <w:sz w:val="20"/>
              </w:rPr>
            </w:pPr>
            <w:r w:rsidRPr="00583701">
              <w:rPr>
                <w:sz w:val="20"/>
              </w:rPr>
              <w:t>средний</w:t>
            </w:r>
          </w:p>
        </w:tc>
      </w:tr>
      <w:tr w:rsidR="00B456D6" w:rsidRPr="00583701">
        <w:tc>
          <w:tcPr>
            <w:tcW w:w="959" w:type="dxa"/>
            <w:tcBorders>
              <w:bottom w:val="nil"/>
            </w:tcBorders>
          </w:tcPr>
          <w:p w:rsidR="00B456D6" w:rsidRPr="00583701" w:rsidRDefault="00B456D6" w:rsidP="00583701">
            <w:pPr>
              <w:pStyle w:val="a7"/>
              <w:spacing w:line="240" w:lineRule="auto"/>
              <w:jc w:val="left"/>
              <w:rPr>
                <w:sz w:val="20"/>
              </w:rPr>
            </w:pPr>
            <w:r w:rsidRPr="00583701">
              <w:rPr>
                <w:sz w:val="20"/>
              </w:rPr>
              <w:t>18.</w:t>
            </w:r>
          </w:p>
        </w:tc>
        <w:tc>
          <w:tcPr>
            <w:tcW w:w="4678" w:type="dxa"/>
            <w:tcBorders>
              <w:bottom w:val="nil"/>
            </w:tcBorders>
          </w:tcPr>
          <w:p w:rsidR="00B456D6" w:rsidRPr="00583701" w:rsidRDefault="003535C3" w:rsidP="00583701">
            <w:pPr>
              <w:pStyle w:val="a7"/>
              <w:spacing w:line="240" w:lineRule="auto"/>
              <w:jc w:val="left"/>
              <w:rPr>
                <w:sz w:val="20"/>
              </w:rPr>
            </w:pPr>
            <w:r>
              <w:rPr>
                <w:position w:val="-24"/>
                <w:sz w:val="20"/>
              </w:rPr>
              <w:pict>
                <v:shape id="_x0000_i1043" type="#_x0000_t75" style="width:78.75pt;height:30.75pt" fillcolor="window">
                  <v:imagedata r:id="rId26" o:title=""/>
                </v:shape>
              </w:pict>
            </w:r>
          </w:p>
        </w:tc>
        <w:tc>
          <w:tcPr>
            <w:tcW w:w="3933" w:type="dxa"/>
            <w:tcBorders>
              <w:bottom w:val="nil"/>
            </w:tcBorders>
          </w:tcPr>
          <w:p w:rsidR="00B456D6" w:rsidRPr="00583701" w:rsidRDefault="00B456D6" w:rsidP="00583701">
            <w:pPr>
              <w:pStyle w:val="a7"/>
              <w:spacing w:line="240" w:lineRule="auto"/>
              <w:jc w:val="left"/>
              <w:rPr>
                <w:sz w:val="20"/>
              </w:rPr>
            </w:pPr>
            <w:r w:rsidRPr="00583701">
              <w:rPr>
                <w:sz w:val="20"/>
              </w:rPr>
              <w:t>средний</w:t>
            </w:r>
          </w:p>
        </w:tc>
      </w:tr>
      <w:tr w:rsidR="00B456D6" w:rsidRPr="00583701">
        <w:tc>
          <w:tcPr>
            <w:tcW w:w="959" w:type="dxa"/>
          </w:tcPr>
          <w:p w:rsidR="00B456D6" w:rsidRPr="00583701" w:rsidRDefault="00B456D6" w:rsidP="00583701">
            <w:pPr>
              <w:pStyle w:val="a7"/>
              <w:spacing w:line="240" w:lineRule="auto"/>
              <w:jc w:val="left"/>
              <w:rPr>
                <w:sz w:val="20"/>
              </w:rPr>
            </w:pPr>
            <w:r w:rsidRPr="00583701">
              <w:rPr>
                <w:sz w:val="20"/>
              </w:rPr>
              <w:t>19.</w:t>
            </w:r>
          </w:p>
        </w:tc>
        <w:tc>
          <w:tcPr>
            <w:tcW w:w="4678" w:type="dxa"/>
          </w:tcPr>
          <w:p w:rsidR="00B456D6" w:rsidRPr="00583701" w:rsidRDefault="003535C3" w:rsidP="00583701">
            <w:pPr>
              <w:pStyle w:val="a7"/>
              <w:spacing w:line="240" w:lineRule="auto"/>
              <w:jc w:val="left"/>
              <w:rPr>
                <w:sz w:val="20"/>
              </w:rPr>
            </w:pPr>
            <w:r>
              <w:rPr>
                <w:position w:val="-24"/>
                <w:sz w:val="20"/>
              </w:rPr>
              <w:pict>
                <v:shape id="_x0000_i1044" type="#_x0000_t75" style="width:78.75pt;height:30.75pt" fillcolor="window">
                  <v:imagedata r:id="rId27" o:title=""/>
                </v:shape>
              </w:pict>
            </w:r>
          </w:p>
        </w:tc>
        <w:tc>
          <w:tcPr>
            <w:tcW w:w="3933" w:type="dxa"/>
          </w:tcPr>
          <w:p w:rsidR="00B456D6" w:rsidRPr="00583701" w:rsidRDefault="00B456D6" w:rsidP="00583701">
            <w:pPr>
              <w:pStyle w:val="a7"/>
              <w:spacing w:line="240" w:lineRule="auto"/>
              <w:jc w:val="left"/>
              <w:rPr>
                <w:sz w:val="20"/>
              </w:rPr>
            </w:pPr>
            <w:r w:rsidRPr="00583701">
              <w:rPr>
                <w:sz w:val="20"/>
              </w:rPr>
              <w:t>средний</w:t>
            </w:r>
          </w:p>
        </w:tc>
      </w:tr>
      <w:tr w:rsidR="00B456D6" w:rsidRPr="00583701">
        <w:tc>
          <w:tcPr>
            <w:tcW w:w="959" w:type="dxa"/>
          </w:tcPr>
          <w:p w:rsidR="00B456D6" w:rsidRPr="00583701" w:rsidRDefault="00B456D6" w:rsidP="00583701">
            <w:pPr>
              <w:pStyle w:val="a7"/>
              <w:spacing w:line="240" w:lineRule="auto"/>
              <w:jc w:val="left"/>
              <w:rPr>
                <w:sz w:val="20"/>
              </w:rPr>
            </w:pPr>
            <w:r w:rsidRPr="00583701">
              <w:rPr>
                <w:sz w:val="20"/>
              </w:rPr>
              <w:t>20.</w:t>
            </w:r>
          </w:p>
        </w:tc>
        <w:tc>
          <w:tcPr>
            <w:tcW w:w="4678" w:type="dxa"/>
          </w:tcPr>
          <w:p w:rsidR="00B456D6" w:rsidRPr="00583701" w:rsidRDefault="003535C3" w:rsidP="00583701">
            <w:pPr>
              <w:pStyle w:val="a7"/>
              <w:spacing w:line="240" w:lineRule="auto"/>
              <w:jc w:val="left"/>
              <w:rPr>
                <w:sz w:val="20"/>
              </w:rPr>
            </w:pPr>
            <w:r>
              <w:rPr>
                <w:position w:val="-24"/>
                <w:sz w:val="20"/>
              </w:rPr>
              <w:pict>
                <v:shape id="_x0000_i1045" type="#_x0000_t75" style="width:78.75pt;height:30.75pt" fillcolor="window">
                  <v:imagedata r:id="rId28" o:title=""/>
                </v:shape>
              </w:pict>
            </w:r>
          </w:p>
        </w:tc>
        <w:tc>
          <w:tcPr>
            <w:tcW w:w="3933" w:type="dxa"/>
          </w:tcPr>
          <w:p w:rsidR="00B456D6" w:rsidRPr="00583701" w:rsidRDefault="00B456D6" w:rsidP="00583701">
            <w:pPr>
              <w:pStyle w:val="a7"/>
              <w:spacing w:line="240" w:lineRule="auto"/>
              <w:jc w:val="left"/>
              <w:rPr>
                <w:sz w:val="20"/>
              </w:rPr>
            </w:pPr>
            <w:r w:rsidRPr="00583701">
              <w:rPr>
                <w:sz w:val="20"/>
              </w:rPr>
              <w:t>средний</w:t>
            </w:r>
          </w:p>
        </w:tc>
      </w:tr>
    </w:tbl>
    <w:p w:rsidR="00B456D6" w:rsidRPr="00FD5C6F" w:rsidRDefault="00B456D6" w:rsidP="00FD5C6F">
      <w:pPr>
        <w:pStyle w:val="a7"/>
        <w:ind w:firstLine="720"/>
        <w:rPr>
          <w:b/>
        </w:rPr>
      </w:pPr>
    </w:p>
    <w:p w:rsidR="00B456D6" w:rsidRPr="00FD5C6F" w:rsidRDefault="00583701" w:rsidP="00FD5C6F">
      <w:pPr>
        <w:pStyle w:val="a7"/>
        <w:ind w:firstLine="720"/>
      </w:pPr>
      <w:r>
        <w:t xml:space="preserve"> </w:t>
      </w:r>
      <w:r w:rsidR="00B456D6" w:rsidRPr="00FD5C6F">
        <w:t xml:space="preserve">Интерпретируя полученные результаты, можно отметить, что все наши испытуемые показали средний уровень развития наблюдательности. Все они отметили, что за осознанное восприятие и сравнение картинок энергозатратно. Все они за одну минуту успели устать. </w:t>
      </w:r>
    </w:p>
    <w:p w:rsidR="00B456D6" w:rsidRPr="00FD5C6F" w:rsidRDefault="00B456D6" w:rsidP="00FD5C6F">
      <w:pPr>
        <w:pStyle w:val="a7"/>
        <w:ind w:firstLine="720"/>
      </w:pPr>
      <w:r w:rsidRPr="00FD5C6F">
        <w:t xml:space="preserve">Каждая личность обладает своеобразным «подходом» к исследованию картинки. Испытуемые 2, 4, 9, 12 совершили ошибки, назвав несуществующие признаки. Это, несомненно, говорит о неверной идентификации воспринимаемого содержания. Все они отметили, что очень старались выполнить задание за отведенные 60 секунд. Высокая мотивация и тревожность привели к поспешным умозаключениям. Все эти испытуемые при повторном, неэкспериментальном рассматривании картинок с удивлением отметили, что ряд названных ими различий, в действительности, не существует. Это приводит нас к умозаключению, что на проявления наблюдательности влияет внутреннее состояние испытуемых, а именно: высокая мотивация решения задачи и тревожность по поводу дефицита времени. Эти испытуемые отметили, что «в жизни вообще» не любят, когда не хватает времени, при его дефиците «не знают, за что хвататься», переживают дезорганизацию деятельности, испытывают самый настоящий стресс. </w:t>
      </w:r>
    </w:p>
    <w:p w:rsidR="00B456D6" w:rsidRPr="00FD5C6F" w:rsidRDefault="00583701" w:rsidP="00FD5C6F">
      <w:pPr>
        <w:pStyle w:val="a7"/>
        <w:ind w:firstLine="720"/>
      </w:pPr>
      <w:r>
        <w:t xml:space="preserve"> </w:t>
      </w:r>
      <w:r w:rsidR="00B456D6" w:rsidRPr="00FD5C6F">
        <w:t>Обобщая все вышеизложенное в данной Главе, мы можем сделать следующие выводы:</w:t>
      </w:r>
    </w:p>
    <w:p w:rsidR="00B456D6" w:rsidRPr="00FD5C6F" w:rsidRDefault="00B456D6" w:rsidP="00FD5C6F">
      <w:pPr>
        <w:pStyle w:val="a7"/>
        <w:numPr>
          <w:ilvl w:val="0"/>
          <w:numId w:val="2"/>
        </w:numPr>
        <w:ind w:left="0" w:firstLine="720"/>
      </w:pPr>
      <w:r w:rsidRPr="00FD5C6F">
        <w:t>Деятельность восприятия можно исследовать как деятельность наблюдения;</w:t>
      </w:r>
    </w:p>
    <w:p w:rsidR="00B456D6" w:rsidRPr="00FD5C6F" w:rsidRDefault="00B456D6" w:rsidP="00FD5C6F">
      <w:pPr>
        <w:pStyle w:val="a7"/>
        <w:numPr>
          <w:ilvl w:val="0"/>
          <w:numId w:val="2"/>
        </w:numPr>
        <w:ind w:left="0" w:firstLine="720"/>
      </w:pPr>
      <w:r w:rsidRPr="00FD5C6F">
        <w:t>Наблюдательность основывается как на бессознательных, так и на осознанных действиях;</w:t>
      </w:r>
    </w:p>
    <w:p w:rsidR="00B456D6" w:rsidRPr="00FD5C6F" w:rsidRDefault="00B456D6" w:rsidP="00FD5C6F">
      <w:pPr>
        <w:pStyle w:val="a7"/>
        <w:numPr>
          <w:ilvl w:val="0"/>
          <w:numId w:val="2"/>
        </w:numPr>
        <w:ind w:left="0" w:firstLine="720"/>
      </w:pPr>
      <w:r w:rsidRPr="00FD5C6F">
        <w:t>Наблюдательность требует навыков сравнения, классифицирования и прочих мыслительных операций;</w:t>
      </w:r>
    </w:p>
    <w:p w:rsidR="00B456D6" w:rsidRPr="00FD5C6F" w:rsidRDefault="00B456D6" w:rsidP="00FD5C6F">
      <w:pPr>
        <w:pStyle w:val="a7"/>
        <w:numPr>
          <w:ilvl w:val="0"/>
          <w:numId w:val="2"/>
        </w:numPr>
        <w:ind w:left="0" w:firstLine="720"/>
      </w:pPr>
      <w:r w:rsidRPr="00FD5C6F">
        <w:t>Разные испытуемые, совершая деятельность наблюдения, действуют по-разному: одни пытаются действовать систематично, двигаясь сверху вниз по картинкам, другие же действуют хаотично, называя то, что первым «бросается в глаза»;</w:t>
      </w:r>
    </w:p>
    <w:p w:rsidR="00B456D6" w:rsidRPr="00FD5C6F" w:rsidRDefault="00B456D6" w:rsidP="00FD5C6F">
      <w:pPr>
        <w:pStyle w:val="a7"/>
        <w:numPr>
          <w:ilvl w:val="0"/>
          <w:numId w:val="2"/>
        </w:numPr>
        <w:ind w:left="0" w:firstLine="720"/>
      </w:pPr>
      <w:r w:rsidRPr="00FD5C6F">
        <w:t>Для большинства испытуемых характерен средний уровень наблюдательности;</w:t>
      </w:r>
    </w:p>
    <w:p w:rsidR="00B456D6" w:rsidRPr="00FD5C6F" w:rsidRDefault="00B456D6" w:rsidP="00FD5C6F">
      <w:pPr>
        <w:pStyle w:val="a7"/>
        <w:numPr>
          <w:ilvl w:val="0"/>
          <w:numId w:val="2"/>
        </w:numPr>
        <w:ind w:left="0" w:firstLine="720"/>
      </w:pPr>
      <w:r w:rsidRPr="00FD5C6F">
        <w:t>Анализ ошибок наблюдения приводит к заключениям о влиянии силы мотивации и стрессоустойчивости на показываемый уровень наблюдательности;</w:t>
      </w:r>
    </w:p>
    <w:p w:rsidR="00B456D6" w:rsidRPr="00FD5C6F" w:rsidRDefault="00583701" w:rsidP="00FD5C6F">
      <w:pPr>
        <w:pStyle w:val="3"/>
        <w:keepNext w:val="0"/>
        <w:widowControl w:val="0"/>
        <w:jc w:val="both"/>
      </w:pPr>
      <w:bookmarkStart w:id="15" w:name="_Toc169409342"/>
      <w:bookmarkStart w:id="16" w:name="_Toc187375023"/>
      <w:r>
        <w:rPr>
          <w:b w:val="0"/>
        </w:rPr>
        <w:br w:type="page"/>
      </w:r>
      <w:r w:rsidR="00B456D6" w:rsidRPr="00FD5C6F">
        <w:t>ЗАКЛЮЧЕНИЕ</w:t>
      </w:r>
      <w:bookmarkEnd w:id="15"/>
      <w:bookmarkEnd w:id="16"/>
    </w:p>
    <w:p w:rsidR="00583701" w:rsidRDefault="00583701" w:rsidP="00FD5C6F">
      <w:pPr>
        <w:pStyle w:val="a7"/>
        <w:ind w:firstLine="720"/>
      </w:pPr>
    </w:p>
    <w:p w:rsidR="00B456D6" w:rsidRPr="00FD5C6F" w:rsidRDefault="00B456D6" w:rsidP="00FD5C6F">
      <w:pPr>
        <w:pStyle w:val="a7"/>
        <w:ind w:firstLine="720"/>
      </w:pPr>
      <w:r w:rsidRPr="00FD5C6F">
        <w:t xml:space="preserve">Восприятие – чрезвычайно сложный психический процесс, основами которого являются как бессознательные, так и осознаваемые компоненты. Восприятие можно определять как психическую деятельность. В этом случае оно заведомо рассматривается как активное, осознанное, произвольно регулируемое. Восприятие является основой познания и протекает слитно, неразделимо с вниманием, мышлением, памятью и прочими психическими процессами. Оперирование психическим образом приводит к адекватному отражению внешней по отношению к человеку среды. Произвольная регуляция восприятия позволяет постоянно корректировать субъективный образ среды. Одновременно образ является продуктом познания мира и самого себя. В настоящее время исследователи различают чувственный и мысленный образ, отличающиеся своими качествами и ролью в жизни человека. Активность восприятия проявляется в свойствах предметности, целостности, константности  и других. Эти свойства свидетельствуют, что образ действительности возникает благодаря субъектной активности, но как бы автоматически. Сознание в восприятии проявляет себя тогда, когда задействуются эволюционно новые уровни психической организации: личность человека, его смыслы, ценности, мотивы, организующие восприятие как деятельность. В частности апперцепция, как влияние предшествующего опыта, отчасти организует восприятие. Именно благодаря апперцепции, личность «видит» и «слышит» то, что соответствует ее складу. Сознание подключается к познаваетльному процессу и тогда, когда возникают противоречия восприятия, и человек вынужден определять для себя, что же он видит или слышит, вынужден относить незнакомое явление к какому-либо имеющему у него классу перцептивных явлений. В этом случае сознание участвует в порождении перцептивных гипотез, в результате перебора которых принимается окончательное решение о структуре, содержании и значении воспринимаемого содержания. Перцептивная гипотеза сопровождается удивлением, чувством нового, противоречивого и отвечает на вопросы «что это такое?», «Как это может существовать?» и подобные им. </w:t>
      </w:r>
    </w:p>
    <w:p w:rsidR="00B456D6" w:rsidRPr="00FD5C6F" w:rsidRDefault="00583701" w:rsidP="00FD5C6F">
      <w:pPr>
        <w:pStyle w:val="a7"/>
        <w:ind w:firstLine="720"/>
      </w:pPr>
      <w:r>
        <w:t xml:space="preserve"> </w:t>
      </w:r>
      <w:r w:rsidR="00B456D6" w:rsidRPr="00FD5C6F">
        <w:t>Проявления восприятия в обыденной жизни многообразны. Одно из наиболее часто встречающихся проявлений – это проявления наблюдательности. Деятельность наблюдения включает бессознательные основы восприятия и сознательное его регулирование. Наше исследование было направлено на выявление уровня наблюдательности, как показателя состояния восприятия.</w:t>
      </w:r>
    </w:p>
    <w:p w:rsidR="00B456D6" w:rsidRPr="00FD5C6F" w:rsidRDefault="00583701" w:rsidP="00FD5C6F">
      <w:pPr>
        <w:pStyle w:val="a7"/>
        <w:ind w:firstLine="720"/>
      </w:pPr>
      <w:r>
        <w:t xml:space="preserve"> </w:t>
      </w:r>
      <w:r w:rsidR="00B456D6" w:rsidRPr="00FD5C6F">
        <w:t xml:space="preserve">Наше исследование, выполненное с использованием методики исследования наблюдательности, показывает, что восприятием можно и нужно управлять. Все наши испытуемые обнаружили средний уровень наблюдательности, но действовали по-разному. Одни действовали систематично, другие хаотично. Одни старались не ошибиться и не ошибались, а другие, в силу эмоциональных причин, воспринимали задание и ограничения во времени как стресс.  </w:t>
      </w:r>
    </w:p>
    <w:p w:rsidR="00B456D6" w:rsidRPr="00FD5C6F" w:rsidRDefault="00583701" w:rsidP="00FD5C6F">
      <w:pPr>
        <w:pStyle w:val="a7"/>
        <w:ind w:firstLine="720"/>
      </w:pPr>
      <w:r>
        <w:t xml:space="preserve"> </w:t>
      </w:r>
      <w:r w:rsidR="00B456D6" w:rsidRPr="00FD5C6F">
        <w:t xml:space="preserve">Восприятие можно и нужно развивать. Развитое восприятие позволяет быстро учиться, реальнее воспринимать действительность, создавать основы для личностного и профессионального развития. </w:t>
      </w:r>
    </w:p>
    <w:p w:rsidR="00B456D6" w:rsidRDefault="00583701" w:rsidP="00583701">
      <w:pPr>
        <w:pStyle w:val="3"/>
        <w:keepNext w:val="0"/>
        <w:widowControl w:val="0"/>
        <w:ind w:firstLine="0"/>
        <w:jc w:val="both"/>
      </w:pPr>
      <w:bookmarkStart w:id="17" w:name="_Toc169409343"/>
      <w:bookmarkStart w:id="18" w:name="_Toc187375024"/>
      <w:r>
        <w:rPr>
          <w:b w:val="0"/>
        </w:rPr>
        <w:br w:type="page"/>
      </w:r>
      <w:r w:rsidR="00B456D6" w:rsidRPr="00FD5C6F">
        <w:t>СПИСОК ИСТОЧНИКОВ И ЛИТЕРАТУРЫ</w:t>
      </w:r>
      <w:bookmarkEnd w:id="17"/>
      <w:bookmarkEnd w:id="18"/>
    </w:p>
    <w:p w:rsidR="00583701" w:rsidRPr="00583701" w:rsidRDefault="00583701" w:rsidP="00583701"/>
    <w:p w:rsidR="00B456D6" w:rsidRPr="00FD5C6F" w:rsidRDefault="00B456D6" w:rsidP="00583701">
      <w:pPr>
        <w:pStyle w:val="a7"/>
        <w:numPr>
          <w:ilvl w:val="0"/>
          <w:numId w:val="7"/>
        </w:numPr>
        <w:ind w:left="0" w:firstLine="0"/>
      </w:pPr>
      <w:r w:rsidRPr="00FD5C6F">
        <w:t>Брунер Дж. Психология познания. За пределами непосредственной информации. - М., 1977;</w:t>
      </w:r>
    </w:p>
    <w:p w:rsidR="00B456D6" w:rsidRPr="00FD5C6F" w:rsidRDefault="00B456D6" w:rsidP="00583701">
      <w:pPr>
        <w:pStyle w:val="a7"/>
        <w:numPr>
          <w:ilvl w:val="0"/>
          <w:numId w:val="7"/>
        </w:numPr>
        <w:ind w:left="0" w:firstLine="0"/>
      </w:pPr>
      <w:r w:rsidRPr="00FD5C6F">
        <w:t>Грегори Р. Разумный глаз. – М., 2003;</w:t>
      </w:r>
    </w:p>
    <w:p w:rsidR="00B456D6" w:rsidRPr="00FD5C6F" w:rsidRDefault="00B456D6" w:rsidP="00583701">
      <w:pPr>
        <w:pStyle w:val="a7"/>
        <w:numPr>
          <w:ilvl w:val="0"/>
          <w:numId w:val="7"/>
        </w:numPr>
        <w:ind w:left="0" w:firstLine="0"/>
      </w:pPr>
      <w:r w:rsidRPr="00FD5C6F">
        <w:t>Еникеев М.И. Общая и социальная психология. – М., 2000;</w:t>
      </w:r>
    </w:p>
    <w:p w:rsidR="00B456D6" w:rsidRPr="00FD5C6F" w:rsidRDefault="00B456D6" w:rsidP="00583701">
      <w:pPr>
        <w:pStyle w:val="a7"/>
        <w:numPr>
          <w:ilvl w:val="0"/>
          <w:numId w:val="7"/>
        </w:numPr>
        <w:ind w:left="0" w:firstLine="0"/>
      </w:pPr>
      <w:r w:rsidRPr="00FD5C6F">
        <w:t xml:space="preserve">Картинки «найди 10 различий». – Режим доступа: </w:t>
      </w:r>
      <w:r w:rsidRPr="00694C3A">
        <w:t>www.</w:t>
      </w:r>
      <w:bookmarkStart w:id="19" w:name="_Hlt169406424"/>
      <w:r w:rsidRPr="00694C3A">
        <w:t>s</w:t>
      </w:r>
      <w:bookmarkEnd w:id="19"/>
      <w:r w:rsidRPr="00694C3A">
        <w:t>canword.n</w:t>
      </w:r>
      <w:bookmarkStart w:id="20" w:name="_Hlt169406537"/>
      <w:r w:rsidRPr="00694C3A">
        <w:t>e</w:t>
      </w:r>
      <w:bookmarkStart w:id="21" w:name="_Hlt169406539"/>
      <w:bookmarkEnd w:id="20"/>
      <w:r w:rsidRPr="00694C3A">
        <w:t>t</w:t>
      </w:r>
      <w:bookmarkEnd w:id="21"/>
      <w:r w:rsidRPr="00FD5C6F">
        <w:t>;</w:t>
      </w:r>
    </w:p>
    <w:p w:rsidR="00B456D6" w:rsidRPr="00FD5C6F" w:rsidRDefault="00B456D6" w:rsidP="00583701">
      <w:pPr>
        <w:pStyle w:val="a7"/>
        <w:numPr>
          <w:ilvl w:val="0"/>
          <w:numId w:val="7"/>
        </w:numPr>
        <w:ind w:left="0" w:firstLine="0"/>
      </w:pPr>
      <w:r w:rsidRPr="00FD5C6F">
        <w:t>Леонтьев А.Н. Деятельность. Сознание. Личность. – М., 1975;</w:t>
      </w:r>
    </w:p>
    <w:p w:rsidR="00B456D6" w:rsidRPr="00FD5C6F" w:rsidRDefault="00B456D6" w:rsidP="00583701">
      <w:pPr>
        <w:pStyle w:val="a7"/>
        <w:numPr>
          <w:ilvl w:val="0"/>
          <w:numId w:val="7"/>
        </w:numPr>
        <w:ind w:left="0" w:firstLine="0"/>
      </w:pPr>
      <w:r w:rsidRPr="00FD5C6F">
        <w:t>Леонтьев А.Н. Избранные психологические произведения, М.,1983;</w:t>
      </w:r>
    </w:p>
    <w:p w:rsidR="00B456D6" w:rsidRPr="00FD5C6F" w:rsidRDefault="00B456D6" w:rsidP="00583701">
      <w:pPr>
        <w:pStyle w:val="a7"/>
        <w:numPr>
          <w:ilvl w:val="0"/>
          <w:numId w:val="7"/>
        </w:numPr>
        <w:ind w:left="0" w:firstLine="0"/>
      </w:pPr>
      <w:r w:rsidRPr="00FD5C6F">
        <w:t>Леонтьев А.Н. Лекции по общей психологии. – М., 2000;</w:t>
      </w:r>
    </w:p>
    <w:p w:rsidR="00B456D6" w:rsidRPr="00FD5C6F" w:rsidRDefault="00B456D6" w:rsidP="00583701">
      <w:pPr>
        <w:pStyle w:val="a7"/>
        <w:numPr>
          <w:ilvl w:val="0"/>
          <w:numId w:val="7"/>
        </w:numPr>
        <w:ind w:left="0" w:firstLine="0"/>
      </w:pPr>
      <w:r w:rsidRPr="00FD5C6F">
        <w:t xml:space="preserve">Леонтьев А.Н. Психология образа //Хрестоматия по ощущению и восприятию. – Режим доступа: </w:t>
      </w:r>
      <w:r w:rsidRPr="00FD5C6F">
        <w:rPr>
          <w:lang w:val="en-US"/>
        </w:rPr>
        <w:t>www</w:t>
      </w:r>
      <w:r w:rsidRPr="00FD5C6F">
        <w:t xml:space="preserve">. </w:t>
      </w:r>
      <w:r w:rsidRPr="00FD5C6F">
        <w:rPr>
          <w:lang w:val="en-US"/>
        </w:rPr>
        <w:t>psychology</w:t>
      </w:r>
      <w:r w:rsidRPr="00FD5C6F">
        <w:t xml:space="preserve"> </w:t>
      </w:r>
      <w:r w:rsidRPr="00FD5C6F">
        <w:rPr>
          <w:lang w:val="en-US"/>
        </w:rPr>
        <w:t>Online</w:t>
      </w:r>
      <w:r w:rsidRPr="00FD5C6F">
        <w:t xml:space="preserve">. </w:t>
      </w:r>
      <w:r w:rsidRPr="00FD5C6F">
        <w:rPr>
          <w:lang w:val="en-US"/>
        </w:rPr>
        <w:t>Net</w:t>
      </w:r>
      <w:r w:rsidRPr="00FD5C6F">
        <w:t>;</w:t>
      </w:r>
    </w:p>
    <w:p w:rsidR="00B456D6" w:rsidRPr="00FD5C6F" w:rsidRDefault="00B456D6" w:rsidP="00583701">
      <w:pPr>
        <w:pStyle w:val="a7"/>
        <w:numPr>
          <w:ilvl w:val="0"/>
          <w:numId w:val="7"/>
        </w:numPr>
        <w:ind w:left="0" w:firstLine="0"/>
      </w:pPr>
      <w:r w:rsidRPr="00FD5C6F">
        <w:t>Маклаков А.Г. Общая психология. - СПб., 2001;</w:t>
      </w:r>
    </w:p>
    <w:p w:rsidR="00B456D6" w:rsidRPr="00FD5C6F" w:rsidRDefault="00B456D6" w:rsidP="00583701">
      <w:pPr>
        <w:pStyle w:val="a7"/>
        <w:numPr>
          <w:ilvl w:val="0"/>
          <w:numId w:val="7"/>
        </w:numPr>
        <w:ind w:left="0" w:firstLine="0"/>
      </w:pPr>
      <w:r w:rsidRPr="00FD5C6F">
        <w:t>Немов Р.С. Психология. В 3-х кн. Кн.1.– М., 1998;</w:t>
      </w:r>
    </w:p>
    <w:p w:rsidR="00B456D6" w:rsidRPr="00FD5C6F" w:rsidRDefault="00B456D6" w:rsidP="00583701">
      <w:pPr>
        <w:pStyle w:val="a7"/>
        <w:numPr>
          <w:ilvl w:val="0"/>
          <w:numId w:val="7"/>
        </w:numPr>
        <w:ind w:left="0" w:firstLine="0"/>
      </w:pPr>
      <w:r w:rsidRPr="00FD5C6F">
        <w:t xml:space="preserve">Олпорт Х.Ф. Феномены восприятия //Хрестоматия по ощущению и восприятию. -  Режим доступа: </w:t>
      </w:r>
      <w:r w:rsidRPr="00FD5C6F">
        <w:rPr>
          <w:lang w:val="en-US"/>
        </w:rPr>
        <w:t>www</w:t>
      </w:r>
      <w:r w:rsidRPr="00FD5C6F">
        <w:t xml:space="preserve">. </w:t>
      </w:r>
      <w:r w:rsidRPr="00FD5C6F">
        <w:rPr>
          <w:lang w:val="en-US"/>
        </w:rPr>
        <w:t>psychology</w:t>
      </w:r>
      <w:r w:rsidRPr="00FD5C6F">
        <w:t xml:space="preserve"> </w:t>
      </w:r>
      <w:r w:rsidRPr="00FD5C6F">
        <w:rPr>
          <w:lang w:val="en-US"/>
        </w:rPr>
        <w:t>Online</w:t>
      </w:r>
      <w:r w:rsidRPr="00FD5C6F">
        <w:t xml:space="preserve">. </w:t>
      </w:r>
      <w:r w:rsidRPr="00FD5C6F">
        <w:rPr>
          <w:lang w:val="en-US"/>
        </w:rPr>
        <w:t>Net</w:t>
      </w:r>
      <w:r w:rsidRPr="00FD5C6F">
        <w:t>;</w:t>
      </w:r>
    </w:p>
    <w:p w:rsidR="00B456D6" w:rsidRPr="00FD5C6F" w:rsidRDefault="00B456D6" w:rsidP="00583701">
      <w:pPr>
        <w:pStyle w:val="a7"/>
        <w:numPr>
          <w:ilvl w:val="0"/>
          <w:numId w:val="7"/>
        </w:numPr>
        <w:ind w:left="0" w:firstLine="0"/>
      </w:pPr>
      <w:r w:rsidRPr="00FD5C6F">
        <w:t xml:space="preserve">Осгуд Ч. Перцептивная организация //Хрестоматия по ощущению и восприятию – Режим доступа: </w:t>
      </w:r>
      <w:r w:rsidRPr="00FD5C6F">
        <w:rPr>
          <w:lang w:val="en-US"/>
        </w:rPr>
        <w:t>www</w:t>
      </w:r>
      <w:r w:rsidRPr="00FD5C6F">
        <w:t xml:space="preserve">. </w:t>
      </w:r>
      <w:r w:rsidRPr="00FD5C6F">
        <w:rPr>
          <w:lang w:val="en-US"/>
        </w:rPr>
        <w:t>psychology</w:t>
      </w:r>
      <w:r w:rsidRPr="00FD5C6F">
        <w:t xml:space="preserve"> </w:t>
      </w:r>
      <w:r w:rsidRPr="00FD5C6F">
        <w:rPr>
          <w:lang w:val="en-US"/>
        </w:rPr>
        <w:t>Online</w:t>
      </w:r>
      <w:r w:rsidRPr="00FD5C6F">
        <w:t xml:space="preserve">. </w:t>
      </w:r>
      <w:r w:rsidRPr="00FD5C6F">
        <w:rPr>
          <w:lang w:val="en-US"/>
        </w:rPr>
        <w:t>net</w:t>
      </w:r>
      <w:r w:rsidRPr="00FD5C6F">
        <w:t>;</w:t>
      </w:r>
    </w:p>
    <w:p w:rsidR="00B456D6" w:rsidRPr="00FD5C6F" w:rsidRDefault="00B456D6" w:rsidP="00583701">
      <w:pPr>
        <w:pStyle w:val="a7"/>
        <w:numPr>
          <w:ilvl w:val="0"/>
          <w:numId w:val="7"/>
        </w:numPr>
        <w:ind w:left="0" w:firstLine="0"/>
      </w:pPr>
      <w:r w:rsidRPr="00FD5C6F">
        <w:t xml:space="preserve">Пашукова Т.И., Допира А.И., Дьяконов Г.В. Практикум по общей психологии. – Режим доступа: </w:t>
      </w:r>
      <w:r w:rsidRPr="00FD5C6F">
        <w:rPr>
          <w:lang w:val="en-US"/>
        </w:rPr>
        <w:t>myword</w:t>
      </w:r>
      <w:r w:rsidRPr="00FD5C6F">
        <w:t>.</w:t>
      </w:r>
      <w:r w:rsidRPr="00FD5C6F">
        <w:rPr>
          <w:lang w:val="en-US"/>
        </w:rPr>
        <w:t>ru</w:t>
      </w:r>
      <w:r w:rsidRPr="00FD5C6F">
        <w:t>;</w:t>
      </w:r>
    </w:p>
    <w:p w:rsidR="00B456D6" w:rsidRPr="00FD5C6F" w:rsidRDefault="00B456D6" w:rsidP="00583701">
      <w:pPr>
        <w:pStyle w:val="a7"/>
        <w:numPr>
          <w:ilvl w:val="0"/>
          <w:numId w:val="7"/>
        </w:numPr>
        <w:ind w:left="0" w:firstLine="0"/>
      </w:pPr>
      <w:r w:rsidRPr="00FD5C6F">
        <w:t xml:space="preserve">Перевернутый мир Дж. Срэттона //Хрестоматия по ощущению и восприятию. – Режим доступа: </w:t>
      </w:r>
      <w:r w:rsidRPr="00FD5C6F">
        <w:rPr>
          <w:lang w:val="en-US"/>
        </w:rPr>
        <w:t>www</w:t>
      </w:r>
      <w:r w:rsidRPr="00FD5C6F">
        <w:t xml:space="preserve">. </w:t>
      </w:r>
      <w:r w:rsidRPr="00FD5C6F">
        <w:rPr>
          <w:lang w:val="en-US"/>
        </w:rPr>
        <w:t>psychology</w:t>
      </w:r>
      <w:r w:rsidRPr="00FD5C6F">
        <w:t xml:space="preserve"> </w:t>
      </w:r>
      <w:r w:rsidRPr="00FD5C6F">
        <w:rPr>
          <w:lang w:val="en-US"/>
        </w:rPr>
        <w:t>Online</w:t>
      </w:r>
      <w:r w:rsidRPr="00FD5C6F">
        <w:t xml:space="preserve">. </w:t>
      </w:r>
      <w:r w:rsidRPr="00FD5C6F">
        <w:rPr>
          <w:lang w:val="en-US"/>
        </w:rPr>
        <w:t>Net</w:t>
      </w:r>
      <w:r w:rsidRPr="00FD5C6F">
        <w:t>;</w:t>
      </w:r>
    </w:p>
    <w:p w:rsidR="00B456D6" w:rsidRPr="00FD5C6F" w:rsidRDefault="00B456D6" w:rsidP="00583701">
      <w:pPr>
        <w:pStyle w:val="a7"/>
        <w:numPr>
          <w:ilvl w:val="0"/>
          <w:numId w:val="7"/>
        </w:numPr>
        <w:ind w:left="0" w:firstLine="0"/>
      </w:pPr>
      <w:r w:rsidRPr="00FD5C6F">
        <w:t>Петровский А.В., Ярошевский М.Г. Теоретическая психология. – М., 2003;</w:t>
      </w:r>
    </w:p>
    <w:p w:rsidR="00B456D6" w:rsidRPr="00FD5C6F" w:rsidRDefault="00B456D6" w:rsidP="00583701">
      <w:pPr>
        <w:pStyle w:val="a7"/>
        <w:numPr>
          <w:ilvl w:val="0"/>
          <w:numId w:val="7"/>
        </w:numPr>
        <w:ind w:left="0" w:firstLine="0"/>
      </w:pPr>
      <w:r w:rsidRPr="00FD5C6F">
        <w:t>Рубин В. Построение образа// Хрестоматия по ощущению и восприятию/ под ред. Ю.Б.Гиппенрейтер. – М., 1975;</w:t>
      </w:r>
    </w:p>
    <w:p w:rsidR="00B456D6" w:rsidRPr="00FD5C6F" w:rsidRDefault="00B456D6" w:rsidP="00583701">
      <w:pPr>
        <w:pStyle w:val="a7"/>
        <w:numPr>
          <w:ilvl w:val="0"/>
          <w:numId w:val="7"/>
        </w:numPr>
        <w:ind w:left="0" w:firstLine="0"/>
      </w:pPr>
      <w:r w:rsidRPr="00FD5C6F">
        <w:t>Рубинштейн С.Л. Основы общей психологии. – СПб, 2001;</w:t>
      </w:r>
    </w:p>
    <w:p w:rsidR="00B456D6" w:rsidRPr="00FD5C6F" w:rsidRDefault="00B456D6" w:rsidP="00583701">
      <w:pPr>
        <w:pStyle w:val="a7"/>
        <w:numPr>
          <w:ilvl w:val="0"/>
          <w:numId w:val="7"/>
        </w:numPr>
        <w:ind w:left="0" w:firstLine="0"/>
      </w:pPr>
      <w:r w:rsidRPr="00FD5C6F">
        <w:t>Титченер Э. Очерки психологии. – СПб., 1998;</w:t>
      </w:r>
    </w:p>
    <w:p w:rsidR="00B456D6" w:rsidRPr="00FD5C6F" w:rsidRDefault="00B456D6" w:rsidP="00583701">
      <w:pPr>
        <w:pStyle w:val="a7"/>
        <w:numPr>
          <w:ilvl w:val="0"/>
          <w:numId w:val="7"/>
        </w:numPr>
        <w:ind w:left="0" w:firstLine="0"/>
      </w:pPr>
      <w:r w:rsidRPr="00FD5C6F">
        <w:t xml:space="preserve">Фресс П. Оптимум мотивации // Хрестоматия по психологии мотивации. -  Режим доступа: </w:t>
      </w:r>
      <w:r w:rsidRPr="00FD5C6F">
        <w:rPr>
          <w:lang w:val="en-US"/>
        </w:rPr>
        <w:t>www</w:t>
      </w:r>
      <w:r w:rsidRPr="00FD5C6F">
        <w:t xml:space="preserve">. </w:t>
      </w:r>
      <w:r w:rsidRPr="00FD5C6F">
        <w:rPr>
          <w:lang w:val="en-US"/>
        </w:rPr>
        <w:t>psychology</w:t>
      </w:r>
      <w:r w:rsidRPr="00FD5C6F">
        <w:t xml:space="preserve"> </w:t>
      </w:r>
      <w:r w:rsidRPr="00FD5C6F">
        <w:rPr>
          <w:lang w:val="en-US"/>
        </w:rPr>
        <w:t>Online</w:t>
      </w:r>
      <w:r w:rsidRPr="00FD5C6F">
        <w:t xml:space="preserve">. </w:t>
      </w:r>
      <w:r w:rsidRPr="00FD5C6F">
        <w:rPr>
          <w:lang w:val="en-US"/>
        </w:rPr>
        <w:t>Net</w:t>
      </w:r>
    </w:p>
    <w:p w:rsidR="00B456D6" w:rsidRPr="00FD5C6F" w:rsidRDefault="00B456D6" w:rsidP="00FD5C6F">
      <w:pPr>
        <w:pStyle w:val="a7"/>
        <w:ind w:firstLine="720"/>
      </w:pPr>
    </w:p>
    <w:p w:rsidR="00B456D6" w:rsidRPr="00FD5C6F" w:rsidRDefault="00B456D6" w:rsidP="00FD5C6F">
      <w:pPr>
        <w:pStyle w:val="a7"/>
        <w:ind w:firstLine="720"/>
      </w:pPr>
      <w:bookmarkStart w:id="22" w:name="_GoBack"/>
      <w:bookmarkEnd w:id="22"/>
    </w:p>
    <w:sectPr w:rsidR="00B456D6" w:rsidRPr="00FD5C6F" w:rsidSect="00FD5C6F">
      <w:headerReference w:type="even" r:id="rId29"/>
      <w:headerReference w:type="default" r:id="rId30"/>
      <w:type w:val="continuous"/>
      <w:pgSz w:w="11907" w:h="16840" w:code="9"/>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E1F" w:rsidRDefault="00001E1F">
      <w:r>
        <w:separator/>
      </w:r>
    </w:p>
  </w:endnote>
  <w:endnote w:type="continuationSeparator" w:id="0">
    <w:p w:rsidR="00001E1F" w:rsidRDefault="0000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Roman">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E1F" w:rsidRDefault="00001E1F">
      <w:r>
        <w:separator/>
      </w:r>
    </w:p>
  </w:footnote>
  <w:footnote w:type="continuationSeparator" w:id="0">
    <w:p w:rsidR="00001E1F" w:rsidRDefault="00001E1F">
      <w:r>
        <w:t>__________________________________</w:t>
      </w:r>
    </w:p>
  </w:footnote>
  <w:footnote w:type="continuationNotice" w:id="1">
    <w:p w:rsidR="00001E1F" w:rsidRDefault="00001E1F"/>
  </w:footnote>
  <w:footnote w:id="2">
    <w:p w:rsidR="00B456D6" w:rsidRDefault="00B456D6">
      <w:pPr>
        <w:pStyle w:val="a9"/>
      </w:pPr>
      <w:r>
        <w:rPr>
          <w:rStyle w:val="ab"/>
        </w:rPr>
        <w:footnoteRef/>
      </w:r>
      <w:r>
        <w:t xml:space="preserve"> Э.Титченер. Очерки психологии. – СПб., 1998, с.22</w:t>
      </w:r>
    </w:p>
    <w:p w:rsidR="00001E1F" w:rsidRDefault="00001E1F">
      <w:pPr>
        <w:pStyle w:val="a9"/>
      </w:pPr>
    </w:p>
  </w:footnote>
  <w:footnote w:id="3">
    <w:p w:rsidR="00B456D6" w:rsidRDefault="00B456D6">
      <w:pPr>
        <w:pStyle w:val="a9"/>
        <w:widowControl w:val="0"/>
      </w:pPr>
      <w:r>
        <w:rPr>
          <w:rStyle w:val="ab"/>
        </w:rPr>
        <w:footnoteRef/>
      </w:r>
      <w:r>
        <w:t xml:space="preserve"> А.Н. Леонтьев. Избранные психологические произведения, М., 1983, с.261</w:t>
      </w:r>
    </w:p>
    <w:p w:rsidR="00001E1F" w:rsidRDefault="00001E1F">
      <w:pPr>
        <w:pStyle w:val="a9"/>
        <w:widowControl w:val="0"/>
      </w:pPr>
    </w:p>
  </w:footnote>
  <w:footnote w:id="4">
    <w:p w:rsidR="00001E1F" w:rsidRDefault="00B456D6">
      <w:pPr>
        <w:pStyle w:val="a9"/>
        <w:widowControl w:val="0"/>
      </w:pPr>
      <w:r>
        <w:rPr>
          <w:rStyle w:val="ab"/>
        </w:rPr>
        <w:footnoteRef/>
      </w:r>
      <w:r>
        <w:t xml:space="preserve"> А.Н.Леонтьев. Лекции по общей психологии. – М., 2000, с.137</w:t>
      </w:r>
    </w:p>
  </w:footnote>
  <w:footnote w:id="5">
    <w:p w:rsidR="00001E1F" w:rsidRDefault="00B456D6">
      <w:pPr>
        <w:pStyle w:val="a9"/>
      </w:pPr>
      <w:r>
        <w:rPr>
          <w:rStyle w:val="ab"/>
        </w:rPr>
        <w:footnoteRef/>
      </w:r>
      <w:r>
        <w:t xml:space="preserve"> А.Н.Леонтьев. Там же.</w:t>
      </w:r>
    </w:p>
  </w:footnote>
  <w:footnote w:id="6">
    <w:p w:rsidR="00B456D6" w:rsidRDefault="00B456D6">
      <w:pPr>
        <w:pStyle w:val="a9"/>
      </w:pPr>
      <w:r>
        <w:rPr>
          <w:rStyle w:val="ab"/>
        </w:rPr>
        <w:footnoteRef/>
      </w:r>
      <w:r>
        <w:t xml:space="preserve"> А.Н. Леонтьев. Деятельность. Сознание. Личность. – М., 1975, с.157</w:t>
      </w:r>
    </w:p>
    <w:p w:rsidR="00001E1F" w:rsidRDefault="00001E1F">
      <w:pPr>
        <w:pStyle w:val="a9"/>
      </w:pPr>
    </w:p>
  </w:footnote>
  <w:footnote w:id="7">
    <w:p w:rsidR="00001E1F" w:rsidRDefault="00B456D6">
      <w:pPr>
        <w:pStyle w:val="a9"/>
      </w:pPr>
      <w:r>
        <w:rPr>
          <w:rStyle w:val="ab"/>
        </w:rPr>
        <w:footnoteRef/>
      </w:r>
      <w:r>
        <w:t xml:space="preserve"> Р.С. Немов. Психология. В 3-х кн. Кн.1.– М., 1998, с.137</w:t>
      </w:r>
    </w:p>
  </w:footnote>
  <w:footnote w:id="8">
    <w:p w:rsidR="00B456D6" w:rsidRDefault="00B456D6">
      <w:pPr>
        <w:pStyle w:val="a9"/>
      </w:pPr>
      <w:r>
        <w:rPr>
          <w:rStyle w:val="ab"/>
        </w:rPr>
        <w:footnoteRef/>
      </w:r>
      <w:r>
        <w:t xml:space="preserve"> Перевернутый мир Дж. Срэттона //Хрестоматия по ощущению и восприятию. – Режим доступа: </w:t>
      </w:r>
      <w:r>
        <w:rPr>
          <w:lang w:val="en-US"/>
        </w:rPr>
        <w:t>www</w:t>
      </w:r>
      <w:r>
        <w:t xml:space="preserve">. </w:t>
      </w:r>
      <w:r>
        <w:rPr>
          <w:lang w:val="en-US"/>
        </w:rPr>
        <w:t>psychology</w:t>
      </w:r>
      <w:r>
        <w:t xml:space="preserve"> </w:t>
      </w:r>
      <w:r>
        <w:rPr>
          <w:lang w:val="en-US"/>
        </w:rPr>
        <w:t>Online</w:t>
      </w:r>
      <w:r>
        <w:t xml:space="preserve">. </w:t>
      </w:r>
      <w:r>
        <w:rPr>
          <w:lang w:val="en-US"/>
        </w:rPr>
        <w:t>Net</w:t>
      </w:r>
    </w:p>
    <w:p w:rsidR="00001E1F" w:rsidRDefault="00001E1F">
      <w:pPr>
        <w:pStyle w:val="a9"/>
      </w:pPr>
    </w:p>
  </w:footnote>
  <w:footnote w:id="9">
    <w:p w:rsidR="00B456D6" w:rsidRDefault="00B456D6">
      <w:pPr>
        <w:pStyle w:val="a9"/>
      </w:pPr>
      <w:r>
        <w:rPr>
          <w:rStyle w:val="ab"/>
        </w:rPr>
        <w:footnoteRef/>
      </w:r>
      <w:r>
        <w:t xml:space="preserve"> А.Н. Леонтьев психология образа //Хрестоматия по ощущению и восприятию. – Режим доступа: </w:t>
      </w:r>
      <w:r>
        <w:rPr>
          <w:lang w:val="en-US"/>
        </w:rPr>
        <w:t>www</w:t>
      </w:r>
      <w:r>
        <w:t xml:space="preserve">. </w:t>
      </w:r>
      <w:r>
        <w:rPr>
          <w:lang w:val="en-US"/>
        </w:rPr>
        <w:t>psychology</w:t>
      </w:r>
      <w:r>
        <w:t xml:space="preserve"> </w:t>
      </w:r>
      <w:r>
        <w:rPr>
          <w:lang w:val="en-US"/>
        </w:rPr>
        <w:t>Online</w:t>
      </w:r>
      <w:r>
        <w:t xml:space="preserve">. </w:t>
      </w:r>
      <w:r>
        <w:rPr>
          <w:lang w:val="en-US"/>
        </w:rPr>
        <w:t>Net</w:t>
      </w:r>
    </w:p>
    <w:p w:rsidR="00001E1F" w:rsidRDefault="00001E1F">
      <w:pPr>
        <w:pStyle w:val="a9"/>
      </w:pPr>
    </w:p>
  </w:footnote>
  <w:footnote w:id="10">
    <w:p w:rsidR="00001E1F" w:rsidRDefault="00B456D6">
      <w:pPr>
        <w:pStyle w:val="a9"/>
      </w:pPr>
      <w:r>
        <w:rPr>
          <w:rStyle w:val="ab"/>
        </w:rPr>
        <w:footnoteRef/>
      </w:r>
      <w:r>
        <w:t xml:space="preserve"> Р. Грегори. Разумный глаз. – М., 2003, с.6</w:t>
      </w:r>
    </w:p>
  </w:footnote>
  <w:footnote w:id="11">
    <w:p w:rsidR="00B456D6" w:rsidRDefault="00B456D6">
      <w:pPr>
        <w:pStyle w:val="a9"/>
      </w:pPr>
      <w:r>
        <w:rPr>
          <w:rStyle w:val="ab"/>
        </w:rPr>
        <w:footnoteRef/>
      </w:r>
      <w:r>
        <w:t xml:space="preserve"> А.В. Петровский, М.Г. Ярошевский. Теоретическая психология. – М., 2003, с.152</w:t>
      </w:r>
    </w:p>
    <w:p w:rsidR="00001E1F" w:rsidRDefault="00001E1F">
      <w:pPr>
        <w:pStyle w:val="a9"/>
      </w:pPr>
    </w:p>
  </w:footnote>
  <w:footnote w:id="12">
    <w:p w:rsidR="00B456D6" w:rsidRDefault="00B456D6">
      <w:pPr>
        <w:pStyle w:val="a9"/>
      </w:pPr>
      <w:r>
        <w:rPr>
          <w:rStyle w:val="ab"/>
        </w:rPr>
        <w:footnoteRef/>
      </w:r>
      <w:r>
        <w:t xml:space="preserve"> Р.С. Немов. Психология. В 3-х кн. Кн.1.– М., 1998, с.139</w:t>
      </w:r>
    </w:p>
    <w:p w:rsidR="00001E1F" w:rsidRDefault="00001E1F">
      <w:pPr>
        <w:pStyle w:val="a9"/>
      </w:pPr>
    </w:p>
  </w:footnote>
  <w:footnote w:id="13">
    <w:p w:rsidR="00001E1F" w:rsidRDefault="00B456D6">
      <w:pPr>
        <w:pStyle w:val="a9"/>
      </w:pPr>
      <w:r>
        <w:rPr>
          <w:rStyle w:val="ab"/>
        </w:rPr>
        <w:footnoteRef/>
      </w:r>
      <w:r>
        <w:t xml:space="preserve"> А.Н.Леонтьев. Лекции по общей психологии. – М., 2000, с.140</w:t>
      </w:r>
    </w:p>
  </w:footnote>
  <w:footnote w:id="14">
    <w:p w:rsidR="00001E1F" w:rsidRDefault="00B456D6">
      <w:pPr>
        <w:pStyle w:val="a9"/>
      </w:pPr>
      <w:r>
        <w:rPr>
          <w:rStyle w:val="ab"/>
        </w:rPr>
        <w:footnoteRef/>
      </w:r>
      <w:r>
        <w:t xml:space="preserve"> Ч.Осгуд. Перцептивная организация //Хрестоматия по ощущению и восприятию – Режим доступа: </w:t>
      </w:r>
      <w:r>
        <w:rPr>
          <w:lang w:val="en-US"/>
        </w:rPr>
        <w:t>www</w:t>
      </w:r>
      <w:r>
        <w:t xml:space="preserve">. </w:t>
      </w:r>
      <w:r>
        <w:rPr>
          <w:lang w:val="en-US"/>
        </w:rPr>
        <w:t>psychology</w:t>
      </w:r>
      <w:r>
        <w:t xml:space="preserve"> </w:t>
      </w:r>
      <w:r>
        <w:rPr>
          <w:lang w:val="en-US"/>
        </w:rPr>
        <w:t>Online</w:t>
      </w:r>
      <w:r>
        <w:t>.</w:t>
      </w:r>
    </w:p>
  </w:footnote>
  <w:footnote w:id="15">
    <w:p w:rsidR="00001E1F" w:rsidRDefault="00B456D6">
      <w:pPr>
        <w:pStyle w:val="a9"/>
      </w:pPr>
      <w:r>
        <w:rPr>
          <w:rStyle w:val="ab"/>
        </w:rPr>
        <w:footnoteRef/>
      </w:r>
      <w:r>
        <w:t xml:space="preserve"> В.Рубин. Построение образа// Хрестоматия по ощущению и восприятию/ под ред. Ю.Б.Гиппенрейтер – М., 1975, с 243</w:t>
      </w:r>
    </w:p>
  </w:footnote>
  <w:footnote w:id="16">
    <w:p w:rsidR="00001E1F" w:rsidRDefault="00B456D6">
      <w:pPr>
        <w:pStyle w:val="a9"/>
      </w:pPr>
      <w:r>
        <w:rPr>
          <w:rStyle w:val="ab"/>
        </w:rPr>
        <w:footnoteRef/>
      </w:r>
      <w:r>
        <w:t xml:space="preserve"> С.Л. Рубинштейн. Основы общей психологии. – СПб, 2001, с.234</w:t>
      </w:r>
    </w:p>
  </w:footnote>
  <w:footnote w:id="17">
    <w:p w:rsidR="00001E1F" w:rsidRDefault="00B456D6">
      <w:pPr>
        <w:pStyle w:val="a9"/>
      </w:pPr>
      <w:r>
        <w:rPr>
          <w:rStyle w:val="ab"/>
        </w:rPr>
        <w:footnoteRef/>
      </w:r>
      <w:r>
        <w:t xml:space="preserve"> М.И. Еникеев. Общая и социальная психология. – М., 2000, с.118</w:t>
      </w:r>
    </w:p>
  </w:footnote>
  <w:footnote w:id="18">
    <w:p w:rsidR="00001E1F" w:rsidRDefault="00B456D6">
      <w:pPr>
        <w:pStyle w:val="a9"/>
      </w:pPr>
      <w:r>
        <w:rPr>
          <w:rStyle w:val="ab"/>
        </w:rPr>
        <w:footnoteRef/>
      </w:r>
      <w:r>
        <w:t xml:space="preserve"> Р. Грегори. Разумный глаз. – М., 2003, с.71</w:t>
      </w:r>
    </w:p>
  </w:footnote>
  <w:footnote w:id="19">
    <w:p w:rsidR="00001E1F" w:rsidRDefault="00B456D6">
      <w:pPr>
        <w:pStyle w:val="a9"/>
      </w:pPr>
      <w:r>
        <w:rPr>
          <w:rStyle w:val="ab"/>
        </w:rPr>
        <w:footnoteRef/>
      </w:r>
      <w:r>
        <w:t xml:space="preserve"> Дж. Брунер. Психология познания. За пределами непосредственной информации.</w:t>
      </w:r>
      <w:r>
        <w:rPr>
          <w:sz w:val="22"/>
        </w:rPr>
        <w:t xml:space="preserve"> - М., 1977, </w:t>
      </w:r>
      <w:r>
        <w:t>с. 66</w:t>
      </w:r>
    </w:p>
  </w:footnote>
  <w:footnote w:id="20">
    <w:p w:rsidR="00B456D6" w:rsidRDefault="00B456D6">
      <w:pPr>
        <w:pStyle w:val="a9"/>
      </w:pPr>
      <w:r>
        <w:rPr>
          <w:rStyle w:val="ab"/>
        </w:rPr>
        <w:footnoteRef/>
      </w:r>
      <w:r>
        <w:t xml:space="preserve"> Дж. Брунер. Психология познания. За пределами непосредственной информации.</w:t>
      </w:r>
      <w:r>
        <w:rPr>
          <w:sz w:val="22"/>
        </w:rPr>
        <w:t xml:space="preserve"> - М., 1977, </w:t>
      </w:r>
      <w:r>
        <w:t>с. 51</w:t>
      </w:r>
    </w:p>
    <w:p w:rsidR="00001E1F" w:rsidRDefault="00001E1F">
      <w:pPr>
        <w:pStyle w:val="a9"/>
      </w:pPr>
    </w:p>
  </w:footnote>
  <w:footnote w:id="21">
    <w:p w:rsidR="00B456D6" w:rsidRDefault="00B456D6">
      <w:pPr>
        <w:pStyle w:val="a9"/>
      </w:pPr>
      <w:r>
        <w:rPr>
          <w:rStyle w:val="ab"/>
        </w:rPr>
        <w:footnoteRef/>
      </w:r>
      <w:r>
        <w:t xml:space="preserve"> П.Фресс. Оптимум мотивации // Хрестоматия по психологии мотивации. -  Режим доступа: </w:t>
      </w:r>
      <w:r>
        <w:rPr>
          <w:lang w:val="en-US"/>
        </w:rPr>
        <w:t>www</w:t>
      </w:r>
      <w:r>
        <w:t xml:space="preserve">. </w:t>
      </w:r>
      <w:r>
        <w:rPr>
          <w:lang w:val="en-US"/>
        </w:rPr>
        <w:t>psychology</w:t>
      </w:r>
      <w:r>
        <w:t xml:space="preserve"> </w:t>
      </w:r>
      <w:r>
        <w:rPr>
          <w:lang w:val="en-US"/>
        </w:rPr>
        <w:t>Online</w:t>
      </w:r>
      <w:r>
        <w:t xml:space="preserve">. </w:t>
      </w:r>
      <w:r>
        <w:rPr>
          <w:lang w:val="en-US"/>
        </w:rPr>
        <w:t>Net</w:t>
      </w:r>
    </w:p>
    <w:p w:rsidR="00001E1F" w:rsidRDefault="00001E1F">
      <w:pPr>
        <w:pStyle w:val="a9"/>
      </w:pPr>
    </w:p>
  </w:footnote>
  <w:footnote w:id="22">
    <w:p w:rsidR="00B456D6" w:rsidRDefault="00B456D6">
      <w:pPr>
        <w:pStyle w:val="a9"/>
      </w:pPr>
      <w:r>
        <w:rPr>
          <w:rStyle w:val="ab"/>
        </w:rPr>
        <w:footnoteRef/>
      </w:r>
      <w:r>
        <w:t xml:space="preserve"> Х.Ф.Олпорт. Феномены восприятия // Хрестоматия по психологии ощущения и восприятия. -  Режим доступа: </w:t>
      </w:r>
      <w:r>
        <w:rPr>
          <w:lang w:val="en-US"/>
        </w:rPr>
        <w:t>www</w:t>
      </w:r>
      <w:r>
        <w:t xml:space="preserve">. </w:t>
      </w:r>
      <w:r>
        <w:rPr>
          <w:lang w:val="en-US"/>
        </w:rPr>
        <w:t>psychology</w:t>
      </w:r>
      <w:r>
        <w:t xml:space="preserve"> </w:t>
      </w:r>
      <w:r>
        <w:rPr>
          <w:lang w:val="en-US"/>
        </w:rPr>
        <w:t>Online</w:t>
      </w:r>
      <w:r>
        <w:t xml:space="preserve">. </w:t>
      </w:r>
      <w:r>
        <w:rPr>
          <w:lang w:val="en-US"/>
        </w:rPr>
        <w:t>Net</w:t>
      </w:r>
    </w:p>
    <w:p w:rsidR="00001E1F" w:rsidRDefault="00001E1F">
      <w:pPr>
        <w:pStyle w:val="a9"/>
      </w:pPr>
    </w:p>
  </w:footnote>
  <w:footnote w:id="23">
    <w:p w:rsidR="00001E1F" w:rsidRDefault="00B456D6">
      <w:pPr>
        <w:pStyle w:val="a9"/>
      </w:pPr>
      <w:r>
        <w:rPr>
          <w:rStyle w:val="ab"/>
        </w:rPr>
        <w:footnoteRef/>
      </w:r>
      <w:r>
        <w:t xml:space="preserve"> А.Г. Маклаков.</w:t>
      </w:r>
      <w:r>
        <w:rPr>
          <w:sz w:val="22"/>
        </w:rPr>
        <w:t xml:space="preserve"> </w:t>
      </w:r>
      <w:r>
        <w:t>Общая психология. - СПб., 2001, с. 216</w:t>
      </w:r>
    </w:p>
  </w:footnote>
  <w:footnote w:id="24">
    <w:p w:rsidR="00001E1F" w:rsidRDefault="00B456D6">
      <w:pPr>
        <w:pStyle w:val="a9"/>
      </w:pPr>
      <w:r>
        <w:rPr>
          <w:rStyle w:val="ab"/>
        </w:rPr>
        <w:footnoteRef/>
      </w:r>
      <w:r>
        <w:t xml:space="preserve"> Т.И Пашукова., А.И Допира., Г.В. Дьяконов. Практикум по общей психологии. – Режим доступа: </w:t>
      </w:r>
      <w:r>
        <w:rPr>
          <w:lang w:val="en-US"/>
        </w:rPr>
        <w:t>myword</w:t>
      </w:r>
      <w:r>
        <w:t>..</w:t>
      </w:r>
      <w:r>
        <w:rPr>
          <w:lang w:val="en-US"/>
        </w:rPr>
        <w:t>ru</w:t>
      </w:r>
      <w:r>
        <w:t>. Тема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6D6" w:rsidRDefault="00B456D6">
    <w:pPr>
      <w:pStyle w:val="a3"/>
      <w:framePr w:wrap="around" w:vAnchor="text" w:hAnchor="margin" w:xAlign="right" w:y="1"/>
      <w:rPr>
        <w:rStyle w:val="a5"/>
      </w:rPr>
    </w:pPr>
    <w:r>
      <w:rPr>
        <w:rStyle w:val="a5"/>
        <w:noProof/>
      </w:rPr>
      <w:t>1</w:t>
    </w:r>
  </w:p>
  <w:p w:rsidR="00B456D6" w:rsidRDefault="00B456D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6D6" w:rsidRDefault="00694C3A">
    <w:pPr>
      <w:pStyle w:val="a3"/>
      <w:framePr w:wrap="around" w:vAnchor="text" w:hAnchor="margin" w:xAlign="right" w:y="1"/>
      <w:rPr>
        <w:rStyle w:val="a5"/>
      </w:rPr>
    </w:pPr>
    <w:r>
      <w:rPr>
        <w:rStyle w:val="a5"/>
        <w:noProof/>
      </w:rPr>
      <w:t>2</w:t>
    </w:r>
  </w:p>
  <w:p w:rsidR="00B456D6" w:rsidRDefault="00B456D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A276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1DE51AE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376F6128"/>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3">
    <w:nsid w:val="5744208D"/>
    <w:multiLevelType w:val="singleLevel"/>
    <w:tmpl w:val="EAFED0A4"/>
    <w:lvl w:ilvl="0">
      <w:numFmt w:val="bullet"/>
      <w:lvlText w:val="-"/>
      <w:lvlJc w:val="left"/>
      <w:pPr>
        <w:tabs>
          <w:tab w:val="num" w:pos="360"/>
        </w:tabs>
        <w:ind w:left="360" w:hanging="360"/>
      </w:pPr>
      <w:rPr>
        <w:rFonts w:hint="default"/>
      </w:rPr>
    </w:lvl>
  </w:abstractNum>
  <w:abstractNum w:abstractNumId="4">
    <w:nsid w:val="723D5E22"/>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5">
    <w:nsid w:val="7269710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75FF0B05"/>
    <w:multiLevelType w:val="singleLevel"/>
    <w:tmpl w:val="04190011"/>
    <w:lvl w:ilvl="0">
      <w:start w:val="1"/>
      <w:numFmt w:val="decimal"/>
      <w:lvlText w:val="%1)"/>
      <w:lvlJc w:val="left"/>
      <w:pPr>
        <w:tabs>
          <w:tab w:val="num" w:pos="360"/>
        </w:tabs>
        <w:ind w:left="360" w:hanging="360"/>
      </w:pPr>
      <w:rPr>
        <w:rFonts w:cs="Times New Roman" w:hint="default"/>
      </w:rPr>
    </w:lvl>
  </w:abstractNum>
  <w:num w:numId="1">
    <w:abstractNumId w:val="1"/>
  </w:num>
  <w:num w:numId="2">
    <w:abstractNumId w:val="3"/>
  </w:num>
  <w:num w:numId="3">
    <w:abstractNumId w:val="2"/>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C6F"/>
    <w:rsid w:val="00001E1F"/>
    <w:rsid w:val="00327CF6"/>
    <w:rsid w:val="003535C3"/>
    <w:rsid w:val="00583701"/>
    <w:rsid w:val="00694C3A"/>
    <w:rsid w:val="00B456D6"/>
    <w:rsid w:val="00FD5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B72CBFC4-8338-463C-ABBD-BF242AEE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both"/>
      <w:outlineLvl w:val="0"/>
    </w:pPr>
    <w:rPr>
      <w:sz w:val="28"/>
    </w:rPr>
  </w:style>
  <w:style w:type="paragraph" w:styleId="2">
    <w:name w:val="heading 2"/>
    <w:basedOn w:val="a"/>
    <w:next w:val="a"/>
    <w:link w:val="20"/>
    <w:uiPriority w:val="9"/>
    <w:qFormat/>
    <w:pPr>
      <w:keepNext/>
      <w:widowControl w:val="0"/>
      <w:spacing w:line="360" w:lineRule="auto"/>
      <w:jc w:val="both"/>
      <w:outlineLvl w:val="1"/>
    </w:pPr>
    <w:rPr>
      <w:b/>
      <w:sz w:val="28"/>
    </w:rPr>
  </w:style>
  <w:style w:type="paragraph" w:styleId="3">
    <w:name w:val="heading 3"/>
    <w:basedOn w:val="a"/>
    <w:next w:val="a"/>
    <w:link w:val="30"/>
    <w:uiPriority w:val="9"/>
    <w:qFormat/>
    <w:pPr>
      <w:keepNext/>
      <w:spacing w:line="360" w:lineRule="auto"/>
      <w:ind w:firstLine="720"/>
      <w:jc w:val="center"/>
      <w:outlineLvl w:val="2"/>
    </w:pPr>
    <w:rPr>
      <w:b/>
      <w:sz w:val="28"/>
    </w:rPr>
  </w:style>
  <w:style w:type="paragraph" w:styleId="4">
    <w:name w:val="heading 4"/>
    <w:basedOn w:val="a"/>
    <w:next w:val="a"/>
    <w:link w:val="40"/>
    <w:uiPriority w:val="9"/>
    <w:qFormat/>
    <w:pPr>
      <w:keepNext/>
      <w:spacing w:before="820" w:line="182" w:lineRule="exact"/>
      <w:jc w:val="center"/>
      <w:outlineLvl w:val="3"/>
    </w:pPr>
    <w:rPr>
      <w:rFonts w:ascii="TimesET" w:hAnsi="TimesET"/>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semiHidden/>
    <w:pPr>
      <w:tabs>
        <w:tab w:val="center" w:pos="4153"/>
        <w:tab w:val="right" w:pos="8306"/>
      </w:tabs>
    </w:pPr>
  </w:style>
  <w:style w:type="character" w:customStyle="1" w:styleId="a4">
    <w:name w:val="Верхний колонтитул Знак"/>
    <w:link w:val="a3"/>
    <w:uiPriority w:val="99"/>
    <w:semiHidden/>
  </w:style>
  <w:style w:type="character" w:styleId="a5">
    <w:name w:val="page number"/>
    <w:uiPriority w:val="99"/>
    <w:semiHidden/>
    <w:rPr>
      <w:rFonts w:cs="Times New Roman"/>
    </w:rPr>
  </w:style>
  <w:style w:type="paragraph" w:styleId="a6">
    <w:name w:val="Normal (Web)"/>
    <w:basedOn w:val="a"/>
    <w:uiPriority w:val="99"/>
    <w:pPr>
      <w:ind w:left="200" w:right="100"/>
    </w:pPr>
    <w:rPr>
      <w:rFonts w:ascii="Arial" w:hAnsi="Arial"/>
      <w:color w:val="800000"/>
      <w:sz w:val="19"/>
    </w:rPr>
  </w:style>
  <w:style w:type="paragraph" w:styleId="a7">
    <w:name w:val="Body Text"/>
    <w:basedOn w:val="a"/>
    <w:link w:val="a8"/>
    <w:uiPriority w:val="99"/>
    <w:semiHidden/>
    <w:pPr>
      <w:widowControl w:val="0"/>
      <w:spacing w:line="360" w:lineRule="auto"/>
      <w:jc w:val="both"/>
    </w:pPr>
    <w:rPr>
      <w:sz w:val="28"/>
    </w:rPr>
  </w:style>
  <w:style w:type="character" w:customStyle="1" w:styleId="a8">
    <w:name w:val="Основной текст Знак"/>
    <w:link w:val="a7"/>
    <w:uiPriority w:val="99"/>
    <w:semiHidden/>
  </w:style>
  <w:style w:type="paragraph" w:styleId="a9">
    <w:name w:val="footnote text"/>
    <w:basedOn w:val="a"/>
    <w:link w:val="aa"/>
    <w:uiPriority w:val="99"/>
    <w:semiHidden/>
  </w:style>
  <w:style w:type="character" w:customStyle="1" w:styleId="aa">
    <w:name w:val="Текст сноски Знак"/>
    <w:link w:val="a9"/>
    <w:uiPriority w:val="99"/>
    <w:semiHidden/>
  </w:style>
  <w:style w:type="character" w:styleId="ab">
    <w:name w:val="footnote reference"/>
    <w:uiPriority w:val="99"/>
    <w:semiHidden/>
    <w:rPr>
      <w:rFonts w:cs="Times New Roman"/>
      <w:vertAlign w:val="superscript"/>
    </w:rPr>
  </w:style>
  <w:style w:type="paragraph" w:styleId="ac">
    <w:name w:val="Body Text Indent"/>
    <w:basedOn w:val="a"/>
    <w:link w:val="ad"/>
    <w:uiPriority w:val="99"/>
    <w:semiHidden/>
    <w:pPr>
      <w:widowControl w:val="0"/>
      <w:spacing w:line="360" w:lineRule="auto"/>
      <w:ind w:firstLine="720"/>
      <w:jc w:val="both"/>
    </w:pPr>
    <w:rPr>
      <w:sz w:val="28"/>
    </w:rPr>
  </w:style>
  <w:style w:type="character" w:customStyle="1" w:styleId="ad">
    <w:name w:val="Основной текст с отступом Знак"/>
    <w:link w:val="ac"/>
    <w:uiPriority w:val="99"/>
    <w:semiHidden/>
  </w:style>
  <w:style w:type="paragraph" w:customStyle="1" w:styleId="FR4">
    <w:name w:val="FR4"/>
    <w:pPr>
      <w:widowControl w:val="0"/>
      <w:spacing w:before="660"/>
      <w:ind w:left="40"/>
      <w:jc w:val="center"/>
    </w:pPr>
    <w:rPr>
      <w:sz w:val="36"/>
    </w:rPr>
  </w:style>
  <w:style w:type="paragraph" w:customStyle="1" w:styleId="FR2">
    <w:name w:val="FR2"/>
    <w:pPr>
      <w:widowControl w:val="0"/>
      <w:spacing w:before="20" w:line="360" w:lineRule="auto"/>
      <w:jc w:val="both"/>
    </w:pPr>
    <w:rPr>
      <w:rFonts w:ascii="Arial" w:hAnsi="Arial"/>
      <w:b/>
      <w:sz w:val="64"/>
    </w:rPr>
  </w:style>
  <w:style w:type="paragraph" w:styleId="21">
    <w:name w:val="Body Text Indent 2"/>
    <w:basedOn w:val="a"/>
    <w:link w:val="22"/>
    <w:uiPriority w:val="99"/>
    <w:semiHidden/>
    <w:pPr>
      <w:spacing w:line="360" w:lineRule="auto"/>
      <w:ind w:firstLine="260"/>
      <w:jc w:val="both"/>
    </w:pPr>
    <w:rPr>
      <w:sz w:val="28"/>
    </w:rPr>
  </w:style>
  <w:style w:type="character" w:customStyle="1" w:styleId="22">
    <w:name w:val="Основной текст с отступом 2 Знак"/>
    <w:link w:val="21"/>
    <w:uiPriority w:val="99"/>
    <w:semiHidden/>
  </w:style>
  <w:style w:type="paragraph" w:customStyle="1" w:styleId="H1">
    <w:name w:val="H1"/>
    <w:basedOn w:val="a"/>
    <w:next w:val="a"/>
    <w:pPr>
      <w:keepNext/>
      <w:spacing w:before="100" w:after="100"/>
      <w:outlineLvl w:val="1"/>
    </w:pPr>
    <w:rPr>
      <w:b/>
      <w:kern w:val="36"/>
      <w:sz w:val="48"/>
    </w:rPr>
  </w:style>
  <w:style w:type="paragraph" w:customStyle="1" w:styleId="FR3">
    <w:name w:val="FR3"/>
    <w:pPr>
      <w:widowControl w:val="0"/>
      <w:spacing w:before="100"/>
      <w:jc w:val="both"/>
    </w:pPr>
    <w:rPr>
      <w:sz w:val="48"/>
    </w:rPr>
  </w:style>
  <w:style w:type="character" w:styleId="ae">
    <w:name w:val="Hyperlink"/>
    <w:uiPriority w:val="99"/>
    <w:semiHidden/>
    <w:rPr>
      <w:rFonts w:cs="Times New Roman"/>
      <w:color w:val="0000FF"/>
      <w:u w:val="single"/>
    </w:rPr>
  </w:style>
  <w:style w:type="paragraph" w:styleId="31">
    <w:name w:val="Body Text Indent 3"/>
    <w:basedOn w:val="a"/>
    <w:link w:val="32"/>
    <w:uiPriority w:val="99"/>
    <w:semiHidden/>
    <w:pPr>
      <w:spacing w:line="360" w:lineRule="auto"/>
      <w:ind w:firstLine="709"/>
    </w:pPr>
    <w:rPr>
      <w:sz w:val="28"/>
    </w:rPr>
  </w:style>
  <w:style w:type="character" w:customStyle="1" w:styleId="32">
    <w:name w:val="Основной текст с отступом 3 Знак"/>
    <w:link w:val="31"/>
    <w:uiPriority w:val="99"/>
    <w:semiHidden/>
    <w:rPr>
      <w:sz w:val="16"/>
      <w:szCs w:val="16"/>
    </w:rPr>
  </w:style>
  <w:style w:type="paragraph" w:styleId="11">
    <w:name w:val="toc 1"/>
    <w:basedOn w:val="a"/>
    <w:next w:val="a"/>
    <w:autoRedefine/>
    <w:uiPriority w:val="39"/>
    <w:semiHidden/>
  </w:style>
  <w:style w:type="paragraph" w:styleId="23">
    <w:name w:val="toc 2"/>
    <w:basedOn w:val="a"/>
    <w:next w:val="a"/>
    <w:autoRedefine/>
    <w:uiPriority w:val="39"/>
    <w:semiHidden/>
    <w:pPr>
      <w:ind w:left="200"/>
    </w:pPr>
  </w:style>
  <w:style w:type="paragraph" w:styleId="33">
    <w:name w:val="toc 3"/>
    <w:basedOn w:val="a"/>
    <w:next w:val="a"/>
    <w:autoRedefine/>
    <w:uiPriority w:val="39"/>
    <w:semiHidden/>
    <w:pPr>
      <w:ind w:left="400"/>
    </w:pPr>
  </w:style>
  <w:style w:type="paragraph" w:styleId="41">
    <w:name w:val="toc 4"/>
    <w:basedOn w:val="a"/>
    <w:next w:val="a"/>
    <w:autoRedefine/>
    <w:uiPriority w:val="39"/>
    <w:semiHidden/>
    <w:pPr>
      <w:ind w:left="600"/>
    </w:pPr>
  </w:style>
  <w:style w:type="paragraph" w:styleId="5">
    <w:name w:val="toc 5"/>
    <w:basedOn w:val="a"/>
    <w:next w:val="a"/>
    <w:autoRedefine/>
    <w:uiPriority w:val="39"/>
    <w:semiHidden/>
    <w:pPr>
      <w:ind w:left="800"/>
    </w:pPr>
  </w:style>
  <w:style w:type="paragraph" w:styleId="6">
    <w:name w:val="toc 6"/>
    <w:basedOn w:val="a"/>
    <w:next w:val="a"/>
    <w:autoRedefine/>
    <w:uiPriority w:val="39"/>
    <w:semiHidden/>
    <w:pPr>
      <w:ind w:left="1000"/>
    </w:pPr>
  </w:style>
  <w:style w:type="paragraph" w:styleId="7">
    <w:name w:val="toc 7"/>
    <w:basedOn w:val="a"/>
    <w:next w:val="a"/>
    <w:autoRedefine/>
    <w:uiPriority w:val="39"/>
    <w:semiHidden/>
    <w:pPr>
      <w:ind w:left="1200"/>
    </w:pPr>
  </w:style>
  <w:style w:type="paragraph" w:styleId="8">
    <w:name w:val="toc 8"/>
    <w:basedOn w:val="a"/>
    <w:next w:val="a"/>
    <w:autoRedefine/>
    <w:uiPriority w:val="39"/>
    <w:semiHidden/>
    <w:pPr>
      <w:ind w:left="1400"/>
    </w:pPr>
  </w:style>
  <w:style w:type="paragraph" w:styleId="9">
    <w:name w:val="toc 9"/>
    <w:basedOn w:val="a"/>
    <w:next w:val="a"/>
    <w:autoRedefine/>
    <w:uiPriority w:val="39"/>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6686</Words>
  <Characters>38115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Свободный художник</Company>
  <LinksUpToDate>false</LinksUpToDate>
  <CharactersWithSpaces>44712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Романова</dc:creator>
  <cp:keywords/>
  <dc:description/>
  <cp:lastModifiedBy>admin</cp:lastModifiedBy>
  <cp:revision>2</cp:revision>
  <dcterms:created xsi:type="dcterms:W3CDTF">2014-02-23T15:08:00Z</dcterms:created>
  <dcterms:modified xsi:type="dcterms:W3CDTF">2014-02-23T15:08:00Z</dcterms:modified>
</cp:coreProperties>
</file>