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7F" w:rsidRPr="00EA53C0" w:rsidRDefault="0003677F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EA53C0">
        <w:rPr>
          <w:rFonts w:ascii="Times New Roman" w:hAnsi="Times New Roman" w:cs="Times New Roman"/>
          <w:b/>
          <w:bCs/>
          <w:color w:val="000000"/>
          <w:sz w:val="28"/>
          <w:szCs w:val="32"/>
        </w:rPr>
        <w:t>Министерство образования и науки РФ</w:t>
      </w:r>
    </w:p>
    <w:p w:rsidR="0003677F" w:rsidRPr="00EA53C0" w:rsidRDefault="00B32D9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Московский 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lang w:val="uk-UA"/>
        </w:rPr>
        <w:t>г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осударственный 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lang w:val="uk-UA"/>
        </w:rPr>
        <w:t>о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ткрытый 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  <w:lang w:val="uk-UA"/>
        </w:rPr>
        <w:t>у</w:t>
      </w:r>
      <w:r w:rsidR="0003677F" w:rsidRPr="00EA53C0">
        <w:rPr>
          <w:rFonts w:ascii="Times New Roman" w:hAnsi="Times New Roman" w:cs="Times New Roman"/>
          <w:b/>
          <w:bCs/>
          <w:color w:val="000000"/>
          <w:sz w:val="28"/>
          <w:szCs w:val="32"/>
        </w:rPr>
        <w:t>ниверситет</w:t>
      </w:r>
    </w:p>
    <w:p w:rsidR="00092738" w:rsidRPr="00EA53C0" w:rsidRDefault="00092738" w:rsidP="00EA53C0">
      <w:pPr>
        <w:widowControl/>
        <w:shd w:val="clear" w:color="auto" w:fill="FFFFFF"/>
        <w:tabs>
          <w:tab w:val="left" w:leader="underscore" w:pos="1642"/>
          <w:tab w:val="left" w:leader="underscore" w:pos="8803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0"/>
        </w:rPr>
      </w:pPr>
    </w:p>
    <w:p w:rsidR="0003677F" w:rsidRPr="00EA53C0" w:rsidRDefault="0003677F" w:rsidP="00EA53C0">
      <w:pPr>
        <w:widowControl/>
        <w:shd w:val="clear" w:color="auto" w:fill="FFFFFF"/>
        <w:tabs>
          <w:tab w:val="left" w:leader="underscore" w:pos="1642"/>
          <w:tab w:val="left" w:leader="underscore" w:pos="8803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0"/>
        </w:rPr>
      </w:pPr>
      <w:r w:rsidRPr="00EA53C0">
        <w:rPr>
          <w:rFonts w:ascii="Times New Roman" w:hAnsi="Times New Roman" w:cs="Times New Roman"/>
          <w:color w:val="000000"/>
          <w:sz w:val="28"/>
          <w:szCs w:val="30"/>
        </w:rPr>
        <w:t>Кафедра</w:t>
      </w:r>
    </w:p>
    <w:p w:rsidR="0003677F" w:rsidRPr="00EA53C0" w:rsidRDefault="0003677F" w:rsidP="00EA53C0">
      <w:pPr>
        <w:widowControl/>
        <w:shd w:val="clear" w:color="auto" w:fill="FFFFFF"/>
        <w:tabs>
          <w:tab w:val="left" w:leader="underscore" w:pos="1642"/>
          <w:tab w:val="left" w:leader="underscore" w:pos="8803"/>
        </w:tabs>
        <w:spacing w:line="360" w:lineRule="auto"/>
        <w:jc w:val="center"/>
        <w:rPr>
          <w:rFonts w:ascii="Times New Roman" w:hAnsi="Times New Roman" w:cs="Times New Roman"/>
          <w:color w:val="000000"/>
          <w:sz w:val="28"/>
          <w:u w:val="single"/>
        </w:rPr>
      </w:pPr>
      <w:r w:rsidRPr="00EA53C0">
        <w:rPr>
          <w:rFonts w:ascii="Times New Roman" w:hAnsi="Times New Roman" w:cs="Times New Roman"/>
          <w:b/>
          <w:bCs/>
          <w:color w:val="000000"/>
          <w:sz w:val="28"/>
          <w:szCs w:val="32"/>
        </w:rPr>
        <w:t>Автомобили и автомобильное хозяйство</w:t>
      </w: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4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4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4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4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4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4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34"/>
        </w:rPr>
      </w:pPr>
    </w:p>
    <w:p w:rsidR="00EA53C0" w:rsidRDefault="0003677F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Основы технологии производства и ремонта автомобилей</w:t>
      </w:r>
    </w:p>
    <w:p w:rsidR="0003677F" w:rsidRDefault="0003677F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Pr="00EA53C0" w:rsidRDefault="00EA53C0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</w:p>
    <w:p w:rsidR="00EA53C0" w:rsidRDefault="0003677F" w:rsidP="00EA53C0">
      <w:pPr>
        <w:widowControl/>
        <w:shd w:val="clear" w:color="auto" w:fill="FFFFFF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32"/>
        </w:rPr>
      </w:pPr>
      <w:r w:rsidRPr="00EA53C0">
        <w:rPr>
          <w:rFonts w:ascii="Times New Roman" w:hAnsi="Times New Roman" w:cs="Times New Roman"/>
          <w:color w:val="000000"/>
          <w:sz w:val="28"/>
          <w:szCs w:val="32"/>
        </w:rPr>
        <w:t>2009</w:t>
      </w:r>
    </w:p>
    <w:p w:rsidR="0003677F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br w:type="page"/>
      </w:r>
      <w:r w:rsidR="0003677F" w:rsidRPr="00EA53C0">
        <w:rPr>
          <w:rFonts w:ascii="Times New Roman" w:hAnsi="Times New Roman" w:cs="Times New Roman"/>
          <w:b/>
          <w:color w:val="000000"/>
          <w:sz w:val="28"/>
          <w:szCs w:val="28"/>
        </w:rPr>
        <w:t>Введение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53C0" w:rsidRDefault="0003677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эксплуатации автомобиля его надежность и другие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свойства постепенно снимаются в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следствие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изнашивания деталей, а также коррозии и усталости материала, из которого они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изготовлены.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автомобиле появляются различные неисправности, которые устраняют при техническом обслуживании и ремонте.</w:t>
      </w:r>
    </w:p>
    <w:p w:rsidR="00EA53C0" w:rsidRDefault="0003677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Капитальный ремонт автомобилей имеет большое экономическое и, следовательно, народнохозяйственное значение. Основной источник экономической эффективности капитального ремонта автомобилей является использование остаточного ресурса их деталей. Около 70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деталей автомобилей, прошедших срок службы до первого капитального ремонта, имеют остаточный ресурс и могут быть использованы повторно либо без ремонта, либо после небольшого ремонтного воздействия. Из ремонтной практики известно, что большинство выбракованных по износу деталей теряют не более 1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исходной массы. При этом прочность деталей практически сохраняется. Например, 9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деталей двигателей внутреннего сгорания выбр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ковывают при износах, не превышающих </w:t>
      </w:r>
      <w:smartTag w:uri="urn:schemas-microsoft-com:office:smarttags" w:element="metricconverter">
        <w:smartTagPr>
          <w:attr w:name="ProductID" w:val="0,3 мм"/>
        </w:smartTagP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0,3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  <w:r w:rsidRPr="00EA53C0">
        <w:rPr>
          <w:rFonts w:ascii="Times New Roman" w:hAnsi="Times New Roman" w:cs="Times New Roman"/>
          <w:color w:val="000000"/>
          <w:sz w:val="28"/>
          <w:szCs w:val="28"/>
        </w:rPr>
        <w:t>, и большинство из них могут быть вторично использованы после восстановления.</w:t>
      </w:r>
    </w:p>
    <w:p w:rsidR="00EA53C0" w:rsidRDefault="0003677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С позиции материалоемкости воспроизводства машин экономическая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целесообразность ремонта обусловлена возможностью повторного использования большинства деталей как годных, так и предельно изношенных после восстановления. Это позволяет осуществлять ремонт в более короткие сроки с меньшими затратами металла и других материалов по сравнению с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затратами при изготовлении новых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машин.</w:t>
      </w:r>
    </w:p>
    <w:p w:rsidR="0003677F" w:rsidRPr="00EA53C0" w:rsidRDefault="0003677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Высокое качество отремонтированных автомобилей и агрегатов предъявляет повышенные требования к ресурсу восстановленных деталей. Известно, что в автомобилях и агрегатах после капитального ремонта детали работают, как правило, в значительно худших условиях, чем в новых, что связано с изменением базисных размеров, смещением осей в корпусных деталях, изменением условий подачи смазки и пр. В этой связи технологии восстановления деталей должны базироваться на таких способах нанесения покрытий и последующей обработки, которые позволили бы не только сохранить, но и увеличить ресурс отремонтированных деталей. Например, при восстановлении деталей хромированием,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плазменным и детонационным напы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лением, индукционной и лазерной наплавкой, контактной приваркой м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таллического слоя износостойкость их значительно выше, чем новых.</w:t>
      </w:r>
    </w:p>
    <w:p w:rsidR="00EA53C0" w:rsidRDefault="0003677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Все детали с поступающих в капитальный ремонт автомобилей можно разбить на три группы. К первой группе относятся детали, которые полностью исчерпали свой ресурс и при ремонте автомобиля должны быть заменены новыми. Количество таких деталей сравнительно невелико и составляет 25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. К деталям этой группы относятся поршни, поршневые кольца, вкладыши подшипников, различные втулки, резинотехнические изделия и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д.</w:t>
      </w:r>
    </w:p>
    <w:p w:rsidR="00EA53C0" w:rsidRDefault="0003677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Вторая группа деталей, которая достигает 30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35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это детали, ресурс которых позволяет использовать их без ремонта. К этой группе относятся все детали, износ рабочей поверхности которых находится в допустимых пределах.</w:t>
      </w:r>
    </w:p>
    <w:p w:rsidR="00EA53C0" w:rsidRDefault="0003677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К третьей группе относятся остальные детали автомобиля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40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). Эти детали могут быть использованы повторно только после их восстановления. К этой группе относится большинство наиболее сложных и дорогостоящих базовых деталей автомобиля. В частности блок цилиндров, вал, головка блока, коробки передач и заднего поста, распределительный вал и др. Стоимость восстановления этих деталей не превышает 10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от стоимости их изготовления.</w:t>
      </w:r>
    </w:p>
    <w:p w:rsidR="0003677F" w:rsidRPr="00EA53C0" w:rsidRDefault="0003677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Т.о., основным источником экономической эффективности капитального ремонта автомобилей является использование остаточного ресурса деталей автомобиля второй и третьей групп.</w:t>
      </w:r>
    </w:p>
    <w:p w:rsidR="00E40DFD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32"/>
        </w:rPr>
        <w:br w:type="page"/>
      </w:r>
      <w:r w:rsidR="00E40DFD" w:rsidRPr="00EA53C0">
        <w:rPr>
          <w:rFonts w:ascii="Times New Roman" w:hAnsi="Times New Roman" w:cs="Times New Roman"/>
          <w:b/>
          <w:color w:val="000000"/>
          <w:sz w:val="28"/>
          <w:szCs w:val="28"/>
        </w:rPr>
        <w:t>Восстановление звеньев гусениц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53C0" w:rsidRDefault="00E40DF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Гусеница является элементом ходовой части машин. Звено гусеничной цепи в сечении представляет собой четное количество эллипсов, звенья цепи образуют винтовую линию. Износостойкость, возникающая из-за уменьшения трущихся деталей, высокий коэффициент сцепления делают перспективным использование гусеницы не только в земных условиях, но и в условиях других планет, имеющих иные гравитационные характеристики и свойства грунтов.</w:t>
      </w:r>
    </w:p>
    <w:p w:rsidR="00E40DFD" w:rsidRPr="00EA53C0" w:rsidRDefault="00E40DF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Выбраковывают звенья гусеничных полотен в первую очередь из-за износов отверстий звеньев в сопряжении с пальцем. Потери металла на этот износ от всего веса звена составляют не более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Далее наиболее часто встречается износ беговой дорожки, износ поверхности под болты башмака и износ поверхности под втулку.</w:t>
      </w:r>
    </w:p>
    <w:p w:rsidR="0003677F" w:rsidRPr="00EA53C0" w:rsidRDefault="0003677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03677F" w:rsidRPr="00EA53C0" w:rsidRDefault="0003677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03677F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szCs w:val="32"/>
        </w:rPr>
        <w:br w:type="page"/>
      </w:r>
      <w:r w:rsidR="00E40DFD" w:rsidRPr="00EA53C0">
        <w:rPr>
          <w:rFonts w:ascii="Times New Roman" w:hAnsi="Times New Roman" w:cs="Times New Roman"/>
          <w:b/>
          <w:sz w:val="28"/>
          <w:szCs w:val="28"/>
        </w:rPr>
        <w:t>Расчетная часть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40DFD" w:rsidRPr="00EA53C0" w:rsidRDefault="00E40DF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Наименование детали: звено гусеницы Т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30.</w:t>
      </w:r>
    </w:p>
    <w:p w:rsidR="00EA53C0" w:rsidRDefault="00EA53C0" w:rsidP="00EA53C0">
      <w:pPr>
        <w:pStyle w:val="a4"/>
        <w:widowControl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1063B" w:rsidRPr="00EA53C0" w:rsidRDefault="0021063B" w:rsidP="00EA53C0">
      <w:pPr>
        <w:pStyle w:val="a4"/>
        <w:widowControl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Наименование операций устранения дефектов:</w:t>
      </w:r>
    </w:p>
    <w:p w:rsidR="0021063B" w:rsidRPr="00EA53C0" w:rsidRDefault="0021063B" w:rsidP="00EA53C0">
      <w:pPr>
        <w:pStyle w:val="a4"/>
        <w:widowControl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005 Расточная</w:t>
      </w:r>
    </w:p>
    <w:p w:rsidR="0021063B" w:rsidRPr="00EA53C0" w:rsidRDefault="0061076B" w:rsidP="00EA53C0">
      <w:pPr>
        <w:pStyle w:val="a4"/>
        <w:widowControl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010 Наплавочная</w:t>
      </w:r>
    </w:p>
    <w:p w:rsidR="0021063B" w:rsidRPr="00EA53C0" w:rsidRDefault="0021063B" w:rsidP="00EA53C0">
      <w:pPr>
        <w:pStyle w:val="a4"/>
        <w:widowControl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015 Фрезерная</w:t>
      </w:r>
    </w:p>
    <w:p w:rsidR="0021063B" w:rsidRPr="00EA53C0" w:rsidRDefault="0021063B" w:rsidP="00EA53C0">
      <w:pPr>
        <w:pStyle w:val="a4"/>
        <w:widowControl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020 Сверлильная</w:t>
      </w:r>
    </w:p>
    <w:p w:rsidR="0021063B" w:rsidRPr="00EA53C0" w:rsidRDefault="00343027" w:rsidP="00EA53C0">
      <w:pPr>
        <w:pStyle w:val="a4"/>
        <w:widowControl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025</w:t>
      </w:r>
      <w:r w:rsidR="00173722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Контрольная</w:t>
      </w:r>
    </w:p>
    <w:p w:rsidR="0003677F" w:rsidRPr="00EA53C0" w:rsidRDefault="0003677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32"/>
        </w:rPr>
      </w:pPr>
    </w:p>
    <w:p w:rsidR="00D000DD" w:rsidRPr="00EA53C0" w:rsidRDefault="00D000DD" w:rsidP="00EA53C0">
      <w:pPr>
        <w:pStyle w:val="a4"/>
        <w:widowControl/>
        <w:shd w:val="clear" w:color="auto" w:fill="FFFFFF"/>
        <w:spacing w:line="360" w:lineRule="auto"/>
        <w:ind w:left="0" w:firstLine="70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b/>
          <w:color w:val="000000"/>
          <w:sz w:val="28"/>
          <w:szCs w:val="28"/>
        </w:rPr>
        <w:t>Выбор плана восстановления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005 Расточная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Закрепить заготовку на тисках</w: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2. Расточить отверстие диаметром </w:t>
      </w:r>
      <w:smartTag w:uri="urn:schemas-microsoft-com:office:smarttags" w:element="metricconverter">
        <w:smartTagPr>
          <w:attr w:name="ProductID" w:val="64,85 мм"/>
        </w:smartTagP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64,85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до диаметра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5,25 мм"/>
        </w:smartTagP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65,25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на длину L=15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мм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010 Наплавочная</w:t>
      </w:r>
    </w:p>
    <w:p w:rsidR="00EA53C0" w:rsidRDefault="00616974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1. Закрепить заготовку на тисках</w: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2. Заварить поверхность износа на длину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L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235 мм"/>
        </w:smartTagP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235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015 Фрезерная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1. Закрепить заготовку на тисках</w: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2. Фрезеровать размер </w:t>
      </w:r>
      <w:smartTag w:uri="urn:schemas-microsoft-com:office:smarttags" w:element="metricconverter">
        <w:smartTagPr>
          <w:attr w:name="ProductID" w:val="125 мм"/>
        </w:smartTagP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125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до размера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23 мм"/>
        </w:smartTagP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123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на длину L= </w:t>
      </w:r>
      <w:smartTag w:uri="urn:schemas-microsoft-com:office:smarttags" w:element="metricconverter">
        <w:smartTagPr>
          <w:attr w:name="ProductID" w:val="235 мм"/>
        </w:smartTagP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235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020 Сверлильная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Закрепить заготовку на тисках</w: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Рассверлить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отверстия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диаметром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,20 мм"/>
        </w:smartTagP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20,20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до диаметра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,20 мм"/>
        </w:smartTagP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21,20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на длину L = </w:t>
      </w:r>
      <w:smartTag w:uri="urn:schemas-microsoft-com:office:smarttags" w:element="metricconverter">
        <w:smartTagPr>
          <w:attr w:name="ProductID" w:val="23,00 мм"/>
        </w:smartTagP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23,00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</w:p>
    <w:p w:rsidR="00EA53C0" w:rsidRDefault="00343027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025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Контрольная</w: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1. Произвести контрольные измерения детали на соответствие размерам чертежа</w:t>
      </w:r>
    </w:p>
    <w:p w:rsidR="00D000DD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D000DD" w:rsidRPr="00EA53C0">
        <w:rPr>
          <w:rFonts w:ascii="Times New Roman" w:hAnsi="Times New Roman" w:cs="Times New Roman"/>
          <w:b/>
          <w:color w:val="000000"/>
          <w:sz w:val="28"/>
          <w:szCs w:val="28"/>
        </w:rPr>
        <w:t>Выбор оборудования и оснастки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005 Расточная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вертикально-сверлильный станок 2Н125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Мощность двигателя станка: М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=2,8 кВт, КПД станка 0,8, мощность на шпинделе составит N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ш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= 2,8 * 0,8 = 2,24 кВт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Приспособления: тиски механические станочные специальные</w: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ГОСТ 16518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36ED5" w:rsidRPr="00EA53C0">
        <w:rPr>
          <w:rFonts w:ascii="Times New Roman" w:hAnsi="Times New Roman" w:cs="Times New Roman"/>
          <w:color w:val="000000"/>
          <w:sz w:val="28"/>
          <w:szCs w:val="28"/>
        </w:rPr>
        <w:t>, установочные планки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, патрон сверлильный ПС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, ГОСТ 8522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5 Режущий инструмент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резец расточной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ГОСТ 25987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010 </w:t>
      </w:r>
      <w:r w:rsidR="0060742C"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Наплавочная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сварочный выпрямитель ВС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00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[8,77]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836ED5" w:rsidRPr="00EA53C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олуавтомат</w:t>
      </w:r>
      <w:r w:rsidR="00836ED5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37 [8,229]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сварочная проволка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D=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6 мм"/>
        </w:smartTagPr>
        <w:r w:rsidR="00D000DD" w:rsidRPr="00EA53C0">
          <w:rPr>
            <w:rFonts w:ascii="Times New Roman" w:hAnsi="Times New Roman" w:cs="Times New Roman"/>
            <w:color w:val="000000"/>
            <w:sz w:val="28"/>
            <w:szCs w:val="28"/>
          </w:rPr>
          <w:t>1,6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8ХГС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[8,94]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Приспособления: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тиски механические станочные специальные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ГОСТ 16518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Мерительный инструмент: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ШЦ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50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,05 ГОСТ 166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015 Фрезерная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вертикально-фрезерный станок 6Р12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4,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с,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74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Мощность двиг</w:t>
      </w:r>
      <w:r w:rsidR="00836ED5" w:rsidRPr="00EA53C0">
        <w:rPr>
          <w:rFonts w:ascii="Times New Roman" w:hAnsi="Times New Roman" w:cs="Times New Roman"/>
          <w:color w:val="000000"/>
          <w:sz w:val="28"/>
          <w:szCs w:val="28"/>
        </w:rPr>
        <w:t>ателя станка N</w:t>
      </w:r>
      <w:r w:rsidR="00836ED5"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</w:t>
      </w:r>
      <w:r w:rsidR="00836ED5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=7,5 кВт,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КПД станка 0,8, мощность на шпинделе</w:t>
      </w:r>
      <w:r w:rsidR="00836ED5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составит М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ш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= 7,5 • 0,8 = 6 кВт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Приспособления: тиски механические станочные специальные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ГОСТ 16518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836ED5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установочные планки</w:t>
      </w:r>
    </w:p>
    <w:p w:rsidR="00EA53C0" w:rsidRDefault="00836ED5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Режущий инструмент (фрезы):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фреза торцевая с механическим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креплением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D8F" w:rsidRPr="00EA53C0">
        <w:rPr>
          <w:rFonts w:ascii="Times New Roman" w:hAnsi="Times New Roman" w:cs="Times New Roman"/>
          <w:color w:val="000000"/>
          <w:sz w:val="28"/>
          <w:szCs w:val="28"/>
        </w:rPr>
        <w:t>пятигранных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пластин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Т5К10,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2, с.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188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ГОСТ 22087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836ED5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Мерительный инструмент: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штангенциркуль ШЦ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, 160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,05,</w: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ГОСТ 166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0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020 Сверлильная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ве</w:t>
      </w:r>
      <w:r w:rsidR="00836ED5" w:rsidRPr="00EA53C0">
        <w:rPr>
          <w:rFonts w:ascii="Times New Roman" w:hAnsi="Times New Roman" w:cs="Times New Roman"/>
          <w:color w:val="000000"/>
          <w:sz w:val="28"/>
          <w:szCs w:val="28"/>
        </w:rPr>
        <w:t>ртикально-сверлильный станок 2Н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125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Мощность двигателя станка</w:t>
      </w:r>
      <w:r w:rsidR="00836ED5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836ED5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=2,8 кВт, КПД станка 0,8, мощность на шпинделе</w:t>
      </w:r>
      <w:r w:rsidR="00836ED5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составит </w:t>
      </w:r>
      <w:r w:rsidR="00836ED5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ш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= 2,8 * 0,8 = 2,24 кВт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Приспособления: тиски механические станочные специальные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ГОСТ 16518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D000DD" w:rsidRPr="00EA53C0" w:rsidRDefault="00836ED5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Режущий инструмент: 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163D8F" w:rsidRPr="00EA53C0">
        <w:rPr>
          <w:rFonts w:ascii="Times New Roman" w:hAnsi="Times New Roman" w:cs="Times New Roman"/>
          <w:color w:val="000000"/>
          <w:sz w:val="28"/>
          <w:szCs w:val="28"/>
        </w:rPr>
        <w:t>верло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спиральное диаметром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1,2 мм"/>
        </w:smartTagPr>
        <w:r w:rsidR="00D000DD" w:rsidRPr="00EA53C0">
          <w:rPr>
            <w:rFonts w:ascii="Times New Roman" w:hAnsi="Times New Roman" w:cs="Times New Roman"/>
            <w:color w:val="000000"/>
            <w:sz w:val="28"/>
            <w:szCs w:val="28"/>
          </w:rPr>
          <w:t>21,2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ГОСТ 19546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4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025 Контрольная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Оборудование: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стол ОТК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Мерительный инструмент: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штангенциркуль ШЦ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noBreakHyphen/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, 160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,05,</w:t>
      </w:r>
    </w:p>
    <w:p w:rsidR="00836ED5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ГОСТ 166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36ED5" w:rsidRPr="00EA53C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калибр пробка диаметром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5,25 мм"/>
        </w:smartTagP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65,25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  <w:r w:rsidR="00836ED5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44,75 мм"/>
        </w:smartTagP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44,75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  <w:r w:rsidR="00836ED5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21,2 мм"/>
        </w:smartTagPr>
        <w:r w:rsidR="00836ED5" w:rsidRPr="00EA53C0">
          <w:rPr>
            <w:rFonts w:ascii="Times New Roman" w:hAnsi="Times New Roman" w:cs="Times New Roman"/>
            <w:color w:val="000000"/>
            <w:sz w:val="28"/>
            <w:szCs w:val="28"/>
          </w:rPr>
          <w:t>21,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2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</w:p>
    <w:p w:rsidR="00836ED5" w:rsidRPr="00EA53C0" w:rsidRDefault="00836ED5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Pr="00EA53C0" w:rsidRDefault="007004C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b/>
          <w:color w:val="000000"/>
          <w:sz w:val="28"/>
          <w:szCs w:val="28"/>
        </w:rPr>
        <w:t>Выбор режимов во</w:t>
      </w:r>
      <w:r w:rsidRPr="00EA53C0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cc</w:t>
      </w:r>
      <w:r w:rsidR="00147416" w:rsidRPr="00EA53C0">
        <w:rPr>
          <w:rFonts w:ascii="Times New Roman" w:hAnsi="Times New Roman" w:cs="Times New Roman"/>
          <w:b/>
          <w:color w:val="000000"/>
          <w:sz w:val="28"/>
          <w:szCs w:val="28"/>
        </w:rPr>
        <w:t>тановления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7004CF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005 Расточная</w:t>
      </w:r>
    </w:p>
    <w:p w:rsidR="00EA53C0" w:rsidRDefault="00147416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ереход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D000DD" w:rsidRDefault="00147416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рипуск на растачивание </w:t>
      </w:r>
      <w:r w:rsidR="00E33DC3">
        <w:rPr>
          <w:rFonts w:ascii="Times New Roman" w:hAnsi="Times New Roman" w:cs="Times New Roman"/>
          <w:color w:val="000000"/>
          <w:position w:val="-1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27pt">
            <v:imagedata r:id="rId5" o:title=""/>
          </v:shape>
        </w:pic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[9,82]</w:t>
      </w:r>
    </w:p>
    <w:p w:rsidR="00EA53C0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position w:val="-10"/>
          <w:sz w:val="28"/>
        </w:rPr>
        <w:pict>
          <v:shape id="_x0000_i1026" type="#_x0000_t75" style="width:174pt;height:21.75pt">
            <v:imagedata r:id="rId6" o:title=""/>
          </v:shape>
        </w:pic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147416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астота вращения шпинделя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32"/>
          <w:sz w:val="28"/>
        </w:rPr>
        <w:pict>
          <v:shape id="_x0000_i1027" type="#_x0000_t75" style="width:266.25pt;height:46.5pt">
            <v:imagedata r:id="rId7" o:title=""/>
          </v:shape>
        </w:pict>
      </w:r>
      <w:r w:rsidR="00EA53C0">
        <w:rPr>
          <w:rFonts w:ascii="Times New Roman" w:hAnsi="Times New Roman" w:cs="Times New Roman"/>
          <w:color w:val="000000"/>
          <w:sz w:val="28"/>
        </w:rPr>
        <w:t xml:space="preserve"> </w:t>
      </w:r>
      <w:r w:rsidR="00147416" w:rsidRPr="00EA53C0">
        <w:rPr>
          <w:rFonts w:ascii="Times New Roman" w:hAnsi="Times New Roman" w:cs="Times New Roman"/>
          <w:color w:val="000000"/>
          <w:sz w:val="28"/>
          <w:szCs w:val="28"/>
        </w:rPr>
        <w:t>[9,82]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147416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Корректируем частоту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вращения шпинделя по паспортным данным станка </w:t>
      </w:r>
      <w:r w:rsidR="00E33DC3">
        <w:rPr>
          <w:rFonts w:ascii="Times New Roman" w:hAnsi="Times New Roman" w:cs="Times New Roman"/>
          <w:color w:val="000000"/>
          <w:position w:val="-14"/>
          <w:sz w:val="28"/>
        </w:rPr>
        <w:pict>
          <v:shape id="_x0000_i1028" type="#_x0000_t75" style="width:106.5pt;height:23.25pt">
            <v:imagedata r:id="rId8" o:title=""/>
          </v:shape>
        </w:pict>
      </w:r>
    </w:p>
    <w:p w:rsidR="00EA53C0" w:rsidRDefault="00334EEE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Действительная скорость</w:t>
      </w:r>
      <w:r w:rsidR="0001304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A53C0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-24"/>
          <w:sz w:val="28"/>
        </w:rPr>
      </w:pPr>
      <w:r>
        <w:rPr>
          <w:rFonts w:ascii="Times New Roman" w:hAnsi="Times New Roman" w:cs="Times New Roman"/>
          <w:color w:val="000000"/>
          <w:position w:val="-24"/>
          <w:sz w:val="28"/>
        </w:rPr>
        <w:pict>
          <v:shape id="_x0000_i1029" type="#_x0000_t75" style="width:223.5pt;height:32.25pt">
            <v:imagedata r:id="rId9" o:title=""/>
          </v:shape>
        </w:pict>
      </w:r>
    </w:p>
    <w:p w:rsidR="00D000DD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24"/>
          <w:sz w:val="28"/>
        </w:rPr>
        <w:br w:type="page"/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Основное время</w:t>
      </w:r>
      <w:r w:rsidR="00147416" w:rsidRPr="00EA53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53C0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7416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position w:val="-32"/>
          <w:sz w:val="28"/>
        </w:rPr>
        <w:pict>
          <v:shape id="_x0000_i1030" type="#_x0000_t75" style="width:223.5pt;height:46.5pt">
            <v:imagedata r:id="rId10" o:title=""/>
          </v:shape>
        </w:pict>
      </w:r>
      <w:r w:rsidR="00EA53C0">
        <w:rPr>
          <w:rFonts w:ascii="Times New Roman" w:hAnsi="Times New Roman" w:cs="Times New Roman"/>
          <w:color w:val="000000"/>
          <w:sz w:val="28"/>
        </w:rPr>
        <w:t xml:space="preserve"> </w:t>
      </w:r>
      <w:r w:rsidR="00147416" w:rsidRPr="00EA53C0">
        <w:rPr>
          <w:rFonts w:ascii="Times New Roman" w:hAnsi="Times New Roman" w:cs="Times New Roman"/>
          <w:color w:val="000000"/>
          <w:sz w:val="28"/>
          <w:szCs w:val="28"/>
        </w:rPr>
        <w:t>[9,82]</w:t>
      </w:r>
    </w:p>
    <w:p w:rsid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12"/>
          <w:sz w:val="28"/>
        </w:rPr>
        <w:pict>
          <v:shape id="_x0000_i1031" type="#_x0000_t75" style="width:260.25pt;height:24.75pt">
            <v:imagedata r:id="rId11" o:title=""/>
          </v:shape>
        </w:pict>
      </w:r>
      <w:r w:rsidR="00147416" w:rsidRPr="00EA53C0">
        <w:rPr>
          <w:rFonts w:ascii="Times New Roman" w:hAnsi="Times New Roman" w:cs="Times New Roman"/>
          <w:color w:val="000000"/>
          <w:sz w:val="28"/>
        </w:rPr>
        <w:t xml:space="preserve"> </w:t>
      </w:r>
      <w:r w:rsidR="00EA53C0">
        <w:rPr>
          <w:rFonts w:ascii="Times New Roman" w:hAnsi="Times New Roman" w:cs="Times New Roman"/>
          <w:color w:val="000000"/>
          <w:sz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путь резца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Длина п</w:t>
      </w:r>
      <w:r w:rsidR="00147416" w:rsidRPr="00EA53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147416" w:rsidRPr="00EA53C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хода резца 1 =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,00 мм"/>
        </w:smartTagP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15,00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Величина врезания резца </w:t>
      </w:r>
      <w:r w:rsidR="00E33DC3">
        <w:rPr>
          <w:rFonts w:ascii="Times New Roman" w:hAnsi="Times New Roman" w:cs="Times New Roman"/>
          <w:color w:val="000000"/>
          <w:position w:val="-12"/>
          <w:sz w:val="28"/>
        </w:rPr>
        <w:pict>
          <v:shape id="_x0000_i1032" type="#_x0000_t75" style="width:239.25pt;height:25.5pt">
            <v:imagedata r:id="rId12" o:title=""/>
          </v:shape>
        </w:pict>
      </w:r>
    </w:p>
    <w:p w:rsidR="00147416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Перебег резца принимаем равным </w:t>
      </w:r>
      <w:r w:rsidR="00E33DC3">
        <w:rPr>
          <w:rFonts w:ascii="Times New Roman" w:hAnsi="Times New Roman" w:cs="Times New Roman"/>
          <w:color w:val="000000"/>
          <w:position w:val="-12"/>
          <w:sz w:val="28"/>
        </w:rPr>
        <w:pict>
          <v:shape id="_x0000_i1033" type="#_x0000_t75" style="width:60.75pt;height:24pt">
            <v:imagedata r:id="rId13" o:title=""/>
          </v:shape>
        </w:pict>
      </w:r>
    </w:p>
    <w:p w:rsidR="00EA53C0" w:rsidRDefault="00147416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ереход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D000DD" w:rsidRDefault="00147416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рипуск на растачивание</w:t>
      </w:r>
    </w:p>
    <w:p w:rsidR="00EA53C0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14"/>
          <w:sz w:val="28"/>
        </w:rPr>
        <w:pict>
          <v:shape id="_x0000_i1034" type="#_x0000_t75" style="width:110.25pt;height:27pt">
            <v:imagedata r:id="rId5" o:title=""/>
          </v:shape>
        </w:pict>
      </w:r>
      <w:r w:rsidR="00147416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[9,82]</w:t>
      </w:r>
    </w:p>
    <w:p w:rsid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10"/>
          <w:sz w:val="28"/>
        </w:rPr>
        <w:pict>
          <v:shape id="_x0000_i1035" type="#_x0000_t75" style="width:168.75pt;height:21pt">
            <v:imagedata r:id="rId14" o:title=""/>
          </v:shape>
        </w:pic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147416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астота вращения шпинделя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-32"/>
          <w:sz w:val="28"/>
        </w:rPr>
      </w:pPr>
    </w:p>
    <w:p w:rsid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32"/>
          <w:sz w:val="28"/>
        </w:rPr>
        <w:pict>
          <v:shape id="_x0000_i1036" type="#_x0000_t75" style="width:241.5pt;height:42pt">
            <v:imagedata r:id="rId15" o:title=""/>
          </v:shape>
        </w:pic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[9,82]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Корректируем частоту вращения шпинделя по паспортным данным станка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14"/>
          <w:sz w:val="28"/>
        </w:rPr>
        <w:pict>
          <v:shape id="_x0000_i1037" type="#_x0000_t75" style="width:110.25pt;height:24pt">
            <v:imagedata r:id="rId16" o:title=""/>
          </v:shape>
        </w:pic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334EEE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Действительная скорость</w:t>
      </w:r>
      <w:r w:rsidR="00013040" w:rsidRPr="00EA53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E33DC3">
        <w:rPr>
          <w:rFonts w:ascii="Times New Roman" w:hAnsi="Times New Roman" w:cs="Times New Roman"/>
          <w:color w:val="000000"/>
          <w:position w:val="-24"/>
          <w:sz w:val="28"/>
        </w:rPr>
        <w:pict>
          <v:shape id="_x0000_i1038" type="#_x0000_t75" style="width:275.25pt;height:39pt">
            <v:imagedata r:id="rId9" o:title=""/>
          </v:shape>
        </w:pic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Основное время</w:t>
      </w:r>
      <w:r w:rsidR="009B1160" w:rsidRPr="00EA53C0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EA53C0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32"/>
          <w:sz w:val="28"/>
        </w:rPr>
        <w:pict>
          <v:shape id="_x0000_i1039" type="#_x0000_t75" style="width:205.5pt;height:43.5pt">
            <v:imagedata r:id="rId17" o:title=""/>
          </v:shape>
        </w:pict>
      </w:r>
      <w:r w:rsidR="009B1160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[9,82]</w:t>
      </w:r>
    </w:p>
    <w:p w:rsidR="009B1160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12"/>
          <w:sz w:val="28"/>
        </w:rPr>
        <w:pict>
          <v:shape id="_x0000_i1040" type="#_x0000_t75" style="width:263.25pt;height:24.75pt">
            <v:imagedata r:id="rId18" o:title=""/>
          </v:shape>
        </w:pict>
      </w:r>
      <w:r w:rsidR="009B1160" w:rsidRPr="00EA53C0">
        <w:rPr>
          <w:rFonts w:ascii="Times New Roman" w:hAnsi="Times New Roman" w:cs="Times New Roman"/>
          <w:color w:val="000000"/>
          <w:sz w:val="28"/>
        </w:rPr>
        <w:t xml:space="preserve"> </w:t>
      </w:r>
      <w:r w:rsidR="00EA53C0">
        <w:rPr>
          <w:rFonts w:ascii="Times New Roman" w:hAnsi="Times New Roman" w:cs="Times New Roman"/>
          <w:color w:val="000000"/>
          <w:sz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путь резца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Длина пр</w:t>
      </w:r>
      <w:r w:rsidR="009B1160" w:rsidRPr="00EA53C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хода резца </w:t>
      </w:r>
      <w:r w:rsidR="00E33DC3">
        <w:rPr>
          <w:rFonts w:ascii="Times New Roman" w:hAnsi="Times New Roman" w:cs="Times New Roman"/>
          <w:color w:val="000000"/>
          <w:position w:val="-12"/>
          <w:sz w:val="28"/>
        </w:rPr>
        <w:pict>
          <v:shape id="_x0000_i1041" type="#_x0000_t75" style="width:63pt;height:23.25pt">
            <v:imagedata r:id="rId19" o:title=""/>
          </v:shape>
        </w:pic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Величина врезания резца </w:t>
      </w:r>
      <w:r w:rsidR="00E33DC3">
        <w:rPr>
          <w:rFonts w:ascii="Times New Roman" w:hAnsi="Times New Roman" w:cs="Times New Roman"/>
          <w:color w:val="000000"/>
          <w:position w:val="-12"/>
          <w:sz w:val="28"/>
        </w:rPr>
        <w:pict>
          <v:shape id="_x0000_i1042" type="#_x0000_t75" style="width:228pt;height:24pt">
            <v:imagedata r:id="rId20" o:title=""/>
          </v:shape>
        </w:pic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Перебег резца принимаем равным</w:t>
      </w:r>
      <w:r w:rsidR="009B1160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DC3">
        <w:rPr>
          <w:rFonts w:ascii="Times New Roman" w:hAnsi="Times New Roman" w:cs="Times New Roman"/>
          <w:color w:val="000000"/>
          <w:position w:val="-12"/>
          <w:sz w:val="28"/>
        </w:rPr>
        <w:pict>
          <v:shape id="_x0000_i1043" type="#_x0000_t75" style="width:60.75pt;height:24pt">
            <v:imagedata r:id="rId13" o:title=""/>
          </v:shape>
        </w:pic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010 </w:t>
      </w:r>
      <w:r w:rsidR="0060742C"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Наплавочная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B1160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Таблица 1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[8,233]</w:t>
      </w:r>
    </w:p>
    <w:tbl>
      <w:tblPr>
        <w:tblW w:w="4753" w:type="pct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370"/>
        <w:gridCol w:w="1638"/>
        <w:gridCol w:w="1301"/>
        <w:gridCol w:w="1942"/>
        <w:gridCol w:w="1452"/>
        <w:gridCol w:w="1396"/>
      </w:tblGrid>
      <w:tr w:rsidR="009B1160" w:rsidRPr="002818FC" w:rsidTr="002818FC">
        <w:trPr>
          <w:cantSplit/>
        </w:trPr>
        <w:tc>
          <w:tcPr>
            <w:tcW w:w="753" w:type="pct"/>
            <w:shd w:val="clear" w:color="auto" w:fill="auto"/>
          </w:tcPr>
          <w:p w:rsidR="009B1160" w:rsidRPr="002818FC" w:rsidRDefault="009B1160" w:rsidP="002818FC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диаметр проволоки, мм</w:t>
            </w:r>
          </w:p>
        </w:tc>
        <w:tc>
          <w:tcPr>
            <w:tcW w:w="900" w:type="pct"/>
            <w:shd w:val="clear" w:color="auto" w:fill="auto"/>
          </w:tcPr>
          <w:p w:rsidR="009B1160" w:rsidRPr="002818FC" w:rsidRDefault="009B1160" w:rsidP="002818FC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скорость подачи проволоки, м/мин</w:t>
            </w:r>
          </w:p>
        </w:tc>
        <w:tc>
          <w:tcPr>
            <w:tcW w:w="715" w:type="pct"/>
            <w:shd w:val="clear" w:color="auto" w:fill="auto"/>
          </w:tcPr>
          <w:p w:rsidR="009B1160" w:rsidRPr="002818FC" w:rsidRDefault="009B1160" w:rsidP="002818FC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сила сварочного тока, А</w:t>
            </w:r>
          </w:p>
        </w:tc>
        <w:tc>
          <w:tcPr>
            <w:tcW w:w="1067" w:type="pct"/>
            <w:shd w:val="clear" w:color="auto" w:fill="auto"/>
          </w:tcPr>
          <w:p w:rsidR="009B1160" w:rsidRPr="002818FC" w:rsidRDefault="009B1160" w:rsidP="002818FC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напряжение сети, В</w:t>
            </w:r>
          </w:p>
        </w:tc>
        <w:tc>
          <w:tcPr>
            <w:tcW w:w="798" w:type="pct"/>
            <w:shd w:val="clear" w:color="auto" w:fill="auto"/>
          </w:tcPr>
          <w:p w:rsidR="009B1160" w:rsidRPr="002818FC" w:rsidRDefault="009B1160" w:rsidP="002818FC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Расход газа,</w:t>
            </w:r>
          </w:p>
          <w:p w:rsidR="009B1160" w:rsidRPr="002818FC" w:rsidRDefault="009B1160" w:rsidP="002818FC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л/час</w:t>
            </w:r>
          </w:p>
        </w:tc>
        <w:tc>
          <w:tcPr>
            <w:tcW w:w="767" w:type="pct"/>
            <w:shd w:val="clear" w:color="auto" w:fill="auto"/>
          </w:tcPr>
          <w:p w:rsidR="009B1160" w:rsidRPr="002818FC" w:rsidRDefault="009B1160" w:rsidP="002818FC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способ подачи проволоки</w:t>
            </w:r>
          </w:p>
        </w:tc>
      </w:tr>
      <w:tr w:rsidR="009B1160" w:rsidRPr="002818FC" w:rsidTr="002818FC">
        <w:trPr>
          <w:cantSplit/>
        </w:trPr>
        <w:tc>
          <w:tcPr>
            <w:tcW w:w="753" w:type="pct"/>
            <w:shd w:val="clear" w:color="auto" w:fill="auto"/>
          </w:tcPr>
          <w:p w:rsidR="009B1160" w:rsidRPr="002818FC" w:rsidRDefault="009B1160" w:rsidP="002818FC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1,6</w:t>
            </w:r>
            <w:r w:rsidR="00EA53C0" w:rsidRPr="002818FC">
              <w:rPr>
                <w:rFonts w:ascii="Times New Roman" w:hAnsi="Times New Roman" w:cs="Times New Roman"/>
                <w:color w:val="000000"/>
                <w:szCs w:val="28"/>
              </w:rPr>
              <w:t>–2</w:t>
            </w: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,5</w:t>
            </w:r>
          </w:p>
        </w:tc>
        <w:tc>
          <w:tcPr>
            <w:tcW w:w="900" w:type="pct"/>
            <w:shd w:val="clear" w:color="auto" w:fill="auto"/>
          </w:tcPr>
          <w:p w:rsidR="009B1160" w:rsidRPr="002818FC" w:rsidRDefault="009B1160" w:rsidP="002818FC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1,3</w:t>
            </w:r>
            <w:r w:rsidR="00EA53C0" w:rsidRPr="002818FC">
              <w:rPr>
                <w:rFonts w:ascii="Times New Roman" w:hAnsi="Times New Roman" w:cs="Times New Roman"/>
                <w:color w:val="000000"/>
                <w:szCs w:val="28"/>
              </w:rPr>
              <w:t>–1</w:t>
            </w:r>
          </w:p>
        </w:tc>
        <w:tc>
          <w:tcPr>
            <w:tcW w:w="715" w:type="pct"/>
            <w:shd w:val="clear" w:color="auto" w:fill="auto"/>
          </w:tcPr>
          <w:p w:rsidR="009B1160" w:rsidRPr="002818FC" w:rsidRDefault="009B1160" w:rsidP="002818FC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90</w:t>
            </w:r>
            <w:r w:rsidR="00EA53C0" w:rsidRPr="002818FC">
              <w:rPr>
                <w:rFonts w:ascii="Times New Roman" w:hAnsi="Times New Roman" w:cs="Times New Roman"/>
                <w:color w:val="000000"/>
                <w:szCs w:val="28"/>
              </w:rPr>
              <w:t>–1</w:t>
            </w: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00</w:t>
            </w:r>
          </w:p>
        </w:tc>
        <w:tc>
          <w:tcPr>
            <w:tcW w:w="1067" w:type="pct"/>
            <w:shd w:val="clear" w:color="auto" w:fill="auto"/>
          </w:tcPr>
          <w:p w:rsidR="009B1160" w:rsidRPr="002818FC" w:rsidRDefault="009B1160" w:rsidP="002818FC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380</w:t>
            </w:r>
          </w:p>
        </w:tc>
        <w:tc>
          <w:tcPr>
            <w:tcW w:w="798" w:type="pct"/>
            <w:shd w:val="clear" w:color="auto" w:fill="auto"/>
          </w:tcPr>
          <w:p w:rsidR="009B1160" w:rsidRPr="002818FC" w:rsidRDefault="009B1160" w:rsidP="002818FC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480</w:t>
            </w:r>
            <w:r w:rsidR="00EA53C0" w:rsidRPr="002818FC">
              <w:rPr>
                <w:rFonts w:ascii="Times New Roman" w:hAnsi="Times New Roman" w:cs="Times New Roman"/>
                <w:color w:val="000000"/>
                <w:szCs w:val="28"/>
              </w:rPr>
              <w:t>–7</w:t>
            </w: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20</w:t>
            </w:r>
          </w:p>
        </w:tc>
        <w:tc>
          <w:tcPr>
            <w:tcW w:w="767" w:type="pct"/>
            <w:shd w:val="clear" w:color="auto" w:fill="auto"/>
          </w:tcPr>
          <w:p w:rsidR="009B1160" w:rsidRPr="002818FC" w:rsidRDefault="009B1160" w:rsidP="002818FC">
            <w:pPr>
              <w:widowControl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2818FC">
              <w:rPr>
                <w:rFonts w:ascii="Times New Roman" w:hAnsi="Times New Roman" w:cs="Times New Roman"/>
                <w:color w:val="000000"/>
                <w:szCs w:val="28"/>
              </w:rPr>
              <w:t>толкание</w:t>
            </w:r>
          </w:p>
        </w:tc>
      </w:tr>
    </w:tbl>
    <w:p w:rsidR="00163D8F" w:rsidRPr="00EA53C0" w:rsidRDefault="00163D8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3D8F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015 Фрезерная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Переход 2.</w:t>
      </w:r>
    </w:p>
    <w:p w:rsidR="00D000DD" w:rsidRPr="00EA53C0" w:rsidRDefault="00163D8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Принимаем фрезу торцевую с механическим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креплением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пятигранных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пластин Т5К10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00DD" w:rsidRPr="00EA53C0" w:rsidRDefault="00163D8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D = </w:t>
      </w:r>
      <w:smartTag w:uri="urn:schemas-microsoft-com:office:smarttags" w:element="metricconverter">
        <w:smartTagPr>
          <w:attr w:name="ProductID" w:val="100 мм"/>
        </w:smartTagPr>
        <w:r w:rsidR="00D000DD" w:rsidRPr="00EA53C0">
          <w:rPr>
            <w:rFonts w:ascii="Times New Roman" w:hAnsi="Times New Roman" w:cs="Times New Roman"/>
            <w:color w:val="000000"/>
            <w:sz w:val="28"/>
            <w:szCs w:val="28"/>
          </w:rPr>
          <w:t>100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Z=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6 зубьев,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ψ=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67°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[2, с.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188,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7],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ГОСТ22087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6</w:t>
      </w:r>
    </w:p>
    <w:p w:rsidR="00D000DD" w:rsidRDefault="00163D8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. Глубина и ширина фрезерования</w:t>
      </w:r>
    </w:p>
    <w:p w:rsidR="00EA53C0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24"/>
          <w:sz w:val="28"/>
        </w:rPr>
        <w:pict>
          <v:shape id="_x0000_i1044" type="#_x0000_t75" style="width:174.75pt;height:37.5pt">
            <v:imagedata r:id="rId21" o:title=""/>
          </v:shape>
        </w:pic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163D8F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H</w:t>
      </w:r>
      <w:r w:rsidR="00163D8F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и h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исходный и требуемый размеры</w:t>
      </w:r>
      <w:r w:rsidR="00163D8F" w:rsidRPr="00EA53C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ко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личество проходов</w:t>
      </w:r>
      <w:r w:rsidR="00163D8F" w:rsidRPr="00EA53C0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В =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35 мм"/>
        </w:smartTagPr>
        <w:r w:rsidRPr="00EA53C0">
          <w:rPr>
            <w:rFonts w:ascii="Times New Roman" w:hAnsi="Times New Roman" w:cs="Times New Roman"/>
            <w:color w:val="000000"/>
            <w:sz w:val="28"/>
            <w:szCs w:val="28"/>
          </w:rPr>
          <w:t>100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</w:p>
    <w:p w:rsidR="00D000DD" w:rsidRDefault="00D000DD" w:rsidP="00EA53C0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Выбираем подачу</w:t>
      </w:r>
    </w:p>
    <w:p w:rsidR="00EA53C0" w:rsidRPr="00EA53C0" w:rsidRDefault="00EA53C0" w:rsidP="00B32D90">
      <w:pPr>
        <w:pStyle w:val="a4"/>
        <w:widowControl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12"/>
          <w:sz w:val="28"/>
        </w:rPr>
        <w:pict>
          <v:shape id="_x0000_i1045" type="#_x0000_t75" style="width:111.75pt;height:22.5pt">
            <v:imagedata r:id="rId22" o:title=""/>
          </v:shape>
        </w:pict>
      </w:r>
      <w:r w:rsidR="00163D8F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83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86, т. 33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8]</w:t>
      </w:r>
    </w:p>
    <w:p w:rsidR="00163D8F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12"/>
          <w:sz w:val="28"/>
        </w:rPr>
        <w:pict>
          <v:shape id="_x0000_i1046" type="#_x0000_t75" style="width:305.25pt;height:24pt">
            <v:imagedata r:id="rId23" o:title=""/>
          </v:shape>
        </w:pict>
      </w:r>
      <w:r w:rsidR="00163D8F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82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163D8F" w:rsidRPr="00EA53C0" w:rsidRDefault="00163D8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D000DD" w:rsidP="00EA53C0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Скорость резания</w:t>
      </w:r>
    </w:p>
    <w:p w:rsidR="00EA53C0" w:rsidRDefault="00EA53C0" w:rsidP="00B32D90">
      <w:pPr>
        <w:pStyle w:val="a4"/>
        <w:widowControl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30"/>
          <w:sz w:val="28"/>
        </w:rPr>
        <w:pict>
          <v:shape id="_x0000_i1047" type="#_x0000_t75" style="width:363pt;height:36pt">
            <v:imagedata r:id="rId24" o:title=""/>
          </v:shape>
        </w:pict>
      </w:r>
      <w:r w:rsidR="00807D73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3D8F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82]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Pr="00EA53C0" w:rsidRDefault="00163D8F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T =180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90, т. 40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D000DD" w:rsidRPr="00EA53C0" w:rsidRDefault="00807D7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C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v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= 332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86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290,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D000DD" w:rsidRPr="00EA53C0" w:rsidRDefault="00807D7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q =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0,2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86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290,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D000DD" w:rsidRPr="00EA53C0" w:rsidRDefault="00807D7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x =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0,1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86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290,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D000DD" w:rsidRPr="00EA53C0" w:rsidRDefault="00807D7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у =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0,4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86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290,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013040" w:rsidRPr="00EA53C0" w:rsidRDefault="00807D7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u =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0,2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86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290,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807D73" w:rsidRPr="00EA53C0" w:rsidRDefault="00807D7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p =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0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86 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290,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9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D000DD" w:rsidRDefault="00807D7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m =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0,2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86 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290,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9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EA53C0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position w:val="-12"/>
          <w:sz w:val="28"/>
          <w:lang w:val="en-US"/>
        </w:rPr>
        <w:pict>
          <v:shape id="_x0000_i1048" type="#_x0000_t75" style="width:310.5pt;height:23.25pt">
            <v:imagedata r:id="rId25" o:title=""/>
          </v:shape>
        </w:pic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="00527AFA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527AFA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82]</w:t>
      </w:r>
    </w:p>
    <w:p w:rsidR="00807D73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position w:val="-32"/>
          <w:sz w:val="28"/>
          <w:szCs w:val="28"/>
          <w:lang w:val="en-US"/>
        </w:rPr>
        <w:pict>
          <v:shape id="_x0000_i1049" type="#_x0000_t75" style="width:222pt;height:48pt">
            <v:imagedata r:id="rId26" o:title=""/>
          </v:shape>
        </w:pic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27AFA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[2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527AFA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61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527AFA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Pr="00EA53C0" w:rsidRDefault="00527AFA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V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=1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62, T.2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527AFA" w:rsidRPr="00EA53C0" w:rsidRDefault="00527AFA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=1 [2,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62, T.2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527AFA" w:rsidRPr="00EA53C0" w:rsidRDefault="00527AFA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nv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= 0,9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63, T.5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D000DD" w:rsidRPr="00EA53C0" w:rsidRDefault="00527AFA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v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0,65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63, T.6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D000DD" w:rsidRDefault="00D000DD" w:rsidP="00EA53C0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Частота вращения шпинделя</w:t>
      </w:r>
    </w:p>
    <w:p w:rsidR="00EA53C0" w:rsidRPr="00EA53C0" w:rsidRDefault="00EA53C0" w:rsidP="00B32D90">
      <w:pPr>
        <w:pStyle w:val="a4"/>
        <w:widowControl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6F06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>
        <w:rPr>
          <w:rFonts w:ascii="Times New Roman" w:hAnsi="Times New Roman" w:cs="Times New Roman"/>
          <w:color w:val="000000"/>
          <w:position w:val="-32"/>
          <w:sz w:val="28"/>
        </w:rPr>
        <w:pict>
          <v:shape id="_x0000_i1050" type="#_x0000_t75" style="width:230.25pt;height:40.5pt">
            <v:imagedata r:id="rId27" o:title=""/>
          </v:shape>
        </w:pic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6F06" w:rsidRDefault="00D56F06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Корректируем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частоту вращения шпинделя по паспортным данным станка</w:t>
      </w:r>
    </w:p>
    <w:p w:rsidR="00EA53C0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6F06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position w:val="-14"/>
          <w:sz w:val="28"/>
          <w:szCs w:val="28"/>
        </w:rPr>
        <w:pict>
          <v:shape id="_x0000_i1051" type="#_x0000_t75" style="width:120.75pt;height:26.25pt">
            <v:imagedata r:id="rId28" o:title=""/>
          </v:shape>
        </w:pict>
      </w:r>
      <w:r w:rsidR="00D56F06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[4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3</w:t>
      </w:r>
      <w:r w:rsidR="00D56F06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74]</w:t>
      </w:r>
    </w:p>
    <w:p w:rsidR="00D56F06" w:rsidRPr="00EA53C0" w:rsidRDefault="00D56F06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000DD" w:rsidRDefault="00D000DD" w:rsidP="00EA53C0">
      <w:pPr>
        <w:pStyle w:val="a4"/>
        <w:widowControl/>
        <w:numPr>
          <w:ilvl w:val="0"/>
          <w:numId w:val="5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Действительная скорость резания</w:t>
      </w:r>
    </w:p>
    <w:p w:rsidR="00EA53C0" w:rsidRPr="00EA53C0" w:rsidRDefault="00EA53C0" w:rsidP="00EA53C0">
      <w:pPr>
        <w:pStyle w:val="a4"/>
        <w:widowControl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56F06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24"/>
          <w:sz w:val="28"/>
        </w:rPr>
        <w:pict>
          <v:shape id="_x0000_i1052" type="#_x0000_t75" style="width:267.75pt;height:39.75pt">
            <v:imagedata r:id="rId29" o:title=""/>
          </v:shape>
        </w:pic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6. Мощность</w:t>
      </w:r>
      <w:r w:rsidR="00B32D90">
        <w:rPr>
          <w:rFonts w:ascii="Times New Roman" w:hAnsi="Times New Roman" w:cs="Times New Roman"/>
          <w:color w:val="000000"/>
          <w:sz w:val="28"/>
          <w:szCs w:val="28"/>
          <w:lang w:val="uk-UA"/>
        </w:rPr>
        <w:t>,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затрачиваемая на резание</w:t>
      </w:r>
    </w:p>
    <w:p w:rsidR="00EA53C0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669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24"/>
          <w:sz w:val="28"/>
        </w:rPr>
        <w:pict>
          <v:shape id="_x0000_i1053" type="#_x0000_t75" style="width:243pt;height:42pt">
            <v:imagedata r:id="rId30" o:title=""/>
          </v:shape>
        </w:pict>
      </w:r>
      <w:r w:rsidR="00EA53C0">
        <w:rPr>
          <w:rFonts w:ascii="Times New Roman" w:hAnsi="Times New Roman" w:cs="Times New Roman"/>
          <w:color w:val="000000"/>
          <w:sz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285669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85669" w:rsidRPr="00EA53C0">
        <w:rPr>
          <w:rFonts w:ascii="Times New Roman" w:hAnsi="Times New Roman" w:cs="Times New Roman"/>
          <w:color w:val="000000"/>
          <w:sz w:val="28"/>
          <w:szCs w:val="28"/>
        </w:rPr>
        <w:t>71]</w:t>
      </w:r>
    </w:p>
    <w:p w:rsidR="00285669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24"/>
          <w:sz w:val="28"/>
        </w:rPr>
        <w:pict>
          <v:shape id="_x0000_i1054" type="#_x0000_t75" style="width:381pt;height:32.25pt">
            <v:imagedata r:id="rId31" o:title=""/>
          </v:shape>
        </w:pic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5669" w:rsidRPr="00B32D90" w:rsidRDefault="00285669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C</w:t>
      </w:r>
      <w:r w:rsidRPr="00B32D9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fr-FR"/>
        </w:rPr>
        <w:t>p</w:t>
      </w:r>
      <w:r w:rsidR="00D000DD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= 825 [2,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000DD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291</w:t>
      </w:r>
      <w:r w:rsidR="00D000DD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D000DD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.41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]</w:t>
      </w:r>
    </w:p>
    <w:p w:rsidR="00285669" w:rsidRPr="00B32D9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x= 1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[2, C.291.T.41]</w:t>
      </w:r>
    </w:p>
    <w:p w:rsidR="00285669" w:rsidRPr="00B32D9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y= 0,75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[2.C.291.T.41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]</w:t>
      </w:r>
    </w:p>
    <w:p w:rsidR="00285669" w:rsidRPr="00B32D9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u= 1,1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[2,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291</w:t>
      </w: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.41]</w:t>
      </w:r>
    </w:p>
    <w:p w:rsidR="00285669" w:rsidRPr="00B32D9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q= 1,3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[2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, C</w:t>
      </w: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.291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, T</w:t>
      </w: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.41]</w:t>
      </w:r>
    </w:p>
    <w:p w:rsidR="00EA53C0" w:rsidRPr="00B32D9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w</w:t>
      </w:r>
      <w:r w:rsidR="00285669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=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="00285669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0,2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</w:t>
      </w: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[2,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291</w:t>
      </w: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A53C0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noBreakHyphen/>
        <w:t>4</w:t>
      </w: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1]</w:t>
      </w:r>
    </w:p>
    <w:p w:rsidR="00285669" w:rsidRPr="00B32D9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br w:type="page"/>
      </w:r>
      <w:r w:rsidR="00E33DC3">
        <w:rPr>
          <w:rFonts w:ascii="Times New Roman" w:hAnsi="Times New Roman" w:cs="Times New Roman"/>
          <w:color w:val="000000"/>
          <w:position w:val="-28"/>
          <w:sz w:val="28"/>
          <w:lang w:val="en-US"/>
        </w:rPr>
        <w:pict>
          <v:shape id="_x0000_i1055" type="#_x0000_t75" style="width:199.5pt;height:45.75pt">
            <v:imagedata r:id="rId32" o:title=""/>
          </v:shape>
        </w:pict>
      </w:r>
      <w:r w:rsidRPr="00B32D90">
        <w:rPr>
          <w:rFonts w:ascii="Times New Roman" w:hAnsi="Times New Roman" w:cs="Times New Roman"/>
          <w:color w:val="000000"/>
          <w:sz w:val="28"/>
          <w:lang w:val="fr-FR"/>
        </w:rPr>
        <w:t xml:space="preserve"> </w:t>
      </w:r>
      <w:r w:rsidR="00285669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[2, </w:t>
      </w:r>
      <w:r w:rsidR="00285669" w:rsidRPr="00EA53C0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85669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.</w:t>
      </w:r>
      <w:r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264</w:t>
      </w:r>
      <w:r w:rsidR="00285669" w:rsidRPr="00B32D90">
        <w:rPr>
          <w:rFonts w:ascii="Times New Roman" w:hAnsi="Times New Roman" w:cs="Times New Roman"/>
          <w:color w:val="000000"/>
          <w:sz w:val="28"/>
          <w:szCs w:val="28"/>
          <w:lang w:val="fr-FR"/>
        </w:rPr>
        <w:t>]</w:t>
      </w:r>
    </w:p>
    <w:p w:rsidR="00EA53C0" w:rsidRPr="00B32D9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fr-FR"/>
        </w:rPr>
      </w:pPr>
    </w:p>
    <w:p w:rsidR="00D000DD" w:rsidRPr="00EA53C0" w:rsidRDefault="00285669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0,3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[2, с 264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65,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0]</w:t>
      </w:r>
    </w:p>
    <w:p w:rsidR="00EA53C0" w:rsidRPr="00EA53C0" w:rsidRDefault="00EA53C0" w:rsidP="00EA53C0">
      <w:pPr>
        <w:pStyle w:val="a4"/>
        <w:widowControl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D000DD" w:rsidRPr="00EA53C0" w:rsidRDefault="00D000DD" w:rsidP="00EA53C0">
      <w:pPr>
        <w:pStyle w:val="a4"/>
        <w:widowControl/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Основное время</w:t>
      </w:r>
    </w:p>
    <w:p w:rsidR="00EA53C0" w:rsidRPr="00EA53C0" w:rsidRDefault="00EA53C0" w:rsidP="00EA53C0">
      <w:pPr>
        <w:pStyle w:val="a4"/>
        <w:widowControl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85669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-30"/>
          <w:sz w:val="28"/>
          <w:lang w:val="en-US"/>
        </w:rPr>
      </w:pPr>
      <w:r>
        <w:rPr>
          <w:rFonts w:ascii="Times New Roman" w:hAnsi="Times New Roman" w:cs="Times New Roman"/>
          <w:color w:val="000000"/>
          <w:position w:val="-30"/>
          <w:sz w:val="28"/>
        </w:rPr>
        <w:pict>
          <v:shape id="_x0000_i1056" type="#_x0000_t75" style="width:213pt;height:41.25pt">
            <v:imagedata r:id="rId33" o:title=""/>
          </v:shape>
        </w:pict>
      </w:r>
    </w:p>
    <w:p w:rsidR="00013040" w:rsidRPr="00EA53C0" w:rsidRDefault="0001304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85669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12"/>
          <w:sz w:val="28"/>
        </w:rPr>
        <w:pict>
          <v:shape id="_x0000_i1057" type="#_x0000_t75" style="width:253.5pt;height:23.25pt">
            <v:imagedata r:id="rId34" o:title=""/>
          </v:shape>
        </w:pict>
      </w:r>
      <w:r w:rsidR="009D2ECA" w:rsidRPr="00EA53C0">
        <w:rPr>
          <w:rFonts w:ascii="Times New Roman" w:hAnsi="Times New Roman" w:cs="Times New Roman"/>
          <w:color w:val="000000"/>
          <w:sz w:val="28"/>
        </w:rPr>
        <w:t xml:space="preserve">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9D2ECA" w:rsidRPr="00EA53C0">
        <w:rPr>
          <w:rFonts w:ascii="Times New Roman" w:hAnsi="Times New Roman" w:cs="Times New Roman"/>
          <w:color w:val="000000"/>
          <w:sz w:val="28"/>
          <w:szCs w:val="28"/>
        </w:rPr>
        <w:t>путь фрезы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Pr="00EA53C0" w:rsidRDefault="009D2ECA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Длина фрезерования 1 =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35 мм"/>
        </w:smartTagPr>
        <w:r w:rsidR="00D000DD" w:rsidRPr="00EA53C0">
          <w:rPr>
            <w:rFonts w:ascii="Times New Roman" w:hAnsi="Times New Roman" w:cs="Times New Roman"/>
            <w:color w:val="000000"/>
            <w:sz w:val="28"/>
            <w:szCs w:val="28"/>
          </w:rPr>
          <w:t>235</w:t>
        </w:r>
        <w:r w:rsidR="00EA53C0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  <w:r w:rsidR="00EA53C0" w:rsidRPr="00EA53C0">
          <w:rPr>
            <w:rFonts w:ascii="Times New Roman" w:hAnsi="Times New Roman" w:cs="Times New Roman"/>
            <w:color w:val="000000"/>
            <w:sz w:val="28"/>
            <w:szCs w:val="28"/>
          </w:rPr>
          <w:t>мм</w:t>
        </w:r>
      </w:smartTag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Величина врезания фрезы </w:t>
      </w:r>
      <w:r w:rsidR="00E33DC3">
        <w:rPr>
          <w:rFonts w:ascii="Times New Roman" w:hAnsi="Times New Roman" w:cs="Times New Roman"/>
          <w:color w:val="000000"/>
          <w:position w:val="-12"/>
          <w:sz w:val="28"/>
        </w:rPr>
        <w:pict>
          <v:shape id="_x0000_i1058" type="#_x0000_t75" style="width:203.25pt;height:25.5pt">
            <v:imagedata r:id="rId35" o:title=""/>
          </v:shape>
        </w:pict>
      </w:r>
      <w:r w:rsidR="009D2ECA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8,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position w:val="-12"/>
          <w:sz w:val="28"/>
        </w:rPr>
      </w:pPr>
    </w:p>
    <w:p w:rsidR="009D2ECA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12"/>
          <w:sz w:val="28"/>
        </w:rPr>
        <w:pict>
          <v:shape id="_x0000_i1059" type="#_x0000_t75" style="width:295.5pt;height:24pt">
            <v:imagedata r:id="rId36" o:title=""/>
          </v:shape>
        </w:pic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Перебег фрезы принимаем равным </w:t>
      </w:r>
      <w:r w:rsidR="00E33DC3">
        <w:rPr>
          <w:rFonts w:ascii="Times New Roman" w:hAnsi="Times New Roman" w:cs="Times New Roman"/>
          <w:color w:val="000000"/>
          <w:position w:val="-12"/>
          <w:sz w:val="28"/>
        </w:rPr>
        <w:pict>
          <v:shape id="_x0000_i1060" type="#_x0000_t75" style="width:103.5pt;height:24pt">
            <v:imagedata r:id="rId37" o:title=""/>
          </v:shape>
        </w:pic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u w:val="single"/>
        </w:rPr>
        <w:t>020 Сверлильная</w: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Переход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</w:p>
    <w:p w:rsidR="00790373" w:rsidRDefault="00D000DD" w:rsidP="00EA53C0">
      <w:pPr>
        <w:pStyle w:val="a4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Глубина резания</w:t>
      </w:r>
      <w:r w:rsidR="00264744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A53C0" w:rsidRPr="00EA53C0" w:rsidRDefault="00EA53C0" w:rsidP="00B32D90">
      <w:pPr>
        <w:pStyle w:val="a4"/>
        <w:widowControl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E33DC3" w:rsidP="00EA53C0">
      <w:pPr>
        <w:pStyle w:val="a4"/>
        <w:widowControl/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24"/>
          <w:sz w:val="28"/>
        </w:rPr>
        <w:pict>
          <v:shape id="_x0000_i1061" type="#_x0000_t75" style="width:191.25pt;height:37.5pt">
            <v:imagedata r:id="rId38" o:title=""/>
          </v:shape>
        </w:pict>
      </w:r>
      <w:r w:rsidR="00790373" w:rsidRPr="00EA53C0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D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диаметр сверла</w:t>
      </w:r>
    </w:p>
    <w:p w:rsidR="00EA53C0" w:rsidRDefault="00D000DD" w:rsidP="00EA53C0">
      <w:pPr>
        <w:pStyle w:val="a4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Выбираем подачу</w:t>
      </w:r>
      <w:r w:rsidR="00264744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A53C0" w:rsidRDefault="009D2ECA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S =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0,38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/об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77, т. 25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9D2ECA" w:rsidRPr="00EA53C0" w:rsidRDefault="009D2ECA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Корректируем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подачу по паспортным д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анным станка 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S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Д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= 0,28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мм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/об</w:t>
      </w:r>
    </w:p>
    <w:p w:rsidR="00D000DD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4,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74]</w:t>
      </w:r>
    </w:p>
    <w:p w:rsidR="00D000DD" w:rsidRDefault="00D000DD" w:rsidP="00EA53C0">
      <w:pPr>
        <w:pStyle w:val="a4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Скорость резания</w:t>
      </w:r>
      <w:r w:rsidR="00264744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A53C0" w:rsidRPr="00EA53C0" w:rsidRDefault="00EA53C0" w:rsidP="00B32D90">
      <w:pPr>
        <w:pStyle w:val="a4"/>
        <w:widowControl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00DD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28"/>
          <w:sz w:val="28"/>
        </w:rPr>
        <w:pict>
          <v:shape id="_x0000_i1062" type="#_x0000_t75" style="width:348pt;height:45pt">
            <v:imagedata r:id="rId39" o:title=""/>
          </v:shape>
        </w:pict>
      </w:r>
      <w:r w:rsidR="00790373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[2,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0373" w:rsidRPr="00EA53C0">
        <w:rPr>
          <w:rFonts w:ascii="Times New Roman" w:hAnsi="Times New Roman" w:cs="Times New Roman"/>
          <w:color w:val="000000"/>
          <w:sz w:val="28"/>
          <w:szCs w:val="28"/>
        </w:rPr>
        <w:t>76]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0373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Т =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90373" w:rsidRPr="00EA53C0">
        <w:rPr>
          <w:rFonts w:ascii="Times New Roman" w:hAnsi="Times New Roman" w:cs="Times New Roman"/>
          <w:color w:val="000000"/>
          <w:sz w:val="28"/>
          <w:szCs w:val="28"/>
        </w:rPr>
        <w:t>45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мин</w:t>
      </w:r>
      <w:r w:rsidR="00790373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="00790373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0373" w:rsidRPr="00EA53C0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90373" w:rsidRPr="00EA53C0">
        <w:rPr>
          <w:rFonts w:ascii="Times New Roman" w:hAnsi="Times New Roman" w:cs="Times New Roman"/>
          <w:color w:val="000000"/>
          <w:sz w:val="28"/>
          <w:szCs w:val="28"/>
        </w:rPr>
        <w:t>80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790373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v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=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16,2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с.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79,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790373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0,2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79,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790373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0,4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79,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790373" w:rsidRPr="00EA53C0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x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=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0,2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79,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9 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</w:p>
    <w:p w:rsidR="00790373" w:rsidRDefault="00D000DD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у =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0,5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79,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EA53C0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position w:val="-12"/>
          <w:sz w:val="28"/>
          <w:lang w:val="en-US"/>
        </w:rPr>
        <w:pict>
          <v:shape id="_x0000_i1063" type="#_x0000_t75" style="width:277.5pt;height:23.25pt">
            <v:imagedata r:id="rId40" o:title=""/>
          </v:shape>
        </w:pict>
      </w:r>
      <w:r w:rsidR="00983643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76]</w:t>
      </w:r>
    </w:p>
    <w:p w:rsidR="00983643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position w:val="-32"/>
          <w:sz w:val="28"/>
          <w:lang w:val="en-US"/>
        </w:rPr>
        <w:pict>
          <v:shape id="_x0000_i1064" type="#_x0000_t75" style="width:232.5pt;height:48pt">
            <v:imagedata r:id="rId41" o:title=""/>
          </v:shape>
        </w:pict>
      </w:r>
      <w:r w:rsidR="00983643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="00983643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61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,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T</w:t>
      </w:r>
      <w:r w:rsidR="00983643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.1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3643" w:rsidRPr="00EA53C0" w:rsidRDefault="0098364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V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=0,9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62, T.2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983643" w:rsidRPr="00EA53C0" w:rsidRDefault="0098364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Г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=1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[2,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62, T.2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983643" w:rsidRPr="00EA53C0" w:rsidRDefault="0098364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nv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= 0,9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63, T.5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983643" w:rsidRPr="00EA53C0" w:rsidRDefault="0098364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K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и</w:t>
      </w:r>
      <w:r w:rsidRPr="00EA53C0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v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=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1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[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2,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c.</w:t>
      </w:r>
      <w:r w:rsid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63, T.6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]</w:t>
      </w:r>
    </w:p>
    <w:p w:rsidR="00D000DD" w:rsidRDefault="00D000DD" w:rsidP="00EA53C0">
      <w:pPr>
        <w:pStyle w:val="a4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Частота вращения шпинделя</w:t>
      </w:r>
      <w:r w:rsidR="00264744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EA53C0" w:rsidRPr="00EA53C0" w:rsidRDefault="00EA53C0" w:rsidP="00B32D90">
      <w:pPr>
        <w:pStyle w:val="a4"/>
        <w:widowControl/>
        <w:shd w:val="clear" w:color="auto" w:fill="FFFFFF"/>
        <w:spacing w:line="36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3643" w:rsidRPr="00EA53C0" w:rsidRDefault="00E33DC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position w:val="-30"/>
          <w:sz w:val="28"/>
        </w:rPr>
        <w:pict>
          <v:shape id="_x0000_i1065" type="#_x0000_t75" style="width:249.75pt;height:41.25pt">
            <v:imagedata r:id="rId42" o:title=""/>
          </v:shape>
        </w:pict>
      </w:r>
    </w:p>
    <w:p w:rsidR="00983643" w:rsidRPr="00EA53C0" w:rsidRDefault="0098364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53C0" w:rsidRDefault="00D000DD" w:rsidP="00EA53C0">
      <w:pPr>
        <w:pStyle w:val="a4"/>
        <w:widowControl/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Действительная скорость резания</w:t>
      </w:r>
      <w:r w:rsidR="00264744" w:rsidRPr="00EA53C0">
        <w:rPr>
          <w:rFonts w:ascii="Times New Roman" w:hAnsi="Times New Roman" w:cs="Times New Roman"/>
          <w:color w:val="000000"/>
          <w:sz w:val="28"/>
          <w:szCs w:val="28"/>
          <w:lang w:val="en-US"/>
        </w:rPr>
        <w:t>:</w:t>
      </w:r>
    </w:p>
    <w:p w:rsidR="00983643" w:rsidRPr="00EA53C0" w:rsidRDefault="00EA53C0" w:rsidP="00EA53C0">
      <w:pPr>
        <w:pStyle w:val="a4"/>
        <w:widowControl/>
        <w:shd w:val="clear" w:color="auto" w:fill="FFFFFF"/>
        <w:spacing w:line="360" w:lineRule="auto"/>
        <w:ind w:left="0" w:firstLine="700"/>
        <w:jc w:val="both"/>
        <w:rPr>
          <w:lang w:val="en-US"/>
        </w:rPr>
      </w:pPr>
      <w:r>
        <w:rPr>
          <w:szCs w:val="28"/>
          <w:lang w:val="en-US"/>
        </w:rPr>
        <w:br w:type="page"/>
      </w:r>
      <w:r w:rsidR="00E33DC3">
        <w:pict>
          <v:shape id="_x0000_i1066" type="#_x0000_t75" style="width:297.75pt;height:40.5pt">
            <v:imagedata r:id="rId43" o:title=""/>
          </v:shape>
        </w:pict>
      </w:r>
    </w:p>
    <w:p w:rsidR="00983643" w:rsidRPr="00EA53C0" w:rsidRDefault="00983643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092738" w:rsidRPr="00EA53C0" w:rsidRDefault="00092738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</w:p>
    <w:p w:rsidR="00D000DD" w:rsidRPr="00EA53C0" w:rsidRDefault="00EA53C0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  <w:r w:rsidR="00D56F06" w:rsidRPr="00EA53C0">
        <w:rPr>
          <w:rFonts w:ascii="Times New Roman" w:hAnsi="Times New Roman" w:cs="Times New Roman"/>
          <w:b/>
          <w:color w:val="000000"/>
          <w:sz w:val="28"/>
          <w:szCs w:val="28"/>
        </w:rPr>
        <w:t>Список использованной литературы</w:t>
      </w:r>
    </w:p>
    <w:p w:rsidR="00546488" w:rsidRPr="00EA53C0" w:rsidRDefault="00546488" w:rsidP="00EA53C0">
      <w:pPr>
        <w:widowControl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A53C0" w:rsidRDefault="00D56F06" w:rsidP="00EA53C0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Справочник технолога машиностроителя. Т. 1. Под ред.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А.Г.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Косиловой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D000DD" w:rsidRPr="00EA53C0" w:rsidRDefault="00EA53C0" w:rsidP="00EA53C0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Р.К.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Мещерякова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56F06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: Машиностроение, 1986.</w:t>
      </w:r>
    </w:p>
    <w:p w:rsidR="00EA53C0" w:rsidRDefault="00D000DD" w:rsidP="00EA53C0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Справочник технолога машиностроителя. Т. 2. Под ред.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А.Г.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Косиловой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</w:p>
    <w:p w:rsidR="00D000DD" w:rsidRPr="00EA53C0" w:rsidRDefault="00EA53C0" w:rsidP="00EA53C0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Р.К.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Мещерякова</w:t>
      </w:r>
      <w:r w:rsidR="00D56F06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М.: Машиностроение, 1986.</w:t>
      </w:r>
    </w:p>
    <w:p w:rsidR="00546488" w:rsidRPr="00EA53C0" w:rsidRDefault="00D000DD" w:rsidP="00EA53C0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Воловик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Е.Л.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Справочник</w:t>
      </w:r>
      <w:r w:rsidR="00546488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по восстановлению деталей. – М.: Колос, 198</w:t>
      </w:r>
    </w:p>
    <w:p w:rsidR="00D000DD" w:rsidRPr="00EA53C0" w:rsidRDefault="00D56F06" w:rsidP="00EA53C0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Нефедов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Н.А.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Осипов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К.А.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Сборник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задач и примеров по резанию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металлов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и режущему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инструменту.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М.: Машиностроение, 1984.</w:t>
      </w:r>
    </w:p>
    <w:p w:rsidR="00D000DD" w:rsidRPr="00EA53C0" w:rsidRDefault="00546488" w:rsidP="00EA53C0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Общетехнический справочник. Под ред.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А.Н.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Малова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М.: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Машиностроение, 1971.</w:t>
      </w:r>
    </w:p>
    <w:p w:rsidR="00D000DD" w:rsidRPr="00EA53C0" w:rsidRDefault="00546488" w:rsidP="00EA53C0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Антонов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В.Е.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Краткий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справочник технолога механического цеха.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Минск,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0DD" w:rsidRPr="00EA53C0">
        <w:rPr>
          <w:rFonts w:ascii="Times New Roman" w:hAnsi="Times New Roman" w:cs="Times New Roman"/>
          <w:color w:val="000000"/>
          <w:sz w:val="28"/>
          <w:szCs w:val="28"/>
        </w:rPr>
        <w:t>Беларусь, 1988</w:t>
      </w:r>
    </w:p>
    <w:p w:rsidR="00EA53C0" w:rsidRDefault="00D000DD" w:rsidP="00EA53C0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ab/>
        <w:t>Марочник сталей и сплавов.</w:t>
      </w:r>
      <w:r w:rsidR="00D56F06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Под ред.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А.С.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Зубченко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. М.: Машиностроение, 2003</w: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56F06"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Справочник сварщика. Под ред.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В.В.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Степанова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noBreakHyphen/>
        <w:t xml:space="preserve"> М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: Машиностроение,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1975</w:t>
      </w:r>
    </w:p>
    <w:p w:rsidR="00D000DD" w:rsidRPr="00EA53C0" w:rsidRDefault="00D000DD" w:rsidP="00EA53C0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9.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Восстановление автомобильных деталей./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В.Е.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Канарчук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А.Д.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Чигринец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М.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>: Транспорт, 1995</w:t>
      </w:r>
    </w:p>
    <w:p w:rsidR="00E40DFD" w:rsidRPr="00EA53C0" w:rsidRDefault="00546488" w:rsidP="00EA53C0">
      <w:pPr>
        <w:widowControl/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53C0"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Иванщиков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Ю.В.</w:t>
      </w:r>
      <w:r w:rsidR="00EA53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3C0" w:rsidRPr="00EA53C0">
        <w:rPr>
          <w:rFonts w:ascii="Times New Roman" w:hAnsi="Times New Roman" w:cs="Times New Roman"/>
          <w:color w:val="000000"/>
          <w:sz w:val="28"/>
          <w:szCs w:val="28"/>
        </w:rPr>
        <w:t>Методика</w:t>
      </w:r>
      <w:r w:rsidRPr="00EA53C0">
        <w:rPr>
          <w:rFonts w:ascii="Times New Roman" w:hAnsi="Times New Roman" w:cs="Times New Roman"/>
          <w:color w:val="000000"/>
          <w:sz w:val="28"/>
          <w:szCs w:val="28"/>
        </w:rPr>
        <w:t xml:space="preserve"> разработки технологической документации на восстановление детали. – Чебоксары, Магистраль, 2005.</w:t>
      </w:r>
      <w:bookmarkStart w:id="0" w:name="_GoBack"/>
      <w:bookmarkEnd w:id="0"/>
    </w:p>
    <w:sectPr w:rsidR="00E40DFD" w:rsidRPr="00EA53C0" w:rsidSect="00EA53C0">
      <w:pgSz w:w="11906" w:h="16838"/>
      <w:pgMar w:top="1134" w:right="850" w:bottom="1134" w:left="170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E7CC1"/>
    <w:multiLevelType w:val="hybridMultilevel"/>
    <w:tmpl w:val="562E9C1A"/>
    <w:lvl w:ilvl="0" w:tplc="FA86881E">
      <w:start w:val="1"/>
      <w:numFmt w:val="decimal"/>
      <w:lvlText w:val="%1."/>
      <w:lvlJc w:val="left"/>
      <w:pPr>
        <w:ind w:left="97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1">
    <w:nsid w:val="08525FE4"/>
    <w:multiLevelType w:val="hybridMultilevel"/>
    <w:tmpl w:val="8DEA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810897"/>
    <w:multiLevelType w:val="multilevel"/>
    <w:tmpl w:val="F27065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424A4209"/>
    <w:multiLevelType w:val="hybridMultilevel"/>
    <w:tmpl w:val="AC0CB5B4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E695B19"/>
    <w:multiLevelType w:val="hybridMultilevel"/>
    <w:tmpl w:val="3F8AE7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D0004D"/>
    <w:multiLevelType w:val="hybridMultilevel"/>
    <w:tmpl w:val="2B62D37E"/>
    <w:lvl w:ilvl="0" w:tplc="40B60864">
      <w:start w:val="25"/>
      <w:numFmt w:val="decimalZero"/>
      <w:lvlText w:val="%1"/>
      <w:lvlJc w:val="left"/>
      <w:pPr>
        <w:ind w:left="81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4B406BE"/>
    <w:multiLevelType w:val="hybridMultilevel"/>
    <w:tmpl w:val="A266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1A81B38"/>
    <w:multiLevelType w:val="hybridMultilevel"/>
    <w:tmpl w:val="8696A50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677F"/>
    <w:rsid w:val="00013040"/>
    <w:rsid w:val="0003677F"/>
    <w:rsid w:val="00092738"/>
    <w:rsid w:val="001366A9"/>
    <w:rsid w:val="00147416"/>
    <w:rsid w:val="00163D8F"/>
    <w:rsid w:val="00173722"/>
    <w:rsid w:val="001B1811"/>
    <w:rsid w:val="001B7A06"/>
    <w:rsid w:val="001C7D46"/>
    <w:rsid w:val="0021063B"/>
    <w:rsid w:val="00264744"/>
    <w:rsid w:val="002818FC"/>
    <w:rsid w:val="00285669"/>
    <w:rsid w:val="00314F48"/>
    <w:rsid w:val="00334EEE"/>
    <w:rsid w:val="00343027"/>
    <w:rsid w:val="00383EA8"/>
    <w:rsid w:val="004006E5"/>
    <w:rsid w:val="0044670B"/>
    <w:rsid w:val="004B186A"/>
    <w:rsid w:val="00527AFA"/>
    <w:rsid w:val="0054095F"/>
    <w:rsid w:val="0054140A"/>
    <w:rsid w:val="00546488"/>
    <w:rsid w:val="00590E7A"/>
    <w:rsid w:val="005E0701"/>
    <w:rsid w:val="005F3295"/>
    <w:rsid w:val="0060742C"/>
    <w:rsid w:val="0061076B"/>
    <w:rsid w:val="00616974"/>
    <w:rsid w:val="00627DDC"/>
    <w:rsid w:val="00632D22"/>
    <w:rsid w:val="006562E5"/>
    <w:rsid w:val="00663F8A"/>
    <w:rsid w:val="007004CF"/>
    <w:rsid w:val="00706CDD"/>
    <w:rsid w:val="00790373"/>
    <w:rsid w:val="007F1812"/>
    <w:rsid w:val="00807D73"/>
    <w:rsid w:val="00836ED5"/>
    <w:rsid w:val="00893F50"/>
    <w:rsid w:val="008F6B69"/>
    <w:rsid w:val="009449EC"/>
    <w:rsid w:val="00974D65"/>
    <w:rsid w:val="00983643"/>
    <w:rsid w:val="009859F1"/>
    <w:rsid w:val="009A0EAC"/>
    <w:rsid w:val="009B1160"/>
    <w:rsid w:val="009D2ECA"/>
    <w:rsid w:val="009E6658"/>
    <w:rsid w:val="00A06D7A"/>
    <w:rsid w:val="00A35F4F"/>
    <w:rsid w:val="00AD1C81"/>
    <w:rsid w:val="00B32D90"/>
    <w:rsid w:val="00C25BF8"/>
    <w:rsid w:val="00CC6F6B"/>
    <w:rsid w:val="00D000DD"/>
    <w:rsid w:val="00D138C9"/>
    <w:rsid w:val="00D56F06"/>
    <w:rsid w:val="00D66B22"/>
    <w:rsid w:val="00DA10B4"/>
    <w:rsid w:val="00DC1FAC"/>
    <w:rsid w:val="00E01A70"/>
    <w:rsid w:val="00E33DC3"/>
    <w:rsid w:val="00E40DFD"/>
    <w:rsid w:val="00E91B40"/>
    <w:rsid w:val="00EA53C0"/>
    <w:rsid w:val="00FC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4:defaultImageDpi w14:val="0"/>
  <w15:chartTrackingRefBased/>
  <w15:docId w15:val="{786B194B-2838-40BD-9F60-9FCF3EB7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7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03677F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72"/>
    </w:rPr>
  </w:style>
  <w:style w:type="paragraph" w:styleId="2">
    <w:name w:val="heading 2"/>
    <w:basedOn w:val="a"/>
    <w:next w:val="a"/>
    <w:link w:val="20"/>
    <w:uiPriority w:val="99"/>
    <w:qFormat/>
    <w:rsid w:val="0003677F"/>
    <w:pPr>
      <w:keepNext/>
      <w:widowControl/>
      <w:autoSpaceDE/>
      <w:autoSpaceDN/>
      <w:adjustRightInd/>
      <w:outlineLvl w:val="1"/>
    </w:pPr>
    <w:rPr>
      <w:rFonts w:ascii="Times New Roman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3677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a3">
    <w:name w:val="Чертежный"/>
    <w:uiPriority w:val="99"/>
    <w:rsid w:val="0003677F"/>
    <w:pPr>
      <w:jc w:val="both"/>
    </w:pPr>
    <w:rPr>
      <w:rFonts w:ascii="ISOCPEUR" w:eastAsia="Times New Roman" w:hAnsi="ISOCPEUR" w:cs="ISOCPEUR"/>
      <w:i/>
      <w:iCs/>
      <w:sz w:val="28"/>
      <w:szCs w:val="28"/>
      <w:lang w:val="uk-UA"/>
    </w:rPr>
  </w:style>
  <w:style w:type="character" w:customStyle="1" w:styleId="10">
    <w:name w:val="Заголовок 1 Знак"/>
    <w:link w:val="1"/>
    <w:uiPriority w:val="99"/>
    <w:locked/>
    <w:rsid w:val="0003677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4">
    <w:name w:val="List Paragraph"/>
    <w:basedOn w:val="a"/>
    <w:uiPriority w:val="99"/>
    <w:qFormat/>
    <w:rsid w:val="00E40DFD"/>
    <w:pPr>
      <w:ind w:left="720"/>
      <w:contextualSpacing/>
    </w:pPr>
  </w:style>
  <w:style w:type="table" w:styleId="a5">
    <w:name w:val="Table Grid"/>
    <w:basedOn w:val="a1"/>
    <w:uiPriority w:val="99"/>
    <w:rsid w:val="009B1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EA53C0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image" Target="media/image25.wmf"/><Relationship Id="rId41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31" Type="http://schemas.openxmlformats.org/officeDocument/2006/relationships/image" Target="media/image27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Home-Shooter</Company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Сергей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cp:lastPrinted>2009-05-11T17:20:00Z</cp:lastPrinted>
  <dcterms:created xsi:type="dcterms:W3CDTF">2014-02-20T22:12:00Z</dcterms:created>
  <dcterms:modified xsi:type="dcterms:W3CDTF">2014-02-20T22:12:00Z</dcterms:modified>
</cp:coreProperties>
</file>