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4D4" w:rsidRPr="00F20367" w:rsidRDefault="002574D4" w:rsidP="00F20367">
      <w:pPr>
        <w:spacing w:line="360" w:lineRule="auto"/>
        <w:ind w:firstLine="709"/>
        <w:jc w:val="center"/>
        <w:rPr>
          <w:sz w:val="28"/>
          <w:szCs w:val="28"/>
        </w:rPr>
      </w:pPr>
    </w:p>
    <w:p w:rsidR="0009505D" w:rsidRPr="00F20367" w:rsidRDefault="0009505D" w:rsidP="00F20367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09505D" w:rsidRPr="00F20367" w:rsidRDefault="0009505D" w:rsidP="00F20367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09505D" w:rsidRPr="00F20367" w:rsidRDefault="0009505D" w:rsidP="00F20367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09505D" w:rsidRPr="00F20367" w:rsidRDefault="0009505D" w:rsidP="00F20367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09505D" w:rsidRPr="00F20367" w:rsidRDefault="0009505D" w:rsidP="00F20367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09505D" w:rsidRPr="00F20367" w:rsidRDefault="0009505D" w:rsidP="00F20367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09505D" w:rsidRPr="00F20367" w:rsidRDefault="0009505D" w:rsidP="00F20367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F20367">
        <w:rPr>
          <w:b/>
          <w:sz w:val="28"/>
          <w:szCs w:val="28"/>
        </w:rPr>
        <w:t>Курсовая работа:</w:t>
      </w:r>
    </w:p>
    <w:p w:rsidR="00F20367" w:rsidRDefault="0009505D" w:rsidP="00F20367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F20367">
        <w:rPr>
          <w:b/>
          <w:sz w:val="28"/>
          <w:szCs w:val="28"/>
        </w:rPr>
        <w:t>«Возникновение и развитие сварки»</w:t>
      </w:r>
    </w:p>
    <w:p w:rsidR="00F20367" w:rsidRDefault="00F20367" w:rsidP="00F20367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2574D4" w:rsidRPr="00F20367" w:rsidRDefault="0009505D" w:rsidP="00F20367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F20367">
        <w:rPr>
          <w:b/>
          <w:sz w:val="28"/>
          <w:szCs w:val="28"/>
        </w:rPr>
        <w:br w:type="page"/>
      </w:r>
      <w:r w:rsidR="002574D4" w:rsidRPr="00F20367">
        <w:rPr>
          <w:b/>
          <w:sz w:val="28"/>
          <w:szCs w:val="28"/>
        </w:rPr>
        <w:t>Содержание</w:t>
      </w:r>
    </w:p>
    <w:p w:rsidR="002574D4" w:rsidRPr="00F20367" w:rsidRDefault="002574D4" w:rsidP="00F20367">
      <w:pPr>
        <w:spacing w:line="360" w:lineRule="auto"/>
        <w:ind w:firstLine="709"/>
        <w:jc w:val="center"/>
        <w:rPr>
          <w:sz w:val="28"/>
          <w:szCs w:val="28"/>
        </w:rPr>
      </w:pPr>
    </w:p>
    <w:p w:rsidR="002574D4" w:rsidRPr="00F20367" w:rsidRDefault="002574D4" w:rsidP="00F20367">
      <w:pPr>
        <w:numPr>
          <w:ilvl w:val="0"/>
          <w:numId w:val="1"/>
        </w:numPr>
        <w:tabs>
          <w:tab w:val="clear" w:pos="1260"/>
          <w:tab w:val="num" w:pos="0"/>
        </w:tabs>
        <w:spacing w:line="360" w:lineRule="auto"/>
        <w:ind w:left="0" w:firstLine="0"/>
        <w:rPr>
          <w:sz w:val="28"/>
          <w:szCs w:val="28"/>
        </w:rPr>
      </w:pPr>
      <w:r w:rsidRPr="00F20367">
        <w:rPr>
          <w:sz w:val="28"/>
          <w:szCs w:val="28"/>
        </w:rPr>
        <w:t>Возникновение и развитие сварки.</w:t>
      </w:r>
    </w:p>
    <w:p w:rsidR="002574D4" w:rsidRPr="00F20367" w:rsidRDefault="002574D4" w:rsidP="00F20367">
      <w:pPr>
        <w:numPr>
          <w:ilvl w:val="0"/>
          <w:numId w:val="1"/>
        </w:numPr>
        <w:tabs>
          <w:tab w:val="clear" w:pos="1260"/>
          <w:tab w:val="num" w:pos="0"/>
        </w:tabs>
        <w:spacing w:line="360" w:lineRule="auto"/>
        <w:ind w:left="0" w:firstLine="0"/>
        <w:rPr>
          <w:sz w:val="28"/>
          <w:szCs w:val="28"/>
        </w:rPr>
      </w:pPr>
      <w:r w:rsidRPr="00F20367">
        <w:rPr>
          <w:sz w:val="28"/>
          <w:szCs w:val="28"/>
        </w:rPr>
        <w:t>Виды сварки.</w:t>
      </w:r>
    </w:p>
    <w:p w:rsidR="002574D4" w:rsidRPr="00F20367" w:rsidRDefault="002574D4" w:rsidP="00F20367">
      <w:pPr>
        <w:numPr>
          <w:ilvl w:val="0"/>
          <w:numId w:val="1"/>
        </w:numPr>
        <w:tabs>
          <w:tab w:val="clear" w:pos="1260"/>
          <w:tab w:val="num" w:pos="0"/>
        </w:tabs>
        <w:spacing w:line="360" w:lineRule="auto"/>
        <w:ind w:left="0" w:firstLine="0"/>
        <w:rPr>
          <w:sz w:val="28"/>
          <w:szCs w:val="28"/>
        </w:rPr>
      </w:pPr>
      <w:r w:rsidRPr="00F20367">
        <w:rPr>
          <w:sz w:val="28"/>
          <w:szCs w:val="28"/>
        </w:rPr>
        <w:t>Сварочный полуавтомат А-547У.</w:t>
      </w:r>
    </w:p>
    <w:p w:rsidR="003831C9" w:rsidRPr="00F20367" w:rsidRDefault="003831C9" w:rsidP="00F20367">
      <w:pPr>
        <w:tabs>
          <w:tab w:val="num" w:pos="0"/>
        </w:tabs>
        <w:spacing w:line="360" w:lineRule="auto"/>
        <w:rPr>
          <w:sz w:val="28"/>
          <w:szCs w:val="28"/>
        </w:rPr>
      </w:pPr>
      <w:r w:rsidRPr="00F20367">
        <w:rPr>
          <w:sz w:val="28"/>
          <w:szCs w:val="28"/>
        </w:rPr>
        <w:t>3.1 Технология полуавтоматической сварки в     углекислом газе.</w:t>
      </w:r>
    </w:p>
    <w:p w:rsidR="003831C9" w:rsidRPr="00F20367" w:rsidRDefault="003831C9" w:rsidP="00F20367">
      <w:pPr>
        <w:tabs>
          <w:tab w:val="num" w:pos="0"/>
        </w:tabs>
        <w:spacing w:line="360" w:lineRule="auto"/>
        <w:rPr>
          <w:sz w:val="28"/>
          <w:szCs w:val="28"/>
        </w:rPr>
      </w:pPr>
      <w:r w:rsidRPr="00F20367">
        <w:rPr>
          <w:sz w:val="28"/>
          <w:szCs w:val="28"/>
        </w:rPr>
        <w:t>3.2 Особенности сварки в среде углекислого газа.</w:t>
      </w:r>
    </w:p>
    <w:p w:rsidR="003831C9" w:rsidRPr="00F20367" w:rsidRDefault="003831C9" w:rsidP="00F20367">
      <w:pPr>
        <w:tabs>
          <w:tab w:val="num" w:pos="0"/>
        </w:tabs>
        <w:spacing w:line="360" w:lineRule="auto"/>
        <w:rPr>
          <w:sz w:val="28"/>
          <w:szCs w:val="28"/>
        </w:rPr>
      </w:pPr>
      <w:r w:rsidRPr="00F20367">
        <w:rPr>
          <w:sz w:val="28"/>
          <w:szCs w:val="28"/>
        </w:rPr>
        <w:t>3.3 Выбор режимов сварки в среде углекислого газа.</w:t>
      </w:r>
    </w:p>
    <w:p w:rsidR="00F002EA" w:rsidRPr="00F20367" w:rsidRDefault="00F002EA" w:rsidP="00F20367">
      <w:pPr>
        <w:tabs>
          <w:tab w:val="num" w:pos="0"/>
        </w:tabs>
        <w:spacing w:line="360" w:lineRule="auto"/>
        <w:rPr>
          <w:sz w:val="28"/>
          <w:szCs w:val="28"/>
        </w:rPr>
      </w:pPr>
      <w:r w:rsidRPr="00F20367">
        <w:rPr>
          <w:sz w:val="28"/>
          <w:szCs w:val="28"/>
        </w:rPr>
        <w:t>3.4 Основные требования безопасности труда при полуавтоматической сварке.</w:t>
      </w:r>
    </w:p>
    <w:p w:rsidR="002574D4" w:rsidRPr="00F20367" w:rsidRDefault="002574D4" w:rsidP="00F20367">
      <w:pPr>
        <w:numPr>
          <w:ilvl w:val="0"/>
          <w:numId w:val="1"/>
        </w:numPr>
        <w:tabs>
          <w:tab w:val="clear" w:pos="1260"/>
          <w:tab w:val="num" w:pos="0"/>
        </w:tabs>
        <w:spacing w:line="360" w:lineRule="auto"/>
        <w:ind w:left="0" w:firstLine="0"/>
        <w:rPr>
          <w:sz w:val="28"/>
          <w:szCs w:val="28"/>
        </w:rPr>
      </w:pPr>
      <w:r w:rsidRPr="00F20367">
        <w:rPr>
          <w:sz w:val="28"/>
          <w:szCs w:val="28"/>
        </w:rPr>
        <w:t>Сварка трубных конструкций.</w:t>
      </w:r>
    </w:p>
    <w:p w:rsidR="00F002EA" w:rsidRPr="00F20367" w:rsidRDefault="00F002EA" w:rsidP="00F20367">
      <w:pPr>
        <w:tabs>
          <w:tab w:val="num" w:pos="0"/>
          <w:tab w:val="left" w:pos="8280"/>
          <w:tab w:val="left" w:pos="9000"/>
        </w:tabs>
        <w:spacing w:line="360" w:lineRule="auto"/>
        <w:rPr>
          <w:sz w:val="28"/>
          <w:szCs w:val="28"/>
        </w:rPr>
      </w:pPr>
      <w:r w:rsidRPr="00F20367">
        <w:rPr>
          <w:sz w:val="28"/>
          <w:szCs w:val="28"/>
        </w:rPr>
        <w:t>4.1Номенклатура и сортамент труб и фасонных частей.</w:t>
      </w:r>
    </w:p>
    <w:p w:rsidR="00F002EA" w:rsidRPr="00F20367" w:rsidRDefault="00F002EA" w:rsidP="00F20367">
      <w:pPr>
        <w:tabs>
          <w:tab w:val="num" w:pos="0"/>
          <w:tab w:val="left" w:pos="8280"/>
          <w:tab w:val="left" w:pos="9355"/>
        </w:tabs>
        <w:spacing w:line="360" w:lineRule="auto"/>
        <w:rPr>
          <w:sz w:val="28"/>
          <w:szCs w:val="28"/>
        </w:rPr>
      </w:pPr>
      <w:r w:rsidRPr="00F20367">
        <w:rPr>
          <w:sz w:val="28"/>
          <w:szCs w:val="28"/>
        </w:rPr>
        <w:t>4.2Подготовка труб к сварке.</w:t>
      </w:r>
    </w:p>
    <w:p w:rsidR="00BB3C13" w:rsidRPr="00F20367" w:rsidRDefault="00BB3C13" w:rsidP="00F20367">
      <w:pPr>
        <w:tabs>
          <w:tab w:val="num" w:pos="0"/>
          <w:tab w:val="left" w:pos="8280"/>
          <w:tab w:val="left" w:pos="9355"/>
        </w:tabs>
        <w:spacing w:line="360" w:lineRule="auto"/>
        <w:rPr>
          <w:sz w:val="28"/>
          <w:szCs w:val="28"/>
        </w:rPr>
      </w:pPr>
      <w:r w:rsidRPr="00F20367">
        <w:rPr>
          <w:sz w:val="28"/>
          <w:szCs w:val="28"/>
        </w:rPr>
        <w:t>4.3</w:t>
      </w:r>
      <w:r w:rsidRPr="00F20367">
        <w:rPr>
          <w:b/>
          <w:sz w:val="28"/>
          <w:szCs w:val="28"/>
        </w:rPr>
        <w:t xml:space="preserve"> </w:t>
      </w:r>
      <w:r w:rsidRPr="00F20367">
        <w:rPr>
          <w:sz w:val="28"/>
          <w:szCs w:val="28"/>
        </w:rPr>
        <w:t>Способы и режимы сварки труб (трубопроводов).</w:t>
      </w:r>
    </w:p>
    <w:p w:rsidR="00BB3C13" w:rsidRPr="00F20367" w:rsidRDefault="00BB3C13" w:rsidP="00F20367">
      <w:pPr>
        <w:tabs>
          <w:tab w:val="num" w:pos="0"/>
          <w:tab w:val="left" w:pos="8280"/>
          <w:tab w:val="left" w:pos="9355"/>
        </w:tabs>
        <w:spacing w:line="360" w:lineRule="auto"/>
        <w:rPr>
          <w:b/>
          <w:sz w:val="28"/>
          <w:szCs w:val="28"/>
        </w:rPr>
      </w:pPr>
      <w:r w:rsidRPr="00F20367">
        <w:rPr>
          <w:sz w:val="28"/>
          <w:szCs w:val="28"/>
        </w:rPr>
        <w:t>4.4</w:t>
      </w:r>
      <w:r w:rsidRPr="00F20367">
        <w:rPr>
          <w:b/>
          <w:sz w:val="28"/>
          <w:szCs w:val="28"/>
        </w:rPr>
        <w:t xml:space="preserve"> </w:t>
      </w:r>
      <w:r w:rsidRPr="00F20367">
        <w:rPr>
          <w:sz w:val="28"/>
          <w:szCs w:val="28"/>
        </w:rPr>
        <w:t>Контроль сварных соединений.</w:t>
      </w:r>
    </w:p>
    <w:p w:rsidR="00251E0B" w:rsidRPr="00F20367" w:rsidRDefault="002574D4" w:rsidP="00F20367">
      <w:pPr>
        <w:numPr>
          <w:ilvl w:val="0"/>
          <w:numId w:val="1"/>
        </w:numPr>
        <w:tabs>
          <w:tab w:val="clear" w:pos="1260"/>
          <w:tab w:val="num" w:pos="0"/>
        </w:tabs>
        <w:spacing w:line="360" w:lineRule="auto"/>
        <w:ind w:left="0" w:firstLine="0"/>
        <w:rPr>
          <w:sz w:val="28"/>
          <w:szCs w:val="28"/>
        </w:rPr>
      </w:pPr>
      <w:r w:rsidRPr="00F20367">
        <w:rPr>
          <w:sz w:val="28"/>
          <w:szCs w:val="28"/>
        </w:rPr>
        <w:t>Электробезопасность.</w:t>
      </w:r>
    </w:p>
    <w:p w:rsidR="00BB3C13" w:rsidRPr="00F20367" w:rsidRDefault="002574D4" w:rsidP="00F20367">
      <w:pPr>
        <w:numPr>
          <w:ilvl w:val="0"/>
          <w:numId w:val="1"/>
        </w:numPr>
        <w:tabs>
          <w:tab w:val="clear" w:pos="1260"/>
          <w:tab w:val="num" w:pos="0"/>
        </w:tabs>
        <w:spacing w:line="360" w:lineRule="auto"/>
        <w:ind w:left="0" w:firstLine="0"/>
        <w:rPr>
          <w:sz w:val="28"/>
          <w:szCs w:val="28"/>
        </w:rPr>
      </w:pPr>
      <w:r w:rsidRPr="00F20367">
        <w:rPr>
          <w:sz w:val="28"/>
          <w:szCs w:val="28"/>
        </w:rPr>
        <w:t>Пожарная безопасность.</w:t>
      </w:r>
    </w:p>
    <w:p w:rsidR="00BB3C13" w:rsidRPr="00F20367" w:rsidRDefault="00BB3C13" w:rsidP="00F20367">
      <w:pPr>
        <w:numPr>
          <w:ilvl w:val="0"/>
          <w:numId w:val="1"/>
        </w:numPr>
        <w:tabs>
          <w:tab w:val="clear" w:pos="1260"/>
          <w:tab w:val="num" w:pos="0"/>
        </w:tabs>
        <w:spacing w:line="360" w:lineRule="auto"/>
        <w:ind w:left="0" w:firstLine="0"/>
        <w:rPr>
          <w:sz w:val="28"/>
          <w:szCs w:val="28"/>
        </w:rPr>
      </w:pPr>
      <w:r w:rsidRPr="00F20367">
        <w:rPr>
          <w:sz w:val="28"/>
          <w:szCs w:val="28"/>
        </w:rPr>
        <w:t xml:space="preserve">Технологический процесс сварки теплообменника. </w:t>
      </w:r>
    </w:p>
    <w:p w:rsidR="00BB3C13" w:rsidRPr="00F20367" w:rsidRDefault="00BB3C13" w:rsidP="00F20367">
      <w:pPr>
        <w:numPr>
          <w:ilvl w:val="0"/>
          <w:numId w:val="1"/>
        </w:numPr>
        <w:tabs>
          <w:tab w:val="clear" w:pos="1260"/>
          <w:tab w:val="num" w:pos="0"/>
        </w:tabs>
        <w:spacing w:line="360" w:lineRule="auto"/>
        <w:ind w:left="0" w:firstLine="0"/>
        <w:rPr>
          <w:sz w:val="28"/>
          <w:szCs w:val="28"/>
        </w:rPr>
      </w:pPr>
      <w:r w:rsidRPr="00F20367">
        <w:rPr>
          <w:sz w:val="28"/>
          <w:szCs w:val="28"/>
        </w:rPr>
        <w:t>Вывод.</w:t>
      </w:r>
    </w:p>
    <w:p w:rsidR="00BB3C13" w:rsidRPr="00F20367" w:rsidRDefault="00BB3C13" w:rsidP="00F20367">
      <w:pPr>
        <w:numPr>
          <w:ilvl w:val="0"/>
          <w:numId w:val="1"/>
        </w:numPr>
        <w:tabs>
          <w:tab w:val="clear" w:pos="1260"/>
          <w:tab w:val="num" w:pos="0"/>
        </w:tabs>
        <w:spacing w:line="360" w:lineRule="auto"/>
        <w:ind w:left="0" w:firstLine="0"/>
        <w:rPr>
          <w:sz w:val="28"/>
          <w:szCs w:val="28"/>
        </w:rPr>
      </w:pPr>
      <w:r w:rsidRPr="00F20367">
        <w:rPr>
          <w:sz w:val="28"/>
          <w:szCs w:val="28"/>
        </w:rPr>
        <w:t>Использованная литература.</w:t>
      </w:r>
    </w:p>
    <w:p w:rsidR="00251E0B" w:rsidRPr="00F20367" w:rsidRDefault="00251E0B" w:rsidP="00F20367">
      <w:pPr>
        <w:spacing w:line="360" w:lineRule="auto"/>
        <w:ind w:firstLine="709"/>
        <w:jc w:val="center"/>
        <w:rPr>
          <w:sz w:val="28"/>
          <w:szCs w:val="28"/>
        </w:rPr>
      </w:pPr>
    </w:p>
    <w:p w:rsidR="00251E0B" w:rsidRPr="00F20367" w:rsidRDefault="00251E0B" w:rsidP="00F20367">
      <w:pPr>
        <w:spacing w:line="360" w:lineRule="auto"/>
        <w:ind w:firstLine="709"/>
        <w:jc w:val="center"/>
        <w:rPr>
          <w:sz w:val="28"/>
          <w:szCs w:val="28"/>
        </w:rPr>
      </w:pPr>
    </w:p>
    <w:p w:rsidR="00251E0B" w:rsidRPr="00F20367" w:rsidRDefault="00251E0B" w:rsidP="00F20367">
      <w:pPr>
        <w:spacing w:line="360" w:lineRule="auto"/>
        <w:ind w:firstLine="709"/>
        <w:jc w:val="center"/>
        <w:rPr>
          <w:sz w:val="28"/>
          <w:szCs w:val="28"/>
        </w:rPr>
      </w:pPr>
    </w:p>
    <w:p w:rsidR="006B65B7" w:rsidRPr="00F20367" w:rsidRDefault="00251E0B" w:rsidP="00F20367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F20367">
        <w:rPr>
          <w:b/>
          <w:sz w:val="28"/>
          <w:szCs w:val="28"/>
        </w:rPr>
        <w:br w:type="page"/>
      </w:r>
      <w:r w:rsidR="006B65B7" w:rsidRPr="00F20367">
        <w:rPr>
          <w:b/>
          <w:sz w:val="28"/>
          <w:szCs w:val="28"/>
        </w:rPr>
        <w:t>Возникновение и развитие сварки.</w:t>
      </w:r>
    </w:p>
    <w:p w:rsidR="006B65B7" w:rsidRPr="00F20367" w:rsidRDefault="006B65B7" w:rsidP="00F20367">
      <w:pPr>
        <w:spacing w:line="360" w:lineRule="auto"/>
        <w:ind w:firstLine="709"/>
        <w:rPr>
          <w:sz w:val="28"/>
          <w:szCs w:val="28"/>
        </w:rPr>
      </w:pPr>
    </w:p>
    <w:p w:rsidR="006B65B7" w:rsidRPr="00F20367" w:rsidRDefault="006B65B7" w:rsidP="00F20367">
      <w:pPr>
        <w:spacing w:line="360" w:lineRule="auto"/>
        <w:ind w:firstLine="709"/>
        <w:jc w:val="both"/>
        <w:rPr>
          <w:sz w:val="28"/>
          <w:szCs w:val="28"/>
        </w:rPr>
      </w:pPr>
      <w:r w:rsidRPr="00F20367">
        <w:rPr>
          <w:i/>
          <w:sz w:val="28"/>
          <w:szCs w:val="28"/>
        </w:rPr>
        <w:t xml:space="preserve">Сваркой </w:t>
      </w:r>
      <w:r w:rsidRPr="00F20367">
        <w:rPr>
          <w:sz w:val="28"/>
          <w:szCs w:val="28"/>
        </w:rPr>
        <w:t xml:space="preserve">называется процесс получения неразъёмных соединений посредством установления межатомных связей между свариваемыми частями при их местном или общем нагреве или пластическом деформировании, или совместном действии того и другого. </w:t>
      </w:r>
    </w:p>
    <w:p w:rsidR="006B65B7" w:rsidRPr="00F20367" w:rsidRDefault="006B65B7" w:rsidP="00F20367">
      <w:pPr>
        <w:spacing w:line="360" w:lineRule="auto"/>
        <w:ind w:firstLine="709"/>
        <w:jc w:val="both"/>
        <w:rPr>
          <w:sz w:val="28"/>
          <w:szCs w:val="28"/>
        </w:rPr>
      </w:pPr>
      <w:r w:rsidRPr="00F20367">
        <w:rPr>
          <w:sz w:val="28"/>
          <w:szCs w:val="28"/>
        </w:rPr>
        <w:t>В 1802 году впервые в мире профессор физики Санкт-Петербургской медико-хирургической академии В.В.Петров (1761-1834гг.) открыл электрическую дугу и описал явления, происходящие в ней, а также указал на возможность её практического применения.</w:t>
      </w:r>
    </w:p>
    <w:p w:rsidR="00E1159C" w:rsidRPr="00F20367" w:rsidRDefault="006B65B7" w:rsidP="00F20367">
      <w:pPr>
        <w:spacing w:line="360" w:lineRule="auto"/>
        <w:ind w:firstLine="709"/>
        <w:jc w:val="both"/>
        <w:rPr>
          <w:sz w:val="28"/>
          <w:szCs w:val="28"/>
        </w:rPr>
      </w:pPr>
      <w:r w:rsidRPr="00F20367">
        <w:rPr>
          <w:sz w:val="28"/>
          <w:szCs w:val="28"/>
        </w:rPr>
        <w:t>В 1881 году русский изобретатель Н.Н.Бенардос (1842-1905гг.) применил электрическую дугу для соединения и разъединения стали. Дуга Н.Н.</w:t>
      </w:r>
      <w:r w:rsidR="000F334F">
        <w:rPr>
          <w:sz w:val="28"/>
          <w:szCs w:val="28"/>
        </w:rPr>
        <w:t xml:space="preserve"> </w:t>
      </w:r>
      <w:r w:rsidRPr="00F20367">
        <w:rPr>
          <w:sz w:val="28"/>
          <w:szCs w:val="28"/>
        </w:rPr>
        <w:t>Бенардоса горела между угольным электродом и свариваемым металлом. Присадочным прутком для образования шва служила стальная проволока. В качестве источника электрической энергии использовались аккумуляторные батареи. Сварка, предложенная Н.Н.</w:t>
      </w:r>
      <w:r w:rsidR="000F334F">
        <w:rPr>
          <w:sz w:val="28"/>
          <w:szCs w:val="28"/>
        </w:rPr>
        <w:t xml:space="preserve"> </w:t>
      </w:r>
      <w:r w:rsidRPr="00F20367">
        <w:rPr>
          <w:sz w:val="28"/>
          <w:szCs w:val="28"/>
        </w:rPr>
        <w:t>Бенардосом, применялась в России в мастерских Риго-Орловской железной дороги при ремонте подвижного состава. Н.Н.</w:t>
      </w:r>
      <w:r w:rsidR="000F334F">
        <w:rPr>
          <w:sz w:val="28"/>
          <w:szCs w:val="28"/>
        </w:rPr>
        <w:t xml:space="preserve"> </w:t>
      </w:r>
      <w:r w:rsidRPr="00F20367">
        <w:rPr>
          <w:sz w:val="28"/>
          <w:szCs w:val="28"/>
        </w:rPr>
        <w:t xml:space="preserve">Бенардосом были открыты и другие виды сварки: контактная точечная сварка, дуговая сварка несколькими электродами в защитном газе, а также механизированная  подача электрода в дугу. </w:t>
      </w:r>
    </w:p>
    <w:p w:rsidR="003E5C52" w:rsidRPr="00F20367" w:rsidRDefault="006B65B7" w:rsidP="00F20367">
      <w:pPr>
        <w:spacing w:line="360" w:lineRule="auto"/>
        <w:ind w:firstLine="709"/>
        <w:jc w:val="both"/>
        <w:rPr>
          <w:sz w:val="28"/>
          <w:szCs w:val="28"/>
        </w:rPr>
      </w:pPr>
      <w:r w:rsidRPr="00F20367">
        <w:rPr>
          <w:sz w:val="28"/>
          <w:szCs w:val="28"/>
        </w:rPr>
        <w:t>В 1888 году русский инженер Н.Г.Славянов (1854-1897гг.) предложил дуговую сварку плавящимся металлическим электродом. Он разработал научные основы дуговой сварки, применил флюс для защиты металла сварочной ванны от воздействия воздуха, предложил наплавку и сварку чугуна.</w:t>
      </w:r>
      <w:r w:rsidR="003E5C52" w:rsidRPr="00F20367">
        <w:rPr>
          <w:sz w:val="28"/>
          <w:szCs w:val="28"/>
        </w:rPr>
        <w:t xml:space="preserve"> Н</w:t>
      </w:r>
      <w:r w:rsidRPr="00F20367">
        <w:rPr>
          <w:sz w:val="28"/>
          <w:szCs w:val="28"/>
        </w:rPr>
        <w:t>.Г.Славянов</w:t>
      </w:r>
      <w:r w:rsidR="003E5C52" w:rsidRPr="00F20367">
        <w:rPr>
          <w:sz w:val="28"/>
          <w:szCs w:val="28"/>
        </w:rPr>
        <w:t xml:space="preserve"> изготовил сварочный генератор своей конструкции и организовал первый в мире электросварочный цех в Пермских пушечных мастерских, где работал с 1883 по 1897г. </w:t>
      </w:r>
    </w:p>
    <w:p w:rsidR="003E5C52" w:rsidRPr="00F20367" w:rsidRDefault="003E5C52" w:rsidP="00F20367">
      <w:pPr>
        <w:spacing w:line="360" w:lineRule="auto"/>
        <w:ind w:firstLine="709"/>
        <w:jc w:val="both"/>
        <w:rPr>
          <w:sz w:val="28"/>
          <w:szCs w:val="28"/>
        </w:rPr>
      </w:pPr>
      <w:r w:rsidRPr="00F20367">
        <w:rPr>
          <w:sz w:val="28"/>
          <w:szCs w:val="28"/>
        </w:rPr>
        <w:t>Н.Н.Бенардос и  Н.Г.Славянов положили начало автоматизации сварочных процессов. Однако в условиях царской России их изобретения не нашли большого применения. Только после Великой Октябрьской социалистической революции сварка получает распространение в нашей стране. Уже в начале 20-х гг. под руководством профессора В.П.Вологдина на Дальнем Востоке производили ремонт судов дуговой сваркой, а также изготовление сварных котлом, а несколько позже – сварку судов и ответственных конструкций.</w:t>
      </w:r>
    </w:p>
    <w:p w:rsidR="003E5C52" w:rsidRPr="00F20367" w:rsidRDefault="003E5C52" w:rsidP="00F20367">
      <w:pPr>
        <w:spacing w:line="360" w:lineRule="auto"/>
        <w:ind w:firstLine="709"/>
        <w:jc w:val="both"/>
        <w:rPr>
          <w:sz w:val="28"/>
          <w:szCs w:val="28"/>
        </w:rPr>
      </w:pPr>
      <w:r w:rsidRPr="00F20367">
        <w:rPr>
          <w:sz w:val="28"/>
          <w:szCs w:val="28"/>
        </w:rPr>
        <w:t xml:space="preserve">Развитие и промышленное применение сварки требовало разработки и изготовления надёжных источников питания, обеспечивающих устойчивой горение дуги. Такое оборудование – сварочный генератор СМ-1 и сварочный трансформатор с нормальным магнитным рассеянием СТ-2 – было изготовлено впервые в 1924 году Ленинградским заводом «Электрик». В том же году советский учёный В.П. Никитин  разработал принципиально новую схему сварочного трансформатора типа СТН. Выпуск таких трансформаторов заводом </w:t>
      </w:r>
      <w:r w:rsidR="00AC40B1" w:rsidRPr="00F20367">
        <w:rPr>
          <w:sz w:val="28"/>
          <w:szCs w:val="28"/>
        </w:rPr>
        <w:t xml:space="preserve">«Электрик» начал с 1927г. </w:t>
      </w:r>
    </w:p>
    <w:p w:rsidR="00AC40B1" w:rsidRPr="00F20367" w:rsidRDefault="00AC40B1" w:rsidP="00F20367">
      <w:pPr>
        <w:spacing w:line="360" w:lineRule="auto"/>
        <w:ind w:firstLine="709"/>
        <w:jc w:val="both"/>
        <w:rPr>
          <w:sz w:val="28"/>
          <w:szCs w:val="28"/>
        </w:rPr>
      </w:pPr>
      <w:r w:rsidRPr="00F20367">
        <w:rPr>
          <w:sz w:val="28"/>
          <w:szCs w:val="28"/>
        </w:rPr>
        <w:t>В 1928 году учёный Д.А.</w:t>
      </w:r>
      <w:r w:rsidR="000F334F">
        <w:rPr>
          <w:sz w:val="28"/>
          <w:szCs w:val="28"/>
        </w:rPr>
        <w:t xml:space="preserve"> </w:t>
      </w:r>
      <w:r w:rsidRPr="00F20367">
        <w:rPr>
          <w:sz w:val="28"/>
          <w:szCs w:val="28"/>
        </w:rPr>
        <w:t>Дульчевский изобрёл автоматическую сварку под флюсом.</w:t>
      </w:r>
    </w:p>
    <w:p w:rsidR="00AC40B1" w:rsidRPr="00F20367" w:rsidRDefault="00AC40B1" w:rsidP="00F20367">
      <w:pPr>
        <w:spacing w:line="360" w:lineRule="auto"/>
        <w:ind w:firstLine="709"/>
        <w:jc w:val="both"/>
        <w:rPr>
          <w:sz w:val="28"/>
          <w:szCs w:val="28"/>
        </w:rPr>
      </w:pPr>
      <w:r w:rsidRPr="00F20367">
        <w:rPr>
          <w:sz w:val="28"/>
          <w:szCs w:val="28"/>
        </w:rPr>
        <w:t>Новый этап в развитии сварки относится к концу 30-ых годов, когда коллективом института электросварки АН УССР под руководством академика Е.О.Патона был разработан промышленный способ автоматической сварки под флюсом. Внедрение его в производство началось с 1940г. Сварка под флюсом сыграла огромную роль в годы войны при производстве танков, самоходных орудий и авиабомб. Позднее был разработан способ полуавтоматической сварки под флюсом.</w:t>
      </w:r>
    </w:p>
    <w:p w:rsidR="00AC40B1" w:rsidRPr="00F20367" w:rsidRDefault="00AC40B1" w:rsidP="00F20367">
      <w:pPr>
        <w:spacing w:line="360" w:lineRule="auto"/>
        <w:ind w:firstLine="709"/>
        <w:jc w:val="both"/>
        <w:rPr>
          <w:sz w:val="28"/>
          <w:szCs w:val="28"/>
        </w:rPr>
      </w:pPr>
      <w:r w:rsidRPr="00F20367">
        <w:rPr>
          <w:sz w:val="28"/>
          <w:szCs w:val="28"/>
        </w:rPr>
        <w:t>В конце 40-ых годов получила промышленное применение сварка в защитном газе. Коллективами Центрального научно-исследовательского института технологий машиностроения и Института электросварки имени Е.О.</w:t>
      </w:r>
      <w:r w:rsidR="000F334F">
        <w:rPr>
          <w:sz w:val="28"/>
          <w:szCs w:val="28"/>
        </w:rPr>
        <w:t xml:space="preserve"> </w:t>
      </w:r>
      <w:r w:rsidRPr="00F20367">
        <w:rPr>
          <w:sz w:val="28"/>
          <w:szCs w:val="28"/>
        </w:rPr>
        <w:t>Патонова разработана и в 1952 году внедрена полуавтоматическая сварка в углекислом газе.</w:t>
      </w:r>
    </w:p>
    <w:p w:rsidR="00AC40B1" w:rsidRPr="00F20367" w:rsidRDefault="00AC40B1" w:rsidP="00F20367">
      <w:pPr>
        <w:spacing w:line="360" w:lineRule="auto"/>
        <w:ind w:firstLine="709"/>
        <w:jc w:val="both"/>
        <w:rPr>
          <w:sz w:val="28"/>
          <w:szCs w:val="28"/>
        </w:rPr>
      </w:pPr>
      <w:r w:rsidRPr="00F20367">
        <w:rPr>
          <w:sz w:val="28"/>
          <w:szCs w:val="28"/>
        </w:rPr>
        <w:t xml:space="preserve">Огромным достижением сварочной </w:t>
      </w:r>
      <w:r w:rsidR="00CE6F11" w:rsidRPr="00F20367">
        <w:rPr>
          <w:sz w:val="28"/>
          <w:szCs w:val="28"/>
        </w:rPr>
        <w:t>техники</w:t>
      </w:r>
      <w:r w:rsidRPr="00F20367">
        <w:rPr>
          <w:sz w:val="28"/>
          <w:szCs w:val="28"/>
        </w:rPr>
        <w:t xml:space="preserve"> явилась разработка коллективом ИЭС в 1949 году электрошлаковой сварки, позволяющей сваривать металлы практически любой толщины.</w:t>
      </w:r>
    </w:p>
    <w:p w:rsidR="00AC40B1" w:rsidRPr="00F20367" w:rsidRDefault="00AC40B1" w:rsidP="00F20367">
      <w:pPr>
        <w:spacing w:line="360" w:lineRule="auto"/>
        <w:ind w:firstLine="709"/>
        <w:jc w:val="both"/>
        <w:rPr>
          <w:sz w:val="28"/>
          <w:szCs w:val="28"/>
        </w:rPr>
      </w:pPr>
      <w:r w:rsidRPr="00F20367">
        <w:rPr>
          <w:sz w:val="28"/>
          <w:szCs w:val="28"/>
        </w:rPr>
        <w:t>Авторы сварки в углекислом газе плавящимся электродом и электрошлаковой сварки К.М.</w:t>
      </w:r>
      <w:r w:rsidR="000F334F">
        <w:rPr>
          <w:sz w:val="28"/>
          <w:szCs w:val="28"/>
        </w:rPr>
        <w:t xml:space="preserve"> </w:t>
      </w:r>
      <w:r w:rsidRPr="00F20367">
        <w:rPr>
          <w:sz w:val="28"/>
          <w:szCs w:val="28"/>
        </w:rPr>
        <w:t>Новожилив, Г.З.</w:t>
      </w:r>
      <w:r w:rsidR="000F334F">
        <w:rPr>
          <w:sz w:val="28"/>
          <w:szCs w:val="28"/>
        </w:rPr>
        <w:t xml:space="preserve"> </w:t>
      </w:r>
      <w:r w:rsidRPr="00F20367">
        <w:rPr>
          <w:sz w:val="28"/>
          <w:szCs w:val="28"/>
        </w:rPr>
        <w:t xml:space="preserve">Волошкевич, К.В.Любавский и др. </w:t>
      </w:r>
      <w:r w:rsidR="00CE6F11" w:rsidRPr="00F20367">
        <w:rPr>
          <w:sz w:val="28"/>
          <w:szCs w:val="28"/>
        </w:rPr>
        <w:t>удостоены</w:t>
      </w:r>
      <w:r w:rsidRPr="00F20367">
        <w:rPr>
          <w:sz w:val="28"/>
          <w:szCs w:val="28"/>
        </w:rPr>
        <w:t xml:space="preserve"> Ленинской премии.</w:t>
      </w:r>
    </w:p>
    <w:p w:rsidR="00CE6F11" w:rsidRPr="00F20367" w:rsidRDefault="00CE6F11" w:rsidP="00F20367">
      <w:pPr>
        <w:spacing w:line="360" w:lineRule="auto"/>
        <w:ind w:firstLine="709"/>
        <w:jc w:val="both"/>
        <w:rPr>
          <w:sz w:val="28"/>
          <w:szCs w:val="28"/>
        </w:rPr>
      </w:pPr>
      <w:r w:rsidRPr="00F20367">
        <w:rPr>
          <w:sz w:val="28"/>
          <w:szCs w:val="28"/>
        </w:rPr>
        <w:t>В последующие годы в стране стали применяться: сварка ультразвуком, электронно-лучевая, плазменная, диффузионная, холодная сварка, сварка трением и др. Большой вклад в развитие сварки внесли учёные нашей страны: В.П.Вологдин, В.П.Никитин, Д.А.</w:t>
      </w:r>
      <w:r w:rsidR="000F334F">
        <w:rPr>
          <w:sz w:val="28"/>
          <w:szCs w:val="28"/>
        </w:rPr>
        <w:t xml:space="preserve"> </w:t>
      </w:r>
      <w:r w:rsidRPr="00F20367">
        <w:rPr>
          <w:sz w:val="28"/>
          <w:szCs w:val="28"/>
        </w:rPr>
        <w:t>Дульчевский, Е.О.</w:t>
      </w:r>
      <w:r w:rsidR="000F334F">
        <w:rPr>
          <w:sz w:val="28"/>
          <w:szCs w:val="28"/>
        </w:rPr>
        <w:t xml:space="preserve"> </w:t>
      </w:r>
      <w:r w:rsidRPr="00F20367">
        <w:rPr>
          <w:sz w:val="28"/>
          <w:szCs w:val="28"/>
        </w:rPr>
        <w:t>Патонов, а также коллективы Института электросварки имени Е.О.</w:t>
      </w:r>
      <w:r w:rsidR="000F334F">
        <w:rPr>
          <w:sz w:val="28"/>
          <w:szCs w:val="28"/>
        </w:rPr>
        <w:t xml:space="preserve"> </w:t>
      </w:r>
      <w:r w:rsidRPr="00F20367">
        <w:rPr>
          <w:sz w:val="28"/>
          <w:szCs w:val="28"/>
        </w:rPr>
        <w:t>Патонова, Центрального  научно-исследовательского института технологии машиностроения, Всесоюзного научно-исследовательского и конструктивного института автогенного машиностроения, Института металлургии имени А.А.</w:t>
      </w:r>
      <w:r w:rsidR="000F334F">
        <w:rPr>
          <w:sz w:val="28"/>
          <w:szCs w:val="28"/>
        </w:rPr>
        <w:t xml:space="preserve"> </w:t>
      </w:r>
      <w:r w:rsidRPr="00F20367">
        <w:rPr>
          <w:sz w:val="28"/>
          <w:szCs w:val="28"/>
        </w:rPr>
        <w:t>Байкова, ленинградского завода «Электрик» и др.</w:t>
      </w:r>
    </w:p>
    <w:p w:rsidR="00CE6F11" w:rsidRPr="00F20367" w:rsidRDefault="00CE6F11" w:rsidP="00F20367">
      <w:pPr>
        <w:spacing w:line="360" w:lineRule="auto"/>
        <w:ind w:firstLine="709"/>
        <w:jc w:val="both"/>
        <w:rPr>
          <w:sz w:val="28"/>
          <w:szCs w:val="28"/>
        </w:rPr>
      </w:pPr>
      <w:r w:rsidRPr="00F20367">
        <w:rPr>
          <w:sz w:val="28"/>
          <w:szCs w:val="28"/>
        </w:rPr>
        <w:t>Сварка во многих случаях заменила такие трудоёмкие процессы изготовления конструкций, как клёпка и литьё, соединение на резьбе и ковка.</w:t>
      </w:r>
    </w:p>
    <w:p w:rsidR="00AC40B1" w:rsidRPr="00F20367" w:rsidRDefault="00CE6F11" w:rsidP="00F20367">
      <w:pPr>
        <w:spacing w:line="360" w:lineRule="auto"/>
        <w:ind w:firstLine="709"/>
        <w:jc w:val="both"/>
        <w:rPr>
          <w:sz w:val="28"/>
          <w:szCs w:val="28"/>
        </w:rPr>
      </w:pPr>
      <w:r w:rsidRPr="00F20367">
        <w:rPr>
          <w:sz w:val="28"/>
          <w:szCs w:val="28"/>
        </w:rPr>
        <w:t xml:space="preserve">Преимущество сварки перед этими процессами следующие:  </w:t>
      </w:r>
    </w:p>
    <w:p w:rsidR="00CE6F11" w:rsidRPr="00F20367" w:rsidRDefault="003A73AD" w:rsidP="00F20367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20367">
        <w:rPr>
          <w:sz w:val="28"/>
          <w:szCs w:val="28"/>
        </w:rPr>
        <w:t>экономия металла – 10...30% и более в зависимости от сложности конструкции</w:t>
      </w:r>
    </w:p>
    <w:p w:rsidR="003A73AD" w:rsidRPr="00F20367" w:rsidRDefault="003A73AD" w:rsidP="00F20367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20367">
        <w:rPr>
          <w:sz w:val="28"/>
          <w:szCs w:val="28"/>
        </w:rPr>
        <w:t>уменьшение трудоёмкости работ, сокращение сроков работ и уменьшение их стоимости</w:t>
      </w:r>
    </w:p>
    <w:p w:rsidR="003A73AD" w:rsidRPr="00F20367" w:rsidRDefault="003A73AD" w:rsidP="00F20367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20367">
        <w:rPr>
          <w:sz w:val="28"/>
          <w:szCs w:val="28"/>
        </w:rPr>
        <w:t>удешевление оборудования</w:t>
      </w:r>
    </w:p>
    <w:p w:rsidR="003A73AD" w:rsidRPr="00F20367" w:rsidRDefault="003A73AD" w:rsidP="00F20367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20367">
        <w:rPr>
          <w:sz w:val="28"/>
          <w:szCs w:val="28"/>
        </w:rPr>
        <w:t xml:space="preserve">возможность механизации и автоматизации  сварочного процесса </w:t>
      </w:r>
    </w:p>
    <w:p w:rsidR="003A73AD" w:rsidRPr="00F20367" w:rsidRDefault="003A73AD" w:rsidP="00F20367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20367">
        <w:rPr>
          <w:sz w:val="28"/>
          <w:szCs w:val="28"/>
        </w:rPr>
        <w:t>возможность использования наплавки для восстановления изношенных деталей</w:t>
      </w:r>
    </w:p>
    <w:p w:rsidR="003A73AD" w:rsidRPr="00F20367" w:rsidRDefault="003A73AD" w:rsidP="00F20367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20367">
        <w:rPr>
          <w:sz w:val="28"/>
          <w:szCs w:val="28"/>
        </w:rPr>
        <w:t>герметичность сварных соединений выше, чем клепаных или резьбовых</w:t>
      </w:r>
    </w:p>
    <w:p w:rsidR="003A73AD" w:rsidRPr="00F20367" w:rsidRDefault="003A73AD" w:rsidP="00F20367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20367">
        <w:rPr>
          <w:sz w:val="28"/>
          <w:szCs w:val="28"/>
        </w:rPr>
        <w:t>уменьшение производственного шума и улучшение условий труда рабочих</w:t>
      </w:r>
    </w:p>
    <w:p w:rsidR="00C90B50" w:rsidRPr="00F20367" w:rsidRDefault="00C90B50" w:rsidP="00F2036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20367">
        <w:rPr>
          <w:sz w:val="28"/>
          <w:szCs w:val="28"/>
        </w:rPr>
        <w:br w:type="page"/>
        <w:t xml:space="preserve">                           </w:t>
      </w:r>
      <w:r w:rsidRPr="00F20367">
        <w:rPr>
          <w:b/>
          <w:sz w:val="28"/>
          <w:szCs w:val="28"/>
        </w:rPr>
        <w:t>Виды сварки.</w:t>
      </w:r>
    </w:p>
    <w:p w:rsidR="00C90B50" w:rsidRPr="00F20367" w:rsidRDefault="00C90B50" w:rsidP="00F20367">
      <w:pPr>
        <w:spacing w:line="360" w:lineRule="auto"/>
        <w:ind w:firstLine="709"/>
        <w:jc w:val="both"/>
        <w:rPr>
          <w:sz w:val="28"/>
          <w:szCs w:val="28"/>
        </w:rPr>
      </w:pPr>
    </w:p>
    <w:p w:rsidR="00C90B50" w:rsidRPr="00F20367" w:rsidRDefault="00C90B50" w:rsidP="00F20367">
      <w:pPr>
        <w:spacing w:line="360" w:lineRule="auto"/>
        <w:ind w:firstLine="709"/>
        <w:jc w:val="both"/>
        <w:rPr>
          <w:sz w:val="28"/>
          <w:szCs w:val="28"/>
        </w:rPr>
      </w:pPr>
      <w:r w:rsidRPr="00F20367">
        <w:rPr>
          <w:b/>
          <w:i/>
          <w:sz w:val="28"/>
          <w:szCs w:val="28"/>
        </w:rPr>
        <w:t>Сварка плавлением</w:t>
      </w:r>
      <w:r w:rsidRPr="00F20367">
        <w:rPr>
          <w:sz w:val="28"/>
          <w:szCs w:val="28"/>
        </w:rPr>
        <w:t xml:space="preserve"> осуществляется при нагреве сильным концентрированным источником тепла (электрической дугой, плазмой и др.) кромок свариваемых деталей, в результате чего кромки в месте соединения расплавляются, самопроизвольно сливаются, образуя общую сварочную  ванну, в которой происходят некоторые физические и химические процессы.</w:t>
      </w:r>
    </w:p>
    <w:p w:rsidR="00C90B50" w:rsidRPr="00F20367" w:rsidRDefault="00C90B50" w:rsidP="00F20367">
      <w:pPr>
        <w:spacing w:line="360" w:lineRule="auto"/>
        <w:ind w:firstLine="709"/>
        <w:jc w:val="both"/>
        <w:rPr>
          <w:sz w:val="28"/>
          <w:szCs w:val="28"/>
        </w:rPr>
      </w:pPr>
      <w:r w:rsidRPr="00F20367">
        <w:rPr>
          <w:b/>
          <w:i/>
          <w:sz w:val="28"/>
          <w:szCs w:val="28"/>
        </w:rPr>
        <w:t>Сварка давлением</w:t>
      </w:r>
      <w:r w:rsidRPr="00F20367">
        <w:rPr>
          <w:sz w:val="28"/>
          <w:szCs w:val="28"/>
        </w:rPr>
        <w:t xml:space="preserve"> осуществляется пластическим деформированием металла в месте соединения под действием сжимающих усилий. В результате различные загрязнения и окислы на свариваемых поверхностях вытесняются наружу, а чистые поверхности сближаются по всему сечению на расстояние атомного сцепления.</w:t>
      </w:r>
    </w:p>
    <w:p w:rsidR="00C90B50" w:rsidRPr="00F20367" w:rsidRDefault="00C90B50" w:rsidP="00F20367">
      <w:pPr>
        <w:spacing w:line="360" w:lineRule="auto"/>
        <w:ind w:firstLine="709"/>
        <w:jc w:val="both"/>
        <w:rPr>
          <w:sz w:val="28"/>
          <w:szCs w:val="28"/>
        </w:rPr>
      </w:pPr>
      <w:r w:rsidRPr="00F20367">
        <w:rPr>
          <w:sz w:val="28"/>
          <w:szCs w:val="28"/>
        </w:rPr>
        <w:t>Основные виды сварки:</w:t>
      </w:r>
    </w:p>
    <w:p w:rsidR="00C90B50" w:rsidRPr="00F20367" w:rsidRDefault="00C90B50" w:rsidP="00F20367">
      <w:pPr>
        <w:spacing w:line="360" w:lineRule="auto"/>
        <w:ind w:firstLine="709"/>
        <w:jc w:val="both"/>
        <w:rPr>
          <w:sz w:val="28"/>
          <w:szCs w:val="28"/>
        </w:rPr>
      </w:pPr>
      <w:r w:rsidRPr="00F20367">
        <w:rPr>
          <w:sz w:val="28"/>
          <w:szCs w:val="28"/>
        </w:rPr>
        <w:t xml:space="preserve">Ручная </w:t>
      </w:r>
      <w:r w:rsidRPr="00F20367">
        <w:rPr>
          <w:b/>
          <w:i/>
          <w:sz w:val="28"/>
          <w:szCs w:val="28"/>
        </w:rPr>
        <w:t>дуговая сварка</w:t>
      </w:r>
      <w:r w:rsidRPr="00F20367">
        <w:rPr>
          <w:sz w:val="28"/>
          <w:szCs w:val="28"/>
        </w:rPr>
        <w:t xml:space="preserve"> осуществляется </w:t>
      </w:r>
      <w:r w:rsidRPr="00F20367">
        <w:rPr>
          <w:b/>
          <w:i/>
          <w:sz w:val="28"/>
          <w:szCs w:val="28"/>
        </w:rPr>
        <w:t>покрытыми металлическими электродами</w:t>
      </w:r>
      <w:r w:rsidRPr="00F20367">
        <w:rPr>
          <w:sz w:val="28"/>
          <w:szCs w:val="28"/>
        </w:rPr>
        <w:t>. К электроду и свариваемому металлу подводится переменный или постоянный ток, в результате чего возникает дуга, постоянную длину которой необходимо поддерживать на протяжении всего процесса сварки.</w:t>
      </w:r>
    </w:p>
    <w:p w:rsidR="00C90B50" w:rsidRPr="00F20367" w:rsidRDefault="00C90B50" w:rsidP="00F20367">
      <w:pPr>
        <w:spacing w:line="360" w:lineRule="auto"/>
        <w:ind w:firstLine="709"/>
        <w:jc w:val="both"/>
        <w:rPr>
          <w:sz w:val="28"/>
          <w:szCs w:val="28"/>
        </w:rPr>
      </w:pPr>
      <w:r w:rsidRPr="00F20367">
        <w:rPr>
          <w:b/>
          <w:i/>
          <w:sz w:val="28"/>
          <w:szCs w:val="28"/>
        </w:rPr>
        <w:t>Дуговая сварка под флюсом</w:t>
      </w:r>
      <w:r w:rsidRPr="00F20367">
        <w:rPr>
          <w:sz w:val="28"/>
          <w:szCs w:val="28"/>
        </w:rPr>
        <w:t>. Сущность сварки состоит в том, что дуга горит под слоем сварочного флюса между концом голой электродной проволоки. При горении дуги и плавлении флюса создаётся газошлаковая оболочка, препятствующая отрицательному воздействию атмосферного воздуха на качество сварного соединения.</w:t>
      </w:r>
    </w:p>
    <w:p w:rsidR="00C90B50" w:rsidRPr="00F20367" w:rsidRDefault="00C90B50" w:rsidP="00F20367">
      <w:pPr>
        <w:spacing w:line="360" w:lineRule="auto"/>
        <w:ind w:firstLine="709"/>
        <w:jc w:val="both"/>
        <w:rPr>
          <w:sz w:val="28"/>
          <w:szCs w:val="28"/>
        </w:rPr>
      </w:pPr>
      <w:r w:rsidRPr="00F20367">
        <w:rPr>
          <w:b/>
          <w:i/>
          <w:sz w:val="28"/>
          <w:szCs w:val="28"/>
        </w:rPr>
        <w:t xml:space="preserve">Дуговая сварка в защитном газе </w:t>
      </w:r>
      <w:r w:rsidRPr="00F20367">
        <w:rPr>
          <w:sz w:val="28"/>
          <w:szCs w:val="28"/>
        </w:rPr>
        <w:t>производится как неплавящимся (чаще вольфрамовым), так и плавящимся электродам.</w:t>
      </w:r>
    </w:p>
    <w:p w:rsidR="00C90B50" w:rsidRPr="00F20367" w:rsidRDefault="00C90B50" w:rsidP="00F20367">
      <w:pPr>
        <w:spacing w:line="360" w:lineRule="auto"/>
        <w:ind w:firstLine="709"/>
        <w:jc w:val="both"/>
        <w:rPr>
          <w:sz w:val="28"/>
          <w:szCs w:val="28"/>
        </w:rPr>
      </w:pPr>
      <w:r w:rsidRPr="00F20367">
        <w:rPr>
          <w:sz w:val="28"/>
          <w:szCs w:val="28"/>
        </w:rPr>
        <w:t>При сварке неплавящимся электродом дуга горит между электродом и свариваемым металлом в защитном инертном газе. Сварочная проволока вводится в зону сварки со стороны.</w:t>
      </w:r>
    </w:p>
    <w:p w:rsidR="00C90B50" w:rsidRPr="00F20367" w:rsidRDefault="00C90B50" w:rsidP="00F20367">
      <w:pPr>
        <w:spacing w:line="360" w:lineRule="auto"/>
        <w:ind w:firstLine="709"/>
        <w:jc w:val="both"/>
        <w:rPr>
          <w:sz w:val="28"/>
          <w:szCs w:val="28"/>
        </w:rPr>
      </w:pPr>
      <w:r w:rsidRPr="00F20367">
        <w:rPr>
          <w:sz w:val="28"/>
          <w:szCs w:val="28"/>
        </w:rPr>
        <w:t>Сварка плавящимся электродам выполняется на полуавтоматах и автоматах. Дуга в данном случае возникает между непрерывно подающейся голой проволокой и свариваемым металлом.</w:t>
      </w:r>
    </w:p>
    <w:p w:rsidR="00C90B50" w:rsidRPr="00F20367" w:rsidRDefault="00C90B50" w:rsidP="00F20367">
      <w:pPr>
        <w:spacing w:line="360" w:lineRule="auto"/>
        <w:ind w:firstLine="709"/>
        <w:jc w:val="both"/>
        <w:rPr>
          <w:sz w:val="28"/>
          <w:szCs w:val="28"/>
        </w:rPr>
      </w:pPr>
      <w:r w:rsidRPr="00F20367">
        <w:rPr>
          <w:sz w:val="28"/>
          <w:szCs w:val="28"/>
        </w:rPr>
        <w:t>В качестве защитных газов применяют инертные (аргон, гелий, азот) и активные газы  (углекислый газ, водород, кислород), а также смеси аргона с гелием, либо углекислым газом, либо кислородом; углекислого газа с кислородом и др.</w:t>
      </w:r>
    </w:p>
    <w:p w:rsidR="00C90B50" w:rsidRPr="00F20367" w:rsidRDefault="00C90B50" w:rsidP="00F20367">
      <w:pPr>
        <w:spacing w:line="360" w:lineRule="auto"/>
        <w:ind w:firstLine="709"/>
        <w:jc w:val="both"/>
        <w:rPr>
          <w:sz w:val="28"/>
          <w:szCs w:val="28"/>
        </w:rPr>
      </w:pPr>
      <w:r w:rsidRPr="00F20367">
        <w:rPr>
          <w:b/>
          <w:i/>
          <w:sz w:val="28"/>
          <w:szCs w:val="28"/>
        </w:rPr>
        <w:t xml:space="preserve">Газовая сварка </w:t>
      </w:r>
      <w:r w:rsidRPr="00F20367">
        <w:rPr>
          <w:sz w:val="28"/>
          <w:szCs w:val="28"/>
        </w:rPr>
        <w:t>осуществляется путём нагрева до расплавления свариваемых кромок и сварочной проволоки высокотемпературным газокислородным пламенем от сварочной горелки. В качестве горючего газа применяется ацетилен и его заменители (пропан-бутан, природный газ, пары жидких горючих и др.)</w:t>
      </w:r>
    </w:p>
    <w:p w:rsidR="00C90B50" w:rsidRPr="00F20367" w:rsidRDefault="00C90B50" w:rsidP="00F20367">
      <w:pPr>
        <w:spacing w:line="360" w:lineRule="auto"/>
        <w:ind w:firstLine="709"/>
        <w:jc w:val="both"/>
        <w:rPr>
          <w:sz w:val="28"/>
          <w:szCs w:val="28"/>
        </w:rPr>
      </w:pPr>
      <w:r w:rsidRPr="00F20367">
        <w:rPr>
          <w:b/>
          <w:i/>
          <w:sz w:val="28"/>
          <w:szCs w:val="28"/>
        </w:rPr>
        <w:t>Электрошлаковая сварка</w:t>
      </w:r>
      <w:r w:rsidRPr="00F20367">
        <w:rPr>
          <w:sz w:val="28"/>
          <w:szCs w:val="28"/>
        </w:rPr>
        <w:t xml:space="preserve"> применяется для соединения изделий любой толщины в вертикальном положении. Листы устанавливают с зазором  между свариваемыми кромками. В зону сварки подают проволоку и флюс. Дуга горит только в начале процесса. В дальнейшем после расплавления определённого количества флюса дуга гаснет, и ток проходит через расплавленный шлак.  </w:t>
      </w:r>
    </w:p>
    <w:p w:rsidR="00C90B50" w:rsidRPr="00F20367" w:rsidRDefault="00C90B50" w:rsidP="00F20367">
      <w:pPr>
        <w:spacing w:line="360" w:lineRule="auto"/>
        <w:ind w:firstLine="709"/>
        <w:jc w:val="both"/>
        <w:rPr>
          <w:sz w:val="28"/>
          <w:szCs w:val="28"/>
        </w:rPr>
      </w:pPr>
      <w:r w:rsidRPr="00F20367">
        <w:rPr>
          <w:b/>
          <w:i/>
          <w:sz w:val="28"/>
          <w:szCs w:val="28"/>
        </w:rPr>
        <w:t>Контактная сварка</w:t>
      </w:r>
      <w:r w:rsidRPr="00F20367">
        <w:rPr>
          <w:sz w:val="28"/>
          <w:szCs w:val="28"/>
        </w:rPr>
        <w:t xml:space="preserve"> осуществляется при нагреве деталей электрическим током и их пластической деформации (сдавливании) в месте нагрева. Местный нагрев достигается за счёт сопротивления электрическому току свариваемых деталей в месте их контакта. Существует несколько видов контактной сварки, отличающихся формой сварного соединения, технологическими особенностями, способами подвода тока и питания электроэнергией.</w:t>
      </w:r>
    </w:p>
    <w:p w:rsidR="00C90B50" w:rsidRPr="00F20367" w:rsidRDefault="00C90B50" w:rsidP="00F20367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F20367">
        <w:rPr>
          <w:sz w:val="28"/>
          <w:szCs w:val="28"/>
        </w:rPr>
        <w:t xml:space="preserve">Виды контактной сварки: </w:t>
      </w:r>
    </w:p>
    <w:p w:rsidR="00C90B50" w:rsidRPr="00F20367" w:rsidRDefault="00C90B50" w:rsidP="00F20367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20367">
        <w:rPr>
          <w:sz w:val="28"/>
          <w:szCs w:val="28"/>
        </w:rPr>
        <w:t>стыковой  контактной сварке свариваемые части соединяют по поверхности стыкуемых торцов.</w:t>
      </w:r>
    </w:p>
    <w:p w:rsidR="00C90B50" w:rsidRPr="00F20367" w:rsidRDefault="00C90B50" w:rsidP="00F20367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20367">
        <w:rPr>
          <w:sz w:val="28"/>
          <w:szCs w:val="28"/>
        </w:rPr>
        <w:t>точечной контактной сваркой соединение элементов происходит на участках, ограниченных площадью торцов электродов, подводящих ток и передающих усилие сжатия.</w:t>
      </w:r>
    </w:p>
    <w:p w:rsidR="00C90B50" w:rsidRPr="00F20367" w:rsidRDefault="00C90B50" w:rsidP="00F20367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20367">
        <w:rPr>
          <w:sz w:val="28"/>
          <w:szCs w:val="28"/>
        </w:rPr>
        <w:t>рельефная контактная сварка осуществляется на отдельных участках по заранее подготовленным выступам – рельефам.</w:t>
      </w:r>
    </w:p>
    <w:p w:rsidR="00C90B50" w:rsidRPr="00F20367" w:rsidRDefault="00C90B50" w:rsidP="00F20367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20367">
        <w:rPr>
          <w:sz w:val="28"/>
          <w:szCs w:val="28"/>
        </w:rPr>
        <w:t>шовной контактной сварке соединение элементов выполняется внахлёстку вращающимися дисковыми электродами в виде непрерывного или прерывистого шва.</w:t>
      </w:r>
    </w:p>
    <w:p w:rsidR="00C90B50" w:rsidRPr="00F20367" w:rsidRDefault="00C90B50" w:rsidP="00F20367">
      <w:pPr>
        <w:tabs>
          <w:tab w:val="num" w:pos="-360"/>
        </w:tabs>
        <w:spacing w:line="360" w:lineRule="auto"/>
        <w:ind w:firstLine="709"/>
        <w:jc w:val="both"/>
        <w:rPr>
          <w:sz w:val="28"/>
          <w:szCs w:val="28"/>
        </w:rPr>
      </w:pPr>
      <w:r w:rsidRPr="00F20367">
        <w:rPr>
          <w:b/>
          <w:i/>
          <w:sz w:val="28"/>
          <w:szCs w:val="28"/>
        </w:rPr>
        <w:t xml:space="preserve">Электронно-лучевая сварка. </w:t>
      </w:r>
      <w:r w:rsidRPr="00F20367">
        <w:rPr>
          <w:sz w:val="28"/>
          <w:szCs w:val="28"/>
        </w:rPr>
        <w:t>Сущность процесса сварки электронным лучом состоит в использовании кинетической энергии электронов, быстро движущихся в глубоком вакууме. При бомбардировке поверхности металла электронами подавляющая часть их кинетической энергии превращается в теплоту, которая используется для расплавления металла.</w:t>
      </w:r>
    </w:p>
    <w:p w:rsidR="00C90B50" w:rsidRPr="00F20367" w:rsidRDefault="00C90B50" w:rsidP="00F20367">
      <w:pPr>
        <w:tabs>
          <w:tab w:val="num" w:pos="-360"/>
        </w:tabs>
        <w:spacing w:line="360" w:lineRule="auto"/>
        <w:ind w:firstLine="709"/>
        <w:jc w:val="both"/>
        <w:rPr>
          <w:sz w:val="28"/>
          <w:szCs w:val="28"/>
        </w:rPr>
      </w:pPr>
      <w:r w:rsidRPr="00F20367">
        <w:rPr>
          <w:sz w:val="28"/>
          <w:szCs w:val="28"/>
        </w:rPr>
        <w:t>Для сварки необходимо</w:t>
      </w:r>
      <w:r w:rsidRPr="00F20367">
        <w:rPr>
          <w:b/>
          <w:i/>
          <w:sz w:val="28"/>
          <w:szCs w:val="28"/>
        </w:rPr>
        <w:t xml:space="preserve">: </w:t>
      </w:r>
      <w:r w:rsidRPr="00F20367">
        <w:rPr>
          <w:sz w:val="28"/>
          <w:szCs w:val="28"/>
        </w:rPr>
        <w:t>получить свободные электроны, сконцентрировать их и сообщить им большую скорость, чтобы увеличить их энергию, которая при торможении электронов в свариваемом металле превращается в теплоту.</w:t>
      </w:r>
    </w:p>
    <w:p w:rsidR="00C90B50" w:rsidRPr="00F20367" w:rsidRDefault="00C90B50" w:rsidP="00F20367">
      <w:pPr>
        <w:tabs>
          <w:tab w:val="num" w:pos="-360"/>
        </w:tabs>
        <w:spacing w:line="360" w:lineRule="auto"/>
        <w:ind w:firstLine="709"/>
        <w:jc w:val="both"/>
        <w:rPr>
          <w:sz w:val="28"/>
          <w:szCs w:val="28"/>
        </w:rPr>
      </w:pPr>
      <w:r w:rsidRPr="00F20367">
        <w:rPr>
          <w:sz w:val="28"/>
          <w:szCs w:val="28"/>
        </w:rPr>
        <w:t>Электронно-лучевой сваркой сваривают тугоплавкие и редкие металлы, высокопрочные, жаропрочные и коррозионно-стойкие сплавы и стали.</w:t>
      </w:r>
    </w:p>
    <w:p w:rsidR="00C90B50" w:rsidRPr="00F20367" w:rsidRDefault="00C90B50" w:rsidP="00F20367">
      <w:pPr>
        <w:tabs>
          <w:tab w:val="num" w:pos="-360"/>
        </w:tabs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F20367">
        <w:rPr>
          <w:b/>
          <w:i/>
          <w:sz w:val="28"/>
          <w:szCs w:val="28"/>
        </w:rPr>
        <w:t xml:space="preserve">Диффузионная сварка </w:t>
      </w:r>
      <w:r w:rsidRPr="00F20367">
        <w:rPr>
          <w:sz w:val="28"/>
          <w:szCs w:val="28"/>
        </w:rPr>
        <w:t xml:space="preserve"> в вакууме имеет следующие преимущества: металл не доводится до расплавления, что даёт возможность получить более прочные сварные соединения и высокую точность размеров изделий; позволяет сваривать разнородные материалы: сталь с алюминием, вольфрамом, титаном, металлокерамикой, молибденом, медь с алюминием и титаном, титан с платиной и т. п.  </w:t>
      </w:r>
    </w:p>
    <w:p w:rsidR="00C90B50" w:rsidRPr="00F20367" w:rsidRDefault="00C90B50" w:rsidP="00F20367">
      <w:pPr>
        <w:tabs>
          <w:tab w:val="num" w:pos="-360"/>
        </w:tabs>
        <w:spacing w:line="360" w:lineRule="auto"/>
        <w:ind w:firstLine="709"/>
        <w:jc w:val="both"/>
        <w:rPr>
          <w:sz w:val="28"/>
          <w:szCs w:val="28"/>
        </w:rPr>
      </w:pPr>
      <w:r w:rsidRPr="00F20367">
        <w:rPr>
          <w:b/>
          <w:i/>
          <w:sz w:val="28"/>
          <w:szCs w:val="28"/>
        </w:rPr>
        <w:t>Плазменной сваркой</w:t>
      </w:r>
      <w:r w:rsidRPr="00F20367">
        <w:rPr>
          <w:sz w:val="28"/>
          <w:szCs w:val="28"/>
        </w:rPr>
        <w:t xml:space="preserve"> можно сваривать как однородные, так и разнородные металлы, а также неметаллические материалы. Температура плазменной дуги, применяемой в сварочной технике, достигает 30 000 </w:t>
      </w:r>
      <w:r w:rsidRPr="00F20367">
        <w:rPr>
          <w:sz w:val="28"/>
          <w:szCs w:val="28"/>
          <w:lang w:val="en-US"/>
        </w:rPr>
        <w:t>C</w:t>
      </w:r>
      <w:r w:rsidRPr="00F20367">
        <w:rPr>
          <w:sz w:val="28"/>
          <w:szCs w:val="28"/>
        </w:rPr>
        <w:t xml:space="preserve">. Для получения плазменной дуги применяются плазмотроны с дугой прямого или косвенного действия. В плазмотронах </w:t>
      </w:r>
      <w:r w:rsidRPr="00F20367">
        <w:rPr>
          <w:i/>
          <w:sz w:val="28"/>
          <w:szCs w:val="28"/>
        </w:rPr>
        <w:t>прямого</w:t>
      </w:r>
      <w:r w:rsidRPr="00F20367">
        <w:rPr>
          <w:sz w:val="28"/>
          <w:szCs w:val="28"/>
        </w:rPr>
        <w:t xml:space="preserve"> действия плазменная дуга образуется между вольфрамовым электродом и основным металлом. Сопло в таком случае электрически нейтрально и служит для сжатия и стабилизации дуги. В плазмотронах </w:t>
      </w:r>
      <w:r w:rsidRPr="00F20367">
        <w:rPr>
          <w:i/>
          <w:sz w:val="28"/>
          <w:szCs w:val="28"/>
        </w:rPr>
        <w:t xml:space="preserve">косвенного </w:t>
      </w:r>
      <w:r w:rsidRPr="00F20367">
        <w:rPr>
          <w:sz w:val="28"/>
          <w:szCs w:val="28"/>
        </w:rPr>
        <w:t xml:space="preserve">действия плазменная дуга создаётся между вольфрамовым электродом и соплом, а струя плазмы выделяется из столба дуги в виде факела. Дугу плазменного действия называют </w:t>
      </w:r>
      <w:r w:rsidRPr="00F20367">
        <w:rPr>
          <w:i/>
          <w:sz w:val="28"/>
          <w:szCs w:val="28"/>
        </w:rPr>
        <w:t>плазменной струёй</w:t>
      </w:r>
      <w:r w:rsidRPr="00F20367">
        <w:rPr>
          <w:sz w:val="28"/>
          <w:szCs w:val="28"/>
        </w:rPr>
        <w:t>. Для образования сжатой дуги вдоль её столба через канал в сопле пропускается нейтральный одноатомный (аргон, гелий) или двухатомный газ (азот, водород и другие газы и их смеси). Газ сжимает столб дуги, повышая тем самым температуру столба.</w:t>
      </w:r>
    </w:p>
    <w:p w:rsidR="00C90B50" w:rsidRPr="00F20367" w:rsidRDefault="00C90B50" w:rsidP="00F20367">
      <w:pPr>
        <w:tabs>
          <w:tab w:val="num" w:pos="-360"/>
        </w:tabs>
        <w:spacing w:line="360" w:lineRule="auto"/>
        <w:ind w:firstLine="709"/>
        <w:jc w:val="both"/>
        <w:rPr>
          <w:sz w:val="28"/>
          <w:szCs w:val="28"/>
        </w:rPr>
      </w:pPr>
      <w:r w:rsidRPr="00F20367">
        <w:rPr>
          <w:b/>
          <w:i/>
          <w:sz w:val="28"/>
          <w:szCs w:val="28"/>
        </w:rPr>
        <w:t xml:space="preserve">Лазерная сварка. </w:t>
      </w:r>
      <w:r w:rsidRPr="00F20367">
        <w:rPr>
          <w:sz w:val="28"/>
          <w:szCs w:val="28"/>
        </w:rPr>
        <w:t>Лазер – оптический квантовый генератор (ОПГ). Излучателем – активным элементом – в ОРГ могут быть: 1) твёрдые тела – стекло с неодимом, рубин и др.; 2) жидкости – растворы окиси неодима, красители и др.; 30 газы и газовые смеси – водород, азот, углекислый газ и др.; 4)  полупроводниковые монокристаллы – арсениды галлия и индия, сплавы кадмия с селеном и серой и др. Обрабатывать можно металлы и неметаллические материалы в атмосфере, вакууме и в различных газах. При этом луч лазера свободно проникает через стекло, кварц, воздух.</w:t>
      </w:r>
    </w:p>
    <w:p w:rsidR="00C90B50" w:rsidRPr="00F20367" w:rsidRDefault="00C90B50" w:rsidP="00F20367">
      <w:pPr>
        <w:tabs>
          <w:tab w:val="num" w:pos="-360"/>
        </w:tabs>
        <w:spacing w:line="360" w:lineRule="auto"/>
        <w:ind w:firstLine="709"/>
        <w:jc w:val="both"/>
        <w:rPr>
          <w:sz w:val="28"/>
          <w:szCs w:val="28"/>
        </w:rPr>
      </w:pPr>
      <w:r w:rsidRPr="00F20367">
        <w:rPr>
          <w:b/>
          <w:i/>
          <w:sz w:val="28"/>
          <w:szCs w:val="28"/>
        </w:rPr>
        <w:t>Холодная сварка металлов.</w:t>
      </w:r>
      <w:r w:rsidRPr="00F20367">
        <w:rPr>
          <w:sz w:val="28"/>
          <w:szCs w:val="28"/>
        </w:rPr>
        <w:t xml:space="preserve"> Сущность этого вида сварки состоит в том, что при приложении большого давления к соединяемым элементам в месте их контакта происходит пластическая деформация, способствующая возникновению межатомных сил сцепления и приводящая к образованию металлических связей. Сварка производится без применения нагрева. Холодной сваркой можно получать соединения стык, внахлёстку и втавр. Этим способом сваривают пластичные металлы: медь, алюминий и его сплавы, свинец, олово, титан. </w:t>
      </w:r>
    </w:p>
    <w:p w:rsidR="00C90B50" w:rsidRPr="00F20367" w:rsidRDefault="00C90B50" w:rsidP="00F20367">
      <w:pPr>
        <w:tabs>
          <w:tab w:val="num" w:pos="-360"/>
        </w:tabs>
        <w:spacing w:line="360" w:lineRule="auto"/>
        <w:ind w:firstLine="709"/>
        <w:jc w:val="both"/>
        <w:rPr>
          <w:sz w:val="28"/>
          <w:szCs w:val="28"/>
        </w:rPr>
      </w:pPr>
      <w:r w:rsidRPr="00F20367">
        <w:rPr>
          <w:b/>
          <w:i/>
          <w:sz w:val="28"/>
          <w:szCs w:val="28"/>
        </w:rPr>
        <w:t xml:space="preserve">Сварка трением </w:t>
      </w:r>
      <w:r w:rsidRPr="00F20367">
        <w:rPr>
          <w:sz w:val="28"/>
          <w:szCs w:val="28"/>
        </w:rPr>
        <w:t xml:space="preserve">выполняется в твёрдом состоянии под воздействием теплоты, возникающей при трении поверхностей свариваемых деталей, с последующим приложением сжимающих усилий. Прочное сварное соединение образуется в результате возникновения  металлических связей  между контактирующими поверхностями свариваемых деталей. </w:t>
      </w:r>
    </w:p>
    <w:p w:rsidR="00C90B50" w:rsidRPr="00F20367" w:rsidRDefault="00C90B50" w:rsidP="00F20367">
      <w:pPr>
        <w:tabs>
          <w:tab w:val="num" w:pos="-360"/>
        </w:tabs>
        <w:spacing w:line="360" w:lineRule="auto"/>
        <w:ind w:firstLine="709"/>
        <w:jc w:val="both"/>
        <w:rPr>
          <w:sz w:val="28"/>
          <w:szCs w:val="28"/>
        </w:rPr>
      </w:pPr>
      <w:r w:rsidRPr="00F20367">
        <w:rPr>
          <w:b/>
          <w:i/>
          <w:sz w:val="28"/>
          <w:szCs w:val="28"/>
        </w:rPr>
        <w:t xml:space="preserve">Высокочастотная сварка </w:t>
      </w:r>
      <w:r w:rsidRPr="00F20367">
        <w:rPr>
          <w:sz w:val="28"/>
          <w:szCs w:val="28"/>
        </w:rPr>
        <w:t>основана на нагревании металла пропусканием через него токов высокой частоты с последующим сдавливанием обжимными роликами. Такая сварка может производиться с подводом тока контактами и с индукционным подводом тока.</w:t>
      </w:r>
    </w:p>
    <w:p w:rsidR="00C90B50" w:rsidRPr="00F20367" w:rsidRDefault="00C90B50" w:rsidP="00F20367">
      <w:pPr>
        <w:tabs>
          <w:tab w:val="num" w:pos="-360"/>
        </w:tabs>
        <w:spacing w:line="360" w:lineRule="auto"/>
        <w:ind w:firstLine="709"/>
        <w:jc w:val="both"/>
        <w:rPr>
          <w:sz w:val="28"/>
          <w:szCs w:val="28"/>
        </w:rPr>
      </w:pPr>
      <w:r w:rsidRPr="00F20367">
        <w:rPr>
          <w:b/>
          <w:i/>
          <w:sz w:val="28"/>
          <w:szCs w:val="28"/>
        </w:rPr>
        <w:t xml:space="preserve">Сварка ультразвуком. </w:t>
      </w:r>
      <w:r w:rsidRPr="00F20367">
        <w:rPr>
          <w:sz w:val="28"/>
          <w:szCs w:val="28"/>
        </w:rPr>
        <w:t>При сварке ультразвуком неразъёмное соединение металлов образуется при одновременном воздействии на детали механических колебаний высокой частоты и относительно небольших сдавливающих усилий. Этот способ применяется при сварке металлов, чувствительных к нагреву, пластичных металлов, неметаллических материалов.</w:t>
      </w:r>
    </w:p>
    <w:p w:rsidR="00C90B50" w:rsidRPr="00F20367" w:rsidRDefault="00C90B50" w:rsidP="00F20367">
      <w:pPr>
        <w:tabs>
          <w:tab w:val="num" w:pos="-360"/>
        </w:tabs>
        <w:spacing w:line="360" w:lineRule="auto"/>
        <w:ind w:firstLine="709"/>
        <w:jc w:val="both"/>
        <w:rPr>
          <w:sz w:val="28"/>
          <w:szCs w:val="28"/>
        </w:rPr>
      </w:pPr>
      <w:r w:rsidRPr="00F20367">
        <w:rPr>
          <w:b/>
          <w:i/>
          <w:sz w:val="28"/>
          <w:szCs w:val="28"/>
        </w:rPr>
        <w:t xml:space="preserve">Сварка взрывом </w:t>
      </w:r>
      <w:r w:rsidRPr="00F20367">
        <w:rPr>
          <w:sz w:val="28"/>
          <w:szCs w:val="28"/>
        </w:rPr>
        <w:t>основана на воздействии направленных кратковременных сверхвысоких давлений энергии взрыва порядка (100...200) Х 10</w:t>
      </w:r>
      <w:r w:rsidRPr="00F20367">
        <w:rPr>
          <w:sz w:val="28"/>
          <w:szCs w:val="28"/>
          <w:vertAlign w:val="superscript"/>
        </w:rPr>
        <w:t xml:space="preserve">8 </w:t>
      </w:r>
      <w:r w:rsidRPr="00F20367">
        <w:rPr>
          <w:sz w:val="28"/>
          <w:szCs w:val="28"/>
        </w:rPr>
        <w:t>Па на свариваемые детали. Сварку взрывом используют при изготовлении заготовок для проката биметалла, при плакировке поверхностей конструкционных сталей металлами и сплавами с особыми физическим и химическими свойствами, а также при сварке деталей из разнородных металлов и сплавов.</w:t>
      </w:r>
    </w:p>
    <w:p w:rsidR="00251E0B" w:rsidRPr="00F20367" w:rsidRDefault="00251E0B" w:rsidP="00F20367">
      <w:pPr>
        <w:spacing w:line="360" w:lineRule="auto"/>
        <w:ind w:firstLine="709"/>
        <w:jc w:val="both"/>
        <w:rPr>
          <w:sz w:val="28"/>
          <w:szCs w:val="28"/>
        </w:rPr>
      </w:pPr>
      <w:r w:rsidRPr="00F20367">
        <w:rPr>
          <w:sz w:val="28"/>
          <w:szCs w:val="28"/>
        </w:rPr>
        <w:br w:type="page"/>
      </w:r>
    </w:p>
    <w:p w:rsidR="00C90B50" w:rsidRPr="00F20367" w:rsidRDefault="00C90B50" w:rsidP="00F20367">
      <w:pPr>
        <w:tabs>
          <w:tab w:val="left" w:pos="7650"/>
        </w:tabs>
        <w:spacing w:line="360" w:lineRule="auto"/>
        <w:ind w:firstLine="709"/>
        <w:jc w:val="both"/>
        <w:rPr>
          <w:sz w:val="28"/>
          <w:szCs w:val="28"/>
        </w:rPr>
      </w:pPr>
      <w:r w:rsidRPr="00F20367">
        <w:rPr>
          <w:b/>
          <w:sz w:val="28"/>
          <w:szCs w:val="28"/>
        </w:rPr>
        <w:t>Сварочный полуавтомат А-547У.</w:t>
      </w:r>
    </w:p>
    <w:p w:rsidR="00C90B50" w:rsidRPr="00F20367" w:rsidRDefault="00C90B50" w:rsidP="00F20367">
      <w:pPr>
        <w:spacing w:line="360" w:lineRule="auto"/>
        <w:ind w:firstLine="709"/>
        <w:jc w:val="both"/>
        <w:rPr>
          <w:sz w:val="28"/>
          <w:szCs w:val="28"/>
        </w:rPr>
      </w:pPr>
    </w:p>
    <w:p w:rsidR="00C90B50" w:rsidRPr="00F20367" w:rsidRDefault="00C90B50" w:rsidP="00F20367">
      <w:pPr>
        <w:spacing w:line="360" w:lineRule="auto"/>
        <w:ind w:firstLine="709"/>
        <w:jc w:val="both"/>
        <w:rPr>
          <w:sz w:val="28"/>
          <w:szCs w:val="28"/>
        </w:rPr>
      </w:pPr>
      <w:r w:rsidRPr="00F20367">
        <w:rPr>
          <w:sz w:val="28"/>
          <w:szCs w:val="28"/>
        </w:rPr>
        <w:t xml:space="preserve">Полуавтомат А-547У предназначен для сварки в среде углекислого газа. Он позволяет производить сварку стыковых соединений металла толщиной от 1мм и выше и угловых соединений  при катетах шва от 1,5мм и более. </w:t>
      </w:r>
      <w:r w:rsidR="004230B0" w:rsidRPr="00F20367">
        <w:rPr>
          <w:sz w:val="28"/>
          <w:szCs w:val="28"/>
        </w:rPr>
        <w:t xml:space="preserve">Ввиду небольшой сварочной ванны, образующейся при сварке тонкой электродной  проволокой  (до 1,2мм), можно выполнять сварку швов, расположенных в любых пространственных положениях со свободным их формированием. Сварка производится постоянным током на обратной полярности. В качестве источника </w:t>
      </w:r>
      <w:r w:rsidR="00E50F68" w:rsidRPr="00F20367">
        <w:rPr>
          <w:sz w:val="28"/>
          <w:szCs w:val="28"/>
        </w:rPr>
        <w:t xml:space="preserve">питания могут использоваться сварочные преобразователи или сварочные выпрямители с жёсткой внешней характеристикой. </w:t>
      </w:r>
    </w:p>
    <w:p w:rsidR="00E50F68" w:rsidRPr="00F20367" w:rsidRDefault="00FA4C6A" w:rsidP="00F2036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.45pt;margin-top:11.9pt;width:190.5pt;height:280.5pt;z-index:251657728">
            <v:imagedata r:id="rId5" o:title=""/>
            <w10:wrap type="square"/>
          </v:shape>
        </w:pict>
      </w:r>
      <w:r w:rsidR="00E50F68" w:rsidRPr="00F20367">
        <w:rPr>
          <w:sz w:val="28"/>
          <w:szCs w:val="28"/>
        </w:rPr>
        <w:t xml:space="preserve">Общий вид полуавтомата в комплекте со сварочным выпрямителем с ВС-300 показан на рисунке 130. В состав комплекта входит: подающий механизм 5, сварочный выпрямитель 6 со встроенным в него пультом управления 7, держатель 4 со шлангом, редуктор – расходомер 3, подогреватель 2 газа, баллон 1 с углекислым газом и соединительные кабели и провода. </w:t>
      </w:r>
    </w:p>
    <w:p w:rsidR="00C937F8" w:rsidRPr="00F20367" w:rsidRDefault="00C937F8" w:rsidP="00F20367">
      <w:pPr>
        <w:spacing w:line="360" w:lineRule="auto"/>
        <w:ind w:firstLine="709"/>
        <w:jc w:val="both"/>
        <w:rPr>
          <w:sz w:val="28"/>
          <w:szCs w:val="28"/>
        </w:rPr>
      </w:pPr>
    </w:p>
    <w:p w:rsidR="00E50F68" w:rsidRPr="00F20367" w:rsidRDefault="00E50F68" w:rsidP="00F20367">
      <w:pPr>
        <w:spacing w:line="360" w:lineRule="auto"/>
        <w:ind w:firstLine="709"/>
        <w:jc w:val="both"/>
        <w:rPr>
          <w:sz w:val="28"/>
          <w:szCs w:val="28"/>
        </w:rPr>
      </w:pPr>
    </w:p>
    <w:p w:rsidR="0079345A" w:rsidRPr="00F20367" w:rsidRDefault="008536EA" w:rsidP="00F20367">
      <w:pPr>
        <w:spacing w:line="360" w:lineRule="auto"/>
        <w:ind w:firstLine="709"/>
        <w:jc w:val="both"/>
        <w:rPr>
          <w:sz w:val="28"/>
          <w:szCs w:val="28"/>
        </w:rPr>
      </w:pPr>
      <w:r w:rsidRPr="00F20367">
        <w:rPr>
          <w:sz w:val="28"/>
          <w:szCs w:val="28"/>
        </w:rPr>
        <w:br w:type="page"/>
        <w:t xml:space="preserve">Подающий механизм (рис. 131) предназначен для подачи электродной проволоки в зону дуги.  Он смонтирован вместе с барабаном 2 для электродной проволоки и отсекателем газа 14 в корпусе 13, имеющий форму небольшого чемодана с крышкой 1. Электродвигатель постоянного тока 12 через редуктор 17 передаёт вращение сменному подающему ролику 5. Под этим роликом на эксцентрике 7 укреплён прижимный шарикоподшипник 6. Прижатие электродной проволоки к подающему ролику осуществляется при помощи рычага 9, укреплённого на кронштейне 3. Сила прижатия </w:t>
      </w:r>
      <w:r w:rsidR="00BC70CF" w:rsidRPr="00F20367">
        <w:rPr>
          <w:sz w:val="28"/>
          <w:szCs w:val="28"/>
        </w:rPr>
        <w:t xml:space="preserve">регулируется пружиной, расположенной внутри нажимного винта 4, торец которого нажимает на хвостовик рычага и поворачивает его относительно оси 10. В другой стороне корпуса укреплён штырь 20, на который надевают барабан с электродной проволокой. Между барабаном и подающим роликом расположена направляющая трубка 8. Для </w:t>
      </w:r>
      <w:r w:rsidR="009802D6" w:rsidRPr="00F20367">
        <w:rPr>
          <w:sz w:val="28"/>
          <w:szCs w:val="28"/>
        </w:rPr>
        <w:t xml:space="preserve">подключения проводов цепей </w:t>
      </w:r>
      <w:r w:rsidR="0079345A" w:rsidRPr="00F20367">
        <w:rPr>
          <w:sz w:val="28"/>
          <w:szCs w:val="28"/>
        </w:rPr>
        <w:t xml:space="preserve">управления с двух сторон корпуса имеются штепсельные разъёмы 16 и 21. Углекислый газ от баллона подводится к отсекателю газа через ниппель 22, а затем по трубке 15 направляется в горелку. Наконечник гибкого шланга вставляют в контактные губки 18 и зажимают болтом 19. </w:t>
      </w:r>
    </w:p>
    <w:p w:rsidR="005F5D68" w:rsidRPr="00F20367" w:rsidRDefault="0079345A" w:rsidP="00F20367">
      <w:pPr>
        <w:spacing w:line="360" w:lineRule="auto"/>
        <w:ind w:firstLine="709"/>
        <w:jc w:val="both"/>
        <w:rPr>
          <w:sz w:val="28"/>
          <w:szCs w:val="28"/>
        </w:rPr>
      </w:pPr>
      <w:r w:rsidRPr="00F20367">
        <w:rPr>
          <w:sz w:val="28"/>
          <w:szCs w:val="28"/>
        </w:rPr>
        <w:t xml:space="preserve">Подающий механизм устанавливается у рабочего места и переносится сварщиком за ручку 11. При работе в стационарных условиях подающий механизм крепят на рабочем столе сварщика. В этом случае целесообразно вместо барабана с электродной проволокой пользоваться проволокой непосредственно из бухты, </w:t>
      </w:r>
      <w:r w:rsidR="005F5D68" w:rsidRPr="00F20367">
        <w:rPr>
          <w:sz w:val="28"/>
          <w:szCs w:val="28"/>
        </w:rPr>
        <w:t>уложенной на державку-фигурку.</w:t>
      </w:r>
    </w:p>
    <w:p w:rsidR="005F5D68" w:rsidRPr="00F20367" w:rsidRDefault="005F5D68" w:rsidP="00F20367">
      <w:pPr>
        <w:spacing w:line="360" w:lineRule="auto"/>
        <w:ind w:firstLine="709"/>
        <w:jc w:val="both"/>
        <w:rPr>
          <w:sz w:val="28"/>
          <w:szCs w:val="28"/>
        </w:rPr>
      </w:pPr>
      <w:r w:rsidRPr="00F20367">
        <w:rPr>
          <w:sz w:val="28"/>
          <w:szCs w:val="28"/>
        </w:rPr>
        <w:t xml:space="preserve">В комплект полуавтомата входит два типа держателей со шлангами. Один из них длиной 1,2 метра предназначен для сварки электродной проволокой диаметром 0,8 – 1мм на токе до 150А, а второй длиной  2,5м используется при сварке проволокой диаметром 1 – 1,2мм на токе до 250А. </w:t>
      </w:r>
    </w:p>
    <w:p w:rsidR="00FE4563" w:rsidRPr="00F20367" w:rsidRDefault="00FE4563" w:rsidP="00F20367">
      <w:pPr>
        <w:spacing w:line="360" w:lineRule="auto"/>
        <w:ind w:firstLine="709"/>
        <w:jc w:val="both"/>
        <w:rPr>
          <w:sz w:val="28"/>
          <w:szCs w:val="28"/>
        </w:rPr>
      </w:pPr>
      <w:r w:rsidRPr="00F20367">
        <w:rPr>
          <w:sz w:val="28"/>
          <w:szCs w:val="28"/>
        </w:rPr>
        <w:t xml:space="preserve">Если вылет сварочной проволоки больше указанного, то увеличивается разбрызгивание электродного металла и нарушается процесс сварки; если вылет меньше, то подгорает наконечник. Постоянство вылета и надёжность работы наконечника обеспечиваются контактным сапожком. В изогнутых горелках применяют один контактный сапожок, в прямых – два. </w:t>
      </w:r>
    </w:p>
    <w:p w:rsidR="00AD45CB" w:rsidRPr="00F20367" w:rsidRDefault="00FE4563" w:rsidP="00F20367">
      <w:pPr>
        <w:spacing w:line="360" w:lineRule="auto"/>
        <w:ind w:firstLine="709"/>
        <w:jc w:val="both"/>
        <w:rPr>
          <w:sz w:val="28"/>
          <w:szCs w:val="28"/>
        </w:rPr>
      </w:pPr>
      <w:r w:rsidRPr="00F20367">
        <w:rPr>
          <w:sz w:val="28"/>
          <w:szCs w:val="28"/>
        </w:rPr>
        <w:t xml:space="preserve">Сварка в различных положениях шва в пространстве производится на разных режимах. При переходе от нижних к вертикальным швам режим (напряжение и скорость подачи проволоки) следует уменьшать. Частое изменение режима сварки вручную отрывает сварщика и занимает много времени, поэтому некоторые полуавтоматы </w:t>
      </w:r>
      <w:r w:rsidR="00AD45CB" w:rsidRPr="00F20367">
        <w:rPr>
          <w:sz w:val="28"/>
          <w:szCs w:val="28"/>
        </w:rPr>
        <w:t>комплектуются</w:t>
      </w:r>
      <w:r w:rsidRPr="00F20367">
        <w:rPr>
          <w:sz w:val="28"/>
          <w:szCs w:val="28"/>
        </w:rPr>
        <w:t xml:space="preserve"> устройствами для </w:t>
      </w:r>
      <w:r w:rsidR="00AD45CB" w:rsidRPr="00F20367">
        <w:rPr>
          <w:sz w:val="28"/>
          <w:szCs w:val="28"/>
        </w:rPr>
        <w:t>дистанционного</w:t>
      </w:r>
      <w:r w:rsidRPr="00F20367">
        <w:rPr>
          <w:sz w:val="28"/>
          <w:szCs w:val="28"/>
        </w:rPr>
        <w:t xml:space="preserve"> управления режима сварки. </w:t>
      </w:r>
      <w:r w:rsidR="00AD45CB" w:rsidRPr="00F20367">
        <w:rPr>
          <w:sz w:val="28"/>
          <w:szCs w:val="28"/>
        </w:rPr>
        <w:t xml:space="preserve">Устройств для дистанционного переключения режима делает полуавтомат удобным и для операций начала и окончания сварки. </w:t>
      </w:r>
    </w:p>
    <w:p w:rsidR="00FE4563" w:rsidRPr="00F20367" w:rsidRDefault="00AD45CB" w:rsidP="00F2036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20367">
        <w:rPr>
          <w:sz w:val="28"/>
          <w:szCs w:val="28"/>
        </w:rPr>
        <w:br w:type="page"/>
      </w:r>
      <w:r w:rsidRPr="00F20367">
        <w:rPr>
          <w:b/>
          <w:sz w:val="28"/>
          <w:szCs w:val="28"/>
        </w:rPr>
        <w:t>Технология полуавтоматической сварки в углекислом газе.</w:t>
      </w:r>
    </w:p>
    <w:p w:rsidR="00AD45CB" w:rsidRPr="00F20367" w:rsidRDefault="00AD45CB" w:rsidP="00F20367">
      <w:pPr>
        <w:spacing w:line="360" w:lineRule="auto"/>
        <w:ind w:firstLine="709"/>
        <w:jc w:val="both"/>
        <w:rPr>
          <w:sz w:val="28"/>
          <w:szCs w:val="28"/>
        </w:rPr>
      </w:pPr>
    </w:p>
    <w:p w:rsidR="00AD45CB" w:rsidRPr="00F20367" w:rsidRDefault="00AD45CB" w:rsidP="00F20367">
      <w:pPr>
        <w:spacing w:line="360" w:lineRule="auto"/>
        <w:ind w:firstLine="709"/>
        <w:jc w:val="both"/>
        <w:rPr>
          <w:sz w:val="28"/>
          <w:szCs w:val="28"/>
        </w:rPr>
      </w:pPr>
      <w:r w:rsidRPr="00F20367">
        <w:rPr>
          <w:sz w:val="28"/>
          <w:szCs w:val="28"/>
        </w:rPr>
        <w:t>В качестве защитных используются активные газы, т.е. такие, которые могут вступать во взаимодействие с другими элементами в процессе сварки. К таким газам относятся углекислый газ (СО</w:t>
      </w:r>
      <w:r w:rsidRPr="00F20367">
        <w:rPr>
          <w:sz w:val="28"/>
          <w:szCs w:val="28"/>
          <w:vertAlign w:val="subscript"/>
        </w:rPr>
        <w:t>2</w:t>
      </w:r>
      <w:r w:rsidRPr="00F20367">
        <w:rPr>
          <w:sz w:val="28"/>
          <w:szCs w:val="28"/>
        </w:rPr>
        <w:t xml:space="preserve">) или смеси: 70% углекислого газа и 30% аргона (или кислорода) – для сварки углеродистых сталей; 70% аргона и 30% углекислого газа – для сварки легированных сталей. </w:t>
      </w:r>
    </w:p>
    <w:p w:rsidR="00AD45CB" w:rsidRPr="00F20367" w:rsidRDefault="00AD45CB" w:rsidP="00F20367">
      <w:pPr>
        <w:spacing w:line="360" w:lineRule="auto"/>
        <w:ind w:firstLine="709"/>
        <w:jc w:val="both"/>
        <w:rPr>
          <w:sz w:val="28"/>
          <w:szCs w:val="28"/>
        </w:rPr>
      </w:pPr>
      <w:r w:rsidRPr="00F20367">
        <w:rPr>
          <w:sz w:val="28"/>
          <w:szCs w:val="28"/>
        </w:rPr>
        <w:t>Применение газовых смесей вместо 100% углекислого газа повышает производительность и качество сварки.</w:t>
      </w:r>
    </w:p>
    <w:p w:rsidR="00AD45CB" w:rsidRPr="00F20367" w:rsidRDefault="00AD45CB" w:rsidP="00F20367">
      <w:pPr>
        <w:spacing w:line="360" w:lineRule="auto"/>
        <w:ind w:firstLine="709"/>
        <w:jc w:val="both"/>
        <w:rPr>
          <w:sz w:val="28"/>
          <w:szCs w:val="28"/>
        </w:rPr>
      </w:pPr>
      <w:r w:rsidRPr="00F20367">
        <w:rPr>
          <w:sz w:val="28"/>
          <w:szCs w:val="28"/>
        </w:rPr>
        <w:t>Достоинством сварки в защитном газе является также то, что и на сварные изделия, выполненные этим процессом, без особой подготовки можно наносить прочные антикоррозионные покрытия (оцинкованные и др.). Сварку в защитных газах применяют и для соединения тонких металлов (0,1 – 1,5мм).</w:t>
      </w:r>
    </w:p>
    <w:p w:rsidR="00AD45CB" w:rsidRPr="00F20367" w:rsidRDefault="00AD45CB" w:rsidP="00F20367">
      <w:pPr>
        <w:spacing w:line="360" w:lineRule="auto"/>
        <w:ind w:firstLine="709"/>
        <w:jc w:val="both"/>
        <w:rPr>
          <w:sz w:val="28"/>
          <w:szCs w:val="28"/>
        </w:rPr>
      </w:pPr>
      <w:r w:rsidRPr="00F20367">
        <w:rPr>
          <w:sz w:val="28"/>
          <w:szCs w:val="28"/>
        </w:rPr>
        <w:t>Из всех видов дуговой сварки полуавтоматическая сварка в защитных газах имеет наименьшую трудоёмкость.</w:t>
      </w:r>
    </w:p>
    <w:p w:rsidR="0076676E" w:rsidRPr="00F20367" w:rsidRDefault="00AD45CB" w:rsidP="00F20367">
      <w:pPr>
        <w:spacing w:line="360" w:lineRule="auto"/>
        <w:ind w:firstLine="709"/>
        <w:jc w:val="both"/>
        <w:rPr>
          <w:sz w:val="28"/>
          <w:szCs w:val="28"/>
        </w:rPr>
      </w:pPr>
      <w:r w:rsidRPr="00F20367">
        <w:rPr>
          <w:i/>
          <w:sz w:val="28"/>
          <w:szCs w:val="28"/>
        </w:rPr>
        <w:t>Углекислый га</w:t>
      </w:r>
      <w:r w:rsidR="0076676E" w:rsidRPr="00F20367">
        <w:rPr>
          <w:i/>
          <w:sz w:val="28"/>
          <w:szCs w:val="28"/>
        </w:rPr>
        <w:t xml:space="preserve">з. </w:t>
      </w:r>
      <w:r w:rsidR="0076676E" w:rsidRPr="00F20367">
        <w:rPr>
          <w:sz w:val="28"/>
          <w:szCs w:val="28"/>
        </w:rPr>
        <w:t>При нормальном атмосферном давлении удельная плотность углекислого газа 0,00198г/см</w:t>
      </w:r>
      <w:r w:rsidR="0076676E" w:rsidRPr="00F20367">
        <w:rPr>
          <w:sz w:val="28"/>
          <w:szCs w:val="28"/>
          <w:vertAlign w:val="superscript"/>
        </w:rPr>
        <w:t>3</w:t>
      </w:r>
      <w:r w:rsidR="0076676E" w:rsidRPr="00F20367">
        <w:rPr>
          <w:sz w:val="28"/>
          <w:szCs w:val="28"/>
        </w:rPr>
        <w:t>. При температуре 31</w:t>
      </w:r>
      <w:r w:rsidR="0076676E" w:rsidRPr="00F20367">
        <w:rPr>
          <w:sz w:val="28"/>
          <w:szCs w:val="28"/>
          <w:vertAlign w:val="superscript"/>
        </w:rPr>
        <w:t xml:space="preserve">о </w:t>
      </w:r>
      <w:r w:rsidR="0076676E" w:rsidRPr="00F20367">
        <w:rPr>
          <w:sz w:val="28"/>
          <w:szCs w:val="28"/>
        </w:rPr>
        <w:t>С и давлении 7,53МПа углекислый газ сжижается. Температура сжижения газа при атмосферном давлении – 78,5</w:t>
      </w:r>
      <w:r w:rsidR="0076676E" w:rsidRPr="00F20367">
        <w:rPr>
          <w:sz w:val="28"/>
          <w:szCs w:val="28"/>
          <w:vertAlign w:val="superscript"/>
        </w:rPr>
        <w:t xml:space="preserve">о  </w:t>
      </w:r>
      <w:r w:rsidR="0076676E" w:rsidRPr="00F20367">
        <w:rPr>
          <w:sz w:val="28"/>
          <w:szCs w:val="28"/>
        </w:rPr>
        <w:t>С. Хранят и транспортируют углекислый газ в стальных баллонах под давлением 6 – 7МПа. В стандартный баллон ёмкостью 40дм</w:t>
      </w:r>
      <w:r w:rsidR="0076676E" w:rsidRPr="00F20367">
        <w:rPr>
          <w:sz w:val="28"/>
          <w:szCs w:val="28"/>
          <w:vertAlign w:val="superscript"/>
        </w:rPr>
        <w:t xml:space="preserve">3 </w:t>
      </w:r>
      <w:r w:rsidR="0076676E" w:rsidRPr="00F20367">
        <w:rPr>
          <w:sz w:val="28"/>
          <w:szCs w:val="28"/>
        </w:rPr>
        <w:t>вмещается 25кг жидкой углекислоты, которая при испарении даёт 12 625дм</w:t>
      </w:r>
      <w:r w:rsidR="0076676E" w:rsidRPr="00F20367">
        <w:rPr>
          <w:sz w:val="28"/>
          <w:szCs w:val="28"/>
          <w:vertAlign w:val="superscript"/>
        </w:rPr>
        <w:t xml:space="preserve">3 </w:t>
      </w:r>
      <w:r w:rsidR="0076676E" w:rsidRPr="00F20367">
        <w:rPr>
          <w:sz w:val="28"/>
          <w:szCs w:val="28"/>
        </w:rPr>
        <w:t>газа. Жидкая углекислота занимает 60 – 80% объёма баллона, остальной объём заполнен испарившимся газом.</w:t>
      </w:r>
    </w:p>
    <w:p w:rsidR="0049318D" w:rsidRPr="00F20367" w:rsidRDefault="0049318D" w:rsidP="00F20367">
      <w:pPr>
        <w:spacing w:line="360" w:lineRule="auto"/>
        <w:ind w:firstLine="709"/>
        <w:jc w:val="both"/>
        <w:rPr>
          <w:sz w:val="28"/>
          <w:szCs w:val="28"/>
        </w:rPr>
      </w:pPr>
      <w:r w:rsidRPr="00F20367">
        <w:rPr>
          <w:sz w:val="28"/>
          <w:szCs w:val="28"/>
        </w:rPr>
        <w:t>Жидкая углекислота способна растворять воду; поэтому выделяющийся в баллоне углекислый газ перед подачей в зону дуги должен осушаться; концентрация его должна быть не менее 99%. Если углекислый газ содержит влагу, то неизбежна пористость шва.</w:t>
      </w:r>
    </w:p>
    <w:p w:rsidR="00C13732" w:rsidRPr="00F20367" w:rsidRDefault="0049318D" w:rsidP="00F20367">
      <w:pPr>
        <w:spacing w:line="360" w:lineRule="auto"/>
        <w:ind w:firstLine="709"/>
        <w:jc w:val="both"/>
        <w:rPr>
          <w:sz w:val="28"/>
          <w:szCs w:val="28"/>
        </w:rPr>
      </w:pPr>
      <w:r w:rsidRPr="00F20367">
        <w:rPr>
          <w:sz w:val="28"/>
          <w:szCs w:val="28"/>
        </w:rPr>
        <w:t>Для сварки пользуются специально выпускаемой сварочной углекислотой; можно пользоват</w:t>
      </w:r>
      <w:r w:rsidR="00C13732" w:rsidRPr="00F20367">
        <w:rPr>
          <w:sz w:val="28"/>
          <w:szCs w:val="28"/>
        </w:rPr>
        <w:t>ь</w:t>
      </w:r>
      <w:r w:rsidRPr="00F20367">
        <w:rPr>
          <w:sz w:val="28"/>
          <w:szCs w:val="28"/>
        </w:rPr>
        <w:t>ся</w:t>
      </w:r>
      <w:r w:rsidR="00C13732" w:rsidRPr="00F20367">
        <w:rPr>
          <w:sz w:val="28"/>
          <w:szCs w:val="28"/>
        </w:rPr>
        <w:t xml:space="preserve"> также  пищевой  углекислотой.</w:t>
      </w:r>
    </w:p>
    <w:p w:rsidR="00C13732" w:rsidRPr="00F20367" w:rsidRDefault="00C13732" w:rsidP="00F20367">
      <w:pPr>
        <w:spacing w:line="360" w:lineRule="auto"/>
        <w:ind w:firstLine="709"/>
        <w:jc w:val="both"/>
        <w:rPr>
          <w:sz w:val="28"/>
          <w:szCs w:val="28"/>
        </w:rPr>
      </w:pPr>
      <w:r w:rsidRPr="00F20367">
        <w:rPr>
          <w:sz w:val="28"/>
          <w:szCs w:val="28"/>
        </w:rPr>
        <w:t>Пищевая углекислота содержит много влаги; поэтому перед сваркой газ следует подвергать сушке пропусканием через патрон, заполненный обезвоженным медным купоросом или через силикагелевый осушитель.</w:t>
      </w:r>
    </w:p>
    <w:p w:rsidR="00C13732" w:rsidRPr="00F20367" w:rsidRDefault="00C13732" w:rsidP="00F20367">
      <w:pPr>
        <w:spacing w:line="360" w:lineRule="auto"/>
        <w:ind w:firstLine="709"/>
        <w:jc w:val="both"/>
        <w:rPr>
          <w:sz w:val="28"/>
          <w:szCs w:val="28"/>
        </w:rPr>
      </w:pPr>
      <w:r w:rsidRPr="00F20367">
        <w:rPr>
          <w:sz w:val="28"/>
          <w:szCs w:val="28"/>
        </w:rPr>
        <w:t xml:space="preserve"> Сварочный углекислый газ отвечает следующим техническим требованиям: для </w:t>
      </w:r>
      <w:r w:rsidRPr="00F20367">
        <w:rPr>
          <w:sz w:val="28"/>
          <w:szCs w:val="28"/>
          <w:lang w:val="en-US"/>
        </w:rPr>
        <w:t>I</w:t>
      </w:r>
      <w:r w:rsidRPr="00F20367">
        <w:rPr>
          <w:sz w:val="28"/>
          <w:szCs w:val="28"/>
        </w:rPr>
        <w:t xml:space="preserve"> сорта СО</w:t>
      </w:r>
      <w:r w:rsidRPr="00F20367">
        <w:rPr>
          <w:sz w:val="28"/>
          <w:szCs w:val="28"/>
          <w:vertAlign w:val="subscript"/>
        </w:rPr>
        <w:t xml:space="preserve">2 </w:t>
      </w:r>
      <w:r w:rsidRPr="00F20367">
        <w:rPr>
          <w:sz w:val="28"/>
          <w:szCs w:val="28"/>
        </w:rPr>
        <w:t xml:space="preserve">не менее 99,5%, </w:t>
      </w:r>
      <w:r w:rsidRPr="00F20367">
        <w:rPr>
          <w:sz w:val="28"/>
          <w:szCs w:val="28"/>
          <w:lang w:val="en-US"/>
        </w:rPr>
        <w:t>II</w:t>
      </w:r>
      <w:r w:rsidRPr="00F20367">
        <w:rPr>
          <w:sz w:val="28"/>
          <w:szCs w:val="28"/>
        </w:rPr>
        <w:t xml:space="preserve"> сорта – 99%; водяных паров </w:t>
      </w:r>
      <w:r w:rsidRPr="00F20367">
        <w:rPr>
          <w:sz w:val="28"/>
          <w:szCs w:val="28"/>
          <w:lang w:val="en-US"/>
        </w:rPr>
        <w:t>I</w:t>
      </w:r>
      <w:r w:rsidRPr="00F20367">
        <w:rPr>
          <w:sz w:val="28"/>
          <w:szCs w:val="28"/>
        </w:rPr>
        <w:t xml:space="preserve"> сорта не более 0,18%, для </w:t>
      </w:r>
      <w:r w:rsidRPr="00F20367">
        <w:rPr>
          <w:sz w:val="28"/>
          <w:szCs w:val="28"/>
          <w:lang w:val="en-US"/>
        </w:rPr>
        <w:t>II</w:t>
      </w:r>
      <w:r w:rsidRPr="00F20367">
        <w:rPr>
          <w:sz w:val="28"/>
          <w:szCs w:val="28"/>
        </w:rPr>
        <w:t xml:space="preserve"> сорта – 0,51%.</w:t>
      </w:r>
    </w:p>
    <w:p w:rsidR="008F513D" w:rsidRPr="00F20367" w:rsidRDefault="00C13732" w:rsidP="00F20367">
      <w:pPr>
        <w:spacing w:line="360" w:lineRule="auto"/>
        <w:ind w:firstLine="709"/>
        <w:jc w:val="both"/>
        <w:rPr>
          <w:sz w:val="28"/>
          <w:szCs w:val="28"/>
        </w:rPr>
      </w:pPr>
      <w:r w:rsidRPr="00F20367">
        <w:rPr>
          <w:sz w:val="28"/>
          <w:szCs w:val="28"/>
        </w:rPr>
        <w:t xml:space="preserve">При количестве сварочных постов более 20 целесообразно иметь централизованное питание их углекислым газом, подаваемым по трубопроводу от рампы или от газификационной установки. Сварочные посты рекомендуется оборудовать </w:t>
      </w:r>
      <w:r w:rsidR="008F513D" w:rsidRPr="00F20367">
        <w:rPr>
          <w:sz w:val="28"/>
          <w:szCs w:val="28"/>
        </w:rPr>
        <w:t xml:space="preserve">электромагнитными клапанами, позволяющими автоматически перед зажиганием дуги включать подачу газа и после гашения выключить газ. На каждом посту должен быть расходомер (ротаметр). </w:t>
      </w:r>
    </w:p>
    <w:p w:rsidR="00472FD2" w:rsidRPr="00F20367" w:rsidRDefault="00E84B2A" w:rsidP="00F2036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20367">
        <w:rPr>
          <w:sz w:val="28"/>
          <w:szCs w:val="28"/>
        </w:rPr>
        <w:br w:type="page"/>
      </w:r>
      <w:r w:rsidRPr="00F20367">
        <w:rPr>
          <w:b/>
          <w:sz w:val="28"/>
          <w:szCs w:val="28"/>
        </w:rPr>
        <w:t>Особенности сварки в среде углекислого газа.</w:t>
      </w:r>
    </w:p>
    <w:p w:rsidR="00E84B2A" w:rsidRPr="00F20367" w:rsidRDefault="00E84B2A" w:rsidP="00F2036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84B2A" w:rsidRPr="00F20367" w:rsidRDefault="00E84B2A" w:rsidP="00F20367">
      <w:pPr>
        <w:spacing w:line="360" w:lineRule="auto"/>
        <w:ind w:firstLine="709"/>
        <w:jc w:val="both"/>
        <w:rPr>
          <w:sz w:val="28"/>
          <w:szCs w:val="28"/>
        </w:rPr>
      </w:pPr>
      <w:r w:rsidRPr="00F20367">
        <w:rPr>
          <w:sz w:val="28"/>
          <w:szCs w:val="28"/>
        </w:rPr>
        <w:t>Углекислый газ является активным газом. При высоких температурах происходит диссоциация (разложение) его с образованием свободного кислорода:</w:t>
      </w:r>
    </w:p>
    <w:p w:rsidR="00E84B2A" w:rsidRPr="00F20367" w:rsidRDefault="00E84B2A" w:rsidP="00F20367">
      <w:pPr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F20367">
        <w:rPr>
          <w:sz w:val="28"/>
          <w:szCs w:val="28"/>
        </w:rPr>
        <w:t>2СО</w:t>
      </w:r>
      <w:r w:rsidRPr="00F20367">
        <w:rPr>
          <w:sz w:val="28"/>
          <w:szCs w:val="28"/>
          <w:vertAlign w:val="subscript"/>
        </w:rPr>
        <w:t xml:space="preserve">2 </w:t>
      </w:r>
      <w:r w:rsidRPr="00F20367">
        <w:rPr>
          <w:sz w:val="28"/>
          <w:szCs w:val="28"/>
        </w:rPr>
        <w:t xml:space="preserve"> -- 2СО + О</w:t>
      </w:r>
      <w:r w:rsidRPr="00F20367">
        <w:rPr>
          <w:sz w:val="28"/>
          <w:szCs w:val="28"/>
          <w:vertAlign w:val="subscript"/>
        </w:rPr>
        <w:t>2</w:t>
      </w:r>
    </w:p>
    <w:p w:rsidR="00E84B2A" w:rsidRPr="00F20367" w:rsidRDefault="00E84B2A" w:rsidP="00F20367">
      <w:pPr>
        <w:spacing w:line="360" w:lineRule="auto"/>
        <w:ind w:firstLine="709"/>
        <w:jc w:val="both"/>
        <w:rPr>
          <w:sz w:val="28"/>
          <w:szCs w:val="28"/>
        </w:rPr>
      </w:pPr>
      <w:r w:rsidRPr="00F20367">
        <w:rPr>
          <w:sz w:val="28"/>
          <w:szCs w:val="28"/>
        </w:rPr>
        <w:t>Молекулярный кислород под действием высокой температуря сварочной дуги диссоциирует на атомарный по формуле:</w:t>
      </w:r>
    </w:p>
    <w:p w:rsidR="00E84B2A" w:rsidRPr="00F20367" w:rsidRDefault="00E84B2A" w:rsidP="00F20367">
      <w:pPr>
        <w:spacing w:line="360" w:lineRule="auto"/>
        <w:ind w:firstLine="709"/>
        <w:jc w:val="both"/>
        <w:rPr>
          <w:sz w:val="28"/>
          <w:szCs w:val="28"/>
        </w:rPr>
      </w:pPr>
      <w:r w:rsidRPr="00F20367">
        <w:rPr>
          <w:sz w:val="28"/>
          <w:szCs w:val="28"/>
        </w:rPr>
        <w:t>О</w:t>
      </w:r>
      <w:r w:rsidRPr="00F20367">
        <w:rPr>
          <w:sz w:val="28"/>
          <w:szCs w:val="28"/>
          <w:vertAlign w:val="subscript"/>
        </w:rPr>
        <w:t xml:space="preserve">2 </w:t>
      </w:r>
      <w:r w:rsidRPr="00F20367">
        <w:rPr>
          <w:sz w:val="28"/>
          <w:szCs w:val="28"/>
        </w:rPr>
        <w:t xml:space="preserve"> -- 2О</w:t>
      </w:r>
    </w:p>
    <w:p w:rsidR="00E84B2A" w:rsidRPr="00F20367" w:rsidRDefault="00E84B2A" w:rsidP="00F20367">
      <w:pPr>
        <w:spacing w:line="360" w:lineRule="auto"/>
        <w:ind w:firstLine="709"/>
        <w:jc w:val="both"/>
        <w:rPr>
          <w:sz w:val="28"/>
          <w:szCs w:val="28"/>
        </w:rPr>
      </w:pPr>
      <w:r w:rsidRPr="00F20367">
        <w:rPr>
          <w:sz w:val="28"/>
          <w:szCs w:val="28"/>
        </w:rPr>
        <w:t>Атомарный кислород, являясь очень активным, вступает в реакцию с железом и примесями, находящимися в стали, по следующим уравнениям:</w:t>
      </w:r>
    </w:p>
    <w:p w:rsidR="00E84B2A" w:rsidRPr="00F20367" w:rsidRDefault="00E84B2A" w:rsidP="00F2036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20367">
        <w:rPr>
          <w:sz w:val="28"/>
          <w:szCs w:val="28"/>
          <w:lang w:val="en-US"/>
        </w:rPr>
        <w:t>Fe + O =FeO,</w:t>
      </w:r>
    </w:p>
    <w:p w:rsidR="00E84B2A" w:rsidRPr="00F20367" w:rsidRDefault="00E84B2A" w:rsidP="00F2036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20367">
        <w:rPr>
          <w:sz w:val="28"/>
          <w:szCs w:val="28"/>
          <w:lang w:val="en-US"/>
        </w:rPr>
        <w:t>C + O =CO,</w:t>
      </w:r>
    </w:p>
    <w:p w:rsidR="00E84B2A" w:rsidRPr="00F20367" w:rsidRDefault="00E84B2A" w:rsidP="00F2036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20367">
        <w:rPr>
          <w:sz w:val="28"/>
          <w:szCs w:val="28"/>
          <w:lang w:val="en-US"/>
        </w:rPr>
        <w:t>Mn + O =MnO,</w:t>
      </w:r>
    </w:p>
    <w:p w:rsidR="00361427" w:rsidRPr="00F20367" w:rsidRDefault="00E84B2A" w:rsidP="00F20367">
      <w:pPr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F20367">
        <w:rPr>
          <w:sz w:val="28"/>
          <w:szCs w:val="28"/>
          <w:lang w:val="en-US"/>
        </w:rPr>
        <w:t xml:space="preserve">Si + 2O = </w:t>
      </w:r>
      <w:r w:rsidR="00361427" w:rsidRPr="00F20367">
        <w:rPr>
          <w:sz w:val="28"/>
          <w:szCs w:val="28"/>
          <w:lang w:val="en-US"/>
        </w:rPr>
        <w:t>Si</w:t>
      </w:r>
      <w:r w:rsidR="00361427" w:rsidRPr="00F20367">
        <w:rPr>
          <w:sz w:val="28"/>
          <w:szCs w:val="28"/>
        </w:rPr>
        <w:t>О</w:t>
      </w:r>
      <w:r w:rsidR="00361427" w:rsidRPr="00F20367">
        <w:rPr>
          <w:sz w:val="28"/>
          <w:szCs w:val="28"/>
          <w:vertAlign w:val="subscript"/>
        </w:rPr>
        <w:t>2</w:t>
      </w:r>
      <w:r w:rsidR="00361427" w:rsidRPr="00F20367">
        <w:rPr>
          <w:sz w:val="28"/>
          <w:szCs w:val="28"/>
          <w:vertAlign w:val="subscript"/>
          <w:lang w:val="en-US"/>
        </w:rPr>
        <w:t>.</w:t>
      </w:r>
    </w:p>
    <w:p w:rsidR="00361427" w:rsidRPr="00F20367" w:rsidRDefault="00361427" w:rsidP="00F20367">
      <w:pPr>
        <w:spacing w:line="360" w:lineRule="auto"/>
        <w:ind w:firstLine="709"/>
        <w:jc w:val="both"/>
        <w:rPr>
          <w:sz w:val="28"/>
          <w:szCs w:val="28"/>
        </w:rPr>
      </w:pPr>
      <w:r w:rsidRPr="00F20367">
        <w:rPr>
          <w:sz w:val="28"/>
          <w:szCs w:val="28"/>
        </w:rPr>
        <w:t>Чтобы подавит реакцию окисления углерода и железа при сварке в углекислом газе, в сварочную ванну вводят раскислители (марганец и кремний), которые тормозят реакции окисления и восстанавливают окислы по уровням:</w:t>
      </w:r>
    </w:p>
    <w:p w:rsidR="00361427" w:rsidRPr="00F20367" w:rsidRDefault="00361427" w:rsidP="00F2036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20367">
        <w:rPr>
          <w:sz w:val="28"/>
          <w:szCs w:val="28"/>
          <w:lang w:val="en-US"/>
        </w:rPr>
        <w:t>FeO + Mn = MnO + Fe,</w:t>
      </w:r>
    </w:p>
    <w:p w:rsidR="00361427" w:rsidRPr="00F20367" w:rsidRDefault="00361427" w:rsidP="00F2036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20367">
        <w:rPr>
          <w:sz w:val="28"/>
          <w:szCs w:val="28"/>
          <w:lang w:val="en-US"/>
        </w:rPr>
        <w:t>2FeO + Si = Si</w:t>
      </w:r>
      <w:r w:rsidRPr="00F20367">
        <w:rPr>
          <w:sz w:val="28"/>
          <w:szCs w:val="28"/>
        </w:rPr>
        <w:t>О</w:t>
      </w:r>
      <w:r w:rsidRPr="00F20367">
        <w:rPr>
          <w:sz w:val="28"/>
          <w:szCs w:val="28"/>
          <w:vertAlign w:val="subscript"/>
          <w:lang w:val="en-US"/>
        </w:rPr>
        <w:t xml:space="preserve">2 </w:t>
      </w:r>
      <w:r w:rsidRPr="00F20367">
        <w:rPr>
          <w:sz w:val="28"/>
          <w:szCs w:val="28"/>
          <w:lang w:val="en-US"/>
        </w:rPr>
        <w:t xml:space="preserve">+ 2Fe </w:t>
      </w:r>
      <w:r w:rsidRPr="00F20367">
        <w:rPr>
          <w:sz w:val="28"/>
          <w:szCs w:val="28"/>
        </w:rPr>
        <w:t>и</w:t>
      </w:r>
      <w:r w:rsidRPr="00F20367">
        <w:rPr>
          <w:sz w:val="28"/>
          <w:szCs w:val="28"/>
          <w:lang w:val="en-US"/>
        </w:rPr>
        <w:t xml:space="preserve"> </w:t>
      </w:r>
      <w:r w:rsidRPr="00F20367">
        <w:rPr>
          <w:sz w:val="28"/>
          <w:szCs w:val="28"/>
        </w:rPr>
        <w:t>т</w:t>
      </w:r>
      <w:r w:rsidRPr="00F20367">
        <w:rPr>
          <w:sz w:val="28"/>
          <w:szCs w:val="28"/>
          <w:lang w:val="en-US"/>
        </w:rPr>
        <w:t>.</w:t>
      </w:r>
      <w:r w:rsidRPr="00F20367">
        <w:rPr>
          <w:sz w:val="28"/>
          <w:szCs w:val="28"/>
        </w:rPr>
        <w:t>д</w:t>
      </w:r>
      <w:r w:rsidRPr="00F20367">
        <w:rPr>
          <w:sz w:val="28"/>
          <w:szCs w:val="28"/>
          <w:lang w:val="en-US"/>
        </w:rPr>
        <w:t>.</w:t>
      </w:r>
    </w:p>
    <w:p w:rsidR="00361427" w:rsidRPr="00F20367" w:rsidRDefault="00361427" w:rsidP="00F20367">
      <w:pPr>
        <w:spacing w:line="360" w:lineRule="auto"/>
        <w:ind w:firstLine="709"/>
        <w:jc w:val="both"/>
        <w:rPr>
          <w:sz w:val="28"/>
          <w:szCs w:val="28"/>
        </w:rPr>
      </w:pPr>
      <w:r w:rsidRPr="00F20367">
        <w:rPr>
          <w:sz w:val="28"/>
          <w:szCs w:val="28"/>
        </w:rPr>
        <w:t>Образующиеся окислы кремния и марганца переходят в шлак.</w:t>
      </w:r>
    </w:p>
    <w:p w:rsidR="00361427" w:rsidRPr="00F20367" w:rsidRDefault="00361427" w:rsidP="00F20367">
      <w:pPr>
        <w:spacing w:line="360" w:lineRule="auto"/>
        <w:ind w:firstLine="709"/>
        <w:jc w:val="both"/>
        <w:rPr>
          <w:sz w:val="28"/>
          <w:szCs w:val="28"/>
        </w:rPr>
      </w:pPr>
      <w:r w:rsidRPr="00F20367">
        <w:rPr>
          <w:sz w:val="28"/>
          <w:szCs w:val="28"/>
        </w:rPr>
        <w:t>Исходя из этого при сварке в углекислом газе малоуглеродистых и низкоуглеродистых сталей необходимо применять кремний-марганцовистые проволоки,  а для сварки легированных сталей – специальные проволоки.</w:t>
      </w:r>
    </w:p>
    <w:p w:rsidR="00984CED" w:rsidRPr="00F20367" w:rsidRDefault="00984CED" w:rsidP="00F20367">
      <w:pPr>
        <w:spacing w:line="360" w:lineRule="auto"/>
        <w:ind w:firstLine="709"/>
        <w:jc w:val="both"/>
        <w:rPr>
          <w:sz w:val="28"/>
          <w:szCs w:val="28"/>
        </w:rPr>
      </w:pPr>
    </w:p>
    <w:p w:rsidR="00F20367" w:rsidRDefault="00F20367">
      <w:r>
        <w:br w:type="page"/>
      </w:r>
    </w:p>
    <w:tbl>
      <w:tblPr>
        <w:tblW w:w="7809" w:type="dxa"/>
        <w:tblInd w:w="250" w:type="dxa"/>
        <w:tblLook w:val="0000" w:firstRow="0" w:lastRow="0" w:firstColumn="0" w:lastColumn="0" w:noHBand="0" w:noVBand="0"/>
      </w:tblPr>
      <w:tblGrid>
        <w:gridCol w:w="4152"/>
        <w:gridCol w:w="3657"/>
      </w:tblGrid>
      <w:tr w:rsidR="00984CED" w:rsidRPr="00F20367" w:rsidTr="00F20367">
        <w:trPr>
          <w:trHeight w:val="263"/>
        </w:trPr>
        <w:tc>
          <w:tcPr>
            <w:tcW w:w="78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84CED" w:rsidRPr="00F20367" w:rsidRDefault="00984CED" w:rsidP="00F20367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F20367">
              <w:rPr>
                <w:b/>
                <w:sz w:val="28"/>
                <w:szCs w:val="28"/>
              </w:rPr>
              <w:t>Сварочные проволоки для сварки малоуглеродистых и легированных сталей</w:t>
            </w:r>
          </w:p>
        </w:tc>
      </w:tr>
      <w:tr w:rsidR="00984CED" w:rsidRPr="00F20367" w:rsidTr="00F20367">
        <w:trPr>
          <w:trHeight w:val="263"/>
        </w:trPr>
        <w:tc>
          <w:tcPr>
            <w:tcW w:w="41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84CED" w:rsidRPr="00F20367" w:rsidRDefault="00984CED" w:rsidP="00F20367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F20367">
              <w:rPr>
                <w:b/>
                <w:sz w:val="20"/>
                <w:szCs w:val="20"/>
              </w:rPr>
              <w:t>Свариваемый металл</w:t>
            </w:r>
          </w:p>
        </w:tc>
        <w:tc>
          <w:tcPr>
            <w:tcW w:w="36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84CED" w:rsidRPr="00F20367" w:rsidRDefault="00984CED" w:rsidP="00F20367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F20367">
              <w:rPr>
                <w:b/>
                <w:sz w:val="20"/>
                <w:szCs w:val="20"/>
              </w:rPr>
              <w:t>Марки сварочной проволоки</w:t>
            </w:r>
          </w:p>
        </w:tc>
      </w:tr>
      <w:tr w:rsidR="00984CED" w:rsidRPr="00F20367" w:rsidTr="00F20367">
        <w:trPr>
          <w:trHeight w:val="263"/>
        </w:trPr>
        <w:tc>
          <w:tcPr>
            <w:tcW w:w="41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84CED" w:rsidRPr="00F20367" w:rsidRDefault="00984CED" w:rsidP="00F203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20367">
              <w:rPr>
                <w:sz w:val="20"/>
                <w:szCs w:val="20"/>
              </w:rPr>
              <w:t>Малоуглеродистые стали</w:t>
            </w:r>
          </w:p>
        </w:tc>
        <w:tc>
          <w:tcPr>
            <w:tcW w:w="36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84CED" w:rsidRPr="00F20367" w:rsidRDefault="00984CED" w:rsidP="00F203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20367">
              <w:rPr>
                <w:sz w:val="20"/>
                <w:szCs w:val="20"/>
              </w:rPr>
              <w:t>Св-08ГС, Св-08Г2С,</w:t>
            </w:r>
          </w:p>
        </w:tc>
      </w:tr>
      <w:tr w:rsidR="00984CED" w:rsidRPr="00F20367" w:rsidTr="00F20367">
        <w:trPr>
          <w:trHeight w:val="263"/>
        </w:trPr>
        <w:tc>
          <w:tcPr>
            <w:tcW w:w="41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84CED" w:rsidRPr="00F20367" w:rsidRDefault="00984CED" w:rsidP="00F203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20367">
              <w:rPr>
                <w:sz w:val="20"/>
                <w:szCs w:val="20"/>
              </w:rPr>
              <w:t>Теплоустойчивые стали 15ХМА, 20ХМА</w:t>
            </w:r>
          </w:p>
        </w:tc>
        <w:tc>
          <w:tcPr>
            <w:tcW w:w="36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84CED" w:rsidRPr="00F20367" w:rsidRDefault="00984CED" w:rsidP="00F203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20367">
              <w:rPr>
                <w:sz w:val="20"/>
                <w:szCs w:val="20"/>
              </w:rPr>
              <w:t>Св-08ХГ2СМ</w:t>
            </w:r>
          </w:p>
        </w:tc>
      </w:tr>
      <w:tr w:rsidR="00984CED" w:rsidRPr="00F20367" w:rsidTr="00F20367">
        <w:trPr>
          <w:trHeight w:val="263"/>
        </w:trPr>
        <w:tc>
          <w:tcPr>
            <w:tcW w:w="41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84CED" w:rsidRPr="00F20367" w:rsidRDefault="00984CED" w:rsidP="00F203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20367">
              <w:rPr>
                <w:sz w:val="20"/>
                <w:szCs w:val="20"/>
              </w:rPr>
              <w:t>Низколегированные стали</w:t>
            </w:r>
          </w:p>
        </w:tc>
        <w:tc>
          <w:tcPr>
            <w:tcW w:w="36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84CED" w:rsidRPr="00F20367" w:rsidRDefault="00984CED" w:rsidP="00F203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20367">
              <w:rPr>
                <w:sz w:val="20"/>
                <w:szCs w:val="20"/>
              </w:rPr>
              <w:t>Св-08Г2С, Св-18ХГСА, Св-18ХМА</w:t>
            </w:r>
          </w:p>
        </w:tc>
      </w:tr>
      <w:tr w:rsidR="00984CED" w:rsidRPr="00F20367" w:rsidTr="00F20367">
        <w:trPr>
          <w:trHeight w:val="263"/>
        </w:trPr>
        <w:tc>
          <w:tcPr>
            <w:tcW w:w="41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84CED" w:rsidRPr="00F20367" w:rsidRDefault="00984CED" w:rsidP="00F203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20367">
              <w:rPr>
                <w:sz w:val="20"/>
                <w:szCs w:val="20"/>
              </w:rPr>
              <w:t>Сталь15Х1М1Ф</w:t>
            </w:r>
          </w:p>
        </w:tc>
        <w:tc>
          <w:tcPr>
            <w:tcW w:w="36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84CED" w:rsidRPr="00F20367" w:rsidRDefault="00984CED" w:rsidP="00F203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20367">
              <w:rPr>
                <w:sz w:val="20"/>
                <w:szCs w:val="20"/>
              </w:rPr>
              <w:t>Св-08ХГСМФ</w:t>
            </w:r>
          </w:p>
        </w:tc>
      </w:tr>
      <w:tr w:rsidR="00984CED" w:rsidRPr="00F20367" w:rsidTr="00F20367">
        <w:trPr>
          <w:trHeight w:val="263"/>
        </w:trPr>
        <w:tc>
          <w:tcPr>
            <w:tcW w:w="41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84CED" w:rsidRPr="00F20367" w:rsidRDefault="00984CED" w:rsidP="00F203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20367">
              <w:rPr>
                <w:sz w:val="20"/>
                <w:szCs w:val="20"/>
              </w:rPr>
              <w:t>Сталь1Х13</w:t>
            </w:r>
          </w:p>
        </w:tc>
        <w:tc>
          <w:tcPr>
            <w:tcW w:w="36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84CED" w:rsidRPr="00F20367" w:rsidRDefault="00984CED" w:rsidP="00F203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20367">
              <w:rPr>
                <w:sz w:val="20"/>
                <w:szCs w:val="20"/>
              </w:rPr>
              <w:t>Св-08Х14ГТ, Св-10Х17Т</w:t>
            </w:r>
          </w:p>
        </w:tc>
      </w:tr>
      <w:tr w:rsidR="00984CED" w:rsidRPr="00F20367" w:rsidTr="00F20367">
        <w:trPr>
          <w:trHeight w:val="263"/>
        </w:trPr>
        <w:tc>
          <w:tcPr>
            <w:tcW w:w="41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84CED" w:rsidRPr="00F20367" w:rsidRDefault="00984CED" w:rsidP="00F203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20367">
              <w:rPr>
                <w:sz w:val="20"/>
                <w:szCs w:val="20"/>
              </w:rPr>
              <w:t>СтальХ18Н9Т</w:t>
            </w:r>
          </w:p>
        </w:tc>
        <w:tc>
          <w:tcPr>
            <w:tcW w:w="36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84CED" w:rsidRPr="00F20367" w:rsidRDefault="00984CED" w:rsidP="00F203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20367">
              <w:rPr>
                <w:sz w:val="20"/>
                <w:szCs w:val="20"/>
              </w:rPr>
              <w:t>Св-06Х19Н9Т, Св-07Х18Н9ТЮ</w:t>
            </w:r>
          </w:p>
        </w:tc>
      </w:tr>
      <w:tr w:rsidR="00984CED" w:rsidRPr="00F20367" w:rsidTr="00F20367">
        <w:trPr>
          <w:trHeight w:val="263"/>
        </w:trPr>
        <w:tc>
          <w:tcPr>
            <w:tcW w:w="41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84CED" w:rsidRPr="00F20367" w:rsidRDefault="00984CED" w:rsidP="00F203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20367">
              <w:rPr>
                <w:sz w:val="20"/>
                <w:szCs w:val="20"/>
              </w:rPr>
              <w:t>Сталь 20ХМФЛ</w:t>
            </w:r>
          </w:p>
        </w:tc>
        <w:tc>
          <w:tcPr>
            <w:tcW w:w="36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84CED" w:rsidRPr="00F20367" w:rsidRDefault="00984CED" w:rsidP="00F203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20367">
              <w:rPr>
                <w:sz w:val="20"/>
                <w:szCs w:val="20"/>
              </w:rPr>
              <w:t>Св-08ХГСМФ</w:t>
            </w:r>
          </w:p>
        </w:tc>
      </w:tr>
    </w:tbl>
    <w:p w:rsidR="00984CED" w:rsidRPr="00F20367" w:rsidRDefault="00984CED" w:rsidP="00F20367">
      <w:pPr>
        <w:spacing w:line="360" w:lineRule="auto"/>
        <w:jc w:val="both"/>
        <w:rPr>
          <w:sz w:val="28"/>
          <w:szCs w:val="28"/>
        </w:rPr>
      </w:pPr>
    </w:p>
    <w:p w:rsidR="00984CED" w:rsidRPr="00F20367" w:rsidRDefault="00984CED" w:rsidP="00F20367">
      <w:pPr>
        <w:spacing w:line="360" w:lineRule="auto"/>
        <w:ind w:firstLine="709"/>
        <w:jc w:val="both"/>
        <w:rPr>
          <w:sz w:val="28"/>
          <w:szCs w:val="28"/>
        </w:rPr>
      </w:pPr>
      <w:r w:rsidRPr="00F20367">
        <w:rPr>
          <w:i/>
          <w:sz w:val="28"/>
          <w:szCs w:val="28"/>
        </w:rPr>
        <w:t xml:space="preserve">Подготовка металла под сварку </w:t>
      </w:r>
      <w:r w:rsidRPr="00F20367">
        <w:rPr>
          <w:sz w:val="28"/>
          <w:szCs w:val="28"/>
        </w:rPr>
        <w:t>состоит в следующем. Чтобы в наплавленном металле не было пор, кромки сварных соединений необходимо зачищать от ржавчины, грязи, масла и влаги на ширину до 30мм по обе стороны  от зазора. В зависимости от степени загрязнения зачищать кромки можно протиркой вет</w:t>
      </w:r>
      <w:r w:rsidR="00901C22" w:rsidRPr="00F20367">
        <w:rPr>
          <w:sz w:val="28"/>
          <w:szCs w:val="28"/>
        </w:rPr>
        <w:t>ошью, зачисткой стальной щёткой, опескоструиванием, а также обезжириванием с последующим травлением. Следует заметить, что окалина почти не влияет на качество сварного шва, поэтому детали после газовой резки могут свариваться сразу после зачистки шлака.</w:t>
      </w:r>
    </w:p>
    <w:p w:rsidR="00901C22" w:rsidRPr="00F20367" w:rsidRDefault="00901C22" w:rsidP="00F20367">
      <w:pPr>
        <w:spacing w:line="360" w:lineRule="auto"/>
        <w:ind w:firstLine="709"/>
        <w:jc w:val="both"/>
        <w:rPr>
          <w:sz w:val="28"/>
          <w:szCs w:val="28"/>
        </w:rPr>
      </w:pPr>
      <w:r w:rsidRPr="00F20367">
        <w:rPr>
          <w:sz w:val="28"/>
          <w:szCs w:val="28"/>
        </w:rPr>
        <w:t>Разделывают кромки под сварку так же, как и при полуавтоматической сварке под слоем флюса.</w:t>
      </w:r>
    </w:p>
    <w:p w:rsidR="00901C22" w:rsidRPr="00F20367" w:rsidRDefault="00901C22" w:rsidP="00F20367">
      <w:pPr>
        <w:spacing w:line="360" w:lineRule="auto"/>
        <w:ind w:firstLine="709"/>
        <w:jc w:val="both"/>
        <w:rPr>
          <w:sz w:val="28"/>
          <w:szCs w:val="28"/>
        </w:rPr>
      </w:pPr>
    </w:p>
    <w:p w:rsidR="00901C22" w:rsidRPr="00F20367" w:rsidRDefault="00F20367" w:rsidP="00F20367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901C22" w:rsidRPr="00F20367">
        <w:rPr>
          <w:b/>
          <w:sz w:val="28"/>
          <w:szCs w:val="28"/>
        </w:rPr>
        <w:t>Выбор режимов сварки в среде углекислого газа.</w:t>
      </w:r>
    </w:p>
    <w:p w:rsidR="00901C22" w:rsidRPr="00F20367" w:rsidRDefault="00901C22" w:rsidP="00F2036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901C22" w:rsidRPr="00F20367" w:rsidRDefault="00511F98" w:rsidP="00F20367">
      <w:pPr>
        <w:spacing w:line="360" w:lineRule="auto"/>
        <w:ind w:firstLine="709"/>
        <w:jc w:val="both"/>
        <w:rPr>
          <w:sz w:val="28"/>
          <w:szCs w:val="28"/>
        </w:rPr>
      </w:pPr>
      <w:r w:rsidRPr="00F20367">
        <w:rPr>
          <w:sz w:val="28"/>
          <w:szCs w:val="28"/>
        </w:rPr>
        <w:t xml:space="preserve">К параметрам режима сварки в углекислом газе относятся: род тока и полярность, диаметр электродной проволоки, сила сварочного тока, напряжение дуги, скорость подачи проволоки, вылет электрода, расход углекислого газа, наклон электрода относительно шва и скорость сварки. </w:t>
      </w:r>
    </w:p>
    <w:p w:rsidR="00511F98" w:rsidRPr="00F20367" w:rsidRDefault="00511F98" w:rsidP="00F20367">
      <w:pPr>
        <w:spacing w:line="360" w:lineRule="auto"/>
        <w:ind w:firstLine="709"/>
        <w:jc w:val="both"/>
        <w:rPr>
          <w:sz w:val="28"/>
          <w:szCs w:val="28"/>
        </w:rPr>
      </w:pPr>
      <w:r w:rsidRPr="00F20367">
        <w:rPr>
          <w:sz w:val="28"/>
          <w:szCs w:val="28"/>
        </w:rPr>
        <w:t xml:space="preserve">При сварке в углекислом газе обычно применяют </w:t>
      </w:r>
      <w:r w:rsidRPr="00F20367">
        <w:rPr>
          <w:i/>
          <w:sz w:val="28"/>
          <w:szCs w:val="28"/>
        </w:rPr>
        <w:t xml:space="preserve">постоянный ток обратной полярности, </w:t>
      </w:r>
      <w:r w:rsidRPr="00F20367">
        <w:rPr>
          <w:sz w:val="28"/>
          <w:szCs w:val="28"/>
        </w:rPr>
        <w:t xml:space="preserve">так как сварка током прямой полярности приводит к неустойчивому горению дуги. Переменный ток можно применять только с осциллятором, однако в большинстве случаев рекомендуется применять постоянный ток. </w:t>
      </w:r>
    </w:p>
    <w:p w:rsidR="00511F98" w:rsidRPr="00F20367" w:rsidRDefault="00511F98" w:rsidP="00F20367">
      <w:pPr>
        <w:spacing w:line="360" w:lineRule="auto"/>
        <w:ind w:firstLine="709"/>
        <w:jc w:val="both"/>
        <w:rPr>
          <w:sz w:val="28"/>
          <w:szCs w:val="28"/>
        </w:rPr>
      </w:pPr>
      <w:r w:rsidRPr="00F20367">
        <w:rPr>
          <w:sz w:val="28"/>
          <w:szCs w:val="28"/>
        </w:rPr>
        <w:t>Диаметр электродной проволоки следует выбирать в зависимости от толщины свариваемого металла.</w:t>
      </w:r>
    </w:p>
    <w:p w:rsidR="00C04396" w:rsidRPr="00F20367" w:rsidRDefault="00C04396" w:rsidP="00F20367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8139" w:type="dxa"/>
        <w:tblInd w:w="93" w:type="dxa"/>
        <w:tblLook w:val="0000" w:firstRow="0" w:lastRow="0" w:firstColumn="0" w:lastColumn="0" w:noHBand="0" w:noVBand="0"/>
      </w:tblPr>
      <w:tblGrid>
        <w:gridCol w:w="3240"/>
        <w:gridCol w:w="4899"/>
      </w:tblGrid>
      <w:tr w:rsidR="00C04396" w:rsidRPr="00F20367">
        <w:trPr>
          <w:trHeight w:val="246"/>
        </w:trPr>
        <w:tc>
          <w:tcPr>
            <w:tcW w:w="813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04396" w:rsidRPr="00F20367" w:rsidRDefault="00C04396" w:rsidP="00F20367">
            <w:pPr>
              <w:spacing w:line="360" w:lineRule="auto"/>
              <w:ind w:firstLine="49"/>
              <w:jc w:val="both"/>
              <w:rPr>
                <w:b/>
                <w:sz w:val="28"/>
                <w:szCs w:val="28"/>
              </w:rPr>
            </w:pPr>
            <w:r w:rsidRPr="00F20367">
              <w:rPr>
                <w:b/>
                <w:sz w:val="28"/>
                <w:szCs w:val="28"/>
              </w:rPr>
              <w:t>Рекомендуемые диаметры электродной проволоки при сварке стыковых швов в нижнем положении, мм</w:t>
            </w:r>
          </w:p>
        </w:tc>
      </w:tr>
      <w:tr w:rsidR="00C04396" w:rsidRPr="00F20367">
        <w:trPr>
          <w:trHeight w:val="246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04396" w:rsidRPr="00F20367" w:rsidRDefault="00C04396" w:rsidP="00F20367">
            <w:pPr>
              <w:spacing w:line="360" w:lineRule="auto"/>
              <w:ind w:firstLine="49"/>
              <w:jc w:val="both"/>
              <w:rPr>
                <w:b/>
                <w:sz w:val="20"/>
                <w:szCs w:val="20"/>
              </w:rPr>
            </w:pPr>
            <w:r w:rsidRPr="00F20367">
              <w:rPr>
                <w:b/>
                <w:sz w:val="20"/>
                <w:szCs w:val="20"/>
              </w:rPr>
              <w:t>Толщина свариваемого металла</w:t>
            </w:r>
          </w:p>
        </w:tc>
        <w:tc>
          <w:tcPr>
            <w:tcW w:w="48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04396" w:rsidRPr="00F20367" w:rsidRDefault="00C04396" w:rsidP="00F20367">
            <w:pPr>
              <w:spacing w:line="360" w:lineRule="auto"/>
              <w:ind w:firstLine="49"/>
              <w:jc w:val="both"/>
              <w:rPr>
                <w:b/>
                <w:sz w:val="20"/>
                <w:szCs w:val="20"/>
              </w:rPr>
            </w:pPr>
            <w:r w:rsidRPr="00F20367">
              <w:rPr>
                <w:b/>
                <w:sz w:val="20"/>
                <w:szCs w:val="20"/>
              </w:rPr>
              <w:t>Рекомендуемый диаметр электродной проволоки</w:t>
            </w:r>
          </w:p>
        </w:tc>
      </w:tr>
      <w:tr w:rsidR="00C04396" w:rsidRPr="00F20367">
        <w:trPr>
          <w:trHeight w:val="246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04396" w:rsidRPr="00F20367" w:rsidRDefault="00C04396" w:rsidP="00F20367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F20367">
              <w:rPr>
                <w:sz w:val="20"/>
                <w:szCs w:val="20"/>
              </w:rPr>
              <w:t>0,6 - 1,0</w:t>
            </w:r>
          </w:p>
        </w:tc>
        <w:tc>
          <w:tcPr>
            <w:tcW w:w="48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04396" w:rsidRPr="00F20367" w:rsidRDefault="00C04396" w:rsidP="00F20367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F20367">
              <w:rPr>
                <w:sz w:val="20"/>
                <w:szCs w:val="20"/>
              </w:rPr>
              <w:t>0,5 - 0,8</w:t>
            </w:r>
          </w:p>
        </w:tc>
      </w:tr>
      <w:tr w:rsidR="00C04396" w:rsidRPr="00F20367">
        <w:trPr>
          <w:trHeight w:val="246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04396" w:rsidRPr="00F20367" w:rsidRDefault="00C04396" w:rsidP="00F20367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F20367">
              <w:rPr>
                <w:sz w:val="20"/>
                <w:szCs w:val="20"/>
              </w:rPr>
              <w:t>1,2 - 2,0</w:t>
            </w:r>
          </w:p>
        </w:tc>
        <w:tc>
          <w:tcPr>
            <w:tcW w:w="48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04396" w:rsidRPr="00F20367" w:rsidRDefault="00C04396" w:rsidP="00F20367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F20367">
              <w:rPr>
                <w:sz w:val="20"/>
                <w:szCs w:val="20"/>
              </w:rPr>
              <w:t>0,8 - 1,0</w:t>
            </w:r>
          </w:p>
        </w:tc>
      </w:tr>
      <w:tr w:rsidR="00C04396" w:rsidRPr="00F20367">
        <w:trPr>
          <w:trHeight w:val="246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04396" w:rsidRPr="00F20367" w:rsidRDefault="00C04396" w:rsidP="00F20367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F20367">
              <w:rPr>
                <w:sz w:val="20"/>
                <w:szCs w:val="20"/>
              </w:rPr>
              <w:t>3,0 - 4,0</w:t>
            </w:r>
          </w:p>
        </w:tc>
        <w:tc>
          <w:tcPr>
            <w:tcW w:w="48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04396" w:rsidRPr="00F20367" w:rsidRDefault="00C04396" w:rsidP="00F20367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F20367">
              <w:rPr>
                <w:sz w:val="20"/>
                <w:szCs w:val="20"/>
              </w:rPr>
              <w:t>1,0 - 1,2</w:t>
            </w:r>
          </w:p>
        </w:tc>
      </w:tr>
      <w:tr w:rsidR="00C04396" w:rsidRPr="00F20367">
        <w:trPr>
          <w:trHeight w:val="246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04396" w:rsidRPr="00F20367" w:rsidRDefault="00C04396" w:rsidP="00F20367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F20367">
              <w:rPr>
                <w:sz w:val="20"/>
                <w:szCs w:val="20"/>
              </w:rPr>
              <w:t>5,0 - 8,0</w:t>
            </w:r>
          </w:p>
        </w:tc>
        <w:tc>
          <w:tcPr>
            <w:tcW w:w="48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04396" w:rsidRPr="00F20367" w:rsidRDefault="00C04396" w:rsidP="00F20367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F20367">
              <w:rPr>
                <w:sz w:val="20"/>
                <w:szCs w:val="20"/>
              </w:rPr>
              <w:t>1,6 - 2,0</w:t>
            </w:r>
          </w:p>
        </w:tc>
      </w:tr>
      <w:tr w:rsidR="00C04396" w:rsidRPr="00F20367">
        <w:trPr>
          <w:trHeight w:val="246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04396" w:rsidRPr="00F20367" w:rsidRDefault="00C04396" w:rsidP="00F20367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F20367">
              <w:rPr>
                <w:sz w:val="20"/>
                <w:szCs w:val="20"/>
              </w:rPr>
              <w:t>9,0 - 12,0</w:t>
            </w:r>
          </w:p>
        </w:tc>
        <w:tc>
          <w:tcPr>
            <w:tcW w:w="48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04396" w:rsidRPr="00F20367" w:rsidRDefault="00C04396" w:rsidP="00F20367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F20367">
              <w:rPr>
                <w:sz w:val="20"/>
                <w:szCs w:val="20"/>
              </w:rPr>
              <w:t>2,0</w:t>
            </w:r>
          </w:p>
        </w:tc>
      </w:tr>
      <w:tr w:rsidR="00C04396" w:rsidRPr="00F20367">
        <w:trPr>
          <w:trHeight w:val="246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04396" w:rsidRPr="00F20367" w:rsidRDefault="00C04396" w:rsidP="00F20367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F20367">
              <w:rPr>
                <w:sz w:val="20"/>
                <w:szCs w:val="20"/>
              </w:rPr>
              <w:t>13 - 18,0</w:t>
            </w:r>
          </w:p>
        </w:tc>
        <w:tc>
          <w:tcPr>
            <w:tcW w:w="48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04396" w:rsidRPr="00F20367" w:rsidRDefault="00C04396" w:rsidP="00F20367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F20367">
              <w:rPr>
                <w:sz w:val="20"/>
                <w:szCs w:val="20"/>
              </w:rPr>
              <w:t>2,0 -2,5</w:t>
            </w:r>
          </w:p>
        </w:tc>
      </w:tr>
    </w:tbl>
    <w:p w:rsidR="00361427" w:rsidRPr="00F20367" w:rsidRDefault="00361427" w:rsidP="00F20367">
      <w:pPr>
        <w:spacing w:line="360" w:lineRule="auto"/>
        <w:ind w:firstLine="709"/>
        <w:jc w:val="both"/>
        <w:rPr>
          <w:sz w:val="28"/>
          <w:szCs w:val="28"/>
        </w:rPr>
      </w:pPr>
    </w:p>
    <w:p w:rsidR="00C04396" w:rsidRPr="00F20367" w:rsidRDefault="00C04396" w:rsidP="00F20367">
      <w:pPr>
        <w:spacing w:line="360" w:lineRule="auto"/>
        <w:ind w:firstLine="709"/>
        <w:jc w:val="both"/>
        <w:rPr>
          <w:sz w:val="28"/>
          <w:szCs w:val="28"/>
        </w:rPr>
      </w:pPr>
      <w:r w:rsidRPr="00F20367">
        <w:rPr>
          <w:sz w:val="28"/>
          <w:szCs w:val="28"/>
        </w:rPr>
        <w:t xml:space="preserve">Сварочный ток устанавливается в зависимости от выбранного диаметра электродной проволоки. </w:t>
      </w:r>
    </w:p>
    <w:p w:rsidR="007F020B" w:rsidRPr="00F20367" w:rsidRDefault="007F020B" w:rsidP="00F2036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F20367" w:rsidRDefault="00F20367">
      <w:r>
        <w:br w:type="page"/>
      </w:r>
    </w:p>
    <w:tbl>
      <w:tblPr>
        <w:tblW w:w="10323" w:type="dxa"/>
        <w:tblInd w:w="-826" w:type="dxa"/>
        <w:tblLook w:val="0000" w:firstRow="0" w:lastRow="0" w:firstColumn="0" w:lastColumn="0" w:noHBand="0" w:noVBand="0"/>
      </w:tblPr>
      <w:tblGrid>
        <w:gridCol w:w="4470"/>
        <w:gridCol w:w="755"/>
        <w:gridCol w:w="921"/>
        <w:gridCol w:w="921"/>
        <w:gridCol w:w="921"/>
        <w:gridCol w:w="778"/>
        <w:gridCol w:w="778"/>
        <w:gridCol w:w="779"/>
      </w:tblGrid>
      <w:tr w:rsidR="007F020B" w:rsidRPr="00F20367">
        <w:trPr>
          <w:trHeight w:val="370"/>
        </w:trPr>
        <w:tc>
          <w:tcPr>
            <w:tcW w:w="10323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020B" w:rsidRPr="00F20367" w:rsidRDefault="007F020B" w:rsidP="00F20367">
            <w:pPr>
              <w:spacing w:line="360" w:lineRule="auto"/>
              <w:ind w:hanging="25"/>
              <w:jc w:val="both"/>
              <w:rPr>
                <w:b/>
                <w:sz w:val="28"/>
                <w:szCs w:val="28"/>
              </w:rPr>
            </w:pPr>
            <w:r w:rsidRPr="00F20367">
              <w:rPr>
                <w:b/>
                <w:sz w:val="28"/>
                <w:szCs w:val="28"/>
              </w:rPr>
              <w:t>Рекомендуемые величины сварочного тока в зависимости от диаметра электродной проволоки</w:t>
            </w:r>
          </w:p>
        </w:tc>
      </w:tr>
      <w:tr w:rsidR="007F020B" w:rsidRPr="00F20367" w:rsidTr="00F20367">
        <w:trPr>
          <w:trHeight w:val="370"/>
        </w:trPr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020B" w:rsidRPr="00F20367" w:rsidRDefault="007F020B" w:rsidP="00F20367">
            <w:pPr>
              <w:spacing w:line="360" w:lineRule="auto"/>
              <w:ind w:hanging="25"/>
              <w:jc w:val="both"/>
              <w:rPr>
                <w:b/>
                <w:sz w:val="20"/>
                <w:szCs w:val="20"/>
              </w:rPr>
            </w:pPr>
            <w:r w:rsidRPr="00F20367">
              <w:rPr>
                <w:b/>
                <w:sz w:val="20"/>
                <w:szCs w:val="20"/>
              </w:rPr>
              <w:t>Показатели</w:t>
            </w:r>
          </w:p>
        </w:tc>
        <w:tc>
          <w:tcPr>
            <w:tcW w:w="351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020B" w:rsidRPr="00F20367" w:rsidRDefault="007F020B" w:rsidP="00F20367">
            <w:pPr>
              <w:spacing w:line="360" w:lineRule="auto"/>
              <w:ind w:hanging="25"/>
              <w:jc w:val="both"/>
              <w:rPr>
                <w:b/>
                <w:sz w:val="20"/>
                <w:szCs w:val="20"/>
              </w:rPr>
            </w:pPr>
            <w:r w:rsidRPr="00F20367">
              <w:rPr>
                <w:b/>
                <w:sz w:val="20"/>
                <w:szCs w:val="20"/>
              </w:rPr>
              <w:t>Диаметр электродной проволоки, мм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020B" w:rsidRPr="00F20367" w:rsidRDefault="007F020B" w:rsidP="00F20367">
            <w:pPr>
              <w:spacing w:line="360" w:lineRule="auto"/>
              <w:ind w:hanging="25"/>
              <w:jc w:val="both"/>
              <w:rPr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020B" w:rsidRPr="00F20367" w:rsidRDefault="007F020B" w:rsidP="00F20367">
            <w:pPr>
              <w:spacing w:line="360" w:lineRule="auto"/>
              <w:ind w:hanging="25"/>
              <w:jc w:val="both"/>
              <w:rPr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020B" w:rsidRPr="00F20367" w:rsidRDefault="007F020B" w:rsidP="00F20367">
            <w:pPr>
              <w:spacing w:line="360" w:lineRule="auto"/>
              <w:ind w:hanging="25"/>
              <w:jc w:val="both"/>
              <w:rPr>
                <w:sz w:val="20"/>
                <w:szCs w:val="20"/>
              </w:rPr>
            </w:pPr>
          </w:p>
        </w:tc>
      </w:tr>
      <w:tr w:rsidR="00C81BF8" w:rsidRPr="00F20367">
        <w:trPr>
          <w:trHeight w:val="370"/>
        </w:trPr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020B" w:rsidRPr="00F20367" w:rsidRDefault="007F020B" w:rsidP="00F20367">
            <w:pPr>
              <w:spacing w:line="360" w:lineRule="auto"/>
              <w:ind w:hanging="25"/>
              <w:jc w:val="both"/>
              <w:rPr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020B" w:rsidRPr="00F20367" w:rsidRDefault="007F020B" w:rsidP="00F20367">
            <w:pPr>
              <w:spacing w:line="360" w:lineRule="auto"/>
              <w:ind w:hanging="25"/>
              <w:jc w:val="both"/>
              <w:rPr>
                <w:sz w:val="20"/>
                <w:szCs w:val="20"/>
              </w:rPr>
            </w:pPr>
            <w:r w:rsidRPr="00F20367">
              <w:rPr>
                <w:sz w:val="20"/>
                <w:szCs w:val="20"/>
              </w:rPr>
              <w:t>0,5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020B" w:rsidRPr="00F20367" w:rsidRDefault="007F020B" w:rsidP="00F20367">
            <w:pPr>
              <w:spacing w:line="360" w:lineRule="auto"/>
              <w:ind w:hanging="25"/>
              <w:jc w:val="both"/>
              <w:rPr>
                <w:sz w:val="20"/>
                <w:szCs w:val="20"/>
              </w:rPr>
            </w:pPr>
            <w:r w:rsidRPr="00F20367">
              <w:rPr>
                <w:sz w:val="20"/>
                <w:szCs w:val="20"/>
              </w:rPr>
              <w:t>0,8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020B" w:rsidRPr="00F20367" w:rsidRDefault="007F020B" w:rsidP="00F20367">
            <w:pPr>
              <w:spacing w:line="360" w:lineRule="auto"/>
              <w:ind w:hanging="25"/>
              <w:jc w:val="both"/>
              <w:rPr>
                <w:sz w:val="20"/>
                <w:szCs w:val="20"/>
              </w:rPr>
            </w:pPr>
            <w:r w:rsidRPr="00F20367">
              <w:rPr>
                <w:sz w:val="20"/>
                <w:szCs w:val="20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020B" w:rsidRPr="00F20367" w:rsidRDefault="007F020B" w:rsidP="00F20367">
            <w:pPr>
              <w:spacing w:line="360" w:lineRule="auto"/>
              <w:ind w:hanging="25"/>
              <w:jc w:val="both"/>
              <w:rPr>
                <w:sz w:val="20"/>
                <w:szCs w:val="20"/>
              </w:rPr>
            </w:pPr>
            <w:r w:rsidRPr="00F20367">
              <w:rPr>
                <w:sz w:val="20"/>
                <w:szCs w:val="20"/>
              </w:rPr>
              <w:t>1,2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020B" w:rsidRPr="00F20367" w:rsidRDefault="007F020B" w:rsidP="00F20367">
            <w:pPr>
              <w:spacing w:line="360" w:lineRule="auto"/>
              <w:ind w:hanging="25"/>
              <w:jc w:val="both"/>
              <w:rPr>
                <w:sz w:val="20"/>
                <w:szCs w:val="20"/>
              </w:rPr>
            </w:pPr>
            <w:r w:rsidRPr="00F20367">
              <w:rPr>
                <w:sz w:val="20"/>
                <w:szCs w:val="20"/>
              </w:rPr>
              <w:t>1,6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020B" w:rsidRPr="00F20367" w:rsidRDefault="007F020B" w:rsidP="00F20367">
            <w:pPr>
              <w:spacing w:line="360" w:lineRule="auto"/>
              <w:ind w:hanging="25"/>
              <w:jc w:val="both"/>
              <w:rPr>
                <w:sz w:val="20"/>
                <w:szCs w:val="20"/>
              </w:rPr>
            </w:pPr>
            <w:r w:rsidRPr="00F20367">
              <w:rPr>
                <w:sz w:val="20"/>
                <w:szCs w:val="20"/>
              </w:rPr>
              <w:t>2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020B" w:rsidRPr="00F20367" w:rsidRDefault="007F020B" w:rsidP="00F20367">
            <w:pPr>
              <w:spacing w:line="360" w:lineRule="auto"/>
              <w:ind w:hanging="25"/>
              <w:jc w:val="both"/>
              <w:rPr>
                <w:sz w:val="20"/>
                <w:szCs w:val="20"/>
              </w:rPr>
            </w:pPr>
            <w:r w:rsidRPr="00F20367">
              <w:rPr>
                <w:sz w:val="20"/>
                <w:szCs w:val="20"/>
              </w:rPr>
              <w:t>2,5</w:t>
            </w:r>
          </w:p>
        </w:tc>
      </w:tr>
      <w:tr w:rsidR="00C81BF8" w:rsidRPr="00F20367">
        <w:trPr>
          <w:trHeight w:val="370"/>
        </w:trPr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020B" w:rsidRPr="00F20367" w:rsidRDefault="007F020B" w:rsidP="00F20367">
            <w:pPr>
              <w:spacing w:line="360" w:lineRule="auto"/>
              <w:ind w:hanging="25"/>
              <w:jc w:val="both"/>
              <w:rPr>
                <w:sz w:val="20"/>
                <w:szCs w:val="20"/>
              </w:rPr>
            </w:pPr>
            <w:r w:rsidRPr="00F20367">
              <w:rPr>
                <w:sz w:val="20"/>
                <w:szCs w:val="20"/>
              </w:rPr>
              <w:t>Рекомендуемые пределы величины тока, а...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020B" w:rsidRPr="00F20367" w:rsidRDefault="007F020B" w:rsidP="00F20367">
            <w:pPr>
              <w:spacing w:line="360" w:lineRule="auto"/>
              <w:ind w:hanging="25"/>
              <w:jc w:val="both"/>
              <w:rPr>
                <w:sz w:val="20"/>
                <w:szCs w:val="20"/>
              </w:rPr>
            </w:pPr>
            <w:r w:rsidRPr="00F20367">
              <w:rPr>
                <w:sz w:val="20"/>
                <w:szCs w:val="20"/>
              </w:rPr>
              <w:t>30-60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020B" w:rsidRPr="00F20367" w:rsidRDefault="007F020B" w:rsidP="00F20367">
            <w:pPr>
              <w:spacing w:line="360" w:lineRule="auto"/>
              <w:ind w:hanging="25"/>
              <w:jc w:val="both"/>
              <w:rPr>
                <w:sz w:val="20"/>
                <w:szCs w:val="20"/>
              </w:rPr>
            </w:pPr>
            <w:r w:rsidRPr="00F20367">
              <w:rPr>
                <w:sz w:val="20"/>
                <w:szCs w:val="20"/>
              </w:rPr>
              <w:t>50-100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020B" w:rsidRPr="00F20367" w:rsidRDefault="007F020B" w:rsidP="00F20367">
            <w:pPr>
              <w:spacing w:line="360" w:lineRule="auto"/>
              <w:ind w:hanging="25"/>
              <w:jc w:val="both"/>
              <w:rPr>
                <w:sz w:val="20"/>
                <w:szCs w:val="20"/>
              </w:rPr>
            </w:pPr>
            <w:r w:rsidRPr="00F20367">
              <w:rPr>
                <w:sz w:val="20"/>
                <w:szCs w:val="20"/>
              </w:rPr>
              <w:t>70-120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020B" w:rsidRPr="00F20367" w:rsidRDefault="007F020B" w:rsidP="00F20367">
            <w:pPr>
              <w:spacing w:line="360" w:lineRule="auto"/>
              <w:ind w:hanging="25"/>
              <w:jc w:val="both"/>
              <w:rPr>
                <w:sz w:val="20"/>
                <w:szCs w:val="20"/>
              </w:rPr>
            </w:pPr>
            <w:r w:rsidRPr="00F20367">
              <w:rPr>
                <w:sz w:val="20"/>
                <w:szCs w:val="20"/>
              </w:rPr>
              <w:t>90-150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020B" w:rsidRPr="00F20367" w:rsidRDefault="007F020B" w:rsidP="00F20367">
            <w:pPr>
              <w:spacing w:line="360" w:lineRule="auto"/>
              <w:ind w:hanging="25"/>
              <w:jc w:val="both"/>
              <w:rPr>
                <w:sz w:val="20"/>
                <w:szCs w:val="20"/>
              </w:rPr>
            </w:pPr>
            <w:r w:rsidRPr="00F20367">
              <w:rPr>
                <w:sz w:val="20"/>
                <w:szCs w:val="20"/>
              </w:rPr>
              <w:t>140-300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020B" w:rsidRPr="00F20367" w:rsidRDefault="007F020B" w:rsidP="00F20367">
            <w:pPr>
              <w:spacing w:line="360" w:lineRule="auto"/>
              <w:ind w:hanging="25"/>
              <w:jc w:val="both"/>
              <w:rPr>
                <w:sz w:val="20"/>
                <w:szCs w:val="20"/>
              </w:rPr>
            </w:pPr>
            <w:r w:rsidRPr="00F20367">
              <w:rPr>
                <w:sz w:val="20"/>
                <w:szCs w:val="20"/>
              </w:rPr>
              <w:t>200-500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020B" w:rsidRPr="00F20367" w:rsidRDefault="007F020B" w:rsidP="00F20367">
            <w:pPr>
              <w:spacing w:line="360" w:lineRule="auto"/>
              <w:ind w:hanging="25"/>
              <w:jc w:val="both"/>
              <w:rPr>
                <w:sz w:val="20"/>
                <w:szCs w:val="20"/>
              </w:rPr>
            </w:pPr>
            <w:r w:rsidRPr="00F20367">
              <w:rPr>
                <w:sz w:val="20"/>
                <w:szCs w:val="20"/>
              </w:rPr>
              <w:t>300-700</w:t>
            </w:r>
          </w:p>
        </w:tc>
      </w:tr>
      <w:tr w:rsidR="00C81BF8" w:rsidRPr="00F20367">
        <w:trPr>
          <w:trHeight w:val="370"/>
        </w:trPr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020B" w:rsidRPr="00F20367" w:rsidRDefault="007F020B" w:rsidP="00F20367">
            <w:pPr>
              <w:spacing w:line="360" w:lineRule="auto"/>
              <w:ind w:hanging="25"/>
              <w:jc w:val="both"/>
              <w:rPr>
                <w:sz w:val="20"/>
                <w:szCs w:val="20"/>
              </w:rPr>
            </w:pPr>
            <w:r w:rsidRPr="00F20367">
              <w:rPr>
                <w:sz w:val="20"/>
                <w:szCs w:val="20"/>
              </w:rPr>
              <w:t>Плотность тока, а/мм2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020B" w:rsidRPr="00F20367" w:rsidRDefault="007F020B" w:rsidP="00F20367">
            <w:pPr>
              <w:spacing w:line="360" w:lineRule="auto"/>
              <w:ind w:hanging="25"/>
              <w:jc w:val="both"/>
              <w:rPr>
                <w:sz w:val="20"/>
                <w:szCs w:val="20"/>
              </w:rPr>
            </w:pPr>
            <w:r w:rsidRPr="00F20367">
              <w:rPr>
                <w:sz w:val="20"/>
                <w:szCs w:val="20"/>
              </w:rPr>
              <w:t>150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020B" w:rsidRPr="00F20367" w:rsidRDefault="007F020B" w:rsidP="00F20367">
            <w:pPr>
              <w:spacing w:line="360" w:lineRule="auto"/>
              <w:ind w:hanging="25"/>
              <w:jc w:val="both"/>
              <w:rPr>
                <w:sz w:val="20"/>
                <w:szCs w:val="20"/>
              </w:rPr>
            </w:pPr>
            <w:r w:rsidRPr="00F20367">
              <w:rPr>
                <w:sz w:val="20"/>
                <w:szCs w:val="20"/>
              </w:rPr>
              <w:t>100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020B" w:rsidRPr="00F20367" w:rsidRDefault="007F020B" w:rsidP="00F20367">
            <w:pPr>
              <w:spacing w:line="360" w:lineRule="auto"/>
              <w:ind w:hanging="25"/>
              <w:jc w:val="both"/>
              <w:rPr>
                <w:sz w:val="20"/>
                <w:szCs w:val="20"/>
              </w:rPr>
            </w:pPr>
            <w:r w:rsidRPr="00F20367">
              <w:rPr>
                <w:sz w:val="20"/>
                <w:szCs w:val="20"/>
              </w:rPr>
              <w:t>85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020B" w:rsidRPr="00F20367" w:rsidRDefault="007F020B" w:rsidP="00F20367">
            <w:pPr>
              <w:spacing w:line="360" w:lineRule="auto"/>
              <w:ind w:hanging="25"/>
              <w:jc w:val="both"/>
              <w:rPr>
                <w:sz w:val="20"/>
                <w:szCs w:val="20"/>
              </w:rPr>
            </w:pPr>
            <w:r w:rsidRPr="00F20367">
              <w:rPr>
                <w:sz w:val="20"/>
                <w:szCs w:val="20"/>
              </w:rPr>
              <w:t>80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020B" w:rsidRPr="00F20367" w:rsidRDefault="007F020B" w:rsidP="00F20367">
            <w:pPr>
              <w:spacing w:line="360" w:lineRule="auto"/>
              <w:ind w:hanging="25"/>
              <w:jc w:val="both"/>
              <w:rPr>
                <w:sz w:val="20"/>
                <w:szCs w:val="20"/>
              </w:rPr>
            </w:pPr>
            <w:r w:rsidRPr="00F20367">
              <w:rPr>
                <w:sz w:val="20"/>
                <w:szCs w:val="20"/>
              </w:rPr>
              <w:t>70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020B" w:rsidRPr="00F20367" w:rsidRDefault="007F020B" w:rsidP="00F20367">
            <w:pPr>
              <w:spacing w:line="360" w:lineRule="auto"/>
              <w:ind w:hanging="25"/>
              <w:jc w:val="both"/>
              <w:rPr>
                <w:sz w:val="20"/>
                <w:szCs w:val="20"/>
              </w:rPr>
            </w:pPr>
            <w:r w:rsidRPr="00F20367">
              <w:rPr>
                <w:sz w:val="20"/>
                <w:szCs w:val="20"/>
              </w:rPr>
              <w:t>65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020B" w:rsidRPr="00F20367" w:rsidRDefault="007F020B" w:rsidP="00F20367">
            <w:pPr>
              <w:spacing w:line="360" w:lineRule="auto"/>
              <w:ind w:hanging="25"/>
              <w:jc w:val="both"/>
              <w:rPr>
                <w:sz w:val="20"/>
                <w:szCs w:val="20"/>
              </w:rPr>
            </w:pPr>
            <w:r w:rsidRPr="00F20367">
              <w:rPr>
                <w:sz w:val="20"/>
                <w:szCs w:val="20"/>
              </w:rPr>
              <w:t>60</w:t>
            </w:r>
          </w:p>
        </w:tc>
      </w:tr>
    </w:tbl>
    <w:p w:rsidR="00C81BF8" w:rsidRPr="00F20367" w:rsidRDefault="00C81BF8" w:rsidP="00F2036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C81BF8" w:rsidRPr="00F20367" w:rsidRDefault="00C81BF8" w:rsidP="00F20367">
      <w:pPr>
        <w:spacing w:line="360" w:lineRule="auto"/>
        <w:ind w:firstLine="709"/>
        <w:jc w:val="both"/>
        <w:rPr>
          <w:sz w:val="28"/>
          <w:szCs w:val="28"/>
        </w:rPr>
      </w:pPr>
      <w:r w:rsidRPr="00F20367">
        <w:rPr>
          <w:sz w:val="28"/>
          <w:szCs w:val="28"/>
        </w:rPr>
        <w:t>С увеличением силы сварочного тока увеличивается глубина провара и повышается производительность процесса сварки.</w:t>
      </w:r>
    </w:p>
    <w:p w:rsidR="00C81BF8" w:rsidRPr="00F20367" w:rsidRDefault="00C81BF8" w:rsidP="00F20367">
      <w:pPr>
        <w:spacing w:line="360" w:lineRule="auto"/>
        <w:ind w:firstLine="709"/>
        <w:jc w:val="both"/>
        <w:rPr>
          <w:sz w:val="28"/>
          <w:szCs w:val="28"/>
        </w:rPr>
      </w:pPr>
      <w:r w:rsidRPr="00F20367">
        <w:rPr>
          <w:sz w:val="28"/>
          <w:szCs w:val="28"/>
        </w:rPr>
        <w:t>Напряжение дуги зависит от длины дуги. Чем длиннее дуга, тем больше напряжения на ней. С увеличением напряжения дуги увеличивается ширина шва и уменьшается глубина его провара. Устанавливается напряжение дуги в зависимости от выбранной силы сварочного тока.</w:t>
      </w:r>
    </w:p>
    <w:p w:rsidR="00C81BF8" w:rsidRPr="00F20367" w:rsidRDefault="00C81BF8" w:rsidP="00F20367">
      <w:pPr>
        <w:spacing w:line="360" w:lineRule="auto"/>
        <w:ind w:firstLine="709"/>
        <w:jc w:val="both"/>
        <w:rPr>
          <w:sz w:val="28"/>
          <w:szCs w:val="28"/>
        </w:rPr>
      </w:pPr>
      <w:r w:rsidRPr="00F20367">
        <w:rPr>
          <w:sz w:val="28"/>
          <w:szCs w:val="28"/>
        </w:rPr>
        <w:t>Скорость подачи электродной проволоки подбирают с таким расчётом, чтобы обеспечивалось устойчивое горение дуги при выбранном напряжении на ней.</w:t>
      </w:r>
    </w:p>
    <w:p w:rsidR="00C81BF8" w:rsidRPr="00F20367" w:rsidRDefault="00C81BF8" w:rsidP="00F20367">
      <w:pPr>
        <w:spacing w:line="360" w:lineRule="auto"/>
        <w:ind w:firstLine="709"/>
        <w:jc w:val="both"/>
        <w:rPr>
          <w:sz w:val="28"/>
          <w:szCs w:val="28"/>
        </w:rPr>
      </w:pPr>
      <w:r w:rsidRPr="00F20367">
        <w:rPr>
          <w:sz w:val="28"/>
          <w:szCs w:val="28"/>
        </w:rPr>
        <w:t>Вылетом электрода называется длина отрезка электрода между его концом и выходом его из мундштука. Величина вылета оказывает большое влияние на устойчивость процесса сварки и качества сварного шва. С увеличением вылета ухудшается устойчивость горения дуги и формирования шва, а также увеличивается разбрызгивание. При сварке с очень малым вылетом затрудняется наблюдение за процессом сварки и часто подгорает контактный наконечник. Величину вылета рекомендуется выбирать в зависимости от диаметра электродной проволоки.</w:t>
      </w:r>
    </w:p>
    <w:p w:rsidR="00C81BF8" w:rsidRPr="00F20367" w:rsidRDefault="00C81BF8" w:rsidP="00F20367">
      <w:pPr>
        <w:spacing w:line="360" w:lineRule="auto"/>
        <w:ind w:firstLine="709"/>
        <w:jc w:val="both"/>
        <w:rPr>
          <w:sz w:val="28"/>
          <w:szCs w:val="28"/>
        </w:rPr>
      </w:pPr>
    </w:p>
    <w:p w:rsidR="00F20367" w:rsidRDefault="00F20367"/>
    <w:p w:rsidR="00F20367" w:rsidRDefault="00F20367">
      <w:r>
        <w:br w:type="page"/>
      </w:r>
    </w:p>
    <w:tbl>
      <w:tblPr>
        <w:tblpPr w:leftFromText="180" w:rightFromText="180" w:vertAnchor="text" w:horzAnchor="margin" w:tblpXSpec="center" w:tblpY="206"/>
        <w:tblW w:w="9468" w:type="dxa"/>
        <w:tblLook w:val="0000" w:firstRow="0" w:lastRow="0" w:firstColumn="0" w:lastColumn="0" w:noHBand="0" w:noVBand="0"/>
      </w:tblPr>
      <w:tblGrid>
        <w:gridCol w:w="4563"/>
        <w:gridCol w:w="836"/>
        <w:gridCol w:w="736"/>
        <w:gridCol w:w="720"/>
        <w:gridCol w:w="813"/>
        <w:gridCol w:w="900"/>
        <w:gridCol w:w="900"/>
      </w:tblGrid>
      <w:tr w:rsidR="00244FBF" w:rsidRPr="00F20367">
        <w:trPr>
          <w:trHeight w:val="626"/>
        </w:trPr>
        <w:tc>
          <w:tcPr>
            <w:tcW w:w="9468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4FBF" w:rsidRPr="00F20367" w:rsidRDefault="00F20367" w:rsidP="00F20367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br w:type="page"/>
            </w:r>
            <w:r w:rsidR="00244FBF" w:rsidRPr="00F20367">
              <w:rPr>
                <w:b/>
                <w:sz w:val="28"/>
                <w:szCs w:val="28"/>
              </w:rPr>
              <w:t xml:space="preserve">Рекомендуемые значения вылета электродной проволоки                     </w:t>
            </w:r>
          </w:p>
        </w:tc>
      </w:tr>
      <w:tr w:rsidR="00244FBF" w:rsidRPr="00F20367">
        <w:trPr>
          <w:trHeight w:val="626"/>
        </w:trPr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4FBF" w:rsidRPr="00F20367" w:rsidRDefault="00244FBF" w:rsidP="00F203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20367">
              <w:rPr>
                <w:sz w:val="20"/>
                <w:szCs w:val="20"/>
              </w:rPr>
              <w:t>Диаметр электродной проволоки, мм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4FBF" w:rsidRPr="00F20367" w:rsidRDefault="00244FBF" w:rsidP="00F203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20367">
              <w:rPr>
                <w:sz w:val="20"/>
                <w:szCs w:val="20"/>
              </w:rPr>
              <w:t>0,8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4FBF" w:rsidRPr="00F20367" w:rsidRDefault="00244FBF" w:rsidP="00F203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20367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4FBF" w:rsidRPr="00F20367" w:rsidRDefault="00244FBF" w:rsidP="00F203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20367">
              <w:rPr>
                <w:sz w:val="20"/>
                <w:szCs w:val="20"/>
              </w:rPr>
              <w:t>1,2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4FBF" w:rsidRPr="00F20367" w:rsidRDefault="00244FBF" w:rsidP="00F203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20367">
              <w:rPr>
                <w:sz w:val="20"/>
                <w:szCs w:val="20"/>
              </w:rPr>
              <w:t>1,6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4FBF" w:rsidRPr="00F20367" w:rsidRDefault="00244FBF" w:rsidP="00F203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20367"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4FBF" w:rsidRPr="00F20367" w:rsidRDefault="00244FBF" w:rsidP="00F203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20367">
              <w:rPr>
                <w:sz w:val="20"/>
                <w:szCs w:val="20"/>
              </w:rPr>
              <w:t>2,5</w:t>
            </w:r>
          </w:p>
        </w:tc>
      </w:tr>
      <w:tr w:rsidR="00244FBF" w:rsidRPr="00F20367">
        <w:trPr>
          <w:trHeight w:val="626"/>
        </w:trPr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4FBF" w:rsidRPr="00F20367" w:rsidRDefault="00244FBF" w:rsidP="00F203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20367">
              <w:rPr>
                <w:sz w:val="20"/>
                <w:szCs w:val="20"/>
              </w:rPr>
              <w:t>Вылет электрода, мм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4FBF" w:rsidRPr="00F20367" w:rsidRDefault="00244FBF" w:rsidP="00F203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20367">
              <w:rPr>
                <w:sz w:val="20"/>
                <w:szCs w:val="20"/>
              </w:rPr>
              <w:t>6- 12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4FBF" w:rsidRPr="00F20367" w:rsidRDefault="00244FBF" w:rsidP="00F203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20367">
              <w:rPr>
                <w:sz w:val="20"/>
                <w:szCs w:val="20"/>
              </w:rPr>
              <w:t>7 -13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4FBF" w:rsidRPr="00F20367" w:rsidRDefault="00244FBF" w:rsidP="00F203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20367">
              <w:rPr>
                <w:sz w:val="20"/>
                <w:szCs w:val="20"/>
              </w:rPr>
              <w:t xml:space="preserve">8 -15 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4FBF" w:rsidRPr="00F20367" w:rsidRDefault="00244FBF" w:rsidP="00F203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20367">
              <w:rPr>
                <w:sz w:val="20"/>
                <w:szCs w:val="20"/>
              </w:rPr>
              <w:t>13-20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4FBF" w:rsidRPr="00F20367" w:rsidRDefault="00244FBF" w:rsidP="00F203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20367">
              <w:rPr>
                <w:sz w:val="20"/>
                <w:szCs w:val="20"/>
              </w:rPr>
              <w:t>15-25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4FBF" w:rsidRPr="00F20367" w:rsidRDefault="00244FBF" w:rsidP="00F203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20367">
              <w:rPr>
                <w:sz w:val="20"/>
                <w:szCs w:val="20"/>
              </w:rPr>
              <w:t>15-30</w:t>
            </w:r>
          </w:p>
        </w:tc>
      </w:tr>
    </w:tbl>
    <w:p w:rsidR="00244FBF" w:rsidRPr="00F20367" w:rsidRDefault="00C81BF8" w:rsidP="00F20367">
      <w:pPr>
        <w:spacing w:line="360" w:lineRule="auto"/>
        <w:ind w:firstLine="709"/>
        <w:jc w:val="both"/>
        <w:rPr>
          <w:sz w:val="28"/>
          <w:szCs w:val="28"/>
        </w:rPr>
      </w:pPr>
      <w:r w:rsidRPr="00F20367">
        <w:rPr>
          <w:sz w:val="28"/>
          <w:szCs w:val="28"/>
        </w:rPr>
        <w:t xml:space="preserve"> </w:t>
      </w:r>
    </w:p>
    <w:p w:rsidR="000F37F9" w:rsidRPr="00F20367" w:rsidRDefault="000F37F9" w:rsidP="00F20367">
      <w:pPr>
        <w:spacing w:line="360" w:lineRule="auto"/>
        <w:ind w:firstLine="709"/>
        <w:jc w:val="both"/>
        <w:rPr>
          <w:sz w:val="28"/>
          <w:szCs w:val="28"/>
        </w:rPr>
      </w:pPr>
      <w:r w:rsidRPr="00F20367">
        <w:rPr>
          <w:sz w:val="28"/>
          <w:szCs w:val="28"/>
        </w:rPr>
        <w:t xml:space="preserve">Кроме вылета электрода, необходимо выдерживать определённое расстояние от сопла горелки до изделия, так как с увеличением этого расстояния возможно попадание кислорода и азота воздуха в наплавленный металл и образования пор в шве. Величину расстояния от сопла горелки до изделия следует выдерживать в приведенных значениях. </w:t>
      </w:r>
    </w:p>
    <w:p w:rsidR="0043202F" w:rsidRPr="00F20367" w:rsidRDefault="0043202F" w:rsidP="00F20367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8316" w:type="dxa"/>
        <w:tblInd w:w="549" w:type="dxa"/>
        <w:tblLook w:val="0000" w:firstRow="0" w:lastRow="0" w:firstColumn="0" w:lastColumn="0" w:noHBand="0" w:noVBand="0"/>
      </w:tblPr>
      <w:tblGrid>
        <w:gridCol w:w="4827"/>
        <w:gridCol w:w="872"/>
        <w:gridCol w:w="872"/>
        <w:gridCol w:w="872"/>
        <w:gridCol w:w="873"/>
      </w:tblGrid>
      <w:tr w:rsidR="000F37F9" w:rsidRPr="00F20367" w:rsidTr="00F20367">
        <w:trPr>
          <w:trHeight w:val="612"/>
        </w:trPr>
        <w:tc>
          <w:tcPr>
            <w:tcW w:w="831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F37F9" w:rsidRPr="00F20367" w:rsidRDefault="000F37F9" w:rsidP="00F20367">
            <w:pPr>
              <w:spacing w:line="360" w:lineRule="auto"/>
              <w:ind w:firstLine="49"/>
              <w:jc w:val="both"/>
              <w:rPr>
                <w:b/>
                <w:sz w:val="28"/>
                <w:szCs w:val="28"/>
              </w:rPr>
            </w:pPr>
            <w:r w:rsidRPr="00F20367">
              <w:rPr>
                <w:b/>
                <w:sz w:val="28"/>
                <w:szCs w:val="28"/>
              </w:rPr>
              <w:t>Рекомендуемые расстояния от сопла горелки до изделия</w:t>
            </w:r>
          </w:p>
        </w:tc>
      </w:tr>
      <w:tr w:rsidR="000F37F9" w:rsidRPr="00F20367" w:rsidTr="00F20367">
        <w:trPr>
          <w:trHeight w:val="612"/>
        </w:trPr>
        <w:tc>
          <w:tcPr>
            <w:tcW w:w="48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F37F9" w:rsidRPr="00F20367" w:rsidRDefault="000F37F9" w:rsidP="00F20367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F20367">
              <w:rPr>
                <w:sz w:val="20"/>
                <w:szCs w:val="20"/>
              </w:rPr>
              <w:t>Диаметр электродной проволоки, мм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F37F9" w:rsidRPr="00F20367" w:rsidRDefault="000F37F9" w:rsidP="00F20367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F20367">
              <w:rPr>
                <w:sz w:val="20"/>
                <w:szCs w:val="20"/>
              </w:rPr>
              <w:t>0,5; 0,8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F37F9" w:rsidRPr="00F20367" w:rsidRDefault="000F37F9" w:rsidP="00F20367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F20367">
              <w:rPr>
                <w:sz w:val="20"/>
                <w:szCs w:val="20"/>
              </w:rPr>
              <w:t>1,0; 1,2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F37F9" w:rsidRPr="00F20367" w:rsidRDefault="000F37F9" w:rsidP="00F20367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F20367">
              <w:rPr>
                <w:sz w:val="20"/>
                <w:szCs w:val="20"/>
              </w:rPr>
              <w:t>1,6; 2,0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F37F9" w:rsidRPr="00F20367" w:rsidRDefault="000F37F9" w:rsidP="00F20367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F20367">
              <w:rPr>
                <w:sz w:val="20"/>
                <w:szCs w:val="20"/>
              </w:rPr>
              <w:t>2,5; 3,0</w:t>
            </w:r>
          </w:p>
        </w:tc>
      </w:tr>
      <w:tr w:rsidR="000F37F9" w:rsidRPr="00F20367" w:rsidTr="00F20367">
        <w:trPr>
          <w:trHeight w:val="612"/>
        </w:trPr>
        <w:tc>
          <w:tcPr>
            <w:tcW w:w="48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F37F9" w:rsidRPr="00F20367" w:rsidRDefault="000F37F9" w:rsidP="00F20367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F20367">
              <w:rPr>
                <w:sz w:val="20"/>
                <w:szCs w:val="20"/>
              </w:rPr>
              <w:t>Расстояние от сопла горелки до изделия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F37F9" w:rsidRPr="00F20367" w:rsidRDefault="000F37F9" w:rsidP="00F20367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F20367">
              <w:rPr>
                <w:sz w:val="20"/>
                <w:szCs w:val="20"/>
              </w:rPr>
              <w:t>5-</w:t>
            </w:r>
            <w:r w:rsidR="0043202F" w:rsidRPr="00F20367">
              <w:rPr>
                <w:sz w:val="20"/>
                <w:szCs w:val="20"/>
              </w:rPr>
              <w:t>15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F37F9" w:rsidRPr="00F20367" w:rsidRDefault="000F37F9" w:rsidP="00F20367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F20367">
              <w:rPr>
                <w:sz w:val="20"/>
                <w:szCs w:val="20"/>
              </w:rPr>
              <w:t>8-</w:t>
            </w:r>
            <w:r w:rsidR="0043202F" w:rsidRPr="00F20367">
              <w:rPr>
                <w:sz w:val="20"/>
                <w:szCs w:val="20"/>
              </w:rPr>
              <w:t>18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F37F9" w:rsidRPr="00F20367" w:rsidRDefault="000F37F9" w:rsidP="00F20367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F20367">
              <w:rPr>
                <w:sz w:val="20"/>
                <w:szCs w:val="20"/>
              </w:rPr>
              <w:t>15-25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F37F9" w:rsidRPr="00F20367" w:rsidRDefault="000F37F9" w:rsidP="00F20367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F20367">
              <w:rPr>
                <w:sz w:val="20"/>
                <w:szCs w:val="20"/>
              </w:rPr>
              <w:t>20-40</w:t>
            </w:r>
          </w:p>
        </w:tc>
      </w:tr>
    </w:tbl>
    <w:p w:rsidR="000F37F9" w:rsidRPr="00F20367" w:rsidRDefault="000F37F9" w:rsidP="00F20367">
      <w:pPr>
        <w:spacing w:line="360" w:lineRule="auto"/>
        <w:ind w:firstLine="709"/>
        <w:jc w:val="both"/>
        <w:rPr>
          <w:sz w:val="28"/>
          <w:szCs w:val="28"/>
        </w:rPr>
      </w:pPr>
    </w:p>
    <w:p w:rsidR="000F37F9" w:rsidRPr="00F20367" w:rsidRDefault="001F25FF" w:rsidP="00F20367">
      <w:pPr>
        <w:spacing w:line="360" w:lineRule="auto"/>
        <w:ind w:firstLine="709"/>
        <w:jc w:val="both"/>
        <w:rPr>
          <w:sz w:val="28"/>
          <w:szCs w:val="28"/>
        </w:rPr>
      </w:pPr>
      <w:r w:rsidRPr="00F20367">
        <w:rPr>
          <w:sz w:val="28"/>
          <w:szCs w:val="28"/>
        </w:rPr>
        <w:t xml:space="preserve">Расход углекислого газа определяют в зависимости от силы тока, скорости сварки, типа соединения и вылета электрода. В среднем газа расходуется от 5 до 20 л/мин. </w:t>
      </w:r>
    </w:p>
    <w:p w:rsidR="001F25FF" w:rsidRPr="00F20367" w:rsidRDefault="001F25FF" w:rsidP="00F20367">
      <w:pPr>
        <w:spacing w:line="360" w:lineRule="auto"/>
        <w:ind w:firstLine="709"/>
        <w:jc w:val="both"/>
        <w:rPr>
          <w:sz w:val="28"/>
          <w:szCs w:val="28"/>
        </w:rPr>
      </w:pPr>
      <w:r w:rsidRPr="00F20367">
        <w:rPr>
          <w:sz w:val="28"/>
          <w:szCs w:val="28"/>
        </w:rPr>
        <w:t xml:space="preserve">Наклон электрода относительно шва оказывает большое влияние на глубину провара и качество шва. В зависимости от угла наклона сварку можно производить углом назад и углом вперёд. </w:t>
      </w:r>
    </w:p>
    <w:p w:rsidR="001F25FF" w:rsidRPr="00F20367" w:rsidRDefault="001F25FF" w:rsidP="00F20367">
      <w:pPr>
        <w:spacing w:line="360" w:lineRule="auto"/>
        <w:ind w:firstLine="709"/>
        <w:jc w:val="both"/>
        <w:rPr>
          <w:sz w:val="28"/>
          <w:szCs w:val="28"/>
        </w:rPr>
      </w:pPr>
      <w:r w:rsidRPr="00F20367">
        <w:rPr>
          <w:sz w:val="28"/>
          <w:szCs w:val="28"/>
        </w:rPr>
        <w:t>При сварке углом назад в пределах 5 – 10</w:t>
      </w:r>
      <w:r w:rsidRPr="00F20367">
        <w:rPr>
          <w:sz w:val="28"/>
          <w:szCs w:val="28"/>
          <w:vertAlign w:val="superscript"/>
        </w:rPr>
        <w:t xml:space="preserve">о </w:t>
      </w:r>
      <w:r w:rsidRPr="00F20367">
        <w:rPr>
          <w:sz w:val="28"/>
          <w:szCs w:val="28"/>
        </w:rPr>
        <w:t xml:space="preserve"> улучшается видимость зоны сварки, повышается глубина провара и наплавленный металл получается боле плотным. </w:t>
      </w:r>
    </w:p>
    <w:p w:rsidR="001F25FF" w:rsidRPr="00F20367" w:rsidRDefault="001F25FF" w:rsidP="00F20367">
      <w:pPr>
        <w:spacing w:line="360" w:lineRule="auto"/>
        <w:ind w:firstLine="709"/>
        <w:jc w:val="both"/>
        <w:rPr>
          <w:sz w:val="28"/>
          <w:szCs w:val="28"/>
        </w:rPr>
      </w:pPr>
      <w:r w:rsidRPr="00F20367">
        <w:rPr>
          <w:sz w:val="28"/>
          <w:szCs w:val="28"/>
        </w:rPr>
        <w:t xml:space="preserve">При сварке углом вперёд труднее наблюдать за формированием шва, но лучше наблюдать за свариваемыми кромками и направлять электрод точно по зазорам. Ширина валика при этом возрастает, а глубина провара уменьшается. Этот способ рекомендуется применять при сварке тонкого металла, где существует опасность сквозного прожога. </w:t>
      </w:r>
    </w:p>
    <w:p w:rsidR="001F25FF" w:rsidRPr="00F20367" w:rsidRDefault="001F25FF" w:rsidP="00F20367">
      <w:pPr>
        <w:spacing w:line="360" w:lineRule="auto"/>
        <w:ind w:firstLine="709"/>
        <w:jc w:val="both"/>
        <w:rPr>
          <w:sz w:val="28"/>
          <w:szCs w:val="28"/>
        </w:rPr>
      </w:pPr>
      <w:r w:rsidRPr="00F20367">
        <w:rPr>
          <w:sz w:val="28"/>
          <w:szCs w:val="28"/>
        </w:rPr>
        <w:t>Скорость сварки устанавливается самим сварщиком в зависимости от толщины металла и необходимой площади поперечного сечения шва. При слишком большой скорости сварки конец электрода может выйти из-под зоны защиты газом и окислиться на воздухе.</w:t>
      </w:r>
    </w:p>
    <w:p w:rsidR="000F37F9" w:rsidRPr="00F20367" w:rsidRDefault="000F37F9" w:rsidP="00F20367">
      <w:pPr>
        <w:spacing w:line="360" w:lineRule="auto"/>
        <w:ind w:firstLine="709"/>
        <w:jc w:val="both"/>
        <w:rPr>
          <w:sz w:val="28"/>
          <w:szCs w:val="28"/>
        </w:rPr>
      </w:pPr>
    </w:p>
    <w:p w:rsidR="0076676E" w:rsidRDefault="007F020B" w:rsidP="00F2036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20367">
        <w:rPr>
          <w:sz w:val="28"/>
          <w:szCs w:val="28"/>
        </w:rPr>
        <w:br w:type="page"/>
      </w:r>
      <w:r w:rsidR="008F513D" w:rsidRPr="00F20367">
        <w:rPr>
          <w:b/>
          <w:sz w:val="28"/>
          <w:szCs w:val="28"/>
        </w:rPr>
        <w:t>Основные требования безопасности труда при полуавтоматической сварке.</w:t>
      </w:r>
    </w:p>
    <w:p w:rsidR="00F20367" w:rsidRPr="00F20367" w:rsidRDefault="00F20367" w:rsidP="00F2036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F513D" w:rsidRPr="00F20367" w:rsidRDefault="008F513D" w:rsidP="00F20367">
      <w:pPr>
        <w:numPr>
          <w:ilvl w:val="0"/>
          <w:numId w:val="6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 w:rsidRPr="00F20367">
        <w:rPr>
          <w:sz w:val="28"/>
          <w:szCs w:val="28"/>
        </w:rPr>
        <w:t>Перед пуском сварочного полуавтомата необходимо проверить исправность пускового устройства (рубильника, кнопочного выключателя).</w:t>
      </w:r>
    </w:p>
    <w:p w:rsidR="008F513D" w:rsidRPr="00F20367" w:rsidRDefault="009A1CF6" w:rsidP="00F20367">
      <w:pPr>
        <w:numPr>
          <w:ilvl w:val="0"/>
          <w:numId w:val="6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 w:rsidRPr="00F20367">
        <w:rPr>
          <w:sz w:val="28"/>
          <w:szCs w:val="28"/>
        </w:rPr>
        <w:t>Корпуса</w:t>
      </w:r>
      <w:r w:rsidR="00B02616" w:rsidRPr="00F20367">
        <w:rPr>
          <w:sz w:val="28"/>
          <w:szCs w:val="28"/>
        </w:rPr>
        <w:t xml:space="preserve"> источника питания дуги и аппаратного ящика должны быть заземлены.</w:t>
      </w:r>
    </w:p>
    <w:p w:rsidR="00B02616" w:rsidRPr="00F20367" w:rsidRDefault="00B02616" w:rsidP="00F20367">
      <w:pPr>
        <w:numPr>
          <w:ilvl w:val="0"/>
          <w:numId w:val="6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 w:rsidRPr="00F20367">
        <w:rPr>
          <w:sz w:val="28"/>
          <w:szCs w:val="28"/>
        </w:rPr>
        <w:t xml:space="preserve">При включении полуавтомата первоначально следует включить рубильник ( </w:t>
      </w:r>
      <w:r w:rsidR="002432EF" w:rsidRPr="00F20367">
        <w:rPr>
          <w:sz w:val="28"/>
          <w:szCs w:val="28"/>
        </w:rPr>
        <w:t>магнитный пускатель), а затем – аппаратный ящик. При выключении – наоборот.</w:t>
      </w:r>
    </w:p>
    <w:p w:rsidR="002432EF" w:rsidRPr="00F20367" w:rsidRDefault="002432EF" w:rsidP="00F20367">
      <w:pPr>
        <w:numPr>
          <w:ilvl w:val="0"/>
          <w:numId w:val="6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 w:rsidRPr="00F20367">
        <w:rPr>
          <w:sz w:val="28"/>
          <w:szCs w:val="28"/>
        </w:rPr>
        <w:t>Шланги для защитного газа и водяного охлаждения у полуавтомата в местах соединения со штуцерами не должны пропускать газ и воду.</w:t>
      </w:r>
    </w:p>
    <w:p w:rsidR="002432EF" w:rsidRPr="00F20367" w:rsidRDefault="002432EF" w:rsidP="00F20367">
      <w:pPr>
        <w:numPr>
          <w:ilvl w:val="0"/>
          <w:numId w:val="6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 w:rsidRPr="00F20367">
        <w:rPr>
          <w:sz w:val="28"/>
          <w:szCs w:val="28"/>
        </w:rPr>
        <w:t>Опираться или садиться на источник питания дуги и аппаратный ящик запрещается.</w:t>
      </w:r>
    </w:p>
    <w:p w:rsidR="004A6442" w:rsidRPr="00F20367" w:rsidRDefault="004A6442" w:rsidP="00F20367">
      <w:pPr>
        <w:numPr>
          <w:ilvl w:val="0"/>
          <w:numId w:val="6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 w:rsidRPr="00F20367">
        <w:rPr>
          <w:sz w:val="28"/>
          <w:szCs w:val="28"/>
        </w:rPr>
        <w:t>П</w:t>
      </w:r>
      <w:r w:rsidR="002432EF" w:rsidRPr="00F20367">
        <w:rPr>
          <w:sz w:val="28"/>
          <w:szCs w:val="28"/>
        </w:rPr>
        <w:t>ри работе открытой дугой на расстоянии менее 10м необходимо ограждать места сварки или пользоваться</w:t>
      </w:r>
      <w:r w:rsidRPr="00F20367">
        <w:rPr>
          <w:sz w:val="28"/>
          <w:szCs w:val="28"/>
        </w:rPr>
        <w:t xml:space="preserve"> защитными очками.</w:t>
      </w:r>
    </w:p>
    <w:p w:rsidR="004A6442" w:rsidRPr="00F20367" w:rsidRDefault="004A6442" w:rsidP="00F20367">
      <w:pPr>
        <w:numPr>
          <w:ilvl w:val="0"/>
          <w:numId w:val="6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 w:rsidRPr="00F20367">
        <w:rPr>
          <w:sz w:val="28"/>
          <w:szCs w:val="28"/>
        </w:rPr>
        <w:t>Намотку сварочной проволоки с бухты на кассету нужно производить только после специального инструктажа.</w:t>
      </w:r>
    </w:p>
    <w:p w:rsidR="004A6442" w:rsidRPr="00F20367" w:rsidRDefault="004A6442" w:rsidP="00F20367">
      <w:pPr>
        <w:numPr>
          <w:ilvl w:val="0"/>
          <w:numId w:val="6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 w:rsidRPr="00F20367">
        <w:rPr>
          <w:sz w:val="28"/>
          <w:szCs w:val="28"/>
        </w:rPr>
        <w:t>По окончании работы выключить ток, газ, воду.</w:t>
      </w:r>
    </w:p>
    <w:p w:rsidR="002432EF" w:rsidRPr="00F20367" w:rsidRDefault="004A6442" w:rsidP="00F20367">
      <w:pPr>
        <w:numPr>
          <w:ilvl w:val="0"/>
          <w:numId w:val="6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 w:rsidRPr="00F20367">
        <w:rPr>
          <w:sz w:val="28"/>
          <w:szCs w:val="28"/>
        </w:rPr>
        <w:t xml:space="preserve">О замеченных неисправностях в работе оборудования необходимо доложить мастеру цеха и без его указания к работе не приступать. </w:t>
      </w:r>
    </w:p>
    <w:p w:rsidR="0028238D" w:rsidRPr="00F20367" w:rsidRDefault="004A6442" w:rsidP="00F20367">
      <w:pPr>
        <w:spacing w:line="360" w:lineRule="auto"/>
        <w:ind w:firstLine="709"/>
        <w:jc w:val="both"/>
        <w:rPr>
          <w:sz w:val="28"/>
          <w:szCs w:val="28"/>
        </w:rPr>
      </w:pPr>
      <w:r w:rsidRPr="00F20367">
        <w:rPr>
          <w:b/>
          <w:sz w:val="28"/>
          <w:szCs w:val="28"/>
        </w:rPr>
        <w:t>10.</w:t>
      </w:r>
      <w:r w:rsidR="0028238D" w:rsidRPr="00F20367">
        <w:rPr>
          <w:sz w:val="28"/>
          <w:szCs w:val="28"/>
        </w:rPr>
        <w:t>Устранять неисправности полуавтоматах самому сварщику                         запрещается.</w:t>
      </w:r>
    </w:p>
    <w:p w:rsidR="00F736D3" w:rsidRPr="00F20367" w:rsidRDefault="0028238D" w:rsidP="00F20367">
      <w:pPr>
        <w:spacing w:line="360" w:lineRule="auto"/>
        <w:ind w:firstLine="709"/>
        <w:jc w:val="both"/>
        <w:rPr>
          <w:sz w:val="28"/>
          <w:szCs w:val="28"/>
        </w:rPr>
      </w:pPr>
      <w:r w:rsidRPr="00F20367">
        <w:rPr>
          <w:sz w:val="28"/>
          <w:szCs w:val="28"/>
        </w:rPr>
        <w:br w:type="page"/>
      </w:r>
      <w:r w:rsidR="00F736D3" w:rsidRPr="00F20367">
        <w:rPr>
          <w:b/>
          <w:sz w:val="28"/>
          <w:szCs w:val="28"/>
        </w:rPr>
        <w:t>Сварка трубных конструкций</w:t>
      </w:r>
      <w:r w:rsidR="00F736D3" w:rsidRPr="00F20367">
        <w:rPr>
          <w:sz w:val="28"/>
          <w:szCs w:val="28"/>
        </w:rPr>
        <w:t>.</w:t>
      </w:r>
    </w:p>
    <w:p w:rsidR="002D7D5B" w:rsidRPr="00F20367" w:rsidRDefault="002D7D5B" w:rsidP="00F20367">
      <w:pPr>
        <w:spacing w:line="360" w:lineRule="auto"/>
        <w:ind w:firstLine="709"/>
        <w:jc w:val="both"/>
        <w:rPr>
          <w:sz w:val="28"/>
          <w:szCs w:val="28"/>
        </w:rPr>
      </w:pPr>
    </w:p>
    <w:p w:rsidR="008C2FE6" w:rsidRPr="00F20367" w:rsidRDefault="008C2FE6" w:rsidP="00F20367">
      <w:pPr>
        <w:tabs>
          <w:tab w:val="left" w:pos="8280"/>
          <w:tab w:val="left" w:pos="9355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F20367">
        <w:rPr>
          <w:b/>
          <w:sz w:val="28"/>
          <w:szCs w:val="28"/>
        </w:rPr>
        <w:t>Номенклатура и сортамент труб и фасонных частей.</w:t>
      </w:r>
    </w:p>
    <w:p w:rsidR="008C2FE6" w:rsidRPr="00F20367" w:rsidRDefault="008C2FE6" w:rsidP="00F20367">
      <w:pPr>
        <w:tabs>
          <w:tab w:val="left" w:pos="8280"/>
          <w:tab w:val="left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F20367">
        <w:rPr>
          <w:sz w:val="28"/>
          <w:szCs w:val="28"/>
        </w:rPr>
        <w:t>Сварные трубы, применяемые при прокладке</w:t>
      </w:r>
      <w:r w:rsidR="007F5801" w:rsidRPr="00F20367">
        <w:rPr>
          <w:sz w:val="28"/>
          <w:szCs w:val="28"/>
        </w:rPr>
        <w:t xml:space="preserve"> магистральных и производственных (так называемых технологических) трубопроводов, изготовляются с наружным диаметром от 6 до 1400мм при толщине стенки от 0,3 до 25мм.</w:t>
      </w:r>
    </w:p>
    <w:p w:rsidR="007F5801" w:rsidRPr="00F20367" w:rsidRDefault="007F5801" w:rsidP="00F20367">
      <w:pPr>
        <w:tabs>
          <w:tab w:val="left" w:pos="8280"/>
          <w:tab w:val="left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F20367">
        <w:rPr>
          <w:sz w:val="28"/>
          <w:szCs w:val="28"/>
        </w:rPr>
        <w:t>В зависимости от назначения и условий работы к трубам и их соединениям предъявляют определённые требования, установленные ГОСТом или специальными техническими условиями.</w:t>
      </w:r>
    </w:p>
    <w:p w:rsidR="007F5801" w:rsidRPr="00F20367" w:rsidRDefault="007F5801" w:rsidP="00F20367">
      <w:pPr>
        <w:tabs>
          <w:tab w:val="left" w:pos="8280"/>
          <w:tab w:val="left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F20367">
        <w:rPr>
          <w:sz w:val="28"/>
          <w:szCs w:val="28"/>
        </w:rPr>
        <w:t xml:space="preserve">В настоящее время наша промышленность выпускает сварные и бесшовные (цельнокатаные) трубы. При этом производство электросварных труб как наиболее производительное и экономичное непрерывно возрастает. Сварные трубы изготовляют, как правило, по ГОСТ 4015-58. </w:t>
      </w:r>
    </w:p>
    <w:p w:rsidR="007F5801" w:rsidRPr="00F20367" w:rsidRDefault="007F5801" w:rsidP="00F20367">
      <w:pPr>
        <w:tabs>
          <w:tab w:val="left" w:pos="8280"/>
          <w:tab w:val="left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F20367">
        <w:rPr>
          <w:sz w:val="28"/>
          <w:szCs w:val="28"/>
        </w:rPr>
        <w:t xml:space="preserve">Электросварные трубы выпускают с прямым продольным сварным швом или со спиральным швом. </w:t>
      </w:r>
    </w:p>
    <w:p w:rsidR="007F5801" w:rsidRPr="00F20367" w:rsidRDefault="007F5801" w:rsidP="00F20367">
      <w:pPr>
        <w:tabs>
          <w:tab w:val="left" w:pos="8280"/>
          <w:tab w:val="left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F20367">
        <w:rPr>
          <w:sz w:val="28"/>
          <w:szCs w:val="28"/>
        </w:rPr>
        <w:t>Трубы с прямым продольным швом изготовляют из листовой стали. Горячекатаные листы правят в обычных валковых правильных машинах. Затем на специальных дробеструйных установках зачищают свариваемые кромки от ржавчины и окалины на ширину 30-50мм. Разделку кромок под сварку производят на кромкострогальных станках. При этом скашивают кромки так, чтобы после формовки образовался угол разделки в пределах от 30 до 60</w:t>
      </w:r>
      <w:r w:rsidRPr="00F20367">
        <w:rPr>
          <w:sz w:val="28"/>
          <w:szCs w:val="28"/>
          <w:vertAlign w:val="superscript"/>
        </w:rPr>
        <w:t xml:space="preserve">о </w:t>
      </w:r>
      <w:r w:rsidRPr="00F20367">
        <w:rPr>
          <w:sz w:val="28"/>
          <w:szCs w:val="28"/>
        </w:rPr>
        <w:t>в зависимости от толщины заготовки. При двухстороннем сварном шве угол внутренней разделки несколько больше угла наружной разделки, а притупление кромок составляет 3-5мм.</w:t>
      </w:r>
    </w:p>
    <w:p w:rsidR="007F5801" w:rsidRPr="00F20367" w:rsidRDefault="007F5801" w:rsidP="00F20367">
      <w:pPr>
        <w:tabs>
          <w:tab w:val="left" w:pos="8280"/>
          <w:tab w:val="left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F20367">
        <w:rPr>
          <w:sz w:val="28"/>
          <w:szCs w:val="28"/>
        </w:rPr>
        <w:t xml:space="preserve">Формовку листов под сварку производят на листозагибочных вальцах и прессах. Затем заготовку подают к сварочному стану. Сварку можно производить либо автоматически под флюсом, либо электроконтактной сваркой сопротивлением или оплавлением. </w:t>
      </w:r>
      <w:r w:rsidR="00A7619F" w:rsidRPr="00F20367">
        <w:rPr>
          <w:sz w:val="28"/>
          <w:szCs w:val="28"/>
        </w:rPr>
        <w:t>Чаще всего применяют стан автоматической сварки под флюсом, который имеет устройство для сближения кромок заготовки  и подачи ей под сварку, сварочную головку в устройство для подачи флюса в разделку шва и отсоса неиспользованного флюса. При сварке тонкостенных труб часто применяют прессовую сварку с индукционным нагревом свариваемых кромок заготовки.</w:t>
      </w:r>
    </w:p>
    <w:p w:rsidR="00A7619F" w:rsidRPr="00F20367" w:rsidRDefault="00A7619F" w:rsidP="00F20367">
      <w:pPr>
        <w:tabs>
          <w:tab w:val="left" w:pos="8280"/>
          <w:tab w:val="left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F20367">
        <w:rPr>
          <w:sz w:val="28"/>
          <w:szCs w:val="28"/>
        </w:rPr>
        <w:t>Трубы со спирально-сварным швом изготовляют из узкого листа при диаметре труб до 1200мм. Это имеет большое экономическое значение, так как снижает себестоимость производства труб.</w:t>
      </w:r>
    </w:p>
    <w:p w:rsidR="00A7619F" w:rsidRPr="00F20367" w:rsidRDefault="00A7619F" w:rsidP="00F20367">
      <w:pPr>
        <w:tabs>
          <w:tab w:val="left" w:pos="8280"/>
          <w:tab w:val="left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F20367">
        <w:rPr>
          <w:sz w:val="28"/>
          <w:szCs w:val="28"/>
        </w:rPr>
        <w:t>Важным преимуществом спирально-сварных труб являются высокие механические свойства, позволяющие изготовлять трубы из боле тонкой листовой заготовки. При этом экономия металла по сравнения с прямошовными трубами достигает 30-35%.</w:t>
      </w:r>
    </w:p>
    <w:p w:rsidR="00A7619F" w:rsidRPr="00F20367" w:rsidRDefault="00A7619F" w:rsidP="00F20367">
      <w:pPr>
        <w:tabs>
          <w:tab w:val="left" w:pos="8280"/>
          <w:tab w:val="left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F20367">
        <w:rPr>
          <w:sz w:val="28"/>
          <w:szCs w:val="28"/>
        </w:rPr>
        <w:t>Трубы, используемые для магистралей, работающих под давлением до 25 атм (2532,5кн/м</w:t>
      </w:r>
      <w:r w:rsidRPr="00F20367">
        <w:rPr>
          <w:sz w:val="28"/>
          <w:szCs w:val="28"/>
          <w:vertAlign w:val="superscript"/>
        </w:rPr>
        <w:t>2</w:t>
      </w:r>
      <w:r w:rsidRPr="00F20367">
        <w:rPr>
          <w:sz w:val="28"/>
          <w:szCs w:val="28"/>
        </w:rPr>
        <w:t>), изготовляют из мартеновских сталей МСт.2, МСт.3 и МСт.4.</w:t>
      </w:r>
    </w:p>
    <w:p w:rsidR="00365B0B" w:rsidRPr="00F20367" w:rsidRDefault="00A7619F" w:rsidP="00F20367">
      <w:pPr>
        <w:tabs>
          <w:tab w:val="left" w:pos="8280"/>
          <w:tab w:val="left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F20367">
        <w:rPr>
          <w:sz w:val="28"/>
          <w:szCs w:val="28"/>
        </w:rPr>
        <w:t>Для магистральных газовых и нефтяных трубопроводов применяют трубы из низколегированных сталей марок 14ГН, 14ХГН, 14ХГС, 15ХГН, 19Г и МК. Эти стали обладают пределом прочности до 50кг/мм</w:t>
      </w:r>
      <w:r w:rsidRPr="00F20367">
        <w:rPr>
          <w:sz w:val="28"/>
          <w:szCs w:val="28"/>
          <w:vertAlign w:val="superscript"/>
        </w:rPr>
        <w:t>2</w:t>
      </w:r>
      <w:r w:rsidRPr="00F20367">
        <w:rPr>
          <w:sz w:val="28"/>
          <w:szCs w:val="28"/>
        </w:rPr>
        <w:t xml:space="preserve"> </w:t>
      </w:r>
      <w:r w:rsidR="00365B0B" w:rsidRPr="00F20367">
        <w:rPr>
          <w:sz w:val="28"/>
          <w:szCs w:val="28"/>
        </w:rPr>
        <w:t>при относительном удлинении 18-20% и ударной вязкости при 40</w:t>
      </w:r>
      <w:r w:rsidR="00365B0B" w:rsidRPr="00F20367">
        <w:rPr>
          <w:sz w:val="28"/>
          <w:szCs w:val="28"/>
          <w:vertAlign w:val="superscript"/>
        </w:rPr>
        <w:t>о</w:t>
      </w:r>
      <w:r w:rsidR="00365B0B" w:rsidRPr="00F20367">
        <w:rPr>
          <w:sz w:val="28"/>
          <w:szCs w:val="28"/>
        </w:rPr>
        <w:t>С до 3Кг х м/см</w:t>
      </w:r>
      <w:r w:rsidR="00365B0B" w:rsidRPr="00F20367">
        <w:rPr>
          <w:sz w:val="28"/>
          <w:szCs w:val="28"/>
          <w:vertAlign w:val="superscript"/>
        </w:rPr>
        <w:t>2</w:t>
      </w:r>
      <w:r w:rsidR="00365B0B" w:rsidRPr="00F20367">
        <w:rPr>
          <w:sz w:val="28"/>
          <w:szCs w:val="28"/>
        </w:rPr>
        <w:t>.</w:t>
      </w:r>
    </w:p>
    <w:p w:rsidR="00365B0B" w:rsidRPr="00F20367" w:rsidRDefault="00365B0B" w:rsidP="00F20367">
      <w:pPr>
        <w:tabs>
          <w:tab w:val="left" w:pos="8280"/>
          <w:tab w:val="left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F20367">
        <w:rPr>
          <w:sz w:val="28"/>
          <w:szCs w:val="28"/>
        </w:rPr>
        <w:t>Сортаментом предусмотрены наружные диаметры труб (529, 630, 720, 820 и 1020мм) и толщина стенки (6, 7, 8, 9, 10, 11, 12, 13, 14мм).</w:t>
      </w:r>
    </w:p>
    <w:p w:rsidR="00365B0B" w:rsidRPr="00F20367" w:rsidRDefault="00365B0B" w:rsidP="00F20367">
      <w:pPr>
        <w:tabs>
          <w:tab w:val="left" w:pos="8280"/>
          <w:tab w:val="left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F20367">
        <w:rPr>
          <w:sz w:val="28"/>
          <w:szCs w:val="28"/>
        </w:rPr>
        <w:t>Цельнокатаные трубы также изготовляют из малоуглеродистой мартеновской стали марок  МСт.3 и МСт.4 с пределом прочности 35-55кГ/мм</w:t>
      </w:r>
      <w:r w:rsidRPr="00F20367">
        <w:rPr>
          <w:sz w:val="28"/>
          <w:szCs w:val="28"/>
          <w:vertAlign w:val="superscript"/>
        </w:rPr>
        <w:t xml:space="preserve">2 </w:t>
      </w:r>
      <w:r w:rsidRPr="00F20367">
        <w:rPr>
          <w:sz w:val="28"/>
          <w:szCs w:val="28"/>
        </w:rPr>
        <w:t xml:space="preserve"> и относительным удлинением 20-25%. Сортаментом предусмотрены наружные диаметры (168, 219, 273, 325, 377 и 426мм) и толщина стенки (4,5-12мм).</w:t>
      </w:r>
    </w:p>
    <w:p w:rsidR="00365B0B" w:rsidRPr="00F20367" w:rsidRDefault="00365B0B" w:rsidP="00F20367">
      <w:pPr>
        <w:tabs>
          <w:tab w:val="left" w:pos="8280"/>
          <w:tab w:val="left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F20367">
        <w:rPr>
          <w:sz w:val="28"/>
          <w:szCs w:val="28"/>
        </w:rPr>
        <w:t xml:space="preserve">Магистральные трубопроводы нефтяных заводов, работающие при высоких и низких температурах, а также трубопроводы для транспортирования жидких и газовых агрессивных веществ монтируют, как правило, из цельнокатаных труб. Их изготавливают из легированных жаропрочных и нержавеющих сталей. </w:t>
      </w:r>
    </w:p>
    <w:p w:rsidR="005B5A81" w:rsidRPr="00F20367" w:rsidRDefault="005B5A81" w:rsidP="00F20367">
      <w:pPr>
        <w:tabs>
          <w:tab w:val="left" w:pos="8280"/>
          <w:tab w:val="left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F20367">
        <w:rPr>
          <w:sz w:val="28"/>
          <w:szCs w:val="28"/>
        </w:rPr>
        <w:t xml:space="preserve">Наиболее часто применяют стали 10Г2, 12МХ, 15ХМ, 12Х1МФ, Х5, Х5ВФ, 12Х5М, 30ХМ, ЭИ-578, 1Х19Н9Т, Х18Н12Н2Т, Х17, Х28. </w:t>
      </w:r>
    </w:p>
    <w:p w:rsidR="005B5A81" w:rsidRPr="00F20367" w:rsidRDefault="005B5A81" w:rsidP="00F20367">
      <w:pPr>
        <w:tabs>
          <w:tab w:val="left" w:pos="8280"/>
          <w:tab w:val="left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F20367">
        <w:rPr>
          <w:sz w:val="28"/>
          <w:szCs w:val="28"/>
        </w:rPr>
        <w:t>Для магистральных трубопроводов и трубопроводов нефтезаводов, предназначенных для сред, вызывающих коррозию, применяют трубы из алюминия и его сплавов. Для этих труб ГОСТ 1947-56 устанавливает сортамент, предусматривающий наружные диаметры (120, 150, 180, 200, 220, 250, 280мм) и толщину стенки (10, 15, 20, 25, 30мм).</w:t>
      </w:r>
    </w:p>
    <w:p w:rsidR="005B5A81" w:rsidRPr="00F20367" w:rsidRDefault="005B5A81" w:rsidP="00F20367">
      <w:pPr>
        <w:tabs>
          <w:tab w:val="left" w:pos="8280"/>
          <w:tab w:val="left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F20367">
        <w:rPr>
          <w:sz w:val="28"/>
          <w:szCs w:val="28"/>
        </w:rPr>
        <w:t>Сборку магистральных и особенно заводских производственных трубопроводов производят с помощью штампованных, гнутых или сварных фасонных частей различного назначения. Фасонные части применяют для углов поворота, участков ответвления, обвязки различных аппаратов, насосов и других устройств.</w:t>
      </w:r>
    </w:p>
    <w:p w:rsidR="005B5A81" w:rsidRPr="00F20367" w:rsidRDefault="005B5A81" w:rsidP="00F20367">
      <w:pPr>
        <w:tabs>
          <w:tab w:val="left" w:pos="8280"/>
          <w:tab w:val="left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F20367">
        <w:rPr>
          <w:sz w:val="28"/>
          <w:szCs w:val="28"/>
        </w:rPr>
        <w:t>При монтаже труб диаметром до 529мм применяют крутоизогнутые угольники, двойники, тройники и переходы, изготавливаемые из стали 20 путём протяжки или штамповки. Для коррозийностойких трубопроводов фасонные части изготовляют из стали 12Х5МА и 1Х18Н9Т. крутоизогнутые угольники выпускают с наружным диаметром от 48 до 529мм при толщине стенок от 4,5 до 12мм и средним радиусе от 80 до 500 мм. Большое применение получают сварные фасонные части. При этом к качеству сварки предъявляют высокие требования, особенно при монтаже трубопроводов высокого давления.</w:t>
      </w:r>
    </w:p>
    <w:p w:rsidR="00A7619F" w:rsidRPr="00F20367" w:rsidRDefault="00A7619F" w:rsidP="00F20367">
      <w:pPr>
        <w:tabs>
          <w:tab w:val="left" w:pos="8280"/>
          <w:tab w:val="left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F20367">
        <w:rPr>
          <w:sz w:val="28"/>
          <w:szCs w:val="28"/>
        </w:rPr>
        <w:t xml:space="preserve"> </w:t>
      </w:r>
    </w:p>
    <w:p w:rsidR="002D7D5B" w:rsidRPr="00F20367" w:rsidRDefault="002D7D5B" w:rsidP="00F20367">
      <w:pPr>
        <w:tabs>
          <w:tab w:val="left" w:pos="8280"/>
          <w:tab w:val="left" w:pos="9355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F20367">
        <w:rPr>
          <w:b/>
          <w:sz w:val="28"/>
          <w:szCs w:val="28"/>
        </w:rPr>
        <w:t>Подготовка труб к сварке.</w:t>
      </w:r>
    </w:p>
    <w:p w:rsidR="002D7D5B" w:rsidRPr="00F20367" w:rsidRDefault="002D7D5B" w:rsidP="00F20367">
      <w:pPr>
        <w:tabs>
          <w:tab w:val="left" w:pos="8280"/>
          <w:tab w:val="left" w:pos="9355"/>
        </w:tabs>
        <w:spacing w:line="360" w:lineRule="auto"/>
        <w:ind w:firstLine="709"/>
        <w:jc w:val="both"/>
        <w:rPr>
          <w:sz w:val="28"/>
          <w:szCs w:val="28"/>
        </w:rPr>
      </w:pPr>
    </w:p>
    <w:p w:rsidR="002D7D5B" w:rsidRPr="00F20367" w:rsidRDefault="002D7D5B" w:rsidP="00F20367">
      <w:pPr>
        <w:tabs>
          <w:tab w:val="left" w:pos="8280"/>
          <w:tab w:val="left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F20367">
        <w:rPr>
          <w:sz w:val="28"/>
          <w:szCs w:val="28"/>
        </w:rPr>
        <w:t>При монтаже магистральных и производственных (технологических) трубопроводов основным способом соединения труб является сварка. При этом сварку трубопроводов, работающих при давлении более 0,7 атм (71кн/м</w:t>
      </w:r>
      <w:r w:rsidRPr="00F20367">
        <w:rPr>
          <w:sz w:val="28"/>
          <w:szCs w:val="28"/>
          <w:vertAlign w:val="superscript"/>
        </w:rPr>
        <w:t>2</w:t>
      </w:r>
      <w:r w:rsidRPr="00F20367">
        <w:rPr>
          <w:sz w:val="28"/>
          <w:szCs w:val="28"/>
        </w:rPr>
        <w:t>), производят с соблюдением правил Гостехнадзора. Согласно этим правилам к сварке трубопроводов допускаются сварщики, прошедшие специальную подготовку и имеющие соответствующие удостоверения. Сварку разрешается производить при температуре окружающего воздуха и ниже -20</w:t>
      </w:r>
      <w:r w:rsidRPr="00F20367">
        <w:rPr>
          <w:sz w:val="28"/>
          <w:szCs w:val="28"/>
          <w:vertAlign w:val="superscript"/>
        </w:rPr>
        <w:t>о</w:t>
      </w:r>
      <w:r w:rsidRPr="00F20367">
        <w:rPr>
          <w:sz w:val="28"/>
          <w:szCs w:val="28"/>
        </w:rPr>
        <w:t>С, так как при более низких температурах происходит интенсивное насыщение расплавленного металла шва газами (особенно кислородом и водородом). Это вызывает значительную пористость и снижает механическую прочность сварного шва. Трубы из легированных сталей разрешается сваривать при температуре не ниже – 10</w:t>
      </w:r>
      <w:r w:rsidRPr="00F20367">
        <w:rPr>
          <w:sz w:val="28"/>
          <w:szCs w:val="28"/>
          <w:vertAlign w:val="superscript"/>
        </w:rPr>
        <w:t>о</w:t>
      </w:r>
      <w:r w:rsidRPr="00F20367">
        <w:rPr>
          <w:sz w:val="28"/>
          <w:szCs w:val="28"/>
        </w:rPr>
        <w:t>С. Так как эти стали склонны закаливаться на воздухе с образованием закалочных трещин, иногда выходящих за границы сварного шва. Рабочее место сварщика должно быть защищено от ветра, дождя и снега.</w:t>
      </w:r>
    </w:p>
    <w:p w:rsidR="002D7D5B" w:rsidRPr="00F20367" w:rsidRDefault="002D7D5B" w:rsidP="00F20367">
      <w:pPr>
        <w:tabs>
          <w:tab w:val="left" w:pos="8280"/>
          <w:tab w:val="left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F20367">
        <w:rPr>
          <w:sz w:val="28"/>
          <w:szCs w:val="28"/>
        </w:rPr>
        <w:t>На качество сварного соединения существенно влияет подготовка кромок труб к сварке и качество сборки стыков.</w:t>
      </w:r>
    </w:p>
    <w:p w:rsidR="002D7D5B" w:rsidRPr="00F20367" w:rsidRDefault="002D7D5B" w:rsidP="00F20367">
      <w:pPr>
        <w:tabs>
          <w:tab w:val="left" w:pos="8280"/>
          <w:tab w:val="left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F20367">
        <w:rPr>
          <w:sz w:val="28"/>
          <w:szCs w:val="28"/>
        </w:rPr>
        <w:t xml:space="preserve">Основным типом сварного соединения труб является </w:t>
      </w:r>
      <w:r w:rsidRPr="00F20367">
        <w:rPr>
          <w:sz w:val="28"/>
          <w:szCs w:val="28"/>
          <w:lang w:val="en-US"/>
        </w:rPr>
        <w:t>V</w:t>
      </w:r>
      <w:r w:rsidRPr="00F20367">
        <w:rPr>
          <w:sz w:val="28"/>
          <w:szCs w:val="28"/>
        </w:rPr>
        <w:t>-образное или чашеобразное стыковое соединение.</w:t>
      </w:r>
    </w:p>
    <w:p w:rsidR="002D7D5B" w:rsidRPr="00F20367" w:rsidRDefault="002D7D5B" w:rsidP="00F20367">
      <w:pPr>
        <w:tabs>
          <w:tab w:val="left" w:pos="8280"/>
          <w:tab w:val="left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F20367">
        <w:rPr>
          <w:sz w:val="28"/>
          <w:szCs w:val="28"/>
        </w:rPr>
        <w:t>Подготовка труб к сварке включает правку свариваемых концов, очистку кромок от грязи, масла и окислов и сборку под сварку.</w:t>
      </w:r>
    </w:p>
    <w:p w:rsidR="002D7D5B" w:rsidRPr="00F20367" w:rsidRDefault="002D7D5B" w:rsidP="00F20367">
      <w:pPr>
        <w:tabs>
          <w:tab w:val="left" w:pos="8280"/>
          <w:tab w:val="left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F20367">
        <w:rPr>
          <w:sz w:val="28"/>
          <w:szCs w:val="28"/>
        </w:rPr>
        <w:t xml:space="preserve">Для правки свариваемых концов труб применяют различные приспособления механического, гидравлического и пневматического типа. Большое распространение получили расширители, состоящие из гидравлического домкрата с радиальными колодками, вставляемыми во внутрь трубы. С помощью ручного насоса повышают давление в цилиндре домкрата, в результате чего колодки раздвигаются и, упираясь в стенки трубы, выпрямляют их. Максимальное усилие достигает 80кГ (784н), а правка трубы занимает 4-6 мин. </w:t>
      </w:r>
    </w:p>
    <w:p w:rsidR="002D7D5B" w:rsidRPr="00F20367" w:rsidRDefault="002D7D5B" w:rsidP="00F20367">
      <w:pPr>
        <w:tabs>
          <w:tab w:val="left" w:pos="8280"/>
          <w:tab w:val="left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F20367">
        <w:rPr>
          <w:sz w:val="28"/>
          <w:szCs w:val="28"/>
        </w:rPr>
        <w:t>Кромки труб, как правило, обрабатывают на заводах-изготовителях со снятием фаски под сварку. Обычно угол скоса составляет 25-30</w:t>
      </w:r>
      <w:r w:rsidRPr="00F20367">
        <w:rPr>
          <w:sz w:val="28"/>
          <w:szCs w:val="28"/>
          <w:vertAlign w:val="superscript"/>
        </w:rPr>
        <w:t>о</w:t>
      </w:r>
      <w:r w:rsidRPr="00F20367">
        <w:rPr>
          <w:sz w:val="28"/>
          <w:szCs w:val="28"/>
        </w:rPr>
        <w:t xml:space="preserve">. при отсутствии скоса кромок необходимо снять фаску на стенке резцом или резаком-труборезом. В полевых условиях получили большое применение специальные трубообрезные приспособления Киевского экспериментально-механического завода. </w:t>
      </w:r>
    </w:p>
    <w:p w:rsidR="002D7D5B" w:rsidRPr="00F20367" w:rsidRDefault="002D7D5B" w:rsidP="00F20367">
      <w:pPr>
        <w:tabs>
          <w:tab w:val="left" w:pos="8280"/>
          <w:tab w:val="left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F20367">
        <w:rPr>
          <w:sz w:val="28"/>
          <w:szCs w:val="28"/>
        </w:rPr>
        <w:t>Очистку свариваемых кромок производят следующим образом. Масло, праймер и органические покрытия удаляют бензином или специальным растворителем от грязи и ржавчины очищают с помощью стальных щёток или абразивных кругов.</w:t>
      </w:r>
    </w:p>
    <w:p w:rsidR="002D7D5B" w:rsidRPr="00F20367" w:rsidRDefault="002D7D5B" w:rsidP="00F20367">
      <w:pPr>
        <w:tabs>
          <w:tab w:val="left" w:pos="8280"/>
          <w:tab w:val="left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F20367">
        <w:rPr>
          <w:sz w:val="28"/>
          <w:szCs w:val="28"/>
        </w:rPr>
        <w:t>Важным элементом подготовки труб является сборка стыков под сварку. Сборка под сварку заключается в совмещении кромок труб так, чтобы совпадали поверхности свариваемых труб и чтобы не была нарушена ось нитки трубопровода. При этом зазор между кромками должен быть одинаковый по всему контуру свариваемого шва.</w:t>
      </w:r>
    </w:p>
    <w:p w:rsidR="002D7D5B" w:rsidRPr="00F20367" w:rsidRDefault="002D7D5B" w:rsidP="00F20367">
      <w:pPr>
        <w:tabs>
          <w:tab w:val="left" w:pos="8280"/>
          <w:tab w:val="left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F20367">
        <w:rPr>
          <w:sz w:val="28"/>
          <w:szCs w:val="28"/>
        </w:rPr>
        <w:t xml:space="preserve">Сборка и центровка может быть выполнена вручную, но такой способ очень трудоёмкий и не даёт требуемой степени точности. В настоящее время в практике применяют специальные приспособления, называемые центраторами. Для сборки стыков магистральных труб большого диаметра применяют внутренние центраторы, которые базируют сборку по наружной поверхности труб и поэтому более просты по конструкции. Однако при большой разностенности труб и их эластичности наружный центратор не обеспечивает должного качества сборки. </w:t>
      </w:r>
    </w:p>
    <w:p w:rsidR="002D7D5B" w:rsidRPr="00F20367" w:rsidRDefault="002D7D5B" w:rsidP="00F20367">
      <w:pPr>
        <w:tabs>
          <w:tab w:val="left" w:pos="8280"/>
          <w:tab w:val="left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F20367">
        <w:rPr>
          <w:sz w:val="28"/>
          <w:szCs w:val="28"/>
        </w:rPr>
        <w:t xml:space="preserve">После сборки прихватывают стыки сварными швами длиной 60-80мм с расстоянием между прихватками от 300 до 400мм при диаметре трубы более 300мм. Прихватки  выполняют аккуратно и такими же электродами, какими будет заварен стык; это обеспечивает однородность наплавленного металла и хорошее качество шва. </w:t>
      </w:r>
    </w:p>
    <w:p w:rsidR="002D7D5B" w:rsidRPr="00F20367" w:rsidRDefault="002D7D5B" w:rsidP="00F20367">
      <w:pPr>
        <w:tabs>
          <w:tab w:val="left" w:pos="8280"/>
          <w:tab w:val="left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F20367">
        <w:rPr>
          <w:sz w:val="28"/>
          <w:szCs w:val="28"/>
        </w:rPr>
        <w:t>При сборке внутренним центратором можно рекомендовать вместо прихватки сплошную заварку корня шва в виде первого слоя. Это особенно желательно при низких температурах окружающего воздуха, вызывающих большие внутренние напряжения и образование закалочных структур и трещин в металле шва.</w:t>
      </w:r>
    </w:p>
    <w:p w:rsidR="002D7D5B" w:rsidRPr="00F20367" w:rsidRDefault="002D7D5B" w:rsidP="00F20367">
      <w:pPr>
        <w:spacing w:line="360" w:lineRule="auto"/>
        <w:ind w:firstLine="709"/>
        <w:jc w:val="both"/>
        <w:rPr>
          <w:sz w:val="28"/>
          <w:szCs w:val="28"/>
        </w:rPr>
      </w:pPr>
    </w:p>
    <w:p w:rsidR="008C2FE6" w:rsidRPr="00F20367" w:rsidRDefault="008C2FE6" w:rsidP="00F2036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20367">
        <w:rPr>
          <w:b/>
          <w:sz w:val="28"/>
          <w:szCs w:val="28"/>
        </w:rPr>
        <w:t>Способы и режимы сварки труб (трубопроводов).</w:t>
      </w:r>
    </w:p>
    <w:p w:rsidR="008C2FE6" w:rsidRPr="00F20367" w:rsidRDefault="008C2FE6" w:rsidP="00F20367">
      <w:pPr>
        <w:spacing w:line="360" w:lineRule="auto"/>
        <w:ind w:firstLine="709"/>
        <w:jc w:val="both"/>
        <w:rPr>
          <w:sz w:val="28"/>
          <w:szCs w:val="28"/>
        </w:rPr>
      </w:pPr>
    </w:p>
    <w:p w:rsidR="00F736D3" w:rsidRPr="00F20367" w:rsidRDefault="00C7166C" w:rsidP="00F20367">
      <w:pPr>
        <w:spacing w:line="360" w:lineRule="auto"/>
        <w:ind w:firstLine="709"/>
        <w:jc w:val="both"/>
        <w:rPr>
          <w:sz w:val="28"/>
          <w:szCs w:val="28"/>
        </w:rPr>
      </w:pPr>
      <w:r w:rsidRPr="00F20367">
        <w:rPr>
          <w:sz w:val="28"/>
          <w:szCs w:val="28"/>
        </w:rPr>
        <w:t>Трубы изготавливают сварными и цельнотянутыми. Сварные трубы изготавливают различных диаметров и толщины стенки с помощью контактной, индукционно-прессовой и дуговой сварки как на переменном, так и на постоянном токе.</w:t>
      </w:r>
    </w:p>
    <w:p w:rsidR="00C7166C" w:rsidRPr="00F20367" w:rsidRDefault="00C7166C" w:rsidP="00F20367">
      <w:pPr>
        <w:spacing w:line="360" w:lineRule="auto"/>
        <w:ind w:firstLine="709"/>
        <w:jc w:val="both"/>
        <w:rPr>
          <w:sz w:val="28"/>
          <w:szCs w:val="28"/>
        </w:rPr>
      </w:pPr>
      <w:r w:rsidRPr="00F20367">
        <w:rPr>
          <w:sz w:val="28"/>
          <w:szCs w:val="28"/>
        </w:rPr>
        <w:t xml:space="preserve">Трубопроводы </w:t>
      </w:r>
      <w:r w:rsidR="003B28FF" w:rsidRPr="00F20367">
        <w:rPr>
          <w:sz w:val="28"/>
          <w:szCs w:val="28"/>
        </w:rPr>
        <w:t>свариваемые встык из труб, используют для подачи жидкостей и газа. Они работают при различных давлениях и температурах нагрева. Если рабочее давление в трубопроводах менее 0,07МПа, на них не распространяются правила Госгортехнадзора. Стыки трубопроводов на давление свыше 0,07МПа выполняются только аттестованными для этой работы сварщиками.</w:t>
      </w:r>
    </w:p>
    <w:p w:rsidR="00205DB7" w:rsidRPr="00F20367" w:rsidRDefault="003B28FF" w:rsidP="00F20367">
      <w:pPr>
        <w:spacing w:line="360" w:lineRule="auto"/>
        <w:ind w:firstLine="709"/>
        <w:jc w:val="both"/>
        <w:rPr>
          <w:sz w:val="28"/>
          <w:szCs w:val="28"/>
        </w:rPr>
      </w:pPr>
      <w:r w:rsidRPr="00F20367">
        <w:rPr>
          <w:sz w:val="28"/>
          <w:szCs w:val="28"/>
        </w:rPr>
        <w:t>Основные типы и конструктивные элементы швов сварных соединений установлены ГОСТ 16037-80</w:t>
      </w:r>
      <w:r w:rsidR="00205DB7" w:rsidRPr="00F20367">
        <w:rPr>
          <w:sz w:val="28"/>
          <w:szCs w:val="28"/>
        </w:rPr>
        <w:t xml:space="preserve"> для стальных трубопроводов и ГОСТ 16038-80 для медных и медно-никелевых.</w:t>
      </w:r>
    </w:p>
    <w:p w:rsidR="00205DB7" w:rsidRPr="00F20367" w:rsidRDefault="00205DB7" w:rsidP="00F20367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221" w:type="dxa"/>
        <w:tblInd w:w="93" w:type="dxa"/>
        <w:tblLook w:val="0000" w:firstRow="0" w:lastRow="0" w:firstColumn="0" w:lastColumn="0" w:noHBand="0" w:noVBand="0"/>
      </w:tblPr>
      <w:tblGrid>
        <w:gridCol w:w="4772"/>
        <w:gridCol w:w="845"/>
        <w:gridCol w:w="845"/>
        <w:gridCol w:w="845"/>
        <w:gridCol w:w="1069"/>
        <w:gridCol w:w="845"/>
      </w:tblGrid>
      <w:tr w:rsidR="00205DB7" w:rsidRPr="00F20367">
        <w:trPr>
          <w:trHeight w:val="302"/>
        </w:trPr>
        <w:tc>
          <w:tcPr>
            <w:tcW w:w="9221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5DB7" w:rsidRPr="00F20367" w:rsidRDefault="00205DB7" w:rsidP="00F2036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F20367">
              <w:rPr>
                <w:sz w:val="28"/>
                <w:szCs w:val="28"/>
              </w:rPr>
              <w:t>Допускаемое смещение кромок концов стальных труб при сборке встык  под сварку составляет:</w:t>
            </w:r>
          </w:p>
        </w:tc>
      </w:tr>
      <w:tr w:rsidR="00205DB7" w:rsidRPr="00F20367">
        <w:trPr>
          <w:trHeight w:val="302"/>
        </w:trPr>
        <w:tc>
          <w:tcPr>
            <w:tcW w:w="47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5DB7" w:rsidRPr="00F20367" w:rsidRDefault="00205DB7" w:rsidP="00F203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20367">
              <w:rPr>
                <w:sz w:val="20"/>
                <w:szCs w:val="20"/>
              </w:rPr>
              <w:t>Толщина стенки, мм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5DB7" w:rsidRPr="00F20367" w:rsidRDefault="00205DB7" w:rsidP="00F203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20367">
              <w:rPr>
                <w:sz w:val="20"/>
                <w:szCs w:val="20"/>
              </w:rPr>
              <w:t>3...4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5DB7" w:rsidRPr="00F20367" w:rsidRDefault="00205DB7" w:rsidP="00F203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20367">
              <w:rPr>
                <w:sz w:val="20"/>
                <w:szCs w:val="20"/>
              </w:rPr>
              <w:t>5...6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5DB7" w:rsidRPr="00F20367" w:rsidRDefault="00205DB7" w:rsidP="00F203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20367">
              <w:rPr>
                <w:sz w:val="20"/>
                <w:szCs w:val="20"/>
              </w:rPr>
              <w:t>7...8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5DB7" w:rsidRPr="00F20367" w:rsidRDefault="00205DB7" w:rsidP="00F203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20367">
              <w:rPr>
                <w:sz w:val="20"/>
                <w:szCs w:val="20"/>
              </w:rPr>
              <w:t>9...14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5DB7" w:rsidRPr="00F20367" w:rsidRDefault="00205DB7" w:rsidP="00F203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20367">
              <w:rPr>
                <w:sz w:val="20"/>
                <w:szCs w:val="20"/>
              </w:rPr>
              <w:t>15...</w:t>
            </w:r>
          </w:p>
        </w:tc>
      </w:tr>
      <w:tr w:rsidR="00205DB7" w:rsidRPr="00F20367">
        <w:trPr>
          <w:trHeight w:val="302"/>
        </w:trPr>
        <w:tc>
          <w:tcPr>
            <w:tcW w:w="47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5DB7" w:rsidRPr="00F20367" w:rsidRDefault="00205DB7" w:rsidP="00F203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20367">
              <w:rPr>
                <w:sz w:val="20"/>
                <w:szCs w:val="20"/>
              </w:rPr>
              <w:t>Смещение, мм, не более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5DB7" w:rsidRPr="00F20367" w:rsidRDefault="00205DB7" w:rsidP="00F203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20367">
              <w:rPr>
                <w:sz w:val="20"/>
                <w:szCs w:val="20"/>
              </w:rPr>
              <w:t>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5DB7" w:rsidRPr="00F20367" w:rsidRDefault="00205DB7" w:rsidP="00F203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20367">
              <w:rPr>
                <w:sz w:val="20"/>
                <w:szCs w:val="20"/>
              </w:rPr>
              <w:t>1,5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5DB7" w:rsidRPr="00F20367" w:rsidRDefault="00205DB7" w:rsidP="00F203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20367">
              <w:rPr>
                <w:sz w:val="20"/>
                <w:szCs w:val="20"/>
              </w:rPr>
              <w:t>2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5DB7" w:rsidRPr="00F20367" w:rsidRDefault="00205DB7" w:rsidP="00F203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20367">
              <w:rPr>
                <w:sz w:val="20"/>
                <w:szCs w:val="20"/>
              </w:rPr>
              <w:t>2,5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5DB7" w:rsidRPr="00F20367" w:rsidRDefault="00205DB7" w:rsidP="00F203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20367">
              <w:rPr>
                <w:sz w:val="20"/>
                <w:szCs w:val="20"/>
              </w:rPr>
              <w:t>3</w:t>
            </w:r>
          </w:p>
        </w:tc>
      </w:tr>
    </w:tbl>
    <w:p w:rsidR="00205DB7" w:rsidRPr="00F20367" w:rsidRDefault="00205DB7" w:rsidP="00F20367">
      <w:pPr>
        <w:spacing w:line="360" w:lineRule="auto"/>
        <w:jc w:val="both"/>
        <w:rPr>
          <w:sz w:val="20"/>
          <w:szCs w:val="20"/>
        </w:rPr>
      </w:pPr>
    </w:p>
    <w:tbl>
      <w:tblPr>
        <w:tblW w:w="8596" w:type="dxa"/>
        <w:tblLook w:val="0000" w:firstRow="0" w:lastRow="0" w:firstColumn="0" w:lastColumn="0" w:noHBand="0" w:noVBand="0"/>
      </w:tblPr>
      <w:tblGrid>
        <w:gridCol w:w="2384"/>
        <w:gridCol w:w="5471"/>
        <w:gridCol w:w="741"/>
      </w:tblGrid>
      <w:tr w:rsidR="00205DB7" w:rsidRPr="00F20367">
        <w:trPr>
          <w:trHeight w:val="406"/>
        </w:trPr>
        <w:tc>
          <w:tcPr>
            <w:tcW w:w="859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5DB7" w:rsidRPr="00F20367" w:rsidRDefault="00205DB7" w:rsidP="00F2036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F20367">
              <w:rPr>
                <w:sz w:val="28"/>
                <w:szCs w:val="28"/>
              </w:rPr>
              <w:t>Согласно ГОСТ 16037-80 для сварки стальных труб применяют следующую подготовку кромок:</w:t>
            </w:r>
          </w:p>
        </w:tc>
      </w:tr>
      <w:tr w:rsidR="00205DB7" w:rsidRPr="00F20367">
        <w:trPr>
          <w:trHeight w:val="501"/>
        </w:trPr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0367" w:rsidRPr="00F20367" w:rsidRDefault="00F20367" w:rsidP="00F2036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205DB7" w:rsidRPr="00F20367" w:rsidRDefault="00205DB7" w:rsidP="00F203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20367">
              <w:rPr>
                <w:sz w:val="20"/>
                <w:szCs w:val="20"/>
              </w:rPr>
              <w:t>Толщина стенки трубы, мм</w:t>
            </w: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5DB7" w:rsidRPr="00F20367" w:rsidRDefault="00205DB7" w:rsidP="00F203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20367">
              <w:rPr>
                <w:sz w:val="20"/>
                <w:szCs w:val="20"/>
              </w:rPr>
              <w:t xml:space="preserve">без скоса для ручной дуговой сварки 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5DB7" w:rsidRPr="00F20367" w:rsidRDefault="00205DB7" w:rsidP="00F203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20367">
              <w:rPr>
                <w:sz w:val="20"/>
                <w:szCs w:val="20"/>
              </w:rPr>
              <w:t>2...4</w:t>
            </w:r>
          </w:p>
        </w:tc>
      </w:tr>
      <w:tr w:rsidR="00205DB7" w:rsidRPr="00F20367">
        <w:trPr>
          <w:trHeight w:val="406"/>
        </w:trPr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5DB7" w:rsidRPr="00F20367" w:rsidRDefault="00205DB7" w:rsidP="00F2036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5DB7" w:rsidRPr="00F20367" w:rsidRDefault="00205DB7" w:rsidP="00F203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20367">
              <w:rPr>
                <w:sz w:val="20"/>
                <w:szCs w:val="20"/>
              </w:rPr>
              <w:t>без скоса для газовой сварки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5DB7" w:rsidRPr="00F20367" w:rsidRDefault="00205DB7" w:rsidP="00F203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20367">
              <w:rPr>
                <w:sz w:val="20"/>
                <w:szCs w:val="20"/>
              </w:rPr>
              <w:t>1...3</w:t>
            </w:r>
          </w:p>
        </w:tc>
      </w:tr>
      <w:tr w:rsidR="00205DB7" w:rsidRPr="00F20367">
        <w:trPr>
          <w:trHeight w:val="524"/>
        </w:trPr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5DB7" w:rsidRPr="00F20367" w:rsidRDefault="00205DB7" w:rsidP="00F2036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5DB7" w:rsidRPr="00F20367" w:rsidRDefault="00205DB7" w:rsidP="00F203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20367">
              <w:rPr>
                <w:sz w:val="20"/>
                <w:szCs w:val="20"/>
              </w:rPr>
              <w:t>с односторонним скосом под углом 30</w:t>
            </w:r>
            <w:r w:rsidRPr="00F20367">
              <w:rPr>
                <w:sz w:val="20"/>
                <w:szCs w:val="20"/>
                <w:vertAlign w:val="superscript"/>
              </w:rPr>
              <w:t xml:space="preserve">о </w:t>
            </w:r>
            <w:r w:rsidRPr="00F20367">
              <w:rPr>
                <w:sz w:val="20"/>
                <w:szCs w:val="20"/>
              </w:rPr>
              <w:t>для ручной дуговой сварки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5DB7" w:rsidRPr="00F20367" w:rsidRDefault="00205DB7" w:rsidP="00F203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20367">
              <w:rPr>
                <w:sz w:val="20"/>
                <w:szCs w:val="20"/>
              </w:rPr>
              <w:t>3...20</w:t>
            </w:r>
          </w:p>
        </w:tc>
      </w:tr>
      <w:tr w:rsidR="00205DB7" w:rsidRPr="00F20367">
        <w:trPr>
          <w:trHeight w:val="406"/>
        </w:trPr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5DB7" w:rsidRPr="00F20367" w:rsidRDefault="00205DB7" w:rsidP="00F2036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5DB7" w:rsidRPr="00F20367" w:rsidRDefault="00205DB7" w:rsidP="00F203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20367">
              <w:rPr>
                <w:sz w:val="20"/>
                <w:szCs w:val="20"/>
              </w:rPr>
              <w:t>с односторонним скосом под углом 30</w:t>
            </w:r>
            <w:r w:rsidRPr="00F20367">
              <w:rPr>
                <w:sz w:val="20"/>
                <w:szCs w:val="20"/>
                <w:vertAlign w:val="superscript"/>
              </w:rPr>
              <w:t>о</w:t>
            </w:r>
            <w:r w:rsidRPr="00F20367">
              <w:rPr>
                <w:sz w:val="20"/>
                <w:szCs w:val="20"/>
              </w:rPr>
              <w:t xml:space="preserve"> для газовой сварки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5DB7" w:rsidRPr="00F20367" w:rsidRDefault="00205DB7" w:rsidP="00F203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20367">
              <w:rPr>
                <w:sz w:val="20"/>
                <w:szCs w:val="20"/>
              </w:rPr>
              <w:t>4...7</w:t>
            </w:r>
          </w:p>
        </w:tc>
      </w:tr>
    </w:tbl>
    <w:p w:rsidR="00205DB7" w:rsidRPr="00F20367" w:rsidRDefault="00205DB7" w:rsidP="00F20367">
      <w:pPr>
        <w:spacing w:line="360" w:lineRule="auto"/>
        <w:jc w:val="both"/>
        <w:rPr>
          <w:sz w:val="20"/>
          <w:szCs w:val="20"/>
        </w:rPr>
      </w:pPr>
    </w:p>
    <w:p w:rsidR="00205DB7" w:rsidRPr="00F20367" w:rsidRDefault="00205DB7" w:rsidP="00F20367">
      <w:pPr>
        <w:spacing w:line="360" w:lineRule="auto"/>
        <w:jc w:val="both"/>
        <w:rPr>
          <w:sz w:val="20"/>
          <w:szCs w:val="20"/>
        </w:rPr>
      </w:pPr>
      <w:r w:rsidRPr="00F20367">
        <w:rPr>
          <w:sz w:val="20"/>
          <w:szCs w:val="20"/>
        </w:rPr>
        <w:t xml:space="preserve">   </w:t>
      </w:r>
    </w:p>
    <w:tbl>
      <w:tblPr>
        <w:tblW w:w="8493" w:type="dxa"/>
        <w:tblInd w:w="93" w:type="dxa"/>
        <w:tblLook w:val="0000" w:firstRow="0" w:lastRow="0" w:firstColumn="0" w:lastColumn="0" w:noHBand="0" w:noVBand="0"/>
      </w:tblPr>
      <w:tblGrid>
        <w:gridCol w:w="2597"/>
        <w:gridCol w:w="2429"/>
        <w:gridCol w:w="760"/>
        <w:gridCol w:w="890"/>
        <w:gridCol w:w="890"/>
        <w:gridCol w:w="927"/>
      </w:tblGrid>
      <w:tr w:rsidR="00205DB7" w:rsidRPr="00F20367">
        <w:trPr>
          <w:trHeight w:val="384"/>
        </w:trPr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5DB7" w:rsidRPr="00F20367" w:rsidRDefault="00205DB7" w:rsidP="00F203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20367">
              <w:rPr>
                <w:sz w:val="20"/>
                <w:szCs w:val="20"/>
              </w:rPr>
              <w:t>Толщина стенки, мм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5DB7" w:rsidRPr="00F20367" w:rsidRDefault="00205DB7" w:rsidP="00F2036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5DB7" w:rsidRPr="00F20367" w:rsidRDefault="00205DB7" w:rsidP="00F203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20367">
              <w:rPr>
                <w:sz w:val="20"/>
                <w:szCs w:val="20"/>
              </w:rPr>
              <w:t>1...6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5DB7" w:rsidRPr="00F20367" w:rsidRDefault="00205DB7" w:rsidP="00F203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20367">
              <w:rPr>
                <w:sz w:val="20"/>
                <w:szCs w:val="20"/>
              </w:rPr>
              <w:t>2...3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5DB7" w:rsidRPr="00F20367" w:rsidRDefault="00205DB7" w:rsidP="00F203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20367">
              <w:rPr>
                <w:sz w:val="20"/>
                <w:szCs w:val="20"/>
              </w:rPr>
              <w:t>3...8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5DB7" w:rsidRPr="00F20367" w:rsidRDefault="00205DB7" w:rsidP="00F203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20367">
              <w:rPr>
                <w:sz w:val="20"/>
                <w:szCs w:val="20"/>
              </w:rPr>
              <w:t>8...20</w:t>
            </w:r>
          </w:p>
        </w:tc>
      </w:tr>
      <w:tr w:rsidR="00205DB7" w:rsidRPr="00F20367">
        <w:trPr>
          <w:trHeight w:val="384"/>
        </w:trPr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5DB7" w:rsidRPr="00F20367" w:rsidRDefault="00205DB7" w:rsidP="00F203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20367">
              <w:rPr>
                <w:sz w:val="20"/>
                <w:szCs w:val="20"/>
              </w:rPr>
              <w:t>Зазор между кромками, мм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5DB7" w:rsidRPr="00F20367" w:rsidRDefault="00205DB7" w:rsidP="00F203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20367">
              <w:rPr>
                <w:sz w:val="20"/>
                <w:szCs w:val="20"/>
              </w:rPr>
              <w:t>для ручной дуговой сварки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5DB7" w:rsidRPr="00F20367" w:rsidRDefault="00205DB7" w:rsidP="00F203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20367">
              <w:rPr>
                <w:sz w:val="20"/>
                <w:szCs w:val="20"/>
              </w:rPr>
              <w:t xml:space="preserve"> 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5DB7" w:rsidRPr="00F20367" w:rsidRDefault="00251E0B" w:rsidP="00F203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20367">
              <w:rPr>
                <w:sz w:val="20"/>
                <w:szCs w:val="20"/>
              </w:rPr>
              <w:t xml:space="preserve">      </w:t>
            </w:r>
            <w:r w:rsidR="00205DB7" w:rsidRPr="00F20367">
              <w:rPr>
                <w:sz w:val="20"/>
                <w:szCs w:val="20"/>
              </w:rPr>
              <w:t>0, 5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5DB7" w:rsidRPr="00F20367" w:rsidRDefault="00205DB7" w:rsidP="00F203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20367">
              <w:rPr>
                <w:sz w:val="20"/>
                <w:szCs w:val="20"/>
              </w:rPr>
              <w:t>1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5DB7" w:rsidRPr="00F20367" w:rsidRDefault="00205DB7" w:rsidP="00F203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20367">
              <w:rPr>
                <w:sz w:val="20"/>
                <w:szCs w:val="20"/>
              </w:rPr>
              <w:t>2</w:t>
            </w:r>
          </w:p>
        </w:tc>
      </w:tr>
      <w:tr w:rsidR="00205DB7" w:rsidRPr="00F20367">
        <w:trPr>
          <w:trHeight w:val="384"/>
        </w:trPr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5DB7" w:rsidRPr="00F20367" w:rsidRDefault="00205DB7" w:rsidP="00F2036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5DB7" w:rsidRPr="00F20367" w:rsidRDefault="00205DB7" w:rsidP="00F203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20367">
              <w:rPr>
                <w:sz w:val="20"/>
                <w:szCs w:val="20"/>
              </w:rPr>
              <w:t>для газовой сварки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5DB7" w:rsidRPr="00F20367" w:rsidRDefault="00205DB7" w:rsidP="00F203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20367">
              <w:rPr>
                <w:sz w:val="20"/>
                <w:szCs w:val="20"/>
              </w:rPr>
              <w:t>0,5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5DB7" w:rsidRPr="00F20367" w:rsidRDefault="00205DB7" w:rsidP="00F203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20367">
              <w:rPr>
                <w:sz w:val="20"/>
                <w:szCs w:val="20"/>
              </w:rPr>
              <w:t>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5DB7" w:rsidRPr="00F20367" w:rsidRDefault="00205DB7" w:rsidP="00F2036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5DB7" w:rsidRPr="00F20367" w:rsidRDefault="00205DB7" w:rsidP="00F2036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205DB7" w:rsidRPr="00F20367" w:rsidRDefault="00205DB7" w:rsidP="00F20367">
      <w:pPr>
        <w:spacing w:line="360" w:lineRule="auto"/>
        <w:ind w:firstLine="709"/>
        <w:jc w:val="both"/>
        <w:rPr>
          <w:sz w:val="28"/>
          <w:szCs w:val="28"/>
        </w:rPr>
      </w:pPr>
    </w:p>
    <w:p w:rsidR="00205DB7" w:rsidRPr="00F20367" w:rsidRDefault="00205DB7" w:rsidP="00F20367">
      <w:pPr>
        <w:spacing w:line="360" w:lineRule="auto"/>
        <w:ind w:firstLine="709"/>
        <w:jc w:val="both"/>
        <w:rPr>
          <w:sz w:val="28"/>
          <w:szCs w:val="28"/>
        </w:rPr>
      </w:pPr>
    </w:p>
    <w:p w:rsidR="00205DB7" w:rsidRPr="00F20367" w:rsidRDefault="00205DB7" w:rsidP="00F20367">
      <w:pPr>
        <w:spacing w:line="360" w:lineRule="auto"/>
        <w:ind w:firstLine="709"/>
        <w:jc w:val="both"/>
        <w:rPr>
          <w:sz w:val="28"/>
          <w:szCs w:val="28"/>
        </w:rPr>
      </w:pPr>
      <w:r w:rsidRPr="00F20367">
        <w:rPr>
          <w:sz w:val="28"/>
          <w:szCs w:val="28"/>
        </w:rPr>
        <w:t xml:space="preserve">Электроды для сварки труб должны обеспечивать наплавленный металл с временным сопротивлением и пределом текучести не менее нижнего нормативного предела у основного металла, а показателей пластичности металла </w:t>
      </w:r>
      <w:r w:rsidR="00B30D56" w:rsidRPr="00F20367">
        <w:rPr>
          <w:sz w:val="28"/>
          <w:szCs w:val="28"/>
        </w:rPr>
        <w:t xml:space="preserve">шва для трубопроводов горячей воды и пара по правилам Госгортехнадзора должны отвечать следующим минимальным нормам: </w:t>
      </w:r>
    </w:p>
    <w:p w:rsidR="00B30D56" w:rsidRPr="00F20367" w:rsidRDefault="00B30D56" w:rsidP="00F20367">
      <w:pPr>
        <w:spacing w:line="360" w:lineRule="auto"/>
        <w:jc w:val="both"/>
        <w:rPr>
          <w:sz w:val="20"/>
          <w:szCs w:val="20"/>
        </w:rPr>
      </w:pPr>
    </w:p>
    <w:tbl>
      <w:tblPr>
        <w:tblW w:w="5420" w:type="dxa"/>
        <w:tblInd w:w="93" w:type="dxa"/>
        <w:tblLook w:val="0000" w:firstRow="0" w:lastRow="0" w:firstColumn="0" w:lastColumn="0" w:noHBand="0" w:noVBand="0"/>
      </w:tblPr>
      <w:tblGrid>
        <w:gridCol w:w="2800"/>
        <w:gridCol w:w="2620"/>
      </w:tblGrid>
      <w:tr w:rsidR="00B30D56" w:rsidRPr="00F20367">
        <w:trPr>
          <w:trHeight w:val="315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0D56" w:rsidRPr="00F20367" w:rsidRDefault="00B30D56" w:rsidP="00F2036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0D56" w:rsidRPr="00F20367" w:rsidRDefault="00B30D56" w:rsidP="00F203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20367">
              <w:rPr>
                <w:sz w:val="20"/>
                <w:szCs w:val="20"/>
              </w:rPr>
              <w:t>угол загиба, град.</w:t>
            </w:r>
          </w:p>
        </w:tc>
      </w:tr>
      <w:tr w:rsidR="00B30D56" w:rsidRPr="00F20367">
        <w:trPr>
          <w:trHeight w:val="255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0D56" w:rsidRPr="00F20367" w:rsidRDefault="00B30D56" w:rsidP="00F203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20367">
              <w:rPr>
                <w:sz w:val="20"/>
                <w:szCs w:val="20"/>
              </w:rPr>
              <w:t>Углеродистая сталь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0D56" w:rsidRPr="00F20367" w:rsidRDefault="00B30D56" w:rsidP="00F203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20367">
              <w:rPr>
                <w:sz w:val="20"/>
                <w:szCs w:val="20"/>
              </w:rPr>
              <w:t>120</w:t>
            </w:r>
          </w:p>
        </w:tc>
      </w:tr>
      <w:tr w:rsidR="00B30D56" w:rsidRPr="00F20367">
        <w:trPr>
          <w:trHeight w:val="33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0D56" w:rsidRPr="00F20367" w:rsidRDefault="00B30D56" w:rsidP="00F203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20367">
              <w:rPr>
                <w:sz w:val="20"/>
                <w:szCs w:val="20"/>
              </w:rPr>
              <w:t>Молибденовая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0D56" w:rsidRPr="00F20367" w:rsidRDefault="00B30D56" w:rsidP="00F203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20367">
              <w:rPr>
                <w:sz w:val="20"/>
                <w:szCs w:val="20"/>
              </w:rPr>
              <w:t xml:space="preserve">                               60...80</w:t>
            </w:r>
          </w:p>
        </w:tc>
      </w:tr>
      <w:tr w:rsidR="00B30D56" w:rsidRPr="00F20367">
        <w:trPr>
          <w:trHeight w:val="255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0D56" w:rsidRPr="00F20367" w:rsidRDefault="00B30D56" w:rsidP="00F203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20367">
              <w:rPr>
                <w:sz w:val="20"/>
                <w:szCs w:val="20"/>
              </w:rPr>
              <w:t>Хромомолибденовая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0D56" w:rsidRPr="00F20367" w:rsidRDefault="00B30D56" w:rsidP="00F203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20367">
              <w:rPr>
                <w:sz w:val="20"/>
                <w:szCs w:val="20"/>
              </w:rPr>
              <w:t xml:space="preserve">                               40...50</w:t>
            </w:r>
          </w:p>
        </w:tc>
      </w:tr>
      <w:tr w:rsidR="00B30D56" w:rsidRPr="00F20367">
        <w:trPr>
          <w:trHeight w:val="255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0D56" w:rsidRPr="00F20367" w:rsidRDefault="00B30D56" w:rsidP="00F203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20367">
              <w:rPr>
                <w:sz w:val="20"/>
                <w:szCs w:val="20"/>
              </w:rPr>
              <w:t>Хромовадиевомолибденовая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0D56" w:rsidRPr="00F20367" w:rsidRDefault="00B30D56" w:rsidP="00F203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20367">
              <w:rPr>
                <w:sz w:val="20"/>
                <w:szCs w:val="20"/>
              </w:rPr>
              <w:t xml:space="preserve">                              40... 50</w:t>
            </w:r>
          </w:p>
        </w:tc>
      </w:tr>
      <w:tr w:rsidR="00B30D56" w:rsidRPr="00F20367">
        <w:trPr>
          <w:trHeight w:val="255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0D56" w:rsidRPr="00F20367" w:rsidRDefault="00B30D56" w:rsidP="00F203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20367">
              <w:rPr>
                <w:sz w:val="20"/>
                <w:szCs w:val="20"/>
              </w:rPr>
              <w:t>Аустенитная сталь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0D56" w:rsidRPr="00F20367" w:rsidRDefault="00B30D56" w:rsidP="00F203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20367">
              <w:rPr>
                <w:sz w:val="20"/>
                <w:szCs w:val="20"/>
              </w:rPr>
              <w:t>100</w:t>
            </w:r>
          </w:p>
        </w:tc>
      </w:tr>
    </w:tbl>
    <w:p w:rsidR="00B30D56" w:rsidRPr="00F20367" w:rsidRDefault="00B30D56" w:rsidP="00F20367">
      <w:pPr>
        <w:spacing w:line="360" w:lineRule="auto"/>
        <w:jc w:val="both"/>
        <w:rPr>
          <w:sz w:val="20"/>
          <w:szCs w:val="20"/>
        </w:rPr>
      </w:pPr>
    </w:p>
    <w:tbl>
      <w:tblPr>
        <w:tblW w:w="7956" w:type="dxa"/>
        <w:tblInd w:w="93" w:type="dxa"/>
        <w:tblLook w:val="0000" w:firstRow="0" w:lastRow="0" w:firstColumn="0" w:lastColumn="0" w:noHBand="0" w:noVBand="0"/>
      </w:tblPr>
      <w:tblGrid>
        <w:gridCol w:w="4546"/>
        <w:gridCol w:w="3410"/>
      </w:tblGrid>
      <w:tr w:rsidR="00B30D56" w:rsidRPr="00F20367">
        <w:trPr>
          <w:trHeight w:val="461"/>
        </w:trPr>
        <w:tc>
          <w:tcPr>
            <w:tcW w:w="45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0D56" w:rsidRPr="00F20367" w:rsidRDefault="00B30D56" w:rsidP="00F2036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0D56" w:rsidRPr="00F20367" w:rsidRDefault="00B30D56" w:rsidP="00F203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20367">
              <w:rPr>
                <w:sz w:val="20"/>
                <w:szCs w:val="20"/>
              </w:rPr>
              <w:t>Ударная вязкость, Дж/м</w:t>
            </w:r>
            <w:r w:rsidRPr="00F20367">
              <w:rPr>
                <w:sz w:val="20"/>
                <w:szCs w:val="20"/>
                <w:vertAlign w:val="superscript"/>
              </w:rPr>
              <w:t>2</w:t>
            </w:r>
          </w:p>
        </w:tc>
      </w:tr>
      <w:tr w:rsidR="00B30D56" w:rsidRPr="00F20367">
        <w:trPr>
          <w:trHeight w:val="461"/>
        </w:trPr>
        <w:tc>
          <w:tcPr>
            <w:tcW w:w="45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0D56" w:rsidRPr="00F20367" w:rsidRDefault="00B30D56" w:rsidP="00F203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20367">
              <w:rPr>
                <w:sz w:val="20"/>
                <w:szCs w:val="20"/>
              </w:rPr>
              <w:t>Для всех сталей, кроме аустенитного класса</w:t>
            </w: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0D56" w:rsidRPr="00F20367" w:rsidRDefault="00B30D56" w:rsidP="00F203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20367">
              <w:rPr>
                <w:sz w:val="20"/>
                <w:szCs w:val="20"/>
              </w:rPr>
              <w:t>5Х10</w:t>
            </w:r>
            <w:r w:rsidRPr="00F20367">
              <w:rPr>
                <w:sz w:val="20"/>
                <w:szCs w:val="20"/>
                <w:vertAlign w:val="superscript"/>
              </w:rPr>
              <w:t>5</w:t>
            </w:r>
          </w:p>
        </w:tc>
      </w:tr>
      <w:tr w:rsidR="00B30D56" w:rsidRPr="00F20367">
        <w:trPr>
          <w:trHeight w:val="483"/>
        </w:trPr>
        <w:tc>
          <w:tcPr>
            <w:tcW w:w="45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0D56" w:rsidRPr="00F20367" w:rsidRDefault="00B30D56" w:rsidP="00F203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20367">
              <w:rPr>
                <w:sz w:val="20"/>
                <w:szCs w:val="20"/>
              </w:rPr>
              <w:t>Аустенитная сталь</w:t>
            </w: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0D56" w:rsidRPr="00F20367" w:rsidRDefault="00B30D56" w:rsidP="00F203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20367">
              <w:rPr>
                <w:sz w:val="20"/>
                <w:szCs w:val="20"/>
              </w:rPr>
              <w:t>7Х10</w:t>
            </w:r>
            <w:r w:rsidRPr="00F20367">
              <w:rPr>
                <w:sz w:val="20"/>
                <w:szCs w:val="20"/>
                <w:vertAlign w:val="superscript"/>
              </w:rPr>
              <w:t>5</w:t>
            </w:r>
          </w:p>
        </w:tc>
      </w:tr>
    </w:tbl>
    <w:p w:rsidR="00B30D56" w:rsidRPr="00F20367" w:rsidRDefault="00B30D56" w:rsidP="00F20367">
      <w:pPr>
        <w:spacing w:line="360" w:lineRule="auto"/>
        <w:ind w:firstLine="709"/>
        <w:jc w:val="both"/>
        <w:rPr>
          <w:sz w:val="28"/>
          <w:szCs w:val="28"/>
        </w:rPr>
      </w:pPr>
    </w:p>
    <w:p w:rsidR="00B30D56" w:rsidRPr="00F20367" w:rsidRDefault="00B30D56" w:rsidP="00F20367">
      <w:pPr>
        <w:spacing w:line="360" w:lineRule="auto"/>
        <w:ind w:firstLine="709"/>
        <w:jc w:val="both"/>
        <w:rPr>
          <w:sz w:val="28"/>
          <w:szCs w:val="28"/>
        </w:rPr>
      </w:pPr>
      <w:r w:rsidRPr="00F20367">
        <w:rPr>
          <w:sz w:val="28"/>
          <w:szCs w:val="28"/>
        </w:rPr>
        <w:t>Сварные стыки труб подвергаются различным видам контроля качества и обязательно выборочному просвечиванию в количестве 5 – 10% (первая проверка) и 10 – 25% (вторая проверка) от числа стыков, сваренных каждым сварщиком.</w:t>
      </w:r>
    </w:p>
    <w:p w:rsidR="000D09D7" w:rsidRPr="00F20367" w:rsidRDefault="00B30D56" w:rsidP="00F20367">
      <w:pPr>
        <w:spacing w:line="360" w:lineRule="auto"/>
        <w:ind w:firstLine="709"/>
        <w:jc w:val="both"/>
        <w:rPr>
          <w:sz w:val="28"/>
          <w:szCs w:val="28"/>
        </w:rPr>
      </w:pPr>
      <w:r w:rsidRPr="00F20367">
        <w:rPr>
          <w:sz w:val="28"/>
          <w:szCs w:val="28"/>
        </w:rPr>
        <w:t>Обязательно металлографическому контролю подлежат стыки трубопроводов первой и второй категории для перегретого пара и горячей воды. К первой категории относятся трубопроводы перегретого пара</w:t>
      </w:r>
      <w:r w:rsidR="00C437A8" w:rsidRPr="00F20367">
        <w:rPr>
          <w:sz w:val="28"/>
          <w:szCs w:val="28"/>
        </w:rPr>
        <w:t xml:space="preserve"> с давлением выше 4МПа и температурой выше 350</w:t>
      </w:r>
      <w:r w:rsidR="00C437A8" w:rsidRPr="00F20367">
        <w:rPr>
          <w:sz w:val="28"/>
          <w:szCs w:val="28"/>
          <w:vertAlign w:val="superscript"/>
        </w:rPr>
        <w:t xml:space="preserve">о </w:t>
      </w:r>
      <w:r w:rsidR="00C437A8" w:rsidRPr="00F20367">
        <w:rPr>
          <w:sz w:val="28"/>
          <w:szCs w:val="28"/>
        </w:rPr>
        <w:t>С</w:t>
      </w:r>
      <w:r w:rsidR="00C437A8" w:rsidRPr="00F20367">
        <w:rPr>
          <w:sz w:val="28"/>
          <w:szCs w:val="28"/>
          <w:vertAlign w:val="superscript"/>
        </w:rPr>
        <w:t xml:space="preserve">  </w:t>
      </w:r>
      <w:r w:rsidR="00C437A8" w:rsidRPr="00F20367">
        <w:rPr>
          <w:sz w:val="28"/>
          <w:szCs w:val="28"/>
        </w:rPr>
        <w:t>и горячей воды с температурой выше 184</w:t>
      </w:r>
      <w:r w:rsidR="00C437A8" w:rsidRPr="00F20367">
        <w:rPr>
          <w:sz w:val="28"/>
          <w:szCs w:val="28"/>
          <w:vertAlign w:val="superscript"/>
        </w:rPr>
        <w:t xml:space="preserve">о </w:t>
      </w:r>
      <w:r w:rsidR="00C437A8" w:rsidRPr="00F20367">
        <w:rPr>
          <w:sz w:val="28"/>
          <w:szCs w:val="28"/>
        </w:rPr>
        <w:t>С; ко второй категории – трубопроводы перегретого пара с давлением до 3,8МПа и температурой 350</w:t>
      </w:r>
      <w:r w:rsidR="00C437A8" w:rsidRPr="00F20367">
        <w:rPr>
          <w:sz w:val="28"/>
          <w:szCs w:val="28"/>
          <w:vertAlign w:val="superscript"/>
        </w:rPr>
        <w:t xml:space="preserve">о </w:t>
      </w:r>
      <w:r w:rsidR="00C437A8" w:rsidRPr="00F20367">
        <w:rPr>
          <w:sz w:val="28"/>
          <w:szCs w:val="28"/>
        </w:rPr>
        <w:t>С и горячей воды с температурой от 80 до  184</w:t>
      </w:r>
      <w:r w:rsidR="00C437A8" w:rsidRPr="00F20367">
        <w:rPr>
          <w:sz w:val="28"/>
          <w:szCs w:val="28"/>
          <w:vertAlign w:val="superscript"/>
        </w:rPr>
        <w:t xml:space="preserve">о </w:t>
      </w:r>
      <w:r w:rsidR="00C437A8" w:rsidRPr="00F20367">
        <w:rPr>
          <w:sz w:val="28"/>
          <w:szCs w:val="28"/>
        </w:rPr>
        <w:t xml:space="preserve">С. Для труб из углеродистых и низколегированных сталей для металлографического исследования вырезают по одному шлифу, для труб из аустенитной стали </w:t>
      </w:r>
      <w:r w:rsidR="000D09D7" w:rsidRPr="00F20367">
        <w:rPr>
          <w:sz w:val="28"/>
          <w:szCs w:val="28"/>
        </w:rPr>
        <w:t xml:space="preserve"> - по четыре шлифа.</w:t>
      </w:r>
    </w:p>
    <w:p w:rsidR="000D09D7" w:rsidRPr="00F20367" w:rsidRDefault="000D09D7" w:rsidP="00F20367">
      <w:pPr>
        <w:spacing w:line="360" w:lineRule="auto"/>
        <w:ind w:firstLine="709"/>
        <w:jc w:val="both"/>
        <w:rPr>
          <w:sz w:val="28"/>
          <w:szCs w:val="28"/>
        </w:rPr>
      </w:pPr>
      <w:r w:rsidRPr="00F20367">
        <w:rPr>
          <w:sz w:val="28"/>
          <w:szCs w:val="28"/>
        </w:rPr>
        <w:t xml:space="preserve">Трубопроводы </w:t>
      </w:r>
      <w:r w:rsidR="00C437A8" w:rsidRPr="00F20367">
        <w:rPr>
          <w:sz w:val="28"/>
          <w:szCs w:val="28"/>
        </w:rPr>
        <w:t xml:space="preserve"> </w:t>
      </w:r>
      <w:r w:rsidRPr="00F20367">
        <w:rPr>
          <w:sz w:val="28"/>
          <w:szCs w:val="28"/>
        </w:rPr>
        <w:t>газовых сетей для жилых, общественных и производственных зданий, работающие под давлением до 1,2МПа, изготавливают в соответствии с требованиями, которые содержит Строительные нормы и правила.</w:t>
      </w:r>
    </w:p>
    <w:p w:rsidR="0013188E" w:rsidRPr="00F20367" w:rsidRDefault="000D09D7" w:rsidP="00F20367">
      <w:pPr>
        <w:spacing w:line="360" w:lineRule="auto"/>
        <w:ind w:firstLine="709"/>
        <w:jc w:val="both"/>
        <w:rPr>
          <w:sz w:val="28"/>
          <w:szCs w:val="28"/>
        </w:rPr>
      </w:pPr>
      <w:r w:rsidRPr="00F20367">
        <w:rPr>
          <w:sz w:val="28"/>
          <w:szCs w:val="28"/>
        </w:rPr>
        <w:t xml:space="preserve">Согласно этим нормам сборка трубопроводов производится на сварочных прихватках длинной 30 – 40мм и высотой, равной половине толщены стенки. Техника сварки стыков </w:t>
      </w:r>
      <w:r w:rsidR="0013188E" w:rsidRPr="00F20367">
        <w:rPr>
          <w:sz w:val="28"/>
          <w:szCs w:val="28"/>
        </w:rPr>
        <w:t>трубопроводов принимается  в зависимости от диаметра трубы, толщены  её стенки и химического состава металла. Различными технологическими приёмами свариваются поворотные и неповоротные стыки трубопроводов.</w:t>
      </w:r>
    </w:p>
    <w:p w:rsidR="00B54B8A" w:rsidRPr="00F20367" w:rsidRDefault="0013188E" w:rsidP="00F20367">
      <w:pPr>
        <w:spacing w:line="360" w:lineRule="auto"/>
        <w:ind w:firstLine="709"/>
        <w:jc w:val="both"/>
        <w:rPr>
          <w:sz w:val="28"/>
          <w:szCs w:val="28"/>
        </w:rPr>
      </w:pPr>
      <w:r w:rsidRPr="00F20367">
        <w:rPr>
          <w:i/>
          <w:sz w:val="28"/>
          <w:szCs w:val="28"/>
        </w:rPr>
        <w:t>Ручная сварка стыков труб</w:t>
      </w:r>
      <w:r w:rsidRPr="00F20367">
        <w:rPr>
          <w:sz w:val="28"/>
          <w:szCs w:val="28"/>
        </w:rPr>
        <w:t xml:space="preserve"> покрытыми электродами используются при наложении корневого шва без подкладных колец, а также при изготовлении и монтаже трубопро</w:t>
      </w:r>
      <w:r w:rsidR="0027499A" w:rsidRPr="00F20367">
        <w:rPr>
          <w:sz w:val="28"/>
          <w:szCs w:val="28"/>
        </w:rPr>
        <w:t>водов в неудобных для механизированной дуговой сварки условиях: стыки коленообразного гнутого трубопровода, проходящего через естественные преграды (вводные, горные и др.), соединения секций в длинные плети, фланцев, заглушек и т.д.</w:t>
      </w:r>
    </w:p>
    <w:p w:rsidR="00B54B8A" w:rsidRPr="00F20367" w:rsidRDefault="00B54B8A" w:rsidP="00F20367">
      <w:pPr>
        <w:spacing w:line="360" w:lineRule="auto"/>
        <w:ind w:firstLine="709"/>
        <w:jc w:val="both"/>
        <w:rPr>
          <w:sz w:val="28"/>
          <w:szCs w:val="28"/>
        </w:rPr>
      </w:pPr>
      <w:r w:rsidRPr="00F20367">
        <w:rPr>
          <w:sz w:val="28"/>
          <w:szCs w:val="28"/>
        </w:rPr>
        <w:t>Корневой шов выполняется электродами 1,6 – 3мм в зависимости от толщины стенки трубы, а остальные швы могут выполнят</w:t>
      </w:r>
      <w:r w:rsidR="004C5DA7" w:rsidRPr="00F20367">
        <w:rPr>
          <w:sz w:val="28"/>
          <w:szCs w:val="28"/>
        </w:rPr>
        <w:t>ь</w:t>
      </w:r>
      <w:r w:rsidRPr="00F20367">
        <w:rPr>
          <w:sz w:val="28"/>
          <w:szCs w:val="28"/>
        </w:rPr>
        <w:t>ся более производительными видами сварки  (автоматом или полуавтоматом).</w:t>
      </w:r>
    </w:p>
    <w:p w:rsidR="00025372" w:rsidRPr="00F20367" w:rsidRDefault="0027499A" w:rsidP="00F20367">
      <w:pPr>
        <w:spacing w:line="360" w:lineRule="auto"/>
        <w:ind w:firstLine="709"/>
        <w:jc w:val="both"/>
        <w:rPr>
          <w:sz w:val="28"/>
          <w:szCs w:val="28"/>
        </w:rPr>
      </w:pPr>
      <w:r w:rsidRPr="00F20367">
        <w:rPr>
          <w:sz w:val="28"/>
          <w:szCs w:val="28"/>
        </w:rPr>
        <w:t xml:space="preserve"> </w:t>
      </w:r>
      <w:r w:rsidR="004C5DA7" w:rsidRPr="00F20367">
        <w:rPr>
          <w:sz w:val="28"/>
          <w:szCs w:val="28"/>
        </w:rPr>
        <w:t xml:space="preserve">При ручной сварке всего стыка целесообразно выполнять его в несколько слоёв: при толщине стенки 4 – 5мм-в два  шва слоя (не считая корневого), при 10  12мм-вчетыре слоя электродами диаметром 3 – 4мм. Ручная газовая сварка выполняется </w:t>
      </w:r>
      <w:r w:rsidR="00025372" w:rsidRPr="00F20367">
        <w:rPr>
          <w:sz w:val="28"/>
          <w:szCs w:val="28"/>
        </w:rPr>
        <w:t>только в один слой.</w:t>
      </w:r>
    </w:p>
    <w:p w:rsidR="00025372" w:rsidRPr="00F20367" w:rsidRDefault="00025372" w:rsidP="00F20367">
      <w:pPr>
        <w:spacing w:line="360" w:lineRule="auto"/>
        <w:ind w:firstLine="709"/>
        <w:jc w:val="both"/>
        <w:rPr>
          <w:sz w:val="28"/>
          <w:szCs w:val="28"/>
        </w:rPr>
      </w:pPr>
      <w:r w:rsidRPr="00F20367">
        <w:rPr>
          <w:sz w:val="28"/>
          <w:szCs w:val="28"/>
        </w:rPr>
        <w:t>Ручную дуговую сварку стыков трубопроводов выполняют двумя способами: сверху вниз и снизу вверх.</w:t>
      </w:r>
    </w:p>
    <w:p w:rsidR="00627EDB" w:rsidRPr="00F20367" w:rsidRDefault="00627EDB" w:rsidP="00F20367">
      <w:pPr>
        <w:spacing w:line="360" w:lineRule="auto"/>
        <w:ind w:firstLine="709"/>
        <w:jc w:val="both"/>
        <w:rPr>
          <w:sz w:val="28"/>
          <w:szCs w:val="28"/>
        </w:rPr>
      </w:pPr>
    </w:p>
    <w:p w:rsidR="00F20367" w:rsidRDefault="00F20367">
      <w:r>
        <w:br w:type="page"/>
      </w:r>
    </w:p>
    <w:tbl>
      <w:tblPr>
        <w:tblW w:w="8856" w:type="dxa"/>
        <w:tblInd w:w="93" w:type="dxa"/>
        <w:tblLook w:val="0000" w:firstRow="0" w:lastRow="0" w:firstColumn="0" w:lastColumn="0" w:noHBand="0" w:noVBand="0"/>
      </w:tblPr>
      <w:tblGrid>
        <w:gridCol w:w="2490"/>
        <w:gridCol w:w="1512"/>
        <w:gridCol w:w="1827"/>
        <w:gridCol w:w="3027"/>
      </w:tblGrid>
      <w:tr w:rsidR="00627EDB" w:rsidRPr="00F20367" w:rsidTr="00F20367">
        <w:trPr>
          <w:trHeight w:val="315"/>
        </w:trPr>
        <w:tc>
          <w:tcPr>
            <w:tcW w:w="885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27EDB" w:rsidRPr="00F20367" w:rsidRDefault="00627EDB" w:rsidP="00F2036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F20367">
              <w:rPr>
                <w:sz w:val="28"/>
                <w:szCs w:val="28"/>
              </w:rPr>
              <w:t>Сварочный ток, применяемый для сварки электродами с фтрористо-кальциевым покрытием, А</w:t>
            </w:r>
          </w:p>
        </w:tc>
      </w:tr>
      <w:tr w:rsidR="00627EDB" w:rsidRPr="00F20367" w:rsidTr="00F20367">
        <w:trPr>
          <w:trHeight w:val="315"/>
        </w:trPr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27EDB" w:rsidRPr="00F20367" w:rsidRDefault="00627EDB" w:rsidP="00F203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20367">
              <w:rPr>
                <w:sz w:val="20"/>
                <w:szCs w:val="20"/>
              </w:rPr>
              <w:t>Диаметр электрода,мм</w:t>
            </w:r>
          </w:p>
        </w:tc>
        <w:tc>
          <w:tcPr>
            <w:tcW w:w="636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27EDB" w:rsidRPr="00F20367" w:rsidRDefault="00627EDB" w:rsidP="00F203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20367">
              <w:rPr>
                <w:sz w:val="20"/>
                <w:szCs w:val="20"/>
              </w:rPr>
              <w:t>Пространственное положение сварного шва</w:t>
            </w:r>
          </w:p>
        </w:tc>
      </w:tr>
      <w:tr w:rsidR="00627EDB" w:rsidRPr="00F20367" w:rsidTr="00F20367">
        <w:trPr>
          <w:trHeight w:val="255"/>
        </w:trPr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27EDB" w:rsidRPr="00F20367" w:rsidRDefault="00627EDB" w:rsidP="00F2036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27EDB" w:rsidRPr="00F20367" w:rsidRDefault="00627EDB" w:rsidP="00F203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20367">
              <w:rPr>
                <w:sz w:val="20"/>
                <w:szCs w:val="20"/>
              </w:rPr>
              <w:t>нижнее</w:t>
            </w: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27EDB" w:rsidRPr="00F20367" w:rsidRDefault="00627EDB" w:rsidP="00F203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20367">
              <w:rPr>
                <w:sz w:val="20"/>
                <w:szCs w:val="20"/>
              </w:rPr>
              <w:t>вертикальное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27EDB" w:rsidRPr="00F20367" w:rsidRDefault="00627EDB" w:rsidP="00F203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20367">
              <w:rPr>
                <w:sz w:val="20"/>
                <w:szCs w:val="20"/>
              </w:rPr>
              <w:t>полупотолочное и потолочное</w:t>
            </w:r>
          </w:p>
        </w:tc>
      </w:tr>
      <w:tr w:rsidR="00627EDB" w:rsidRPr="00F20367" w:rsidTr="00F20367">
        <w:trPr>
          <w:trHeight w:val="255"/>
        </w:trPr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27EDB" w:rsidRPr="00F20367" w:rsidRDefault="00627EDB" w:rsidP="00F203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20367">
              <w:rPr>
                <w:sz w:val="20"/>
                <w:szCs w:val="20"/>
              </w:rPr>
              <w:t>3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27EDB" w:rsidRPr="00F20367" w:rsidRDefault="00627EDB" w:rsidP="00F203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20367">
              <w:rPr>
                <w:sz w:val="20"/>
                <w:szCs w:val="20"/>
              </w:rPr>
              <w:t xml:space="preserve">          140-160</w:t>
            </w: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27EDB" w:rsidRPr="00F20367" w:rsidRDefault="00627EDB" w:rsidP="00F203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20367">
              <w:rPr>
                <w:sz w:val="20"/>
                <w:szCs w:val="20"/>
              </w:rPr>
              <w:t xml:space="preserve">           150-170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27EDB" w:rsidRPr="00F20367" w:rsidRDefault="00627EDB" w:rsidP="00F203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20367">
              <w:rPr>
                <w:sz w:val="20"/>
                <w:szCs w:val="20"/>
              </w:rPr>
              <w:t xml:space="preserve">                         120-150</w:t>
            </w:r>
          </w:p>
        </w:tc>
      </w:tr>
      <w:tr w:rsidR="00627EDB" w:rsidRPr="00F20367" w:rsidTr="00F20367">
        <w:trPr>
          <w:trHeight w:val="255"/>
        </w:trPr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27EDB" w:rsidRPr="00F20367" w:rsidRDefault="00627EDB" w:rsidP="00F203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20367">
              <w:rPr>
                <w:sz w:val="20"/>
                <w:szCs w:val="20"/>
              </w:rPr>
              <w:t>4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27EDB" w:rsidRPr="00F20367" w:rsidRDefault="00627EDB" w:rsidP="00F203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20367">
              <w:rPr>
                <w:sz w:val="20"/>
                <w:szCs w:val="20"/>
              </w:rPr>
              <w:t xml:space="preserve">          180-220</w:t>
            </w: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27EDB" w:rsidRPr="00F20367" w:rsidRDefault="00627EDB" w:rsidP="00F203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20367">
              <w:rPr>
                <w:sz w:val="20"/>
                <w:szCs w:val="20"/>
              </w:rPr>
              <w:t xml:space="preserve">           160-180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27EDB" w:rsidRPr="00F20367" w:rsidRDefault="00627EDB" w:rsidP="00F203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20367">
              <w:rPr>
                <w:sz w:val="20"/>
                <w:szCs w:val="20"/>
              </w:rPr>
              <w:t xml:space="preserve">                         140-160</w:t>
            </w:r>
          </w:p>
        </w:tc>
      </w:tr>
      <w:tr w:rsidR="00627EDB" w:rsidRPr="00F20367" w:rsidTr="00F20367">
        <w:trPr>
          <w:trHeight w:val="255"/>
        </w:trPr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27EDB" w:rsidRPr="00F20367" w:rsidRDefault="00627EDB" w:rsidP="00F203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20367">
              <w:rPr>
                <w:sz w:val="20"/>
                <w:szCs w:val="20"/>
              </w:rPr>
              <w:t>5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27EDB" w:rsidRPr="00F20367" w:rsidRDefault="00627EDB" w:rsidP="00F203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20367">
              <w:rPr>
                <w:sz w:val="20"/>
                <w:szCs w:val="20"/>
              </w:rPr>
              <w:t xml:space="preserve">          220-260</w:t>
            </w: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27EDB" w:rsidRPr="00F20367" w:rsidRDefault="00627EDB" w:rsidP="00F203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20367">
              <w:rPr>
                <w:sz w:val="20"/>
                <w:szCs w:val="20"/>
              </w:rPr>
              <w:t xml:space="preserve">           200-230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27EDB" w:rsidRPr="00F20367" w:rsidRDefault="00627EDB" w:rsidP="00F203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20367">
              <w:rPr>
                <w:sz w:val="20"/>
                <w:szCs w:val="20"/>
              </w:rPr>
              <w:t xml:space="preserve">            сварку не ведут</w:t>
            </w:r>
          </w:p>
        </w:tc>
      </w:tr>
    </w:tbl>
    <w:p w:rsidR="00627EDB" w:rsidRPr="00F20367" w:rsidRDefault="00627EDB" w:rsidP="00F20367">
      <w:pPr>
        <w:spacing w:line="360" w:lineRule="auto"/>
        <w:jc w:val="both"/>
        <w:rPr>
          <w:sz w:val="20"/>
          <w:szCs w:val="20"/>
        </w:rPr>
      </w:pPr>
    </w:p>
    <w:p w:rsidR="00785EC8" w:rsidRPr="00F20367" w:rsidRDefault="00025372" w:rsidP="00F20367">
      <w:pPr>
        <w:spacing w:line="360" w:lineRule="auto"/>
        <w:ind w:firstLine="709"/>
        <w:jc w:val="both"/>
        <w:rPr>
          <w:sz w:val="28"/>
          <w:szCs w:val="28"/>
        </w:rPr>
      </w:pPr>
      <w:r w:rsidRPr="00F20367">
        <w:rPr>
          <w:sz w:val="28"/>
          <w:szCs w:val="28"/>
        </w:rPr>
        <w:t xml:space="preserve">Сварка сверху вниз происходит на большой скорости и с меньшим сечением валика (с меньшим количеством шлака), это привод к лучшему структуре и большей </w:t>
      </w:r>
      <w:r w:rsidR="00785EC8" w:rsidRPr="00F20367">
        <w:rPr>
          <w:sz w:val="28"/>
          <w:szCs w:val="28"/>
        </w:rPr>
        <w:t>вязкости металла шва, что особенно важно при работе на морозе. Другие преимущества способа сварки сверху вниз заключаются в меньшем усилении шва, снижении времени на защиту от шлака и в отсутствии необходимости заварки кратера. Сварка сверху вниз выполняется электродами марок  ОЗС-9, ВСЦ-1, ВСЦ-2, ВСФС-50. Этими же электродами можно выполнять сварку и снизу вверх.</w:t>
      </w:r>
    </w:p>
    <w:p w:rsidR="006F1A83" w:rsidRPr="00F20367" w:rsidRDefault="006F1A83" w:rsidP="00F20367">
      <w:pPr>
        <w:spacing w:line="360" w:lineRule="auto"/>
        <w:ind w:firstLine="709"/>
        <w:jc w:val="both"/>
        <w:rPr>
          <w:sz w:val="28"/>
          <w:szCs w:val="28"/>
        </w:rPr>
      </w:pPr>
      <w:r w:rsidRPr="00F20367">
        <w:rPr>
          <w:sz w:val="28"/>
          <w:szCs w:val="28"/>
        </w:rPr>
        <w:t>Режим дуговой  ручной сварки стыков труб выбирают в зависимости от марки и диаметра электрода и слоя шва (табл. 59).</w:t>
      </w:r>
    </w:p>
    <w:p w:rsidR="006F1A83" w:rsidRPr="00F20367" w:rsidRDefault="006F1A83" w:rsidP="00F20367">
      <w:pPr>
        <w:spacing w:line="360" w:lineRule="auto"/>
        <w:ind w:firstLine="709"/>
        <w:jc w:val="both"/>
        <w:rPr>
          <w:sz w:val="28"/>
          <w:szCs w:val="28"/>
        </w:rPr>
      </w:pPr>
      <w:r w:rsidRPr="00F20367">
        <w:rPr>
          <w:sz w:val="28"/>
          <w:szCs w:val="28"/>
        </w:rPr>
        <w:t xml:space="preserve">Для повышения производительности и качества сварки сантехнических труб рекомендуется полуавтоматическая дуговая сварка в углекислом газе и </w:t>
      </w:r>
      <w:r w:rsidR="008620CF" w:rsidRPr="00F20367">
        <w:rPr>
          <w:sz w:val="28"/>
          <w:szCs w:val="28"/>
        </w:rPr>
        <w:t>садозащитной</w:t>
      </w:r>
      <w:r w:rsidRPr="00F20367">
        <w:rPr>
          <w:sz w:val="28"/>
          <w:szCs w:val="28"/>
        </w:rPr>
        <w:t xml:space="preserve"> проволокой взамен газовой.</w:t>
      </w:r>
    </w:p>
    <w:p w:rsidR="008620CF" w:rsidRPr="00F20367" w:rsidRDefault="006F1A83" w:rsidP="00F20367">
      <w:pPr>
        <w:spacing w:line="360" w:lineRule="auto"/>
        <w:ind w:firstLine="709"/>
        <w:jc w:val="both"/>
        <w:rPr>
          <w:sz w:val="28"/>
          <w:szCs w:val="28"/>
        </w:rPr>
      </w:pPr>
      <w:r w:rsidRPr="00F20367">
        <w:rPr>
          <w:sz w:val="28"/>
          <w:szCs w:val="28"/>
        </w:rPr>
        <w:t>Соединение труб выполняется встык и втавр. Удовлетворительные результаты при сварке труб диаметрами 0,6 – 1мм</w:t>
      </w:r>
      <w:r w:rsidR="008620CF" w:rsidRPr="00F20367">
        <w:rPr>
          <w:sz w:val="28"/>
          <w:szCs w:val="28"/>
        </w:rPr>
        <w:t>. Зазоры между кромками при сборке под сварку могут колебаться в пределах от 0 до 3мм.</w:t>
      </w:r>
    </w:p>
    <w:p w:rsidR="008620CF" w:rsidRPr="00F20367" w:rsidRDefault="008620CF" w:rsidP="00F20367">
      <w:pPr>
        <w:spacing w:line="360" w:lineRule="auto"/>
        <w:ind w:firstLine="709"/>
        <w:jc w:val="both"/>
        <w:rPr>
          <w:sz w:val="28"/>
          <w:szCs w:val="28"/>
        </w:rPr>
      </w:pPr>
      <w:r w:rsidRPr="00F20367">
        <w:rPr>
          <w:sz w:val="28"/>
          <w:szCs w:val="28"/>
        </w:rPr>
        <w:t>Скорость дуговой сварки выше скорости газовой в 2,3 – 2,5 раза, марка проволоки Св-08Г2С. Сварка производится на постоянном токе при обратной полярности.</w:t>
      </w:r>
    </w:p>
    <w:p w:rsidR="00025372" w:rsidRPr="00F20367" w:rsidRDefault="008620CF" w:rsidP="00F20367">
      <w:pPr>
        <w:spacing w:line="360" w:lineRule="auto"/>
        <w:ind w:firstLine="709"/>
        <w:jc w:val="both"/>
        <w:rPr>
          <w:sz w:val="28"/>
          <w:szCs w:val="28"/>
        </w:rPr>
      </w:pPr>
      <w:r w:rsidRPr="00F20367">
        <w:rPr>
          <w:sz w:val="28"/>
          <w:szCs w:val="28"/>
        </w:rPr>
        <w:t xml:space="preserve"> </w:t>
      </w:r>
      <w:r w:rsidR="00785EC8" w:rsidRPr="00F20367">
        <w:rPr>
          <w:sz w:val="28"/>
          <w:szCs w:val="28"/>
        </w:rPr>
        <w:t xml:space="preserve">  </w:t>
      </w:r>
      <w:r w:rsidRPr="00F20367">
        <w:rPr>
          <w:sz w:val="28"/>
          <w:szCs w:val="28"/>
        </w:rPr>
        <w:t xml:space="preserve">Перевод на дуговую сварку внутренних сантехнических систем </w:t>
      </w:r>
      <w:r w:rsidR="003F6580" w:rsidRPr="00F20367">
        <w:rPr>
          <w:sz w:val="28"/>
          <w:szCs w:val="28"/>
        </w:rPr>
        <w:t>с</w:t>
      </w:r>
      <w:r w:rsidRPr="00F20367">
        <w:rPr>
          <w:sz w:val="28"/>
          <w:szCs w:val="28"/>
        </w:rPr>
        <w:t xml:space="preserve">низил </w:t>
      </w:r>
      <w:r w:rsidR="003F6580" w:rsidRPr="00F20367">
        <w:rPr>
          <w:sz w:val="28"/>
          <w:szCs w:val="28"/>
        </w:rPr>
        <w:t>стоимость сварочных работ в два раза по сравнению с газовой сваркой.</w:t>
      </w:r>
    </w:p>
    <w:p w:rsidR="007A133A" w:rsidRPr="00F20367" w:rsidRDefault="003F6580" w:rsidP="00F20367">
      <w:pPr>
        <w:spacing w:line="360" w:lineRule="auto"/>
        <w:ind w:firstLine="709"/>
        <w:jc w:val="both"/>
        <w:rPr>
          <w:sz w:val="28"/>
          <w:szCs w:val="28"/>
        </w:rPr>
      </w:pPr>
      <w:r w:rsidRPr="00F20367">
        <w:rPr>
          <w:sz w:val="28"/>
          <w:szCs w:val="28"/>
        </w:rPr>
        <w:t>Для работ ремонтного характера в полуавтомата «Луч» (Институт электросварки  им. Е.О.Патонова) с питанием от осветительной сети со сварочной проволокой марки Св-15ГСТЮЦА по ГОСТ 2246-70, которая не требует газовой за</w:t>
      </w:r>
      <w:r w:rsidR="007A133A" w:rsidRPr="00F20367">
        <w:rPr>
          <w:sz w:val="28"/>
          <w:szCs w:val="28"/>
        </w:rPr>
        <w:t>щиты. Масса полуавтомата со сварочным проводом и заряжённой кассетой 2 кг.</w:t>
      </w:r>
    </w:p>
    <w:p w:rsidR="003F6580" w:rsidRPr="00F20367" w:rsidRDefault="007A133A" w:rsidP="00F20367">
      <w:pPr>
        <w:spacing w:line="360" w:lineRule="auto"/>
        <w:ind w:firstLine="709"/>
        <w:jc w:val="both"/>
        <w:rPr>
          <w:sz w:val="28"/>
          <w:szCs w:val="28"/>
        </w:rPr>
      </w:pPr>
      <w:r w:rsidRPr="00F20367">
        <w:rPr>
          <w:sz w:val="28"/>
          <w:szCs w:val="28"/>
        </w:rPr>
        <w:t>Порядок ручной дуговой сварки поворотных стыков труб диаметром б</w:t>
      </w:r>
      <w:r w:rsidR="006D590D" w:rsidRPr="00F20367">
        <w:rPr>
          <w:sz w:val="28"/>
          <w:szCs w:val="28"/>
        </w:rPr>
        <w:t>олее 200мм показан на рис.151. Стык труб соединяется тремя симметрично расположенными прихватками (рис.151, а). Окружность стыка размещается для сварки на 4 участка. Кружками отмечены точки начала и окончания шва, а стрелками – направление сварки. Первый слой сваривают электродам диаметром 4мм при токе 120 – 150А узким валиком в направлении снизу вверх (рис. 151,б), а затем, повернув трубу на 90</w:t>
      </w:r>
      <w:r w:rsidR="006D590D" w:rsidRPr="00F20367">
        <w:rPr>
          <w:sz w:val="28"/>
          <w:szCs w:val="28"/>
          <w:vertAlign w:val="superscript"/>
        </w:rPr>
        <w:t xml:space="preserve">о </w:t>
      </w:r>
      <w:r w:rsidR="008E61A7" w:rsidRPr="00F20367">
        <w:rPr>
          <w:sz w:val="28"/>
          <w:szCs w:val="28"/>
        </w:rPr>
        <w:t>, заваривают последние противоположные участки первого слоя (рис.151, в). После этого электродом диаметром 5мм при токе 200 – 250А накладывают в одном направлении второй (рис.151, г) и в противоположном второму слою – третий слой (рис.151, д). Перспективными по механизации поворотных трубопроводов</w:t>
      </w:r>
      <w:r w:rsidR="006D590D" w:rsidRPr="00F20367">
        <w:rPr>
          <w:sz w:val="28"/>
          <w:szCs w:val="28"/>
        </w:rPr>
        <w:t xml:space="preserve"> </w:t>
      </w:r>
      <w:r w:rsidR="008E61A7" w:rsidRPr="00F20367">
        <w:rPr>
          <w:sz w:val="28"/>
          <w:szCs w:val="28"/>
        </w:rPr>
        <w:t>являются специальные установки.</w:t>
      </w:r>
    </w:p>
    <w:p w:rsidR="00100635" w:rsidRPr="00F20367" w:rsidRDefault="00100635" w:rsidP="00F20367">
      <w:pPr>
        <w:spacing w:line="360" w:lineRule="auto"/>
        <w:ind w:firstLine="709"/>
        <w:jc w:val="both"/>
        <w:rPr>
          <w:sz w:val="28"/>
          <w:szCs w:val="28"/>
        </w:rPr>
      </w:pPr>
    </w:p>
    <w:p w:rsidR="00334C3B" w:rsidRPr="00F20367" w:rsidRDefault="00FA4C6A" w:rsidP="00F2036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5" type="#_x0000_t75" style="width:285.75pt;height:120.75pt">
            <v:imagedata r:id="rId6" o:title=""/>
          </v:shape>
        </w:pict>
      </w:r>
      <w:r w:rsidR="00100635" w:rsidRPr="00F20367">
        <w:rPr>
          <w:sz w:val="28"/>
          <w:szCs w:val="28"/>
        </w:rPr>
        <w:t xml:space="preserve">   </w:t>
      </w:r>
      <w:r>
        <w:rPr>
          <w:sz w:val="28"/>
          <w:szCs w:val="28"/>
        </w:rPr>
        <w:pict>
          <v:shape id="_x0000_i1026" type="#_x0000_t75" style="width:84.75pt;height:106.5pt">
            <v:imagedata r:id="rId7" o:title=""/>
          </v:shape>
        </w:pict>
      </w:r>
    </w:p>
    <w:p w:rsidR="00100635" w:rsidRPr="00F20367" w:rsidRDefault="00100635" w:rsidP="00F20367">
      <w:pPr>
        <w:spacing w:line="360" w:lineRule="auto"/>
        <w:ind w:firstLine="709"/>
        <w:jc w:val="both"/>
        <w:rPr>
          <w:sz w:val="28"/>
          <w:szCs w:val="28"/>
        </w:rPr>
      </w:pPr>
    </w:p>
    <w:p w:rsidR="00100635" w:rsidRPr="00F20367" w:rsidRDefault="00144116" w:rsidP="00F20367">
      <w:pPr>
        <w:spacing w:line="360" w:lineRule="auto"/>
        <w:ind w:firstLine="709"/>
        <w:jc w:val="both"/>
        <w:rPr>
          <w:sz w:val="28"/>
          <w:szCs w:val="28"/>
        </w:rPr>
      </w:pPr>
      <w:r w:rsidRPr="00F20367">
        <w:rPr>
          <w:sz w:val="28"/>
          <w:szCs w:val="28"/>
        </w:rPr>
        <w:t>Рисунок 152.П</w:t>
      </w:r>
      <w:r w:rsidR="00334C3B" w:rsidRPr="00F20367">
        <w:rPr>
          <w:sz w:val="28"/>
          <w:szCs w:val="28"/>
        </w:rPr>
        <w:t xml:space="preserve">орядок сварки стыков неповоротных труб: а – сборка труб на прихватках, б, в, г – выполнение первого, второго и третьего слоёв; А, Б, П – границы участков первого слоя шва, Т, К – то же, для второго слоя шва, 1-7 – последовательность выполнения слоёв шва на участках. </w:t>
      </w:r>
    </w:p>
    <w:p w:rsidR="00334C3B" w:rsidRPr="00F20367" w:rsidRDefault="00334C3B" w:rsidP="00F20367">
      <w:pPr>
        <w:spacing w:line="360" w:lineRule="auto"/>
        <w:ind w:firstLine="709"/>
        <w:jc w:val="both"/>
        <w:rPr>
          <w:sz w:val="28"/>
          <w:szCs w:val="28"/>
        </w:rPr>
      </w:pPr>
    </w:p>
    <w:p w:rsidR="008E61A7" w:rsidRPr="00F20367" w:rsidRDefault="008E61A7" w:rsidP="00F20367">
      <w:pPr>
        <w:spacing w:line="360" w:lineRule="auto"/>
        <w:ind w:firstLine="709"/>
        <w:jc w:val="both"/>
        <w:rPr>
          <w:sz w:val="28"/>
          <w:szCs w:val="28"/>
        </w:rPr>
      </w:pPr>
      <w:r w:rsidRPr="00F20367">
        <w:rPr>
          <w:sz w:val="28"/>
          <w:szCs w:val="28"/>
        </w:rPr>
        <w:t>Порядок ручной дуговой сварки неповоротных труб диаметром 250 – 500мм показан на рис.152. Первый слой накладывают тремя участками. Второй и третий слои – двумя участками, смещая их между собой на 50 – 100мм. В указанном порядке можно производить сварку стыка сверху вниз, применяя электроды с целлюлозным покрытием ОЗС-9 и ВСЦ-1, дающие мало шлака.</w:t>
      </w:r>
    </w:p>
    <w:p w:rsidR="008E61A7" w:rsidRPr="00F20367" w:rsidRDefault="008E61A7" w:rsidP="00F20367">
      <w:pPr>
        <w:spacing w:line="360" w:lineRule="auto"/>
        <w:ind w:firstLine="709"/>
        <w:jc w:val="both"/>
        <w:rPr>
          <w:sz w:val="28"/>
          <w:szCs w:val="28"/>
        </w:rPr>
      </w:pPr>
      <w:r w:rsidRPr="00F20367">
        <w:rPr>
          <w:sz w:val="28"/>
          <w:szCs w:val="28"/>
        </w:rPr>
        <w:t xml:space="preserve">Применяют сварку комбинированными способами в зависимости от наличия электродов: первый слой сваривают сверху вниз электродами ВСЦ-1 или ОЗС-9, второй слой – электродами УОНИИ-13/45 и третий слой – электродами УОНИИ-13/55, АНО-9. </w:t>
      </w:r>
    </w:p>
    <w:p w:rsidR="008E61A7" w:rsidRPr="00F20367" w:rsidRDefault="008E61A7" w:rsidP="00F20367">
      <w:pPr>
        <w:spacing w:line="360" w:lineRule="auto"/>
        <w:ind w:firstLine="709"/>
        <w:jc w:val="both"/>
        <w:rPr>
          <w:sz w:val="28"/>
          <w:szCs w:val="28"/>
        </w:rPr>
      </w:pPr>
      <w:r w:rsidRPr="00F20367">
        <w:rPr>
          <w:sz w:val="28"/>
          <w:szCs w:val="28"/>
        </w:rPr>
        <w:t>Стыки труб диаметром более 500мм делят по окружности на 6-8 участков и технологию сварки строят так, чтобы по возможности обеспечить равномерное охлаждение металла стыка, в результате чего получается менее напряжённый металл стыкового соединения.</w:t>
      </w:r>
    </w:p>
    <w:p w:rsidR="001A5908" w:rsidRPr="00F20367" w:rsidRDefault="001A5908" w:rsidP="00F20367">
      <w:pPr>
        <w:spacing w:line="360" w:lineRule="auto"/>
        <w:ind w:firstLine="709"/>
        <w:jc w:val="both"/>
        <w:rPr>
          <w:sz w:val="28"/>
          <w:szCs w:val="28"/>
        </w:rPr>
      </w:pPr>
      <w:r w:rsidRPr="00F20367">
        <w:rPr>
          <w:sz w:val="28"/>
          <w:szCs w:val="28"/>
        </w:rPr>
        <w:t xml:space="preserve">Когда нельзя сваривать стык ни с поворотом, ни в потолочном положении, тогда применяют сварку с козырьком, как показано на рис.153. Сначала выполняется нижняя часть стыкового шва только с внутренне стороны, а затем верхняя часть стыкового шва и козырька только с наружной стороны. </w:t>
      </w:r>
    </w:p>
    <w:p w:rsidR="00B648A7" w:rsidRPr="00F20367" w:rsidRDefault="00B648A7" w:rsidP="00F20367">
      <w:pPr>
        <w:spacing w:line="360" w:lineRule="auto"/>
        <w:ind w:firstLine="709"/>
        <w:jc w:val="both"/>
        <w:rPr>
          <w:sz w:val="28"/>
          <w:szCs w:val="28"/>
        </w:rPr>
      </w:pPr>
    </w:p>
    <w:p w:rsidR="00C507F7" w:rsidRPr="00F20367" w:rsidRDefault="00B648A7" w:rsidP="00F20367">
      <w:pPr>
        <w:spacing w:line="360" w:lineRule="auto"/>
        <w:jc w:val="both"/>
        <w:rPr>
          <w:sz w:val="28"/>
          <w:szCs w:val="28"/>
        </w:rPr>
      </w:pPr>
      <w:r w:rsidRPr="00F20367">
        <w:rPr>
          <w:sz w:val="28"/>
          <w:szCs w:val="28"/>
          <w:lang w:val="en-US"/>
        </w:rPr>
        <w:t>I</w:t>
      </w:r>
      <w:r w:rsidRPr="00F20367">
        <w:rPr>
          <w:sz w:val="28"/>
          <w:szCs w:val="28"/>
        </w:rPr>
        <w:t xml:space="preserve"> этап                                                            </w:t>
      </w:r>
      <w:r w:rsidRPr="00F20367">
        <w:rPr>
          <w:sz w:val="28"/>
          <w:szCs w:val="28"/>
          <w:lang w:val="en-US"/>
        </w:rPr>
        <w:t>II</w:t>
      </w:r>
      <w:r w:rsidRPr="00F20367">
        <w:rPr>
          <w:sz w:val="28"/>
          <w:szCs w:val="28"/>
        </w:rPr>
        <w:t xml:space="preserve"> этап</w:t>
      </w:r>
    </w:p>
    <w:p w:rsidR="00C507F7" w:rsidRPr="00F20367" w:rsidRDefault="00C507F7" w:rsidP="00F20367">
      <w:pPr>
        <w:spacing w:line="360" w:lineRule="auto"/>
        <w:jc w:val="both"/>
        <w:rPr>
          <w:sz w:val="28"/>
          <w:szCs w:val="28"/>
        </w:rPr>
      </w:pPr>
      <w:r w:rsidRPr="00F20367">
        <w:rPr>
          <w:sz w:val="28"/>
          <w:szCs w:val="28"/>
        </w:rPr>
        <w:t xml:space="preserve">                                                                                                              Козырёк.</w:t>
      </w:r>
    </w:p>
    <w:p w:rsidR="00B648A7" w:rsidRPr="00F20367" w:rsidRDefault="00FA4C6A" w:rsidP="00F203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156.75pt;height:87.75pt">
            <v:imagedata r:id="rId8" o:title=""/>
          </v:shape>
        </w:pict>
      </w:r>
      <w:r w:rsidR="00B648A7" w:rsidRPr="00F20367">
        <w:rPr>
          <w:sz w:val="28"/>
          <w:szCs w:val="28"/>
        </w:rPr>
        <w:t xml:space="preserve">          </w:t>
      </w:r>
      <w:r w:rsidR="00CF6A07" w:rsidRPr="00F20367">
        <w:rPr>
          <w:sz w:val="28"/>
          <w:szCs w:val="28"/>
        </w:rPr>
        <w:t xml:space="preserve">    </w:t>
      </w:r>
      <w:r w:rsidR="00B648A7" w:rsidRPr="00F20367">
        <w:rPr>
          <w:sz w:val="28"/>
          <w:szCs w:val="28"/>
        </w:rPr>
        <w:t xml:space="preserve">       </w:t>
      </w:r>
      <w:r>
        <w:rPr>
          <w:sz w:val="28"/>
          <w:szCs w:val="28"/>
        </w:rPr>
        <w:pict>
          <v:shape id="_x0000_i1028" type="#_x0000_t75" style="width:183pt;height:87.75pt">
            <v:imagedata r:id="rId9" o:title=""/>
          </v:shape>
        </w:pict>
      </w:r>
    </w:p>
    <w:p w:rsidR="00B648A7" w:rsidRPr="00F20367" w:rsidRDefault="00B648A7" w:rsidP="00F20367">
      <w:pPr>
        <w:spacing w:line="360" w:lineRule="auto"/>
        <w:ind w:firstLine="709"/>
        <w:jc w:val="both"/>
        <w:rPr>
          <w:sz w:val="28"/>
          <w:szCs w:val="28"/>
        </w:rPr>
      </w:pPr>
    </w:p>
    <w:p w:rsidR="00C507F7" w:rsidRPr="00F20367" w:rsidRDefault="00CF6A07" w:rsidP="00F20367">
      <w:pPr>
        <w:spacing w:line="360" w:lineRule="auto"/>
        <w:jc w:val="both"/>
        <w:rPr>
          <w:sz w:val="28"/>
          <w:szCs w:val="28"/>
        </w:rPr>
      </w:pPr>
      <w:r w:rsidRPr="00F20367">
        <w:rPr>
          <w:sz w:val="28"/>
          <w:szCs w:val="28"/>
        </w:rPr>
        <w:t>Сварка трубы</w:t>
      </w:r>
      <w:r w:rsidR="00C507F7" w:rsidRPr="00F20367">
        <w:rPr>
          <w:sz w:val="28"/>
          <w:szCs w:val="28"/>
        </w:rPr>
        <w:t xml:space="preserve">                        </w:t>
      </w:r>
      <w:r w:rsidR="00F20367">
        <w:rPr>
          <w:sz w:val="28"/>
          <w:szCs w:val="28"/>
        </w:rPr>
        <w:t xml:space="preserve">            </w:t>
      </w:r>
      <w:r w:rsidR="00C507F7" w:rsidRPr="00F20367">
        <w:rPr>
          <w:sz w:val="28"/>
          <w:szCs w:val="28"/>
        </w:rPr>
        <w:t xml:space="preserve">             с </w:t>
      </w:r>
      <w:r w:rsidRPr="00F20367">
        <w:rPr>
          <w:sz w:val="28"/>
          <w:szCs w:val="28"/>
        </w:rPr>
        <w:t xml:space="preserve">внутренней </w:t>
      </w:r>
    </w:p>
    <w:p w:rsidR="00B648A7" w:rsidRPr="00F20367" w:rsidRDefault="00F20367" w:rsidP="00F2036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C507F7" w:rsidRPr="00F20367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</w:t>
      </w:r>
      <w:r w:rsidR="00C507F7" w:rsidRPr="00F20367">
        <w:rPr>
          <w:sz w:val="28"/>
          <w:szCs w:val="28"/>
        </w:rPr>
        <w:t xml:space="preserve">     </w:t>
      </w:r>
      <w:r w:rsidR="00CF6A07" w:rsidRPr="00F20367">
        <w:rPr>
          <w:sz w:val="28"/>
          <w:szCs w:val="28"/>
        </w:rPr>
        <w:t>стороны.</w:t>
      </w:r>
    </w:p>
    <w:p w:rsidR="00B648A7" w:rsidRPr="00F20367" w:rsidRDefault="00C507F7" w:rsidP="00F2036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20367">
        <w:rPr>
          <w:b/>
          <w:sz w:val="28"/>
          <w:szCs w:val="28"/>
        </w:rPr>
        <w:t>Рисунок 153. Порядок сварки стыков труб с козырьком.</w:t>
      </w:r>
    </w:p>
    <w:p w:rsidR="001A5908" w:rsidRPr="00F20367" w:rsidRDefault="001A5908" w:rsidP="00F20367">
      <w:pPr>
        <w:spacing w:line="360" w:lineRule="auto"/>
        <w:ind w:firstLine="709"/>
        <w:jc w:val="both"/>
        <w:rPr>
          <w:sz w:val="28"/>
          <w:szCs w:val="28"/>
        </w:rPr>
      </w:pPr>
      <w:r w:rsidRPr="00F20367">
        <w:rPr>
          <w:sz w:val="28"/>
          <w:szCs w:val="28"/>
        </w:rPr>
        <w:t>Трубы, применяемые для изготовления ферм, стоек, колонн, опор и других строений, свариваются с различными углами (рис.154). В этих случаях наиболее сложна и ответственна подготовка кромок под сборку и сварку. Сборочные прихватки делают в удобных местах сопряжения. Швы по конт</w:t>
      </w:r>
      <w:r w:rsidR="00251E0B" w:rsidRPr="00F20367">
        <w:rPr>
          <w:sz w:val="28"/>
          <w:szCs w:val="28"/>
        </w:rPr>
        <w:t>у</w:t>
      </w:r>
      <w:r w:rsidRPr="00F20367">
        <w:rPr>
          <w:sz w:val="28"/>
          <w:szCs w:val="28"/>
        </w:rPr>
        <w:t>ру сопряжения соединяемых трубчатых элементов лучше выполнять по принципу обратноступенчатой сварки.</w:t>
      </w:r>
    </w:p>
    <w:p w:rsidR="00D86B1B" w:rsidRPr="00F20367" w:rsidRDefault="00D86B1B" w:rsidP="00F2036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47305F" w:rsidRPr="00F20367" w:rsidRDefault="00FA4C6A" w:rsidP="00F2036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9" type="#_x0000_t75" style="width:233.25pt;height:100.5pt">
            <v:imagedata r:id="rId10" o:title=""/>
          </v:shape>
        </w:pict>
      </w:r>
    </w:p>
    <w:p w:rsidR="0047305F" w:rsidRPr="00F20367" w:rsidRDefault="0047305F" w:rsidP="00F2036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20367">
        <w:rPr>
          <w:b/>
          <w:sz w:val="28"/>
          <w:szCs w:val="28"/>
        </w:rPr>
        <w:t xml:space="preserve">         </w:t>
      </w:r>
    </w:p>
    <w:p w:rsidR="00C507F7" w:rsidRPr="00F20367" w:rsidRDefault="00D86B1B" w:rsidP="00F2036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20367">
        <w:rPr>
          <w:b/>
          <w:sz w:val="28"/>
          <w:szCs w:val="28"/>
        </w:rPr>
        <w:t xml:space="preserve">Рисунок 154. Сопряжение труб </w:t>
      </w:r>
      <w:r w:rsidR="0047305F" w:rsidRPr="00F20367">
        <w:rPr>
          <w:b/>
          <w:sz w:val="28"/>
          <w:szCs w:val="28"/>
        </w:rPr>
        <w:t>под разными углами.</w:t>
      </w:r>
      <w:r w:rsidRPr="00F20367">
        <w:rPr>
          <w:b/>
          <w:sz w:val="28"/>
          <w:szCs w:val="28"/>
        </w:rPr>
        <w:t xml:space="preserve"> </w:t>
      </w:r>
    </w:p>
    <w:p w:rsidR="00D86B1B" w:rsidRPr="00F20367" w:rsidRDefault="00D86B1B" w:rsidP="00F20367">
      <w:pPr>
        <w:spacing w:line="360" w:lineRule="auto"/>
        <w:ind w:firstLine="709"/>
        <w:jc w:val="both"/>
        <w:rPr>
          <w:sz w:val="28"/>
          <w:szCs w:val="28"/>
        </w:rPr>
      </w:pPr>
    </w:p>
    <w:p w:rsidR="001A5908" w:rsidRPr="00F20367" w:rsidRDefault="00D86B1B" w:rsidP="00F20367">
      <w:pPr>
        <w:spacing w:line="360" w:lineRule="auto"/>
        <w:ind w:firstLine="709"/>
        <w:jc w:val="both"/>
        <w:rPr>
          <w:sz w:val="28"/>
          <w:szCs w:val="28"/>
        </w:rPr>
      </w:pPr>
      <w:r w:rsidRPr="00F20367">
        <w:rPr>
          <w:sz w:val="28"/>
          <w:szCs w:val="28"/>
        </w:rPr>
        <w:t xml:space="preserve">Трубные узлы из высоколегированных сталей и сплавов изготовляют дуговой </w:t>
      </w:r>
      <w:r w:rsidR="001A5908" w:rsidRPr="00F20367">
        <w:rPr>
          <w:sz w:val="28"/>
          <w:szCs w:val="28"/>
        </w:rPr>
        <w:t>сваркой неплавящимся электродом в защитном газе. Кроме ручной дуговой сварки возможно применение полуавтоматической. Для труб с толщиной стенки менее 1мм целесообразна импульсно-дуговая сварка.</w:t>
      </w:r>
    </w:p>
    <w:p w:rsidR="0064487A" w:rsidRPr="00F20367" w:rsidRDefault="001A5908" w:rsidP="00F20367">
      <w:pPr>
        <w:spacing w:line="360" w:lineRule="auto"/>
        <w:ind w:firstLine="709"/>
        <w:jc w:val="both"/>
        <w:rPr>
          <w:sz w:val="28"/>
          <w:szCs w:val="28"/>
        </w:rPr>
      </w:pPr>
      <w:r w:rsidRPr="00F20367">
        <w:rPr>
          <w:sz w:val="28"/>
          <w:szCs w:val="28"/>
        </w:rPr>
        <w:t xml:space="preserve">Защиту корня шва обеспечивают поддувом газа с внутренне стороны трубы. В этом случае (рис.155) газ способствует формированию обратного валика. Для поддува используют аргон. </w:t>
      </w:r>
    </w:p>
    <w:p w:rsidR="0064487A" w:rsidRPr="00F20367" w:rsidRDefault="0064487A" w:rsidP="00F20367">
      <w:pPr>
        <w:spacing w:line="360" w:lineRule="auto"/>
        <w:ind w:firstLine="709"/>
        <w:jc w:val="both"/>
        <w:rPr>
          <w:sz w:val="28"/>
          <w:szCs w:val="28"/>
        </w:rPr>
      </w:pPr>
    </w:p>
    <w:p w:rsidR="0047305F" w:rsidRPr="00F20367" w:rsidRDefault="00FA4C6A" w:rsidP="00F2036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0" type="#_x0000_t75" style="width:347.25pt;height:232.5pt">
            <v:imagedata r:id="rId11" o:title=""/>
          </v:shape>
        </w:pict>
      </w:r>
    </w:p>
    <w:p w:rsidR="001E3591" w:rsidRPr="00F20367" w:rsidRDefault="0047305F" w:rsidP="00F20367">
      <w:pPr>
        <w:tabs>
          <w:tab w:val="left" w:pos="8280"/>
        </w:tabs>
        <w:spacing w:line="360" w:lineRule="auto"/>
        <w:ind w:firstLine="709"/>
        <w:jc w:val="both"/>
        <w:rPr>
          <w:sz w:val="28"/>
          <w:szCs w:val="28"/>
        </w:rPr>
      </w:pPr>
      <w:r w:rsidRPr="00F20367">
        <w:rPr>
          <w:b/>
          <w:sz w:val="28"/>
          <w:szCs w:val="28"/>
        </w:rPr>
        <w:t xml:space="preserve">Схема приспособления для сварки труб с поддувом газа: </w:t>
      </w:r>
      <w:r w:rsidRPr="00F20367">
        <w:rPr>
          <w:sz w:val="28"/>
          <w:szCs w:val="28"/>
        </w:rPr>
        <w:t>1 – входной и выходной ниппели, 2 – металлические шайбы, 3 – резиновые шайбы, 4 – соединительные скобы из проволоки диаметром 2-3мм, 5 – сварные трубы, 6 – шланг для подачи газа, 7 – приклеенная бумага.</w:t>
      </w:r>
      <w:r w:rsidR="001E3591" w:rsidRPr="00F20367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</w:t>
      </w:r>
    </w:p>
    <w:p w:rsidR="001E3591" w:rsidRPr="00F20367" w:rsidRDefault="001E3591" w:rsidP="00F20367">
      <w:pPr>
        <w:spacing w:line="360" w:lineRule="auto"/>
        <w:ind w:firstLine="709"/>
        <w:jc w:val="both"/>
        <w:rPr>
          <w:sz w:val="28"/>
          <w:szCs w:val="28"/>
        </w:rPr>
      </w:pPr>
    </w:p>
    <w:p w:rsidR="00AD3B0E" w:rsidRPr="00F20367" w:rsidRDefault="00AD3B0E" w:rsidP="00F20367">
      <w:pPr>
        <w:tabs>
          <w:tab w:val="left" w:pos="8280"/>
          <w:tab w:val="left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F20367">
        <w:rPr>
          <w:sz w:val="28"/>
          <w:szCs w:val="28"/>
        </w:rPr>
        <w:t>Сварку трубопроводов применяют при изготовлении деталей из труб, имеющих соединения с несъёмной арматурой, а также имеющих неразъёмные ответвления от основной магистральной трубы.</w:t>
      </w:r>
    </w:p>
    <w:p w:rsidR="00AD3B0E" w:rsidRPr="00F20367" w:rsidRDefault="00AD3B0E" w:rsidP="00F20367">
      <w:pPr>
        <w:tabs>
          <w:tab w:val="left" w:pos="8280"/>
          <w:tab w:val="left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F20367">
        <w:rPr>
          <w:sz w:val="28"/>
          <w:szCs w:val="28"/>
        </w:rPr>
        <w:t xml:space="preserve">Тип применяемой сварки и необходимое оборудование определяет конструктор в зависимости от марки материала. Так для трубопроводов из алюминиевых сплавов (АМгМ и АМц) можно применять аргонно-дуговую сварку АрДС и газовую сварку (КАС), для стали 20А – газовую сварку, для нержавеющей стали – аргонно-дуговую сварку. </w:t>
      </w:r>
      <w:r w:rsidR="00B219A6" w:rsidRPr="00F20367">
        <w:rPr>
          <w:sz w:val="28"/>
          <w:szCs w:val="28"/>
        </w:rPr>
        <w:t xml:space="preserve">В ряде случаев можно использовать газовую автоматическую сварку с применением флюса НЖ-8. </w:t>
      </w:r>
    </w:p>
    <w:p w:rsidR="00B219A6" w:rsidRPr="00F20367" w:rsidRDefault="00B219A6" w:rsidP="00F20367">
      <w:pPr>
        <w:tabs>
          <w:tab w:val="left" w:pos="8280"/>
          <w:tab w:val="left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F20367">
        <w:rPr>
          <w:sz w:val="28"/>
          <w:szCs w:val="28"/>
        </w:rPr>
        <w:t>На сварку поступают трубопроводы, прошедшие гибку и другие подготовительные операции. Для трубопроводов малого диаметра (до 6мм) в отдельных случаях допускается приваривать арматуру до выполнения операции гибки в том случае, если гибка будет производиться без наполнителя и подогрева.</w:t>
      </w:r>
    </w:p>
    <w:p w:rsidR="00B219A6" w:rsidRPr="00F20367" w:rsidRDefault="00B219A6" w:rsidP="00F20367">
      <w:pPr>
        <w:tabs>
          <w:tab w:val="left" w:pos="8280"/>
          <w:tab w:val="left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F20367">
        <w:rPr>
          <w:sz w:val="28"/>
          <w:szCs w:val="28"/>
        </w:rPr>
        <w:t xml:space="preserve">Перед сваркой трубу устанавливают на приспособление, где подгоняют и фиксирую свариваемые элементы. </w:t>
      </w:r>
    </w:p>
    <w:p w:rsidR="00B219A6" w:rsidRPr="00F20367" w:rsidRDefault="00B219A6" w:rsidP="00F20367">
      <w:pPr>
        <w:tabs>
          <w:tab w:val="left" w:pos="8280"/>
          <w:tab w:val="left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F20367">
        <w:rPr>
          <w:sz w:val="28"/>
          <w:szCs w:val="28"/>
        </w:rPr>
        <w:t xml:space="preserve">Перед сваркой присадочный материал подвергают химической очистке. Присадочный материал должен быть замаркирован цветным или цифровым знаками. </w:t>
      </w:r>
    </w:p>
    <w:p w:rsidR="00B219A6" w:rsidRPr="00F20367" w:rsidRDefault="00B219A6" w:rsidP="00F20367">
      <w:pPr>
        <w:tabs>
          <w:tab w:val="left" w:pos="8280"/>
          <w:tab w:val="left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F20367">
        <w:rPr>
          <w:sz w:val="28"/>
          <w:szCs w:val="28"/>
        </w:rPr>
        <w:t>После выполнения операции сварки удаляют остатки флюса, свариваемые детали промывают в трёх ваннах горячей водой (60-80</w:t>
      </w:r>
      <w:r w:rsidRPr="00F20367">
        <w:rPr>
          <w:sz w:val="28"/>
          <w:szCs w:val="28"/>
          <w:vertAlign w:val="superscript"/>
        </w:rPr>
        <w:t>о</w:t>
      </w:r>
      <w:r w:rsidRPr="00F20367">
        <w:rPr>
          <w:sz w:val="28"/>
          <w:szCs w:val="28"/>
        </w:rPr>
        <w:t>)</w:t>
      </w:r>
      <w:r w:rsidR="00254C2E" w:rsidRPr="00F20367">
        <w:rPr>
          <w:sz w:val="28"/>
          <w:szCs w:val="28"/>
        </w:rPr>
        <w:t xml:space="preserve"> с применением волосяных щёток. После этого детали промывают в течение 5-10мин в 2-3%-ном водном растворе хромового ангидрида, нагретого до температуры 60-80</w:t>
      </w:r>
      <w:r w:rsidR="00254C2E" w:rsidRPr="00F20367">
        <w:rPr>
          <w:sz w:val="28"/>
          <w:szCs w:val="28"/>
          <w:vertAlign w:val="superscript"/>
        </w:rPr>
        <w:t xml:space="preserve">о </w:t>
      </w:r>
      <w:r w:rsidR="00254C2E" w:rsidRPr="00F20367">
        <w:rPr>
          <w:sz w:val="28"/>
          <w:szCs w:val="28"/>
        </w:rPr>
        <w:t>С, затем в горячей воде с температурой 60-80</w:t>
      </w:r>
      <w:r w:rsidR="00254C2E" w:rsidRPr="00F20367">
        <w:rPr>
          <w:sz w:val="28"/>
          <w:szCs w:val="28"/>
          <w:vertAlign w:val="superscript"/>
        </w:rPr>
        <w:t xml:space="preserve">о </w:t>
      </w:r>
      <w:r w:rsidR="00254C2E" w:rsidRPr="00F20367">
        <w:rPr>
          <w:sz w:val="28"/>
          <w:szCs w:val="28"/>
        </w:rPr>
        <w:t>С. После промывки детали просушивают тёплым сухим воздухом.</w:t>
      </w:r>
    </w:p>
    <w:p w:rsidR="00254C2E" w:rsidRPr="00F20367" w:rsidRDefault="00254C2E" w:rsidP="00F20367">
      <w:pPr>
        <w:tabs>
          <w:tab w:val="left" w:pos="8280"/>
          <w:tab w:val="left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F20367">
        <w:rPr>
          <w:sz w:val="28"/>
          <w:szCs w:val="28"/>
        </w:rPr>
        <w:t xml:space="preserve">Контролируют качество промывки при помощи 2%-ного раствора азотно-кислого серебра. Если капли этого раствора, нанесённые в 3-4 точках сварного шва, вызывают образование белого осадка, то промывку следует повторить. </w:t>
      </w:r>
    </w:p>
    <w:p w:rsidR="00254C2E" w:rsidRPr="00F20367" w:rsidRDefault="00254C2E" w:rsidP="00F20367">
      <w:pPr>
        <w:tabs>
          <w:tab w:val="left" w:pos="8280"/>
          <w:tab w:val="left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F20367">
        <w:rPr>
          <w:sz w:val="28"/>
          <w:szCs w:val="28"/>
        </w:rPr>
        <w:t>Все сварные детали из труб проходят операции контроля. Прежде всего их проверяют на герметичность под рабочим давлением. Эту проверку обязательно проходят все сварные трубопроводы и соединения. При помощи визуального осмотра сваренных мест выявляют возможные наружные дефекты (прожоги, трещины, свищи, раковины)</w:t>
      </w:r>
      <w:r w:rsidR="00360BF5" w:rsidRPr="00F20367">
        <w:rPr>
          <w:sz w:val="28"/>
          <w:szCs w:val="28"/>
        </w:rPr>
        <w:t>.</w:t>
      </w:r>
    </w:p>
    <w:p w:rsidR="00360BF5" w:rsidRPr="00F20367" w:rsidRDefault="00360BF5" w:rsidP="00F20367">
      <w:pPr>
        <w:tabs>
          <w:tab w:val="left" w:pos="8280"/>
          <w:tab w:val="left" w:pos="9355"/>
        </w:tabs>
        <w:spacing w:line="360" w:lineRule="auto"/>
        <w:ind w:firstLine="709"/>
        <w:jc w:val="both"/>
        <w:rPr>
          <w:sz w:val="28"/>
          <w:szCs w:val="28"/>
        </w:rPr>
      </w:pPr>
    </w:p>
    <w:p w:rsidR="00360BF5" w:rsidRPr="00F20367" w:rsidRDefault="00360BF5" w:rsidP="00F20367">
      <w:pPr>
        <w:tabs>
          <w:tab w:val="left" w:pos="8280"/>
          <w:tab w:val="left" w:pos="9355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F20367">
        <w:rPr>
          <w:b/>
          <w:sz w:val="28"/>
          <w:szCs w:val="28"/>
        </w:rPr>
        <w:t>Контроль сварных соединений.</w:t>
      </w:r>
    </w:p>
    <w:p w:rsidR="00360BF5" w:rsidRPr="00F20367" w:rsidRDefault="00360BF5" w:rsidP="00F20367">
      <w:pPr>
        <w:tabs>
          <w:tab w:val="left" w:pos="8280"/>
          <w:tab w:val="left" w:pos="9355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360BF5" w:rsidRPr="00F20367" w:rsidRDefault="00360BF5" w:rsidP="00F20367">
      <w:pPr>
        <w:tabs>
          <w:tab w:val="left" w:pos="8280"/>
          <w:tab w:val="left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F20367">
        <w:rPr>
          <w:sz w:val="28"/>
          <w:szCs w:val="28"/>
        </w:rPr>
        <w:t>Сварку деталей необходимо производить в стационарных или универсальных приспособлениях, предусмотренных технологическим процессом данного предприятия.</w:t>
      </w:r>
    </w:p>
    <w:p w:rsidR="00360BF5" w:rsidRPr="00F20367" w:rsidRDefault="00360BF5" w:rsidP="00F20367">
      <w:pPr>
        <w:tabs>
          <w:tab w:val="left" w:pos="8280"/>
          <w:tab w:val="left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F20367">
        <w:rPr>
          <w:sz w:val="28"/>
          <w:szCs w:val="28"/>
        </w:rPr>
        <w:t xml:space="preserve"> Качественный сварной шов при  любом виде сварки  должен иметь ровную, слегка чешуйчатую поверхность без свищей, раковин, трещин, подрезов, прожогов, наплывов. Сварные швы должны иметь усилие в пределах 0,5 – 1мм толщины свариваемого материала. </w:t>
      </w:r>
    </w:p>
    <w:p w:rsidR="00360BF5" w:rsidRPr="00F20367" w:rsidRDefault="00360BF5" w:rsidP="00F20367">
      <w:pPr>
        <w:tabs>
          <w:tab w:val="left" w:pos="8280"/>
          <w:tab w:val="left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F20367">
        <w:rPr>
          <w:sz w:val="28"/>
          <w:szCs w:val="28"/>
        </w:rPr>
        <w:t>Качество сварных трубопроводов контролируют:</w:t>
      </w:r>
    </w:p>
    <w:p w:rsidR="00360BF5" w:rsidRPr="00F20367" w:rsidRDefault="00360BF5" w:rsidP="00F20367">
      <w:pPr>
        <w:numPr>
          <w:ilvl w:val="0"/>
          <w:numId w:val="12"/>
        </w:numPr>
        <w:tabs>
          <w:tab w:val="clear" w:pos="720"/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20367">
        <w:rPr>
          <w:sz w:val="28"/>
          <w:szCs w:val="28"/>
        </w:rPr>
        <w:t>в процессе сварки, когда контролируется соблюдение технологических режимов, присадочных материалов, флюсов;</w:t>
      </w:r>
    </w:p>
    <w:p w:rsidR="00360BF5" w:rsidRPr="00F20367" w:rsidRDefault="00360BF5" w:rsidP="00F20367">
      <w:pPr>
        <w:numPr>
          <w:ilvl w:val="0"/>
          <w:numId w:val="12"/>
        </w:numPr>
        <w:tabs>
          <w:tab w:val="clear" w:pos="720"/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20367">
        <w:rPr>
          <w:sz w:val="28"/>
          <w:szCs w:val="28"/>
        </w:rPr>
        <w:t>пооперационно, при наличии нескольких переходов;</w:t>
      </w:r>
    </w:p>
    <w:p w:rsidR="005B7755" w:rsidRPr="00F20367" w:rsidRDefault="00360BF5" w:rsidP="00F20367">
      <w:pPr>
        <w:numPr>
          <w:ilvl w:val="0"/>
          <w:numId w:val="12"/>
        </w:numPr>
        <w:tabs>
          <w:tab w:val="clear" w:pos="720"/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20367">
        <w:rPr>
          <w:sz w:val="28"/>
          <w:szCs w:val="28"/>
        </w:rPr>
        <w:t>после сварки всех швов производится окончательный контроль.</w:t>
      </w:r>
    </w:p>
    <w:p w:rsidR="00360BF5" w:rsidRPr="00F20367" w:rsidRDefault="00360BF5" w:rsidP="00F20367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F20367">
        <w:rPr>
          <w:sz w:val="28"/>
          <w:szCs w:val="28"/>
        </w:rPr>
        <w:t>Окончательный контроль включает:</w:t>
      </w:r>
    </w:p>
    <w:p w:rsidR="00360BF5" w:rsidRPr="00F20367" w:rsidRDefault="00360BF5" w:rsidP="00F20367">
      <w:pPr>
        <w:numPr>
          <w:ilvl w:val="0"/>
          <w:numId w:val="13"/>
        </w:numPr>
        <w:tabs>
          <w:tab w:val="clear" w:pos="720"/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20367">
        <w:rPr>
          <w:sz w:val="28"/>
          <w:szCs w:val="28"/>
        </w:rPr>
        <w:t>внешний осмотр всех трубопроводов с целью выявления наружных дефектов (прожогов, подрезов, трещин, поверхностных свищей и раковин и других дефектов);</w:t>
      </w:r>
    </w:p>
    <w:p w:rsidR="00360BF5" w:rsidRPr="00F20367" w:rsidRDefault="00360BF5" w:rsidP="00F20367">
      <w:pPr>
        <w:numPr>
          <w:ilvl w:val="0"/>
          <w:numId w:val="13"/>
        </w:numPr>
        <w:tabs>
          <w:tab w:val="clear" w:pos="720"/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20367">
        <w:rPr>
          <w:sz w:val="28"/>
          <w:szCs w:val="28"/>
        </w:rPr>
        <w:t>контроль проходного сечения трубопровода путём прокатки через полость трубы шарика соответствующих размеров;</w:t>
      </w:r>
    </w:p>
    <w:p w:rsidR="00360BF5" w:rsidRPr="00F20367" w:rsidRDefault="00360BF5" w:rsidP="00F20367">
      <w:pPr>
        <w:numPr>
          <w:ilvl w:val="0"/>
          <w:numId w:val="13"/>
        </w:numPr>
        <w:tabs>
          <w:tab w:val="clear" w:pos="720"/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20367">
        <w:rPr>
          <w:sz w:val="28"/>
          <w:szCs w:val="28"/>
        </w:rPr>
        <w:t xml:space="preserve">испытание </w:t>
      </w:r>
      <w:r w:rsidR="005B7755" w:rsidRPr="00F20367">
        <w:rPr>
          <w:sz w:val="28"/>
          <w:szCs w:val="28"/>
        </w:rPr>
        <w:t>на герметичность сварных швов у всех трубопроводов;</w:t>
      </w:r>
    </w:p>
    <w:p w:rsidR="005B7755" w:rsidRPr="00F20367" w:rsidRDefault="005B7755" w:rsidP="00F20367">
      <w:pPr>
        <w:numPr>
          <w:ilvl w:val="0"/>
          <w:numId w:val="13"/>
        </w:numPr>
        <w:tabs>
          <w:tab w:val="clear" w:pos="720"/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20367">
        <w:rPr>
          <w:sz w:val="28"/>
          <w:szCs w:val="28"/>
        </w:rPr>
        <w:t>металлографический контроль.</w:t>
      </w:r>
    </w:p>
    <w:p w:rsidR="005B7755" w:rsidRPr="00F20367" w:rsidRDefault="005B7755" w:rsidP="00F20367">
      <w:pPr>
        <w:tabs>
          <w:tab w:val="left" w:pos="8280"/>
          <w:tab w:val="left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F20367">
        <w:rPr>
          <w:sz w:val="28"/>
          <w:szCs w:val="28"/>
        </w:rPr>
        <w:t>Металлографический контроль даёт возможность установить качество провара и наличие дефектов в шве и зоне сплавления сварного соединения. Металлографический контроль труб целесообразно производить периодически один раз в месяц по одной сварной трубе, выбранной у каждого сварщика.</w:t>
      </w:r>
    </w:p>
    <w:p w:rsidR="004F0A54" w:rsidRPr="00F20367" w:rsidRDefault="004F0A54" w:rsidP="00F20367">
      <w:pPr>
        <w:tabs>
          <w:tab w:val="left" w:pos="8280"/>
          <w:tab w:val="left" w:pos="9355"/>
        </w:tabs>
        <w:spacing w:line="360" w:lineRule="auto"/>
        <w:ind w:firstLine="709"/>
        <w:jc w:val="both"/>
        <w:rPr>
          <w:sz w:val="28"/>
          <w:szCs w:val="28"/>
        </w:rPr>
      </w:pPr>
    </w:p>
    <w:p w:rsidR="004A3E03" w:rsidRPr="00F20367" w:rsidRDefault="008C2FE6" w:rsidP="00F20367">
      <w:pPr>
        <w:tabs>
          <w:tab w:val="left" w:pos="8280"/>
          <w:tab w:val="left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F20367">
        <w:rPr>
          <w:sz w:val="28"/>
          <w:szCs w:val="28"/>
        </w:rPr>
        <w:br w:type="page"/>
      </w:r>
      <w:r w:rsidR="004A3E03" w:rsidRPr="00F20367">
        <w:rPr>
          <w:b/>
          <w:sz w:val="28"/>
          <w:szCs w:val="28"/>
        </w:rPr>
        <w:t>Электробезопасность.</w:t>
      </w:r>
    </w:p>
    <w:p w:rsidR="004A3E03" w:rsidRPr="00F20367" w:rsidRDefault="004A3E03" w:rsidP="00F20367">
      <w:pPr>
        <w:tabs>
          <w:tab w:val="left" w:pos="8280"/>
        </w:tabs>
        <w:spacing w:line="360" w:lineRule="auto"/>
        <w:ind w:firstLine="709"/>
        <w:jc w:val="both"/>
        <w:rPr>
          <w:sz w:val="28"/>
          <w:szCs w:val="28"/>
        </w:rPr>
      </w:pPr>
    </w:p>
    <w:p w:rsidR="0064487A" w:rsidRPr="00F20367" w:rsidRDefault="004A3E03" w:rsidP="00F20367">
      <w:pPr>
        <w:tabs>
          <w:tab w:val="left" w:pos="8280"/>
        </w:tabs>
        <w:spacing w:line="360" w:lineRule="auto"/>
        <w:ind w:firstLine="709"/>
        <w:jc w:val="both"/>
        <w:rPr>
          <w:sz w:val="28"/>
          <w:szCs w:val="28"/>
        </w:rPr>
      </w:pPr>
      <w:r w:rsidRPr="00F20367">
        <w:rPr>
          <w:sz w:val="28"/>
          <w:szCs w:val="28"/>
        </w:rPr>
        <w:t>Электротравмы возникают при прохождении электрического тока через человека.</w:t>
      </w:r>
    </w:p>
    <w:p w:rsidR="004A3E03" w:rsidRPr="00F20367" w:rsidRDefault="004A3E03" w:rsidP="00F20367">
      <w:pPr>
        <w:tabs>
          <w:tab w:val="left" w:pos="8280"/>
        </w:tabs>
        <w:spacing w:line="360" w:lineRule="auto"/>
        <w:ind w:firstLine="709"/>
        <w:jc w:val="both"/>
        <w:rPr>
          <w:sz w:val="28"/>
          <w:szCs w:val="28"/>
        </w:rPr>
      </w:pPr>
      <w:r w:rsidRPr="00F20367">
        <w:rPr>
          <w:sz w:val="28"/>
          <w:szCs w:val="28"/>
        </w:rPr>
        <w:t>Ток силой 0,1А независимо от рода его принято считать смертельно опасным для человека. При минимальном сопротивлении организма человека в 600 Ом смертельно опасная величина тока (0,1А) создаётся при напряжении всего лишь 60В.</w:t>
      </w:r>
    </w:p>
    <w:p w:rsidR="004A3E03" w:rsidRPr="00F20367" w:rsidRDefault="004A3E03" w:rsidP="00F20367">
      <w:pPr>
        <w:tabs>
          <w:tab w:val="left" w:pos="8280"/>
        </w:tabs>
        <w:spacing w:line="360" w:lineRule="auto"/>
        <w:ind w:firstLine="709"/>
        <w:jc w:val="both"/>
        <w:rPr>
          <w:sz w:val="28"/>
          <w:szCs w:val="28"/>
        </w:rPr>
      </w:pPr>
      <w:r w:rsidRPr="00F20367">
        <w:rPr>
          <w:sz w:val="28"/>
          <w:szCs w:val="28"/>
        </w:rPr>
        <w:t>Тяжесть поражения электрическим током зависит от величины тока и напряжения, а также от пути прохождения тока в организме человека, длительности действия тока, частоты (с повышением частоты переменного тока степень поражения снижается, переменный ток опаснее постоянного).</w:t>
      </w:r>
    </w:p>
    <w:p w:rsidR="004A3E03" w:rsidRPr="00F20367" w:rsidRDefault="004A3E03" w:rsidP="00F20367">
      <w:pPr>
        <w:tabs>
          <w:tab w:val="left" w:pos="8280"/>
        </w:tabs>
        <w:spacing w:line="360" w:lineRule="auto"/>
        <w:ind w:firstLine="709"/>
        <w:jc w:val="both"/>
        <w:rPr>
          <w:sz w:val="28"/>
          <w:szCs w:val="28"/>
        </w:rPr>
      </w:pPr>
      <w:r w:rsidRPr="00F20367">
        <w:rPr>
          <w:sz w:val="28"/>
          <w:szCs w:val="28"/>
        </w:rPr>
        <w:t>Поражение током в производственных условиях чаще всего происходят в результате прикосновения человека к токоведущим частям, находящимся под опасным напряжением.</w:t>
      </w:r>
    </w:p>
    <w:p w:rsidR="00475AB2" w:rsidRPr="00F20367" w:rsidRDefault="004A3E03" w:rsidP="00F20367">
      <w:pPr>
        <w:tabs>
          <w:tab w:val="left" w:pos="8280"/>
        </w:tabs>
        <w:spacing w:line="360" w:lineRule="auto"/>
        <w:ind w:firstLine="709"/>
        <w:jc w:val="both"/>
        <w:rPr>
          <w:sz w:val="28"/>
          <w:szCs w:val="28"/>
        </w:rPr>
      </w:pPr>
      <w:r w:rsidRPr="00F20367">
        <w:rPr>
          <w:sz w:val="28"/>
          <w:szCs w:val="28"/>
        </w:rPr>
        <w:t>Опасным напряжением может оказаться шаговое напряжение, возникающее при растекании электрического тока в землю.</w:t>
      </w:r>
      <w:r w:rsidR="00475AB2" w:rsidRPr="00F20367">
        <w:rPr>
          <w:sz w:val="28"/>
          <w:szCs w:val="28"/>
        </w:rPr>
        <w:t xml:space="preserve"> Растекание тока возможно в случаях касания оборванного электрического провода воздушной сети с землёю или при срабатывании защитного заземления. Если человек окажется в зоне растекания тока, то между ногой, находящейся ближе к заземлителю, и ногой, отстоящей от заземлителя на расстоянии шага (0,8м), возникает разность потенциалов (шаговое напряжение) и от ноги к ноге замкнётся цепь тока. Для защиты от шагового напряжения пользуются резиновой обувью.</w:t>
      </w:r>
    </w:p>
    <w:p w:rsidR="00475AB2" w:rsidRPr="00F20367" w:rsidRDefault="00475AB2" w:rsidP="00F20367">
      <w:pPr>
        <w:tabs>
          <w:tab w:val="left" w:pos="8280"/>
        </w:tabs>
        <w:spacing w:line="360" w:lineRule="auto"/>
        <w:ind w:firstLine="709"/>
        <w:jc w:val="both"/>
        <w:rPr>
          <w:i/>
          <w:sz w:val="28"/>
          <w:szCs w:val="28"/>
        </w:rPr>
      </w:pPr>
      <w:r w:rsidRPr="00F20367">
        <w:rPr>
          <w:i/>
          <w:sz w:val="28"/>
          <w:szCs w:val="28"/>
        </w:rPr>
        <w:t>Правила безопасной работы с электроустановками.</w:t>
      </w:r>
    </w:p>
    <w:p w:rsidR="00475AB2" w:rsidRPr="00F20367" w:rsidRDefault="00475AB2" w:rsidP="00F20367">
      <w:pPr>
        <w:tabs>
          <w:tab w:val="left" w:pos="8280"/>
        </w:tabs>
        <w:spacing w:line="360" w:lineRule="auto"/>
        <w:ind w:firstLine="709"/>
        <w:jc w:val="both"/>
        <w:rPr>
          <w:sz w:val="28"/>
          <w:szCs w:val="28"/>
        </w:rPr>
      </w:pPr>
      <w:r w:rsidRPr="00F20367">
        <w:rPr>
          <w:sz w:val="28"/>
          <w:szCs w:val="28"/>
        </w:rPr>
        <w:t xml:space="preserve">Помещения по степени опасности поражения людей электрическим током подразделяются на три категории: </w:t>
      </w:r>
    </w:p>
    <w:p w:rsidR="00475AB2" w:rsidRPr="00F20367" w:rsidRDefault="00475AB2" w:rsidP="00F20367">
      <w:pPr>
        <w:numPr>
          <w:ilvl w:val="0"/>
          <w:numId w:val="7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20367">
        <w:rPr>
          <w:sz w:val="28"/>
          <w:szCs w:val="28"/>
        </w:rPr>
        <w:t>особо опасные (влажность высокая, температура воздуха выше +30</w:t>
      </w:r>
      <w:r w:rsidRPr="00F20367">
        <w:rPr>
          <w:sz w:val="28"/>
          <w:szCs w:val="28"/>
          <w:vertAlign w:val="superscript"/>
        </w:rPr>
        <w:t>о</w:t>
      </w:r>
      <w:r w:rsidRPr="00F20367">
        <w:rPr>
          <w:sz w:val="28"/>
          <w:szCs w:val="28"/>
        </w:rPr>
        <w:t>С, химически активная среда, приводящая к разрушению изоляции токоведущих частей);</w:t>
      </w:r>
    </w:p>
    <w:p w:rsidR="00475AB2" w:rsidRPr="00F20367" w:rsidRDefault="00475AB2" w:rsidP="00F20367">
      <w:pPr>
        <w:numPr>
          <w:ilvl w:val="0"/>
          <w:numId w:val="7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20367">
        <w:rPr>
          <w:sz w:val="28"/>
          <w:szCs w:val="28"/>
        </w:rPr>
        <w:t>с повышенной опасностью (токопроводящие полы, возможности прикосновения человека к металлическим конструкциям и корпусам электрооборудования и др.)</w:t>
      </w:r>
      <w:r w:rsidR="005037C1" w:rsidRPr="00F20367">
        <w:rPr>
          <w:sz w:val="28"/>
          <w:szCs w:val="28"/>
        </w:rPr>
        <w:t>;</w:t>
      </w:r>
    </w:p>
    <w:p w:rsidR="005037C1" w:rsidRPr="00F20367" w:rsidRDefault="005037C1" w:rsidP="00F20367">
      <w:pPr>
        <w:numPr>
          <w:ilvl w:val="0"/>
          <w:numId w:val="7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20367">
        <w:rPr>
          <w:sz w:val="28"/>
          <w:szCs w:val="28"/>
        </w:rPr>
        <w:t>без повышенной опасности (отсутствуют опасности поражения электротоком).</w:t>
      </w:r>
    </w:p>
    <w:p w:rsidR="005037C1" w:rsidRPr="00F20367" w:rsidRDefault="005037C1" w:rsidP="00F20367">
      <w:pPr>
        <w:tabs>
          <w:tab w:val="left" w:pos="8280"/>
        </w:tabs>
        <w:spacing w:line="360" w:lineRule="auto"/>
        <w:ind w:firstLine="709"/>
        <w:jc w:val="both"/>
        <w:rPr>
          <w:sz w:val="28"/>
          <w:szCs w:val="28"/>
        </w:rPr>
      </w:pPr>
      <w:r w:rsidRPr="00F20367">
        <w:rPr>
          <w:sz w:val="28"/>
          <w:szCs w:val="28"/>
        </w:rPr>
        <w:t xml:space="preserve">Электрические установки и устройства считаются опасными, если у них токоведущие части не ограждены и расположены на доступной для человека высоте (менее 2,5м), отсутствует заземление, зануление и защитные отключения токопроводящих конструкций (металлические корпуса магнитных пускателей, кнопок «пуск», «стоп» и др.). </w:t>
      </w:r>
    </w:p>
    <w:p w:rsidR="005037C1" w:rsidRPr="00F20367" w:rsidRDefault="005037C1" w:rsidP="00F20367">
      <w:pPr>
        <w:tabs>
          <w:tab w:val="left" w:pos="8280"/>
        </w:tabs>
        <w:spacing w:line="360" w:lineRule="auto"/>
        <w:ind w:firstLine="709"/>
        <w:jc w:val="both"/>
        <w:rPr>
          <w:i/>
          <w:sz w:val="28"/>
          <w:szCs w:val="28"/>
        </w:rPr>
      </w:pPr>
      <w:r w:rsidRPr="00F20367">
        <w:rPr>
          <w:i/>
          <w:sz w:val="28"/>
          <w:szCs w:val="28"/>
        </w:rPr>
        <w:t>Требования к персоналу, обслуживающему электроустановки.</w:t>
      </w:r>
    </w:p>
    <w:p w:rsidR="005037C1" w:rsidRPr="00F20367" w:rsidRDefault="005037C1" w:rsidP="00F20367">
      <w:pPr>
        <w:tabs>
          <w:tab w:val="left" w:pos="8280"/>
        </w:tabs>
        <w:spacing w:line="360" w:lineRule="auto"/>
        <w:ind w:firstLine="709"/>
        <w:jc w:val="both"/>
        <w:rPr>
          <w:sz w:val="28"/>
          <w:szCs w:val="28"/>
        </w:rPr>
      </w:pPr>
      <w:r w:rsidRPr="00F20367">
        <w:rPr>
          <w:sz w:val="28"/>
          <w:szCs w:val="28"/>
        </w:rPr>
        <w:t xml:space="preserve">Правилами технической эксплуатации электроустановок к работе на них допускаются лица пяти квалификационных групп. </w:t>
      </w:r>
    </w:p>
    <w:p w:rsidR="005037C1" w:rsidRPr="00F20367" w:rsidRDefault="005037C1" w:rsidP="00F20367">
      <w:pPr>
        <w:numPr>
          <w:ilvl w:val="0"/>
          <w:numId w:val="8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20367">
        <w:rPr>
          <w:sz w:val="28"/>
          <w:szCs w:val="28"/>
        </w:rPr>
        <w:t xml:space="preserve">Квалификационная группа </w:t>
      </w:r>
      <w:r w:rsidRPr="00F20367">
        <w:rPr>
          <w:sz w:val="28"/>
          <w:szCs w:val="28"/>
          <w:lang w:val="en-US"/>
        </w:rPr>
        <w:t>I</w:t>
      </w:r>
      <w:r w:rsidRPr="00F20367">
        <w:rPr>
          <w:sz w:val="28"/>
          <w:szCs w:val="28"/>
        </w:rPr>
        <w:t xml:space="preserve"> присваивается персоналу, не прошедшему проверку знаний по Правилам технической эксплуатации  электроустановок.</w:t>
      </w:r>
    </w:p>
    <w:p w:rsidR="005037C1" w:rsidRPr="00F20367" w:rsidRDefault="005037C1" w:rsidP="00F20367">
      <w:pPr>
        <w:numPr>
          <w:ilvl w:val="0"/>
          <w:numId w:val="8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20367">
        <w:rPr>
          <w:sz w:val="28"/>
          <w:szCs w:val="28"/>
        </w:rPr>
        <w:t xml:space="preserve">Квалификационная группа </w:t>
      </w:r>
      <w:r w:rsidRPr="00F20367">
        <w:rPr>
          <w:sz w:val="28"/>
          <w:szCs w:val="28"/>
          <w:lang w:val="en-US"/>
        </w:rPr>
        <w:t>II</w:t>
      </w:r>
      <w:r w:rsidRPr="00F20367">
        <w:rPr>
          <w:sz w:val="28"/>
          <w:szCs w:val="28"/>
        </w:rPr>
        <w:t xml:space="preserve"> присваивается лицам, имеющим элементарные технические знакомства с электроустановками (электросварщики, электромонтёры и др.). </w:t>
      </w:r>
    </w:p>
    <w:p w:rsidR="005037C1" w:rsidRPr="00F20367" w:rsidRDefault="005037C1" w:rsidP="00F20367">
      <w:pPr>
        <w:numPr>
          <w:ilvl w:val="0"/>
          <w:numId w:val="8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20367">
        <w:rPr>
          <w:sz w:val="28"/>
          <w:szCs w:val="28"/>
        </w:rPr>
        <w:t xml:space="preserve">Квалификационная группа </w:t>
      </w:r>
      <w:r w:rsidRPr="00F20367">
        <w:rPr>
          <w:sz w:val="28"/>
          <w:szCs w:val="28"/>
          <w:lang w:val="en-US"/>
        </w:rPr>
        <w:t>III</w:t>
      </w:r>
      <w:r w:rsidRPr="00F20367">
        <w:rPr>
          <w:sz w:val="28"/>
          <w:szCs w:val="28"/>
        </w:rPr>
        <w:t xml:space="preserve"> присваивается лицам, имеющим знания специальных правил техники безопасности по тем видам работ, которые входят в обязанности данного лица (электромонтёры, техники и др.).</w:t>
      </w:r>
    </w:p>
    <w:p w:rsidR="005037C1" w:rsidRPr="00F20367" w:rsidRDefault="005037C1" w:rsidP="00F20367">
      <w:pPr>
        <w:numPr>
          <w:ilvl w:val="0"/>
          <w:numId w:val="8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20367">
        <w:rPr>
          <w:sz w:val="28"/>
          <w:szCs w:val="28"/>
        </w:rPr>
        <w:t xml:space="preserve">Квалификационная группа </w:t>
      </w:r>
      <w:r w:rsidRPr="00F20367">
        <w:rPr>
          <w:sz w:val="28"/>
          <w:szCs w:val="28"/>
          <w:lang w:val="en-US"/>
        </w:rPr>
        <w:t>IV</w:t>
      </w:r>
      <w:r w:rsidRPr="00F20367">
        <w:rPr>
          <w:sz w:val="28"/>
          <w:szCs w:val="28"/>
        </w:rPr>
        <w:t xml:space="preserve"> присваивается лицам, имеющим знания в электротехнике в объёме специализированного профтехучилища.</w:t>
      </w:r>
    </w:p>
    <w:p w:rsidR="005037C1" w:rsidRPr="00F20367" w:rsidRDefault="005037C1" w:rsidP="00F20367">
      <w:pPr>
        <w:numPr>
          <w:ilvl w:val="0"/>
          <w:numId w:val="8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20367">
        <w:rPr>
          <w:sz w:val="28"/>
          <w:szCs w:val="28"/>
        </w:rPr>
        <w:t xml:space="preserve">Квалификационная группа </w:t>
      </w:r>
      <w:r w:rsidRPr="00F20367">
        <w:rPr>
          <w:sz w:val="28"/>
          <w:szCs w:val="28"/>
          <w:lang w:val="en-US"/>
        </w:rPr>
        <w:t>V</w:t>
      </w:r>
      <w:r w:rsidRPr="00F20367">
        <w:rPr>
          <w:sz w:val="28"/>
          <w:szCs w:val="28"/>
        </w:rPr>
        <w:t xml:space="preserve"> присваивается лица, знающим схемы и оборудование своего участка и др.</w:t>
      </w:r>
    </w:p>
    <w:p w:rsidR="008258A4" w:rsidRPr="00F20367" w:rsidRDefault="008258A4" w:rsidP="00F20367">
      <w:pPr>
        <w:tabs>
          <w:tab w:val="left" w:pos="828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F20367">
        <w:rPr>
          <w:sz w:val="28"/>
          <w:szCs w:val="28"/>
        </w:rPr>
        <w:br w:type="page"/>
      </w:r>
      <w:r w:rsidRPr="00F20367">
        <w:rPr>
          <w:b/>
          <w:sz w:val="28"/>
          <w:szCs w:val="28"/>
        </w:rPr>
        <w:t>Пожарная безопасность.</w:t>
      </w:r>
    </w:p>
    <w:p w:rsidR="008258A4" w:rsidRPr="00F20367" w:rsidRDefault="008258A4" w:rsidP="00F2036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5037C1" w:rsidRPr="00F20367" w:rsidRDefault="008258A4" w:rsidP="00F20367">
      <w:pPr>
        <w:tabs>
          <w:tab w:val="left" w:pos="8280"/>
        </w:tabs>
        <w:spacing w:line="360" w:lineRule="auto"/>
        <w:ind w:firstLine="709"/>
        <w:jc w:val="both"/>
        <w:rPr>
          <w:sz w:val="28"/>
          <w:szCs w:val="28"/>
        </w:rPr>
      </w:pPr>
      <w:r w:rsidRPr="00F20367">
        <w:rPr>
          <w:sz w:val="28"/>
          <w:szCs w:val="28"/>
        </w:rPr>
        <w:t xml:space="preserve">Причинами, вызывающими пожары в цехах, являются наличие легковоспламеняющих  веществ и горючих жидкостей, сжиженных горючих газов, твёрдых сгораемых материалов, ёмкостей и аппаратов с пожароопасными продуктами под давлением, электроустановок, вызывающих в процессе их работы электрические искры и др. </w:t>
      </w:r>
    </w:p>
    <w:p w:rsidR="00E853E1" w:rsidRPr="00F20367" w:rsidRDefault="008258A4" w:rsidP="00F20367">
      <w:pPr>
        <w:tabs>
          <w:tab w:val="left" w:pos="8280"/>
        </w:tabs>
        <w:spacing w:line="360" w:lineRule="auto"/>
        <w:ind w:firstLine="709"/>
        <w:jc w:val="both"/>
        <w:rPr>
          <w:sz w:val="28"/>
          <w:szCs w:val="28"/>
        </w:rPr>
      </w:pPr>
      <w:r w:rsidRPr="00F20367">
        <w:rPr>
          <w:sz w:val="28"/>
          <w:szCs w:val="28"/>
        </w:rPr>
        <w:t>Причин возникновения пожаров много: самовозгорание некоторых веществ, если их хранение является неудовлетворительным, зажигание пламенем, электрической искрой, жидким металлом, шлаком и др. принято по признаку пожарной опасности подразделять производство на несколько категорий: А – взрывопожароопасные, Б – взрывоопасные, В – пожароопасные, Г и Д – непожароопасные, Е – взрывоопасные (имеются только газы).</w:t>
      </w:r>
    </w:p>
    <w:p w:rsidR="00282739" w:rsidRPr="00F20367" w:rsidRDefault="00282739" w:rsidP="00F20367">
      <w:pPr>
        <w:tabs>
          <w:tab w:val="left" w:pos="8280"/>
        </w:tabs>
        <w:spacing w:line="360" w:lineRule="auto"/>
        <w:ind w:firstLine="709"/>
        <w:jc w:val="both"/>
        <w:rPr>
          <w:sz w:val="28"/>
          <w:szCs w:val="28"/>
        </w:rPr>
      </w:pPr>
      <w:r w:rsidRPr="00F20367">
        <w:rPr>
          <w:sz w:val="28"/>
          <w:szCs w:val="28"/>
        </w:rPr>
        <w:t>Сварочные работы могут выполняться в помещениях каждой категории производства в соответствии с требованиями ГОСТ 12.3.002-75, ГОСТ 12.3.003-75.</w:t>
      </w:r>
    </w:p>
    <w:p w:rsidR="00282739" w:rsidRPr="00F20367" w:rsidRDefault="00282739" w:rsidP="00F20367">
      <w:pPr>
        <w:tabs>
          <w:tab w:val="left" w:pos="8280"/>
        </w:tabs>
        <w:spacing w:line="360" w:lineRule="auto"/>
        <w:ind w:firstLine="709"/>
        <w:jc w:val="both"/>
        <w:rPr>
          <w:sz w:val="28"/>
          <w:szCs w:val="28"/>
        </w:rPr>
      </w:pPr>
      <w:r w:rsidRPr="00F20367">
        <w:rPr>
          <w:sz w:val="28"/>
          <w:szCs w:val="28"/>
        </w:rPr>
        <w:t xml:space="preserve">Сварочные работы в замкнутых ёмкостях должны выполняться по специальному разрешению администрации предприятия. </w:t>
      </w:r>
    </w:p>
    <w:p w:rsidR="00282739" w:rsidRPr="00F20367" w:rsidRDefault="00282739" w:rsidP="00F20367">
      <w:pPr>
        <w:tabs>
          <w:tab w:val="left" w:pos="8280"/>
        </w:tabs>
        <w:spacing w:line="360" w:lineRule="auto"/>
        <w:ind w:firstLine="709"/>
        <w:jc w:val="both"/>
        <w:rPr>
          <w:sz w:val="28"/>
          <w:szCs w:val="28"/>
        </w:rPr>
      </w:pPr>
      <w:r w:rsidRPr="00F20367">
        <w:rPr>
          <w:sz w:val="28"/>
          <w:szCs w:val="28"/>
        </w:rPr>
        <w:t>Порядок работы по организации и проведении сварочных работ на шахтах и рудниках определяется инструкциями, утверждёнными Госгортехнадзором: Запрещается:</w:t>
      </w:r>
    </w:p>
    <w:p w:rsidR="00282739" w:rsidRPr="00F20367" w:rsidRDefault="00282739" w:rsidP="00F20367">
      <w:pPr>
        <w:numPr>
          <w:ilvl w:val="0"/>
          <w:numId w:val="11"/>
        </w:numPr>
        <w:tabs>
          <w:tab w:val="clear" w:pos="795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20367">
        <w:rPr>
          <w:sz w:val="28"/>
          <w:szCs w:val="28"/>
        </w:rPr>
        <w:t>Пользоваться одеждой и рукавицами со следами масел, жиров, бензина, керосина и других горячих жидкостей;</w:t>
      </w:r>
    </w:p>
    <w:p w:rsidR="00282739" w:rsidRPr="00F20367" w:rsidRDefault="00282739" w:rsidP="00F20367">
      <w:pPr>
        <w:numPr>
          <w:ilvl w:val="0"/>
          <w:numId w:val="11"/>
        </w:numPr>
        <w:tabs>
          <w:tab w:val="clear" w:pos="795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20367">
        <w:rPr>
          <w:sz w:val="28"/>
          <w:szCs w:val="28"/>
        </w:rPr>
        <w:t xml:space="preserve">Выполнять резку и сварку свежеокрашенных конструкций до полного высыхания краски; </w:t>
      </w:r>
    </w:p>
    <w:p w:rsidR="00282739" w:rsidRPr="00F20367" w:rsidRDefault="00282739" w:rsidP="00F20367">
      <w:pPr>
        <w:numPr>
          <w:ilvl w:val="0"/>
          <w:numId w:val="11"/>
        </w:numPr>
        <w:tabs>
          <w:tab w:val="clear" w:pos="795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20367">
        <w:rPr>
          <w:sz w:val="28"/>
          <w:szCs w:val="28"/>
        </w:rPr>
        <w:t>Выполнять сварку аппаратов, находящихся под электрическим напряжением, и сосудов, находящихся под давлением;</w:t>
      </w:r>
    </w:p>
    <w:p w:rsidR="00282739" w:rsidRPr="00F20367" w:rsidRDefault="00282739" w:rsidP="00F20367">
      <w:pPr>
        <w:numPr>
          <w:ilvl w:val="0"/>
          <w:numId w:val="11"/>
        </w:numPr>
        <w:tabs>
          <w:tab w:val="clear" w:pos="795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20367">
        <w:rPr>
          <w:sz w:val="28"/>
          <w:szCs w:val="28"/>
        </w:rPr>
        <w:t>Производить без специальной подготовки резку и сварку ёмкостей из-под жидкого топлива.</w:t>
      </w:r>
    </w:p>
    <w:p w:rsidR="00282739" w:rsidRPr="00F20367" w:rsidRDefault="00282739" w:rsidP="00F20367">
      <w:pPr>
        <w:tabs>
          <w:tab w:val="left" w:pos="8280"/>
        </w:tabs>
        <w:spacing w:line="360" w:lineRule="auto"/>
        <w:ind w:firstLine="709"/>
        <w:jc w:val="both"/>
        <w:rPr>
          <w:sz w:val="28"/>
          <w:szCs w:val="28"/>
        </w:rPr>
      </w:pPr>
      <w:r w:rsidRPr="00F20367">
        <w:rPr>
          <w:sz w:val="28"/>
          <w:szCs w:val="28"/>
        </w:rPr>
        <w:t xml:space="preserve">Средствами пожаротушения являются вода, пена, газы, пар, порошковые составы и др. </w:t>
      </w:r>
    </w:p>
    <w:p w:rsidR="00282739" w:rsidRPr="00F20367" w:rsidRDefault="00282739" w:rsidP="00F20367">
      <w:pPr>
        <w:tabs>
          <w:tab w:val="left" w:pos="8280"/>
        </w:tabs>
        <w:spacing w:line="360" w:lineRule="auto"/>
        <w:ind w:firstLine="709"/>
        <w:jc w:val="both"/>
        <w:rPr>
          <w:sz w:val="28"/>
          <w:szCs w:val="28"/>
        </w:rPr>
      </w:pPr>
      <w:r w:rsidRPr="00F20367">
        <w:rPr>
          <w:sz w:val="28"/>
          <w:szCs w:val="28"/>
        </w:rPr>
        <w:t xml:space="preserve">При тушении пожаров водой используют установки водяного пожаротушения, пожарные машины, водяные стволы (ручные и лафетные). Для подачи воды в эти установки используют специальные водопроводы. Для тушения пожаров водой в большинстве производственных и общественных зданий на внутренней водопроводной сети устанавливают внутренние пожарные краны. </w:t>
      </w:r>
    </w:p>
    <w:p w:rsidR="00332872" w:rsidRPr="00F20367" w:rsidRDefault="00282739" w:rsidP="00F20367">
      <w:pPr>
        <w:tabs>
          <w:tab w:val="left" w:pos="8280"/>
        </w:tabs>
        <w:spacing w:line="360" w:lineRule="auto"/>
        <w:ind w:firstLine="709"/>
        <w:jc w:val="both"/>
        <w:rPr>
          <w:sz w:val="28"/>
          <w:szCs w:val="28"/>
        </w:rPr>
      </w:pPr>
      <w:r w:rsidRPr="00F20367">
        <w:rPr>
          <w:sz w:val="28"/>
          <w:szCs w:val="28"/>
        </w:rPr>
        <w:t xml:space="preserve">Пена представляет собой концентрированную эмульсию двуокиси углерода в водном растворе минеральных солей, содержащем </w:t>
      </w:r>
      <w:r w:rsidR="00332872" w:rsidRPr="00F20367">
        <w:rPr>
          <w:sz w:val="28"/>
          <w:szCs w:val="28"/>
        </w:rPr>
        <w:t xml:space="preserve">пенообразующее вещество. Для получения воздушно-механической пены применяют воздушно-пенные стволы, генераторы пены и пенные оросители. Генераторами пены и пенными оросителями оборудуют стационарные установки водопенного тушения пожаров. </w:t>
      </w:r>
      <w:r w:rsidRPr="00F20367">
        <w:rPr>
          <w:sz w:val="28"/>
          <w:szCs w:val="28"/>
        </w:rPr>
        <w:t xml:space="preserve"> </w:t>
      </w:r>
      <w:r w:rsidR="00332872" w:rsidRPr="00F20367">
        <w:rPr>
          <w:sz w:val="28"/>
          <w:szCs w:val="28"/>
        </w:rPr>
        <w:t>При тушении пожаров газами, паром используют двуокись углерода, азот, дымовые газы и др.</w:t>
      </w:r>
    </w:p>
    <w:p w:rsidR="003C2D8A" w:rsidRPr="00F20367" w:rsidRDefault="00332872" w:rsidP="00F20367">
      <w:pPr>
        <w:tabs>
          <w:tab w:val="left" w:pos="8280"/>
        </w:tabs>
        <w:spacing w:line="360" w:lineRule="auto"/>
        <w:ind w:firstLine="709"/>
        <w:jc w:val="both"/>
        <w:rPr>
          <w:sz w:val="28"/>
          <w:szCs w:val="28"/>
        </w:rPr>
      </w:pPr>
      <w:r w:rsidRPr="00F20367">
        <w:rPr>
          <w:sz w:val="28"/>
          <w:szCs w:val="28"/>
        </w:rPr>
        <w:t>Каждый сварочный пост должен иметь огнетушитель, бачок или ведро с водой, а также ящик с песком и лопатой. После окончания сварочных работ необходимо проверять рабочее помещение и зону, где выполнялись сварочные работы, и не оставлять открытого пламени и тлеющих предметов. В цехах имеются специальные противопожарные подразделения, из числа работающих в цехе создаются добровольные пожарные дружины.</w:t>
      </w:r>
      <w:r w:rsidR="00282739" w:rsidRPr="00F20367">
        <w:rPr>
          <w:sz w:val="28"/>
          <w:szCs w:val="28"/>
        </w:rPr>
        <w:t xml:space="preserve"> </w:t>
      </w:r>
    </w:p>
    <w:p w:rsidR="003C0E27" w:rsidRPr="00F20367" w:rsidRDefault="003C0E27" w:rsidP="00F20367">
      <w:pPr>
        <w:tabs>
          <w:tab w:val="left" w:pos="8280"/>
        </w:tabs>
        <w:spacing w:line="360" w:lineRule="auto"/>
        <w:ind w:firstLine="709"/>
        <w:jc w:val="both"/>
        <w:rPr>
          <w:sz w:val="28"/>
          <w:szCs w:val="28"/>
        </w:rPr>
      </w:pPr>
    </w:p>
    <w:p w:rsidR="00C54F06" w:rsidRPr="00F20367" w:rsidRDefault="00C54F06" w:rsidP="00F20367">
      <w:pPr>
        <w:tabs>
          <w:tab w:val="left" w:pos="8280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F20367">
        <w:rPr>
          <w:b/>
          <w:sz w:val="28"/>
          <w:szCs w:val="28"/>
        </w:rPr>
        <w:br w:type="page"/>
        <w:t>Технологический процесс сварки теплообменника.</w:t>
      </w:r>
    </w:p>
    <w:p w:rsidR="00C54F06" w:rsidRPr="00F20367" w:rsidRDefault="00C54F06" w:rsidP="00F20367">
      <w:pPr>
        <w:tabs>
          <w:tab w:val="left" w:pos="8280"/>
        </w:tabs>
        <w:spacing w:line="360" w:lineRule="auto"/>
        <w:ind w:firstLine="709"/>
        <w:jc w:val="both"/>
        <w:rPr>
          <w:sz w:val="28"/>
          <w:szCs w:val="28"/>
        </w:rPr>
      </w:pPr>
    </w:p>
    <w:p w:rsidR="00C54F06" w:rsidRPr="00F20367" w:rsidRDefault="003C0E27" w:rsidP="00F20367">
      <w:pPr>
        <w:numPr>
          <w:ilvl w:val="0"/>
          <w:numId w:val="15"/>
        </w:numPr>
        <w:tabs>
          <w:tab w:val="left" w:pos="82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20367">
        <w:rPr>
          <w:sz w:val="28"/>
          <w:szCs w:val="28"/>
        </w:rPr>
        <w:t>Технолог</w:t>
      </w:r>
      <w:r w:rsidR="00C54F06" w:rsidRPr="00F20367">
        <w:rPr>
          <w:sz w:val="28"/>
          <w:szCs w:val="28"/>
        </w:rPr>
        <w:t>ический процесс сварки должен обеспечивать требуемые геометрические размеры швов, хорошее качество и необходимые механические свойства сварного соединения, а также минимальные усадочные напряжения и деформации свариваемых трубных и обычных детал</w:t>
      </w:r>
      <w:r w:rsidRPr="00F20367">
        <w:rPr>
          <w:sz w:val="28"/>
          <w:szCs w:val="28"/>
        </w:rPr>
        <w:t>ей. Поэтому процесс сварки теплообменника следует вести на стабильном режиме, при котором отклонения от заданных значений сварочного тока и напряжения на дуге не превышают 5%.</w:t>
      </w:r>
    </w:p>
    <w:p w:rsidR="003C0E27" w:rsidRPr="00F20367" w:rsidRDefault="003C0E27" w:rsidP="00F20367">
      <w:pPr>
        <w:numPr>
          <w:ilvl w:val="0"/>
          <w:numId w:val="15"/>
        </w:numPr>
        <w:tabs>
          <w:tab w:val="left" w:pos="82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20367">
        <w:rPr>
          <w:sz w:val="28"/>
          <w:szCs w:val="28"/>
        </w:rPr>
        <w:t xml:space="preserve">Корневые слои шва, выполняемые ручной дуговой сваркой, следует накладывать электродами диаметром не более 4-5мм. </w:t>
      </w:r>
    </w:p>
    <w:p w:rsidR="003C0E27" w:rsidRPr="00F20367" w:rsidRDefault="003C0E27" w:rsidP="00F20367">
      <w:pPr>
        <w:numPr>
          <w:ilvl w:val="0"/>
          <w:numId w:val="15"/>
        </w:numPr>
        <w:tabs>
          <w:tab w:val="left" w:pos="82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20367">
        <w:rPr>
          <w:sz w:val="28"/>
          <w:szCs w:val="28"/>
        </w:rPr>
        <w:t>Обеспечить возможность наложения швов преимущественно в нижнем положении (безопасные условия работы сварщика) и получить соединения требуемого качества.</w:t>
      </w:r>
    </w:p>
    <w:p w:rsidR="003C0E27" w:rsidRPr="00F20367" w:rsidRDefault="003C0E27" w:rsidP="00F20367">
      <w:pPr>
        <w:numPr>
          <w:ilvl w:val="0"/>
          <w:numId w:val="15"/>
        </w:numPr>
        <w:tabs>
          <w:tab w:val="left" w:pos="82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20367">
        <w:rPr>
          <w:sz w:val="28"/>
          <w:szCs w:val="28"/>
        </w:rPr>
        <w:t>Выполнение каждого шва следует производить после тщательной очистки металла</w:t>
      </w:r>
      <w:r w:rsidR="00AB6C12" w:rsidRPr="00F20367">
        <w:rPr>
          <w:sz w:val="28"/>
          <w:szCs w:val="28"/>
        </w:rPr>
        <w:t xml:space="preserve">. Участки шва с порами, трещинами и раковинами должны удаляться, исправляться. </w:t>
      </w:r>
    </w:p>
    <w:p w:rsidR="00AB6C12" w:rsidRPr="00F20367" w:rsidRDefault="00AB6C12" w:rsidP="00F20367">
      <w:pPr>
        <w:numPr>
          <w:ilvl w:val="0"/>
          <w:numId w:val="15"/>
        </w:numPr>
        <w:tabs>
          <w:tab w:val="left" w:pos="82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20367">
        <w:rPr>
          <w:sz w:val="28"/>
          <w:szCs w:val="28"/>
        </w:rPr>
        <w:t>При двухсторонней сварке стык с полным проплавлением необходимо перед выполнением шва с обратной стороны удалить его корень до чистого без дефектного металла. При образовании прожогов в процессе сварки их следует удалить и заварить.</w:t>
      </w:r>
    </w:p>
    <w:p w:rsidR="00AB6C12" w:rsidRPr="00F20367" w:rsidRDefault="00AB6C12" w:rsidP="00F20367">
      <w:pPr>
        <w:numPr>
          <w:ilvl w:val="0"/>
          <w:numId w:val="15"/>
        </w:numPr>
        <w:tabs>
          <w:tab w:val="left" w:pos="82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20367">
        <w:rPr>
          <w:sz w:val="28"/>
          <w:szCs w:val="28"/>
        </w:rPr>
        <w:t>Начало и конец шва следует выполнять за пределами сварного соединения на выводных планках, удаляемых после сварки. Во всех случаях выводить кратер на основной металл за пределы шва запрещается.</w:t>
      </w:r>
    </w:p>
    <w:p w:rsidR="00AB6C12" w:rsidRPr="00F20367" w:rsidRDefault="00AB6C12" w:rsidP="00F20367">
      <w:pPr>
        <w:numPr>
          <w:ilvl w:val="0"/>
          <w:numId w:val="15"/>
        </w:numPr>
        <w:tabs>
          <w:tab w:val="left" w:pos="82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20367">
        <w:rPr>
          <w:sz w:val="28"/>
          <w:szCs w:val="28"/>
        </w:rPr>
        <w:t>Размеры сварных швов должны соответствовать ГОСТ 16037-80.</w:t>
      </w:r>
    </w:p>
    <w:p w:rsidR="00AB6C12" w:rsidRPr="00F20367" w:rsidRDefault="00AB6C12" w:rsidP="00F20367">
      <w:pPr>
        <w:numPr>
          <w:ilvl w:val="0"/>
          <w:numId w:val="15"/>
        </w:numPr>
        <w:tabs>
          <w:tab w:val="left" w:pos="82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20367">
        <w:rPr>
          <w:sz w:val="28"/>
          <w:szCs w:val="28"/>
        </w:rPr>
        <w:t>По окончанию сварки теплообменника швы сварных соединений очищают от шлака и брызг расплавленного металла. Приваренные сборочные и монтажные приспособления следует удалять без повреждения основного метала и применения ударных воздействий, а места приварки нужно зачистить до чистого основного металла.</w:t>
      </w:r>
    </w:p>
    <w:p w:rsidR="00AB6C12" w:rsidRPr="00F20367" w:rsidRDefault="00AB6C12" w:rsidP="00F20367">
      <w:pPr>
        <w:numPr>
          <w:ilvl w:val="0"/>
          <w:numId w:val="15"/>
        </w:numPr>
        <w:tabs>
          <w:tab w:val="left" w:pos="82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20367">
        <w:rPr>
          <w:sz w:val="28"/>
          <w:szCs w:val="28"/>
        </w:rPr>
        <w:t>К сварке теплообменника допускаются сварщики, прошедшие аттестацию в соответствии с утверждёнными правилами. Каждый сварщик должен иметь удостоверение на право выполнения сварочных работ.</w:t>
      </w:r>
    </w:p>
    <w:p w:rsidR="00A000CD" w:rsidRPr="00F20367" w:rsidRDefault="00A000CD" w:rsidP="00F20367">
      <w:pPr>
        <w:numPr>
          <w:ilvl w:val="0"/>
          <w:numId w:val="15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20367">
        <w:rPr>
          <w:sz w:val="28"/>
          <w:szCs w:val="28"/>
        </w:rPr>
        <w:t>После сварки теплообменника проверить сварные соединения на статическое растяжение.</w:t>
      </w:r>
    </w:p>
    <w:p w:rsidR="008258A4" w:rsidRPr="00F20367" w:rsidRDefault="00A000CD" w:rsidP="00F20367">
      <w:pPr>
        <w:tabs>
          <w:tab w:val="left" w:pos="828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F20367">
        <w:rPr>
          <w:sz w:val="28"/>
          <w:szCs w:val="28"/>
        </w:rPr>
        <w:br w:type="page"/>
      </w:r>
      <w:r w:rsidR="00C443B3" w:rsidRPr="00F20367">
        <w:rPr>
          <w:b/>
          <w:sz w:val="28"/>
          <w:szCs w:val="28"/>
        </w:rPr>
        <w:t>Сп</w:t>
      </w:r>
      <w:r w:rsidR="00E853E1" w:rsidRPr="00F20367">
        <w:rPr>
          <w:b/>
          <w:sz w:val="28"/>
          <w:szCs w:val="28"/>
        </w:rPr>
        <w:t>исок использованной литературы</w:t>
      </w:r>
      <w:r w:rsidR="000B0F8D" w:rsidRPr="00F20367">
        <w:rPr>
          <w:b/>
          <w:sz w:val="28"/>
          <w:szCs w:val="28"/>
        </w:rPr>
        <w:t>.</w:t>
      </w:r>
    </w:p>
    <w:p w:rsidR="000B0F8D" w:rsidRPr="00F20367" w:rsidRDefault="000B0F8D" w:rsidP="00F20367">
      <w:pPr>
        <w:tabs>
          <w:tab w:val="left" w:pos="8280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0B0F8D" w:rsidRPr="00F20367" w:rsidRDefault="000B0F8D" w:rsidP="00F20367">
      <w:pPr>
        <w:numPr>
          <w:ilvl w:val="0"/>
          <w:numId w:val="10"/>
        </w:numPr>
        <w:tabs>
          <w:tab w:val="clear" w:pos="720"/>
          <w:tab w:val="num" w:pos="0"/>
        </w:tabs>
        <w:spacing w:line="360" w:lineRule="auto"/>
        <w:ind w:left="0" w:firstLine="0"/>
        <w:rPr>
          <w:sz w:val="28"/>
          <w:szCs w:val="28"/>
        </w:rPr>
      </w:pPr>
      <w:r w:rsidRPr="00F20367">
        <w:rPr>
          <w:sz w:val="28"/>
          <w:szCs w:val="28"/>
        </w:rPr>
        <w:t>Рыбаков В.М. Дуговая и газовая сварка. М. Высшая школа,</w:t>
      </w:r>
      <w:r w:rsidR="003464D8" w:rsidRPr="00F20367">
        <w:rPr>
          <w:sz w:val="28"/>
          <w:szCs w:val="28"/>
        </w:rPr>
        <w:t xml:space="preserve"> </w:t>
      </w:r>
      <w:r w:rsidRPr="00F20367">
        <w:rPr>
          <w:sz w:val="28"/>
          <w:szCs w:val="28"/>
        </w:rPr>
        <w:t>1981</w:t>
      </w:r>
    </w:p>
    <w:p w:rsidR="000B0F8D" w:rsidRPr="00F20367" w:rsidRDefault="000B0F8D" w:rsidP="00F20367">
      <w:pPr>
        <w:numPr>
          <w:ilvl w:val="0"/>
          <w:numId w:val="10"/>
        </w:numPr>
        <w:tabs>
          <w:tab w:val="clear" w:pos="720"/>
          <w:tab w:val="num" w:pos="0"/>
        </w:tabs>
        <w:spacing w:line="360" w:lineRule="auto"/>
        <w:ind w:left="0" w:firstLine="0"/>
        <w:rPr>
          <w:sz w:val="28"/>
          <w:szCs w:val="28"/>
        </w:rPr>
      </w:pPr>
      <w:r w:rsidRPr="00F20367">
        <w:rPr>
          <w:sz w:val="28"/>
          <w:szCs w:val="28"/>
        </w:rPr>
        <w:t>Мисник И.Б. Ручная дуговая сварка металлов. Мн. Вы</w:t>
      </w:r>
      <w:r w:rsidR="000C3D41" w:rsidRPr="00F20367">
        <w:rPr>
          <w:sz w:val="28"/>
          <w:szCs w:val="28"/>
        </w:rPr>
        <w:t>с</w:t>
      </w:r>
      <w:r w:rsidRPr="00F20367">
        <w:rPr>
          <w:sz w:val="28"/>
          <w:szCs w:val="28"/>
        </w:rPr>
        <w:t>шая школа, 1981</w:t>
      </w:r>
    </w:p>
    <w:p w:rsidR="000C3D41" w:rsidRPr="00F20367" w:rsidRDefault="000C3D41" w:rsidP="00F20367">
      <w:pPr>
        <w:numPr>
          <w:ilvl w:val="0"/>
          <w:numId w:val="10"/>
        </w:numPr>
        <w:tabs>
          <w:tab w:val="clear" w:pos="720"/>
          <w:tab w:val="num" w:pos="0"/>
        </w:tabs>
        <w:spacing w:line="360" w:lineRule="auto"/>
        <w:ind w:left="0" w:firstLine="0"/>
        <w:rPr>
          <w:sz w:val="28"/>
          <w:szCs w:val="28"/>
        </w:rPr>
      </w:pPr>
      <w:r w:rsidRPr="00F20367">
        <w:rPr>
          <w:sz w:val="28"/>
          <w:szCs w:val="28"/>
        </w:rPr>
        <w:t>Комаров А.А., Сапожников В.М. Трубопроводы и соединения для гидросистем. М. Машиностроение, 1967</w:t>
      </w:r>
    </w:p>
    <w:p w:rsidR="000C3D41" w:rsidRPr="00F20367" w:rsidRDefault="000C3D41" w:rsidP="00F20367">
      <w:pPr>
        <w:numPr>
          <w:ilvl w:val="0"/>
          <w:numId w:val="10"/>
        </w:numPr>
        <w:tabs>
          <w:tab w:val="clear" w:pos="720"/>
          <w:tab w:val="num" w:pos="0"/>
        </w:tabs>
        <w:spacing w:line="360" w:lineRule="auto"/>
        <w:ind w:left="0" w:firstLine="0"/>
        <w:rPr>
          <w:sz w:val="28"/>
          <w:szCs w:val="28"/>
        </w:rPr>
      </w:pPr>
      <w:r w:rsidRPr="00F20367">
        <w:rPr>
          <w:sz w:val="28"/>
          <w:szCs w:val="28"/>
        </w:rPr>
        <w:t>Шебеко Л.П. Электросварщик-автоматчик. М. Высшая школа, 1966</w:t>
      </w:r>
    </w:p>
    <w:p w:rsidR="000C3D41" w:rsidRPr="00F20367" w:rsidRDefault="000C3D41" w:rsidP="00F20367">
      <w:pPr>
        <w:numPr>
          <w:ilvl w:val="0"/>
          <w:numId w:val="10"/>
        </w:numPr>
        <w:tabs>
          <w:tab w:val="clear" w:pos="720"/>
          <w:tab w:val="num" w:pos="0"/>
        </w:tabs>
        <w:spacing w:line="360" w:lineRule="auto"/>
        <w:ind w:left="0" w:firstLine="0"/>
        <w:rPr>
          <w:sz w:val="28"/>
          <w:szCs w:val="28"/>
        </w:rPr>
      </w:pPr>
      <w:r w:rsidRPr="00F20367">
        <w:rPr>
          <w:sz w:val="28"/>
          <w:szCs w:val="28"/>
        </w:rPr>
        <w:t>Геворкян В.Г. Основы сварочного дела. М. Высшая школа, 1969</w:t>
      </w:r>
    </w:p>
    <w:p w:rsidR="00146105" w:rsidRPr="00F20367" w:rsidRDefault="00146105" w:rsidP="00F20367">
      <w:pPr>
        <w:numPr>
          <w:ilvl w:val="0"/>
          <w:numId w:val="10"/>
        </w:numPr>
        <w:tabs>
          <w:tab w:val="clear" w:pos="720"/>
          <w:tab w:val="num" w:pos="0"/>
        </w:tabs>
        <w:spacing w:line="360" w:lineRule="auto"/>
        <w:ind w:left="0" w:firstLine="0"/>
        <w:rPr>
          <w:sz w:val="28"/>
          <w:szCs w:val="28"/>
        </w:rPr>
      </w:pPr>
      <w:r w:rsidRPr="00F20367">
        <w:rPr>
          <w:sz w:val="28"/>
          <w:szCs w:val="28"/>
        </w:rPr>
        <w:t>Шебеко Л.П. Оборудование и технология автоматической и полуавтоматической сварки. М. Высшая школа, 1981</w:t>
      </w:r>
      <w:bookmarkStart w:id="0" w:name="_GoBack"/>
      <w:bookmarkEnd w:id="0"/>
    </w:p>
    <w:sectPr w:rsidR="00146105" w:rsidRPr="00F20367" w:rsidSect="00F2036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270ED"/>
    <w:multiLevelType w:val="hybridMultilevel"/>
    <w:tmpl w:val="BDE476DC"/>
    <w:lvl w:ilvl="0" w:tplc="5C3CD9D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CD8C02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58880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AF2553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7DE1B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20253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09401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88619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FAAA4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141E08F6"/>
    <w:multiLevelType w:val="hybridMultilevel"/>
    <w:tmpl w:val="D85E1C66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">
    <w:nsid w:val="15ED5627"/>
    <w:multiLevelType w:val="hybridMultilevel"/>
    <w:tmpl w:val="C23AC50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">
    <w:nsid w:val="19A86672"/>
    <w:multiLevelType w:val="hybridMultilevel"/>
    <w:tmpl w:val="5C72FA8E"/>
    <w:lvl w:ilvl="0" w:tplc="6FFCAA6E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7AC26C3"/>
    <w:multiLevelType w:val="hybridMultilevel"/>
    <w:tmpl w:val="5C521A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9C10600"/>
    <w:multiLevelType w:val="hybridMultilevel"/>
    <w:tmpl w:val="C11E24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1332467"/>
    <w:multiLevelType w:val="hybridMultilevel"/>
    <w:tmpl w:val="5EB6D2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6DD7318"/>
    <w:multiLevelType w:val="hybridMultilevel"/>
    <w:tmpl w:val="51E4FC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D966C6E"/>
    <w:multiLevelType w:val="hybridMultilevel"/>
    <w:tmpl w:val="0D5E23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67C120D"/>
    <w:multiLevelType w:val="hybridMultilevel"/>
    <w:tmpl w:val="1A0C9A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FB30FC6"/>
    <w:multiLevelType w:val="hybridMultilevel"/>
    <w:tmpl w:val="8DDE29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A643A54"/>
    <w:multiLevelType w:val="hybridMultilevel"/>
    <w:tmpl w:val="D994A1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BD46BA4"/>
    <w:multiLevelType w:val="hybridMultilevel"/>
    <w:tmpl w:val="6BE84588"/>
    <w:lvl w:ilvl="0" w:tplc="CDE6A904">
      <w:start w:val="3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13">
    <w:nsid w:val="6CDE3C83"/>
    <w:multiLevelType w:val="hybridMultilevel"/>
    <w:tmpl w:val="545A531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4">
    <w:nsid w:val="796907F4"/>
    <w:multiLevelType w:val="hybridMultilevel"/>
    <w:tmpl w:val="AC9A28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1"/>
  </w:num>
  <w:num w:numId="5">
    <w:abstractNumId w:val="12"/>
  </w:num>
  <w:num w:numId="6">
    <w:abstractNumId w:val="9"/>
  </w:num>
  <w:num w:numId="7">
    <w:abstractNumId w:val="14"/>
  </w:num>
  <w:num w:numId="8">
    <w:abstractNumId w:val="5"/>
  </w:num>
  <w:num w:numId="9">
    <w:abstractNumId w:val="10"/>
  </w:num>
  <w:num w:numId="10">
    <w:abstractNumId w:val="4"/>
  </w:num>
  <w:num w:numId="11">
    <w:abstractNumId w:val="13"/>
  </w:num>
  <w:num w:numId="12">
    <w:abstractNumId w:val="11"/>
  </w:num>
  <w:num w:numId="13">
    <w:abstractNumId w:val="6"/>
  </w:num>
  <w:num w:numId="14">
    <w:abstractNumId w:val="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5273"/>
    <w:rsid w:val="00022674"/>
    <w:rsid w:val="00023FFB"/>
    <w:rsid w:val="00025372"/>
    <w:rsid w:val="0009505D"/>
    <w:rsid w:val="000B0F8D"/>
    <w:rsid w:val="000C3D41"/>
    <w:rsid w:val="000D09D7"/>
    <w:rsid w:val="000F334F"/>
    <w:rsid w:val="000F37F9"/>
    <w:rsid w:val="00100635"/>
    <w:rsid w:val="0013188E"/>
    <w:rsid w:val="0014358F"/>
    <w:rsid w:val="00144116"/>
    <w:rsid w:val="00146105"/>
    <w:rsid w:val="001A5908"/>
    <w:rsid w:val="001C59F7"/>
    <w:rsid w:val="001E3591"/>
    <w:rsid w:val="001E7FDE"/>
    <w:rsid w:val="001F25FF"/>
    <w:rsid w:val="001F5273"/>
    <w:rsid w:val="00205DB7"/>
    <w:rsid w:val="00215663"/>
    <w:rsid w:val="002432EF"/>
    <w:rsid w:val="00244FBF"/>
    <w:rsid w:val="00251E0B"/>
    <w:rsid w:val="00254C2E"/>
    <w:rsid w:val="002574D4"/>
    <w:rsid w:val="0027499A"/>
    <w:rsid w:val="0028238D"/>
    <w:rsid w:val="00282739"/>
    <w:rsid w:val="002D7D5B"/>
    <w:rsid w:val="003050B1"/>
    <w:rsid w:val="00312CAD"/>
    <w:rsid w:val="00332872"/>
    <w:rsid w:val="00334C3B"/>
    <w:rsid w:val="00337602"/>
    <w:rsid w:val="003464D8"/>
    <w:rsid w:val="00360BF5"/>
    <w:rsid w:val="00361427"/>
    <w:rsid w:val="00365B0B"/>
    <w:rsid w:val="003831C9"/>
    <w:rsid w:val="003A73AD"/>
    <w:rsid w:val="003B28FF"/>
    <w:rsid w:val="003B4B04"/>
    <w:rsid w:val="003C0E27"/>
    <w:rsid w:val="003C2D8A"/>
    <w:rsid w:val="003E5C52"/>
    <w:rsid w:val="003F6580"/>
    <w:rsid w:val="0040492A"/>
    <w:rsid w:val="004230B0"/>
    <w:rsid w:val="0043202F"/>
    <w:rsid w:val="004356EF"/>
    <w:rsid w:val="00472FD2"/>
    <w:rsid w:val="0047305F"/>
    <w:rsid w:val="00475AB2"/>
    <w:rsid w:val="0049318D"/>
    <w:rsid w:val="004A3E03"/>
    <w:rsid w:val="004A48BB"/>
    <w:rsid w:val="004A6442"/>
    <w:rsid w:val="004C5DA7"/>
    <w:rsid w:val="004F0A54"/>
    <w:rsid w:val="005037C1"/>
    <w:rsid w:val="00511F98"/>
    <w:rsid w:val="005266B6"/>
    <w:rsid w:val="00536653"/>
    <w:rsid w:val="005B5A81"/>
    <w:rsid w:val="005B7755"/>
    <w:rsid w:val="005F5D68"/>
    <w:rsid w:val="00622737"/>
    <w:rsid w:val="00627EDB"/>
    <w:rsid w:val="0064487A"/>
    <w:rsid w:val="0066686E"/>
    <w:rsid w:val="006B65B7"/>
    <w:rsid w:val="006D590D"/>
    <w:rsid w:val="006F1A83"/>
    <w:rsid w:val="00712775"/>
    <w:rsid w:val="007172B0"/>
    <w:rsid w:val="0076676E"/>
    <w:rsid w:val="00785EC8"/>
    <w:rsid w:val="0079345A"/>
    <w:rsid w:val="007A133A"/>
    <w:rsid w:val="007B3690"/>
    <w:rsid w:val="007E074C"/>
    <w:rsid w:val="007F020B"/>
    <w:rsid w:val="007F5801"/>
    <w:rsid w:val="007F65DC"/>
    <w:rsid w:val="008246AE"/>
    <w:rsid w:val="008258A4"/>
    <w:rsid w:val="008324CC"/>
    <w:rsid w:val="008536EA"/>
    <w:rsid w:val="008620CF"/>
    <w:rsid w:val="008C2FE6"/>
    <w:rsid w:val="008E61A7"/>
    <w:rsid w:val="008F513D"/>
    <w:rsid w:val="00901C22"/>
    <w:rsid w:val="00951D16"/>
    <w:rsid w:val="009802D6"/>
    <w:rsid w:val="00984CED"/>
    <w:rsid w:val="009A1CF6"/>
    <w:rsid w:val="00A000CD"/>
    <w:rsid w:val="00A7619F"/>
    <w:rsid w:val="00A92E5A"/>
    <w:rsid w:val="00AB6C12"/>
    <w:rsid w:val="00AC40B1"/>
    <w:rsid w:val="00AD3B0E"/>
    <w:rsid w:val="00AD45CB"/>
    <w:rsid w:val="00B02616"/>
    <w:rsid w:val="00B219A6"/>
    <w:rsid w:val="00B30D56"/>
    <w:rsid w:val="00B54B8A"/>
    <w:rsid w:val="00B648A7"/>
    <w:rsid w:val="00BB3C13"/>
    <w:rsid w:val="00BC70CF"/>
    <w:rsid w:val="00C04396"/>
    <w:rsid w:val="00C13732"/>
    <w:rsid w:val="00C437A8"/>
    <w:rsid w:val="00C443B3"/>
    <w:rsid w:val="00C507F7"/>
    <w:rsid w:val="00C529A5"/>
    <w:rsid w:val="00C54F06"/>
    <w:rsid w:val="00C7166C"/>
    <w:rsid w:val="00C81BF8"/>
    <w:rsid w:val="00C87E4B"/>
    <w:rsid w:val="00C90B50"/>
    <w:rsid w:val="00C937F8"/>
    <w:rsid w:val="00CD2818"/>
    <w:rsid w:val="00CE6F11"/>
    <w:rsid w:val="00CF02EF"/>
    <w:rsid w:val="00CF6A07"/>
    <w:rsid w:val="00D86B1B"/>
    <w:rsid w:val="00DB7F03"/>
    <w:rsid w:val="00E1159C"/>
    <w:rsid w:val="00E232E3"/>
    <w:rsid w:val="00E50F68"/>
    <w:rsid w:val="00E84B2A"/>
    <w:rsid w:val="00E853E1"/>
    <w:rsid w:val="00ED59AB"/>
    <w:rsid w:val="00EF0C1E"/>
    <w:rsid w:val="00EF134F"/>
    <w:rsid w:val="00F002EA"/>
    <w:rsid w:val="00F20367"/>
    <w:rsid w:val="00F736D3"/>
    <w:rsid w:val="00FA4C6A"/>
    <w:rsid w:val="00FB1449"/>
    <w:rsid w:val="00FE4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  <w14:defaultImageDpi w14:val="0"/>
  <w15:chartTrackingRefBased/>
  <w15:docId w15:val="{B8B74E1C-3643-49AB-8D91-A32E103DF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65B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rsid w:val="00334C3B"/>
    <w:rPr>
      <w:rFonts w:cs="Times New Roman"/>
      <w:sz w:val="16"/>
      <w:szCs w:val="16"/>
    </w:rPr>
  </w:style>
  <w:style w:type="paragraph" w:styleId="a4">
    <w:name w:val="annotation text"/>
    <w:basedOn w:val="a"/>
    <w:link w:val="a5"/>
    <w:uiPriority w:val="99"/>
    <w:semiHidden/>
    <w:rsid w:val="00334C3B"/>
    <w:rPr>
      <w:sz w:val="20"/>
      <w:szCs w:val="20"/>
    </w:rPr>
  </w:style>
  <w:style w:type="character" w:customStyle="1" w:styleId="a5">
    <w:name w:val="Текст примітки Знак"/>
    <w:link w:val="a4"/>
    <w:uiPriority w:val="99"/>
    <w:semiHidden/>
  </w:style>
  <w:style w:type="paragraph" w:styleId="a6">
    <w:name w:val="annotation subject"/>
    <w:basedOn w:val="a4"/>
    <w:next w:val="a4"/>
    <w:link w:val="a7"/>
    <w:uiPriority w:val="99"/>
    <w:semiHidden/>
    <w:rsid w:val="00334C3B"/>
    <w:rPr>
      <w:b/>
      <w:bCs/>
    </w:rPr>
  </w:style>
  <w:style w:type="character" w:customStyle="1" w:styleId="a7">
    <w:name w:val="Тема примітки Знак"/>
    <w:link w:val="a6"/>
    <w:uiPriority w:val="99"/>
    <w:semiHidden/>
    <w:rPr>
      <w:b/>
      <w:bCs/>
    </w:rPr>
  </w:style>
  <w:style w:type="paragraph" w:styleId="a8">
    <w:name w:val="Balloon Text"/>
    <w:basedOn w:val="a"/>
    <w:link w:val="a9"/>
    <w:uiPriority w:val="99"/>
    <w:semiHidden/>
    <w:rsid w:val="00334C3B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link w:val="a8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34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8613</Words>
  <Characters>49096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Home</Company>
  <LinksUpToDate>false</LinksUpToDate>
  <CharactersWithSpaces>57594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User</dc:creator>
  <cp:keywords/>
  <dc:description/>
  <cp:lastModifiedBy>Irina</cp:lastModifiedBy>
  <cp:revision>2</cp:revision>
  <dcterms:created xsi:type="dcterms:W3CDTF">2014-08-10T14:01:00Z</dcterms:created>
  <dcterms:modified xsi:type="dcterms:W3CDTF">2014-08-10T14:01:00Z</dcterms:modified>
</cp:coreProperties>
</file>