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0D" w:rsidRPr="00903BEC" w:rsidRDefault="00792AA9" w:rsidP="00903BEC">
      <w:pPr>
        <w:widowControl w:val="0"/>
        <w:tabs>
          <w:tab w:val="left" w:pos="-709"/>
          <w:tab w:val="left" w:pos="3600"/>
        </w:tabs>
        <w:spacing w:line="360" w:lineRule="auto"/>
        <w:ind w:firstLine="709"/>
        <w:jc w:val="both"/>
        <w:rPr>
          <w:sz w:val="28"/>
          <w:szCs w:val="28"/>
          <w:lang w:val="en-US"/>
        </w:rPr>
      </w:pPr>
      <w:r w:rsidRPr="00903BEC">
        <w:rPr>
          <w:sz w:val="28"/>
          <w:szCs w:val="28"/>
        </w:rPr>
        <w:t>Содержание</w:t>
      </w:r>
    </w:p>
    <w:p w:rsidR="00792AA9" w:rsidRPr="00903BEC" w:rsidRDefault="00792AA9" w:rsidP="00903BEC">
      <w:pPr>
        <w:widowControl w:val="0"/>
        <w:tabs>
          <w:tab w:val="left" w:pos="-709"/>
          <w:tab w:val="left" w:pos="3600"/>
        </w:tabs>
        <w:spacing w:line="360" w:lineRule="auto"/>
        <w:ind w:firstLine="709"/>
        <w:jc w:val="both"/>
        <w:rPr>
          <w:sz w:val="28"/>
          <w:szCs w:val="28"/>
          <w:lang w:val="en-US"/>
        </w:rPr>
      </w:pPr>
    </w:p>
    <w:p w:rsidR="00BF610D" w:rsidRPr="00903BEC" w:rsidRDefault="00BF610D" w:rsidP="00903BEC">
      <w:pPr>
        <w:widowControl w:val="0"/>
        <w:tabs>
          <w:tab w:val="left" w:pos="-709"/>
          <w:tab w:val="left" w:pos="3600"/>
        </w:tabs>
        <w:spacing w:line="360" w:lineRule="auto"/>
        <w:jc w:val="both"/>
        <w:rPr>
          <w:sz w:val="28"/>
          <w:szCs w:val="28"/>
        </w:rPr>
      </w:pPr>
      <w:r w:rsidRPr="00903BEC">
        <w:rPr>
          <w:sz w:val="28"/>
          <w:szCs w:val="28"/>
        </w:rPr>
        <w:t>Введение</w:t>
      </w:r>
    </w:p>
    <w:p w:rsidR="00025814" w:rsidRPr="00903BEC" w:rsidRDefault="00025814" w:rsidP="00903BEC">
      <w:pPr>
        <w:pStyle w:val="aa"/>
        <w:widowControl w:val="0"/>
        <w:numPr>
          <w:ilvl w:val="0"/>
          <w:numId w:val="1"/>
        </w:numPr>
        <w:tabs>
          <w:tab w:val="left" w:pos="-1134"/>
          <w:tab w:val="left" w:pos="-709"/>
        </w:tabs>
        <w:suppressAutoHyphens/>
        <w:spacing w:line="360" w:lineRule="auto"/>
        <w:ind w:left="0" w:right="-6" w:firstLine="0"/>
        <w:jc w:val="both"/>
        <w:rPr>
          <w:sz w:val="28"/>
          <w:szCs w:val="28"/>
        </w:rPr>
      </w:pPr>
      <w:r w:rsidRPr="00903BEC">
        <w:rPr>
          <w:sz w:val="28"/>
          <w:szCs w:val="28"/>
        </w:rPr>
        <w:t>Основания и порядок возобновления приостановленного предварительного следствия</w:t>
      </w:r>
      <w:r w:rsidR="00903BEC">
        <w:rPr>
          <w:sz w:val="28"/>
          <w:szCs w:val="28"/>
        </w:rPr>
        <w:t xml:space="preserve"> </w:t>
      </w:r>
    </w:p>
    <w:p w:rsidR="00025814" w:rsidRPr="00903BEC" w:rsidRDefault="00025814" w:rsidP="00903BEC">
      <w:pPr>
        <w:pStyle w:val="aa"/>
        <w:widowControl w:val="0"/>
        <w:numPr>
          <w:ilvl w:val="0"/>
          <w:numId w:val="1"/>
        </w:numPr>
        <w:tabs>
          <w:tab w:val="left" w:pos="-1134"/>
          <w:tab w:val="left" w:pos="-709"/>
        </w:tabs>
        <w:suppressAutoHyphens/>
        <w:spacing w:line="360" w:lineRule="auto"/>
        <w:ind w:left="0" w:right="-6" w:firstLine="0"/>
        <w:jc w:val="both"/>
        <w:rPr>
          <w:sz w:val="28"/>
          <w:szCs w:val="28"/>
        </w:rPr>
      </w:pPr>
      <w:r w:rsidRPr="00903BEC">
        <w:rPr>
          <w:sz w:val="28"/>
          <w:szCs w:val="28"/>
        </w:rPr>
        <w:t>Основания и порядок продления сроков предварительного следствия</w:t>
      </w:r>
    </w:p>
    <w:p w:rsidR="00D322B7" w:rsidRPr="00903BEC" w:rsidRDefault="00D322B7" w:rsidP="00903BEC">
      <w:pPr>
        <w:pStyle w:val="aa"/>
        <w:widowControl w:val="0"/>
        <w:tabs>
          <w:tab w:val="left" w:pos="-1134"/>
          <w:tab w:val="left" w:pos="-709"/>
        </w:tabs>
        <w:suppressAutoHyphens/>
        <w:spacing w:line="360" w:lineRule="auto"/>
        <w:ind w:left="0" w:right="-6"/>
        <w:jc w:val="both"/>
        <w:rPr>
          <w:sz w:val="28"/>
          <w:szCs w:val="28"/>
        </w:rPr>
      </w:pPr>
      <w:r w:rsidRPr="00903BEC">
        <w:rPr>
          <w:sz w:val="28"/>
          <w:szCs w:val="28"/>
        </w:rPr>
        <w:t>Пример судебной практики</w:t>
      </w:r>
    </w:p>
    <w:p w:rsidR="00025814" w:rsidRPr="00903BEC" w:rsidRDefault="00D322B7" w:rsidP="00903BEC">
      <w:pPr>
        <w:pStyle w:val="aa"/>
        <w:widowControl w:val="0"/>
        <w:tabs>
          <w:tab w:val="left" w:pos="-1134"/>
          <w:tab w:val="left" w:pos="-709"/>
        </w:tabs>
        <w:suppressAutoHyphens/>
        <w:spacing w:line="360" w:lineRule="auto"/>
        <w:ind w:left="0" w:right="-6"/>
        <w:jc w:val="both"/>
        <w:rPr>
          <w:sz w:val="28"/>
          <w:szCs w:val="28"/>
        </w:rPr>
      </w:pPr>
      <w:r w:rsidRPr="00903BEC">
        <w:rPr>
          <w:sz w:val="28"/>
          <w:szCs w:val="28"/>
        </w:rPr>
        <w:t>Заключение</w:t>
      </w:r>
    </w:p>
    <w:p w:rsidR="00025814" w:rsidRPr="00903BEC" w:rsidRDefault="00025814" w:rsidP="00903BEC">
      <w:pPr>
        <w:pStyle w:val="aa"/>
        <w:widowControl w:val="0"/>
        <w:tabs>
          <w:tab w:val="left" w:pos="-1134"/>
          <w:tab w:val="left" w:pos="-709"/>
        </w:tabs>
        <w:suppressAutoHyphens/>
        <w:spacing w:line="360" w:lineRule="auto"/>
        <w:ind w:left="0" w:right="-6"/>
        <w:jc w:val="both"/>
        <w:rPr>
          <w:sz w:val="28"/>
          <w:szCs w:val="28"/>
        </w:rPr>
      </w:pPr>
      <w:r w:rsidRPr="00903BEC">
        <w:rPr>
          <w:sz w:val="28"/>
          <w:szCs w:val="28"/>
        </w:rPr>
        <w:t>Списо</w:t>
      </w:r>
      <w:r w:rsidR="00D322B7" w:rsidRPr="00903BEC">
        <w:rPr>
          <w:sz w:val="28"/>
          <w:szCs w:val="28"/>
        </w:rPr>
        <w:t>к использованной литературы</w:t>
      </w:r>
    </w:p>
    <w:p w:rsidR="00BF610D" w:rsidRPr="00903BEC" w:rsidRDefault="00BF610D" w:rsidP="00903BEC">
      <w:pPr>
        <w:widowControl w:val="0"/>
        <w:tabs>
          <w:tab w:val="left" w:pos="-709"/>
          <w:tab w:val="left" w:pos="3600"/>
        </w:tabs>
        <w:spacing w:line="360" w:lineRule="auto"/>
        <w:ind w:firstLine="709"/>
        <w:jc w:val="both"/>
        <w:rPr>
          <w:sz w:val="28"/>
          <w:szCs w:val="28"/>
        </w:rPr>
      </w:pPr>
    </w:p>
    <w:p w:rsidR="00427C21" w:rsidRPr="00903BEC" w:rsidRDefault="00903BEC" w:rsidP="00903BEC">
      <w:pPr>
        <w:widowControl w:val="0"/>
        <w:tabs>
          <w:tab w:val="left" w:pos="-709"/>
          <w:tab w:val="left" w:pos="3600"/>
        </w:tabs>
        <w:spacing w:line="360" w:lineRule="auto"/>
        <w:ind w:firstLine="709"/>
        <w:jc w:val="both"/>
        <w:rPr>
          <w:sz w:val="28"/>
          <w:szCs w:val="28"/>
        </w:rPr>
      </w:pPr>
      <w:r>
        <w:rPr>
          <w:sz w:val="28"/>
          <w:szCs w:val="28"/>
        </w:rPr>
        <w:br w:type="page"/>
      </w:r>
      <w:r w:rsidR="001A59AC" w:rsidRPr="00903BEC">
        <w:rPr>
          <w:sz w:val="28"/>
          <w:szCs w:val="28"/>
        </w:rPr>
        <w:t>Введ</w:t>
      </w:r>
      <w:r>
        <w:rPr>
          <w:sz w:val="28"/>
          <w:szCs w:val="28"/>
        </w:rPr>
        <w:t>ение</w:t>
      </w:r>
    </w:p>
    <w:p w:rsidR="00903BEC" w:rsidRDefault="00903BEC" w:rsidP="00903BEC">
      <w:pPr>
        <w:widowControl w:val="0"/>
        <w:tabs>
          <w:tab w:val="left" w:pos="-1134"/>
          <w:tab w:val="left" w:pos="-709"/>
        </w:tabs>
        <w:suppressAutoHyphens/>
        <w:spacing w:line="360" w:lineRule="auto"/>
        <w:ind w:right="-6" w:firstLine="709"/>
        <w:jc w:val="both"/>
        <w:rPr>
          <w:sz w:val="28"/>
          <w:szCs w:val="28"/>
        </w:rPr>
      </w:pPr>
    </w:p>
    <w:p w:rsidR="00F66219" w:rsidRPr="00903BEC" w:rsidRDefault="00F66219"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Основная задача следователя - быстро и полно расследовать преступление. Условием, обеспечивающим достижение</w:t>
      </w:r>
      <w:r w:rsidR="00903BEC">
        <w:rPr>
          <w:sz w:val="28"/>
          <w:szCs w:val="28"/>
        </w:rPr>
        <w:t xml:space="preserve"> </w:t>
      </w:r>
      <w:r w:rsidRPr="00903BEC">
        <w:rPr>
          <w:sz w:val="28"/>
          <w:szCs w:val="28"/>
        </w:rPr>
        <w:t>этой цели, считается расследование преступления в сроки,</w:t>
      </w:r>
      <w:r w:rsidR="00903BEC">
        <w:rPr>
          <w:sz w:val="28"/>
          <w:szCs w:val="28"/>
        </w:rPr>
        <w:t xml:space="preserve"> </w:t>
      </w:r>
      <w:r w:rsidRPr="00903BEC">
        <w:rPr>
          <w:sz w:val="28"/>
          <w:szCs w:val="28"/>
        </w:rPr>
        <w:t>установленные законом, с соблюдением всех прав участников процесса.</w:t>
      </w:r>
      <w:r w:rsidR="00903BEC">
        <w:rPr>
          <w:sz w:val="28"/>
          <w:szCs w:val="28"/>
        </w:rPr>
        <w:t xml:space="preserve"> </w:t>
      </w:r>
    </w:p>
    <w:p w:rsidR="001A59AC" w:rsidRPr="00903BEC" w:rsidRDefault="001A59AC"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Актуальность темы исследования обусловлена тем, что всестороннее, качественное расследование преступления должно быть завершено в срок установленный законодателем. Однако су</w:t>
      </w:r>
      <w:r w:rsidR="00BF610D" w:rsidRPr="00903BEC">
        <w:rPr>
          <w:sz w:val="28"/>
          <w:szCs w:val="28"/>
        </w:rPr>
        <w:t xml:space="preserve">ществуют </w:t>
      </w:r>
      <w:r w:rsidR="0066217B" w:rsidRPr="00903BEC">
        <w:rPr>
          <w:sz w:val="28"/>
          <w:szCs w:val="28"/>
        </w:rPr>
        <w:t>обстоятельства,</w:t>
      </w:r>
      <w:r w:rsidR="00BF610D" w:rsidRPr="00903BEC">
        <w:rPr>
          <w:sz w:val="28"/>
          <w:szCs w:val="28"/>
        </w:rPr>
        <w:t xml:space="preserve"> при которых не возможно окончить предварительное следствие в установленный срок. Именно от правильно</w:t>
      </w:r>
      <w:r w:rsidR="00025814" w:rsidRPr="00903BEC">
        <w:rPr>
          <w:sz w:val="28"/>
          <w:szCs w:val="28"/>
        </w:rPr>
        <w:t xml:space="preserve"> организованной работы следователя будет зависе</w:t>
      </w:r>
      <w:r w:rsidR="00BF610D" w:rsidRPr="00903BEC">
        <w:rPr>
          <w:sz w:val="28"/>
          <w:szCs w:val="28"/>
        </w:rPr>
        <w:t>ть правильность и своевременность ра</w:t>
      </w:r>
      <w:r w:rsidR="00025814" w:rsidRPr="00903BEC">
        <w:rPr>
          <w:sz w:val="28"/>
          <w:szCs w:val="28"/>
        </w:rPr>
        <w:t>сследования преступления.</w:t>
      </w:r>
    </w:p>
    <w:p w:rsidR="001A59AC" w:rsidRPr="00903BEC" w:rsidRDefault="001A59AC"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Объектом работы выступают общественные отношения, складывающиеся в процессе осуществления предварительного следствия.</w:t>
      </w:r>
    </w:p>
    <w:p w:rsidR="001A59AC" w:rsidRPr="00903BEC" w:rsidRDefault="001A59AC"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 xml:space="preserve">Предметом работы выступают общественные отношения, складывающиеся между участниками уголовного судопроизводства, в процессе </w:t>
      </w:r>
      <w:r w:rsidR="00E73D3C" w:rsidRPr="00903BEC">
        <w:rPr>
          <w:sz w:val="28"/>
          <w:szCs w:val="28"/>
        </w:rPr>
        <w:t>возобновления</w:t>
      </w:r>
      <w:r w:rsidR="00903BEC">
        <w:rPr>
          <w:sz w:val="28"/>
          <w:szCs w:val="28"/>
        </w:rPr>
        <w:t xml:space="preserve"> </w:t>
      </w:r>
      <w:r w:rsidR="00E73D3C" w:rsidRPr="00903BEC">
        <w:rPr>
          <w:sz w:val="28"/>
          <w:szCs w:val="28"/>
        </w:rPr>
        <w:t>предварительного следствия и продления срока расследования по нему.</w:t>
      </w:r>
      <w:r w:rsidR="0066217B">
        <w:rPr>
          <w:sz w:val="28"/>
          <w:szCs w:val="28"/>
        </w:rPr>
        <w:t xml:space="preserve"> </w:t>
      </w:r>
    </w:p>
    <w:p w:rsidR="00E73D3C" w:rsidRPr="00903BEC" w:rsidRDefault="00E73D3C"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Целью работы, проанализировать правовые и организационные основы работы следователя, по возобновлению предварительного следствия.</w:t>
      </w:r>
    </w:p>
    <w:p w:rsidR="00E73D3C" w:rsidRPr="00903BEC" w:rsidRDefault="00E73D3C"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Цель работы обусловила постановку задач, которыми выступают:</w:t>
      </w:r>
    </w:p>
    <w:p w:rsidR="00E73D3C" w:rsidRPr="00903BEC" w:rsidRDefault="00E73D3C"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 Рассмотрение правовых основ возобновления приостановленного предварительного следствия;</w:t>
      </w:r>
    </w:p>
    <w:p w:rsidR="00E73D3C" w:rsidRPr="00903BEC" w:rsidRDefault="00E73D3C" w:rsidP="00903BEC">
      <w:pPr>
        <w:widowControl w:val="0"/>
        <w:tabs>
          <w:tab w:val="left" w:pos="-1134"/>
          <w:tab w:val="left" w:pos="-709"/>
        </w:tabs>
        <w:suppressAutoHyphens/>
        <w:spacing w:line="360" w:lineRule="auto"/>
        <w:ind w:right="-6" w:firstLine="709"/>
        <w:jc w:val="both"/>
        <w:rPr>
          <w:sz w:val="28"/>
          <w:szCs w:val="28"/>
        </w:rPr>
      </w:pPr>
      <w:r w:rsidRPr="00903BEC">
        <w:rPr>
          <w:sz w:val="28"/>
          <w:szCs w:val="28"/>
        </w:rPr>
        <w:t>- Анализ правовых основ в работе следователя, при продлении срока предварительного следствия.</w:t>
      </w:r>
    </w:p>
    <w:p w:rsidR="004B73F4" w:rsidRPr="00903BEC" w:rsidRDefault="00903BEC" w:rsidP="00903BEC">
      <w:pPr>
        <w:widowControl w:val="0"/>
        <w:tabs>
          <w:tab w:val="left" w:pos="-709"/>
        </w:tabs>
        <w:suppressAutoHyphens/>
        <w:spacing w:line="360" w:lineRule="auto"/>
        <w:ind w:right="-6" w:firstLine="709"/>
        <w:jc w:val="both"/>
        <w:rPr>
          <w:sz w:val="28"/>
          <w:szCs w:val="28"/>
        </w:rPr>
      </w:pPr>
      <w:r w:rsidRPr="00903BEC">
        <w:rPr>
          <w:sz w:val="28"/>
          <w:szCs w:val="28"/>
        </w:rPr>
        <w:t>Эмпирическую</w:t>
      </w:r>
      <w:r w:rsidR="00E73D3C" w:rsidRPr="00903BEC">
        <w:rPr>
          <w:sz w:val="28"/>
          <w:szCs w:val="28"/>
        </w:rPr>
        <w:t xml:space="preserve"> основу работы составляют: Конституция РФ, международные нормативно правовые акты, Кодексы, федеральные законы, Постановления Пленумов Конституционного и Верховного суда, и другие нормативно правовые акты. А так же комментарии к уголовно </w:t>
      </w:r>
      <w:r w:rsidR="004B73F4" w:rsidRPr="00903BEC">
        <w:rPr>
          <w:sz w:val="28"/>
          <w:szCs w:val="28"/>
        </w:rPr>
        <w:t>процессуальному</w:t>
      </w:r>
      <w:r w:rsidR="00E73D3C" w:rsidRPr="00903BEC">
        <w:rPr>
          <w:sz w:val="28"/>
          <w:szCs w:val="28"/>
        </w:rPr>
        <w:t xml:space="preserve"> </w:t>
      </w:r>
      <w:r w:rsidR="004B73F4" w:rsidRPr="00903BEC">
        <w:rPr>
          <w:sz w:val="28"/>
          <w:szCs w:val="28"/>
        </w:rPr>
        <w:t>законодательству</w:t>
      </w:r>
      <w:r w:rsidR="00E73D3C" w:rsidRPr="00903BEC">
        <w:rPr>
          <w:sz w:val="28"/>
          <w:szCs w:val="28"/>
        </w:rPr>
        <w:t>, под редакцией</w:t>
      </w:r>
      <w:r w:rsidR="004B73F4" w:rsidRPr="00903BEC">
        <w:rPr>
          <w:sz w:val="28"/>
          <w:szCs w:val="28"/>
        </w:rPr>
        <w:t xml:space="preserve"> Смирнова А.В. и Калиновского К.Б. И труды других авторов, по теме возобновление предварительного следствия, а так же продления сроков предварительного расследования.</w:t>
      </w:r>
    </w:p>
    <w:p w:rsidR="004B73F4" w:rsidRPr="00903BEC" w:rsidRDefault="004B73F4" w:rsidP="00903BEC">
      <w:pPr>
        <w:widowControl w:val="0"/>
        <w:tabs>
          <w:tab w:val="left" w:pos="-709"/>
        </w:tabs>
        <w:suppressAutoHyphens/>
        <w:spacing w:line="360" w:lineRule="auto"/>
        <w:ind w:right="-6" w:firstLine="709"/>
        <w:jc w:val="both"/>
        <w:rPr>
          <w:sz w:val="28"/>
          <w:szCs w:val="28"/>
        </w:rPr>
      </w:pPr>
      <w:r w:rsidRPr="00903BEC">
        <w:rPr>
          <w:sz w:val="28"/>
          <w:szCs w:val="28"/>
        </w:rPr>
        <w:t>Структура исследования обусловлена ее целями и задачами. Работа состоит из введения, основной части (двух глав), заключения, списка нормативно-правовых источников и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4B73F4" w:rsidRPr="00903BEC" w:rsidRDefault="004B73F4" w:rsidP="00903BEC">
      <w:pPr>
        <w:widowControl w:val="0"/>
        <w:tabs>
          <w:tab w:val="left" w:pos="-1134"/>
          <w:tab w:val="left" w:pos="-709"/>
        </w:tabs>
        <w:suppressAutoHyphens/>
        <w:spacing w:line="360" w:lineRule="auto"/>
        <w:ind w:right="-6" w:firstLine="709"/>
        <w:jc w:val="both"/>
        <w:rPr>
          <w:sz w:val="28"/>
          <w:szCs w:val="28"/>
        </w:rPr>
      </w:pPr>
    </w:p>
    <w:p w:rsidR="004B73F4" w:rsidRPr="00903BEC" w:rsidRDefault="00903BEC" w:rsidP="00903BEC">
      <w:pPr>
        <w:widowControl w:val="0"/>
        <w:tabs>
          <w:tab w:val="left" w:pos="-1134"/>
          <w:tab w:val="left" w:pos="-709"/>
        </w:tabs>
        <w:suppressAutoHyphens/>
        <w:spacing w:line="360" w:lineRule="auto"/>
        <w:ind w:right="-6" w:firstLine="709"/>
        <w:jc w:val="both"/>
        <w:rPr>
          <w:sz w:val="28"/>
          <w:szCs w:val="28"/>
        </w:rPr>
      </w:pPr>
      <w:r>
        <w:rPr>
          <w:sz w:val="28"/>
          <w:szCs w:val="28"/>
        </w:rPr>
        <w:br w:type="page"/>
      </w:r>
      <w:r w:rsidR="00025814" w:rsidRPr="00903BEC">
        <w:rPr>
          <w:sz w:val="28"/>
          <w:szCs w:val="28"/>
        </w:rPr>
        <w:t>1.</w:t>
      </w:r>
      <w:r>
        <w:rPr>
          <w:sz w:val="28"/>
          <w:szCs w:val="28"/>
        </w:rPr>
        <w:t xml:space="preserve"> </w:t>
      </w:r>
      <w:r w:rsidR="004B73F4" w:rsidRPr="00903BEC">
        <w:rPr>
          <w:sz w:val="28"/>
          <w:szCs w:val="28"/>
        </w:rPr>
        <w:t>Основания и порядок возобновления приостановленного предва</w:t>
      </w:r>
      <w:r>
        <w:rPr>
          <w:sz w:val="28"/>
          <w:szCs w:val="28"/>
        </w:rPr>
        <w:t>рительного следствия</w:t>
      </w:r>
    </w:p>
    <w:p w:rsidR="004B73F4" w:rsidRPr="00903BEC" w:rsidRDefault="004B73F4" w:rsidP="00903BEC">
      <w:pPr>
        <w:pStyle w:val="aa"/>
        <w:widowControl w:val="0"/>
        <w:tabs>
          <w:tab w:val="left" w:pos="-1134"/>
          <w:tab w:val="left" w:pos="-709"/>
        </w:tabs>
        <w:suppressAutoHyphens/>
        <w:spacing w:line="360" w:lineRule="auto"/>
        <w:ind w:left="0" w:right="-6" w:firstLine="709"/>
        <w:jc w:val="both"/>
        <w:rPr>
          <w:sz w:val="28"/>
          <w:szCs w:val="28"/>
        </w:rPr>
      </w:pP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В ходе</w:t>
      </w:r>
      <w:r w:rsidR="00903BEC">
        <w:rPr>
          <w:sz w:val="28"/>
          <w:szCs w:val="28"/>
        </w:rPr>
        <w:t xml:space="preserve"> </w:t>
      </w:r>
      <w:r w:rsidRPr="00903BEC">
        <w:rPr>
          <w:sz w:val="28"/>
          <w:szCs w:val="28"/>
        </w:rPr>
        <w:t>расследования преступления</w:t>
      </w:r>
      <w:r w:rsidR="00903BEC">
        <w:rPr>
          <w:sz w:val="28"/>
          <w:szCs w:val="28"/>
        </w:rPr>
        <w:t xml:space="preserve"> </w:t>
      </w:r>
      <w:r w:rsidRPr="00903BEC">
        <w:rPr>
          <w:sz w:val="28"/>
          <w:szCs w:val="28"/>
        </w:rPr>
        <w:t>могут возникнуть такие обстоятельства, которые препятствуют</w:t>
      </w:r>
      <w:r w:rsidR="00903BEC">
        <w:rPr>
          <w:sz w:val="28"/>
          <w:szCs w:val="28"/>
        </w:rPr>
        <w:t xml:space="preserve"> </w:t>
      </w:r>
      <w:r w:rsidRPr="00903BEC">
        <w:rPr>
          <w:sz w:val="28"/>
          <w:szCs w:val="28"/>
        </w:rPr>
        <w:t>осуществлению процессуальной деятельности по делу и ее завершению одним из</w:t>
      </w:r>
      <w:r w:rsidR="00903BEC">
        <w:rPr>
          <w:sz w:val="28"/>
          <w:szCs w:val="28"/>
        </w:rPr>
        <w:t xml:space="preserve"> </w:t>
      </w:r>
      <w:r w:rsidRPr="00903BEC">
        <w:rPr>
          <w:sz w:val="28"/>
          <w:szCs w:val="28"/>
        </w:rPr>
        <w:t>итоговых решений, предусмотренных ст. 158 УПК РФ.</w:t>
      </w:r>
      <w:r w:rsidR="00903BEC">
        <w:rPr>
          <w:sz w:val="28"/>
          <w:szCs w:val="28"/>
        </w:rPr>
        <w:t xml:space="preserve"> </w:t>
      </w:r>
      <w:r w:rsidRPr="00903BEC">
        <w:rPr>
          <w:sz w:val="28"/>
          <w:szCs w:val="28"/>
        </w:rPr>
        <w:t>Эти обстоятельства могут быть</w:t>
      </w:r>
      <w:r w:rsidR="00903BEC">
        <w:rPr>
          <w:sz w:val="28"/>
          <w:szCs w:val="28"/>
        </w:rPr>
        <w:t xml:space="preserve"> </w:t>
      </w:r>
      <w:r w:rsidRPr="00903BEC">
        <w:rPr>
          <w:sz w:val="28"/>
          <w:szCs w:val="28"/>
        </w:rPr>
        <w:t>обусловлены</w:t>
      </w:r>
      <w:r w:rsidR="00903BEC">
        <w:rPr>
          <w:sz w:val="28"/>
          <w:szCs w:val="28"/>
        </w:rPr>
        <w:t xml:space="preserve"> </w:t>
      </w:r>
      <w:r w:rsidRPr="00903BEC">
        <w:rPr>
          <w:sz w:val="28"/>
          <w:szCs w:val="28"/>
        </w:rPr>
        <w:t>как субъективными, так и объективными причинами.</w:t>
      </w:r>
      <w:r w:rsidR="00903BEC">
        <w:rPr>
          <w:sz w:val="28"/>
          <w:szCs w:val="28"/>
        </w:rPr>
        <w:t xml:space="preserve"> </w:t>
      </w:r>
      <w:r w:rsidRPr="00903BEC">
        <w:rPr>
          <w:sz w:val="28"/>
          <w:szCs w:val="28"/>
        </w:rPr>
        <w:t>Например, тяжелое заболевание потерпевшего, исключает возможность производства</w:t>
      </w:r>
      <w:r w:rsidR="00903BEC">
        <w:rPr>
          <w:sz w:val="28"/>
          <w:szCs w:val="28"/>
        </w:rPr>
        <w:t xml:space="preserve"> </w:t>
      </w:r>
      <w:r w:rsidRPr="00903BEC">
        <w:rPr>
          <w:sz w:val="28"/>
          <w:szCs w:val="28"/>
        </w:rPr>
        <w:t>следственных действий с его участием, по крайней мере, до его выздоровления. Данное обстоятельство препятствует окончанию</w:t>
      </w:r>
      <w:r w:rsidR="00903BEC">
        <w:rPr>
          <w:sz w:val="28"/>
          <w:szCs w:val="28"/>
        </w:rPr>
        <w:t xml:space="preserve"> </w:t>
      </w:r>
      <w:r w:rsidRPr="00903BEC">
        <w:rPr>
          <w:sz w:val="28"/>
          <w:szCs w:val="28"/>
        </w:rPr>
        <w:t>предварительного следствия, поскольку без производства</w:t>
      </w:r>
      <w:r w:rsidR="00903BEC">
        <w:rPr>
          <w:sz w:val="28"/>
          <w:szCs w:val="28"/>
        </w:rPr>
        <w:t xml:space="preserve"> </w:t>
      </w:r>
      <w:r w:rsidRPr="00903BEC">
        <w:rPr>
          <w:sz w:val="28"/>
          <w:szCs w:val="28"/>
        </w:rPr>
        <w:t>процессуальных действий, требующих участия потерпевшего, невозможно</w:t>
      </w:r>
      <w:r w:rsidR="00903BEC">
        <w:rPr>
          <w:sz w:val="28"/>
          <w:szCs w:val="28"/>
        </w:rPr>
        <w:t xml:space="preserve"> </w:t>
      </w:r>
      <w:r w:rsidRPr="00903BEC">
        <w:rPr>
          <w:sz w:val="28"/>
          <w:szCs w:val="28"/>
        </w:rPr>
        <w:t>окончить расследование.</w:t>
      </w:r>
      <w:r w:rsidR="00903BEC">
        <w:rPr>
          <w:sz w:val="28"/>
          <w:szCs w:val="28"/>
        </w:rPr>
        <w:t xml:space="preserve"> </w:t>
      </w:r>
      <w:r w:rsidRPr="00903BEC">
        <w:rPr>
          <w:sz w:val="28"/>
          <w:szCs w:val="28"/>
        </w:rPr>
        <w:t>Вместе с тем,</w:t>
      </w:r>
      <w:r w:rsidR="00903BEC">
        <w:rPr>
          <w:sz w:val="28"/>
          <w:szCs w:val="28"/>
        </w:rPr>
        <w:t xml:space="preserve"> </w:t>
      </w:r>
      <w:r w:rsidRPr="00903BEC">
        <w:rPr>
          <w:sz w:val="28"/>
          <w:szCs w:val="28"/>
        </w:rPr>
        <w:t>не все обстоятельства, которые могут возникнуть в ходе расследования преступления и которые препятствуют</w:t>
      </w:r>
      <w:r w:rsidR="00903BEC">
        <w:rPr>
          <w:sz w:val="28"/>
          <w:szCs w:val="28"/>
        </w:rPr>
        <w:t xml:space="preserve"> </w:t>
      </w:r>
      <w:r w:rsidRPr="00903BEC">
        <w:rPr>
          <w:sz w:val="28"/>
          <w:szCs w:val="28"/>
        </w:rPr>
        <w:t>производству по делу, указываются законодателем как основания к приостановлению предварительного следствия.</w:t>
      </w:r>
      <w:r w:rsidR="00903BEC">
        <w:rPr>
          <w:sz w:val="28"/>
          <w:szCs w:val="28"/>
        </w:rPr>
        <w:t xml:space="preserve"> </w:t>
      </w:r>
      <w:r w:rsidR="003D0078" w:rsidRPr="00903BEC">
        <w:rPr>
          <w:sz w:val="28"/>
          <w:szCs w:val="28"/>
        </w:rPr>
        <w:t xml:space="preserve">В рамках рассматриваемой темы, необходимо </w:t>
      </w:r>
      <w:r w:rsidR="00427C21" w:rsidRPr="00903BEC">
        <w:rPr>
          <w:sz w:val="28"/>
          <w:szCs w:val="28"/>
        </w:rPr>
        <w:t>рассмотреть процедуру возобновление производства по уголовному делу,</w:t>
      </w:r>
      <w:r w:rsidR="00903BEC">
        <w:rPr>
          <w:sz w:val="28"/>
          <w:szCs w:val="28"/>
        </w:rPr>
        <w:t xml:space="preserve"> </w:t>
      </w:r>
      <w:r w:rsidR="00427C21" w:rsidRPr="00903BEC">
        <w:rPr>
          <w:sz w:val="28"/>
          <w:szCs w:val="28"/>
        </w:rPr>
        <w:t>не как отдельный комплекс уголовно процессуальных норм, а во взаимосвязи с нормами регламентирующих приостановление производства по уголовному делу. Именно поэтому считаю целесообразным, коротко рассмотреть основания и порядок приостановления предварительного следствия</w:t>
      </w:r>
      <w:r w:rsidR="00025814" w:rsidRPr="00903BEC">
        <w:rPr>
          <w:rStyle w:val="a5"/>
          <w:sz w:val="28"/>
          <w:szCs w:val="28"/>
        </w:rPr>
        <w:footnoteReference w:id="1"/>
      </w:r>
      <w:r w:rsidR="00427C21" w:rsidRPr="00903BEC">
        <w:rPr>
          <w:sz w:val="28"/>
          <w:szCs w:val="28"/>
        </w:rPr>
        <w:t>.</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В ст. 208 УПК РФ</w:t>
      </w:r>
      <w:r w:rsidR="00903BEC">
        <w:rPr>
          <w:sz w:val="28"/>
          <w:szCs w:val="28"/>
        </w:rPr>
        <w:t xml:space="preserve"> </w:t>
      </w:r>
      <w:r w:rsidRPr="00903BEC">
        <w:rPr>
          <w:sz w:val="28"/>
          <w:szCs w:val="28"/>
        </w:rPr>
        <w:t>содержится исчерпывающий перечень</w:t>
      </w:r>
      <w:r w:rsidR="00903BEC">
        <w:rPr>
          <w:sz w:val="28"/>
          <w:szCs w:val="28"/>
        </w:rPr>
        <w:t xml:space="preserve"> </w:t>
      </w:r>
      <w:r w:rsidRPr="00903BEC">
        <w:rPr>
          <w:sz w:val="28"/>
          <w:szCs w:val="28"/>
        </w:rPr>
        <w:t xml:space="preserve">обстоятельств, при наступлении которых, следователь вправе принять по делу решение о приостановлении предварительного следствия. </w:t>
      </w:r>
    </w:p>
    <w:p w:rsidR="00F66219" w:rsidRPr="00903BEC" w:rsidRDefault="00F66219" w:rsidP="00903BEC">
      <w:pPr>
        <w:widowControl w:val="0"/>
        <w:tabs>
          <w:tab w:val="left" w:pos="-709"/>
        </w:tabs>
        <w:suppressAutoHyphens/>
        <w:spacing w:line="360" w:lineRule="auto"/>
        <w:ind w:firstLine="709"/>
        <w:jc w:val="both"/>
        <w:rPr>
          <w:sz w:val="28"/>
          <w:szCs w:val="28"/>
        </w:rPr>
      </w:pPr>
      <w:r w:rsidRPr="00903BEC">
        <w:rPr>
          <w:sz w:val="28"/>
          <w:szCs w:val="28"/>
        </w:rPr>
        <w:t>Таким образом, приостановление</w:t>
      </w:r>
      <w:r w:rsidR="00903BEC">
        <w:rPr>
          <w:sz w:val="28"/>
          <w:szCs w:val="28"/>
        </w:rPr>
        <w:t xml:space="preserve"> </w:t>
      </w:r>
      <w:r w:rsidRPr="00903BEC">
        <w:rPr>
          <w:sz w:val="28"/>
          <w:szCs w:val="28"/>
        </w:rPr>
        <w:t>предварительного следствия – это регулируемая нормами уголовно-процессуального закона (глава 28 УПК РФ) и иными нормативными актами,</w:t>
      </w:r>
      <w:r w:rsidR="00903BEC">
        <w:rPr>
          <w:sz w:val="28"/>
          <w:szCs w:val="28"/>
        </w:rPr>
        <w:t xml:space="preserve"> </w:t>
      </w:r>
      <w:r w:rsidRPr="00903BEC">
        <w:rPr>
          <w:sz w:val="28"/>
          <w:szCs w:val="28"/>
        </w:rPr>
        <w:t>деятельность следователя,</w:t>
      </w:r>
      <w:r w:rsidR="00903BEC">
        <w:rPr>
          <w:rStyle w:val="a5"/>
          <w:sz w:val="28"/>
          <w:szCs w:val="28"/>
        </w:rPr>
        <w:t xml:space="preserve"> </w:t>
      </w:r>
      <w:r w:rsidRPr="00903BEC">
        <w:rPr>
          <w:sz w:val="28"/>
          <w:szCs w:val="28"/>
        </w:rPr>
        <w:t>возникающая</w:t>
      </w:r>
      <w:r w:rsidR="00903BEC">
        <w:rPr>
          <w:sz w:val="28"/>
          <w:szCs w:val="28"/>
        </w:rPr>
        <w:t xml:space="preserve"> </w:t>
      </w:r>
      <w:r w:rsidRPr="00903BEC">
        <w:rPr>
          <w:sz w:val="28"/>
          <w:szCs w:val="28"/>
        </w:rPr>
        <w:t>при наличии</w:t>
      </w:r>
      <w:r w:rsidR="00903BEC">
        <w:rPr>
          <w:sz w:val="28"/>
          <w:szCs w:val="28"/>
        </w:rPr>
        <w:t xml:space="preserve"> </w:t>
      </w:r>
      <w:r w:rsidRPr="00903BEC">
        <w:rPr>
          <w:sz w:val="28"/>
          <w:szCs w:val="28"/>
        </w:rPr>
        <w:t>предусмотренных в законе оснований, повлекших перерыв в производстве</w:t>
      </w:r>
      <w:r w:rsidR="00903BEC">
        <w:rPr>
          <w:sz w:val="28"/>
          <w:szCs w:val="28"/>
        </w:rPr>
        <w:t xml:space="preserve"> </w:t>
      </w:r>
      <w:r w:rsidRPr="00903BEC">
        <w:rPr>
          <w:sz w:val="28"/>
          <w:szCs w:val="28"/>
        </w:rPr>
        <w:t>следственных действий,</w:t>
      </w:r>
      <w:r w:rsidR="00903BEC">
        <w:rPr>
          <w:sz w:val="28"/>
          <w:szCs w:val="28"/>
        </w:rPr>
        <w:t xml:space="preserve"> </w:t>
      </w:r>
      <w:r w:rsidRPr="00903BEC">
        <w:rPr>
          <w:sz w:val="28"/>
          <w:szCs w:val="28"/>
        </w:rPr>
        <w:t>вызванный невозможностью участия в них</w:t>
      </w:r>
      <w:r w:rsidR="00903BEC">
        <w:rPr>
          <w:sz w:val="28"/>
          <w:szCs w:val="28"/>
        </w:rPr>
        <w:t xml:space="preserve"> </w:t>
      </w:r>
      <w:r w:rsidRPr="00903BEC">
        <w:rPr>
          <w:sz w:val="28"/>
          <w:szCs w:val="28"/>
        </w:rPr>
        <w:t>подозреваемого или обвиняемого, и направленная на устранение</w:t>
      </w:r>
      <w:r w:rsidR="00903BEC">
        <w:rPr>
          <w:sz w:val="28"/>
          <w:szCs w:val="28"/>
        </w:rPr>
        <w:t xml:space="preserve"> </w:t>
      </w:r>
      <w:r w:rsidRPr="00903BEC">
        <w:rPr>
          <w:sz w:val="28"/>
          <w:szCs w:val="28"/>
        </w:rPr>
        <w:t>обстоятельств, препятствующих дальнейшему производству по делу.</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Деятельность следователя по приостановленному уголовному делу</w:t>
      </w:r>
      <w:r w:rsidR="00903BEC">
        <w:rPr>
          <w:sz w:val="28"/>
          <w:szCs w:val="28"/>
        </w:rPr>
        <w:t xml:space="preserve"> </w:t>
      </w:r>
      <w:r w:rsidRPr="00903BEC">
        <w:rPr>
          <w:sz w:val="28"/>
          <w:szCs w:val="28"/>
        </w:rPr>
        <w:t>носит временный характер, и после устранения обстоятельств, повлекших приостановление следствия, расследование возобновляется и продолжается далее</w:t>
      </w:r>
      <w:r w:rsidR="00903BEC">
        <w:rPr>
          <w:sz w:val="28"/>
          <w:szCs w:val="28"/>
        </w:rPr>
        <w:t xml:space="preserve"> </w:t>
      </w:r>
      <w:r w:rsidRPr="00903BEC">
        <w:rPr>
          <w:sz w:val="28"/>
          <w:szCs w:val="28"/>
        </w:rPr>
        <w:t>в установленном законом порядке.</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Срок, в течение которого может быть приостановлено предварительное следствие, законом не установлен, поскольку</w:t>
      </w:r>
      <w:r w:rsidR="00903BEC">
        <w:rPr>
          <w:sz w:val="28"/>
          <w:szCs w:val="28"/>
        </w:rPr>
        <w:t xml:space="preserve"> </w:t>
      </w:r>
      <w:r w:rsidRPr="00903BEC">
        <w:rPr>
          <w:sz w:val="28"/>
          <w:szCs w:val="28"/>
        </w:rPr>
        <w:t>трудно заранее определить промежуток времени, в течении которого будет разыскиваться скрывшийся обвиняемый, или</w:t>
      </w:r>
      <w:r w:rsidR="00903BEC">
        <w:rPr>
          <w:sz w:val="28"/>
          <w:szCs w:val="28"/>
        </w:rPr>
        <w:t xml:space="preserve"> </w:t>
      </w:r>
      <w:r w:rsidRPr="00903BEC">
        <w:rPr>
          <w:sz w:val="28"/>
          <w:szCs w:val="28"/>
        </w:rPr>
        <w:t>сколько будет продолжаться болезнь</w:t>
      </w:r>
      <w:r w:rsidR="00903BEC">
        <w:rPr>
          <w:sz w:val="28"/>
          <w:szCs w:val="28"/>
        </w:rPr>
        <w:t xml:space="preserve"> </w:t>
      </w:r>
      <w:r w:rsidRPr="00903BEC">
        <w:rPr>
          <w:sz w:val="28"/>
          <w:szCs w:val="28"/>
        </w:rPr>
        <w:t>подозреваемого. По каждому</w:t>
      </w:r>
      <w:r w:rsidR="00903BEC">
        <w:rPr>
          <w:sz w:val="28"/>
          <w:szCs w:val="28"/>
        </w:rPr>
        <w:t xml:space="preserve"> </w:t>
      </w:r>
      <w:r w:rsidRPr="00903BEC">
        <w:rPr>
          <w:sz w:val="28"/>
          <w:szCs w:val="28"/>
        </w:rPr>
        <w:t>уголовному делу период времени, в течении которого может быть приостановлено предварительное следствие, индивидуален. Вместе с тем,</w:t>
      </w:r>
      <w:r w:rsidR="00903BEC">
        <w:rPr>
          <w:sz w:val="28"/>
          <w:szCs w:val="28"/>
        </w:rPr>
        <w:t xml:space="preserve"> </w:t>
      </w:r>
      <w:r w:rsidRPr="00903BEC">
        <w:rPr>
          <w:sz w:val="28"/>
          <w:szCs w:val="28"/>
        </w:rPr>
        <w:t>на продолжительность приостановления производства по делу</w:t>
      </w:r>
      <w:r w:rsidR="00903BEC">
        <w:rPr>
          <w:sz w:val="28"/>
          <w:szCs w:val="28"/>
        </w:rPr>
        <w:t xml:space="preserve"> </w:t>
      </w:r>
      <w:r w:rsidRPr="00903BEC">
        <w:rPr>
          <w:sz w:val="28"/>
          <w:szCs w:val="28"/>
        </w:rPr>
        <w:t>могут влиять сроки давности привлечения к уголовной ответственности, установленные уголовным законом.</w:t>
      </w:r>
      <w:r w:rsidR="00903BEC">
        <w:rPr>
          <w:sz w:val="28"/>
          <w:szCs w:val="28"/>
        </w:rPr>
        <w:t xml:space="preserve"> </w:t>
      </w:r>
      <w:r w:rsidR="00B34284" w:rsidRPr="00903BEC">
        <w:rPr>
          <w:sz w:val="28"/>
          <w:szCs w:val="28"/>
        </w:rPr>
        <w:t>На основании</w:t>
      </w:r>
      <w:r w:rsidR="00903BEC">
        <w:rPr>
          <w:sz w:val="28"/>
          <w:szCs w:val="28"/>
        </w:rPr>
        <w:t xml:space="preserve"> </w:t>
      </w:r>
      <w:r w:rsidR="00B34284" w:rsidRPr="00903BEC">
        <w:rPr>
          <w:sz w:val="28"/>
          <w:szCs w:val="28"/>
        </w:rPr>
        <w:t>ч. 3 ст. 162 УП</w:t>
      </w:r>
      <w:r w:rsidRPr="00903BEC">
        <w:rPr>
          <w:sz w:val="28"/>
          <w:szCs w:val="28"/>
        </w:rPr>
        <w:t>К РФ период времени, в течении которого было приостановлено расследование, не засчитывается в срок предварительного</w:t>
      </w:r>
      <w:r w:rsidR="00903BEC">
        <w:rPr>
          <w:sz w:val="28"/>
          <w:szCs w:val="28"/>
        </w:rPr>
        <w:t xml:space="preserve"> </w:t>
      </w:r>
      <w:r w:rsidRPr="00903BEC">
        <w:rPr>
          <w:sz w:val="28"/>
          <w:szCs w:val="28"/>
        </w:rPr>
        <w:t>следствия.</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Таким образом, основаниями приостановления</w:t>
      </w:r>
      <w:r w:rsidR="00903BEC">
        <w:rPr>
          <w:sz w:val="28"/>
          <w:szCs w:val="28"/>
        </w:rPr>
        <w:t xml:space="preserve"> </w:t>
      </w:r>
      <w:r w:rsidRPr="00903BEC">
        <w:rPr>
          <w:sz w:val="28"/>
          <w:szCs w:val="28"/>
        </w:rPr>
        <w:t>предварительного следствия следует считать такие обстоятельства, которые указывают на необходимость принятия процессуального решения о приостановлении предварительного следствия. Перечень подобных оснований</w:t>
      </w:r>
      <w:r w:rsidR="00903BEC">
        <w:rPr>
          <w:sz w:val="28"/>
          <w:szCs w:val="28"/>
        </w:rPr>
        <w:t xml:space="preserve"> </w:t>
      </w:r>
      <w:r w:rsidRPr="00903BEC">
        <w:rPr>
          <w:sz w:val="28"/>
          <w:szCs w:val="28"/>
        </w:rPr>
        <w:t>дан</w:t>
      </w:r>
      <w:r w:rsidR="00903BEC">
        <w:rPr>
          <w:sz w:val="28"/>
          <w:szCs w:val="28"/>
        </w:rPr>
        <w:t xml:space="preserve"> </w:t>
      </w:r>
      <w:r w:rsidRPr="00903BEC">
        <w:rPr>
          <w:sz w:val="28"/>
          <w:szCs w:val="28"/>
        </w:rPr>
        <w:t>в ст. 208 УПК РФ:</w:t>
      </w:r>
    </w:p>
    <w:p w:rsidR="00F66219" w:rsidRPr="00903BEC" w:rsidRDefault="00F66219" w:rsidP="00903BEC">
      <w:pPr>
        <w:widowControl w:val="0"/>
        <w:tabs>
          <w:tab w:val="left" w:pos="-709"/>
        </w:tabs>
        <w:suppressAutoHyphens/>
        <w:spacing w:line="360" w:lineRule="auto"/>
        <w:ind w:firstLine="709"/>
        <w:jc w:val="both"/>
        <w:rPr>
          <w:sz w:val="28"/>
          <w:szCs w:val="28"/>
        </w:rPr>
      </w:pPr>
      <w:r w:rsidRPr="00903BEC">
        <w:rPr>
          <w:sz w:val="28"/>
          <w:szCs w:val="28"/>
        </w:rPr>
        <w:t>Первое основание приостановления</w:t>
      </w:r>
      <w:r w:rsidR="00903BEC">
        <w:rPr>
          <w:sz w:val="28"/>
          <w:szCs w:val="28"/>
        </w:rPr>
        <w:t xml:space="preserve"> </w:t>
      </w:r>
      <w:r w:rsidRPr="00903BEC">
        <w:rPr>
          <w:sz w:val="28"/>
          <w:szCs w:val="28"/>
        </w:rPr>
        <w:t>- когда лицо, подлежащее привлечению в качестве обвиняемого, не установлено (п.1 ч. 1</w:t>
      </w:r>
      <w:r w:rsidR="00903BEC">
        <w:rPr>
          <w:sz w:val="28"/>
          <w:szCs w:val="28"/>
        </w:rPr>
        <w:t xml:space="preserve"> </w:t>
      </w:r>
      <w:r w:rsidRPr="00903BEC">
        <w:rPr>
          <w:sz w:val="28"/>
          <w:szCs w:val="28"/>
        </w:rPr>
        <w:t>ст. 208 УПК РФ).</w:t>
      </w:r>
      <w:r w:rsidR="00903BEC">
        <w:rPr>
          <w:sz w:val="28"/>
          <w:szCs w:val="28"/>
        </w:rPr>
        <w:t xml:space="preserve"> </w:t>
      </w:r>
      <w:r w:rsidRPr="00903BEC">
        <w:rPr>
          <w:sz w:val="28"/>
          <w:szCs w:val="28"/>
        </w:rPr>
        <w:t>Данное основание к приостановлению может иметь место,</w:t>
      </w:r>
      <w:r w:rsidR="00903BEC">
        <w:rPr>
          <w:sz w:val="28"/>
          <w:szCs w:val="28"/>
        </w:rPr>
        <w:t xml:space="preserve"> </w:t>
      </w:r>
      <w:r w:rsidRPr="00903BEC">
        <w:rPr>
          <w:sz w:val="28"/>
          <w:szCs w:val="28"/>
        </w:rPr>
        <w:t>когда</w:t>
      </w:r>
      <w:r w:rsidR="00903BEC">
        <w:rPr>
          <w:sz w:val="28"/>
          <w:szCs w:val="28"/>
        </w:rPr>
        <w:t xml:space="preserve"> </w:t>
      </w:r>
      <w:r w:rsidRPr="00903BEC">
        <w:rPr>
          <w:sz w:val="28"/>
          <w:szCs w:val="28"/>
        </w:rPr>
        <w:t>в ходе расследования преступления</w:t>
      </w:r>
      <w:r w:rsidR="00903BEC">
        <w:rPr>
          <w:sz w:val="28"/>
          <w:szCs w:val="28"/>
        </w:rPr>
        <w:t xml:space="preserve"> </w:t>
      </w:r>
      <w:r w:rsidRPr="00903BEC">
        <w:rPr>
          <w:sz w:val="28"/>
          <w:szCs w:val="28"/>
        </w:rPr>
        <w:t>меры, принимаемые</w:t>
      </w:r>
      <w:r w:rsidR="00903BEC">
        <w:rPr>
          <w:sz w:val="28"/>
          <w:szCs w:val="28"/>
        </w:rPr>
        <w:t xml:space="preserve"> </w:t>
      </w:r>
      <w:r w:rsidRPr="00903BEC">
        <w:rPr>
          <w:sz w:val="28"/>
          <w:szCs w:val="28"/>
        </w:rPr>
        <w:t>для установление лица, совершившего преступление, не дали положительных результатов</w:t>
      </w:r>
      <w:r w:rsidR="00C84D86" w:rsidRPr="00903BEC">
        <w:rPr>
          <w:sz w:val="28"/>
          <w:szCs w:val="28"/>
        </w:rPr>
        <w:t>.</w:t>
      </w:r>
      <w:r w:rsidRPr="00903BEC">
        <w:rPr>
          <w:sz w:val="28"/>
          <w:szCs w:val="28"/>
        </w:rPr>
        <w:t xml:space="preserve"> </w:t>
      </w:r>
    </w:p>
    <w:p w:rsidR="00F66219" w:rsidRPr="00903BEC" w:rsidRDefault="00F66219" w:rsidP="00903BEC">
      <w:pPr>
        <w:widowControl w:val="0"/>
        <w:tabs>
          <w:tab w:val="left" w:pos="-709"/>
        </w:tabs>
        <w:suppressAutoHyphens/>
        <w:spacing w:line="360" w:lineRule="auto"/>
        <w:ind w:firstLine="709"/>
        <w:jc w:val="both"/>
        <w:rPr>
          <w:sz w:val="28"/>
          <w:szCs w:val="28"/>
        </w:rPr>
      </w:pPr>
      <w:r w:rsidRPr="00903BEC">
        <w:rPr>
          <w:sz w:val="28"/>
          <w:szCs w:val="28"/>
        </w:rPr>
        <w:t>Второе основание</w:t>
      </w:r>
      <w:r w:rsidR="00903BEC">
        <w:rPr>
          <w:sz w:val="28"/>
          <w:szCs w:val="28"/>
        </w:rPr>
        <w:t xml:space="preserve"> </w:t>
      </w:r>
      <w:r w:rsidRPr="00903BEC">
        <w:rPr>
          <w:sz w:val="28"/>
          <w:szCs w:val="28"/>
        </w:rPr>
        <w:t>приостановления – когда подозреваемый или обвиняемый скрылся от следствия либо место его нахождения не установлено по иным причинам</w:t>
      </w:r>
      <w:r w:rsidR="00903BEC">
        <w:rPr>
          <w:sz w:val="28"/>
          <w:szCs w:val="28"/>
        </w:rPr>
        <w:t xml:space="preserve"> </w:t>
      </w:r>
      <w:r w:rsidRPr="00903BEC">
        <w:rPr>
          <w:sz w:val="28"/>
          <w:szCs w:val="28"/>
        </w:rPr>
        <w:t>(п.2 ч.1</w:t>
      </w:r>
      <w:r w:rsidR="00903BEC">
        <w:rPr>
          <w:sz w:val="28"/>
          <w:szCs w:val="28"/>
        </w:rPr>
        <w:t xml:space="preserve"> </w:t>
      </w:r>
      <w:r w:rsidRPr="00903BEC">
        <w:rPr>
          <w:sz w:val="28"/>
          <w:szCs w:val="28"/>
        </w:rPr>
        <w:t>ст. 208</w:t>
      </w:r>
      <w:r w:rsidR="00903BEC">
        <w:rPr>
          <w:sz w:val="28"/>
          <w:szCs w:val="28"/>
        </w:rPr>
        <w:t xml:space="preserve"> </w:t>
      </w:r>
      <w:r w:rsidRPr="00903BEC">
        <w:rPr>
          <w:sz w:val="28"/>
          <w:szCs w:val="28"/>
        </w:rPr>
        <w:t>УПК РФ).</w:t>
      </w:r>
      <w:r w:rsidR="009E614C" w:rsidRPr="00903BEC">
        <w:rPr>
          <w:sz w:val="28"/>
          <w:szCs w:val="28"/>
        </w:rPr>
        <w:t xml:space="preserve"> </w:t>
      </w:r>
      <w:r w:rsidRPr="00903BEC">
        <w:rPr>
          <w:sz w:val="28"/>
          <w:szCs w:val="28"/>
        </w:rPr>
        <w:t>Неизвестность местонахождения</w:t>
      </w:r>
      <w:r w:rsidR="00903BEC">
        <w:rPr>
          <w:sz w:val="28"/>
          <w:szCs w:val="28"/>
        </w:rPr>
        <w:t xml:space="preserve"> </w:t>
      </w:r>
      <w:r w:rsidRPr="00903BEC">
        <w:rPr>
          <w:sz w:val="28"/>
          <w:szCs w:val="28"/>
        </w:rPr>
        <w:t>подозреваемого, обвиняемого возможна по различным причинам, одна из которых прямо указана в законе – когда подозреваемый или</w:t>
      </w:r>
      <w:r w:rsidR="00903BEC">
        <w:rPr>
          <w:sz w:val="28"/>
          <w:szCs w:val="28"/>
        </w:rPr>
        <w:t xml:space="preserve"> </w:t>
      </w:r>
      <w:r w:rsidRPr="00903BEC">
        <w:rPr>
          <w:sz w:val="28"/>
          <w:szCs w:val="28"/>
        </w:rPr>
        <w:t>обвиняемый скрылись</w:t>
      </w:r>
      <w:r w:rsidR="00025814" w:rsidRPr="00903BEC">
        <w:rPr>
          <w:rStyle w:val="a5"/>
          <w:sz w:val="28"/>
          <w:szCs w:val="28"/>
        </w:rPr>
        <w:footnoteReference w:id="2"/>
      </w:r>
      <w:r w:rsidRPr="00903BEC">
        <w:rPr>
          <w:sz w:val="28"/>
          <w:szCs w:val="28"/>
        </w:rPr>
        <w:t xml:space="preserve">. </w:t>
      </w:r>
    </w:p>
    <w:p w:rsidR="00F66219" w:rsidRPr="00903BEC" w:rsidRDefault="00F66219" w:rsidP="00903BEC">
      <w:pPr>
        <w:widowControl w:val="0"/>
        <w:tabs>
          <w:tab w:val="left" w:pos="-709"/>
        </w:tabs>
        <w:suppressAutoHyphens/>
        <w:spacing w:line="360" w:lineRule="auto"/>
        <w:ind w:firstLine="709"/>
        <w:jc w:val="both"/>
        <w:rPr>
          <w:sz w:val="28"/>
          <w:szCs w:val="28"/>
        </w:rPr>
      </w:pPr>
      <w:r w:rsidRPr="00903BEC">
        <w:rPr>
          <w:sz w:val="28"/>
          <w:szCs w:val="28"/>
        </w:rPr>
        <w:t>Третье основание</w:t>
      </w:r>
      <w:r w:rsidR="00903BEC">
        <w:rPr>
          <w:sz w:val="28"/>
          <w:szCs w:val="28"/>
        </w:rPr>
        <w:t xml:space="preserve"> </w:t>
      </w:r>
      <w:r w:rsidRPr="00903BEC">
        <w:rPr>
          <w:sz w:val="28"/>
          <w:szCs w:val="28"/>
        </w:rPr>
        <w:t>приостановления - когда</w:t>
      </w:r>
      <w:r w:rsidR="00903BEC">
        <w:rPr>
          <w:sz w:val="28"/>
          <w:szCs w:val="28"/>
        </w:rPr>
        <w:t xml:space="preserve"> </w:t>
      </w:r>
      <w:r w:rsidRPr="00903BEC">
        <w:rPr>
          <w:sz w:val="28"/>
          <w:szCs w:val="28"/>
        </w:rPr>
        <w:t>местонахождение подозреваемого или обвиняемого известно, однако реальная возможность его участия в уголовном деле отсутствует</w:t>
      </w:r>
      <w:r w:rsidR="00903BEC">
        <w:rPr>
          <w:sz w:val="28"/>
          <w:szCs w:val="28"/>
        </w:rPr>
        <w:t xml:space="preserve"> </w:t>
      </w:r>
      <w:r w:rsidRPr="00903BEC">
        <w:rPr>
          <w:sz w:val="28"/>
          <w:szCs w:val="28"/>
        </w:rPr>
        <w:t>(п.3 ч.1</w:t>
      </w:r>
      <w:r w:rsidR="00903BEC">
        <w:rPr>
          <w:sz w:val="28"/>
          <w:szCs w:val="28"/>
        </w:rPr>
        <w:t xml:space="preserve"> </w:t>
      </w:r>
      <w:r w:rsidRPr="00903BEC">
        <w:rPr>
          <w:sz w:val="28"/>
          <w:szCs w:val="28"/>
        </w:rPr>
        <w:t>ст. 208 УПК РФ).</w:t>
      </w:r>
    </w:p>
    <w:p w:rsidR="00F66219" w:rsidRPr="00903BEC" w:rsidRDefault="00F66219" w:rsidP="00903BEC">
      <w:pPr>
        <w:pStyle w:val="a3"/>
        <w:widowControl w:val="0"/>
        <w:tabs>
          <w:tab w:val="left" w:pos="-709"/>
        </w:tabs>
        <w:ind w:firstLine="709"/>
        <w:jc w:val="both"/>
        <w:rPr>
          <w:b w:val="0"/>
          <w:szCs w:val="28"/>
        </w:rPr>
      </w:pPr>
      <w:r w:rsidRPr="00903BEC">
        <w:rPr>
          <w:b w:val="0"/>
          <w:szCs w:val="28"/>
        </w:rPr>
        <w:t>Четвертое основание приостановления</w:t>
      </w:r>
      <w:r w:rsidR="00903BEC">
        <w:rPr>
          <w:b w:val="0"/>
          <w:szCs w:val="28"/>
        </w:rPr>
        <w:t xml:space="preserve"> </w:t>
      </w:r>
      <w:r w:rsidRPr="00903BEC">
        <w:rPr>
          <w:b w:val="0"/>
          <w:szCs w:val="28"/>
        </w:rPr>
        <w:t>– когда</w:t>
      </w:r>
      <w:r w:rsidR="00903BEC">
        <w:rPr>
          <w:b w:val="0"/>
          <w:szCs w:val="28"/>
        </w:rPr>
        <w:t xml:space="preserve"> </w:t>
      </w:r>
      <w:r w:rsidRPr="00903BEC">
        <w:rPr>
          <w:b w:val="0"/>
          <w:szCs w:val="28"/>
        </w:rPr>
        <w:t>временное тяжелое заболевание</w:t>
      </w:r>
      <w:r w:rsidR="00903BEC">
        <w:rPr>
          <w:b w:val="0"/>
          <w:szCs w:val="28"/>
        </w:rPr>
        <w:t xml:space="preserve"> </w:t>
      </w:r>
      <w:r w:rsidRPr="00903BEC">
        <w:rPr>
          <w:b w:val="0"/>
          <w:szCs w:val="28"/>
        </w:rPr>
        <w:t>подозреваемого или обвиняемого, удостоверенное медицинским заключением,</w:t>
      </w:r>
      <w:r w:rsidR="00903BEC">
        <w:rPr>
          <w:b w:val="0"/>
          <w:szCs w:val="28"/>
        </w:rPr>
        <w:t xml:space="preserve"> </w:t>
      </w:r>
      <w:r w:rsidRPr="00903BEC">
        <w:rPr>
          <w:b w:val="0"/>
          <w:szCs w:val="28"/>
        </w:rPr>
        <w:t>препятствует его участию в следственных и иных процессуальных действиях ( п. 4 ч. 1 ст. 208 УПК РФ).</w:t>
      </w:r>
      <w:r w:rsidR="009E614C" w:rsidRPr="00903BEC">
        <w:rPr>
          <w:b w:val="0"/>
          <w:szCs w:val="28"/>
        </w:rPr>
        <w:t xml:space="preserve"> </w:t>
      </w:r>
      <w:r w:rsidRPr="00903BEC">
        <w:rPr>
          <w:b w:val="0"/>
          <w:szCs w:val="28"/>
        </w:rPr>
        <w:t>Приостанавливая расследование по данному основанию, необходимо иметь в виду, что уголовно-процессуальный закон не содержит перечня</w:t>
      </w:r>
      <w:r w:rsidR="00903BEC">
        <w:rPr>
          <w:b w:val="0"/>
          <w:szCs w:val="28"/>
        </w:rPr>
        <w:t xml:space="preserve"> </w:t>
      </w:r>
      <w:r w:rsidRPr="00903BEC">
        <w:rPr>
          <w:b w:val="0"/>
          <w:szCs w:val="28"/>
        </w:rPr>
        <w:t>физических и</w:t>
      </w:r>
      <w:r w:rsidR="00903BEC">
        <w:rPr>
          <w:b w:val="0"/>
          <w:szCs w:val="28"/>
        </w:rPr>
        <w:t xml:space="preserve"> </w:t>
      </w:r>
      <w:r w:rsidRPr="00903BEC">
        <w:rPr>
          <w:b w:val="0"/>
          <w:szCs w:val="28"/>
        </w:rPr>
        <w:t>психических заболеваний, которые влекут приостановление расследования. В то же время указано, что заболевание должно быть временным, тяжелым</w:t>
      </w:r>
      <w:r w:rsidR="00903BEC">
        <w:rPr>
          <w:b w:val="0"/>
          <w:szCs w:val="28"/>
        </w:rPr>
        <w:t xml:space="preserve"> </w:t>
      </w:r>
      <w:r w:rsidRPr="00903BEC">
        <w:rPr>
          <w:b w:val="0"/>
          <w:szCs w:val="28"/>
        </w:rPr>
        <w:t>и удостоверено</w:t>
      </w:r>
      <w:r w:rsidR="00903BEC">
        <w:rPr>
          <w:b w:val="0"/>
          <w:szCs w:val="28"/>
        </w:rPr>
        <w:t xml:space="preserve"> </w:t>
      </w:r>
      <w:r w:rsidRPr="00903BEC">
        <w:rPr>
          <w:b w:val="0"/>
          <w:szCs w:val="28"/>
        </w:rPr>
        <w:t xml:space="preserve">медицинским заключением. </w:t>
      </w:r>
    </w:p>
    <w:p w:rsidR="00F66219" w:rsidRPr="00903BEC" w:rsidRDefault="00F66219" w:rsidP="00903BEC">
      <w:pPr>
        <w:widowControl w:val="0"/>
        <w:tabs>
          <w:tab w:val="left" w:pos="-709"/>
          <w:tab w:val="left" w:pos="0"/>
          <w:tab w:val="left" w:pos="720"/>
          <w:tab w:val="left" w:pos="849"/>
          <w:tab w:val="left" w:pos="1440"/>
        </w:tabs>
        <w:suppressAutoHyphens/>
        <w:spacing w:line="360" w:lineRule="auto"/>
        <w:ind w:firstLine="709"/>
        <w:jc w:val="both"/>
        <w:rPr>
          <w:sz w:val="28"/>
          <w:szCs w:val="28"/>
        </w:rPr>
      </w:pPr>
      <w:r w:rsidRPr="00903BEC">
        <w:rPr>
          <w:sz w:val="28"/>
          <w:szCs w:val="28"/>
        </w:rPr>
        <w:t>В законе указано, что заболевание должно быть временным, то есть должна оставаться возможность</w:t>
      </w:r>
      <w:r w:rsidR="00903BEC">
        <w:rPr>
          <w:sz w:val="28"/>
          <w:szCs w:val="28"/>
        </w:rPr>
        <w:t xml:space="preserve"> </w:t>
      </w:r>
      <w:r w:rsidRPr="00903BEC">
        <w:rPr>
          <w:sz w:val="28"/>
          <w:szCs w:val="28"/>
        </w:rPr>
        <w:t>выздоровления лица, а, следовательно, и</w:t>
      </w:r>
      <w:r w:rsidR="00903BEC">
        <w:rPr>
          <w:sz w:val="28"/>
          <w:szCs w:val="28"/>
        </w:rPr>
        <w:t xml:space="preserve"> </w:t>
      </w:r>
      <w:r w:rsidRPr="00903BEC">
        <w:rPr>
          <w:sz w:val="28"/>
          <w:szCs w:val="28"/>
        </w:rPr>
        <w:t>перспектива</w:t>
      </w:r>
      <w:r w:rsidR="00903BEC">
        <w:rPr>
          <w:sz w:val="28"/>
          <w:szCs w:val="28"/>
        </w:rPr>
        <w:t xml:space="preserve"> </w:t>
      </w:r>
      <w:r w:rsidRPr="00903BEC">
        <w:rPr>
          <w:sz w:val="28"/>
          <w:szCs w:val="28"/>
        </w:rPr>
        <w:t>возобновления предварительного следствия, а затем и</w:t>
      </w:r>
      <w:r w:rsidR="00903BEC">
        <w:rPr>
          <w:sz w:val="28"/>
          <w:szCs w:val="28"/>
        </w:rPr>
        <w:t xml:space="preserve"> </w:t>
      </w:r>
      <w:r w:rsidRPr="00903BEC">
        <w:rPr>
          <w:sz w:val="28"/>
          <w:szCs w:val="28"/>
        </w:rPr>
        <w:t xml:space="preserve">его окончания. </w:t>
      </w:r>
      <w:r w:rsidR="0066217B" w:rsidRPr="007C7C4E">
        <w:rPr>
          <w:color w:val="FFFFFF"/>
          <w:sz w:val="28"/>
          <w:szCs w:val="28"/>
        </w:rPr>
        <w:t>возобновление предварительный следствие расследование</w:t>
      </w:r>
    </w:p>
    <w:p w:rsidR="00F66219" w:rsidRPr="00903BEC" w:rsidRDefault="00F66219" w:rsidP="00903BEC">
      <w:pPr>
        <w:widowControl w:val="0"/>
        <w:tabs>
          <w:tab w:val="left" w:pos="-709"/>
          <w:tab w:val="left" w:pos="0"/>
          <w:tab w:val="left" w:pos="720"/>
          <w:tab w:val="left" w:pos="849"/>
          <w:tab w:val="left" w:pos="1440"/>
        </w:tabs>
        <w:suppressAutoHyphens/>
        <w:spacing w:line="360" w:lineRule="auto"/>
        <w:ind w:firstLine="709"/>
        <w:jc w:val="both"/>
        <w:rPr>
          <w:sz w:val="28"/>
          <w:szCs w:val="28"/>
        </w:rPr>
      </w:pPr>
      <w:r w:rsidRPr="00903BEC">
        <w:rPr>
          <w:sz w:val="28"/>
          <w:szCs w:val="28"/>
        </w:rPr>
        <w:t>В практической деятельности уже сложилось представление о том, что</w:t>
      </w:r>
      <w:r w:rsidR="00903BEC">
        <w:rPr>
          <w:sz w:val="28"/>
          <w:szCs w:val="28"/>
        </w:rPr>
        <w:t xml:space="preserve"> </w:t>
      </w:r>
      <w:r w:rsidRPr="00903BEC">
        <w:rPr>
          <w:sz w:val="28"/>
          <w:szCs w:val="28"/>
        </w:rPr>
        <w:t>тяжелым, применительно к положениям ст. 208 УПК РФ, будет считаться такое заболевание,</w:t>
      </w:r>
      <w:r w:rsidR="00903BEC">
        <w:rPr>
          <w:sz w:val="28"/>
          <w:szCs w:val="28"/>
        </w:rPr>
        <w:t xml:space="preserve"> </w:t>
      </w:r>
      <w:r w:rsidRPr="00903BEC">
        <w:rPr>
          <w:sz w:val="28"/>
          <w:szCs w:val="28"/>
        </w:rPr>
        <w:t>при котором лицо</w:t>
      </w:r>
      <w:r w:rsidR="00903BEC">
        <w:rPr>
          <w:sz w:val="28"/>
          <w:szCs w:val="28"/>
        </w:rPr>
        <w:t xml:space="preserve"> </w:t>
      </w:r>
      <w:r w:rsidRPr="00903BEC">
        <w:rPr>
          <w:sz w:val="28"/>
          <w:szCs w:val="28"/>
        </w:rPr>
        <w:t>не может передвигаться за пределами помещения, в котором оно</w:t>
      </w:r>
      <w:r w:rsidR="00903BEC">
        <w:rPr>
          <w:sz w:val="28"/>
          <w:szCs w:val="28"/>
        </w:rPr>
        <w:t xml:space="preserve"> </w:t>
      </w:r>
      <w:r w:rsidRPr="00903BEC">
        <w:rPr>
          <w:sz w:val="28"/>
          <w:szCs w:val="28"/>
        </w:rPr>
        <w:t>находится или ему установлен постельный режим, или в силу</w:t>
      </w:r>
      <w:r w:rsidR="00903BEC">
        <w:rPr>
          <w:sz w:val="28"/>
          <w:szCs w:val="28"/>
        </w:rPr>
        <w:t xml:space="preserve"> </w:t>
      </w:r>
      <w:r w:rsidRPr="00903BEC">
        <w:rPr>
          <w:sz w:val="28"/>
          <w:szCs w:val="28"/>
        </w:rPr>
        <w:t>тяжкого физического недомогания оно не может совершать какие-либо действия. То есть физическое состояние подозреваемого, обвиняемого, вызванное его заболеванием, препятствует его участию в производстве следственных и иных процессуальных</w:t>
      </w:r>
      <w:r w:rsidR="00903BEC">
        <w:rPr>
          <w:sz w:val="28"/>
          <w:szCs w:val="28"/>
        </w:rPr>
        <w:t xml:space="preserve"> </w:t>
      </w:r>
      <w:r w:rsidRPr="00903BEC">
        <w:rPr>
          <w:sz w:val="28"/>
          <w:szCs w:val="28"/>
        </w:rPr>
        <w:t>действий.</w:t>
      </w:r>
      <w:r w:rsidR="00903BEC">
        <w:rPr>
          <w:sz w:val="28"/>
          <w:szCs w:val="28"/>
        </w:rPr>
        <w:t xml:space="preserve"> </w:t>
      </w:r>
      <w:r w:rsidRPr="00903BEC">
        <w:rPr>
          <w:sz w:val="28"/>
          <w:szCs w:val="28"/>
        </w:rPr>
        <w:t>На этот критерий прямо</w:t>
      </w:r>
      <w:r w:rsidR="00903BEC">
        <w:rPr>
          <w:sz w:val="28"/>
          <w:szCs w:val="28"/>
        </w:rPr>
        <w:t xml:space="preserve"> </w:t>
      </w:r>
      <w:r w:rsidRPr="00903BEC">
        <w:rPr>
          <w:sz w:val="28"/>
          <w:szCs w:val="28"/>
        </w:rPr>
        <w:t>указано в</w:t>
      </w:r>
      <w:r w:rsidR="00903BEC">
        <w:rPr>
          <w:sz w:val="28"/>
          <w:szCs w:val="28"/>
        </w:rPr>
        <w:t xml:space="preserve"> </w:t>
      </w:r>
      <w:r w:rsidRPr="00903BEC">
        <w:rPr>
          <w:sz w:val="28"/>
          <w:szCs w:val="28"/>
        </w:rPr>
        <w:t>п.4 ч.1 ст. 208 УПК РФ из которого следует, что наличие</w:t>
      </w:r>
      <w:r w:rsidR="00903BEC">
        <w:rPr>
          <w:sz w:val="28"/>
          <w:szCs w:val="28"/>
        </w:rPr>
        <w:t xml:space="preserve"> </w:t>
      </w:r>
      <w:r w:rsidRPr="00903BEC">
        <w:rPr>
          <w:sz w:val="28"/>
          <w:szCs w:val="28"/>
        </w:rPr>
        <w:t>заболевания, даже удостоверенное медицинским заключением, может оказаться недостаточно для приостановления производства по делу,</w:t>
      </w:r>
      <w:r w:rsidR="00903BEC">
        <w:rPr>
          <w:sz w:val="28"/>
          <w:szCs w:val="28"/>
        </w:rPr>
        <w:t xml:space="preserve"> </w:t>
      </w:r>
      <w:r w:rsidRPr="00903BEC">
        <w:rPr>
          <w:sz w:val="28"/>
          <w:szCs w:val="28"/>
        </w:rPr>
        <w:t>в случае, если сам подозреваемый, обвиняемый</w:t>
      </w:r>
      <w:r w:rsidR="00903BEC">
        <w:rPr>
          <w:sz w:val="28"/>
          <w:szCs w:val="28"/>
        </w:rPr>
        <w:t xml:space="preserve"> </w:t>
      </w:r>
      <w:r w:rsidRPr="00903BEC">
        <w:rPr>
          <w:sz w:val="28"/>
          <w:szCs w:val="28"/>
        </w:rPr>
        <w:t>в состоянии участвовать в следственных или</w:t>
      </w:r>
      <w:r w:rsidR="00903BEC">
        <w:rPr>
          <w:sz w:val="28"/>
          <w:szCs w:val="28"/>
        </w:rPr>
        <w:t xml:space="preserve"> </w:t>
      </w:r>
      <w:r w:rsidRPr="00903BEC">
        <w:rPr>
          <w:sz w:val="28"/>
          <w:szCs w:val="28"/>
        </w:rPr>
        <w:t>иных процессуальных действиях (например,</w:t>
      </w:r>
      <w:r w:rsidR="00903BEC">
        <w:rPr>
          <w:sz w:val="28"/>
          <w:szCs w:val="28"/>
        </w:rPr>
        <w:t xml:space="preserve"> </w:t>
      </w:r>
      <w:r w:rsidRPr="00903BEC">
        <w:rPr>
          <w:sz w:val="28"/>
          <w:szCs w:val="28"/>
        </w:rPr>
        <w:t>присутствовать</w:t>
      </w:r>
      <w:r w:rsidR="00903BEC">
        <w:rPr>
          <w:sz w:val="28"/>
          <w:szCs w:val="28"/>
        </w:rPr>
        <w:t xml:space="preserve"> </w:t>
      </w:r>
      <w:r w:rsidRPr="00903BEC">
        <w:rPr>
          <w:sz w:val="28"/>
          <w:szCs w:val="28"/>
        </w:rPr>
        <w:t>при обыске</w:t>
      </w:r>
      <w:r w:rsidR="00903BEC">
        <w:rPr>
          <w:sz w:val="28"/>
          <w:szCs w:val="28"/>
        </w:rPr>
        <w:t xml:space="preserve"> </w:t>
      </w:r>
      <w:r w:rsidRPr="00903BEC">
        <w:rPr>
          <w:sz w:val="28"/>
          <w:szCs w:val="28"/>
        </w:rPr>
        <w:t>или при опознании).</w:t>
      </w:r>
    </w:p>
    <w:p w:rsidR="00F66219" w:rsidRPr="00903BEC" w:rsidRDefault="00F66219" w:rsidP="00903BEC">
      <w:pPr>
        <w:widowControl w:val="0"/>
        <w:tabs>
          <w:tab w:val="left" w:pos="-709"/>
          <w:tab w:val="left" w:pos="0"/>
          <w:tab w:val="left" w:pos="720"/>
          <w:tab w:val="left" w:pos="849"/>
          <w:tab w:val="left" w:pos="1440"/>
        </w:tabs>
        <w:suppressAutoHyphens/>
        <w:spacing w:line="360" w:lineRule="auto"/>
        <w:ind w:firstLine="709"/>
        <w:jc w:val="both"/>
        <w:rPr>
          <w:sz w:val="28"/>
          <w:szCs w:val="28"/>
        </w:rPr>
      </w:pPr>
      <w:r w:rsidRPr="00903BEC">
        <w:rPr>
          <w:sz w:val="28"/>
          <w:szCs w:val="28"/>
        </w:rPr>
        <w:t>Необходимо, чтобы заболевание было подтверждено медицинским заключением. В законе не указано, что имеется в виду под «медицинским заключением»,</w:t>
      </w:r>
      <w:r w:rsidR="00903BEC">
        <w:rPr>
          <w:sz w:val="28"/>
          <w:szCs w:val="28"/>
        </w:rPr>
        <w:t xml:space="preserve"> </w:t>
      </w:r>
      <w:r w:rsidRPr="00903BEC">
        <w:rPr>
          <w:sz w:val="28"/>
          <w:szCs w:val="28"/>
        </w:rPr>
        <w:t>кем именно</w:t>
      </w:r>
      <w:r w:rsidR="00903BEC">
        <w:rPr>
          <w:sz w:val="28"/>
          <w:szCs w:val="28"/>
        </w:rPr>
        <w:t xml:space="preserve"> </w:t>
      </w:r>
      <w:r w:rsidRPr="00903BEC">
        <w:rPr>
          <w:sz w:val="28"/>
          <w:szCs w:val="28"/>
        </w:rPr>
        <w:t>такое заключение может быть выдано:</w:t>
      </w:r>
      <w:r w:rsidR="00903BEC">
        <w:rPr>
          <w:sz w:val="28"/>
          <w:szCs w:val="28"/>
        </w:rPr>
        <w:t xml:space="preserve"> </w:t>
      </w:r>
      <w:r w:rsidRPr="00903BEC">
        <w:rPr>
          <w:sz w:val="28"/>
          <w:szCs w:val="28"/>
        </w:rPr>
        <w:t>лечащим врачом или главным врачом медицинского учреждения, достаточно ли копии</w:t>
      </w:r>
      <w:r w:rsidR="00903BEC">
        <w:rPr>
          <w:sz w:val="28"/>
          <w:szCs w:val="28"/>
        </w:rPr>
        <w:t xml:space="preserve"> </w:t>
      </w:r>
      <w:r w:rsidRPr="00903BEC">
        <w:rPr>
          <w:sz w:val="28"/>
          <w:szCs w:val="28"/>
        </w:rPr>
        <w:t>больничного листа, либо же это должна быть выписка из истории болезни, возможна ли выдача такого заключения медицинскими учреждениями муниципальной, государственной или частной систем здравоохранения. Отсутствие конкретизации в тексте закона</w:t>
      </w:r>
      <w:r w:rsidR="00903BEC">
        <w:rPr>
          <w:sz w:val="28"/>
          <w:szCs w:val="28"/>
        </w:rPr>
        <w:t xml:space="preserve"> </w:t>
      </w:r>
      <w:r w:rsidRPr="00903BEC">
        <w:rPr>
          <w:sz w:val="28"/>
          <w:szCs w:val="28"/>
        </w:rPr>
        <w:t>позволяет</w:t>
      </w:r>
      <w:r w:rsidR="00903BEC">
        <w:rPr>
          <w:sz w:val="28"/>
          <w:szCs w:val="28"/>
        </w:rPr>
        <w:t xml:space="preserve"> </w:t>
      </w:r>
      <w:r w:rsidRPr="00903BEC">
        <w:rPr>
          <w:sz w:val="28"/>
          <w:szCs w:val="28"/>
        </w:rPr>
        <w:t>предположить, что</w:t>
      </w:r>
      <w:r w:rsidR="00903BEC">
        <w:rPr>
          <w:sz w:val="28"/>
          <w:szCs w:val="28"/>
        </w:rPr>
        <w:t xml:space="preserve"> </w:t>
      </w:r>
      <w:r w:rsidRPr="00903BEC">
        <w:rPr>
          <w:sz w:val="28"/>
          <w:szCs w:val="28"/>
        </w:rPr>
        <w:t xml:space="preserve">любой медицинский документ, выданный медицинским учреждением, удостоверяющий факт заболевания или болезни, может быть доказательством того, что имеются основания к приостановлению предварительного следствия. </w:t>
      </w:r>
    </w:p>
    <w:p w:rsidR="00F66219" w:rsidRPr="00903BEC" w:rsidRDefault="00F66219" w:rsidP="00903BEC">
      <w:pPr>
        <w:widowControl w:val="0"/>
        <w:tabs>
          <w:tab w:val="left" w:pos="-709"/>
          <w:tab w:val="left" w:pos="0"/>
          <w:tab w:val="left" w:pos="720"/>
          <w:tab w:val="left" w:pos="849"/>
          <w:tab w:val="left" w:pos="1440"/>
        </w:tabs>
        <w:suppressAutoHyphens/>
        <w:spacing w:line="360" w:lineRule="auto"/>
        <w:ind w:firstLine="709"/>
        <w:jc w:val="both"/>
        <w:rPr>
          <w:sz w:val="28"/>
          <w:szCs w:val="28"/>
        </w:rPr>
      </w:pPr>
      <w:r w:rsidRPr="00903BEC">
        <w:rPr>
          <w:sz w:val="28"/>
          <w:szCs w:val="28"/>
        </w:rPr>
        <w:t>В случае возникновения</w:t>
      </w:r>
      <w:r w:rsidR="00903BEC">
        <w:rPr>
          <w:sz w:val="28"/>
          <w:szCs w:val="28"/>
        </w:rPr>
        <w:t xml:space="preserve"> </w:t>
      </w:r>
      <w:r w:rsidRPr="00903BEC">
        <w:rPr>
          <w:sz w:val="28"/>
          <w:szCs w:val="28"/>
        </w:rPr>
        <w:t>сомнений</w:t>
      </w:r>
      <w:r w:rsidR="00903BEC">
        <w:rPr>
          <w:sz w:val="28"/>
          <w:szCs w:val="28"/>
        </w:rPr>
        <w:t xml:space="preserve"> </w:t>
      </w:r>
      <w:r w:rsidRPr="00903BEC">
        <w:rPr>
          <w:sz w:val="28"/>
          <w:szCs w:val="28"/>
        </w:rPr>
        <w:t>в подлинности</w:t>
      </w:r>
      <w:r w:rsidR="00903BEC">
        <w:rPr>
          <w:sz w:val="28"/>
          <w:szCs w:val="28"/>
        </w:rPr>
        <w:t xml:space="preserve"> </w:t>
      </w:r>
      <w:r w:rsidRPr="00903BEC">
        <w:rPr>
          <w:sz w:val="28"/>
          <w:szCs w:val="28"/>
        </w:rPr>
        <w:t>медицинского документа или самого</w:t>
      </w:r>
      <w:r w:rsidR="00903BEC">
        <w:rPr>
          <w:sz w:val="28"/>
          <w:szCs w:val="28"/>
        </w:rPr>
        <w:t xml:space="preserve"> </w:t>
      </w:r>
      <w:r w:rsidRPr="00903BEC">
        <w:rPr>
          <w:sz w:val="28"/>
          <w:szCs w:val="28"/>
        </w:rPr>
        <w:t>факта</w:t>
      </w:r>
      <w:r w:rsidR="00903BEC">
        <w:rPr>
          <w:sz w:val="28"/>
          <w:szCs w:val="28"/>
        </w:rPr>
        <w:t xml:space="preserve"> </w:t>
      </w:r>
      <w:r w:rsidRPr="00903BEC">
        <w:rPr>
          <w:sz w:val="28"/>
          <w:szCs w:val="28"/>
        </w:rPr>
        <w:t>заболевания подозреваемого, обвиняемого,</w:t>
      </w:r>
      <w:r w:rsidR="00903BEC">
        <w:rPr>
          <w:sz w:val="28"/>
          <w:szCs w:val="28"/>
        </w:rPr>
        <w:t xml:space="preserve"> </w:t>
      </w:r>
      <w:r w:rsidRPr="00903BEC">
        <w:rPr>
          <w:sz w:val="28"/>
          <w:szCs w:val="28"/>
        </w:rPr>
        <w:t>следователь вправе</w:t>
      </w:r>
      <w:r w:rsidR="00903BEC">
        <w:rPr>
          <w:sz w:val="28"/>
          <w:szCs w:val="28"/>
        </w:rPr>
        <w:t xml:space="preserve"> </w:t>
      </w:r>
      <w:r w:rsidRPr="00903BEC">
        <w:rPr>
          <w:sz w:val="28"/>
          <w:szCs w:val="28"/>
        </w:rPr>
        <w:t>назначить судебно-медицинскую экспертизу, в том числе и стационарную для установления</w:t>
      </w:r>
      <w:r w:rsidR="00903BEC">
        <w:rPr>
          <w:sz w:val="28"/>
          <w:szCs w:val="28"/>
        </w:rPr>
        <w:t xml:space="preserve"> </w:t>
      </w:r>
      <w:r w:rsidRPr="00903BEC">
        <w:rPr>
          <w:sz w:val="28"/>
          <w:szCs w:val="28"/>
        </w:rPr>
        <w:t>как самого факта заболевания подозреваемого или обвиняемого, так и для</w:t>
      </w:r>
      <w:r w:rsidR="00903BEC">
        <w:rPr>
          <w:sz w:val="28"/>
          <w:szCs w:val="28"/>
        </w:rPr>
        <w:t xml:space="preserve"> </w:t>
      </w:r>
      <w:r w:rsidRPr="00903BEC">
        <w:rPr>
          <w:sz w:val="28"/>
          <w:szCs w:val="28"/>
        </w:rPr>
        <w:t>определения его тяжести.</w:t>
      </w:r>
      <w:r w:rsidR="00903BEC">
        <w:rPr>
          <w:sz w:val="28"/>
          <w:szCs w:val="28"/>
        </w:rPr>
        <w:t xml:space="preserve"> </w:t>
      </w:r>
    </w:p>
    <w:p w:rsidR="00F66219" w:rsidRPr="00903BEC" w:rsidRDefault="00F66219" w:rsidP="00903BEC">
      <w:pPr>
        <w:widowControl w:val="0"/>
        <w:tabs>
          <w:tab w:val="left" w:pos="-709"/>
          <w:tab w:val="left" w:pos="0"/>
          <w:tab w:val="left" w:pos="720"/>
          <w:tab w:val="left" w:pos="849"/>
          <w:tab w:val="left" w:pos="1440"/>
        </w:tabs>
        <w:suppressAutoHyphens/>
        <w:spacing w:line="360" w:lineRule="auto"/>
        <w:ind w:firstLine="709"/>
        <w:jc w:val="both"/>
        <w:rPr>
          <w:sz w:val="28"/>
          <w:szCs w:val="28"/>
        </w:rPr>
      </w:pPr>
      <w:r w:rsidRPr="00903BEC">
        <w:rPr>
          <w:sz w:val="28"/>
          <w:szCs w:val="28"/>
        </w:rPr>
        <w:t xml:space="preserve"> Таким образом,</w:t>
      </w:r>
      <w:r w:rsidR="00903BEC">
        <w:rPr>
          <w:sz w:val="28"/>
          <w:szCs w:val="28"/>
        </w:rPr>
        <w:t xml:space="preserve"> </w:t>
      </w:r>
      <w:r w:rsidRPr="00903BEC">
        <w:rPr>
          <w:sz w:val="28"/>
          <w:szCs w:val="28"/>
        </w:rPr>
        <w:t>можно</w:t>
      </w:r>
      <w:r w:rsidR="00903BEC">
        <w:rPr>
          <w:sz w:val="28"/>
          <w:szCs w:val="28"/>
        </w:rPr>
        <w:t xml:space="preserve"> </w:t>
      </w:r>
      <w:r w:rsidRPr="00903BEC">
        <w:rPr>
          <w:sz w:val="28"/>
          <w:szCs w:val="28"/>
        </w:rPr>
        <w:t>выделить некоторые критерии</w:t>
      </w:r>
      <w:r w:rsidR="00903BEC">
        <w:rPr>
          <w:sz w:val="28"/>
          <w:szCs w:val="28"/>
        </w:rPr>
        <w:t xml:space="preserve"> </w:t>
      </w:r>
      <w:r w:rsidRPr="00903BEC">
        <w:rPr>
          <w:sz w:val="28"/>
          <w:szCs w:val="28"/>
        </w:rPr>
        <w:t>заболевания, которое является основанием к</w:t>
      </w:r>
      <w:r w:rsidR="00903BEC">
        <w:rPr>
          <w:sz w:val="28"/>
          <w:szCs w:val="28"/>
        </w:rPr>
        <w:t xml:space="preserve"> </w:t>
      </w:r>
      <w:r w:rsidRPr="00903BEC">
        <w:rPr>
          <w:sz w:val="28"/>
          <w:szCs w:val="28"/>
        </w:rPr>
        <w:t>приостановлению расследования: тяжесть, временность и излечимость. Медицинский документ, в том числе и</w:t>
      </w:r>
      <w:r w:rsidR="00903BEC">
        <w:rPr>
          <w:sz w:val="28"/>
          <w:szCs w:val="28"/>
        </w:rPr>
        <w:t xml:space="preserve"> </w:t>
      </w:r>
      <w:r w:rsidRPr="00903BEC">
        <w:rPr>
          <w:sz w:val="28"/>
          <w:szCs w:val="28"/>
        </w:rPr>
        <w:t>заключение судебно-медицинской экспертизы, являются документами, удостоверяющими факт</w:t>
      </w:r>
      <w:r w:rsidR="00903BEC">
        <w:rPr>
          <w:sz w:val="28"/>
          <w:szCs w:val="28"/>
        </w:rPr>
        <w:t xml:space="preserve"> </w:t>
      </w:r>
      <w:r w:rsidRPr="00903BEC">
        <w:rPr>
          <w:sz w:val="28"/>
          <w:szCs w:val="28"/>
        </w:rPr>
        <w:t>заболевания</w:t>
      </w:r>
      <w:r w:rsidR="00903BEC">
        <w:rPr>
          <w:sz w:val="28"/>
          <w:szCs w:val="28"/>
        </w:rPr>
        <w:t xml:space="preserve"> </w:t>
      </w:r>
      <w:r w:rsidRPr="00903BEC">
        <w:rPr>
          <w:sz w:val="28"/>
          <w:szCs w:val="28"/>
        </w:rPr>
        <w:t xml:space="preserve">подозреваемого или обвиняемого. </w:t>
      </w:r>
    </w:p>
    <w:p w:rsidR="00F66219" w:rsidRPr="00903BEC" w:rsidRDefault="00F66219" w:rsidP="00903BEC">
      <w:pPr>
        <w:widowControl w:val="0"/>
        <w:tabs>
          <w:tab w:val="left" w:pos="-709"/>
          <w:tab w:val="left" w:pos="0"/>
          <w:tab w:val="left" w:pos="720"/>
        </w:tabs>
        <w:suppressAutoHyphens/>
        <w:spacing w:line="360" w:lineRule="auto"/>
        <w:ind w:firstLine="709"/>
        <w:jc w:val="both"/>
        <w:rPr>
          <w:sz w:val="28"/>
          <w:szCs w:val="28"/>
        </w:rPr>
      </w:pPr>
      <w:r w:rsidRPr="00903BEC">
        <w:rPr>
          <w:sz w:val="28"/>
          <w:szCs w:val="28"/>
        </w:rPr>
        <w:t>В литературе указывается на сложность установления факта психического заболевания и</w:t>
      </w:r>
      <w:r w:rsidR="00903BEC">
        <w:rPr>
          <w:sz w:val="28"/>
          <w:szCs w:val="28"/>
        </w:rPr>
        <w:t xml:space="preserve"> </w:t>
      </w:r>
      <w:r w:rsidRPr="00903BEC">
        <w:rPr>
          <w:sz w:val="28"/>
          <w:szCs w:val="28"/>
        </w:rPr>
        <w:t>необходимость разграничения случаев, когда такое заболевание может быть основанием к приостановлению расследования, а когда – основанием к применению особых правил по применению принудительных мер медицинского характера, предусмотренных гл. 51 УПК РФ.</w:t>
      </w:r>
      <w:r w:rsidRPr="00903BEC">
        <w:rPr>
          <w:rStyle w:val="a5"/>
          <w:sz w:val="28"/>
          <w:szCs w:val="28"/>
        </w:rPr>
        <w:t xml:space="preserve"> </w:t>
      </w:r>
    </w:p>
    <w:p w:rsidR="00F66219" w:rsidRPr="00903BEC" w:rsidRDefault="00F66219" w:rsidP="00903BEC">
      <w:pPr>
        <w:widowControl w:val="0"/>
        <w:tabs>
          <w:tab w:val="left" w:pos="-709"/>
          <w:tab w:val="left" w:pos="0"/>
          <w:tab w:val="left" w:pos="720"/>
        </w:tabs>
        <w:suppressAutoHyphens/>
        <w:spacing w:line="360" w:lineRule="auto"/>
        <w:ind w:firstLine="709"/>
        <w:jc w:val="both"/>
        <w:rPr>
          <w:sz w:val="28"/>
          <w:szCs w:val="28"/>
        </w:rPr>
      </w:pPr>
      <w:r w:rsidRPr="00903BEC">
        <w:rPr>
          <w:sz w:val="28"/>
          <w:szCs w:val="28"/>
        </w:rPr>
        <w:t>Принимая решение о приостановлении предварительного следствия в связи с психическим заболеванием подозреваемого, обвиняемого необходимо принципиально</w:t>
      </w:r>
      <w:r w:rsidR="00903BEC">
        <w:rPr>
          <w:sz w:val="28"/>
          <w:szCs w:val="28"/>
        </w:rPr>
        <w:t xml:space="preserve"> </w:t>
      </w:r>
      <w:r w:rsidRPr="00903BEC">
        <w:rPr>
          <w:sz w:val="28"/>
          <w:szCs w:val="28"/>
        </w:rPr>
        <w:t>определиться со следующими позициями:</w:t>
      </w:r>
    </w:p>
    <w:p w:rsidR="00F66219" w:rsidRPr="00903BEC" w:rsidRDefault="00F66219" w:rsidP="00903BEC">
      <w:pPr>
        <w:widowControl w:val="0"/>
        <w:tabs>
          <w:tab w:val="left" w:pos="-709"/>
          <w:tab w:val="left" w:pos="0"/>
          <w:tab w:val="left" w:pos="720"/>
        </w:tabs>
        <w:suppressAutoHyphens/>
        <w:spacing w:line="360" w:lineRule="auto"/>
        <w:ind w:firstLine="709"/>
        <w:jc w:val="both"/>
        <w:rPr>
          <w:sz w:val="28"/>
          <w:szCs w:val="28"/>
        </w:rPr>
      </w:pPr>
      <w:r w:rsidRPr="00903BEC">
        <w:rPr>
          <w:sz w:val="28"/>
          <w:szCs w:val="28"/>
        </w:rPr>
        <w:t>1.</w:t>
      </w:r>
      <w:r w:rsidR="00903BEC">
        <w:rPr>
          <w:sz w:val="28"/>
          <w:szCs w:val="28"/>
        </w:rPr>
        <w:t xml:space="preserve"> </w:t>
      </w:r>
      <w:r w:rsidRPr="00903BEC">
        <w:rPr>
          <w:sz w:val="28"/>
          <w:szCs w:val="28"/>
        </w:rPr>
        <w:t>Каким образом</w:t>
      </w:r>
      <w:r w:rsidR="00903BEC">
        <w:rPr>
          <w:sz w:val="28"/>
          <w:szCs w:val="28"/>
        </w:rPr>
        <w:t xml:space="preserve"> </w:t>
      </w:r>
      <w:r w:rsidRPr="00903BEC">
        <w:rPr>
          <w:sz w:val="28"/>
          <w:szCs w:val="28"/>
        </w:rPr>
        <w:t xml:space="preserve">должен быть установлен факт психического заболевания обвиняемого, подозреваемого. </w:t>
      </w:r>
    </w:p>
    <w:p w:rsidR="00F66219" w:rsidRPr="00903BEC" w:rsidRDefault="00F66219" w:rsidP="00903BEC">
      <w:pPr>
        <w:widowControl w:val="0"/>
        <w:tabs>
          <w:tab w:val="left" w:pos="-709"/>
          <w:tab w:val="left" w:pos="0"/>
          <w:tab w:val="left" w:pos="720"/>
        </w:tabs>
        <w:suppressAutoHyphens/>
        <w:spacing w:line="360" w:lineRule="auto"/>
        <w:ind w:firstLine="709"/>
        <w:jc w:val="both"/>
        <w:rPr>
          <w:sz w:val="28"/>
          <w:szCs w:val="28"/>
        </w:rPr>
      </w:pPr>
      <w:r w:rsidRPr="00903BEC">
        <w:rPr>
          <w:sz w:val="28"/>
          <w:szCs w:val="28"/>
        </w:rPr>
        <w:t>2. Какие психические заболевания обвиняемого, подозреваемого влекут приостановление расследования.</w:t>
      </w:r>
    </w:p>
    <w:p w:rsidR="00F66219" w:rsidRPr="00903BEC" w:rsidRDefault="00F66219" w:rsidP="00903BEC">
      <w:pPr>
        <w:widowControl w:val="0"/>
        <w:tabs>
          <w:tab w:val="left" w:pos="-709"/>
          <w:tab w:val="left" w:pos="0"/>
          <w:tab w:val="left" w:pos="720"/>
        </w:tabs>
        <w:suppressAutoHyphens/>
        <w:spacing w:line="360" w:lineRule="auto"/>
        <w:ind w:firstLine="709"/>
        <w:jc w:val="both"/>
        <w:rPr>
          <w:sz w:val="28"/>
          <w:szCs w:val="28"/>
        </w:rPr>
      </w:pPr>
      <w:r w:rsidRPr="00903BEC">
        <w:rPr>
          <w:sz w:val="28"/>
          <w:szCs w:val="28"/>
        </w:rPr>
        <w:t>Следует отметить, что</w:t>
      </w:r>
      <w:r w:rsidR="00903BEC">
        <w:rPr>
          <w:sz w:val="28"/>
          <w:szCs w:val="28"/>
        </w:rPr>
        <w:t xml:space="preserve"> </w:t>
      </w:r>
      <w:r w:rsidRPr="00903BEC">
        <w:rPr>
          <w:sz w:val="28"/>
          <w:szCs w:val="28"/>
        </w:rPr>
        <w:t>в ряде случаев</w:t>
      </w:r>
      <w:r w:rsidR="00903BEC">
        <w:rPr>
          <w:sz w:val="28"/>
          <w:szCs w:val="28"/>
        </w:rPr>
        <w:t xml:space="preserve"> </w:t>
      </w:r>
      <w:r w:rsidRPr="00903BEC">
        <w:rPr>
          <w:sz w:val="28"/>
          <w:szCs w:val="28"/>
        </w:rPr>
        <w:t>для установления</w:t>
      </w:r>
      <w:r w:rsidR="00903BEC">
        <w:rPr>
          <w:sz w:val="28"/>
          <w:szCs w:val="28"/>
        </w:rPr>
        <w:t xml:space="preserve"> </w:t>
      </w:r>
      <w:r w:rsidRPr="00903BEC">
        <w:rPr>
          <w:sz w:val="28"/>
          <w:szCs w:val="28"/>
        </w:rPr>
        <w:t>факта психического заболевания подозреваемого, обвиняемого</w:t>
      </w:r>
      <w:r w:rsidR="00903BEC">
        <w:rPr>
          <w:sz w:val="28"/>
          <w:szCs w:val="28"/>
        </w:rPr>
        <w:t xml:space="preserve"> </w:t>
      </w:r>
      <w:r w:rsidRPr="00903BEC">
        <w:rPr>
          <w:sz w:val="28"/>
          <w:szCs w:val="28"/>
        </w:rPr>
        <w:t>недостаточно одного заключения</w:t>
      </w:r>
      <w:r w:rsidR="00903BEC">
        <w:rPr>
          <w:sz w:val="28"/>
          <w:szCs w:val="28"/>
        </w:rPr>
        <w:t xml:space="preserve"> </w:t>
      </w:r>
      <w:r w:rsidRPr="00903BEC">
        <w:rPr>
          <w:sz w:val="28"/>
          <w:szCs w:val="28"/>
        </w:rPr>
        <w:t>врача,</w:t>
      </w:r>
      <w:r w:rsidR="00903BEC">
        <w:rPr>
          <w:sz w:val="28"/>
          <w:szCs w:val="28"/>
        </w:rPr>
        <w:t xml:space="preserve"> </w:t>
      </w:r>
      <w:r w:rsidRPr="00903BEC">
        <w:rPr>
          <w:sz w:val="28"/>
          <w:szCs w:val="28"/>
        </w:rPr>
        <w:t>работающего в медицинском учреждении (например,</w:t>
      </w:r>
      <w:r w:rsidR="00903BEC">
        <w:rPr>
          <w:sz w:val="28"/>
          <w:szCs w:val="28"/>
        </w:rPr>
        <w:t xml:space="preserve"> </w:t>
      </w:r>
      <w:r w:rsidRPr="00903BEC">
        <w:rPr>
          <w:sz w:val="28"/>
          <w:szCs w:val="28"/>
        </w:rPr>
        <w:t>справки</w:t>
      </w:r>
      <w:r w:rsidR="00903BEC">
        <w:rPr>
          <w:sz w:val="28"/>
          <w:szCs w:val="28"/>
        </w:rPr>
        <w:t xml:space="preserve"> </w:t>
      </w:r>
      <w:r w:rsidRPr="00903BEC">
        <w:rPr>
          <w:sz w:val="28"/>
          <w:szCs w:val="28"/>
        </w:rPr>
        <w:t>из психоневрологического диспансера). Требование закона</w:t>
      </w:r>
      <w:r w:rsidR="00903BEC">
        <w:rPr>
          <w:sz w:val="28"/>
          <w:szCs w:val="28"/>
        </w:rPr>
        <w:t xml:space="preserve"> </w:t>
      </w:r>
      <w:r w:rsidRPr="00903BEC">
        <w:rPr>
          <w:sz w:val="28"/>
          <w:szCs w:val="28"/>
        </w:rPr>
        <w:t>о наличии медицинского заключения</w:t>
      </w:r>
      <w:r w:rsidR="00903BEC">
        <w:rPr>
          <w:sz w:val="28"/>
          <w:szCs w:val="28"/>
        </w:rPr>
        <w:t xml:space="preserve"> </w:t>
      </w:r>
      <w:r w:rsidRPr="00903BEC">
        <w:rPr>
          <w:sz w:val="28"/>
          <w:szCs w:val="28"/>
        </w:rPr>
        <w:t>можно отнести к установлению факта иного, но не психического заболевания. Поэтому, следователь, для</w:t>
      </w:r>
      <w:r w:rsidR="00903BEC">
        <w:rPr>
          <w:sz w:val="28"/>
          <w:szCs w:val="28"/>
        </w:rPr>
        <w:t xml:space="preserve"> </w:t>
      </w:r>
      <w:r w:rsidRPr="00903BEC">
        <w:rPr>
          <w:sz w:val="28"/>
          <w:szCs w:val="28"/>
        </w:rPr>
        <w:t>установления или подтверждения факта психического заболевания у подозреваемого, обвиняемого вправе назначить судебно-психиатрическую экспертизу, руководствуясь при этом</w:t>
      </w:r>
      <w:r w:rsidR="00903BEC">
        <w:rPr>
          <w:sz w:val="28"/>
          <w:szCs w:val="28"/>
        </w:rPr>
        <w:t xml:space="preserve"> </w:t>
      </w:r>
      <w:r w:rsidRPr="00903BEC">
        <w:rPr>
          <w:sz w:val="28"/>
          <w:szCs w:val="28"/>
        </w:rPr>
        <w:t>правилами главы 27 УПК РФ, а в некоторых случаях, в соответствии со ст. 196 УПК РФ –</w:t>
      </w:r>
      <w:r w:rsidR="00903BEC">
        <w:rPr>
          <w:sz w:val="28"/>
          <w:szCs w:val="28"/>
        </w:rPr>
        <w:t xml:space="preserve"> </w:t>
      </w:r>
      <w:r w:rsidRPr="00903BEC">
        <w:rPr>
          <w:sz w:val="28"/>
          <w:szCs w:val="28"/>
        </w:rPr>
        <w:t>следователь обязан её назначить.</w:t>
      </w:r>
      <w:r w:rsidR="00903BEC">
        <w:rPr>
          <w:sz w:val="28"/>
          <w:szCs w:val="28"/>
        </w:rPr>
        <w:t xml:space="preserve"> </w:t>
      </w:r>
    </w:p>
    <w:p w:rsidR="00F66219" w:rsidRPr="00903BEC" w:rsidRDefault="00F66219" w:rsidP="00903BEC">
      <w:pPr>
        <w:widowControl w:val="0"/>
        <w:tabs>
          <w:tab w:val="left" w:pos="-709"/>
        </w:tabs>
        <w:suppressAutoHyphens/>
        <w:spacing w:line="360" w:lineRule="auto"/>
        <w:ind w:firstLine="709"/>
        <w:jc w:val="both"/>
        <w:rPr>
          <w:sz w:val="28"/>
          <w:szCs w:val="28"/>
        </w:rPr>
      </w:pPr>
      <w:r w:rsidRPr="00903BEC">
        <w:rPr>
          <w:sz w:val="28"/>
          <w:szCs w:val="28"/>
        </w:rPr>
        <w:t>В соответствии с ч. 4 ст. 208 УПК РФ предварительное следствие по основаниям, предусмотренным</w:t>
      </w:r>
      <w:r w:rsidR="00903BEC">
        <w:rPr>
          <w:sz w:val="28"/>
          <w:szCs w:val="28"/>
        </w:rPr>
        <w:t xml:space="preserve"> </w:t>
      </w:r>
      <w:r w:rsidRPr="00903BEC">
        <w:rPr>
          <w:sz w:val="28"/>
          <w:szCs w:val="28"/>
        </w:rPr>
        <w:t>пунктом 3 (местонахождение подозреваемого или обвиняемого известно, но реальная возможность его участия в уголовном деле отсутствует) и пунктом 4 (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r w:rsidR="00903BEC">
        <w:rPr>
          <w:sz w:val="28"/>
          <w:szCs w:val="28"/>
        </w:rPr>
        <w:t xml:space="preserve"> </w:t>
      </w:r>
      <w:r w:rsidRPr="00903BEC">
        <w:rPr>
          <w:sz w:val="28"/>
          <w:szCs w:val="28"/>
        </w:rPr>
        <w:t>может быть приостановлено</w:t>
      </w:r>
      <w:r w:rsidR="00903BEC">
        <w:rPr>
          <w:sz w:val="28"/>
          <w:szCs w:val="28"/>
        </w:rPr>
        <w:t xml:space="preserve"> </w:t>
      </w:r>
      <w:r w:rsidRPr="00903BEC">
        <w:rPr>
          <w:sz w:val="28"/>
          <w:szCs w:val="28"/>
        </w:rPr>
        <w:t xml:space="preserve">до окончания срока следствия. </w:t>
      </w:r>
    </w:p>
    <w:p w:rsidR="00F66219" w:rsidRPr="00903BEC" w:rsidRDefault="00F66219" w:rsidP="00903BEC">
      <w:pPr>
        <w:widowControl w:val="0"/>
        <w:tabs>
          <w:tab w:val="left" w:pos="-709"/>
        </w:tabs>
        <w:suppressAutoHyphens/>
        <w:spacing w:line="360" w:lineRule="auto"/>
        <w:ind w:firstLine="709"/>
        <w:jc w:val="both"/>
        <w:rPr>
          <w:sz w:val="28"/>
          <w:szCs w:val="28"/>
        </w:rPr>
      </w:pPr>
      <w:r w:rsidRPr="00903BEC">
        <w:rPr>
          <w:sz w:val="28"/>
          <w:szCs w:val="28"/>
        </w:rPr>
        <w:t>Решение следователя о приостановлении предварительного следствия</w:t>
      </w:r>
      <w:r w:rsidR="00903BEC">
        <w:rPr>
          <w:sz w:val="28"/>
          <w:szCs w:val="28"/>
        </w:rPr>
        <w:t xml:space="preserve"> </w:t>
      </w:r>
      <w:r w:rsidRPr="00903BEC">
        <w:rPr>
          <w:sz w:val="28"/>
          <w:szCs w:val="28"/>
        </w:rPr>
        <w:t xml:space="preserve">оформляется мотивированным постановлением. </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Приостановление предварительного следствия не является итоговым</w:t>
      </w:r>
      <w:r w:rsidR="00903BEC">
        <w:rPr>
          <w:sz w:val="28"/>
          <w:szCs w:val="28"/>
        </w:rPr>
        <w:t xml:space="preserve"> </w:t>
      </w:r>
      <w:r w:rsidRPr="00903BEC">
        <w:rPr>
          <w:sz w:val="28"/>
          <w:szCs w:val="28"/>
        </w:rPr>
        <w:t>решением по уголовному делу. Постановление о приостановлении</w:t>
      </w:r>
      <w:r w:rsidR="00903BEC">
        <w:rPr>
          <w:sz w:val="28"/>
          <w:szCs w:val="28"/>
        </w:rPr>
        <w:t xml:space="preserve"> </w:t>
      </w:r>
      <w:r w:rsidRPr="00903BEC">
        <w:rPr>
          <w:sz w:val="28"/>
          <w:szCs w:val="28"/>
        </w:rPr>
        <w:t>расследования –</w:t>
      </w:r>
      <w:r w:rsidR="00903BEC">
        <w:rPr>
          <w:sz w:val="28"/>
          <w:szCs w:val="28"/>
        </w:rPr>
        <w:t xml:space="preserve"> </w:t>
      </w:r>
      <w:r w:rsidRPr="00903BEC">
        <w:rPr>
          <w:sz w:val="28"/>
          <w:szCs w:val="28"/>
        </w:rPr>
        <w:t>не окончательное решение,</w:t>
      </w:r>
      <w:r w:rsidR="00903BEC">
        <w:rPr>
          <w:sz w:val="28"/>
          <w:szCs w:val="28"/>
        </w:rPr>
        <w:t xml:space="preserve"> </w:t>
      </w:r>
      <w:r w:rsidRPr="00903BEC">
        <w:rPr>
          <w:sz w:val="28"/>
          <w:szCs w:val="28"/>
        </w:rPr>
        <w:t>поскольку в случае устранения обстоятельств, которые послужили основанием к приостановлению,</w:t>
      </w:r>
      <w:r w:rsidR="00903BEC">
        <w:rPr>
          <w:sz w:val="28"/>
          <w:szCs w:val="28"/>
        </w:rPr>
        <w:t xml:space="preserve"> </w:t>
      </w:r>
      <w:r w:rsidRPr="00903BEC">
        <w:rPr>
          <w:sz w:val="28"/>
          <w:szCs w:val="28"/>
        </w:rPr>
        <w:t>расследование по уголовному делу</w:t>
      </w:r>
      <w:r w:rsidR="00903BEC">
        <w:rPr>
          <w:sz w:val="28"/>
          <w:szCs w:val="28"/>
        </w:rPr>
        <w:t xml:space="preserve"> </w:t>
      </w:r>
      <w:r w:rsidRPr="00903BEC">
        <w:rPr>
          <w:sz w:val="28"/>
          <w:szCs w:val="28"/>
        </w:rPr>
        <w:t>следует возобновить и</w:t>
      </w:r>
      <w:r w:rsidR="00903BEC">
        <w:rPr>
          <w:sz w:val="28"/>
          <w:szCs w:val="28"/>
        </w:rPr>
        <w:t xml:space="preserve"> </w:t>
      </w:r>
      <w:r w:rsidRPr="00903BEC">
        <w:rPr>
          <w:sz w:val="28"/>
          <w:szCs w:val="28"/>
        </w:rPr>
        <w:t>продолжать далее</w:t>
      </w:r>
      <w:r w:rsidR="00903BEC">
        <w:rPr>
          <w:sz w:val="28"/>
          <w:szCs w:val="28"/>
        </w:rPr>
        <w:t xml:space="preserve"> </w:t>
      </w:r>
      <w:r w:rsidRPr="00903BEC">
        <w:rPr>
          <w:sz w:val="28"/>
          <w:szCs w:val="28"/>
        </w:rPr>
        <w:t>до принятия</w:t>
      </w:r>
      <w:r w:rsidR="00903BEC">
        <w:rPr>
          <w:sz w:val="28"/>
          <w:szCs w:val="28"/>
        </w:rPr>
        <w:t xml:space="preserve"> </w:t>
      </w:r>
      <w:r w:rsidRPr="00903BEC">
        <w:rPr>
          <w:sz w:val="28"/>
          <w:szCs w:val="28"/>
        </w:rPr>
        <w:t>итогового решения по делу.</w:t>
      </w:r>
      <w:r w:rsidR="00903BEC">
        <w:rPr>
          <w:sz w:val="28"/>
          <w:szCs w:val="28"/>
        </w:rPr>
        <w:t xml:space="preserve"> </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В ст. 211 УПК РФ предусмотрены следующие основания к</w:t>
      </w:r>
      <w:r w:rsidR="00903BEC">
        <w:rPr>
          <w:sz w:val="28"/>
          <w:szCs w:val="28"/>
        </w:rPr>
        <w:t xml:space="preserve"> </w:t>
      </w:r>
      <w:r w:rsidRPr="00903BEC">
        <w:rPr>
          <w:sz w:val="28"/>
          <w:szCs w:val="28"/>
        </w:rPr>
        <w:t xml:space="preserve">возобновлению предварительного следствия: </w:t>
      </w:r>
    </w:p>
    <w:p w:rsidR="00F66219" w:rsidRPr="00903BEC" w:rsidRDefault="00F66219" w:rsidP="00903BEC">
      <w:pPr>
        <w:widowControl w:val="0"/>
        <w:tabs>
          <w:tab w:val="left" w:pos="-709"/>
          <w:tab w:val="left" w:pos="-180"/>
          <w:tab w:val="left" w:pos="720"/>
          <w:tab w:val="left" w:pos="992"/>
          <w:tab w:val="left" w:pos="1440"/>
        </w:tabs>
        <w:suppressAutoHyphens/>
        <w:overflowPunct w:val="0"/>
        <w:autoSpaceDE w:val="0"/>
        <w:autoSpaceDN w:val="0"/>
        <w:adjustRightInd w:val="0"/>
        <w:spacing w:line="360" w:lineRule="auto"/>
        <w:ind w:right="-5" w:firstLine="709"/>
        <w:jc w:val="both"/>
        <w:textAlignment w:val="baseline"/>
        <w:rPr>
          <w:sz w:val="28"/>
          <w:szCs w:val="28"/>
        </w:rPr>
      </w:pPr>
      <w:r w:rsidRPr="00903BEC">
        <w:rPr>
          <w:sz w:val="28"/>
          <w:szCs w:val="28"/>
        </w:rPr>
        <w:t>когда</w:t>
      </w:r>
      <w:r w:rsidR="00903BEC">
        <w:rPr>
          <w:sz w:val="28"/>
          <w:szCs w:val="28"/>
        </w:rPr>
        <w:t xml:space="preserve"> </w:t>
      </w:r>
      <w:r w:rsidRPr="00903BEC">
        <w:rPr>
          <w:sz w:val="28"/>
          <w:szCs w:val="28"/>
        </w:rPr>
        <w:t xml:space="preserve">отпали основания к приостановлению; </w:t>
      </w:r>
    </w:p>
    <w:p w:rsidR="00F66219" w:rsidRPr="00903BEC" w:rsidRDefault="00F66219" w:rsidP="00903BEC">
      <w:pPr>
        <w:widowControl w:val="0"/>
        <w:tabs>
          <w:tab w:val="left" w:pos="-709"/>
          <w:tab w:val="left" w:pos="-180"/>
          <w:tab w:val="left" w:pos="720"/>
          <w:tab w:val="left" w:pos="992"/>
          <w:tab w:val="left" w:pos="1440"/>
        </w:tabs>
        <w:suppressAutoHyphens/>
        <w:overflowPunct w:val="0"/>
        <w:autoSpaceDE w:val="0"/>
        <w:autoSpaceDN w:val="0"/>
        <w:adjustRightInd w:val="0"/>
        <w:spacing w:line="360" w:lineRule="auto"/>
        <w:ind w:right="-5" w:firstLine="709"/>
        <w:jc w:val="both"/>
        <w:textAlignment w:val="baseline"/>
        <w:rPr>
          <w:sz w:val="28"/>
          <w:szCs w:val="28"/>
        </w:rPr>
      </w:pPr>
      <w:r w:rsidRPr="00903BEC">
        <w:rPr>
          <w:sz w:val="28"/>
          <w:szCs w:val="28"/>
        </w:rPr>
        <w:t>когда возникла необходимость производства</w:t>
      </w:r>
      <w:r w:rsidR="00903BEC">
        <w:rPr>
          <w:sz w:val="28"/>
          <w:szCs w:val="28"/>
        </w:rPr>
        <w:t xml:space="preserve"> </w:t>
      </w:r>
      <w:r w:rsidRPr="00903BEC">
        <w:rPr>
          <w:sz w:val="28"/>
          <w:szCs w:val="28"/>
        </w:rPr>
        <w:t>следственных действий, которые могут быть осуществлены без участия подозреваемого, обвиняемого;</w:t>
      </w:r>
    </w:p>
    <w:p w:rsidR="00F66219" w:rsidRPr="00903BEC" w:rsidRDefault="001F46B7"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при вынесении руководителем следственного органа постановления об отмене решения следователя о приостановлении предварительного следствия</w:t>
      </w:r>
      <w:r w:rsidR="00025814" w:rsidRPr="00903BEC">
        <w:rPr>
          <w:rStyle w:val="a5"/>
          <w:sz w:val="28"/>
          <w:szCs w:val="28"/>
        </w:rPr>
        <w:footnoteReference w:id="3"/>
      </w:r>
      <w:r w:rsidRPr="00903BEC">
        <w:rPr>
          <w:sz w:val="28"/>
          <w:szCs w:val="28"/>
        </w:rPr>
        <w:t>.</w:t>
      </w:r>
    </w:p>
    <w:p w:rsidR="00F66219" w:rsidRPr="00903BEC" w:rsidRDefault="00F66219"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Предварительное следствие возобновляется</w:t>
      </w:r>
      <w:r w:rsidR="00903BEC">
        <w:rPr>
          <w:sz w:val="28"/>
          <w:szCs w:val="28"/>
        </w:rPr>
        <w:t xml:space="preserve"> </w:t>
      </w:r>
      <w:r w:rsidRPr="00903BEC">
        <w:rPr>
          <w:sz w:val="28"/>
          <w:szCs w:val="28"/>
        </w:rPr>
        <w:t xml:space="preserve">также в случае: </w:t>
      </w:r>
    </w:p>
    <w:p w:rsidR="00F66219" w:rsidRPr="00903BEC" w:rsidRDefault="00F66219"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ab/>
        <w:t>розыска скрывшегося обвиняемого, подозреваемого</w:t>
      </w:r>
      <w:r w:rsidR="00903BEC">
        <w:rPr>
          <w:sz w:val="28"/>
          <w:szCs w:val="28"/>
        </w:rPr>
        <w:t xml:space="preserve"> </w:t>
      </w:r>
      <w:r w:rsidRPr="00903BEC">
        <w:rPr>
          <w:sz w:val="28"/>
          <w:szCs w:val="28"/>
        </w:rPr>
        <w:t>или установления их</w:t>
      </w:r>
      <w:r w:rsidR="00903BEC">
        <w:rPr>
          <w:sz w:val="28"/>
          <w:szCs w:val="28"/>
        </w:rPr>
        <w:t xml:space="preserve"> </w:t>
      </w:r>
      <w:r w:rsidRPr="00903BEC">
        <w:rPr>
          <w:sz w:val="28"/>
          <w:szCs w:val="28"/>
        </w:rPr>
        <w:t>местопребывания;</w:t>
      </w:r>
    </w:p>
    <w:p w:rsidR="00F66219" w:rsidRPr="00903BEC" w:rsidRDefault="00F66219"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ab/>
        <w:t>выздоровления подозреваемого, обвиняемого, или</w:t>
      </w:r>
      <w:r w:rsidR="00903BEC">
        <w:rPr>
          <w:sz w:val="28"/>
          <w:szCs w:val="28"/>
        </w:rPr>
        <w:t xml:space="preserve"> </w:t>
      </w:r>
      <w:r w:rsidRPr="00903BEC">
        <w:rPr>
          <w:sz w:val="28"/>
          <w:szCs w:val="28"/>
        </w:rPr>
        <w:t xml:space="preserve">такого улучшения здоровья, которое позволяет им участвовать в процессуальных действиях; </w:t>
      </w:r>
    </w:p>
    <w:p w:rsidR="00F66219" w:rsidRPr="00903BEC" w:rsidRDefault="00F66219"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ab/>
        <w:t>при установлении лица, подлежащего привлечению в качестве обвиняемого;</w:t>
      </w:r>
    </w:p>
    <w:p w:rsidR="00F66219" w:rsidRPr="00903BEC" w:rsidRDefault="00F66219"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ab/>
        <w:t>при появлении у обвиняемого, подозреваемого реальной возможности участвовать в производстве следственных действий;</w:t>
      </w:r>
    </w:p>
    <w:p w:rsidR="005E1215" w:rsidRPr="00903BEC" w:rsidRDefault="005E1215" w:rsidP="00903BEC">
      <w:pPr>
        <w:tabs>
          <w:tab w:val="left" w:pos="-709"/>
        </w:tabs>
        <w:autoSpaceDE w:val="0"/>
        <w:autoSpaceDN w:val="0"/>
        <w:adjustRightInd w:val="0"/>
        <w:spacing w:line="360" w:lineRule="auto"/>
        <w:ind w:firstLine="709"/>
        <w:jc w:val="both"/>
        <w:rPr>
          <w:sz w:val="28"/>
          <w:szCs w:val="28"/>
        </w:rPr>
      </w:pPr>
      <w:r w:rsidRPr="00903BEC">
        <w:rPr>
          <w:sz w:val="28"/>
          <w:szCs w:val="28"/>
        </w:rPr>
        <w:t>Условием для возобновления расследования выступает неистечение срока давности привлечения к уголовной ответственности (ст. 78 УК РФ).</w:t>
      </w:r>
    </w:p>
    <w:p w:rsidR="00AE3D2B" w:rsidRPr="00903BEC" w:rsidRDefault="00AE3D2B" w:rsidP="00903BEC">
      <w:pPr>
        <w:tabs>
          <w:tab w:val="left" w:pos="-709"/>
        </w:tabs>
        <w:autoSpaceDE w:val="0"/>
        <w:autoSpaceDN w:val="0"/>
        <w:adjustRightInd w:val="0"/>
        <w:spacing w:line="360" w:lineRule="auto"/>
        <w:ind w:firstLine="709"/>
        <w:jc w:val="both"/>
        <w:rPr>
          <w:sz w:val="28"/>
          <w:szCs w:val="28"/>
        </w:rPr>
      </w:pPr>
      <w:r w:rsidRPr="00903BEC">
        <w:rPr>
          <w:sz w:val="28"/>
          <w:szCs w:val="28"/>
        </w:rPr>
        <w:t>Возобновление производства по делу может иметь место и в связи с отменой незаконного или необоснованного решения о приостановлении расследования. Руководитель следственного органа вправе отменить решение следователя, а прокурор или начальник подразделения дознания - решение дознавателя (п. 6 ч. 2 ст. 37; п. 3 ч. 1 ст. 40.1; ч. 3.1 ст. 223). Суд по результатам рассмотрения жалобы заинтересованного лица (ст. 125) вправе признать решение о приостановлении дела незаконным или необоснованным и обязать руководителя следственного органа или прокурора устранить допущенное нарушение.</w:t>
      </w:r>
    </w:p>
    <w:p w:rsidR="00F66219" w:rsidRPr="00903BEC" w:rsidRDefault="00F66219"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ab/>
        <w:t>Указанные обстоятельства, являясь основаниями для возобновления предварительного следствия, должны подтверждаться соответствующими материалами и документами, приобщенными к уголовному делу. Это могут быть письма граждан, сообщения из органов дознания, от</w:t>
      </w:r>
      <w:r w:rsidR="00903BEC">
        <w:rPr>
          <w:sz w:val="28"/>
          <w:szCs w:val="28"/>
        </w:rPr>
        <w:t xml:space="preserve"> </w:t>
      </w:r>
      <w:r w:rsidRPr="00903BEC">
        <w:rPr>
          <w:sz w:val="28"/>
          <w:szCs w:val="28"/>
        </w:rPr>
        <w:t>организаций и учреждений, справка врача о выздоровлении, определение суда об отмене принудительных мер медицинского характера, протокол явки с повинной и другие. Эти материалы следователь получает в результате проведения процессуальных и розыскных действий.</w:t>
      </w:r>
      <w:r w:rsidR="00903BEC">
        <w:rPr>
          <w:sz w:val="28"/>
          <w:szCs w:val="28"/>
        </w:rPr>
        <w:t xml:space="preserve"> </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Право возобновления расследования принадлежит следователю, в</w:t>
      </w:r>
      <w:r w:rsidR="00903BEC">
        <w:rPr>
          <w:sz w:val="28"/>
          <w:szCs w:val="28"/>
        </w:rPr>
        <w:t xml:space="preserve"> </w:t>
      </w:r>
      <w:r w:rsidRPr="00903BEC">
        <w:rPr>
          <w:sz w:val="28"/>
          <w:szCs w:val="28"/>
        </w:rPr>
        <w:t>чьем производстве находится уголовное дело.</w:t>
      </w:r>
      <w:r w:rsidR="00903BEC">
        <w:rPr>
          <w:sz w:val="28"/>
          <w:szCs w:val="28"/>
        </w:rPr>
        <w:t xml:space="preserve"> </w:t>
      </w:r>
      <w:r w:rsidRPr="00903BEC">
        <w:rPr>
          <w:sz w:val="28"/>
          <w:szCs w:val="28"/>
        </w:rPr>
        <w:t>Если решение о приостановлении расследования принималось одним следователем, а решение о возобновлении</w:t>
      </w:r>
      <w:r w:rsidR="00903BEC">
        <w:rPr>
          <w:sz w:val="28"/>
          <w:szCs w:val="28"/>
        </w:rPr>
        <w:t xml:space="preserve"> </w:t>
      </w:r>
      <w:r w:rsidRPr="00903BEC">
        <w:rPr>
          <w:sz w:val="28"/>
          <w:szCs w:val="28"/>
        </w:rPr>
        <w:t>- другим, то</w:t>
      </w:r>
      <w:r w:rsidR="00903BEC">
        <w:rPr>
          <w:sz w:val="28"/>
          <w:szCs w:val="28"/>
        </w:rPr>
        <w:t xml:space="preserve"> </w:t>
      </w:r>
      <w:r w:rsidRPr="00903BEC">
        <w:rPr>
          <w:sz w:val="28"/>
          <w:szCs w:val="28"/>
        </w:rPr>
        <w:t>последнему необходимо принять</w:t>
      </w:r>
      <w:r w:rsidR="00903BEC">
        <w:rPr>
          <w:sz w:val="28"/>
          <w:szCs w:val="28"/>
        </w:rPr>
        <w:t xml:space="preserve"> </w:t>
      </w:r>
      <w:r w:rsidRPr="00903BEC">
        <w:rPr>
          <w:sz w:val="28"/>
          <w:szCs w:val="28"/>
        </w:rPr>
        <w:t>решение о принятии дела к производству, а уже затем принять решение о возобновлении расследования. Оба этих решения могут быть</w:t>
      </w:r>
      <w:r w:rsidR="00903BEC">
        <w:rPr>
          <w:sz w:val="28"/>
          <w:szCs w:val="28"/>
        </w:rPr>
        <w:t xml:space="preserve"> </w:t>
      </w:r>
      <w:r w:rsidRPr="00903BEC">
        <w:rPr>
          <w:sz w:val="28"/>
          <w:szCs w:val="28"/>
        </w:rPr>
        <w:t>отражены</w:t>
      </w:r>
      <w:r w:rsidR="00903BEC">
        <w:rPr>
          <w:sz w:val="28"/>
          <w:szCs w:val="28"/>
        </w:rPr>
        <w:t xml:space="preserve"> </w:t>
      </w:r>
      <w:r w:rsidRPr="00903BEC">
        <w:rPr>
          <w:sz w:val="28"/>
          <w:szCs w:val="28"/>
        </w:rPr>
        <w:t>в одном</w:t>
      </w:r>
      <w:r w:rsidR="00903BEC">
        <w:rPr>
          <w:sz w:val="28"/>
          <w:szCs w:val="28"/>
        </w:rPr>
        <w:t xml:space="preserve"> </w:t>
      </w:r>
      <w:r w:rsidRPr="00903BEC">
        <w:rPr>
          <w:sz w:val="28"/>
          <w:szCs w:val="28"/>
        </w:rPr>
        <w:t xml:space="preserve">постановлении. </w:t>
      </w:r>
    </w:p>
    <w:p w:rsidR="00F66219" w:rsidRPr="00903BEC" w:rsidRDefault="00F66219" w:rsidP="00112B27">
      <w:pPr>
        <w:widowControl w:val="0"/>
        <w:tabs>
          <w:tab w:val="left" w:pos="-709"/>
        </w:tabs>
        <w:suppressAutoHyphens/>
        <w:spacing w:line="360" w:lineRule="auto"/>
        <w:ind w:firstLine="709"/>
        <w:contextualSpacing/>
        <w:jc w:val="both"/>
        <w:rPr>
          <w:sz w:val="28"/>
          <w:szCs w:val="28"/>
        </w:rPr>
      </w:pPr>
      <w:r w:rsidRPr="00903BEC">
        <w:rPr>
          <w:sz w:val="28"/>
          <w:szCs w:val="28"/>
        </w:rPr>
        <w:t xml:space="preserve">О возобновлении предварительного следствия составляется мотивированное постановление (ч. 3 ст. 211 УПК РФ). Постановление состоит из трех частей: вводной, описательно - мотивировочной и резолютивной. </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Уголовно-процессуальный </w:t>
      </w:r>
      <w:r w:rsidRPr="003A79D4">
        <w:rPr>
          <w:sz w:val="28"/>
          <w:szCs w:val="28"/>
        </w:rPr>
        <w:t>закон</w:t>
      </w:r>
      <w:r w:rsidRPr="00903BEC">
        <w:rPr>
          <w:sz w:val="28"/>
          <w:szCs w:val="28"/>
        </w:rPr>
        <w:t xml:space="preserve"> жестко регламентирует требования, предъявляемые к </w:t>
      </w:r>
      <w:hyperlink r:id="rId8" w:history="1">
        <w:r w:rsidRPr="00903BEC">
          <w:rPr>
            <w:rStyle w:val="a9"/>
            <w:color w:val="auto"/>
            <w:sz w:val="28"/>
            <w:szCs w:val="28"/>
            <w:u w:val="none"/>
          </w:rPr>
          <w:t>постановлению</w:t>
        </w:r>
      </w:hyperlink>
      <w:r w:rsidRPr="00903BEC">
        <w:rPr>
          <w:sz w:val="28"/>
          <w:szCs w:val="28"/>
        </w:rPr>
        <w:t xml:space="preserve"> о возбуждении </w:t>
      </w:r>
      <w:r w:rsidRPr="003A79D4">
        <w:rPr>
          <w:sz w:val="28"/>
          <w:szCs w:val="28"/>
        </w:rPr>
        <w:t>ходатайства</w:t>
      </w:r>
      <w:r w:rsidRPr="00903BEC">
        <w:rPr>
          <w:sz w:val="28"/>
          <w:szCs w:val="28"/>
        </w:rPr>
        <w:t xml:space="preserve"> о продлении </w:t>
      </w:r>
      <w:hyperlink r:id="rId9" w:history="1">
        <w:r w:rsidRPr="00903BEC">
          <w:rPr>
            <w:rStyle w:val="a9"/>
            <w:color w:val="auto"/>
            <w:sz w:val="28"/>
            <w:szCs w:val="28"/>
            <w:u w:val="none"/>
          </w:rPr>
          <w:t>срока</w:t>
        </w:r>
      </w:hyperlink>
      <w:r w:rsidRPr="00903BEC">
        <w:rPr>
          <w:sz w:val="28"/>
          <w:szCs w:val="28"/>
        </w:rPr>
        <w:t xml:space="preserve"> предварительного расследования. В нем </w:t>
      </w:r>
      <w:r w:rsidRPr="003A79D4">
        <w:rPr>
          <w:sz w:val="28"/>
          <w:szCs w:val="28"/>
        </w:rPr>
        <w:t>следователь</w:t>
      </w:r>
      <w:r w:rsidRPr="00903BEC">
        <w:rPr>
          <w:sz w:val="28"/>
          <w:szCs w:val="28"/>
        </w:rPr>
        <w:t xml:space="preserve"> должен указывать следующее:</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1) дату </w:t>
      </w:r>
      <w:hyperlink r:id="rId10" w:history="1">
        <w:r w:rsidRPr="00903BEC">
          <w:rPr>
            <w:rStyle w:val="a9"/>
            <w:color w:val="auto"/>
            <w:sz w:val="28"/>
            <w:szCs w:val="28"/>
            <w:u w:val="none"/>
          </w:rPr>
          <w:t>возбуждения уголовного дела</w:t>
        </w:r>
      </w:hyperlink>
      <w:r w:rsidRPr="00903BEC">
        <w:rPr>
          <w:sz w:val="28"/>
          <w:szCs w:val="28"/>
        </w:rPr>
        <w:t xml:space="preserve">, а в </w:t>
      </w:r>
      <w:r w:rsidRPr="003A79D4">
        <w:rPr>
          <w:sz w:val="28"/>
          <w:szCs w:val="28"/>
        </w:rPr>
        <w:t>случае</w:t>
      </w:r>
      <w:r w:rsidRPr="00903BEC">
        <w:rPr>
          <w:sz w:val="28"/>
          <w:szCs w:val="28"/>
        </w:rPr>
        <w:t xml:space="preserve"> соединения дел в одном производстве - дату возбуждения каждого из них, даты приостановления и возобновления производства;</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2) краткое описание </w:t>
      </w:r>
      <w:hyperlink r:id="rId11" w:history="1">
        <w:r w:rsidRPr="00903BEC">
          <w:rPr>
            <w:rStyle w:val="a9"/>
            <w:color w:val="auto"/>
            <w:sz w:val="28"/>
            <w:szCs w:val="28"/>
            <w:u w:val="none"/>
          </w:rPr>
          <w:t>события</w:t>
        </w:r>
      </w:hyperlink>
      <w:r w:rsidRPr="00903BEC">
        <w:rPr>
          <w:sz w:val="28"/>
          <w:szCs w:val="28"/>
        </w:rPr>
        <w:t xml:space="preserve"> </w:t>
      </w:r>
      <w:r w:rsidRPr="003A79D4">
        <w:rPr>
          <w:sz w:val="28"/>
          <w:szCs w:val="28"/>
        </w:rPr>
        <w:t>преступления</w:t>
      </w:r>
      <w:r w:rsidRPr="00903BEC">
        <w:rPr>
          <w:sz w:val="28"/>
          <w:szCs w:val="28"/>
        </w:rPr>
        <w:t xml:space="preserve"> (время, место, способ и другие обстоятельства);</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3) основные </w:t>
      </w:r>
      <w:hyperlink r:id="rId12" w:history="1">
        <w:r w:rsidRPr="00903BEC">
          <w:rPr>
            <w:rStyle w:val="a9"/>
            <w:color w:val="auto"/>
            <w:sz w:val="28"/>
            <w:szCs w:val="28"/>
            <w:u w:val="none"/>
          </w:rPr>
          <w:t>доказательства</w:t>
        </w:r>
      </w:hyperlink>
      <w:r w:rsidRPr="00903BEC">
        <w:rPr>
          <w:sz w:val="28"/>
          <w:szCs w:val="28"/>
        </w:rPr>
        <w:t xml:space="preserve"> виновности </w:t>
      </w:r>
      <w:r w:rsidRPr="003A79D4">
        <w:rPr>
          <w:sz w:val="28"/>
          <w:szCs w:val="28"/>
        </w:rPr>
        <w:t>обвиняемых</w:t>
      </w:r>
      <w:r w:rsidRPr="00903BEC">
        <w:rPr>
          <w:sz w:val="28"/>
          <w:szCs w:val="28"/>
        </w:rPr>
        <w:t xml:space="preserve">. Допускается представление отдельной справки, содержащей подробный анализ </w:t>
      </w:r>
      <w:hyperlink r:id="rId13" w:history="1">
        <w:r w:rsidRPr="00903BEC">
          <w:rPr>
            <w:rStyle w:val="a9"/>
            <w:color w:val="auto"/>
            <w:sz w:val="28"/>
            <w:szCs w:val="28"/>
            <w:u w:val="none"/>
          </w:rPr>
          <w:t>доказательств</w:t>
        </w:r>
      </w:hyperlink>
      <w:r w:rsidRPr="00903BEC">
        <w:rPr>
          <w:sz w:val="28"/>
          <w:szCs w:val="28"/>
        </w:rPr>
        <w:t>, не подлежащих преждевременному разглашению;</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4) даты </w:t>
      </w:r>
      <w:r w:rsidRPr="003A79D4">
        <w:rPr>
          <w:sz w:val="28"/>
          <w:szCs w:val="28"/>
        </w:rPr>
        <w:t>задержания</w:t>
      </w:r>
      <w:r w:rsidRPr="00903BEC">
        <w:rPr>
          <w:sz w:val="28"/>
          <w:szCs w:val="28"/>
        </w:rPr>
        <w:t xml:space="preserve"> и избрания </w:t>
      </w:r>
      <w:hyperlink r:id="rId14" w:history="1">
        <w:r w:rsidRPr="00903BEC">
          <w:rPr>
            <w:rStyle w:val="a9"/>
            <w:color w:val="auto"/>
            <w:sz w:val="28"/>
            <w:szCs w:val="28"/>
            <w:u w:val="none"/>
          </w:rPr>
          <w:t>меры пресечения</w:t>
        </w:r>
      </w:hyperlink>
      <w:r w:rsidRPr="00903BEC">
        <w:rPr>
          <w:sz w:val="28"/>
          <w:szCs w:val="28"/>
        </w:rPr>
        <w:t xml:space="preserve"> в отношении каждого </w:t>
      </w:r>
      <w:r w:rsidRPr="003A79D4">
        <w:rPr>
          <w:sz w:val="28"/>
          <w:szCs w:val="28"/>
        </w:rPr>
        <w:t>обвиняемого</w:t>
      </w:r>
      <w:r w:rsidRPr="00903BEC">
        <w:rPr>
          <w:sz w:val="28"/>
          <w:szCs w:val="28"/>
        </w:rPr>
        <w:t xml:space="preserve">; сущность предъявленного им </w:t>
      </w:r>
      <w:hyperlink r:id="rId15" w:history="1">
        <w:r w:rsidRPr="00903BEC">
          <w:rPr>
            <w:rStyle w:val="a9"/>
            <w:color w:val="auto"/>
            <w:sz w:val="28"/>
            <w:szCs w:val="28"/>
            <w:u w:val="none"/>
          </w:rPr>
          <w:t>обвинения</w:t>
        </w:r>
      </w:hyperlink>
      <w:r w:rsidRPr="00903BEC">
        <w:rPr>
          <w:sz w:val="28"/>
          <w:szCs w:val="28"/>
        </w:rPr>
        <w:t>;</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5) решения </w:t>
      </w:r>
      <w:r w:rsidRPr="003A79D4">
        <w:rPr>
          <w:sz w:val="28"/>
          <w:szCs w:val="28"/>
        </w:rPr>
        <w:t>суда</w:t>
      </w:r>
      <w:r w:rsidRPr="00903BEC">
        <w:rPr>
          <w:sz w:val="28"/>
          <w:szCs w:val="28"/>
        </w:rPr>
        <w:t xml:space="preserve"> по </w:t>
      </w:r>
      <w:hyperlink r:id="rId16" w:history="1">
        <w:r w:rsidRPr="00903BEC">
          <w:rPr>
            <w:rStyle w:val="a9"/>
            <w:color w:val="auto"/>
            <w:sz w:val="28"/>
            <w:szCs w:val="28"/>
            <w:u w:val="none"/>
          </w:rPr>
          <w:t>ходатайствам</w:t>
        </w:r>
      </w:hyperlink>
      <w:r w:rsidRPr="00903BEC">
        <w:rPr>
          <w:sz w:val="28"/>
          <w:szCs w:val="28"/>
        </w:rPr>
        <w:t xml:space="preserve"> о </w:t>
      </w:r>
      <w:r w:rsidRPr="003A79D4">
        <w:rPr>
          <w:sz w:val="28"/>
          <w:szCs w:val="28"/>
        </w:rPr>
        <w:t>заключении под стражу</w:t>
      </w:r>
      <w:r w:rsidRPr="00903BEC">
        <w:rPr>
          <w:sz w:val="28"/>
          <w:szCs w:val="28"/>
        </w:rPr>
        <w:t xml:space="preserve">, о продлении </w:t>
      </w:r>
      <w:hyperlink r:id="rId17" w:history="1">
        <w:r w:rsidRPr="00903BEC">
          <w:rPr>
            <w:rStyle w:val="a9"/>
            <w:color w:val="auto"/>
            <w:sz w:val="28"/>
            <w:szCs w:val="28"/>
            <w:u w:val="none"/>
          </w:rPr>
          <w:t>сроков</w:t>
        </w:r>
      </w:hyperlink>
      <w:r w:rsidRPr="00903BEC">
        <w:rPr>
          <w:sz w:val="28"/>
          <w:szCs w:val="28"/>
        </w:rPr>
        <w:t xml:space="preserve"> содержания под стражей, а в </w:t>
      </w:r>
      <w:r w:rsidRPr="003A79D4">
        <w:rPr>
          <w:sz w:val="28"/>
          <w:szCs w:val="28"/>
        </w:rPr>
        <w:t>случае</w:t>
      </w:r>
      <w:r w:rsidRPr="00903BEC">
        <w:rPr>
          <w:sz w:val="28"/>
          <w:szCs w:val="28"/>
        </w:rPr>
        <w:t xml:space="preserve"> применения повторного </w:t>
      </w:r>
      <w:hyperlink r:id="rId18" w:history="1">
        <w:r w:rsidRPr="00903BEC">
          <w:rPr>
            <w:rStyle w:val="a9"/>
            <w:color w:val="auto"/>
            <w:sz w:val="28"/>
            <w:szCs w:val="28"/>
            <w:u w:val="none"/>
          </w:rPr>
          <w:t>ареста</w:t>
        </w:r>
      </w:hyperlink>
      <w:r w:rsidRPr="00903BEC">
        <w:rPr>
          <w:sz w:val="28"/>
          <w:szCs w:val="28"/>
        </w:rPr>
        <w:t xml:space="preserve"> обвиняемого - основание и дату избрания для него данной </w:t>
      </w:r>
      <w:r w:rsidRPr="003A79D4">
        <w:rPr>
          <w:sz w:val="28"/>
          <w:szCs w:val="28"/>
        </w:rPr>
        <w:t>меры пресечения</w:t>
      </w:r>
      <w:r w:rsidRPr="00903BEC">
        <w:rPr>
          <w:sz w:val="28"/>
          <w:szCs w:val="28"/>
        </w:rPr>
        <w:t>;</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6) сведения о личности </w:t>
      </w:r>
      <w:hyperlink r:id="rId19" w:history="1">
        <w:r w:rsidRPr="00903BEC">
          <w:rPr>
            <w:rStyle w:val="a9"/>
            <w:color w:val="auto"/>
            <w:sz w:val="28"/>
            <w:szCs w:val="28"/>
            <w:u w:val="none"/>
          </w:rPr>
          <w:t>обвиняемых</w:t>
        </w:r>
      </w:hyperlink>
      <w:r w:rsidRPr="00903BEC">
        <w:rPr>
          <w:sz w:val="28"/>
          <w:szCs w:val="28"/>
        </w:rPr>
        <w:t xml:space="preserve">; основания необходимости дальнейшего проведения предварительного расследования, содержания </w:t>
      </w:r>
      <w:r w:rsidRPr="003A79D4">
        <w:rPr>
          <w:sz w:val="28"/>
          <w:szCs w:val="28"/>
        </w:rPr>
        <w:t>обвиняемых</w:t>
      </w:r>
      <w:r w:rsidRPr="00903BEC">
        <w:rPr>
          <w:sz w:val="28"/>
          <w:szCs w:val="28"/>
        </w:rPr>
        <w:t xml:space="preserve"> под стражей;</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7) сведения о </w:t>
      </w:r>
      <w:hyperlink r:id="rId20" w:history="1">
        <w:r w:rsidRPr="00903BEC">
          <w:rPr>
            <w:rStyle w:val="a9"/>
            <w:color w:val="auto"/>
            <w:sz w:val="28"/>
            <w:szCs w:val="28"/>
            <w:u w:val="none"/>
          </w:rPr>
          <w:t>движении</w:t>
        </w:r>
      </w:hyperlink>
      <w:r w:rsidRPr="00903BEC">
        <w:rPr>
          <w:sz w:val="28"/>
          <w:szCs w:val="28"/>
        </w:rPr>
        <w:t xml:space="preserve"> дела: назначении </w:t>
      </w:r>
      <w:r w:rsidRPr="003A79D4">
        <w:rPr>
          <w:sz w:val="28"/>
          <w:szCs w:val="28"/>
        </w:rPr>
        <w:t>экспертиз</w:t>
      </w:r>
      <w:r w:rsidRPr="00903BEC">
        <w:rPr>
          <w:sz w:val="28"/>
          <w:szCs w:val="28"/>
        </w:rPr>
        <w:t xml:space="preserve">, ознакомлении с материалами дела, направлении дела в </w:t>
      </w:r>
      <w:hyperlink r:id="rId21" w:history="1">
        <w:r w:rsidRPr="00903BEC">
          <w:rPr>
            <w:rStyle w:val="a9"/>
            <w:color w:val="auto"/>
            <w:sz w:val="28"/>
            <w:szCs w:val="28"/>
            <w:u w:val="none"/>
          </w:rPr>
          <w:t>суд</w:t>
        </w:r>
      </w:hyperlink>
      <w:r w:rsidRPr="00903BEC">
        <w:rPr>
          <w:sz w:val="28"/>
          <w:szCs w:val="28"/>
        </w:rPr>
        <w:t xml:space="preserve">, а при возвращении его на дополнительное расследование - даты поступления дела </w:t>
      </w:r>
      <w:r w:rsidRPr="003A79D4">
        <w:rPr>
          <w:sz w:val="28"/>
          <w:szCs w:val="28"/>
        </w:rPr>
        <w:t>прокурору</w:t>
      </w:r>
      <w:r w:rsidRPr="00903BEC">
        <w:rPr>
          <w:sz w:val="28"/>
          <w:szCs w:val="28"/>
        </w:rPr>
        <w:t xml:space="preserve">, осуществляющему надзор за расследованием, принятия его к производству лицом, осуществляющим </w:t>
      </w:r>
      <w:hyperlink r:id="rId22" w:history="1">
        <w:r w:rsidRPr="00903BEC">
          <w:rPr>
            <w:rStyle w:val="a9"/>
            <w:color w:val="auto"/>
            <w:sz w:val="28"/>
            <w:szCs w:val="28"/>
            <w:u w:val="none"/>
          </w:rPr>
          <w:t>предварительное следствие</w:t>
        </w:r>
      </w:hyperlink>
      <w:r w:rsidRPr="00903BEC">
        <w:rPr>
          <w:sz w:val="28"/>
          <w:szCs w:val="28"/>
        </w:rPr>
        <w:t xml:space="preserve">, (дознавателем). К </w:t>
      </w:r>
      <w:r w:rsidRPr="003A79D4">
        <w:rPr>
          <w:sz w:val="28"/>
          <w:szCs w:val="28"/>
        </w:rPr>
        <w:t>постановлению</w:t>
      </w:r>
      <w:r w:rsidRPr="00903BEC">
        <w:rPr>
          <w:sz w:val="28"/>
          <w:szCs w:val="28"/>
        </w:rPr>
        <w:t xml:space="preserve"> может прилагаться справка с более детальной </w:t>
      </w:r>
      <w:hyperlink r:id="rId23" w:history="1">
        <w:r w:rsidRPr="00903BEC">
          <w:rPr>
            <w:rStyle w:val="a9"/>
            <w:color w:val="auto"/>
            <w:sz w:val="28"/>
            <w:szCs w:val="28"/>
            <w:u w:val="none"/>
          </w:rPr>
          <w:t>информацией</w:t>
        </w:r>
      </w:hyperlink>
      <w:r w:rsidRPr="00903BEC">
        <w:rPr>
          <w:sz w:val="28"/>
          <w:szCs w:val="28"/>
        </w:rPr>
        <w:t xml:space="preserve"> </w:t>
      </w:r>
      <w:r w:rsidRPr="003A79D4">
        <w:rPr>
          <w:sz w:val="28"/>
          <w:szCs w:val="28"/>
        </w:rPr>
        <w:t>движения</w:t>
      </w:r>
      <w:r w:rsidRPr="00903BEC">
        <w:rPr>
          <w:sz w:val="28"/>
          <w:szCs w:val="28"/>
        </w:rPr>
        <w:t xml:space="preserve"> по делу;</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903BEC">
        <w:rPr>
          <w:sz w:val="28"/>
          <w:szCs w:val="28"/>
        </w:rPr>
        <w:t xml:space="preserve">8) причины, в силу которых </w:t>
      </w:r>
      <w:hyperlink r:id="rId24" w:history="1">
        <w:r w:rsidRPr="00903BEC">
          <w:rPr>
            <w:rStyle w:val="a9"/>
            <w:color w:val="auto"/>
            <w:sz w:val="28"/>
            <w:szCs w:val="28"/>
            <w:u w:val="none"/>
          </w:rPr>
          <w:t>следствие</w:t>
        </w:r>
      </w:hyperlink>
      <w:r w:rsidRPr="00903BEC">
        <w:rPr>
          <w:sz w:val="28"/>
          <w:szCs w:val="28"/>
        </w:rPr>
        <w:t xml:space="preserve"> или </w:t>
      </w:r>
      <w:r w:rsidRPr="003A79D4">
        <w:rPr>
          <w:sz w:val="28"/>
          <w:szCs w:val="28"/>
        </w:rPr>
        <w:t>дознание</w:t>
      </w:r>
      <w:r w:rsidRPr="00903BEC">
        <w:rPr>
          <w:sz w:val="28"/>
          <w:szCs w:val="28"/>
        </w:rPr>
        <w:t xml:space="preserve"> не может быть окончено в установленный </w:t>
      </w:r>
      <w:hyperlink r:id="rId25" w:history="1">
        <w:r w:rsidRPr="00903BEC">
          <w:rPr>
            <w:rStyle w:val="a9"/>
            <w:color w:val="auto"/>
            <w:sz w:val="28"/>
            <w:szCs w:val="28"/>
            <w:u w:val="none"/>
          </w:rPr>
          <w:t>законом</w:t>
        </w:r>
      </w:hyperlink>
      <w:r w:rsidRPr="00903BEC">
        <w:rPr>
          <w:sz w:val="28"/>
          <w:szCs w:val="28"/>
        </w:rPr>
        <w:t xml:space="preserve"> </w:t>
      </w:r>
      <w:r w:rsidRPr="003A79D4">
        <w:rPr>
          <w:sz w:val="28"/>
          <w:szCs w:val="28"/>
        </w:rPr>
        <w:t>срок</w:t>
      </w:r>
      <w:r w:rsidRPr="00903BEC">
        <w:rPr>
          <w:sz w:val="28"/>
          <w:szCs w:val="28"/>
        </w:rPr>
        <w:t xml:space="preserve">, объем предстоящей </w:t>
      </w:r>
      <w:hyperlink r:id="rId26" w:history="1">
        <w:r w:rsidRPr="00903BEC">
          <w:rPr>
            <w:rStyle w:val="a9"/>
            <w:color w:val="auto"/>
            <w:sz w:val="28"/>
            <w:szCs w:val="28"/>
            <w:u w:val="none"/>
          </w:rPr>
          <w:t>работы</w:t>
        </w:r>
      </w:hyperlink>
      <w:r w:rsidRPr="00903BEC">
        <w:rPr>
          <w:sz w:val="28"/>
          <w:szCs w:val="28"/>
        </w:rPr>
        <w:t xml:space="preserve"> по делу</w:t>
      </w:r>
      <w:r w:rsidR="00025814" w:rsidRPr="00903BEC">
        <w:rPr>
          <w:rStyle w:val="a5"/>
          <w:sz w:val="28"/>
          <w:szCs w:val="28"/>
        </w:rPr>
        <w:footnoteReference w:id="4"/>
      </w:r>
      <w:r w:rsidRPr="00903BEC">
        <w:rPr>
          <w:sz w:val="28"/>
          <w:szCs w:val="28"/>
        </w:rPr>
        <w:t>.</w:t>
      </w:r>
    </w:p>
    <w:p w:rsidR="00E56D35" w:rsidRPr="00903BEC" w:rsidRDefault="00E56D35" w:rsidP="00112B27">
      <w:pPr>
        <w:pStyle w:val="a8"/>
        <w:tabs>
          <w:tab w:val="left" w:pos="-709"/>
        </w:tabs>
        <w:spacing w:before="0" w:beforeAutospacing="0" w:after="0" w:afterAutospacing="0" w:line="360" w:lineRule="auto"/>
        <w:ind w:firstLine="709"/>
        <w:contextualSpacing/>
        <w:jc w:val="both"/>
        <w:rPr>
          <w:sz w:val="28"/>
          <w:szCs w:val="28"/>
        </w:rPr>
      </w:pPr>
      <w:r w:rsidRPr="003A79D4">
        <w:rPr>
          <w:sz w:val="28"/>
          <w:szCs w:val="28"/>
        </w:rPr>
        <w:t>Постановление</w:t>
      </w:r>
      <w:r w:rsidRPr="00903BEC">
        <w:rPr>
          <w:sz w:val="28"/>
          <w:szCs w:val="28"/>
        </w:rPr>
        <w:t xml:space="preserve"> должно состоять из вводной, описательно-мотивировочной и резолютивной частей. При необходимости в процессе изложения делаются </w:t>
      </w:r>
      <w:hyperlink r:id="rId27" w:history="1">
        <w:r w:rsidRPr="00903BEC">
          <w:rPr>
            <w:rStyle w:val="a9"/>
            <w:color w:val="auto"/>
            <w:sz w:val="28"/>
            <w:szCs w:val="28"/>
            <w:u w:val="none"/>
          </w:rPr>
          <w:t>ссылки</w:t>
        </w:r>
      </w:hyperlink>
      <w:r w:rsidRPr="00903BEC">
        <w:rPr>
          <w:sz w:val="28"/>
          <w:szCs w:val="28"/>
        </w:rPr>
        <w:t xml:space="preserve"> на листы дела, подтверждающие те или иные конкретные обстоятельства.</w:t>
      </w:r>
    </w:p>
    <w:p w:rsidR="00F66219" w:rsidRPr="00903BEC" w:rsidRDefault="00F66219" w:rsidP="00112B27">
      <w:pPr>
        <w:widowControl w:val="0"/>
        <w:tabs>
          <w:tab w:val="left" w:pos="-709"/>
        </w:tabs>
        <w:suppressAutoHyphens/>
        <w:spacing w:line="360" w:lineRule="auto"/>
        <w:ind w:firstLine="709"/>
        <w:contextualSpacing/>
        <w:jc w:val="both"/>
        <w:rPr>
          <w:sz w:val="28"/>
          <w:szCs w:val="28"/>
        </w:rPr>
      </w:pPr>
      <w:r w:rsidRPr="00903BEC">
        <w:rPr>
          <w:sz w:val="28"/>
          <w:szCs w:val="28"/>
        </w:rPr>
        <w:t>Во вводной части</w:t>
      </w:r>
      <w:r w:rsidR="00903BEC">
        <w:rPr>
          <w:sz w:val="28"/>
          <w:szCs w:val="28"/>
        </w:rPr>
        <w:t xml:space="preserve"> </w:t>
      </w:r>
      <w:r w:rsidRPr="00903BEC">
        <w:rPr>
          <w:sz w:val="28"/>
          <w:szCs w:val="28"/>
        </w:rPr>
        <w:t>постановления указывается наименование постановления,</w:t>
      </w:r>
      <w:r w:rsidR="00903BEC">
        <w:rPr>
          <w:sz w:val="28"/>
          <w:szCs w:val="28"/>
        </w:rPr>
        <w:t xml:space="preserve"> </w:t>
      </w:r>
      <w:r w:rsidRPr="00903BEC">
        <w:rPr>
          <w:sz w:val="28"/>
          <w:szCs w:val="28"/>
        </w:rPr>
        <w:t>место и дата его составления, необходимые сведения о должностном лице, вынесшем постановление (должность, звание, фамилия, имя, отчество), наименование</w:t>
      </w:r>
      <w:r w:rsidR="00903BEC">
        <w:rPr>
          <w:sz w:val="28"/>
          <w:szCs w:val="28"/>
        </w:rPr>
        <w:t xml:space="preserve"> </w:t>
      </w:r>
      <w:r w:rsidRPr="00903BEC">
        <w:rPr>
          <w:sz w:val="28"/>
          <w:szCs w:val="28"/>
        </w:rPr>
        <w:t xml:space="preserve">и номер уголовного дела. </w:t>
      </w:r>
    </w:p>
    <w:p w:rsidR="00F66219" w:rsidRPr="00903BEC" w:rsidRDefault="00F66219" w:rsidP="00112B27">
      <w:pPr>
        <w:widowControl w:val="0"/>
        <w:tabs>
          <w:tab w:val="left" w:pos="-709"/>
        </w:tabs>
        <w:suppressAutoHyphens/>
        <w:spacing w:line="360" w:lineRule="auto"/>
        <w:ind w:firstLine="709"/>
        <w:contextualSpacing/>
        <w:jc w:val="both"/>
        <w:rPr>
          <w:sz w:val="28"/>
          <w:szCs w:val="28"/>
        </w:rPr>
      </w:pPr>
      <w:r w:rsidRPr="00903BEC">
        <w:rPr>
          <w:sz w:val="28"/>
          <w:szCs w:val="28"/>
        </w:rPr>
        <w:t>Описательно - мотивировочная часть содержит краткое изложение обстоятельств совершенного преступления, указывается основание, повлекшее приостановление и дата принятия</w:t>
      </w:r>
      <w:r w:rsidR="00903BEC">
        <w:rPr>
          <w:sz w:val="28"/>
          <w:szCs w:val="28"/>
        </w:rPr>
        <w:t xml:space="preserve"> </w:t>
      </w:r>
      <w:r w:rsidRPr="00903BEC">
        <w:rPr>
          <w:sz w:val="28"/>
          <w:szCs w:val="28"/>
        </w:rPr>
        <w:t>решения о приостановлении расследования. Далее указываются обстоятельства, в связи с которыми необходимо возобновить расследование. Эти обстоятельства указываются со ссылкой на те материалы уголовного дела, которые подтверждают наличие этих</w:t>
      </w:r>
      <w:r w:rsidR="00903BEC">
        <w:rPr>
          <w:sz w:val="28"/>
          <w:szCs w:val="28"/>
        </w:rPr>
        <w:t xml:space="preserve"> </w:t>
      </w:r>
      <w:r w:rsidRPr="00903BEC">
        <w:rPr>
          <w:sz w:val="28"/>
          <w:szCs w:val="28"/>
        </w:rPr>
        <w:t>обстоятельств. В случае возобновления расследования в связи с необходимостью выполнения следственных действий -</w:t>
      </w:r>
      <w:r w:rsidR="00903BEC">
        <w:rPr>
          <w:sz w:val="28"/>
          <w:szCs w:val="28"/>
        </w:rPr>
        <w:t xml:space="preserve"> </w:t>
      </w:r>
      <w:r w:rsidRPr="00903BEC">
        <w:rPr>
          <w:sz w:val="28"/>
          <w:szCs w:val="28"/>
        </w:rPr>
        <w:t>излагаются обстоятельства, требующие их производства.</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В резолютивной части постановления содержится решение о возобновлении расследования. Санкция прокурора на возобновление следствия не требуется, однако он уведомляется о возобновлении расследования путем направления ему копии указанного постановления.</w:t>
      </w:r>
    </w:p>
    <w:p w:rsidR="00F66219" w:rsidRPr="00903BEC" w:rsidRDefault="00F66219" w:rsidP="00903BEC">
      <w:pPr>
        <w:tabs>
          <w:tab w:val="left" w:pos="-709"/>
        </w:tabs>
        <w:autoSpaceDE w:val="0"/>
        <w:autoSpaceDN w:val="0"/>
        <w:adjustRightInd w:val="0"/>
        <w:spacing w:line="360" w:lineRule="auto"/>
        <w:ind w:firstLine="709"/>
        <w:jc w:val="both"/>
        <w:rPr>
          <w:sz w:val="28"/>
          <w:szCs w:val="28"/>
        </w:rPr>
      </w:pPr>
      <w:r w:rsidRPr="00903BEC">
        <w:rPr>
          <w:sz w:val="28"/>
          <w:szCs w:val="28"/>
        </w:rPr>
        <w:t>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представителю</w:t>
      </w:r>
      <w:r w:rsidR="005E1215" w:rsidRPr="00903BEC">
        <w:rPr>
          <w:sz w:val="28"/>
          <w:szCs w:val="28"/>
        </w:rPr>
        <w:t xml:space="preserve"> (об этом делается отметка в постановлении)</w:t>
      </w:r>
      <w:r w:rsidRPr="00903BEC">
        <w:rPr>
          <w:sz w:val="28"/>
          <w:szCs w:val="28"/>
        </w:rPr>
        <w:t>, а также прокурору (ч. 3 ст. 211 УПК РФ).</w:t>
      </w:r>
      <w:r w:rsidR="00903BEC">
        <w:rPr>
          <w:sz w:val="28"/>
          <w:szCs w:val="28"/>
        </w:rPr>
        <w:t xml:space="preserve"> </w:t>
      </w:r>
      <w:r w:rsidRPr="00903BEC">
        <w:rPr>
          <w:sz w:val="28"/>
          <w:szCs w:val="28"/>
        </w:rPr>
        <w:t>Поскольку в</w:t>
      </w:r>
      <w:r w:rsidR="00903BEC">
        <w:rPr>
          <w:sz w:val="28"/>
          <w:szCs w:val="28"/>
        </w:rPr>
        <w:t xml:space="preserve"> </w:t>
      </w:r>
      <w:r w:rsidRPr="00903BEC">
        <w:rPr>
          <w:sz w:val="28"/>
          <w:szCs w:val="28"/>
        </w:rPr>
        <w:t>Уголовно-процессуальном кодексе не определен документ, которым</w:t>
      </w:r>
      <w:r w:rsidR="00903BEC">
        <w:rPr>
          <w:sz w:val="28"/>
          <w:szCs w:val="28"/>
        </w:rPr>
        <w:t xml:space="preserve"> </w:t>
      </w:r>
      <w:r w:rsidRPr="00903BEC">
        <w:rPr>
          <w:sz w:val="28"/>
          <w:szCs w:val="28"/>
        </w:rPr>
        <w:t>сообщается заинтересованным лицам о возобновлении расследовании,</w:t>
      </w:r>
      <w:r w:rsidR="00903BEC">
        <w:rPr>
          <w:sz w:val="28"/>
          <w:szCs w:val="28"/>
        </w:rPr>
        <w:t xml:space="preserve"> </w:t>
      </w:r>
      <w:r w:rsidRPr="00903BEC">
        <w:rPr>
          <w:sz w:val="28"/>
          <w:szCs w:val="28"/>
        </w:rPr>
        <w:t>можно предположить, что следователь вправе</w:t>
      </w:r>
      <w:r w:rsidR="00903BEC">
        <w:rPr>
          <w:sz w:val="28"/>
          <w:szCs w:val="28"/>
        </w:rPr>
        <w:t xml:space="preserve"> </w:t>
      </w:r>
      <w:r w:rsidRPr="00903BEC">
        <w:rPr>
          <w:sz w:val="28"/>
          <w:szCs w:val="28"/>
        </w:rPr>
        <w:t>направить указанным лицам копию постановления о возобновлении расследования, либо письменное</w:t>
      </w:r>
      <w:r w:rsidR="00903BEC">
        <w:rPr>
          <w:sz w:val="28"/>
          <w:szCs w:val="28"/>
        </w:rPr>
        <w:t xml:space="preserve"> </w:t>
      </w:r>
      <w:r w:rsidRPr="00903BEC">
        <w:rPr>
          <w:sz w:val="28"/>
          <w:szCs w:val="28"/>
        </w:rPr>
        <w:t xml:space="preserve">сообщение, указав основание и дату возобновления предварительного следствия. </w:t>
      </w:r>
      <w:r w:rsidR="005E1215" w:rsidRPr="00903BEC">
        <w:rPr>
          <w:sz w:val="28"/>
          <w:szCs w:val="28"/>
        </w:rPr>
        <w:t>Но некоторые авторы, придерживаются точки зрения, что такое уведомление может быть сделано лично (при производстве следственных действий с участием этих лиц в ближайшее время после возобновления дела). В остальных случаях целесообразна письменная форма уведомления</w:t>
      </w:r>
      <w:r w:rsidR="005E1215" w:rsidRPr="00903BEC">
        <w:rPr>
          <w:rStyle w:val="a5"/>
          <w:sz w:val="28"/>
          <w:szCs w:val="28"/>
        </w:rPr>
        <w:footnoteReference w:id="5"/>
      </w:r>
      <w:r w:rsidR="005E1215" w:rsidRPr="00903BEC">
        <w:rPr>
          <w:sz w:val="28"/>
          <w:szCs w:val="28"/>
        </w:rPr>
        <w:t>.</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Одновременно с возобновлением предварительного следствия</w:t>
      </w:r>
      <w:r w:rsidR="00903BEC">
        <w:rPr>
          <w:sz w:val="28"/>
          <w:szCs w:val="28"/>
        </w:rPr>
        <w:t xml:space="preserve"> </w:t>
      </w:r>
      <w:r w:rsidRPr="00903BEC">
        <w:rPr>
          <w:sz w:val="28"/>
          <w:szCs w:val="28"/>
        </w:rPr>
        <w:t>решается вопрос о сроке следствия по уголовному делу, в течение которого</w:t>
      </w:r>
      <w:r w:rsidR="00903BEC">
        <w:rPr>
          <w:sz w:val="28"/>
          <w:szCs w:val="28"/>
        </w:rPr>
        <w:t xml:space="preserve"> </w:t>
      </w:r>
      <w:r w:rsidRPr="00903BEC">
        <w:rPr>
          <w:sz w:val="28"/>
          <w:szCs w:val="28"/>
        </w:rPr>
        <w:t xml:space="preserve">будет продолжаться расследование. </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Если</w:t>
      </w:r>
      <w:r w:rsidR="00903BEC">
        <w:rPr>
          <w:sz w:val="28"/>
          <w:szCs w:val="28"/>
        </w:rPr>
        <w:t xml:space="preserve"> </w:t>
      </w:r>
      <w:r w:rsidRPr="00903BEC">
        <w:rPr>
          <w:sz w:val="28"/>
          <w:szCs w:val="28"/>
        </w:rPr>
        <w:t>предварительное следствие</w:t>
      </w:r>
      <w:r w:rsidR="00903BEC">
        <w:rPr>
          <w:sz w:val="28"/>
          <w:szCs w:val="28"/>
        </w:rPr>
        <w:t xml:space="preserve"> </w:t>
      </w:r>
      <w:r w:rsidRPr="00903BEC">
        <w:rPr>
          <w:sz w:val="28"/>
          <w:szCs w:val="28"/>
        </w:rPr>
        <w:t>было приостановлено до истечения установленного</w:t>
      </w:r>
      <w:r w:rsidR="00903BEC">
        <w:rPr>
          <w:sz w:val="28"/>
          <w:szCs w:val="28"/>
        </w:rPr>
        <w:t xml:space="preserve"> </w:t>
      </w:r>
      <w:r w:rsidRPr="00903BEC">
        <w:rPr>
          <w:sz w:val="28"/>
          <w:szCs w:val="28"/>
        </w:rPr>
        <w:t>срока</w:t>
      </w:r>
      <w:r w:rsidR="00903BEC">
        <w:rPr>
          <w:sz w:val="28"/>
          <w:szCs w:val="28"/>
        </w:rPr>
        <w:t xml:space="preserve"> </w:t>
      </w:r>
      <w:r w:rsidRPr="00903BEC">
        <w:rPr>
          <w:sz w:val="28"/>
          <w:szCs w:val="28"/>
        </w:rPr>
        <w:t>(такая ситуация может иметь место при приостановлении расследования по основаниям, указанным в п. 3,</w:t>
      </w:r>
      <w:r w:rsidR="00903BEC">
        <w:rPr>
          <w:sz w:val="28"/>
          <w:szCs w:val="28"/>
        </w:rPr>
        <w:t xml:space="preserve"> </w:t>
      </w:r>
      <w:r w:rsidRPr="00903BEC">
        <w:rPr>
          <w:sz w:val="28"/>
          <w:szCs w:val="28"/>
        </w:rPr>
        <w:t>п. 4 ч. 1 ст. 208 УПК РФ</w:t>
      </w:r>
      <w:r w:rsidR="001F46B7" w:rsidRPr="00903BEC">
        <w:rPr>
          <w:sz w:val="28"/>
          <w:szCs w:val="28"/>
        </w:rPr>
        <w:t xml:space="preserve">, а именно местонахождение подозреваемого или обвиняемого известно, однако реальная возможность его участия в уголовном деле отсутствует а так же временное тяжелое заболевание подозреваемого или обвиняемого, препятствующие его участию в следственных </w:t>
      </w:r>
      <w:r w:rsidR="003D0078" w:rsidRPr="00903BEC">
        <w:rPr>
          <w:sz w:val="28"/>
          <w:szCs w:val="28"/>
        </w:rPr>
        <w:t>и иных процессуальных действиях</w:t>
      </w:r>
      <w:r w:rsidRPr="00903BEC">
        <w:rPr>
          <w:sz w:val="28"/>
          <w:szCs w:val="28"/>
        </w:rPr>
        <w:t>, то после возобновления расследования должна</w:t>
      </w:r>
      <w:r w:rsidR="00903BEC">
        <w:rPr>
          <w:sz w:val="28"/>
          <w:szCs w:val="28"/>
        </w:rPr>
        <w:t xml:space="preserve"> </w:t>
      </w:r>
      <w:r w:rsidRPr="00903BEC">
        <w:rPr>
          <w:sz w:val="28"/>
          <w:szCs w:val="28"/>
        </w:rPr>
        <w:t xml:space="preserve">использоваться та часть срока, которая оставалась неиспользованной на момент приостановления. </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Проиллюстрируем сказанное на примере. Предположим, что у</w:t>
      </w:r>
      <w:r w:rsidR="001F46B7" w:rsidRPr="00903BEC">
        <w:rPr>
          <w:sz w:val="28"/>
          <w:szCs w:val="28"/>
        </w:rPr>
        <w:t>головное</w:t>
      </w:r>
      <w:r w:rsidR="00903BEC">
        <w:rPr>
          <w:sz w:val="28"/>
          <w:szCs w:val="28"/>
        </w:rPr>
        <w:t xml:space="preserve"> </w:t>
      </w:r>
      <w:r w:rsidR="001F46B7" w:rsidRPr="00903BEC">
        <w:rPr>
          <w:sz w:val="28"/>
          <w:szCs w:val="28"/>
        </w:rPr>
        <w:t>дело было возбуждено первого</w:t>
      </w:r>
      <w:r w:rsidRPr="00903BEC">
        <w:rPr>
          <w:sz w:val="28"/>
          <w:szCs w:val="28"/>
        </w:rPr>
        <w:t xml:space="preserve"> октября, а приостановл</w:t>
      </w:r>
      <w:r w:rsidR="001F46B7" w:rsidRPr="00903BEC">
        <w:rPr>
          <w:sz w:val="28"/>
          <w:szCs w:val="28"/>
        </w:rPr>
        <w:t>ено по болезни подозреваемого одиннадцатого</w:t>
      </w:r>
      <w:r w:rsidRPr="00903BEC">
        <w:rPr>
          <w:sz w:val="28"/>
          <w:szCs w:val="28"/>
        </w:rPr>
        <w:t xml:space="preserve"> ноября. Таким образом, на момент приостановления расследования, из двухмесячного срока</w:t>
      </w:r>
      <w:r w:rsidR="00903BEC">
        <w:rPr>
          <w:sz w:val="28"/>
          <w:szCs w:val="28"/>
        </w:rPr>
        <w:t xml:space="preserve"> </w:t>
      </w:r>
      <w:r w:rsidRPr="00903BEC">
        <w:rPr>
          <w:sz w:val="28"/>
          <w:szCs w:val="28"/>
        </w:rPr>
        <w:t xml:space="preserve">следствия </w:t>
      </w:r>
      <w:r w:rsidR="001F46B7" w:rsidRPr="00903BEC">
        <w:rPr>
          <w:sz w:val="28"/>
          <w:szCs w:val="28"/>
        </w:rPr>
        <w:t>осталось не использованным</w:t>
      </w:r>
      <w:r w:rsidR="00903BEC">
        <w:rPr>
          <w:sz w:val="28"/>
          <w:szCs w:val="28"/>
        </w:rPr>
        <w:t xml:space="preserve"> </w:t>
      </w:r>
      <w:r w:rsidR="001F46B7" w:rsidRPr="00903BEC">
        <w:rPr>
          <w:sz w:val="28"/>
          <w:szCs w:val="28"/>
        </w:rPr>
        <w:t>двадцать</w:t>
      </w:r>
      <w:r w:rsidRPr="00903BEC">
        <w:rPr>
          <w:sz w:val="28"/>
          <w:szCs w:val="28"/>
        </w:rPr>
        <w:t xml:space="preserve"> суток. Возобновив расследование по </w:t>
      </w:r>
      <w:r w:rsidR="001F46B7" w:rsidRPr="00903BEC">
        <w:rPr>
          <w:sz w:val="28"/>
          <w:szCs w:val="28"/>
        </w:rPr>
        <w:t>выздоровлению подозреваемого</w:t>
      </w:r>
      <w:r w:rsidR="00903BEC">
        <w:rPr>
          <w:sz w:val="28"/>
          <w:szCs w:val="28"/>
        </w:rPr>
        <w:t xml:space="preserve"> </w:t>
      </w:r>
      <w:r w:rsidR="001F46B7" w:rsidRPr="00903BEC">
        <w:rPr>
          <w:sz w:val="28"/>
          <w:szCs w:val="28"/>
        </w:rPr>
        <w:t>двадцать восьмого</w:t>
      </w:r>
      <w:r w:rsidRPr="00903BEC">
        <w:rPr>
          <w:sz w:val="28"/>
          <w:szCs w:val="28"/>
        </w:rPr>
        <w:t xml:space="preserve"> ноября, следователь вправе использовать для продолжения предварит</w:t>
      </w:r>
      <w:r w:rsidR="00DD6AC0" w:rsidRPr="00903BEC">
        <w:rPr>
          <w:sz w:val="28"/>
          <w:szCs w:val="28"/>
        </w:rPr>
        <w:t>ельного следствия</w:t>
      </w:r>
      <w:r w:rsidR="00903BEC">
        <w:rPr>
          <w:sz w:val="28"/>
          <w:szCs w:val="28"/>
        </w:rPr>
        <w:t xml:space="preserve"> </w:t>
      </w:r>
      <w:r w:rsidR="00DD6AC0" w:rsidRPr="00903BEC">
        <w:rPr>
          <w:sz w:val="28"/>
          <w:szCs w:val="28"/>
        </w:rPr>
        <w:t>оставшиеся двадцать</w:t>
      </w:r>
      <w:r w:rsidRPr="00903BEC">
        <w:rPr>
          <w:sz w:val="28"/>
          <w:szCs w:val="28"/>
        </w:rPr>
        <w:t xml:space="preserve"> суток и</w:t>
      </w:r>
      <w:r w:rsidR="00903BEC">
        <w:rPr>
          <w:sz w:val="28"/>
          <w:szCs w:val="28"/>
        </w:rPr>
        <w:t xml:space="preserve"> </w:t>
      </w:r>
      <w:r w:rsidRPr="00903BEC">
        <w:rPr>
          <w:sz w:val="28"/>
          <w:szCs w:val="28"/>
        </w:rPr>
        <w:t>окончание срока следствия по</w:t>
      </w:r>
      <w:r w:rsidR="00903BEC">
        <w:rPr>
          <w:sz w:val="28"/>
          <w:szCs w:val="28"/>
        </w:rPr>
        <w:t xml:space="preserve"> </w:t>
      </w:r>
      <w:r w:rsidRPr="00903BEC">
        <w:rPr>
          <w:sz w:val="28"/>
          <w:szCs w:val="28"/>
        </w:rPr>
        <w:t>уголовному делу в это</w:t>
      </w:r>
      <w:r w:rsidR="00DD6AC0" w:rsidRPr="00903BEC">
        <w:rPr>
          <w:sz w:val="28"/>
          <w:szCs w:val="28"/>
        </w:rPr>
        <w:t>м случае будет приходиться на семнадцатое</w:t>
      </w:r>
      <w:r w:rsidRPr="00903BEC">
        <w:rPr>
          <w:sz w:val="28"/>
          <w:szCs w:val="28"/>
        </w:rPr>
        <w:t xml:space="preserve"> декабря. </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Если посл</w:t>
      </w:r>
      <w:r w:rsidR="00730B46" w:rsidRPr="00903BEC">
        <w:rPr>
          <w:sz w:val="28"/>
          <w:szCs w:val="28"/>
        </w:rPr>
        <w:t>е возобновления</w:t>
      </w:r>
      <w:r w:rsidR="00903BEC">
        <w:rPr>
          <w:sz w:val="28"/>
          <w:szCs w:val="28"/>
        </w:rPr>
        <w:t xml:space="preserve"> </w:t>
      </w:r>
      <w:r w:rsidR="00730B46" w:rsidRPr="00903BEC">
        <w:rPr>
          <w:sz w:val="28"/>
          <w:szCs w:val="28"/>
        </w:rPr>
        <w:t>расследования «оставшегося»</w:t>
      </w:r>
      <w:r w:rsidRPr="00903BEC">
        <w:rPr>
          <w:sz w:val="28"/>
          <w:szCs w:val="28"/>
        </w:rPr>
        <w:t xml:space="preserve"> срока окажется недостаточно для окончания расследования,</w:t>
      </w:r>
      <w:r w:rsidR="00903BEC">
        <w:rPr>
          <w:sz w:val="28"/>
          <w:szCs w:val="28"/>
        </w:rPr>
        <w:t xml:space="preserve"> </w:t>
      </w:r>
      <w:r w:rsidRPr="00903BEC">
        <w:rPr>
          <w:sz w:val="28"/>
          <w:szCs w:val="28"/>
        </w:rPr>
        <w:t>следователь</w:t>
      </w:r>
      <w:r w:rsidR="00903BEC">
        <w:rPr>
          <w:sz w:val="28"/>
          <w:szCs w:val="28"/>
        </w:rPr>
        <w:t xml:space="preserve"> </w:t>
      </w:r>
      <w:r w:rsidRPr="00903BEC">
        <w:rPr>
          <w:sz w:val="28"/>
          <w:szCs w:val="28"/>
        </w:rPr>
        <w:t>вправе продлить</w:t>
      </w:r>
      <w:r w:rsidR="00903BEC">
        <w:rPr>
          <w:sz w:val="28"/>
          <w:szCs w:val="28"/>
        </w:rPr>
        <w:t xml:space="preserve"> </w:t>
      </w:r>
      <w:r w:rsidRPr="00903BEC">
        <w:rPr>
          <w:sz w:val="28"/>
          <w:szCs w:val="28"/>
        </w:rPr>
        <w:t>его</w:t>
      </w:r>
      <w:r w:rsidR="00903BEC">
        <w:rPr>
          <w:sz w:val="28"/>
          <w:szCs w:val="28"/>
        </w:rPr>
        <w:t xml:space="preserve"> </w:t>
      </w:r>
      <w:r w:rsidRPr="00903BEC">
        <w:rPr>
          <w:sz w:val="28"/>
          <w:szCs w:val="28"/>
        </w:rPr>
        <w:t>в</w:t>
      </w:r>
      <w:r w:rsidR="00903BEC">
        <w:rPr>
          <w:sz w:val="28"/>
          <w:szCs w:val="28"/>
        </w:rPr>
        <w:t xml:space="preserve"> </w:t>
      </w:r>
      <w:r w:rsidR="00DD6AC0" w:rsidRPr="00903BEC">
        <w:rPr>
          <w:sz w:val="28"/>
          <w:szCs w:val="28"/>
        </w:rPr>
        <w:t>порядке, установленном</w:t>
      </w:r>
      <w:r w:rsidR="00903BEC">
        <w:rPr>
          <w:sz w:val="28"/>
          <w:szCs w:val="28"/>
        </w:rPr>
        <w:t xml:space="preserve"> </w:t>
      </w:r>
      <w:r w:rsidR="00DD6AC0" w:rsidRPr="00903BEC">
        <w:rPr>
          <w:sz w:val="28"/>
          <w:szCs w:val="28"/>
        </w:rPr>
        <w:t>статьей</w:t>
      </w:r>
      <w:r w:rsidRPr="00903BEC">
        <w:rPr>
          <w:sz w:val="28"/>
          <w:szCs w:val="28"/>
        </w:rPr>
        <w:t xml:space="preserve"> 162</w:t>
      </w:r>
      <w:r w:rsidR="00903BEC">
        <w:rPr>
          <w:sz w:val="28"/>
          <w:szCs w:val="28"/>
        </w:rPr>
        <w:t xml:space="preserve"> </w:t>
      </w:r>
      <w:r w:rsidRPr="00903BEC">
        <w:rPr>
          <w:sz w:val="28"/>
          <w:szCs w:val="28"/>
        </w:rPr>
        <w:t>УПК РФ</w:t>
      </w:r>
      <w:r w:rsidR="00DD6AC0" w:rsidRPr="00903BEC">
        <w:rPr>
          <w:sz w:val="28"/>
          <w:szCs w:val="28"/>
        </w:rPr>
        <w:t>, т.е. применяются правила общего срока предварительного следствия</w:t>
      </w:r>
      <w:r w:rsidRPr="00903BEC">
        <w:rPr>
          <w:sz w:val="28"/>
          <w:szCs w:val="28"/>
        </w:rPr>
        <w:t>.</w:t>
      </w:r>
      <w:r w:rsidR="00903BEC">
        <w:rPr>
          <w:sz w:val="28"/>
          <w:szCs w:val="28"/>
        </w:rPr>
        <w:t xml:space="preserve"> </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Если расследование было приостановлено по истечени</w:t>
      </w:r>
      <w:r w:rsidR="00DD6AC0" w:rsidRPr="00903BEC">
        <w:rPr>
          <w:sz w:val="28"/>
          <w:szCs w:val="28"/>
        </w:rPr>
        <w:t>и установленного законом срока. Т</w:t>
      </w:r>
      <w:r w:rsidRPr="00903BEC">
        <w:rPr>
          <w:sz w:val="28"/>
          <w:szCs w:val="28"/>
        </w:rPr>
        <w:t xml:space="preserve">акая ситуация может иметь место при приостановлении расследования </w:t>
      </w:r>
      <w:r w:rsidR="00DD6AC0" w:rsidRPr="00903BEC">
        <w:rPr>
          <w:sz w:val="28"/>
          <w:szCs w:val="28"/>
        </w:rPr>
        <w:t>по основаниям,</w:t>
      </w:r>
      <w:r w:rsidR="00903BEC">
        <w:rPr>
          <w:sz w:val="28"/>
          <w:szCs w:val="28"/>
        </w:rPr>
        <w:t xml:space="preserve"> </w:t>
      </w:r>
      <w:r w:rsidR="00DD6AC0" w:rsidRPr="00903BEC">
        <w:rPr>
          <w:sz w:val="28"/>
          <w:szCs w:val="28"/>
        </w:rPr>
        <w:t>указанным в п. 1</w:t>
      </w:r>
      <w:r w:rsidRPr="00903BEC">
        <w:rPr>
          <w:sz w:val="28"/>
          <w:szCs w:val="28"/>
        </w:rPr>
        <w:t>,</w:t>
      </w:r>
      <w:r w:rsidR="00903BEC">
        <w:rPr>
          <w:sz w:val="28"/>
          <w:szCs w:val="28"/>
        </w:rPr>
        <w:t xml:space="preserve"> </w:t>
      </w:r>
      <w:r w:rsidRPr="00903BEC">
        <w:rPr>
          <w:sz w:val="28"/>
          <w:szCs w:val="28"/>
        </w:rPr>
        <w:t>п. 2 ч. 1 ст. 208</w:t>
      </w:r>
      <w:r w:rsidR="00DD6AC0" w:rsidRPr="00903BEC">
        <w:rPr>
          <w:sz w:val="28"/>
          <w:szCs w:val="28"/>
        </w:rPr>
        <w:t>,</w:t>
      </w:r>
      <w:r w:rsidR="00903BEC">
        <w:rPr>
          <w:sz w:val="28"/>
          <w:szCs w:val="28"/>
        </w:rPr>
        <w:t xml:space="preserve"> </w:t>
      </w:r>
      <w:r w:rsidR="00DD6AC0" w:rsidRPr="00903BEC">
        <w:rPr>
          <w:sz w:val="28"/>
          <w:szCs w:val="28"/>
        </w:rPr>
        <w:t>а именно: лицо, подлежащее привлечению в качестве обвиняемого, не установлено, а так же подозреваемый, обвиняемый скрылся от следствия и его место нахождения не известно УПК РФ. Т</w:t>
      </w:r>
      <w:r w:rsidRPr="00903BEC">
        <w:rPr>
          <w:sz w:val="28"/>
          <w:szCs w:val="28"/>
        </w:rPr>
        <w:t>о</w:t>
      </w:r>
      <w:r w:rsidR="00903BEC">
        <w:rPr>
          <w:sz w:val="28"/>
          <w:szCs w:val="28"/>
        </w:rPr>
        <w:t xml:space="preserve"> </w:t>
      </w:r>
      <w:r w:rsidRPr="00903BEC">
        <w:rPr>
          <w:sz w:val="28"/>
          <w:szCs w:val="28"/>
        </w:rPr>
        <w:t>при возобновлении производства по делу срок дополнительного следствия устанавливается руководителем следственного органа</w:t>
      </w:r>
      <w:r w:rsidR="00903BEC">
        <w:rPr>
          <w:sz w:val="28"/>
          <w:szCs w:val="28"/>
        </w:rPr>
        <w:t xml:space="preserve"> </w:t>
      </w:r>
      <w:r w:rsidRPr="00903BEC">
        <w:rPr>
          <w:sz w:val="28"/>
          <w:szCs w:val="28"/>
        </w:rPr>
        <w:t>в порядке, предусмотренном</w:t>
      </w:r>
      <w:r w:rsidR="00903BEC">
        <w:rPr>
          <w:sz w:val="28"/>
          <w:szCs w:val="28"/>
        </w:rPr>
        <w:t xml:space="preserve"> </w:t>
      </w:r>
      <w:r w:rsidRPr="00903BEC">
        <w:rPr>
          <w:sz w:val="28"/>
          <w:szCs w:val="28"/>
        </w:rPr>
        <w:t>ч. 6</w:t>
      </w:r>
      <w:r w:rsidR="00903BEC">
        <w:rPr>
          <w:sz w:val="28"/>
          <w:szCs w:val="28"/>
        </w:rPr>
        <w:t xml:space="preserve"> </w:t>
      </w:r>
      <w:r w:rsidRPr="00903BEC">
        <w:rPr>
          <w:sz w:val="28"/>
          <w:szCs w:val="28"/>
        </w:rPr>
        <w:t>ст. 162 УПК РФ, и не может превышать</w:t>
      </w:r>
      <w:r w:rsidR="00903BEC">
        <w:rPr>
          <w:sz w:val="28"/>
          <w:szCs w:val="28"/>
        </w:rPr>
        <w:t xml:space="preserve"> </w:t>
      </w:r>
      <w:r w:rsidRPr="00903BEC">
        <w:rPr>
          <w:sz w:val="28"/>
          <w:szCs w:val="28"/>
        </w:rPr>
        <w:t>одного месяца со дня поступления уголовного дела к следователю.</w:t>
      </w:r>
      <w:r w:rsidR="00903BEC">
        <w:rPr>
          <w:sz w:val="28"/>
          <w:szCs w:val="28"/>
        </w:rPr>
        <w:t xml:space="preserve"> </w:t>
      </w:r>
      <w:r w:rsidRPr="00903BEC">
        <w:rPr>
          <w:sz w:val="28"/>
          <w:szCs w:val="28"/>
        </w:rPr>
        <w:t>Дальнейшее продление срока предварительного следствия</w:t>
      </w:r>
      <w:r w:rsidR="00903BEC">
        <w:rPr>
          <w:sz w:val="28"/>
          <w:szCs w:val="28"/>
        </w:rPr>
        <w:t xml:space="preserve"> </w:t>
      </w:r>
      <w:r w:rsidRPr="00903BEC">
        <w:rPr>
          <w:sz w:val="28"/>
          <w:szCs w:val="28"/>
        </w:rPr>
        <w:t>определяется иными положениями ст. 162 УПК РФ.</w:t>
      </w:r>
    </w:p>
    <w:p w:rsidR="00F66219" w:rsidRPr="00903BEC" w:rsidRDefault="00F66219" w:rsidP="00903BEC">
      <w:pPr>
        <w:widowControl w:val="0"/>
        <w:tabs>
          <w:tab w:val="left" w:pos="-709"/>
        </w:tabs>
        <w:suppressAutoHyphens/>
        <w:spacing w:line="360" w:lineRule="auto"/>
        <w:ind w:right="-5" w:firstLine="709"/>
        <w:jc w:val="both"/>
        <w:rPr>
          <w:sz w:val="28"/>
          <w:szCs w:val="28"/>
        </w:rPr>
      </w:pPr>
      <w:r w:rsidRPr="00903BEC">
        <w:rPr>
          <w:sz w:val="28"/>
          <w:szCs w:val="28"/>
        </w:rPr>
        <w:t>Например, уголовное</w:t>
      </w:r>
      <w:r w:rsidR="00DD6AC0" w:rsidRPr="00903BEC">
        <w:rPr>
          <w:sz w:val="28"/>
          <w:szCs w:val="28"/>
        </w:rPr>
        <w:t xml:space="preserve"> дело, которое было возбуждено первого</w:t>
      </w:r>
      <w:r w:rsidRPr="00903BEC">
        <w:rPr>
          <w:sz w:val="28"/>
          <w:szCs w:val="28"/>
        </w:rPr>
        <w:t xml:space="preserve"> января,</w:t>
      </w:r>
      <w:r w:rsidR="00903BEC">
        <w:rPr>
          <w:sz w:val="28"/>
          <w:szCs w:val="28"/>
        </w:rPr>
        <w:t xml:space="preserve"> </w:t>
      </w:r>
      <w:r w:rsidRPr="00903BEC">
        <w:rPr>
          <w:sz w:val="28"/>
          <w:szCs w:val="28"/>
        </w:rPr>
        <w:t>а приостан</w:t>
      </w:r>
      <w:r w:rsidR="00DD6AC0" w:rsidRPr="00903BEC">
        <w:rPr>
          <w:sz w:val="28"/>
          <w:szCs w:val="28"/>
        </w:rPr>
        <w:t>овлено за розыском обвиняемого первого</w:t>
      </w:r>
      <w:r w:rsidR="00903BEC">
        <w:rPr>
          <w:sz w:val="28"/>
          <w:szCs w:val="28"/>
        </w:rPr>
        <w:t xml:space="preserve"> </w:t>
      </w:r>
      <w:r w:rsidRPr="00903BEC">
        <w:rPr>
          <w:sz w:val="28"/>
          <w:szCs w:val="28"/>
        </w:rPr>
        <w:t>марта. При обнаружении местонахождения обвиняемого, предварительное следствие по уголовному делу было в</w:t>
      </w:r>
      <w:r w:rsidR="00DD6AC0" w:rsidRPr="00903BEC">
        <w:rPr>
          <w:sz w:val="28"/>
          <w:szCs w:val="28"/>
        </w:rPr>
        <w:t>озобновлено пятнадцатого</w:t>
      </w:r>
      <w:r w:rsidRPr="00903BEC">
        <w:rPr>
          <w:sz w:val="28"/>
          <w:szCs w:val="28"/>
        </w:rPr>
        <w:t xml:space="preserve"> июля и в тот же день руководитель следственного органа</w:t>
      </w:r>
      <w:r w:rsidR="00903BEC">
        <w:rPr>
          <w:sz w:val="28"/>
          <w:szCs w:val="28"/>
        </w:rPr>
        <w:t xml:space="preserve"> </w:t>
      </w:r>
      <w:r w:rsidRPr="00903BEC">
        <w:rPr>
          <w:sz w:val="28"/>
          <w:szCs w:val="28"/>
        </w:rPr>
        <w:t>установил срок для дальнейшего</w:t>
      </w:r>
      <w:r w:rsidR="00903BEC">
        <w:rPr>
          <w:sz w:val="28"/>
          <w:szCs w:val="28"/>
        </w:rPr>
        <w:t xml:space="preserve"> </w:t>
      </w:r>
      <w:r w:rsidRPr="00903BEC">
        <w:rPr>
          <w:sz w:val="28"/>
          <w:szCs w:val="28"/>
        </w:rPr>
        <w:t>следствия продолжительностью в один месяц. Таким образом, истечение срока</w:t>
      </w:r>
      <w:r w:rsidR="00903BEC">
        <w:rPr>
          <w:sz w:val="28"/>
          <w:szCs w:val="28"/>
        </w:rPr>
        <w:t xml:space="preserve"> </w:t>
      </w:r>
      <w:r w:rsidRPr="00903BEC">
        <w:rPr>
          <w:sz w:val="28"/>
          <w:szCs w:val="28"/>
        </w:rPr>
        <w:t>расследования по данному угол</w:t>
      </w:r>
      <w:r w:rsidR="00DD6AC0" w:rsidRPr="00903BEC">
        <w:rPr>
          <w:sz w:val="28"/>
          <w:szCs w:val="28"/>
        </w:rPr>
        <w:t>овному делу</w:t>
      </w:r>
      <w:r w:rsidR="00903BEC">
        <w:rPr>
          <w:sz w:val="28"/>
          <w:szCs w:val="28"/>
        </w:rPr>
        <w:t xml:space="preserve"> </w:t>
      </w:r>
      <w:r w:rsidR="003D0078" w:rsidRPr="00903BEC">
        <w:rPr>
          <w:sz w:val="28"/>
          <w:szCs w:val="28"/>
        </w:rPr>
        <w:t>приходится на</w:t>
      </w:r>
      <w:r w:rsidR="00903BEC">
        <w:rPr>
          <w:sz w:val="28"/>
          <w:szCs w:val="28"/>
        </w:rPr>
        <w:t xml:space="preserve"> </w:t>
      </w:r>
      <w:r w:rsidR="003D0078" w:rsidRPr="00903BEC">
        <w:rPr>
          <w:sz w:val="28"/>
          <w:szCs w:val="28"/>
        </w:rPr>
        <w:t>пятнадцатое</w:t>
      </w:r>
      <w:r w:rsidR="00903BEC">
        <w:rPr>
          <w:sz w:val="28"/>
          <w:szCs w:val="28"/>
        </w:rPr>
        <w:t xml:space="preserve"> </w:t>
      </w:r>
      <w:r w:rsidRPr="00903BEC">
        <w:rPr>
          <w:sz w:val="28"/>
          <w:szCs w:val="28"/>
        </w:rPr>
        <w:t>августа</w:t>
      </w:r>
      <w:r w:rsidR="00025814" w:rsidRPr="00903BEC">
        <w:rPr>
          <w:rStyle w:val="a5"/>
          <w:sz w:val="28"/>
          <w:szCs w:val="28"/>
        </w:rPr>
        <w:footnoteReference w:id="6"/>
      </w:r>
      <w:r w:rsidRPr="00903BEC">
        <w:rPr>
          <w:sz w:val="28"/>
          <w:szCs w:val="28"/>
        </w:rPr>
        <w:t xml:space="preserve">. </w:t>
      </w:r>
    </w:p>
    <w:p w:rsidR="00BF610D" w:rsidRPr="00903BEC" w:rsidRDefault="00B5117A" w:rsidP="00903BEC">
      <w:pPr>
        <w:tabs>
          <w:tab w:val="left" w:pos="-709"/>
        </w:tabs>
        <w:spacing w:line="360" w:lineRule="auto"/>
        <w:ind w:firstLine="709"/>
        <w:jc w:val="both"/>
        <w:rPr>
          <w:sz w:val="28"/>
          <w:szCs w:val="28"/>
        </w:rPr>
      </w:pPr>
      <w:r w:rsidRPr="00903BEC">
        <w:rPr>
          <w:sz w:val="28"/>
          <w:szCs w:val="28"/>
        </w:rPr>
        <w:t>Подводя краткий итог, отметим следующее: уголовно процессуальное законодательства предусматривает случаи приостановления производства по</w:t>
      </w:r>
      <w:r w:rsidR="00903BEC">
        <w:rPr>
          <w:sz w:val="28"/>
          <w:szCs w:val="28"/>
        </w:rPr>
        <w:t xml:space="preserve"> </w:t>
      </w:r>
      <w:r w:rsidRPr="00903BEC">
        <w:rPr>
          <w:sz w:val="28"/>
          <w:szCs w:val="28"/>
        </w:rPr>
        <w:t>уголовному делу. Так же УПК</w:t>
      </w:r>
      <w:r w:rsidR="00DD6AC0" w:rsidRPr="00903BEC">
        <w:rPr>
          <w:sz w:val="28"/>
          <w:szCs w:val="28"/>
        </w:rPr>
        <w:t xml:space="preserve"> РФ</w:t>
      </w:r>
      <w:r w:rsidRPr="00903BEC">
        <w:rPr>
          <w:sz w:val="28"/>
          <w:szCs w:val="28"/>
        </w:rPr>
        <w:t xml:space="preserve"> содержит основания возобновления приостановленного предварительного следствия. По общему правилу в срок предварительного следствия, не включается тот период, на который оно было приостановлено. Однако при возобновление предварительного следствия, может возникнуть необходимость прод</w:t>
      </w:r>
      <w:r w:rsidR="00F83DD5" w:rsidRPr="00903BEC">
        <w:rPr>
          <w:sz w:val="28"/>
          <w:szCs w:val="28"/>
        </w:rPr>
        <w:t>лить срок расследования, в такой ситуации продление срока осуществляется по общим основаниям.</w:t>
      </w:r>
      <w:r w:rsidRPr="00903BEC">
        <w:rPr>
          <w:sz w:val="28"/>
          <w:szCs w:val="28"/>
        </w:rPr>
        <w:t xml:space="preserve"> О продлении срока предварительного следствия речь пойдет в следующей главе.</w:t>
      </w:r>
    </w:p>
    <w:p w:rsidR="004B73F4" w:rsidRPr="00903BEC" w:rsidRDefault="004B73F4" w:rsidP="00903BEC">
      <w:pPr>
        <w:tabs>
          <w:tab w:val="left" w:pos="-709"/>
        </w:tabs>
        <w:spacing w:line="360" w:lineRule="auto"/>
        <w:ind w:firstLine="709"/>
        <w:jc w:val="both"/>
        <w:rPr>
          <w:sz w:val="28"/>
          <w:szCs w:val="28"/>
        </w:rPr>
      </w:pPr>
    </w:p>
    <w:p w:rsidR="00F83DD5" w:rsidRPr="00903BEC" w:rsidRDefault="00025814" w:rsidP="00903BEC">
      <w:pPr>
        <w:tabs>
          <w:tab w:val="left" w:pos="-1134"/>
          <w:tab w:val="left" w:pos="-709"/>
        </w:tabs>
        <w:spacing w:line="360" w:lineRule="auto"/>
        <w:ind w:firstLine="709"/>
        <w:jc w:val="both"/>
        <w:rPr>
          <w:sz w:val="28"/>
          <w:szCs w:val="28"/>
        </w:rPr>
      </w:pPr>
      <w:r w:rsidRPr="00903BEC">
        <w:rPr>
          <w:sz w:val="28"/>
          <w:szCs w:val="28"/>
        </w:rPr>
        <w:t>2.</w:t>
      </w:r>
      <w:r w:rsidR="004B73F4" w:rsidRPr="00903BEC">
        <w:rPr>
          <w:sz w:val="28"/>
          <w:szCs w:val="28"/>
        </w:rPr>
        <w:t>Основания и порядок продления сроков предварительного следствия.</w:t>
      </w:r>
    </w:p>
    <w:p w:rsidR="004B73F4" w:rsidRPr="00903BEC" w:rsidRDefault="004B73F4" w:rsidP="00903BEC">
      <w:pPr>
        <w:pStyle w:val="aa"/>
        <w:tabs>
          <w:tab w:val="left" w:pos="-1134"/>
          <w:tab w:val="left" w:pos="-709"/>
        </w:tabs>
        <w:spacing w:line="360" w:lineRule="auto"/>
        <w:ind w:left="0" w:firstLine="709"/>
        <w:jc w:val="both"/>
        <w:rPr>
          <w:sz w:val="28"/>
          <w:szCs w:val="28"/>
        </w:rPr>
      </w:pPr>
    </w:p>
    <w:p w:rsidR="00642B16" w:rsidRPr="00903BEC" w:rsidRDefault="00642B16" w:rsidP="00903BEC">
      <w:pPr>
        <w:tabs>
          <w:tab w:val="left" w:pos="-709"/>
        </w:tabs>
        <w:spacing w:line="360" w:lineRule="auto"/>
        <w:ind w:firstLine="709"/>
        <w:jc w:val="both"/>
        <w:rPr>
          <w:sz w:val="28"/>
          <w:szCs w:val="28"/>
        </w:rPr>
      </w:pPr>
      <w:r w:rsidRPr="00903BEC">
        <w:rPr>
          <w:sz w:val="28"/>
          <w:szCs w:val="28"/>
        </w:rPr>
        <w:t>Завершение предварительного следствия в установленный законом срок,</w:t>
      </w:r>
      <w:r w:rsidR="00903BEC">
        <w:rPr>
          <w:sz w:val="28"/>
          <w:szCs w:val="28"/>
        </w:rPr>
        <w:t xml:space="preserve"> </w:t>
      </w:r>
      <w:r w:rsidRPr="00903BEC">
        <w:rPr>
          <w:sz w:val="28"/>
          <w:szCs w:val="28"/>
        </w:rPr>
        <w:t>является необходимым условием своевременного раскрытия преступления, обнаружения, закрепления и использования доказательств, соз</w:t>
      </w:r>
      <w:r w:rsidR="003D0078" w:rsidRPr="00903BEC">
        <w:rPr>
          <w:sz w:val="28"/>
          <w:szCs w:val="28"/>
        </w:rPr>
        <w:t>дания необхо</w:t>
      </w:r>
      <w:r w:rsidRPr="00903BEC">
        <w:rPr>
          <w:sz w:val="28"/>
          <w:szCs w:val="28"/>
        </w:rPr>
        <w:t>димых предпосылок, для рассмотрения уголовного дела в суде, обеспечения обвиняемому, потерпевшему и другим участникам уголовного судопроизводства, права на участие в судебном разбирательстве.</w:t>
      </w:r>
    </w:p>
    <w:p w:rsidR="00642B16" w:rsidRPr="00903BEC" w:rsidRDefault="00642B16" w:rsidP="00903BEC">
      <w:pPr>
        <w:tabs>
          <w:tab w:val="left" w:pos="-709"/>
        </w:tabs>
        <w:spacing w:line="360" w:lineRule="auto"/>
        <w:ind w:firstLine="709"/>
        <w:jc w:val="both"/>
        <w:rPr>
          <w:sz w:val="28"/>
          <w:szCs w:val="28"/>
        </w:rPr>
      </w:pPr>
      <w:r w:rsidRPr="00903BEC">
        <w:rPr>
          <w:sz w:val="28"/>
          <w:szCs w:val="28"/>
        </w:rPr>
        <w:t>Срок предварительного следствия исчисляется в месяцах, и истекает в соответствующее чи</w:t>
      </w:r>
      <w:r w:rsidR="003D0078" w:rsidRPr="00903BEC">
        <w:rPr>
          <w:sz w:val="28"/>
          <w:szCs w:val="28"/>
        </w:rPr>
        <w:t>с</w:t>
      </w:r>
      <w:r w:rsidRPr="00903BEC">
        <w:rPr>
          <w:sz w:val="28"/>
          <w:szCs w:val="28"/>
        </w:rPr>
        <w:t>ло, следующего месяца. Если этот месяц не имеет соответствующего числа, срок заканчивается в последнее число месяца. В случаях когда истечение срока приходиться на нерабочий день, последним днем срока считается первый</w:t>
      </w:r>
      <w:r w:rsidR="00791EE1" w:rsidRPr="00903BEC">
        <w:rPr>
          <w:sz w:val="28"/>
          <w:szCs w:val="28"/>
        </w:rPr>
        <w:t>, следующий за ним рабочий день.</w:t>
      </w:r>
    </w:p>
    <w:p w:rsidR="00791EE1" w:rsidRPr="00903BEC" w:rsidRDefault="00791EE1" w:rsidP="00903BEC">
      <w:pPr>
        <w:tabs>
          <w:tab w:val="left" w:pos="-709"/>
        </w:tabs>
        <w:spacing w:line="360" w:lineRule="auto"/>
        <w:ind w:firstLine="709"/>
        <w:jc w:val="both"/>
        <w:rPr>
          <w:sz w:val="28"/>
          <w:szCs w:val="28"/>
        </w:rPr>
      </w:pPr>
      <w:r w:rsidRPr="00903BEC">
        <w:rPr>
          <w:sz w:val="28"/>
          <w:szCs w:val="28"/>
        </w:rPr>
        <w:t xml:space="preserve">Начало течения срока предварительного следствия начинается </w:t>
      </w:r>
      <w:r w:rsidR="00CA336F" w:rsidRPr="00903BEC">
        <w:rPr>
          <w:sz w:val="28"/>
          <w:szCs w:val="28"/>
        </w:rPr>
        <w:t>определяется</w:t>
      </w:r>
      <w:r w:rsidRPr="00903BEC">
        <w:rPr>
          <w:sz w:val="28"/>
          <w:szCs w:val="28"/>
        </w:rPr>
        <w:t xml:space="preserve"> датой вынесения следователем постановления о возбуждении уголовного дела, а окончание. Соответственно датой,</w:t>
      </w:r>
      <w:r w:rsidR="00903BEC">
        <w:rPr>
          <w:sz w:val="28"/>
          <w:szCs w:val="28"/>
        </w:rPr>
        <w:t xml:space="preserve"> </w:t>
      </w:r>
      <w:r w:rsidRPr="00903BEC">
        <w:rPr>
          <w:sz w:val="28"/>
          <w:szCs w:val="28"/>
        </w:rPr>
        <w:t xml:space="preserve">направления прокурору с обвинительным заключением или постановлением о </w:t>
      </w:r>
      <w:r w:rsidR="00CA336F" w:rsidRPr="00903BEC">
        <w:rPr>
          <w:sz w:val="28"/>
          <w:szCs w:val="28"/>
        </w:rPr>
        <w:t>передаче</w:t>
      </w:r>
      <w:r w:rsidRPr="00903BEC">
        <w:rPr>
          <w:sz w:val="28"/>
          <w:szCs w:val="28"/>
        </w:rPr>
        <w:t xml:space="preserve"> дела в суд для рассмотрения вопроса о применении принудительных мер медицинского характера, либо датой прекращения производства по делу. </w:t>
      </w:r>
    </w:p>
    <w:p w:rsidR="00791EE1" w:rsidRPr="00903BEC" w:rsidRDefault="00791EE1" w:rsidP="00903BEC">
      <w:pPr>
        <w:tabs>
          <w:tab w:val="left" w:pos="-709"/>
        </w:tabs>
        <w:spacing w:line="360" w:lineRule="auto"/>
        <w:ind w:firstLine="709"/>
        <w:jc w:val="both"/>
        <w:rPr>
          <w:sz w:val="28"/>
          <w:szCs w:val="28"/>
        </w:rPr>
      </w:pPr>
      <w:r w:rsidRPr="00903BEC">
        <w:rPr>
          <w:sz w:val="28"/>
          <w:szCs w:val="28"/>
        </w:rPr>
        <w:t>Приостановление предварительного следствия по основаниям предусмотренным УПК РФ, одновременно означает и приостановление течения срока предварительного следствия до момента возобновления производства по делу.</w:t>
      </w:r>
    </w:p>
    <w:p w:rsidR="00791EE1" w:rsidRPr="00903BEC" w:rsidRDefault="00791EE1" w:rsidP="00903BEC">
      <w:pPr>
        <w:tabs>
          <w:tab w:val="left" w:pos="-709"/>
        </w:tabs>
        <w:spacing w:line="360" w:lineRule="auto"/>
        <w:ind w:firstLine="709"/>
        <w:jc w:val="both"/>
        <w:rPr>
          <w:sz w:val="28"/>
          <w:szCs w:val="28"/>
        </w:rPr>
      </w:pPr>
      <w:r w:rsidRPr="00903BEC">
        <w:rPr>
          <w:sz w:val="28"/>
          <w:szCs w:val="28"/>
        </w:rPr>
        <w:t>Двухмесячный срок по уголовному делу, не является окончательным, хотя следователь обязан предпринять все от него зависящее для соблюдения данного срока. При возможности завершить расследование в более короткий срок следователь должен воспользоваться такой возможностью. В необходимых случаях срок может продлеваться руководителем следственного органа.</w:t>
      </w:r>
    </w:p>
    <w:p w:rsidR="00791EE1" w:rsidRPr="00903BEC" w:rsidRDefault="00791EE1" w:rsidP="00903BEC">
      <w:pPr>
        <w:tabs>
          <w:tab w:val="left" w:pos="-709"/>
        </w:tabs>
        <w:spacing w:line="360" w:lineRule="auto"/>
        <w:ind w:firstLine="709"/>
        <w:jc w:val="both"/>
        <w:rPr>
          <w:sz w:val="28"/>
          <w:szCs w:val="28"/>
        </w:rPr>
      </w:pPr>
      <w:r w:rsidRPr="00903BEC">
        <w:rPr>
          <w:sz w:val="28"/>
          <w:szCs w:val="28"/>
        </w:rPr>
        <w:t>Срок предварительного следствия верхним пределом не ограничен</w:t>
      </w:r>
      <w:r w:rsidR="00D13F03" w:rsidRPr="00903BEC">
        <w:rPr>
          <w:sz w:val="28"/>
          <w:szCs w:val="28"/>
        </w:rPr>
        <w:t>, что не должно восприниматься как наличие возможности вести расследование по уголовному делу бесконечно.</w:t>
      </w:r>
    </w:p>
    <w:p w:rsidR="00D13F03" w:rsidRPr="00903BEC" w:rsidRDefault="00D13F03" w:rsidP="00903BEC">
      <w:pPr>
        <w:tabs>
          <w:tab w:val="left" w:pos="-709"/>
        </w:tabs>
        <w:spacing w:line="360" w:lineRule="auto"/>
        <w:ind w:firstLine="709"/>
        <w:jc w:val="both"/>
        <w:rPr>
          <w:sz w:val="28"/>
          <w:szCs w:val="28"/>
        </w:rPr>
      </w:pPr>
      <w:r w:rsidRPr="00903BEC">
        <w:rPr>
          <w:sz w:val="28"/>
          <w:szCs w:val="28"/>
        </w:rPr>
        <w:t xml:space="preserve">В постановлении о возбуждении ходатайства о продлении срока предварительного следствия излагаются обстоятельства, установленные в ходе предварительного следствия с указанием даты возбуждения уголовного дела, предыдущих сроков продления предварительного следствия, обоснование невозможности закончить предварительное следствие в установленный срок, какие следственные действия планируется выполнить, в случае продления срока. При необходимости в указанном </w:t>
      </w:r>
      <w:r w:rsidR="00CA336F" w:rsidRPr="00903BEC">
        <w:rPr>
          <w:sz w:val="28"/>
          <w:szCs w:val="28"/>
        </w:rPr>
        <w:t>постановлении</w:t>
      </w:r>
      <w:r w:rsidRPr="00903BEC">
        <w:rPr>
          <w:sz w:val="28"/>
          <w:szCs w:val="28"/>
        </w:rPr>
        <w:t xml:space="preserve"> может излагаться и более детальная информация, о движении уголовного дела.</w:t>
      </w:r>
    </w:p>
    <w:p w:rsidR="00346042" w:rsidRPr="00903BEC" w:rsidRDefault="00D13F03" w:rsidP="00903BEC">
      <w:pPr>
        <w:tabs>
          <w:tab w:val="left" w:pos="-709"/>
        </w:tabs>
        <w:autoSpaceDE w:val="0"/>
        <w:autoSpaceDN w:val="0"/>
        <w:adjustRightInd w:val="0"/>
        <w:spacing w:line="360" w:lineRule="auto"/>
        <w:ind w:firstLine="709"/>
        <w:jc w:val="both"/>
        <w:rPr>
          <w:sz w:val="28"/>
          <w:szCs w:val="28"/>
        </w:rPr>
      </w:pPr>
      <w:r w:rsidRPr="00903BEC">
        <w:rPr>
          <w:sz w:val="28"/>
          <w:szCs w:val="28"/>
        </w:rPr>
        <w:t xml:space="preserve">Моментом начала течения месячного срока, предусматриваемого в случае возвращения прокурором уголовного дела следователю в соответствии с п. 2 ч. 1 ст. 221 УПК РФ, срок для исполнения указанного прокурора либо </w:t>
      </w:r>
      <w:r w:rsidR="00CA336F" w:rsidRPr="00903BEC">
        <w:rPr>
          <w:sz w:val="28"/>
          <w:szCs w:val="28"/>
        </w:rPr>
        <w:t>обжалование</w:t>
      </w:r>
      <w:r w:rsidRPr="00903BEC">
        <w:rPr>
          <w:sz w:val="28"/>
          <w:szCs w:val="28"/>
        </w:rPr>
        <w:t xml:space="preserve"> решений прокурора устанавливаются руководителем следственного органа и не может превышать одного месяца со дня поступления данного </w:t>
      </w:r>
      <w:r w:rsidR="00CA336F" w:rsidRPr="00903BEC">
        <w:rPr>
          <w:sz w:val="28"/>
          <w:szCs w:val="28"/>
        </w:rPr>
        <w:t>уголовного</w:t>
      </w:r>
      <w:r w:rsidRPr="00903BEC">
        <w:rPr>
          <w:sz w:val="28"/>
          <w:szCs w:val="28"/>
        </w:rPr>
        <w:t xml:space="preserve"> дела к следователю</w:t>
      </w:r>
      <w:r w:rsidR="00346042" w:rsidRPr="00903BEC">
        <w:rPr>
          <w:sz w:val="28"/>
          <w:szCs w:val="28"/>
        </w:rPr>
        <w:t>, а так же возобновления приостановленного</w:t>
      </w:r>
      <w:r w:rsidR="00903BEC">
        <w:rPr>
          <w:sz w:val="28"/>
          <w:szCs w:val="28"/>
        </w:rPr>
        <w:t xml:space="preserve"> </w:t>
      </w:r>
      <w:r w:rsidR="00346042" w:rsidRPr="00903BEC">
        <w:rPr>
          <w:sz w:val="28"/>
          <w:szCs w:val="28"/>
        </w:rPr>
        <w:t>или прекращенного дела, является день поступления данного уголовного дела к следователю. При истечении месяца продления данного срока предваритель</w:t>
      </w:r>
      <w:r w:rsidR="00CA336F" w:rsidRPr="00903BEC">
        <w:rPr>
          <w:sz w:val="28"/>
          <w:szCs w:val="28"/>
        </w:rPr>
        <w:t>ного расследования в случае нео</w:t>
      </w:r>
      <w:r w:rsidR="00346042" w:rsidRPr="00903BEC">
        <w:rPr>
          <w:sz w:val="28"/>
          <w:szCs w:val="28"/>
        </w:rPr>
        <w:t>бходимости производиться в обычном порядке.</w:t>
      </w:r>
      <w:r w:rsidR="00CA336F" w:rsidRPr="00903BEC">
        <w:rPr>
          <w:sz w:val="28"/>
          <w:szCs w:val="28"/>
        </w:rPr>
        <w:t xml:space="preserve"> Время обжалования и рассмотрения жалобы следователя на постановление прокурора о возвращении дела для дополнительного расследования (ч. 4 ст. 221) включается в срок следствия. Дальнейшее продление срока возможно на общих основаниях. Указанный механизм получения дополнительного месячного срока на практике иногда неправомерно используется с помощью искусственного приостановления дела (без достаточной доказанности для этого оснований, например, якобы болезни обвиняемого).</w:t>
      </w:r>
    </w:p>
    <w:p w:rsidR="00346042" w:rsidRPr="00903BEC" w:rsidRDefault="00346042" w:rsidP="00903BEC">
      <w:pPr>
        <w:tabs>
          <w:tab w:val="left" w:pos="-709"/>
        </w:tabs>
        <w:spacing w:line="360" w:lineRule="auto"/>
        <w:ind w:firstLine="709"/>
        <w:jc w:val="both"/>
        <w:rPr>
          <w:sz w:val="28"/>
          <w:szCs w:val="28"/>
        </w:rPr>
      </w:pPr>
      <w:r w:rsidRPr="00903BEC">
        <w:rPr>
          <w:sz w:val="28"/>
          <w:szCs w:val="28"/>
        </w:rPr>
        <w:t xml:space="preserve">Обвиняемый, подозреваемый и его защитник, а так же потерпевший и его представитель должны быть своевременно в письменном виде уведомлены следователем о каждом случае продления следователем срока </w:t>
      </w:r>
      <w:r w:rsidR="003D0078" w:rsidRPr="00903BEC">
        <w:rPr>
          <w:sz w:val="28"/>
          <w:szCs w:val="28"/>
        </w:rPr>
        <w:t>предварительного</w:t>
      </w:r>
      <w:r w:rsidRPr="00903BEC">
        <w:rPr>
          <w:sz w:val="28"/>
          <w:szCs w:val="28"/>
        </w:rPr>
        <w:t xml:space="preserve"> расследования.</w:t>
      </w:r>
    </w:p>
    <w:p w:rsidR="00D13F03" w:rsidRPr="00903BEC" w:rsidRDefault="00346042" w:rsidP="00903BEC">
      <w:pPr>
        <w:tabs>
          <w:tab w:val="left" w:pos="-709"/>
        </w:tabs>
        <w:spacing w:line="360" w:lineRule="auto"/>
        <w:ind w:firstLine="709"/>
        <w:jc w:val="both"/>
        <w:rPr>
          <w:sz w:val="28"/>
          <w:szCs w:val="28"/>
        </w:rPr>
      </w:pPr>
      <w:r w:rsidRPr="00903BEC">
        <w:rPr>
          <w:sz w:val="28"/>
          <w:szCs w:val="28"/>
        </w:rPr>
        <w:t>Конституционный суд РФ признал, что органы, осуществляющие предварительное расследование, обязаны знакомить обвиняемого, подозреваемого и его защитника с содержанием постановления о продлении срока предварительного следствия в формах и порядке, исключающих опасность разглашения следственной тайны</w:t>
      </w:r>
      <w:r w:rsidR="00CA336F" w:rsidRPr="00903BEC">
        <w:rPr>
          <w:rStyle w:val="a5"/>
          <w:sz w:val="28"/>
          <w:szCs w:val="28"/>
        </w:rPr>
        <w:footnoteReference w:id="7"/>
      </w:r>
      <w:r w:rsidR="00CA336F" w:rsidRPr="00903BEC">
        <w:rPr>
          <w:sz w:val="28"/>
          <w:szCs w:val="28"/>
        </w:rPr>
        <w:t>.</w:t>
      </w:r>
      <w:r w:rsidR="00903BEC">
        <w:rPr>
          <w:sz w:val="28"/>
          <w:szCs w:val="28"/>
        </w:rPr>
        <w:t xml:space="preserve"> </w:t>
      </w:r>
    </w:p>
    <w:p w:rsidR="00E56D35" w:rsidRPr="00903BEC" w:rsidRDefault="006F6339" w:rsidP="00903BEC">
      <w:pPr>
        <w:tabs>
          <w:tab w:val="left" w:pos="-709"/>
        </w:tabs>
        <w:autoSpaceDE w:val="0"/>
        <w:autoSpaceDN w:val="0"/>
        <w:adjustRightInd w:val="0"/>
        <w:spacing w:line="360" w:lineRule="auto"/>
        <w:ind w:firstLine="709"/>
        <w:jc w:val="both"/>
        <w:rPr>
          <w:sz w:val="28"/>
          <w:szCs w:val="28"/>
        </w:rPr>
      </w:pPr>
      <w:r w:rsidRPr="00903BEC">
        <w:rPr>
          <w:sz w:val="28"/>
          <w:szCs w:val="28"/>
        </w:rPr>
        <w:t>В главе</w:t>
      </w:r>
      <w:r w:rsidR="00F83DD5" w:rsidRPr="00903BEC">
        <w:rPr>
          <w:sz w:val="28"/>
          <w:szCs w:val="28"/>
        </w:rPr>
        <w:t xml:space="preserve"> 22 УПК </w:t>
      </w:r>
      <w:r w:rsidRPr="00903BEC">
        <w:rPr>
          <w:sz w:val="28"/>
          <w:szCs w:val="28"/>
        </w:rPr>
        <w:t xml:space="preserve">РФ </w:t>
      </w:r>
      <w:r w:rsidR="00F83DD5" w:rsidRPr="00903BEC">
        <w:rPr>
          <w:sz w:val="28"/>
          <w:szCs w:val="28"/>
        </w:rPr>
        <w:t>предусмотрены общие условия для предварительного следствия, однако ряд ее норм относится и к дознанию</w:t>
      </w:r>
      <w:r w:rsidR="00025814" w:rsidRPr="00903BEC">
        <w:rPr>
          <w:rStyle w:val="a5"/>
          <w:sz w:val="28"/>
          <w:szCs w:val="28"/>
        </w:rPr>
        <w:footnoteReference w:id="8"/>
      </w:r>
      <w:r w:rsidR="00F83DD5" w:rsidRPr="00903BEC">
        <w:rPr>
          <w:sz w:val="28"/>
          <w:szCs w:val="28"/>
        </w:rPr>
        <w:t xml:space="preserve">. </w:t>
      </w:r>
    </w:p>
    <w:p w:rsidR="00F83DD5" w:rsidRPr="00903BEC" w:rsidRDefault="00F83DD5" w:rsidP="00903BEC">
      <w:pPr>
        <w:tabs>
          <w:tab w:val="left" w:pos="-709"/>
        </w:tabs>
        <w:autoSpaceDE w:val="0"/>
        <w:autoSpaceDN w:val="0"/>
        <w:adjustRightInd w:val="0"/>
        <w:spacing w:line="360" w:lineRule="auto"/>
        <w:ind w:firstLine="709"/>
        <w:jc w:val="both"/>
        <w:rPr>
          <w:sz w:val="28"/>
          <w:szCs w:val="28"/>
        </w:rPr>
      </w:pPr>
      <w:r w:rsidRPr="00903BEC">
        <w:rPr>
          <w:sz w:val="28"/>
          <w:szCs w:val="28"/>
        </w:rPr>
        <w:t xml:space="preserve"> Для начала исчисления срока неважно, какой орган возбудил уголовное дело. Поэтому в срок следствия входит время выполнения неотложных следственных действий органом дознания (ст. 157</w:t>
      </w:r>
      <w:r w:rsidR="006F6339" w:rsidRPr="00903BEC">
        <w:rPr>
          <w:sz w:val="28"/>
          <w:szCs w:val="28"/>
        </w:rPr>
        <w:t xml:space="preserve"> УПК РФ</w:t>
      </w:r>
      <w:r w:rsidRPr="00903BEC">
        <w:rPr>
          <w:sz w:val="28"/>
          <w:szCs w:val="28"/>
        </w:rPr>
        <w:t>), а также время проведенного дознания (ст. 223</w:t>
      </w:r>
      <w:r w:rsidR="006F6339" w:rsidRPr="00903BEC">
        <w:rPr>
          <w:sz w:val="28"/>
          <w:szCs w:val="28"/>
        </w:rPr>
        <w:t xml:space="preserve"> УПК РФ</w:t>
      </w:r>
      <w:r w:rsidRPr="00903BEC">
        <w:rPr>
          <w:sz w:val="28"/>
          <w:szCs w:val="28"/>
        </w:rPr>
        <w:t>) при направлении дела для производства следствия (п. 4 ч. 1 ст. 226).</w:t>
      </w:r>
    </w:p>
    <w:p w:rsidR="00F83DD5" w:rsidRPr="00903BEC" w:rsidRDefault="006F6339" w:rsidP="00903BEC">
      <w:pPr>
        <w:tabs>
          <w:tab w:val="left" w:pos="-709"/>
        </w:tabs>
        <w:autoSpaceDE w:val="0"/>
        <w:autoSpaceDN w:val="0"/>
        <w:adjustRightInd w:val="0"/>
        <w:spacing w:line="360" w:lineRule="auto"/>
        <w:ind w:firstLine="709"/>
        <w:jc w:val="both"/>
        <w:rPr>
          <w:sz w:val="28"/>
          <w:szCs w:val="28"/>
        </w:rPr>
      </w:pPr>
      <w:r w:rsidRPr="00903BEC">
        <w:rPr>
          <w:sz w:val="28"/>
          <w:szCs w:val="28"/>
        </w:rPr>
        <w:t xml:space="preserve">Статья 162 УПК РФ </w:t>
      </w:r>
      <w:r w:rsidR="00F83DD5" w:rsidRPr="00903BEC">
        <w:rPr>
          <w:sz w:val="28"/>
          <w:szCs w:val="28"/>
        </w:rPr>
        <w:t xml:space="preserve">не предусматривает оснований для первого продления срока. Однако, учитывая официальное толкование Конституции РФ и международно-правовых </w:t>
      </w:r>
      <w:r w:rsidRPr="00903BEC">
        <w:rPr>
          <w:sz w:val="28"/>
          <w:szCs w:val="28"/>
        </w:rPr>
        <w:t>актов, данное в Постановлении Конституционного Суда</w:t>
      </w:r>
      <w:r w:rsidR="00F83DD5" w:rsidRPr="00903BEC">
        <w:rPr>
          <w:sz w:val="28"/>
          <w:szCs w:val="28"/>
        </w:rPr>
        <w:t xml:space="preserve"> РФ от 23 марта 1999 г. </w:t>
      </w:r>
      <w:r w:rsidRPr="00903BEC">
        <w:rPr>
          <w:sz w:val="28"/>
          <w:szCs w:val="28"/>
        </w:rPr>
        <w:t>№</w:t>
      </w:r>
      <w:r w:rsidR="00F83DD5" w:rsidRPr="00903BEC">
        <w:rPr>
          <w:sz w:val="28"/>
          <w:szCs w:val="28"/>
        </w:rPr>
        <w:t xml:space="preserve"> 5-П, и смысл данной процессуальной нормы, следует признать, что для продления сроков следствия необходимы основания, которые не позволяют закончить его за 2 месяца. Это должно быть вызвано особенностями дела (большим количеством эпизодов, соучастников и др.), а не особенностями следователя (отпуск, болезнь, занятость другими делами).</w:t>
      </w:r>
    </w:p>
    <w:p w:rsidR="006F6339" w:rsidRPr="00903BEC" w:rsidRDefault="00F83DD5" w:rsidP="00903BEC">
      <w:pPr>
        <w:tabs>
          <w:tab w:val="left" w:pos="-709"/>
        </w:tabs>
        <w:autoSpaceDE w:val="0"/>
        <w:autoSpaceDN w:val="0"/>
        <w:adjustRightInd w:val="0"/>
        <w:spacing w:line="360" w:lineRule="auto"/>
        <w:ind w:firstLine="709"/>
        <w:jc w:val="both"/>
        <w:rPr>
          <w:sz w:val="28"/>
          <w:szCs w:val="28"/>
        </w:rPr>
      </w:pPr>
      <w:r w:rsidRPr="00903BEC">
        <w:rPr>
          <w:sz w:val="28"/>
          <w:szCs w:val="28"/>
        </w:rPr>
        <w:t xml:space="preserve">Верхний предел срока следствия ограничен сроком давности привлечения </w:t>
      </w:r>
      <w:r w:rsidR="006F6339" w:rsidRPr="00903BEC">
        <w:rPr>
          <w:sz w:val="28"/>
          <w:szCs w:val="28"/>
        </w:rPr>
        <w:t>к уголовной ответственности (</w:t>
      </w:r>
      <w:r w:rsidRPr="00903BEC">
        <w:rPr>
          <w:sz w:val="28"/>
          <w:szCs w:val="28"/>
        </w:rPr>
        <w:t>ст. 78 УК)</w:t>
      </w:r>
      <w:r w:rsidR="006F6339" w:rsidRPr="00903BEC">
        <w:rPr>
          <w:sz w:val="28"/>
          <w:szCs w:val="28"/>
        </w:rPr>
        <w:t>, так в соответствии с п. г ч. 1 ст. 78 УК РФ, предельный срок давности за совершенное особо тяжкое преступление, устанавливается до пятна</w:t>
      </w:r>
      <w:r w:rsidR="003D0078" w:rsidRPr="00903BEC">
        <w:rPr>
          <w:sz w:val="28"/>
          <w:szCs w:val="28"/>
        </w:rPr>
        <w:t>дцати</w:t>
      </w:r>
      <w:r w:rsidR="006F6339" w:rsidRPr="00903BEC">
        <w:rPr>
          <w:sz w:val="28"/>
          <w:szCs w:val="28"/>
        </w:rPr>
        <w:t xml:space="preserve"> лет</w:t>
      </w:r>
      <w:r w:rsidRPr="00903BEC">
        <w:rPr>
          <w:sz w:val="28"/>
          <w:szCs w:val="28"/>
        </w:rPr>
        <w:t>.</w:t>
      </w:r>
    </w:p>
    <w:p w:rsidR="00F83DD5" w:rsidRPr="00903BEC" w:rsidRDefault="00F83DD5" w:rsidP="00903BEC">
      <w:pPr>
        <w:tabs>
          <w:tab w:val="left" w:pos="-709"/>
        </w:tabs>
        <w:autoSpaceDE w:val="0"/>
        <w:autoSpaceDN w:val="0"/>
        <w:adjustRightInd w:val="0"/>
        <w:spacing w:line="360" w:lineRule="auto"/>
        <w:ind w:firstLine="709"/>
        <w:jc w:val="both"/>
        <w:rPr>
          <w:sz w:val="28"/>
          <w:szCs w:val="28"/>
        </w:rPr>
      </w:pPr>
      <w:r w:rsidRPr="00903BEC">
        <w:rPr>
          <w:sz w:val="28"/>
          <w:szCs w:val="28"/>
        </w:rPr>
        <w:t xml:space="preserve"> Продление срока допускается для продолжения следствия, т.е. следователь до продления вел конкретную работу и есть необходимость и возможность для совершения в будущем процессуальных действий (ознакомления участников процесса с делом, собирания дополнительных доказательств). Механизм продления срока, установленный</w:t>
      </w:r>
      <w:r w:rsidR="00903BEC">
        <w:rPr>
          <w:sz w:val="28"/>
          <w:szCs w:val="28"/>
        </w:rPr>
        <w:t xml:space="preserve"> </w:t>
      </w:r>
      <w:r w:rsidR="006F6339" w:rsidRPr="00903BEC">
        <w:rPr>
          <w:sz w:val="28"/>
          <w:szCs w:val="28"/>
        </w:rPr>
        <w:t xml:space="preserve">162 </w:t>
      </w:r>
      <w:r w:rsidRPr="00903BEC">
        <w:rPr>
          <w:sz w:val="28"/>
          <w:szCs w:val="28"/>
        </w:rPr>
        <w:t>статьей</w:t>
      </w:r>
      <w:r w:rsidR="006F6339" w:rsidRPr="00903BEC">
        <w:rPr>
          <w:sz w:val="28"/>
          <w:szCs w:val="28"/>
        </w:rPr>
        <w:t xml:space="preserve"> УПК РФ</w:t>
      </w:r>
      <w:r w:rsidRPr="00903BEC">
        <w:rPr>
          <w:sz w:val="28"/>
          <w:szCs w:val="28"/>
        </w:rPr>
        <w:t>, признан соответствующим Конституции РФ, поскольку он ограничивает произвольные и безосновательные решения. При этом особая роль принадлежит праву их судебного обжалования (Постановление К</w:t>
      </w:r>
      <w:r w:rsidR="00CA336F" w:rsidRPr="00903BEC">
        <w:rPr>
          <w:sz w:val="28"/>
          <w:szCs w:val="28"/>
        </w:rPr>
        <w:t xml:space="preserve">онституционного </w:t>
      </w:r>
      <w:r w:rsidRPr="00903BEC">
        <w:rPr>
          <w:sz w:val="28"/>
          <w:szCs w:val="28"/>
        </w:rPr>
        <w:t>С</w:t>
      </w:r>
      <w:r w:rsidR="00CA336F" w:rsidRPr="00903BEC">
        <w:rPr>
          <w:sz w:val="28"/>
          <w:szCs w:val="28"/>
        </w:rPr>
        <w:t>уда</w:t>
      </w:r>
      <w:r w:rsidRPr="00903BEC">
        <w:rPr>
          <w:sz w:val="28"/>
          <w:szCs w:val="28"/>
        </w:rPr>
        <w:t xml:space="preserve"> РФ от 23 марта 1999 г. </w:t>
      </w:r>
      <w:r w:rsidR="00CA336F" w:rsidRPr="00903BEC">
        <w:rPr>
          <w:sz w:val="28"/>
          <w:szCs w:val="28"/>
        </w:rPr>
        <w:t>№</w:t>
      </w:r>
      <w:r w:rsidRPr="00903BEC">
        <w:rPr>
          <w:sz w:val="28"/>
          <w:szCs w:val="28"/>
        </w:rPr>
        <w:t xml:space="preserve"> 5-П).</w:t>
      </w:r>
    </w:p>
    <w:p w:rsidR="004B73F4" w:rsidRPr="00903BEC" w:rsidRDefault="00CA336F" w:rsidP="00903BEC">
      <w:pPr>
        <w:tabs>
          <w:tab w:val="left" w:pos="-709"/>
        </w:tabs>
        <w:autoSpaceDE w:val="0"/>
        <w:autoSpaceDN w:val="0"/>
        <w:adjustRightInd w:val="0"/>
        <w:spacing w:line="360" w:lineRule="auto"/>
        <w:ind w:firstLine="709"/>
        <w:jc w:val="both"/>
        <w:rPr>
          <w:sz w:val="28"/>
          <w:szCs w:val="28"/>
        </w:rPr>
      </w:pPr>
      <w:r w:rsidRPr="00903BEC">
        <w:rPr>
          <w:sz w:val="28"/>
          <w:szCs w:val="28"/>
        </w:rPr>
        <w:t>Таким образом, уголовно процессуально законодательство устанавливает сроки предварительного следствия. Законодатель точно регламентирует основания продления срока следствия, но однако не устанавливает предельного срока, на который может быть произведено предварительное расследование. Однако УК РФ, содержит в себе положения относительно сроков давности,</w:t>
      </w:r>
      <w:r w:rsidR="003D0078" w:rsidRPr="00903BEC">
        <w:rPr>
          <w:sz w:val="28"/>
          <w:szCs w:val="28"/>
        </w:rPr>
        <w:t xml:space="preserve"> истечение которых предусматривает освобождение от уголовной ответственности,</w:t>
      </w:r>
      <w:r w:rsidRPr="00903BEC">
        <w:rPr>
          <w:sz w:val="28"/>
          <w:szCs w:val="28"/>
        </w:rPr>
        <w:t xml:space="preserve"> ус</w:t>
      </w:r>
      <w:r w:rsidR="003D0078" w:rsidRPr="00903BEC">
        <w:rPr>
          <w:sz w:val="28"/>
          <w:szCs w:val="28"/>
        </w:rPr>
        <w:t>танавливаются</w:t>
      </w:r>
      <w:r w:rsidRPr="00903BEC">
        <w:rPr>
          <w:sz w:val="28"/>
          <w:szCs w:val="28"/>
        </w:rPr>
        <w:t xml:space="preserve"> данные сроки от двух до пятнадцати лет. Но в срок давности не входит время, когда лицо совершившее преступление</w:t>
      </w:r>
      <w:r w:rsidR="003D0078" w:rsidRPr="00903BEC">
        <w:rPr>
          <w:sz w:val="28"/>
          <w:szCs w:val="28"/>
        </w:rPr>
        <w:t xml:space="preserve"> уклонялось от следствия и суда. Но применение сроков давности возможно не во всех случаях. Так вопрос о применении сроков давности к лицу, совершившему преступление, наказуемое смертной казнью или пожизненным лишением свободы, решается судом. Сроки давности не применяются к</w:t>
      </w:r>
      <w:r w:rsidR="00903BEC">
        <w:rPr>
          <w:sz w:val="28"/>
          <w:szCs w:val="28"/>
        </w:rPr>
        <w:t xml:space="preserve"> </w:t>
      </w:r>
      <w:r w:rsidR="003D0078" w:rsidRPr="00903BEC">
        <w:rPr>
          <w:sz w:val="28"/>
          <w:szCs w:val="28"/>
        </w:rPr>
        <w:t xml:space="preserve">лицам, совершившим преступления против мира и безопасности человечества, предусмотренные </w:t>
      </w:r>
      <w:r w:rsidR="003D0078" w:rsidRPr="003A79D4">
        <w:rPr>
          <w:sz w:val="28"/>
          <w:szCs w:val="28"/>
        </w:rPr>
        <w:t>статьями 353,</w:t>
      </w:r>
      <w:r w:rsidR="003D0078" w:rsidRPr="00903BEC">
        <w:rPr>
          <w:sz w:val="28"/>
          <w:szCs w:val="28"/>
        </w:rPr>
        <w:t xml:space="preserve"> </w:t>
      </w:r>
      <w:hyperlink r:id="rId28" w:anchor="p5353" w:tooltip="Текущий документ" w:history="1">
        <w:r w:rsidR="003D0078" w:rsidRPr="00903BEC">
          <w:rPr>
            <w:rStyle w:val="a9"/>
            <w:color w:val="auto"/>
            <w:sz w:val="28"/>
            <w:szCs w:val="28"/>
            <w:u w:val="none"/>
          </w:rPr>
          <w:t>356,</w:t>
        </w:r>
      </w:hyperlink>
      <w:r w:rsidR="003D0078" w:rsidRPr="00903BEC">
        <w:rPr>
          <w:sz w:val="28"/>
          <w:szCs w:val="28"/>
        </w:rPr>
        <w:t xml:space="preserve"> </w:t>
      </w:r>
      <w:r w:rsidR="003D0078" w:rsidRPr="003A79D4">
        <w:rPr>
          <w:sz w:val="28"/>
          <w:szCs w:val="28"/>
        </w:rPr>
        <w:t>357</w:t>
      </w:r>
      <w:r w:rsidR="003D0078" w:rsidRPr="00903BEC">
        <w:rPr>
          <w:sz w:val="28"/>
          <w:szCs w:val="28"/>
        </w:rPr>
        <w:t xml:space="preserve"> и </w:t>
      </w:r>
      <w:hyperlink r:id="rId29" w:anchor="p5369" w:tooltip="Текущий документ" w:history="1">
        <w:r w:rsidR="003D0078" w:rsidRPr="00903BEC">
          <w:rPr>
            <w:rStyle w:val="a9"/>
            <w:color w:val="auto"/>
            <w:sz w:val="28"/>
            <w:szCs w:val="28"/>
            <w:u w:val="none"/>
          </w:rPr>
          <w:t>358</w:t>
        </w:r>
      </w:hyperlink>
      <w:r w:rsidR="003D0078" w:rsidRPr="00903BEC">
        <w:rPr>
          <w:sz w:val="28"/>
          <w:szCs w:val="28"/>
        </w:rPr>
        <w:t xml:space="preserve"> УК РФ.</w:t>
      </w:r>
    </w:p>
    <w:p w:rsidR="00B34284" w:rsidRPr="00903BEC" w:rsidRDefault="0094271D" w:rsidP="00903BEC">
      <w:pPr>
        <w:tabs>
          <w:tab w:val="left" w:pos="-709"/>
        </w:tabs>
        <w:spacing w:line="360" w:lineRule="auto"/>
        <w:ind w:firstLine="709"/>
        <w:jc w:val="both"/>
        <w:rPr>
          <w:sz w:val="28"/>
          <w:szCs w:val="28"/>
        </w:rPr>
      </w:pPr>
      <w:r w:rsidRPr="00903BEC">
        <w:rPr>
          <w:sz w:val="28"/>
          <w:szCs w:val="28"/>
        </w:rPr>
        <w:t>Пример судебной практики.</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КОНСТИТУЦИОННЫЙ СУД РОССИЙСКОЙ ФЕДЕРАЦИИ</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ОПРЕДЕЛЕНИЕ</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от 21 октября 2008 г. N 509-О-О</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ОБ ОТКАЗЕ В ПРИНЯТИИ К РАССМОТРЕНИЮ ЖАЛОБЫ</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ГРАЖДАНИНА НЕВЕРОВА БОРИСА ВАСИЛЬЕВИЧА</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НА НАРУШЕНИЕ ЕГО КОНСТИТУЦИОННЫХ ПРАВ</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ПОЛОЖЕНИЯМИ СТАТЕЙ 46, 209 И 211</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УГОЛОВНО-ПРОЦЕССУАЛЬНОГО КОДЕКСА</w:t>
      </w:r>
    </w:p>
    <w:p w:rsidR="0094271D" w:rsidRPr="00903BEC" w:rsidRDefault="0094271D" w:rsidP="00903BEC">
      <w:pPr>
        <w:pStyle w:val="ConsPlusTitle0"/>
        <w:spacing w:line="360" w:lineRule="auto"/>
        <w:ind w:firstLine="709"/>
        <w:jc w:val="center"/>
        <w:rPr>
          <w:rFonts w:ascii="Times New Roman" w:hAnsi="Times New Roman" w:cs="Times New Roman"/>
          <w:b w:val="0"/>
          <w:sz w:val="28"/>
          <w:szCs w:val="28"/>
        </w:rPr>
      </w:pPr>
      <w:r w:rsidRPr="00903BEC">
        <w:rPr>
          <w:rFonts w:ascii="Times New Roman" w:hAnsi="Times New Roman" w:cs="Times New Roman"/>
          <w:b w:val="0"/>
          <w:sz w:val="28"/>
          <w:szCs w:val="28"/>
        </w:rPr>
        <w:t>РОССИЙСКОЙ ФЕДЕРАЦИИ</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Конституционный Суд Российской Федерации в составе Председателя В.Д. Зорькина, судей Н.С. Бондаря, Г.А. Гаджиева, Ю.М. Данилова, Л.М. Жарковой, Г.А. Жилина, С.М. Казанцева, Л.О. Красавчиковой, С.П. Маврина, Н.В. Мельникова, Н.В. Селезнева, А.Я. Сливы, В.Г. Стрекозова, О.С. Хохряковой, В.Г. Ярославцева,</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рассмотрев по требованию гражданина Б.В. Неверова вопрос о возможности принятия его жалобы к рассмотрению в заседании Конституционного Суда Российской Федерации,</w:t>
      </w:r>
    </w:p>
    <w:p w:rsidR="0094271D" w:rsidRPr="00903BEC" w:rsidRDefault="0094271D" w:rsidP="00903BEC">
      <w:pPr>
        <w:autoSpaceDE w:val="0"/>
        <w:autoSpaceDN w:val="0"/>
        <w:adjustRightInd w:val="0"/>
        <w:spacing w:line="360" w:lineRule="auto"/>
        <w:ind w:firstLine="709"/>
        <w:jc w:val="center"/>
        <w:rPr>
          <w:sz w:val="28"/>
          <w:szCs w:val="28"/>
        </w:rPr>
      </w:pPr>
      <w:r w:rsidRPr="00903BEC">
        <w:rPr>
          <w:sz w:val="28"/>
          <w:szCs w:val="28"/>
        </w:rPr>
        <w:t>установил:</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1. Уголовное дело по фактам получения взяток в отношении депутата Тверской городской Думы Б.В. Неверова, защиту которого осуществляет адвокат С.Ю. Бородулин, в июне 2006 года было выделено в отдельное производство, а в июле того же года предварительное следствие по делу было приостановлено в связи с заболеванием подозреваемого, препятствующим его участию в следственных и процессуальных действиях. В октябре 2007 года предварительное следствие было возобновлено, а в ноябре 2007 года - вновь приостановлено в связи с тем, что подозреваемый скрылся и его местонахождение неизвестно. В январе 2008 года производство предварительного следствия по уголовному делу было возобновлено, а Б.В. Неверов задержан и допрошен в качестве подозреваемого.</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Отказ следователя в предоставлении заверенных копий вынесенных по делу Б.В. Неверова постановлений адвокат С.Ю. Бородулин, утверждавший, что его подзащитный вплоть до момента задержания ничего не знал о возбужденном в отношении него уголовном деле, обжаловал руководителю отдела по расследованию особо важных дел следственного управления Следственного комитета при прокуратуре Российской Федерации по Тверской области. Жалоба была удовлетворена в полном объеме, и требуемые адвокатом процессуальные документы предоставлены.</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В жалобе, направленной в Конституционный Суд Российской Федерации адвокатом С.Ю. Бородулиным от имени гражданина Б.В. Неверова, утверждается, что отсутствие в пункте 1 части четвертой статьи 46, части первой статьи 209 и части третьей статьи 211 УПК Российской Федерации сроков уведомления подозреваемого и обвиняемого о принятых в отношении этих лиц решений нарушили права Б.В. Неверова, гарантированные статьями 1 (часть 1), 21 (часть 1), 45 (часть 2) и 46 (часть 1) Конституции Российской Федерации.</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2.1. Конституция Российской Федерации гарантирует каждому право на ознакомление с документами и материалами, непосредственно затрагивающими их права и свободы (статья 24, часть 2). Это корреспондирует положениям Конвенции о защите прав человека и основных свобод (пункт 3 статьи 6) и Международного пакта о гражданских и политических правах (подпункт "a" пункта 3 статьи 14), которые закрепляют право каждого обвиняемого быть незамедлительно и подробно уведомленным на понятном ему языке о характере и основании предъявленного ему обвинения.</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В полном соответствии с названными положениями находятся нормы Уголовно-процессуального кодекса Российской Федерации, которые предусматривают право подозреваемого знать, в чем он подозревается, получить копию постановления о возбуждении в отношении него уголовного дела, либо копию протокола задержания, либо копию постановления о применении к нему меры пресечения (пункт 1 части четвертой статьи 46), а также закрепляют требование об уведомлении подозреваемого и его защитника о приостановлении предварительного следствия в случаях, указанных в пунктах 3 и 4 части первой статьи 208 данного Кодекса, и необходимость разъяснения заинтересованным лицам порядка обжалования данного решения (часть первая статьи 209), кроме того, следователь должен сообщить обвиняемому, его защитнику, потерпевшему, его представителю, гражданскому истцу, гражданскому ответчику или их представителям, а также прокурору о возобновлении предварительного следствия (часть третья статьи 211).</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По смыслу приведенных законоположений, одновременно с возникновением у подозреваемого права ознакомиться с копиями документов, затрагивающих его права и свободы, у лица, осуществляющего предварительное расследование, возникает обязанность обеспечить подозреваемому реализацию данного права, что не предполагает затягивание соответствующих сроков.</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2.2. Из представленных материалов не следует, что оспариваемыми нормами были нарушены права Б.В. Неверова. Напротив, из них усматривается, что руководитель отдела по расследованию особо важных дел следственного управления Следственного комитета при прокуратуре Российской Федерации по Тверской области на основе именно этих норм удовлетворил жалобу С.Ю. Бородулина в полном объеме, указав в своем постановлении, что права Б.В. Неверова были нарушены действиями следователя.</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Таким образом, оспариваемые заявителем нормы уголовно-процессуального закона сами по себе его конституционные права не нарушают, а потому данная жалоба не может быть принята Конституционным Судом Российской Федерации к рассмотрению как не отвечающая критерию допустимости обращений по смыслу статей 96 и 97 Федерального конституционного закона "О Конституционном Суде Российской Федерации".</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Исходя из изложенного и руководствуясь пунктом 2 части первой статьи 43, частью первой статьи 79, статьями 96 и 97 Федерального конституционного закона "О Конституционном Суде Российской Федерации", Конституционный Суд Российской Федерации</w:t>
      </w:r>
    </w:p>
    <w:p w:rsidR="0094271D" w:rsidRPr="00903BEC" w:rsidRDefault="0094271D" w:rsidP="00903BEC">
      <w:pPr>
        <w:autoSpaceDE w:val="0"/>
        <w:autoSpaceDN w:val="0"/>
        <w:adjustRightInd w:val="0"/>
        <w:spacing w:line="360" w:lineRule="auto"/>
        <w:ind w:firstLine="709"/>
        <w:jc w:val="center"/>
        <w:rPr>
          <w:sz w:val="28"/>
          <w:szCs w:val="28"/>
        </w:rPr>
      </w:pPr>
      <w:r w:rsidRPr="00903BEC">
        <w:rPr>
          <w:sz w:val="28"/>
          <w:szCs w:val="28"/>
        </w:rPr>
        <w:t>определил:</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1. Отказать в принятии к рассмотрению жалобы гражданина Неверова Бориса Васильевича,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rsidR="0094271D" w:rsidRPr="00903BEC" w:rsidRDefault="0094271D" w:rsidP="00903BEC">
      <w:pPr>
        <w:autoSpaceDE w:val="0"/>
        <w:autoSpaceDN w:val="0"/>
        <w:adjustRightInd w:val="0"/>
        <w:spacing w:line="360" w:lineRule="auto"/>
        <w:ind w:firstLine="709"/>
        <w:jc w:val="both"/>
        <w:rPr>
          <w:sz w:val="28"/>
          <w:szCs w:val="28"/>
        </w:rPr>
      </w:pPr>
      <w:r w:rsidRPr="00903BEC">
        <w:rPr>
          <w:sz w:val="28"/>
          <w:szCs w:val="28"/>
        </w:rPr>
        <w:t>2. Определение Конституционного Суда Российской Федерации по данной жалобе окончательно и обжалованию не подлежит.</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Председатель</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Конституционного Суда</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Российской Федерации</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В.Д.ЗОРЬКИН</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Судья-секретарь</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Конституционного Суда</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Российской Федерации</w:t>
      </w:r>
    </w:p>
    <w:p w:rsidR="0094271D" w:rsidRPr="00903BEC" w:rsidRDefault="0094271D" w:rsidP="00903BEC">
      <w:pPr>
        <w:autoSpaceDE w:val="0"/>
        <w:autoSpaceDN w:val="0"/>
        <w:adjustRightInd w:val="0"/>
        <w:spacing w:line="360" w:lineRule="auto"/>
        <w:ind w:firstLine="709"/>
        <w:jc w:val="right"/>
        <w:rPr>
          <w:sz w:val="28"/>
          <w:szCs w:val="28"/>
        </w:rPr>
      </w:pPr>
      <w:r w:rsidRPr="00903BEC">
        <w:rPr>
          <w:sz w:val="28"/>
          <w:szCs w:val="28"/>
        </w:rPr>
        <w:t>Ю.М.</w:t>
      </w:r>
      <w:r w:rsidR="00C26A2F">
        <w:rPr>
          <w:sz w:val="28"/>
          <w:szCs w:val="28"/>
        </w:rPr>
        <w:t xml:space="preserve"> </w:t>
      </w:r>
      <w:r w:rsidRPr="00903BEC">
        <w:rPr>
          <w:sz w:val="28"/>
          <w:szCs w:val="28"/>
        </w:rPr>
        <w:t>ДАНИЛОВ</w:t>
      </w:r>
    </w:p>
    <w:p w:rsidR="004B73F4" w:rsidRPr="00903BEC" w:rsidRDefault="00C26A2F" w:rsidP="00903BEC">
      <w:pPr>
        <w:tabs>
          <w:tab w:val="left" w:pos="-709"/>
        </w:tabs>
        <w:spacing w:line="360" w:lineRule="auto"/>
        <w:ind w:firstLine="709"/>
        <w:jc w:val="both"/>
        <w:rPr>
          <w:sz w:val="28"/>
          <w:szCs w:val="28"/>
        </w:rPr>
      </w:pPr>
      <w:r>
        <w:rPr>
          <w:sz w:val="28"/>
          <w:szCs w:val="28"/>
        </w:rPr>
        <w:t>Заключение</w:t>
      </w:r>
    </w:p>
    <w:p w:rsidR="00C26A2F" w:rsidRDefault="00C26A2F" w:rsidP="00903BEC">
      <w:pPr>
        <w:tabs>
          <w:tab w:val="left" w:pos="-709"/>
        </w:tabs>
        <w:spacing w:line="360" w:lineRule="auto"/>
        <w:ind w:firstLine="709"/>
        <w:jc w:val="both"/>
        <w:rPr>
          <w:sz w:val="28"/>
          <w:szCs w:val="28"/>
        </w:rPr>
      </w:pPr>
    </w:p>
    <w:p w:rsidR="004B73F4" w:rsidRPr="00903BEC" w:rsidRDefault="00B34284" w:rsidP="00903BEC">
      <w:pPr>
        <w:tabs>
          <w:tab w:val="left" w:pos="-709"/>
        </w:tabs>
        <w:spacing w:line="360" w:lineRule="auto"/>
        <w:ind w:firstLine="709"/>
        <w:jc w:val="both"/>
        <w:rPr>
          <w:sz w:val="28"/>
          <w:szCs w:val="28"/>
        </w:rPr>
      </w:pPr>
      <w:r w:rsidRPr="00903BEC">
        <w:rPr>
          <w:sz w:val="28"/>
          <w:szCs w:val="28"/>
        </w:rPr>
        <w:t>В ходе</w:t>
      </w:r>
      <w:r w:rsidR="00903BEC">
        <w:rPr>
          <w:sz w:val="28"/>
          <w:szCs w:val="28"/>
        </w:rPr>
        <w:t xml:space="preserve"> </w:t>
      </w:r>
      <w:r w:rsidRPr="00903BEC">
        <w:rPr>
          <w:sz w:val="28"/>
          <w:szCs w:val="28"/>
        </w:rPr>
        <w:t>расследования преступления</w:t>
      </w:r>
      <w:r w:rsidR="00903BEC">
        <w:rPr>
          <w:sz w:val="28"/>
          <w:szCs w:val="28"/>
        </w:rPr>
        <w:t xml:space="preserve"> </w:t>
      </w:r>
      <w:r w:rsidRPr="00903BEC">
        <w:rPr>
          <w:sz w:val="28"/>
          <w:szCs w:val="28"/>
        </w:rPr>
        <w:t>могут возникнуть такие обстоятельства, которые препятствуют</w:t>
      </w:r>
      <w:r w:rsidR="00903BEC">
        <w:rPr>
          <w:sz w:val="28"/>
          <w:szCs w:val="28"/>
        </w:rPr>
        <w:t xml:space="preserve"> </w:t>
      </w:r>
      <w:r w:rsidRPr="00903BEC">
        <w:rPr>
          <w:sz w:val="28"/>
          <w:szCs w:val="28"/>
        </w:rPr>
        <w:t>осуществлению процессуальной деятельности по делу и ее завершению одним из</w:t>
      </w:r>
      <w:r w:rsidR="00903BEC">
        <w:rPr>
          <w:sz w:val="28"/>
          <w:szCs w:val="28"/>
        </w:rPr>
        <w:t xml:space="preserve"> </w:t>
      </w:r>
      <w:r w:rsidRPr="00903BEC">
        <w:rPr>
          <w:sz w:val="28"/>
          <w:szCs w:val="28"/>
        </w:rPr>
        <w:t>итоговых решений, предусмотренных ст. 158 УПК РФ.</w:t>
      </w:r>
      <w:r w:rsidR="00903BEC">
        <w:rPr>
          <w:sz w:val="28"/>
          <w:szCs w:val="28"/>
        </w:rPr>
        <w:t xml:space="preserve"> </w:t>
      </w:r>
      <w:r w:rsidRPr="00903BEC">
        <w:rPr>
          <w:sz w:val="28"/>
          <w:szCs w:val="28"/>
        </w:rPr>
        <w:t>Эти обстоятельства могут быть</w:t>
      </w:r>
      <w:r w:rsidR="00903BEC">
        <w:rPr>
          <w:sz w:val="28"/>
          <w:szCs w:val="28"/>
        </w:rPr>
        <w:t xml:space="preserve"> </w:t>
      </w:r>
      <w:r w:rsidRPr="00903BEC">
        <w:rPr>
          <w:sz w:val="28"/>
          <w:szCs w:val="28"/>
        </w:rPr>
        <w:t>обусловлены</w:t>
      </w:r>
      <w:r w:rsidR="00903BEC">
        <w:rPr>
          <w:sz w:val="28"/>
          <w:szCs w:val="28"/>
        </w:rPr>
        <w:t xml:space="preserve"> </w:t>
      </w:r>
      <w:r w:rsidRPr="00903BEC">
        <w:rPr>
          <w:sz w:val="28"/>
          <w:szCs w:val="28"/>
        </w:rPr>
        <w:t>как субъективными, так и объективными причинами.</w:t>
      </w:r>
      <w:r w:rsidR="00903BEC">
        <w:rPr>
          <w:sz w:val="28"/>
          <w:szCs w:val="28"/>
        </w:rPr>
        <w:t xml:space="preserve"> </w:t>
      </w:r>
    </w:p>
    <w:p w:rsidR="00B34284" w:rsidRPr="00903BEC" w:rsidRDefault="00B34284" w:rsidP="00903BEC">
      <w:pPr>
        <w:widowControl w:val="0"/>
        <w:tabs>
          <w:tab w:val="left" w:pos="-709"/>
        </w:tabs>
        <w:suppressAutoHyphens/>
        <w:spacing w:line="360" w:lineRule="auto"/>
        <w:ind w:firstLine="709"/>
        <w:jc w:val="both"/>
        <w:rPr>
          <w:sz w:val="28"/>
          <w:szCs w:val="28"/>
        </w:rPr>
      </w:pPr>
      <w:r w:rsidRPr="00903BEC">
        <w:rPr>
          <w:sz w:val="28"/>
          <w:szCs w:val="28"/>
        </w:rPr>
        <w:t>В ст. 208 УПК РФ</w:t>
      </w:r>
      <w:r w:rsidR="00903BEC">
        <w:rPr>
          <w:sz w:val="28"/>
          <w:szCs w:val="28"/>
        </w:rPr>
        <w:t xml:space="preserve"> </w:t>
      </w:r>
      <w:r w:rsidRPr="00903BEC">
        <w:rPr>
          <w:sz w:val="28"/>
          <w:szCs w:val="28"/>
        </w:rPr>
        <w:t>содержится исчерпывающий перечень</w:t>
      </w:r>
      <w:r w:rsidR="00903BEC">
        <w:rPr>
          <w:sz w:val="28"/>
          <w:szCs w:val="28"/>
        </w:rPr>
        <w:t xml:space="preserve"> </w:t>
      </w:r>
      <w:r w:rsidRPr="00903BEC">
        <w:rPr>
          <w:sz w:val="28"/>
          <w:szCs w:val="28"/>
        </w:rPr>
        <w:t>обстоятельств, при наступлении которых, следователь вправе принять по делу решение о приостановлении предварительного следствия. Решение следователя о приостановлении предварительного следствия</w:t>
      </w:r>
      <w:r w:rsidR="00903BEC">
        <w:rPr>
          <w:sz w:val="28"/>
          <w:szCs w:val="28"/>
        </w:rPr>
        <w:t xml:space="preserve"> </w:t>
      </w:r>
      <w:r w:rsidRPr="00903BEC">
        <w:rPr>
          <w:sz w:val="28"/>
          <w:szCs w:val="28"/>
        </w:rPr>
        <w:t>оформляется мотивированным постановлением. Приостановление предварительного следствия не является итоговым</w:t>
      </w:r>
      <w:r w:rsidR="00903BEC">
        <w:rPr>
          <w:sz w:val="28"/>
          <w:szCs w:val="28"/>
        </w:rPr>
        <w:t xml:space="preserve"> </w:t>
      </w:r>
      <w:r w:rsidRPr="00903BEC">
        <w:rPr>
          <w:sz w:val="28"/>
          <w:szCs w:val="28"/>
        </w:rPr>
        <w:t>решением по уголовному делу.</w:t>
      </w:r>
    </w:p>
    <w:p w:rsidR="00B34284" w:rsidRPr="00903BEC" w:rsidRDefault="00B34284" w:rsidP="00903BEC">
      <w:pPr>
        <w:widowControl w:val="0"/>
        <w:tabs>
          <w:tab w:val="left" w:pos="-709"/>
        </w:tabs>
        <w:suppressAutoHyphens/>
        <w:spacing w:line="360" w:lineRule="auto"/>
        <w:ind w:right="-5" w:firstLine="709"/>
        <w:jc w:val="both"/>
        <w:rPr>
          <w:sz w:val="28"/>
          <w:szCs w:val="28"/>
        </w:rPr>
      </w:pPr>
      <w:r w:rsidRPr="00903BEC">
        <w:rPr>
          <w:sz w:val="28"/>
          <w:szCs w:val="28"/>
        </w:rPr>
        <w:t>В ст. 211 УПК РФ предусмотрены следующие основания к</w:t>
      </w:r>
      <w:r w:rsidR="00903BEC">
        <w:rPr>
          <w:sz w:val="28"/>
          <w:szCs w:val="28"/>
        </w:rPr>
        <w:t xml:space="preserve"> </w:t>
      </w:r>
      <w:r w:rsidRPr="00903BEC">
        <w:rPr>
          <w:sz w:val="28"/>
          <w:szCs w:val="28"/>
        </w:rPr>
        <w:t>возобновлению предварительного следствия: когда</w:t>
      </w:r>
      <w:r w:rsidR="00903BEC">
        <w:rPr>
          <w:sz w:val="28"/>
          <w:szCs w:val="28"/>
        </w:rPr>
        <w:t xml:space="preserve"> </w:t>
      </w:r>
      <w:r w:rsidRPr="00903BEC">
        <w:rPr>
          <w:sz w:val="28"/>
          <w:szCs w:val="28"/>
        </w:rPr>
        <w:t>отпали основания к приостановлению; когда возникла необходимость производства</w:t>
      </w:r>
      <w:r w:rsidR="00903BEC">
        <w:rPr>
          <w:sz w:val="28"/>
          <w:szCs w:val="28"/>
        </w:rPr>
        <w:t xml:space="preserve"> </w:t>
      </w:r>
      <w:r w:rsidRPr="00903BEC">
        <w:rPr>
          <w:sz w:val="28"/>
          <w:szCs w:val="28"/>
        </w:rPr>
        <w:t>следственных действий, которые могут быть осуществлены без участия подозреваемого, обвиняемого; при вынесении руководителем следственного органа постановления об отмене решения следователя о приостановлении предварительного следствия.</w:t>
      </w:r>
    </w:p>
    <w:p w:rsidR="00B34284" w:rsidRPr="00903BEC" w:rsidRDefault="00B34284" w:rsidP="00903BEC">
      <w:pPr>
        <w:widowControl w:val="0"/>
        <w:tabs>
          <w:tab w:val="left" w:pos="-709"/>
          <w:tab w:val="left" w:pos="-180"/>
        </w:tabs>
        <w:suppressAutoHyphens/>
        <w:spacing w:line="360" w:lineRule="auto"/>
        <w:ind w:right="-5" w:firstLine="709"/>
        <w:jc w:val="both"/>
        <w:rPr>
          <w:sz w:val="28"/>
          <w:szCs w:val="28"/>
        </w:rPr>
      </w:pPr>
      <w:r w:rsidRPr="00903BEC">
        <w:rPr>
          <w:sz w:val="28"/>
          <w:szCs w:val="28"/>
        </w:rPr>
        <w:t>Предварительное следствие возобновляется</w:t>
      </w:r>
      <w:r w:rsidR="00903BEC">
        <w:rPr>
          <w:sz w:val="28"/>
          <w:szCs w:val="28"/>
        </w:rPr>
        <w:t xml:space="preserve"> </w:t>
      </w:r>
      <w:r w:rsidRPr="00903BEC">
        <w:rPr>
          <w:sz w:val="28"/>
          <w:szCs w:val="28"/>
        </w:rPr>
        <w:t>также в случае: розыска скрывшегося обвиняемого, подозреваемого</w:t>
      </w:r>
      <w:r w:rsidR="00903BEC">
        <w:rPr>
          <w:sz w:val="28"/>
          <w:szCs w:val="28"/>
        </w:rPr>
        <w:t xml:space="preserve"> </w:t>
      </w:r>
      <w:r w:rsidRPr="00903BEC">
        <w:rPr>
          <w:sz w:val="28"/>
          <w:szCs w:val="28"/>
        </w:rPr>
        <w:t>или установления их</w:t>
      </w:r>
      <w:r w:rsidR="00903BEC">
        <w:rPr>
          <w:sz w:val="28"/>
          <w:szCs w:val="28"/>
        </w:rPr>
        <w:t xml:space="preserve"> </w:t>
      </w:r>
      <w:r w:rsidRPr="00903BEC">
        <w:rPr>
          <w:sz w:val="28"/>
          <w:szCs w:val="28"/>
        </w:rPr>
        <w:t>местопребывания; выздоровления подозреваемого, обвиняемого, или</w:t>
      </w:r>
      <w:r w:rsidR="00903BEC">
        <w:rPr>
          <w:sz w:val="28"/>
          <w:szCs w:val="28"/>
        </w:rPr>
        <w:t xml:space="preserve"> </w:t>
      </w:r>
      <w:r w:rsidRPr="00903BEC">
        <w:rPr>
          <w:sz w:val="28"/>
          <w:szCs w:val="28"/>
        </w:rPr>
        <w:t>такого улучшения здоровья, которое позволяет им участвовать в процессуальных действиях; при установлении лица, подлежащего привлечению в качестве обвиняемого; при появлении у обвиняемого, подозреваемого реальной возможности участвовать в производстве следственных действий.</w:t>
      </w:r>
    </w:p>
    <w:p w:rsidR="00B34284" w:rsidRPr="00903BEC" w:rsidRDefault="00B34284" w:rsidP="00903BEC">
      <w:pPr>
        <w:tabs>
          <w:tab w:val="left" w:pos="-709"/>
        </w:tabs>
        <w:spacing w:line="360" w:lineRule="auto"/>
        <w:ind w:firstLine="709"/>
        <w:jc w:val="both"/>
        <w:rPr>
          <w:sz w:val="28"/>
          <w:szCs w:val="28"/>
        </w:rPr>
      </w:pPr>
      <w:r w:rsidRPr="00903BEC">
        <w:rPr>
          <w:sz w:val="28"/>
          <w:szCs w:val="28"/>
        </w:rPr>
        <w:t>О возобновлении предварительного следствия составляется мотивированное постановление.</w:t>
      </w:r>
    </w:p>
    <w:p w:rsidR="00B34284" w:rsidRPr="00903BEC" w:rsidRDefault="00B34284" w:rsidP="00903BEC">
      <w:pPr>
        <w:tabs>
          <w:tab w:val="left" w:pos="-709"/>
        </w:tabs>
        <w:spacing w:line="360" w:lineRule="auto"/>
        <w:ind w:firstLine="709"/>
        <w:jc w:val="both"/>
        <w:rPr>
          <w:sz w:val="28"/>
          <w:szCs w:val="28"/>
        </w:rPr>
      </w:pPr>
      <w:r w:rsidRPr="00903BEC">
        <w:rPr>
          <w:sz w:val="28"/>
          <w:szCs w:val="28"/>
        </w:rPr>
        <w:t>Начало течения срока предварительного следствия начинается определяется датой вынесения следователем постановления о возбуждении уголовного дела, а окончание. Соответственно датой,</w:t>
      </w:r>
      <w:r w:rsidR="00903BEC">
        <w:rPr>
          <w:sz w:val="28"/>
          <w:szCs w:val="28"/>
        </w:rPr>
        <w:t xml:space="preserve"> </w:t>
      </w:r>
      <w:r w:rsidRPr="00903BEC">
        <w:rPr>
          <w:sz w:val="28"/>
          <w:szCs w:val="28"/>
        </w:rPr>
        <w:t>направления прокурору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датой прекращения производства по делу.</w:t>
      </w:r>
    </w:p>
    <w:p w:rsidR="00B34284" w:rsidRPr="00903BEC" w:rsidRDefault="00B34284" w:rsidP="00903BEC">
      <w:pPr>
        <w:tabs>
          <w:tab w:val="left" w:pos="-709"/>
        </w:tabs>
        <w:spacing w:line="360" w:lineRule="auto"/>
        <w:ind w:firstLine="709"/>
        <w:jc w:val="both"/>
        <w:rPr>
          <w:sz w:val="28"/>
          <w:szCs w:val="28"/>
        </w:rPr>
      </w:pPr>
      <w:r w:rsidRPr="00903BEC">
        <w:rPr>
          <w:sz w:val="28"/>
          <w:szCs w:val="28"/>
        </w:rPr>
        <w:t>Продление срока допускается для продолжения следствия, т.е. следователь до продления вел конкретную работу и есть необходимость и возможность для совершения в будущем процессуальных действий (ознакомления участников процесса с делом, собирания дополнительных доказательств). Механизм продления срока, установленный</w:t>
      </w:r>
      <w:r w:rsidR="00903BEC">
        <w:rPr>
          <w:sz w:val="28"/>
          <w:szCs w:val="28"/>
        </w:rPr>
        <w:t xml:space="preserve"> </w:t>
      </w:r>
      <w:r w:rsidRPr="00903BEC">
        <w:rPr>
          <w:sz w:val="28"/>
          <w:szCs w:val="28"/>
        </w:rPr>
        <w:t>162 статьей УПК РФ</w:t>
      </w:r>
      <w:r w:rsidR="00F92379" w:rsidRPr="00903BEC">
        <w:rPr>
          <w:sz w:val="28"/>
          <w:szCs w:val="28"/>
        </w:rPr>
        <w:t>.</w:t>
      </w:r>
    </w:p>
    <w:p w:rsidR="00025814" w:rsidRPr="00903BEC" w:rsidRDefault="00025814" w:rsidP="00903BEC">
      <w:pPr>
        <w:tabs>
          <w:tab w:val="left" w:pos="-709"/>
        </w:tabs>
        <w:spacing w:line="360" w:lineRule="auto"/>
        <w:ind w:firstLine="709"/>
        <w:jc w:val="both"/>
        <w:rPr>
          <w:sz w:val="28"/>
          <w:szCs w:val="28"/>
        </w:rPr>
      </w:pPr>
    </w:p>
    <w:p w:rsidR="00F92379" w:rsidRDefault="00C26A2F" w:rsidP="00903BEC">
      <w:pPr>
        <w:tabs>
          <w:tab w:val="left" w:pos="-709"/>
        </w:tabs>
        <w:spacing w:line="360" w:lineRule="auto"/>
        <w:ind w:firstLine="709"/>
        <w:jc w:val="both"/>
        <w:rPr>
          <w:sz w:val="28"/>
          <w:szCs w:val="28"/>
        </w:rPr>
      </w:pPr>
      <w:r>
        <w:rPr>
          <w:sz w:val="28"/>
          <w:szCs w:val="28"/>
        </w:rPr>
        <w:br w:type="page"/>
      </w:r>
      <w:r w:rsidR="00F92379" w:rsidRPr="00903BEC">
        <w:rPr>
          <w:sz w:val="28"/>
          <w:szCs w:val="28"/>
        </w:rPr>
        <w:t>Список используемой</w:t>
      </w:r>
      <w:r>
        <w:rPr>
          <w:sz w:val="28"/>
          <w:szCs w:val="28"/>
        </w:rPr>
        <w:t xml:space="preserve"> литературы</w:t>
      </w:r>
    </w:p>
    <w:p w:rsidR="00C26A2F" w:rsidRPr="00903BEC" w:rsidRDefault="00C26A2F" w:rsidP="00903BEC">
      <w:pPr>
        <w:tabs>
          <w:tab w:val="left" w:pos="-709"/>
        </w:tabs>
        <w:spacing w:line="360" w:lineRule="auto"/>
        <w:ind w:firstLine="709"/>
        <w:jc w:val="both"/>
        <w:rPr>
          <w:sz w:val="28"/>
          <w:szCs w:val="28"/>
        </w:rPr>
      </w:pPr>
    </w:p>
    <w:p w:rsidR="00F92379" w:rsidRPr="00903BEC" w:rsidRDefault="00F92379" w:rsidP="00C26A2F">
      <w:pPr>
        <w:numPr>
          <w:ilvl w:val="0"/>
          <w:numId w:val="2"/>
        </w:numPr>
        <w:tabs>
          <w:tab w:val="num" w:pos="0"/>
        </w:tabs>
        <w:overflowPunct w:val="0"/>
        <w:autoSpaceDE w:val="0"/>
        <w:autoSpaceDN w:val="0"/>
        <w:adjustRightInd w:val="0"/>
        <w:spacing w:line="360" w:lineRule="auto"/>
        <w:ind w:left="0" w:firstLine="0"/>
        <w:jc w:val="both"/>
        <w:textAlignment w:val="baseline"/>
        <w:rPr>
          <w:sz w:val="28"/>
          <w:szCs w:val="28"/>
        </w:rPr>
      </w:pPr>
      <w:r w:rsidRPr="00903BEC">
        <w:rPr>
          <w:sz w:val="28"/>
          <w:szCs w:val="28"/>
        </w:rPr>
        <w:t>Конституция Российской Федерации от 12 декабря 1993 г.;</w:t>
      </w:r>
    </w:p>
    <w:p w:rsidR="00F92379" w:rsidRPr="00903BEC" w:rsidRDefault="00F92379" w:rsidP="00C26A2F">
      <w:pPr>
        <w:pStyle w:val="4"/>
        <w:numPr>
          <w:ilvl w:val="0"/>
          <w:numId w:val="2"/>
        </w:numPr>
        <w:tabs>
          <w:tab w:val="clear" w:pos="644"/>
          <w:tab w:val="num" w:pos="0"/>
        </w:tabs>
        <w:spacing w:line="360" w:lineRule="auto"/>
        <w:ind w:left="0" w:firstLine="0"/>
        <w:rPr>
          <w:b w:val="0"/>
          <w:sz w:val="28"/>
          <w:szCs w:val="28"/>
        </w:rPr>
      </w:pPr>
      <w:r w:rsidRPr="00903BEC">
        <w:rPr>
          <w:b w:val="0"/>
          <w:sz w:val="28"/>
          <w:szCs w:val="28"/>
        </w:rPr>
        <w:t xml:space="preserve">Уголовный Кодекс РФ от 13 июня 1996 г. № 64 ФЗ (в редакции </w:t>
      </w:r>
      <w:r w:rsidRPr="00903BEC">
        <w:rPr>
          <w:b w:val="0"/>
        </w:rPr>
        <w:t>07.04.2010</w:t>
      </w:r>
      <w:r w:rsidRPr="00903BEC">
        <w:rPr>
          <w:b w:val="0"/>
          <w:sz w:val="28"/>
          <w:szCs w:val="28"/>
        </w:rPr>
        <w:t xml:space="preserve"> г.);</w:t>
      </w:r>
    </w:p>
    <w:p w:rsidR="00F92379" w:rsidRPr="00903BEC" w:rsidRDefault="00F92379" w:rsidP="00C26A2F">
      <w:pPr>
        <w:numPr>
          <w:ilvl w:val="0"/>
          <w:numId w:val="2"/>
        </w:numPr>
        <w:tabs>
          <w:tab w:val="num" w:pos="0"/>
        </w:tabs>
        <w:overflowPunct w:val="0"/>
        <w:autoSpaceDE w:val="0"/>
        <w:autoSpaceDN w:val="0"/>
        <w:adjustRightInd w:val="0"/>
        <w:spacing w:line="360" w:lineRule="auto"/>
        <w:ind w:left="0" w:firstLine="0"/>
        <w:jc w:val="both"/>
        <w:textAlignment w:val="baseline"/>
        <w:rPr>
          <w:sz w:val="28"/>
          <w:szCs w:val="28"/>
        </w:rPr>
      </w:pPr>
      <w:r w:rsidRPr="00903BEC">
        <w:rPr>
          <w:sz w:val="28"/>
          <w:szCs w:val="28"/>
        </w:rPr>
        <w:t>Уголовно-процессуальный кодекс РФ</w:t>
      </w:r>
      <w:r w:rsidR="00903BEC">
        <w:rPr>
          <w:sz w:val="28"/>
          <w:szCs w:val="28"/>
        </w:rPr>
        <w:t xml:space="preserve"> </w:t>
      </w:r>
      <w:r w:rsidRPr="00903BEC">
        <w:rPr>
          <w:sz w:val="28"/>
          <w:szCs w:val="28"/>
        </w:rPr>
        <w:t>от 18.12.2001 № 174-ФЗ (в редакции от</w:t>
      </w:r>
      <w:r w:rsidR="00903BEC">
        <w:rPr>
          <w:sz w:val="28"/>
          <w:szCs w:val="28"/>
        </w:rPr>
        <w:t xml:space="preserve"> </w:t>
      </w:r>
      <w:r w:rsidRPr="00903BEC">
        <w:rPr>
          <w:sz w:val="28"/>
          <w:szCs w:val="28"/>
        </w:rPr>
        <w:t>29.03.2010);</w:t>
      </w:r>
    </w:p>
    <w:p w:rsidR="00F92379" w:rsidRPr="00903BEC" w:rsidRDefault="00F92379" w:rsidP="00C26A2F">
      <w:pPr>
        <w:pStyle w:val="a6"/>
        <w:numPr>
          <w:ilvl w:val="0"/>
          <w:numId w:val="2"/>
        </w:numPr>
        <w:spacing w:line="360" w:lineRule="auto"/>
        <w:ind w:left="0" w:firstLine="0"/>
        <w:rPr>
          <w:sz w:val="28"/>
          <w:szCs w:val="28"/>
        </w:rPr>
      </w:pPr>
      <w:r w:rsidRPr="00903BEC">
        <w:rPr>
          <w:sz w:val="28"/>
          <w:szCs w:val="28"/>
        </w:rPr>
        <w:t>Определение Конституционного Суда</w:t>
      </w:r>
      <w:r w:rsidR="00903BEC">
        <w:rPr>
          <w:sz w:val="28"/>
          <w:szCs w:val="28"/>
        </w:rPr>
        <w:t xml:space="preserve"> </w:t>
      </w:r>
      <w:r w:rsidRPr="00903BEC">
        <w:rPr>
          <w:sz w:val="28"/>
          <w:szCs w:val="28"/>
        </w:rPr>
        <w:t>РФ от 18 декабря 2003 г. № 429-О</w:t>
      </w:r>
    </w:p>
    <w:p w:rsidR="00F92379" w:rsidRPr="00903BEC" w:rsidRDefault="00F92379" w:rsidP="00C26A2F">
      <w:pPr>
        <w:numPr>
          <w:ilvl w:val="0"/>
          <w:numId w:val="2"/>
        </w:numPr>
        <w:tabs>
          <w:tab w:val="num" w:pos="0"/>
        </w:tabs>
        <w:overflowPunct w:val="0"/>
        <w:autoSpaceDE w:val="0"/>
        <w:autoSpaceDN w:val="0"/>
        <w:adjustRightInd w:val="0"/>
        <w:spacing w:line="360" w:lineRule="auto"/>
        <w:ind w:left="0" w:firstLine="0"/>
        <w:jc w:val="both"/>
        <w:textAlignment w:val="baseline"/>
        <w:rPr>
          <w:sz w:val="28"/>
          <w:szCs w:val="28"/>
        </w:rPr>
      </w:pPr>
      <w:r w:rsidRPr="00903BEC">
        <w:rPr>
          <w:sz w:val="28"/>
          <w:szCs w:val="28"/>
        </w:rPr>
        <w:t>Постановление Пленума ВС от 5 марта 2004 г. № 1 «О применении судами норм Уголовно-процессуального кодекса Российской Федерации» (в ред. 23 декабря 2008 г.)</w:t>
      </w:r>
    </w:p>
    <w:p w:rsidR="00F92379" w:rsidRPr="00903BEC" w:rsidRDefault="00F92379" w:rsidP="00C26A2F">
      <w:pPr>
        <w:pStyle w:val="aa"/>
        <w:numPr>
          <w:ilvl w:val="0"/>
          <w:numId w:val="2"/>
        </w:numPr>
        <w:tabs>
          <w:tab w:val="num" w:pos="0"/>
          <w:tab w:val="num" w:pos="426"/>
        </w:tabs>
        <w:autoSpaceDE w:val="0"/>
        <w:autoSpaceDN w:val="0"/>
        <w:adjustRightInd w:val="0"/>
        <w:spacing w:after="200" w:line="360" w:lineRule="auto"/>
        <w:ind w:left="0" w:firstLine="0"/>
        <w:jc w:val="both"/>
        <w:rPr>
          <w:sz w:val="28"/>
          <w:szCs w:val="28"/>
        </w:rPr>
      </w:pPr>
      <w:r w:rsidRPr="00903BEC">
        <w:rPr>
          <w:sz w:val="28"/>
          <w:szCs w:val="28"/>
        </w:rPr>
        <w:t>Постановлении Конституционного Суда РФ от 23 марта 1999 г. № 5-П</w:t>
      </w:r>
    </w:p>
    <w:p w:rsidR="00F92379" w:rsidRPr="00903BEC" w:rsidRDefault="00F92379" w:rsidP="00C26A2F">
      <w:pPr>
        <w:pStyle w:val="aa"/>
        <w:numPr>
          <w:ilvl w:val="0"/>
          <w:numId w:val="2"/>
        </w:numPr>
        <w:tabs>
          <w:tab w:val="num" w:pos="0"/>
          <w:tab w:val="num" w:pos="426"/>
        </w:tabs>
        <w:autoSpaceDE w:val="0"/>
        <w:autoSpaceDN w:val="0"/>
        <w:adjustRightInd w:val="0"/>
        <w:spacing w:after="200" w:line="360" w:lineRule="auto"/>
        <w:ind w:left="0" w:firstLine="0"/>
        <w:jc w:val="both"/>
        <w:rPr>
          <w:sz w:val="28"/>
          <w:szCs w:val="28"/>
        </w:rPr>
      </w:pPr>
      <w:r w:rsidRPr="00903BEC">
        <w:rPr>
          <w:sz w:val="28"/>
          <w:szCs w:val="28"/>
        </w:rPr>
        <w:t>Белкин А.Р. Теория доказывания в уголовном судопроизводстве. М.: Норма, 2005. 670 с.</w:t>
      </w:r>
    </w:p>
    <w:p w:rsidR="00BF610D" w:rsidRPr="00903BEC" w:rsidRDefault="00BF610D" w:rsidP="00C26A2F">
      <w:pPr>
        <w:pStyle w:val="aa"/>
        <w:numPr>
          <w:ilvl w:val="0"/>
          <w:numId w:val="2"/>
        </w:numPr>
        <w:tabs>
          <w:tab w:val="num" w:pos="0"/>
          <w:tab w:val="num" w:pos="426"/>
        </w:tabs>
        <w:autoSpaceDE w:val="0"/>
        <w:autoSpaceDN w:val="0"/>
        <w:adjustRightInd w:val="0"/>
        <w:spacing w:after="200" w:line="360" w:lineRule="auto"/>
        <w:ind w:left="0" w:firstLine="0"/>
        <w:jc w:val="both"/>
        <w:rPr>
          <w:sz w:val="28"/>
          <w:szCs w:val="28"/>
        </w:rPr>
      </w:pPr>
      <w:r w:rsidRPr="00903BEC">
        <w:rPr>
          <w:sz w:val="28"/>
          <w:szCs w:val="28"/>
        </w:rPr>
        <w:t xml:space="preserve">Божьев В.П. </w:t>
      </w:r>
      <w:r w:rsidRPr="003A79D4">
        <w:rPr>
          <w:bCs/>
          <w:sz w:val="28"/>
          <w:szCs w:val="28"/>
        </w:rPr>
        <w:t xml:space="preserve">Уголовный процесс. М.: Кнорус, 2002 г. 560 с. </w:t>
      </w:r>
    </w:p>
    <w:p w:rsidR="00F92379" w:rsidRPr="00903BEC" w:rsidRDefault="00F92379" w:rsidP="00C26A2F">
      <w:pPr>
        <w:pStyle w:val="ab"/>
        <w:widowControl w:val="0"/>
        <w:numPr>
          <w:ilvl w:val="0"/>
          <w:numId w:val="2"/>
        </w:numPr>
        <w:tabs>
          <w:tab w:val="num" w:pos="0"/>
          <w:tab w:val="num" w:pos="426"/>
        </w:tabs>
        <w:overflowPunct/>
        <w:autoSpaceDE/>
        <w:autoSpaceDN/>
        <w:adjustRightInd/>
        <w:spacing w:line="360" w:lineRule="auto"/>
        <w:ind w:left="0" w:firstLine="0"/>
        <w:textAlignment w:val="auto"/>
        <w:rPr>
          <w:sz w:val="28"/>
          <w:szCs w:val="28"/>
        </w:rPr>
      </w:pPr>
      <w:r w:rsidRPr="00903BEC">
        <w:rPr>
          <w:sz w:val="28"/>
          <w:szCs w:val="28"/>
        </w:rPr>
        <w:t>Волынский А.Ф.</w:t>
      </w:r>
      <w:r w:rsidR="00903BEC">
        <w:rPr>
          <w:sz w:val="28"/>
          <w:szCs w:val="28"/>
        </w:rPr>
        <w:t xml:space="preserve"> </w:t>
      </w:r>
      <w:r w:rsidRPr="00903BEC">
        <w:rPr>
          <w:sz w:val="28"/>
          <w:szCs w:val="28"/>
        </w:rPr>
        <w:t xml:space="preserve">Лавров В.П. Криминалистика. М.: Юнити- Дана: Закон и право. 2008 г. 943 с. </w:t>
      </w:r>
    </w:p>
    <w:p w:rsidR="00BF610D" w:rsidRPr="00903BEC" w:rsidRDefault="00BF610D" w:rsidP="00C26A2F">
      <w:pPr>
        <w:pStyle w:val="ab"/>
        <w:widowControl w:val="0"/>
        <w:numPr>
          <w:ilvl w:val="0"/>
          <w:numId w:val="2"/>
        </w:numPr>
        <w:tabs>
          <w:tab w:val="num" w:pos="0"/>
          <w:tab w:val="num" w:pos="426"/>
        </w:tabs>
        <w:overflowPunct/>
        <w:autoSpaceDE/>
        <w:autoSpaceDN/>
        <w:adjustRightInd/>
        <w:spacing w:line="360" w:lineRule="auto"/>
        <w:ind w:left="0" w:firstLine="0"/>
        <w:textAlignment w:val="auto"/>
        <w:rPr>
          <w:sz w:val="28"/>
          <w:szCs w:val="28"/>
        </w:rPr>
      </w:pPr>
      <w:r w:rsidRPr="00903BEC">
        <w:rPr>
          <w:sz w:val="28"/>
          <w:szCs w:val="28"/>
        </w:rPr>
        <w:t xml:space="preserve">Гуценко К.Ф. </w:t>
      </w:r>
      <w:r w:rsidRPr="00903BEC">
        <w:rPr>
          <w:bCs/>
          <w:sz w:val="28"/>
          <w:szCs w:val="28"/>
        </w:rPr>
        <w:t>Уголовный процесс.</w:t>
      </w:r>
      <w:r w:rsidRPr="00903BEC">
        <w:rPr>
          <w:sz w:val="28"/>
          <w:szCs w:val="28"/>
        </w:rPr>
        <w:t xml:space="preserve"> М.: Норма, 2005, 736с.</w:t>
      </w:r>
      <w:r w:rsidR="00903BEC">
        <w:rPr>
          <w:sz w:val="28"/>
          <w:szCs w:val="28"/>
        </w:rPr>
        <w:t xml:space="preserve"> </w:t>
      </w:r>
    </w:p>
    <w:p w:rsidR="00F92379" w:rsidRPr="00903BEC" w:rsidRDefault="00F92379" w:rsidP="00C26A2F">
      <w:pPr>
        <w:pStyle w:val="ab"/>
        <w:widowControl w:val="0"/>
        <w:numPr>
          <w:ilvl w:val="0"/>
          <w:numId w:val="2"/>
        </w:numPr>
        <w:tabs>
          <w:tab w:val="num" w:pos="0"/>
          <w:tab w:val="num" w:pos="426"/>
        </w:tabs>
        <w:overflowPunct/>
        <w:autoSpaceDE/>
        <w:autoSpaceDN/>
        <w:adjustRightInd/>
        <w:spacing w:line="360" w:lineRule="auto"/>
        <w:ind w:left="0" w:firstLine="0"/>
        <w:textAlignment w:val="auto"/>
        <w:rPr>
          <w:sz w:val="28"/>
          <w:szCs w:val="28"/>
        </w:rPr>
      </w:pPr>
      <w:r w:rsidRPr="00903BEC">
        <w:rPr>
          <w:sz w:val="28"/>
          <w:szCs w:val="28"/>
        </w:rPr>
        <w:t>М. В. Мешков.</w:t>
      </w:r>
      <w:r w:rsidR="00903BEC">
        <w:rPr>
          <w:sz w:val="28"/>
          <w:szCs w:val="28"/>
        </w:rPr>
        <w:t xml:space="preserve"> </w:t>
      </w:r>
      <w:r w:rsidRPr="00903BEC">
        <w:rPr>
          <w:sz w:val="28"/>
          <w:szCs w:val="28"/>
        </w:rPr>
        <w:t>Предварительное следствие. Учебное пособие /– М., 2009 г.</w:t>
      </w:r>
      <w:r w:rsidR="00903BEC">
        <w:rPr>
          <w:sz w:val="28"/>
          <w:szCs w:val="28"/>
        </w:rPr>
        <w:t xml:space="preserve"> </w:t>
      </w:r>
      <w:r w:rsidRPr="00903BEC">
        <w:rPr>
          <w:sz w:val="28"/>
          <w:szCs w:val="28"/>
        </w:rPr>
        <w:t>719 с.</w:t>
      </w:r>
    </w:p>
    <w:p w:rsidR="00F92379" w:rsidRPr="00903BEC" w:rsidRDefault="00F92379" w:rsidP="00C26A2F">
      <w:pPr>
        <w:pStyle w:val="aa"/>
        <w:numPr>
          <w:ilvl w:val="0"/>
          <w:numId w:val="2"/>
        </w:numPr>
        <w:tabs>
          <w:tab w:val="num" w:pos="0"/>
        </w:tabs>
        <w:autoSpaceDE w:val="0"/>
        <w:autoSpaceDN w:val="0"/>
        <w:adjustRightInd w:val="0"/>
        <w:spacing w:after="200" w:line="360" w:lineRule="auto"/>
        <w:ind w:left="0" w:firstLine="0"/>
        <w:jc w:val="both"/>
        <w:rPr>
          <w:sz w:val="28"/>
          <w:szCs w:val="28"/>
        </w:rPr>
      </w:pPr>
      <w:r w:rsidRPr="00903BEC">
        <w:rPr>
          <w:sz w:val="28"/>
          <w:szCs w:val="28"/>
        </w:rPr>
        <w:t>Петрухин И.Л. Комментарий к Уголовно-процессуальному кодексу Российской Федерации. М.: Норма, 2003. С. 312.</w:t>
      </w:r>
    </w:p>
    <w:p w:rsidR="00F92379" w:rsidRPr="00903BEC" w:rsidRDefault="00F92379" w:rsidP="00C26A2F">
      <w:pPr>
        <w:pStyle w:val="aa"/>
        <w:numPr>
          <w:ilvl w:val="0"/>
          <w:numId w:val="2"/>
        </w:numPr>
        <w:tabs>
          <w:tab w:val="num" w:pos="0"/>
        </w:tabs>
        <w:autoSpaceDE w:val="0"/>
        <w:autoSpaceDN w:val="0"/>
        <w:adjustRightInd w:val="0"/>
        <w:spacing w:after="200" w:line="360" w:lineRule="auto"/>
        <w:ind w:left="0" w:firstLine="0"/>
        <w:jc w:val="both"/>
        <w:rPr>
          <w:sz w:val="28"/>
          <w:szCs w:val="28"/>
        </w:rPr>
      </w:pPr>
      <w:r w:rsidRPr="00903BEC">
        <w:rPr>
          <w:sz w:val="28"/>
          <w:szCs w:val="28"/>
        </w:rPr>
        <w:t xml:space="preserve"> Смирнов А.В., Калиновский К.Б. Комментарий к Уголовно-процессуальному кодексу Российской Федерации. Постатейный. СПб.: Питер, 2002; 2004 (1 и 2 изд.); М.: Кнорус, 2007 (3 изд.). 653 с.</w:t>
      </w:r>
    </w:p>
    <w:p w:rsidR="002F1696" w:rsidRPr="007C7C4E" w:rsidRDefault="002F1696" w:rsidP="002F1696">
      <w:pPr>
        <w:pStyle w:val="aa"/>
        <w:tabs>
          <w:tab w:val="num" w:pos="644"/>
        </w:tabs>
        <w:autoSpaceDE w:val="0"/>
        <w:autoSpaceDN w:val="0"/>
        <w:adjustRightInd w:val="0"/>
        <w:spacing w:line="360" w:lineRule="auto"/>
        <w:ind w:left="0"/>
        <w:jc w:val="both"/>
        <w:rPr>
          <w:color w:val="FFFFFF"/>
          <w:sz w:val="28"/>
          <w:szCs w:val="28"/>
        </w:rPr>
      </w:pPr>
    </w:p>
    <w:p w:rsidR="00F92379" w:rsidRPr="007C7C4E" w:rsidRDefault="00F92379" w:rsidP="002F1696">
      <w:pPr>
        <w:tabs>
          <w:tab w:val="left" w:pos="-709"/>
        </w:tabs>
        <w:spacing w:line="360" w:lineRule="auto"/>
        <w:jc w:val="both"/>
        <w:rPr>
          <w:color w:val="FFFFFF"/>
          <w:sz w:val="28"/>
          <w:szCs w:val="28"/>
        </w:rPr>
      </w:pPr>
      <w:bookmarkStart w:id="0" w:name="_GoBack"/>
      <w:bookmarkEnd w:id="0"/>
    </w:p>
    <w:sectPr w:rsidR="00F92379" w:rsidRPr="007C7C4E" w:rsidSect="00903BEC">
      <w:headerReference w:type="default" r:id="rId30"/>
      <w:footerReference w:type="default" r:id="rId3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C4E" w:rsidRDefault="007C7C4E" w:rsidP="005E1215">
      <w:r>
        <w:separator/>
      </w:r>
    </w:p>
  </w:endnote>
  <w:endnote w:type="continuationSeparator" w:id="0">
    <w:p w:rsidR="007C7C4E" w:rsidRDefault="007C7C4E" w:rsidP="005E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0D" w:rsidRDefault="00BF610D">
    <w:pPr>
      <w:pStyle w:val="af"/>
      <w:jc w:val="right"/>
    </w:pPr>
    <w:r>
      <w:fldChar w:fldCharType="begin"/>
    </w:r>
    <w:r>
      <w:instrText xml:space="preserve"> PAGE   \* MERGEFORMAT </w:instrText>
    </w:r>
    <w:r>
      <w:fldChar w:fldCharType="separate"/>
    </w:r>
    <w:r w:rsidR="003A79D4">
      <w:rPr>
        <w:noProof/>
      </w:rPr>
      <w:t>1</w:t>
    </w:r>
    <w:r>
      <w:fldChar w:fldCharType="end"/>
    </w:r>
  </w:p>
  <w:p w:rsidR="00BF610D" w:rsidRDefault="00BF610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C4E" w:rsidRDefault="007C7C4E" w:rsidP="005E1215">
      <w:r>
        <w:separator/>
      </w:r>
    </w:p>
  </w:footnote>
  <w:footnote w:type="continuationSeparator" w:id="0">
    <w:p w:rsidR="007C7C4E" w:rsidRDefault="007C7C4E" w:rsidP="005E1215">
      <w:r>
        <w:continuationSeparator/>
      </w:r>
    </w:p>
  </w:footnote>
  <w:footnote w:id="1">
    <w:p w:rsidR="007C7C4E" w:rsidRDefault="00025814" w:rsidP="00903BEC">
      <w:pPr>
        <w:pStyle w:val="ab"/>
        <w:widowControl w:val="0"/>
        <w:tabs>
          <w:tab w:val="num" w:pos="644"/>
        </w:tabs>
        <w:overflowPunct/>
        <w:autoSpaceDE/>
        <w:autoSpaceDN/>
        <w:adjustRightInd/>
        <w:spacing w:line="480" w:lineRule="auto"/>
        <w:ind w:left="0"/>
        <w:jc w:val="both"/>
        <w:textAlignment w:val="auto"/>
      </w:pPr>
      <w:r w:rsidRPr="00025814">
        <w:rPr>
          <w:rStyle w:val="a5"/>
        </w:rPr>
        <w:footnoteRef/>
      </w:r>
      <w:r w:rsidR="00903BEC">
        <w:t xml:space="preserve"> М.</w:t>
      </w:r>
      <w:r w:rsidRPr="00025814">
        <w:t>В. Мешков.</w:t>
      </w:r>
      <w:r w:rsidR="00903BEC">
        <w:t xml:space="preserve"> </w:t>
      </w:r>
      <w:r w:rsidRPr="00025814">
        <w:t>Предварительное следствие. Уче</w:t>
      </w:r>
      <w:r>
        <w:t>бное пособие /– М., 2009 г.</w:t>
      </w:r>
      <w:r w:rsidR="00903BEC">
        <w:t xml:space="preserve"> </w:t>
      </w:r>
      <w:r>
        <w:t>317</w:t>
      </w:r>
      <w:r w:rsidR="00903BEC">
        <w:t xml:space="preserve"> с.</w:t>
      </w:r>
    </w:p>
  </w:footnote>
  <w:footnote w:id="2">
    <w:p w:rsidR="007C7C4E" w:rsidRDefault="00025814" w:rsidP="0066217B">
      <w:pPr>
        <w:pStyle w:val="aa"/>
        <w:tabs>
          <w:tab w:val="num" w:pos="644"/>
        </w:tabs>
        <w:autoSpaceDE w:val="0"/>
        <w:autoSpaceDN w:val="0"/>
        <w:adjustRightInd w:val="0"/>
        <w:spacing w:after="200" w:line="480" w:lineRule="auto"/>
        <w:ind w:left="0"/>
        <w:jc w:val="both"/>
      </w:pPr>
      <w:r w:rsidRPr="00025814">
        <w:rPr>
          <w:rStyle w:val="a5"/>
        </w:rPr>
        <w:footnoteRef/>
      </w:r>
      <w:r w:rsidRPr="00025814">
        <w:t xml:space="preserve"> Божьев В.П. </w:t>
      </w:r>
      <w:r w:rsidRPr="003A79D4">
        <w:rPr>
          <w:bCs/>
        </w:rPr>
        <w:t xml:space="preserve">Уголовный процесс. М.: Кнорус, 2002 г. 236 с. </w:t>
      </w:r>
    </w:p>
  </w:footnote>
  <w:footnote w:id="3">
    <w:p w:rsidR="00025814" w:rsidRPr="00025814" w:rsidRDefault="00025814" w:rsidP="00903BEC">
      <w:pPr>
        <w:pStyle w:val="aa"/>
        <w:autoSpaceDE w:val="0"/>
        <w:autoSpaceDN w:val="0"/>
        <w:adjustRightInd w:val="0"/>
        <w:spacing w:after="200"/>
        <w:ind w:left="0"/>
        <w:jc w:val="both"/>
      </w:pPr>
      <w:r w:rsidRPr="00025814">
        <w:rPr>
          <w:rStyle w:val="a5"/>
        </w:rPr>
        <w:footnoteRef/>
      </w:r>
      <w:r w:rsidRPr="00025814">
        <w:t xml:space="preserve"> Смирнов А.В., Калиновский К.Б. Комментарий к Уголовно-процессуальному кодексу Российской Федерации. Постатейный. СПб.: Питер, 2002; 2004 (1 и 2 изд.)</w:t>
      </w:r>
      <w:r>
        <w:t>; М.: Кнорус, 2007 (3 изд.). 247</w:t>
      </w:r>
      <w:r w:rsidRPr="00025814">
        <w:t xml:space="preserve"> с.</w:t>
      </w:r>
    </w:p>
    <w:p w:rsidR="007C7C4E" w:rsidRDefault="007C7C4E" w:rsidP="00903BEC">
      <w:pPr>
        <w:pStyle w:val="aa"/>
        <w:autoSpaceDE w:val="0"/>
        <w:autoSpaceDN w:val="0"/>
        <w:adjustRightInd w:val="0"/>
        <w:spacing w:after="200"/>
        <w:ind w:left="0"/>
        <w:jc w:val="both"/>
      </w:pPr>
    </w:p>
  </w:footnote>
  <w:footnote w:id="4">
    <w:p w:rsidR="007C7C4E" w:rsidRDefault="00025814" w:rsidP="00903BEC">
      <w:pPr>
        <w:pStyle w:val="aa"/>
        <w:autoSpaceDE w:val="0"/>
        <w:autoSpaceDN w:val="0"/>
        <w:adjustRightInd w:val="0"/>
        <w:spacing w:after="200"/>
        <w:ind w:left="0"/>
        <w:jc w:val="both"/>
      </w:pPr>
      <w:r w:rsidRPr="00025814">
        <w:rPr>
          <w:rStyle w:val="a5"/>
        </w:rPr>
        <w:footnoteRef/>
      </w:r>
      <w:r w:rsidRPr="00025814">
        <w:t xml:space="preserve"> Смирнов А.В., Калиновский К.Б. Комментарий к Уголовно-процессуальному кодексу Российской Федерации. Постатейный. СПб.: Питер, 2002; 2004 (1 и 2 изд.</w:t>
      </w:r>
      <w:r>
        <w:t>); М.: Кнорус, 2007 (3 изд.). 42</w:t>
      </w:r>
      <w:r w:rsidRPr="00025814">
        <w:t>3 с.</w:t>
      </w:r>
    </w:p>
  </w:footnote>
  <w:footnote w:id="5">
    <w:p w:rsidR="007C7C4E" w:rsidRDefault="00BF610D" w:rsidP="00903BEC">
      <w:pPr>
        <w:pStyle w:val="a6"/>
        <w:jc w:val="both"/>
      </w:pPr>
      <w:r>
        <w:rPr>
          <w:rStyle w:val="a5"/>
        </w:rPr>
        <w:footnoteRef/>
      </w:r>
      <w:r>
        <w:t xml:space="preserve"> А.В. Смирнов, К.Б. Калиновский Уголовный процесс. М.: Норма. 2008 г. С. 384</w:t>
      </w:r>
    </w:p>
  </w:footnote>
  <w:footnote w:id="6">
    <w:p w:rsidR="007C7C4E" w:rsidRDefault="00025814" w:rsidP="00903BEC">
      <w:pPr>
        <w:pStyle w:val="aa"/>
        <w:tabs>
          <w:tab w:val="num" w:pos="644"/>
        </w:tabs>
        <w:autoSpaceDE w:val="0"/>
        <w:autoSpaceDN w:val="0"/>
        <w:adjustRightInd w:val="0"/>
        <w:spacing w:after="200" w:line="480" w:lineRule="auto"/>
        <w:ind w:left="0"/>
        <w:jc w:val="both"/>
      </w:pPr>
      <w:r w:rsidRPr="00025814">
        <w:rPr>
          <w:rStyle w:val="a5"/>
        </w:rPr>
        <w:footnoteRef/>
      </w:r>
      <w:r w:rsidRPr="00025814">
        <w:t xml:space="preserve"> Божьев В.П. </w:t>
      </w:r>
      <w:hyperlink r:id="rId1" w:history="1">
        <w:r w:rsidRPr="00025814">
          <w:rPr>
            <w:rStyle w:val="a9"/>
            <w:bCs/>
            <w:color w:val="auto"/>
            <w:u w:val="none"/>
          </w:rPr>
          <w:t>Уголовный</w:t>
        </w:r>
        <w:r>
          <w:rPr>
            <w:rStyle w:val="a9"/>
            <w:bCs/>
            <w:color w:val="auto"/>
            <w:u w:val="none"/>
          </w:rPr>
          <w:t xml:space="preserve"> процесс. М.: Кнорус, 2002 г. 24</w:t>
        </w:r>
        <w:r w:rsidRPr="00025814">
          <w:rPr>
            <w:rStyle w:val="a9"/>
            <w:bCs/>
            <w:color w:val="auto"/>
            <w:u w:val="none"/>
          </w:rPr>
          <w:t xml:space="preserve">0 с. </w:t>
        </w:r>
      </w:hyperlink>
    </w:p>
  </w:footnote>
  <w:footnote w:id="7">
    <w:p w:rsidR="007C7C4E" w:rsidRDefault="00BF610D" w:rsidP="00903BEC">
      <w:pPr>
        <w:pStyle w:val="a6"/>
        <w:jc w:val="both"/>
      </w:pPr>
      <w:r w:rsidRPr="00CA336F">
        <w:rPr>
          <w:rStyle w:val="a5"/>
        </w:rPr>
        <w:footnoteRef/>
      </w:r>
      <w:r w:rsidRPr="00CA336F">
        <w:t xml:space="preserve"> Определение КС РФ от 18 декабря 2003 г. </w:t>
      </w:r>
      <w:r>
        <w:t>№ 429-О</w:t>
      </w:r>
    </w:p>
  </w:footnote>
  <w:footnote w:id="8">
    <w:p w:rsidR="00025814" w:rsidRPr="00025814" w:rsidRDefault="00025814" w:rsidP="00903BEC">
      <w:pPr>
        <w:pStyle w:val="ab"/>
        <w:widowControl w:val="0"/>
        <w:tabs>
          <w:tab w:val="num" w:pos="644"/>
        </w:tabs>
        <w:overflowPunct/>
        <w:autoSpaceDE/>
        <w:autoSpaceDN/>
        <w:adjustRightInd/>
        <w:spacing w:line="480" w:lineRule="auto"/>
        <w:ind w:left="0"/>
        <w:jc w:val="both"/>
        <w:textAlignment w:val="auto"/>
      </w:pPr>
      <w:r w:rsidRPr="00025814">
        <w:rPr>
          <w:rStyle w:val="a5"/>
        </w:rPr>
        <w:footnoteRef/>
      </w:r>
      <w:r w:rsidRPr="00025814">
        <w:t xml:space="preserve"> М. В. Мешков.</w:t>
      </w:r>
      <w:r w:rsidR="00903BEC">
        <w:t xml:space="preserve"> </w:t>
      </w:r>
      <w:r w:rsidRPr="00025814">
        <w:t>Предварительное следствие. Уче</w:t>
      </w:r>
      <w:r>
        <w:t>бное пособие /– М., 2009 г.</w:t>
      </w:r>
      <w:r w:rsidR="00903BEC">
        <w:t xml:space="preserve"> </w:t>
      </w:r>
      <w:r>
        <w:t>321</w:t>
      </w:r>
      <w:r w:rsidRPr="00025814">
        <w:t xml:space="preserve"> с.</w:t>
      </w:r>
    </w:p>
    <w:p w:rsidR="007C7C4E" w:rsidRDefault="007C7C4E" w:rsidP="00903BEC">
      <w:pPr>
        <w:pStyle w:val="ab"/>
        <w:widowControl w:val="0"/>
        <w:tabs>
          <w:tab w:val="num" w:pos="644"/>
        </w:tabs>
        <w:overflowPunct/>
        <w:autoSpaceDE/>
        <w:autoSpaceDN/>
        <w:adjustRightInd/>
        <w:spacing w:line="480" w:lineRule="auto"/>
        <w:ind w:left="0"/>
        <w:jc w:val="both"/>
        <w:textAlignment w:va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D4" w:rsidRPr="00967CD4" w:rsidRDefault="00967CD4" w:rsidP="00967CD4">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92B55"/>
    <w:multiLevelType w:val="hybridMultilevel"/>
    <w:tmpl w:val="E7AE9A54"/>
    <w:lvl w:ilvl="0" w:tplc="83B8AD2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
    <w:nsid w:val="673A6F6B"/>
    <w:multiLevelType w:val="hybridMultilevel"/>
    <w:tmpl w:val="3B54549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
    <w:nsid w:val="74CF7687"/>
    <w:multiLevelType w:val="hybridMultilevel"/>
    <w:tmpl w:val="2DDA8AEA"/>
    <w:lvl w:ilvl="0" w:tplc="F050EE50">
      <w:start w:val="1"/>
      <w:numFmt w:val="decimal"/>
      <w:lvlText w:val="%1."/>
      <w:lvlJc w:val="left"/>
      <w:pPr>
        <w:ind w:left="360"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219"/>
    <w:rsid w:val="00025814"/>
    <w:rsid w:val="000D359C"/>
    <w:rsid w:val="00112B27"/>
    <w:rsid w:val="0014170E"/>
    <w:rsid w:val="001A59AC"/>
    <w:rsid w:val="001F46B7"/>
    <w:rsid w:val="002F1696"/>
    <w:rsid w:val="0031218D"/>
    <w:rsid w:val="00320B6C"/>
    <w:rsid w:val="00346042"/>
    <w:rsid w:val="003A79D4"/>
    <w:rsid w:val="003C3412"/>
    <w:rsid w:val="003D0078"/>
    <w:rsid w:val="00427C21"/>
    <w:rsid w:val="004B73F4"/>
    <w:rsid w:val="00561C23"/>
    <w:rsid w:val="005E1215"/>
    <w:rsid w:val="00642B16"/>
    <w:rsid w:val="0066217B"/>
    <w:rsid w:val="006F6339"/>
    <w:rsid w:val="00730B46"/>
    <w:rsid w:val="00732998"/>
    <w:rsid w:val="00791EE1"/>
    <w:rsid w:val="00792AA9"/>
    <w:rsid w:val="007C7C4E"/>
    <w:rsid w:val="008F366E"/>
    <w:rsid w:val="00903BEC"/>
    <w:rsid w:val="0094271D"/>
    <w:rsid w:val="00967CD4"/>
    <w:rsid w:val="009E614C"/>
    <w:rsid w:val="00AE3D2B"/>
    <w:rsid w:val="00B27227"/>
    <w:rsid w:val="00B34284"/>
    <w:rsid w:val="00B5117A"/>
    <w:rsid w:val="00BC581B"/>
    <w:rsid w:val="00BF610D"/>
    <w:rsid w:val="00C26A2F"/>
    <w:rsid w:val="00C84D86"/>
    <w:rsid w:val="00CA336F"/>
    <w:rsid w:val="00D13F03"/>
    <w:rsid w:val="00D322B7"/>
    <w:rsid w:val="00D834DD"/>
    <w:rsid w:val="00DD6AC0"/>
    <w:rsid w:val="00E37115"/>
    <w:rsid w:val="00E56D35"/>
    <w:rsid w:val="00E73D3C"/>
    <w:rsid w:val="00F66219"/>
    <w:rsid w:val="00F83DD5"/>
    <w:rsid w:val="00F9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EAB6BC-FEEB-45E8-82BF-E1181FE2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219"/>
    <w:rPr>
      <w:rFonts w:ascii="Times New Roman" w:hAnsi="Times New Roman" w:cs="Times New Roman"/>
    </w:rPr>
  </w:style>
  <w:style w:type="paragraph" w:styleId="4">
    <w:name w:val="heading 4"/>
    <w:basedOn w:val="a"/>
    <w:link w:val="40"/>
    <w:uiPriority w:val="9"/>
    <w:qFormat/>
    <w:rsid w:val="00F92379"/>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F92379"/>
    <w:rPr>
      <w:rFonts w:ascii="Times New Roman" w:hAnsi="Times New Roman" w:cs="Times New Roman"/>
      <w:b/>
      <w:bCs/>
      <w:sz w:val="24"/>
      <w:szCs w:val="24"/>
      <w:lang w:val="x-none" w:eastAsia="ru-RU"/>
    </w:rPr>
  </w:style>
  <w:style w:type="paragraph" w:styleId="a3">
    <w:name w:val="Body Text"/>
    <w:basedOn w:val="a"/>
    <w:link w:val="a4"/>
    <w:uiPriority w:val="99"/>
    <w:rsid w:val="00F66219"/>
    <w:pPr>
      <w:spacing w:line="360" w:lineRule="auto"/>
      <w:jc w:val="center"/>
    </w:pPr>
    <w:rPr>
      <w:b/>
      <w:sz w:val="28"/>
    </w:rPr>
  </w:style>
  <w:style w:type="character" w:customStyle="1" w:styleId="a4">
    <w:name w:val="Основной текст Знак"/>
    <w:link w:val="a3"/>
    <w:uiPriority w:val="99"/>
    <w:locked/>
    <w:rsid w:val="00F66219"/>
    <w:rPr>
      <w:rFonts w:ascii="Times New Roman" w:hAnsi="Times New Roman" w:cs="Times New Roman"/>
      <w:b/>
      <w:sz w:val="20"/>
      <w:szCs w:val="20"/>
      <w:lang w:val="x-none" w:eastAsia="ru-RU"/>
    </w:rPr>
  </w:style>
  <w:style w:type="character" w:styleId="a5">
    <w:name w:val="footnote reference"/>
    <w:uiPriority w:val="99"/>
    <w:semiHidden/>
    <w:rsid w:val="00F66219"/>
    <w:rPr>
      <w:rFonts w:cs="Times New Roman"/>
      <w:vertAlign w:val="superscript"/>
    </w:rPr>
  </w:style>
  <w:style w:type="paragraph" w:styleId="a6">
    <w:name w:val="footnote text"/>
    <w:basedOn w:val="a"/>
    <w:link w:val="a7"/>
    <w:uiPriority w:val="99"/>
    <w:semiHidden/>
    <w:unhideWhenUsed/>
    <w:rsid w:val="005E1215"/>
  </w:style>
  <w:style w:type="character" w:customStyle="1" w:styleId="a7">
    <w:name w:val="Текст сноски Знак"/>
    <w:link w:val="a6"/>
    <w:uiPriority w:val="99"/>
    <w:semiHidden/>
    <w:locked/>
    <w:rsid w:val="005E1215"/>
    <w:rPr>
      <w:rFonts w:ascii="Times New Roman" w:hAnsi="Times New Roman" w:cs="Times New Roman"/>
      <w:sz w:val="20"/>
      <w:szCs w:val="20"/>
      <w:lang w:val="x-none" w:eastAsia="ru-RU"/>
    </w:rPr>
  </w:style>
  <w:style w:type="paragraph" w:styleId="a8">
    <w:name w:val="Normal (Web)"/>
    <w:basedOn w:val="a"/>
    <w:uiPriority w:val="99"/>
    <w:unhideWhenUsed/>
    <w:rsid w:val="00E56D35"/>
    <w:pPr>
      <w:spacing w:before="100" w:beforeAutospacing="1" w:after="100" w:afterAutospacing="1"/>
    </w:pPr>
    <w:rPr>
      <w:sz w:val="24"/>
      <w:szCs w:val="24"/>
    </w:rPr>
  </w:style>
  <w:style w:type="character" w:styleId="a9">
    <w:name w:val="Hyperlink"/>
    <w:uiPriority w:val="99"/>
    <w:semiHidden/>
    <w:unhideWhenUsed/>
    <w:rsid w:val="00E56D35"/>
    <w:rPr>
      <w:rFonts w:cs="Times New Roman"/>
      <w:color w:val="0000FF"/>
      <w:u w:val="single"/>
    </w:rPr>
  </w:style>
  <w:style w:type="paragraph" w:styleId="aa">
    <w:name w:val="List Paragraph"/>
    <w:basedOn w:val="a"/>
    <w:uiPriority w:val="34"/>
    <w:qFormat/>
    <w:rsid w:val="004B73F4"/>
    <w:pPr>
      <w:ind w:left="720"/>
      <w:contextualSpacing/>
    </w:pPr>
  </w:style>
  <w:style w:type="paragraph" w:styleId="ab">
    <w:name w:val="Body Text Indent"/>
    <w:basedOn w:val="a"/>
    <w:link w:val="ac"/>
    <w:uiPriority w:val="99"/>
    <w:unhideWhenUsed/>
    <w:rsid w:val="00F92379"/>
    <w:pPr>
      <w:overflowPunct w:val="0"/>
      <w:autoSpaceDE w:val="0"/>
      <w:autoSpaceDN w:val="0"/>
      <w:adjustRightInd w:val="0"/>
      <w:spacing w:after="120"/>
      <w:ind w:left="283"/>
      <w:textAlignment w:val="baseline"/>
    </w:pPr>
  </w:style>
  <w:style w:type="character" w:customStyle="1" w:styleId="ac">
    <w:name w:val="Основной текст с отступом Знак"/>
    <w:link w:val="ab"/>
    <w:uiPriority w:val="99"/>
    <w:locked/>
    <w:rsid w:val="00F92379"/>
    <w:rPr>
      <w:rFonts w:ascii="Times New Roman" w:hAnsi="Times New Roman" w:cs="Times New Roman"/>
      <w:sz w:val="20"/>
      <w:szCs w:val="20"/>
      <w:lang w:val="x-none" w:eastAsia="ru-RU"/>
    </w:rPr>
  </w:style>
  <w:style w:type="paragraph" w:customStyle="1" w:styleId="consplustitle">
    <w:name w:val="consplustitle"/>
    <w:basedOn w:val="a"/>
    <w:rsid w:val="00F92379"/>
    <w:pPr>
      <w:spacing w:before="100" w:beforeAutospacing="1" w:after="100" w:afterAutospacing="1"/>
    </w:pPr>
    <w:rPr>
      <w:sz w:val="24"/>
      <w:szCs w:val="24"/>
    </w:rPr>
  </w:style>
  <w:style w:type="paragraph" w:styleId="ad">
    <w:name w:val="header"/>
    <w:basedOn w:val="a"/>
    <w:link w:val="ae"/>
    <w:uiPriority w:val="99"/>
    <w:unhideWhenUsed/>
    <w:rsid w:val="00BF610D"/>
    <w:pPr>
      <w:tabs>
        <w:tab w:val="center" w:pos="4677"/>
        <w:tab w:val="right" w:pos="9355"/>
      </w:tabs>
    </w:pPr>
  </w:style>
  <w:style w:type="character" w:customStyle="1" w:styleId="ae">
    <w:name w:val="Верхний колонтитул Знак"/>
    <w:link w:val="ad"/>
    <w:uiPriority w:val="99"/>
    <w:locked/>
    <w:rsid w:val="00BF610D"/>
    <w:rPr>
      <w:rFonts w:ascii="Times New Roman" w:hAnsi="Times New Roman" w:cs="Times New Roman"/>
      <w:sz w:val="20"/>
      <w:szCs w:val="20"/>
      <w:lang w:val="x-none" w:eastAsia="ru-RU"/>
    </w:rPr>
  </w:style>
  <w:style w:type="paragraph" w:styleId="af">
    <w:name w:val="footer"/>
    <w:basedOn w:val="a"/>
    <w:link w:val="af0"/>
    <w:uiPriority w:val="99"/>
    <w:unhideWhenUsed/>
    <w:rsid w:val="00BF610D"/>
    <w:pPr>
      <w:tabs>
        <w:tab w:val="center" w:pos="4677"/>
        <w:tab w:val="right" w:pos="9355"/>
      </w:tabs>
    </w:pPr>
  </w:style>
  <w:style w:type="character" w:customStyle="1" w:styleId="af0">
    <w:name w:val="Нижний колонтитул Знак"/>
    <w:link w:val="af"/>
    <w:uiPriority w:val="99"/>
    <w:locked/>
    <w:rsid w:val="00BF610D"/>
    <w:rPr>
      <w:rFonts w:ascii="Times New Roman" w:hAnsi="Times New Roman" w:cs="Times New Roman"/>
      <w:sz w:val="20"/>
      <w:szCs w:val="20"/>
      <w:lang w:val="x-none" w:eastAsia="ru-RU"/>
    </w:rPr>
  </w:style>
  <w:style w:type="paragraph" w:customStyle="1" w:styleId="ConsPlusTitle0">
    <w:name w:val="ConsPlusTitle"/>
    <w:uiPriority w:val="99"/>
    <w:rsid w:val="0094271D"/>
    <w:pPr>
      <w:autoSpaceDE w:val="0"/>
      <w:autoSpaceDN w:val="0"/>
      <w:adjustRightInd w:val="0"/>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594229">
      <w:marLeft w:val="0"/>
      <w:marRight w:val="0"/>
      <w:marTop w:val="0"/>
      <w:marBottom w:val="0"/>
      <w:divBdr>
        <w:top w:val="none" w:sz="0" w:space="0" w:color="auto"/>
        <w:left w:val="none" w:sz="0" w:space="0" w:color="auto"/>
        <w:bottom w:val="none" w:sz="0" w:space="0" w:color="auto"/>
        <w:right w:val="none" w:sz="0" w:space="0" w:color="auto"/>
      </w:divBdr>
    </w:div>
    <w:div w:id="1222594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teka.ru/enc/4537.html" TargetMode="External"/><Relationship Id="rId13" Type="http://schemas.openxmlformats.org/officeDocument/2006/relationships/hyperlink" Target="http://www.pravoteka.ru/enc/1916.html" TargetMode="External"/><Relationship Id="rId18" Type="http://schemas.openxmlformats.org/officeDocument/2006/relationships/hyperlink" Target="http://www.pravoteka.ru/enc/312.html" TargetMode="External"/><Relationship Id="rId26" Type="http://schemas.openxmlformats.org/officeDocument/2006/relationships/hyperlink" Target="http://www.pravoteka.ru/enc/5045.html" TargetMode="External"/><Relationship Id="rId3" Type="http://schemas.openxmlformats.org/officeDocument/2006/relationships/styles" Target="styles.xml"/><Relationship Id="rId21" Type="http://schemas.openxmlformats.org/officeDocument/2006/relationships/hyperlink" Target="http://www.pravoteka.ru/enc/5825.html" TargetMode="External"/><Relationship Id="rId7" Type="http://schemas.openxmlformats.org/officeDocument/2006/relationships/endnotes" Target="endnotes.xml"/><Relationship Id="rId12" Type="http://schemas.openxmlformats.org/officeDocument/2006/relationships/hyperlink" Target="http://www.pravoteka.ru/enc/1916.html" TargetMode="External"/><Relationship Id="rId17" Type="http://schemas.openxmlformats.org/officeDocument/2006/relationships/hyperlink" Target="http://www.pravoteka.ru/enc/5703.html" TargetMode="External"/><Relationship Id="rId25" Type="http://schemas.openxmlformats.org/officeDocument/2006/relationships/hyperlink" Target="http://www.pravoteka.ru/enc/2115.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voteka.ru/enc/6453.html" TargetMode="External"/><Relationship Id="rId20" Type="http://schemas.openxmlformats.org/officeDocument/2006/relationships/hyperlink" Target="http://www.pravoteka.ru/enc/1509.html" TargetMode="External"/><Relationship Id="rId29" Type="http://schemas.openxmlformats.org/officeDocument/2006/relationships/hyperlink" Target="http://www.consultant.ru/popular/ukrf/10_4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teka.ru/enc/5571.html" TargetMode="External"/><Relationship Id="rId24" Type="http://schemas.openxmlformats.org/officeDocument/2006/relationships/hyperlink" Target="http://www.pravoteka.ru/enc/5509.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teka.ru/enc/3766.html" TargetMode="External"/><Relationship Id="rId23" Type="http://schemas.openxmlformats.org/officeDocument/2006/relationships/hyperlink" Target="http://www.pravoteka.ru/enc/2450.html" TargetMode="External"/><Relationship Id="rId28" Type="http://schemas.openxmlformats.org/officeDocument/2006/relationships/hyperlink" Target="http://www.consultant.ru/popular/ukrf/10_47.html" TargetMode="External"/><Relationship Id="rId10" Type="http://schemas.openxmlformats.org/officeDocument/2006/relationships/hyperlink" Target="http://www.pravoteka.ru/enc/1003.html" TargetMode="External"/><Relationship Id="rId19" Type="http://schemas.openxmlformats.org/officeDocument/2006/relationships/hyperlink" Target="http://www.pravoteka.ru/enc/3769.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voteka.ru/enc/5703.html" TargetMode="External"/><Relationship Id="rId14" Type="http://schemas.openxmlformats.org/officeDocument/2006/relationships/hyperlink" Target="http://www.pravoteka.ru/enc/3287.html" TargetMode="External"/><Relationship Id="rId22" Type="http://schemas.openxmlformats.org/officeDocument/2006/relationships/hyperlink" Target="http://www.pravoteka.ru/enc/4670.html" TargetMode="External"/><Relationship Id="rId27" Type="http://schemas.openxmlformats.org/officeDocument/2006/relationships/hyperlink" Target="http://www.pravoteka.ru/enc/5711.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awlist.narod.ru/downloads/freebox/ug_proc_pravo/books_ed/10.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4F97-EDF6-4732-8A97-69A7B22A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6022</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40268</CharactersWithSpaces>
  <SharedDoc>false</SharedDoc>
  <HLinks>
    <vt:vector size="138" baseType="variant">
      <vt:variant>
        <vt:i4>1376302</vt:i4>
      </vt:variant>
      <vt:variant>
        <vt:i4>63</vt:i4>
      </vt:variant>
      <vt:variant>
        <vt:i4>0</vt:i4>
      </vt:variant>
      <vt:variant>
        <vt:i4>5</vt:i4>
      </vt:variant>
      <vt:variant>
        <vt:lpwstr>http://www.consultant.ru/popular/ukrf/10_47.html</vt:lpwstr>
      </vt:variant>
      <vt:variant>
        <vt:lpwstr>p5369</vt:lpwstr>
      </vt:variant>
      <vt:variant>
        <vt:i4>1441838</vt:i4>
      </vt:variant>
      <vt:variant>
        <vt:i4>60</vt:i4>
      </vt:variant>
      <vt:variant>
        <vt:i4>0</vt:i4>
      </vt:variant>
      <vt:variant>
        <vt:i4>5</vt:i4>
      </vt:variant>
      <vt:variant>
        <vt:lpwstr>http://www.consultant.ru/popular/ukrf/10_47.html</vt:lpwstr>
      </vt:variant>
      <vt:variant>
        <vt:lpwstr>p5353</vt:lpwstr>
      </vt:variant>
      <vt:variant>
        <vt:i4>5111880</vt:i4>
      </vt:variant>
      <vt:variant>
        <vt:i4>57</vt:i4>
      </vt:variant>
      <vt:variant>
        <vt:i4>0</vt:i4>
      </vt:variant>
      <vt:variant>
        <vt:i4>5</vt:i4>
      </vt:variant>
      <vt:variant>
        <vt:lpwstr>http://www.pravoteka.ru/enc/5711.html</vt:lpwstr>
      </vt:variant>
      <vt:variant>
        <vt:lpwstr/>
      </vt:variant>
      <vt:variant>
        <vt:i4>5046349</vt:i4>
      </vt:variant>
      <vt:variant>
        <vt:i4>54</vt:i4>
      </vt:variant>
      <vt:variant>
        <vt:i4>0</vt:i4>
      </vt:variant>
      <vt:variant>
        <vt:i4>5</vt:i4>
      </vt:variant>
      <vt:variant>
        <vt:lpwstr>http://www.pravoteka.ru/enc/5045.html</vt:lpwstr>
      </vt:variant>
      <vt:variant>
        <vt:lpwstr/>
      </vt:variant>
      <vt:variant>
        <vt:i4>4980815</vt:i4>
      </vt:variant>
      <vt:variant>
        <vt:i4>51</vt:i4>
      </vt:variant>
      <vt:variant>
        <vt:i4>0</vt:i4>
      </vt:variant>
      <vt:variant>
        <vt:i4>5</vt:i4>
      </vt:variant>
      <vt:variant>
        <vt:lpwstr>http://www.pravoteka.ru/enc/2115.html</vt:lpwstr>
      </vt:variant>
      <vt:variant>
        <vt:lpwstr/>
      </vt:variant>
      <vt:variant>
        <vt:i4>4456521</vt:i4>
      </vt:variant>
      <vt:variant>
        <vt:i4>48</vt:i4>
      </vt:variant>
      <vt:variant>
        <vt:i4>0</vt:i4>
      </vt:variant>
      <vt:variant>
        <vt:i4>5</vt:i4>
      </vt:variant>
      <vt:variant>
        <vt:lpwstr>http://www.pravoteka.ru/enc/5509.html</vt:lpwstr>
      </vt:variant>
      <vt:variant>
        <vt:lpwstr/>
      </vt:variant>
      <vt:variant>
        <vt:i4>4980811</vt:i4>
      </vt:variant>
      <vt:variant>
        <vt:i4>45</vt:i4>
      </vt:variant>
      <vt:variant>
        <vt:i4>0</vt:i4>
      </vt:variant>
      <vt:variant>
        <vt:i4>5</vt:i4>
      </vt:variant>
      <vt:variant>
        <vt:lpwstr>http://www.pravoteka.ru/enc/2450.html</vt:lpwstr>
      </vt:variant>
      <vt:variant>
        <vt:lpwstr/>
      </vt:variant>
      <vt:variant>
        <vt:i4>5111887</vt:i4>
      </vt:variant>
      <vt:variant>
        <vt:i4>42</vt:i4>
      </vt:variant>
      <vt:variant>
        <vt:i4>0</vt:i4>
      </vt:variant>
      <vt:variant>
        <vt:i4>5</vt:i4>
      </vt:variant>
      <vt:variant>
        <vt:lpwstr>http://www.pravoteka.ru/enc/4670.html</vt:lpwstr>
      </vt:variant>
      <vt:variant>
        <vt:lpwstr/>
      </vt:variant>
      <vt:variant>
        <vt:i4>4522059</vt:i4>
      </vt:variant>
      <vt:variant>
        <vt:i4>39</vt:i4>
      </vt:variant>
      <vt:variant>
        <vt:i4>0</vt:i4>
      </vt:variant>
      <vt:variant>
        <vt:i4>5</vt:i4>
      </vt:variant>
      <vt:variant>
        <vt:lpwstr>http://www.pravoteka.ru/enc/5825.html</vt:lpwstr>
      </vt:variant>
      <vt:variant>
        <vt:lpwstr/>
      </vt:variant>
      <vt:variant>
        <vt:i4>4456525</vt:i4>
      </vt:variant>
      <vt:variant>
        <vt:i4>36</vt:i4>
      </vt:variant>
      <vt:variant>
        <vt:i4>0</vt:i4>
      </vt:variant>
      <vt:variant>
        <vt:i4>5</vt:i4>
      </vt:variant>
      <vt:variant>
        <vt:lpwstr>http://www.pravoteka.ru/enc/1509.html</vt:lpwstr>
      </vt:variant>
      <vt:variant>
        <vt:lpwstr/>
      </vt:variant>
      <vt:variant>
        <vt:i4>4587593</vt:i4>
      </vt:variant>
      <vt:variant>
        <vt:i4>33</vt:i4>
      </vt:variant>
      <vt:variant>
        <vt:i4>0</vt:i4>
      </vt:variant>
      <vt:variant>
        <vt:i4>5</vt:i4>
      </vt:variant>
      <vt:variant>
        <vt:lpwstr>http://www.pravoteka.ru/enc/3769.html</vt:lpwstr>
      </vt:variant>
      <vt:variant>
        <vt:lpwstr/>
      </vt:variant>
      <vt:variant>
        <vt:i4>4849682</vt:i4>
      </vt:variant>
      <vt:variant>
        <vt:i4>30</vt:i4>
      </vt:variant>
      <vt:variant>
        <vt:i4>0</vt:i4>
      </vt:variant>
      <vt:variant>
        <vt:i4>5</vt:i4>
      </vt:variant>
      <vt:variant>
        <vt:lpwstr>http://www.pravoteka.ru/enc/312.html</vt:lpwstr>
      </vt:variant>
      <vt:variant>
        <vt:lpwstr/>
      </vt:variant>
      <vt:variant>
        <vt:i4>4980809</vt:i4>
      </vt:variant>
      <vt:variant>
        <vt:i4>27</vt:i4>
      </vt:variant>
      <vt:variant>
        <vt:i4>0</vt:i4>
      </vt:variant>
      <vt:variant>
        <vt:i4>5</vt:i4>
      </vt:variant>
      <vt:variant>
        <vt:lpwstr>http://www.pravoteka.ru/enc/5703.html</vt:lpwstr>
      </vt:variant>
      <vt:variant>
        <vt:lpwstr/>
      </vt:variant>
      <vt:variant>
        <vt:i4>5177423</vt:i4>
      </vt:variant>
      <vt:variant>
        <vt:i4>24</vt:i4>
      </vt:variant>
      <vt:variant>
        <vt:i4>0</vt:i4>
      </vt:variant>
      <vt:variant>
        <vt:i4>5</vt:i4>
      </vt:variant>
      <vt:variant>
        <vt:lpwstr>http://www.pravoteka.ru/enc/6453.html</vt:lpwstr>
      </vt:variant>
      <vt:variant>
        <vt:lpwstr/>
      </vt:variant>
      <vt:variant>
        <vt:i4>4784201</vt:i4>
      </vt:variant>
      <vt:variant>
        <vt:i4>21</vt:i4>
      </vt:variant>
      <vt:variant>
        <vt:i4>0</vt:i4>
      </vt:variant>
      <vt:variant>
        <vt:i4>5</vt:i4>
      </vt:variant>
      <vt:variant>
        <vt:lpwstr>http://www.pravoteka.ru/enc/3766.html</vt:lpwstr>
      </vt:variant>
      <vt:variant>
        <vt:lpwstr/>
      </vt:variant>
      <vt:variant>
        <vt:i4>5046343</vt:i4>
      </vt:variant>
      <vt:variant>
        <vt:i4>18</vt:i4>
      </vt:variant>
      <vt:variant>
        <vt:i4>0</vt:i4>
      </vt:variant>
      <vt:variant>
        <vt:i4>5</vt:i4>
      </vt:variant>
      <vt:variant>
        <vt:lpwstr>http://www.pravoteka.ru/enc/3287.html</vt:lpwstr>
      </vt:variant>
      <vt:variant>
        <vt:lpwstr/>
      </vt:variant>
      <vt:variant>
        <vt:i4>4653132</vt:i4>
      </vt:variant>
      <vt:variant>
        <vt:i4>15</vt:i4>
      </vt:variant>
      <vt:variant>
        <vt:i4>0</vt:i4>
      </vt:variant>
      <vt:variant>
        <vt:i4>5</vt:i4>
      </vt:variant>
      <vt:variant>
        <vt:lpwstr>http://www.pravoteka.ru/enc/1916.html</vt:lpwstr>
      </vt:variant>
      <vt:variant>
        <vt:lpwstr/>
      </vt:variant>
      <vt:variant>
        <vt:i4>4653132</vt:i4>
      </vt:variant>
      <vt:variant>
        <vt:i4>12</vt:i4>
      </vt:variant>
      <vt:variant>
        <vt:i4>0</vt:i4>
      </vt:variant>
      <vt:variant>
        <vt:i4>5</vt:i4>
      </vt:variant>
      <vt:variant>
        <vt:lpwstr>http://www.pravoteka.ru/enc/1916.html</vt:lpwstr>
      </vt:variant>
      <vt:variant>
        <vt:lpwstr/>
      </vt:variant>
      <vt:variant>
        <vt:i4>4980814</vt:i4>
      </vt:variant>
      <vt:variant>
        <vt:i4>9</vt:i4>
      </vt:variant>
      <vt:variant>
        <vt:i4>0</vt:i4>
      </vt:variant>
      <vt:variant>
        <vt:i4>5</vt:i4>
      </vt:variant>
      <vt:variant>
        <vt:lpwstr>http://www.pravoteka.ru/enc/5571.html</vt:lpwstr>
      </vt:variant>
      <vt:variant>
        <vt:lpwstr/>
      </vt:variant>
      <vt:variant>
        <vt:i4>4915277</vt:i4>
      </vt:variant>
      <vt:variant>
        <vt:i4>6</vt:i4>
      </vt:variant>
      <vt:variant>
        <vt:i4>0</vt:i4>
      </vt:variant>
      <vt:variant>
        <vt:i4>5</vt:i4>
      </vt:variant>
      <vt:variant>
        <vt:lpwstr>http://www.pravoteka.ru/enc/1003.html</vt:lpwstr>
      </vt:variant>
      <vt:variant>
        <vt:lpwstr/>
      </vt:variant>
      <vt:variant>
        <vt:i4>4980809</vt:i4>
      </vt:variant>
      <vt:variant>
        <vt:i4>3</vt:i4>
      </vt:variant>
      <vt:variant>
        <vt:i4>0</vt:i4>
      </vt:variant>
      <vt:variant>
        <vt:i4>5</vt:i4>
      </vt:variant>
      <vt:variant>
        <vt:lpwstr>http://www.pravoteka.ru/enc/5703.html</vt:lpwstr>
      </vt:variant>
      <vt:variant>
        <vt:lpwstr/>
      </vt:variant>
      <vt:variant>
        <vt:i4>4849739</vt:i4>
      </vt:variant>
      <vt:variant>
        <vt:i4>0</vt:i4>
      </vt:variant>
      <vt:variant>
        <vt:i4>0</vt:i4>
      </vt:variant>
      <vt:variant>
        <vt:i4>5</vt:i4>
      </vt:variant>
      <vt:variant>
        <vt:lpwstr>http://www.pravoteka.ru/enc/4537.html</vt:lpwstr>
      </vt:variant>
      <vt:variant>
        <vt:lpwstr/>
      </vt:variant>
      <vt:variant>
        <vt:i4>4128835</vt:i4>
      </vt:variant>
      <vt:variant>
        <vt:i4>0</vt:i4>
      </vt:variant>
      <vt:variant>
        <vt:i4>0</vt:i4>
      </vt:variant>
      <vt:variant>
        <vt:i4>5</vt:i4>
      </vt:variant>
      <vt:variant>
        <vt:lpwstr>http://lawlist.narod.ru/downloads/freebox/ug_proc_pravo/books_ed/10.zip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2014-03-28T03:52:00Z</dcterms:created>
  <dcterms:modified xsi:type="dcterms:W3CDTF">2014-03-28T03:52:00Z</dcterms:modified>
</cp:coreProperties>
</file>