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A4C" w:rsidRPr="00B6193B" w:rsidRDefault="00B6193B" w:rsidP="00F079C1">
      <w:pPr>
        <w:pStyle w:val="2"/>
      </w:pPr>
      <w:r>
        <w:t>Введение</w:t>
      </w:r>
    </w:p>
    <w:p w:rsidR="00B6193B" w:rsidRDefault="00B6193B" w:rsidP="00F079C1"/>
    <w:p w:rsidR="00B6193B" w:rsidRDefault="00824876" w:rsidP="00F079C1">
      <w:r w:rsidRPr="00B6193B">
        <w:t>Необходимость создания рациональных технологий переработки труднообогатимых молибденовых руд связана, прежде всего, с сокращением сырьевой базы молибденовой промышленности нашей страны</w:t>
      </w:r>
      <w:r w:rsidR="00B6193B" w:rsidRPr="00B6193B">
        <w:t xml:space="preserve">. </w:t>
      </w:r>
      <w:r w:rsidRPr="00B6193B">
        <w:t>И хотя в России разведано более десяти месторождений с промышленными запасами молибдена и семь из них представлены к промышленному освоению, однако в настоящее время только три месторождения разрабатываются</w:t>
      </w:r>
      <w:r w:rsidR="00B6193B" w:rsidRPr="00B6193B">
        <w:t xml:space="preserve">. </w:t>
      </w:r>
      <w:r w:rsidRPr="00B6193B">
        <w:t>По некоторым оценкам разведанные запасы могут обеспечить производство молибдена</w:t>
      </w:r>
      <w:r w:rsidR="00B6193B">
        <w:t xml:space="preserve"> (</w:t>
      </w:r>
      <w:r w:rsidRPr="00B6193B">
        <w:t>по современному уровню его потребления</w:t>
      </w:r>
      <w:r w:rsidR="00B6193B" w:rsidRPr="00B6193B">
        <w:t xml:space="preserve">) </w:t>
      </w:r>
      <w:r w:rsidRPr="00B6193B">
        <w:t>на 50-60 лет</w:t>
      </w:r>
      <w:r w:rsidR="00B6193B" w:rsidRPr="00B6193B">
        <w:t xml:space="preserve">. </w:t>
      </w:r>
      <w:r w:rsidRPr="00B6193B">
        <w:t>Однако, вполне реально, что предприятия, эксплуатирующие Жирекенское, Сорское и Тырныаузское месторождения и производящие 98</w:t>
      </w:r>
      <w:r w:rsidR="00B6193B" w:rsidRPr="00B6193B">
        <w:t>%</w:t>
      </w:r>
      <w:r w:rsidRPr="00B6193B">
        <w:t xml:space="preserve"> молибдена в концентрате, исчерпают запасы руды соответственно к 2015, 2020 и 2025 годам</w:t>
      </w:r>
      <w:r w:rsidR="00B6193B" w:rsidRPr="00B6193B">
        <w:t>.</w:t>
      </w:r>
    </w:p>
    <w:p w:rsidR="008061C9" w:rsidRPr="00B6193B" w:rsidRDefault="00B6193B" w:rsidP="00F079C1">
      <w:pPr>
        <w:pStyle w:val="2"/>
      </w:pPr>
      <w:r>
        <w:br w:type="page"/>
      </w:r>
      <w:r w:rsidR="001E206F" w:rsidRPr="00B6193B">
        <w:t>Глава 1</w:t>
      </w:r>
      <w:r w:rsidRPr="00B6193B">
        <w:t xml:space="preserve">. </w:t>
      </w:r>
      <w:r>
        <w:t>М</w:t>
      </w:r>
      <w:r w:rsidRPr="00B6193B">
        <w:t>олибден</w:t>
      </w:r>
    </w:p>
    <w:p w:rsidR="00B6193B" w:rsidRDefault="00B6193B" w:rsidP="00F079C1"/>
    <w:p w:rsidR="00B6193B" w:rsidRDefault="00B6193B" w:rsidP="00F079C1">
      <w:pPr>
        <w:pStyle w:val="2"/>
      </w:pPr>
      <w:r>
        <w:t xml:space="preserve">1.1 </w:t>
      </w:r>
      <w:r w:rsidR="008061C9" w:rsidRPr="00B6193B">
        <w:t>Месторождения и использование</w:t>
      </w:r>
    </w:p>
    <w:p w:rsidR="00B6193B" w:rsidRDefault="00B6193B" w:rsidP="00F079C1"/>
    <w:p w:rsidR="00B6193B" w:rsidRDefault="008061C9" w:rsidP="00F079C1">
      <w:r w:rsidRPr="00B6193B">
        <w:t>Молибден</w:t>
      </w:r>
      <w:r w:rsidR="00B6193B">
        <w:t xml:space="preserve"> (</w:t>
      </w:r>
      <w:r w:rsidRPr="00B6193B">
        <w:t>Мо</w:t>
      </w:r>
      <w:r w:rsidR="00B6193B" w:rsidRPr="00B6193B">
        <w:t xml:space="preserve">) - </w:t>
      </w:r>
      <w:r w:rsidRPr="00B6193B">
        <w:t>широко распространенный элемент земной коры, однако добывают его далеко не во всех странах мира, по причине редкой встречаемости пород с содержанием высококачественной молибденовой руды</w:t>
      </w:r>
      <w:r w:rsidR="00B6193B">
        <w:t xml:space="preserve"> (</w:t>
      </w:r>
      <w:r w:rsidRPr="00B6193B">
        <w:t xml:space="preserve">молибденита, </w:t>
      </w:r>
      <w:r w:rsidR="00F7609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2.75pt">
            <v:imagedata r:id="rId7" o:title=""/>
          </v:shape>
        </w:pict>
      </w:r>
      <w:r w:rsidR="00B6193B" w:rsidRPr="00B6193B">
        <w:t xml:space="preserve">). </w:t>
      </w:r>
      <w:r w:rsidRPr="00B6193B">
        <w:t>В некотором количестве молибден получают в качестве побочного продукта при обработке медных руд</w:t>
      </w:r>
      <w:r w:rsidR="00B6193B" w:rsidRPr="00B6193B">
        <w:t xml:space="preserve">. </w:t>
      </w:r>
      <w:r w:rsidRPr="00B6193B">
        <w:t>В значительной мере в качестве источника молибдена могут служить угольные электростанции</w:t>
      </w:r>
      <w:r w:rsidR="00B6193B" w:rsidRPr="00B6193B">
        <w:t xml:space="preserve">. </w:t>
      </w:r>
      <w:r w:rsidRPr="00B6193B">
        <w:t>Молибден</w:t>
      </w:r>
      <w:r w:rsidR="00B6193B" w:rsidRPr="00B6193B">
        <w:t xml:space="preserve"> - </w:t>
      </w:r>
      <w:r w:rsidRPr="00B6193B">
        <w:t>важный микроэлемент</w:t>
      </w:r>
      <w:r w:rsidR="00B6193B" w:rsidRPr="00B6193B">
        <w:t>.</w:t>
      </w:r>
    </w:p>
    <w:p w:rsidR="00B6193B" w:rsidRDefault="008061C9" w:rsidP="00F079C1">
      <w:r w:rsidRPr="00B6193B">
        <w:t>Молибден</w:t>
      </w:r>
      <w:r w:rsidR="00B6193B">
        <w:t xml:space="preserve"> (</w:t>
      </w:r>
      <w:r w:rsidRPr="00B6193B">
        <w:t>в различных степенях окисления</w:t>
      </w:r>
      <w:r w:rsidR="00B6193B" w:rsidRPr="00B6193B">
        <w:t xml:space="preserve"> - </w:t>
      </w:r>
      <w:r w:rsidRPr="00B6193B">
        <w:t>0, +2, +3, +4, +5 и +6</w:t>
      </w:r>
      <w:r w:rsidR="00B6193B" w:rsidRPr="00B6193B">
        <w:t xml:space="preserve">) </w:t>
      </w:r>
      <w:r w:rsidRPr="00B6193B">
        <w:t>входит в состав широкого спектра применяемых в промышленности соединений</w:t>
      </w:r>
      <w:r w:rsidR="00B6193B" w:rsidRPr="00B6193B">
        <w:t xml:space="preserve">. </w:t>
      </w:r>
      <w:r w:rsidRPr="00B6193B">
        <w:t>Он легко переходит из одной степени окисления в другую при малейших изменениях условий внешней среды</w:t>
      </w:r>
      <w:r w:rsidR="00B6193B" w:rsidRPr="00B6193B">
        <w:t xml:space="preserve">. </w:t>
      </w:r>
      <w:r w:rsidRPr="00B6193B">
        <w:t>Для этого элемента характерна тенденция к образованию комплексов</w:t>
      </w:r>
      <w:r w:rsidR="00B6193B" w:rsidRPr="00B6193B">
        <w:t xml:space="preserve"> - </w:t>
      </w:r>
      <w:r w:rsidRPr="00B6193B">
        <w:t>за исключением сульфидов и галогенидов, большая часть его соединений представляют собой комплексы</w:t>
      </w:r>
      <w:r w:rsidR="00B6193B" w:rsidRPr="00B6193B">
        <w:t xml:space="preserve">. </w:t>
      </w:r>
      <w:r w:rsidRPr="00B6193B">
        <w:t>Шестивалентный молибден образует изо</w:t>
      </w:r>
      <w:r w:rsidR="00B6193B" w:rsidRPr="00B6193B">
        <w:t xml:space="preserve"> - </w:t>
      </w:r>
      <w:r w:rsidRPr="00B6193B">
        <w:t>и гетерополярные кислоты</w:t>
      </w:r>
      <w:r w:rsidR="00B6193B" w:rsidRPr="00B6193B">
        <w:t>.</w:t>
      </w:r>
    </w:p>
    <w:p w:rsidR="00B6193B" w:rsidRDefault="008061C9" w:rsidP="00F079C1">
      <w:r w:rsidRPr="00B6193B">
        <w:t>Более 90% производимого в мире молибдена используется в качестве добавки к сплавам цветных металлов и железа, в том числе</w:t>
      </w:r>
      <w:r w:rsidR="00B6193B" w:rsidRPr="00B6193B">
        <w:t xml:space="preserve"> - </w:t>
      </w:r>
      <w:r w:rsidRPr="00B6193B">
        <w:t>сталям</w:t>
      </w:r>
      <w:r w:rsidR="00B6193B" w:rsidRPr="00B6193B">
        <w:t xml:space="preserve">; </w:t>
      </w:r>
      <w:r w:rsidRPr="00B6193B">
        <w:t>остальные 10% применяются в производстве химических реактивов и смазочных материалов</w:t>
      </w:r>
      <w:r w:rsidR="00B6193B" w:rsidRPr="00B6193B">
        <w:t xml:space="preserve">. </w:t>
      </w:r>
      <w:r w:rsidRPr="00B6193B">
        <w:t>В качестве составного элемента сталей молибден находит применение в электрике и электронике, военной и автомобильной промышленности, а также в самолетостроении</w:t>
      </w:r>
      <w:r w:rsidR="00B6193B" w:rsidRPr="00B6193B">
        <w:t xml:space="preserve">. </w:t>
      </w:r>
      <w:r w:rsidRPr="00B6193B">
        <w:t>Еще одна область применения молибдена</w:t>
      </w:r>
      <w:r w:rsidR="00B6193B" w:rsidRPr="00B6193B">
        <w:t xml:space="preserve"> - </w:t>
      </w:r>
      <w:r w:rsidRPr="00B6193B">
        <w:t>производство неорганических молибденсодержащих красителей, морилок и лаков</w:t>
      </w:r>
      <w:r w:rsidR="00B6193B" w:rsidRPr="00B6193B">
        <w:t xml:space="preserve">. </w:t>
      </w:r>
      <w:r w:rsidRPr="00B6193B">
        <w:t>В следовых количествах молибден все чаще используется в удобрениях</w:t>
      </w:r>
      <w:r w:rsidR="00B6193B">
        <w:t>.</w:t>
      </w:r>
    </w:p>
    <w:p w:rsidR="00B6193B" w:rsidRDefault="008061C9" w:rsidP="00F079C1">
      <w:r w:rsidRPr="00B6193B">
        <w:t>Самое важное из используемых в промышленности соединений этого элемента</w:t>
      </w:r>
      <w:r w:rsidR="00B6193B" w:rsidRPr="00B6193B">
        <w:t xml:space="preserve"> - </w:t>
      </w:r>
      <w:r w:rsidRPr="00B6193B">
        <w:rPr>
          <w:i/>
          <w:iCs/>
        </w:rPr>
        <w:t>триоксид молибдена</w:t>
      </w:r>
      <w:r w:rsidRPr="00B6193B">
        <w:t xml:space="preserve"> </w:t>
      </w:r>
      <w:r w:rsidR="00F7609B">
        <w:pict>
          <v:shape id="_x0000_i1026" type="#_x0000_t75" style="width:34.5pt;height:12.75pt">
            <v:imagedata r:id="rId8" o:title=""/>
          </v:shape>
        </w:pict>
      </w:r>
      <w:r w:rsidRPr="00B6193B">
        <w:t>, получаемый путем термической обработки сульфидных руд</w:t>
      </w:r>
      <w:r w:rsidR="00B6193B" w:rsidRPr="00B6193B">
        <w:t xml:space="preserve">. </w:t>
      </w:r>
      <w:r w:rsidRPr="00B6193B">
        <w:t>Чистый триоксид молибдена применяется в производстве химреактивов и катализаторов, технически чистый</w:t>
      </w:r>
      <w:r w:rsidR="00B6193B" w:rsidRPr="00B6193B">
        <w:t xml:space="preserve"> - </w:t>
      </w:r>
      <w:r w:rsidRPr="00B6193B">
        <w:t>в качестве катализатора в нефтехимии, а также как составная часть керамических глин, эмалей и красителей</w:t>
      </w:r>
      <w:r w:rsidR="00B6193B" w:rsidRPr="00B6193B">
        <w:t xml:space="preserve">. </w:t>
      </w:r>
      <w:r w:rsidRPr="00B6193B">
        <w:rPr>
          <w:i/>
          <w:iCs/>
        </w:rPr>
        <w:t>Бисульфид молибдена</w:t>
      </w:r>
      <w:r w:rsidRPr="00B6193B">
        <w:t xml:space="preserve"> </w:t>
      </w:r>
      <w:r w:rsidR="00F7609B">
        <w:pict>
          <v:shape id="_x0000_i1027" type="#_x0000_t75" style="width:32.25pt;height:12.75pt">
            <v:imagedata r:id="rId9" o:title=""/>
          </v:shape>
        </w:pict>
      </w:r>
      <w:r w:rsidRPr="00B6193B">
        <w:t>применяется в качестве термостойкой смазки или добавки к смазкам</w:t>
      </w:r>
      <w:r w:rsidR="00B6193B" w:rsidRPr="00B6193B">
        <w:t xml:space="preserve">. </w:t>
      </w:r>
      <w:r w:rsidRPr="00B6193B">
        <w:rPr>
          <w:i/>
          <w:iCs/>
        </w:rPr>
        <w:t>Гексакарбонил молибдена</w:t>
      </w:r>
      <w:r w:rsidRPr="00B6193B">
        <w:t xml:space="preserve"> </w:t>
      </w:r>
      <w:r w:rsidR="00F7609B">
        <w:pict>
          <v:shape id="_x0000_i1028" type="#_x0000_t75" style="width:45pt;height:12.75pt">
            <v:imagedata r:id="rId10" o:title=""/>
          </v:shape>
        </w:pict>
      </w:r>
      <w:r w:rsidR="00B6193B" w:rsidRPr="00B6193B">
        <w:t xml:space="preserve"> - </w:t>
      </w:r>
      <w:r w:rsidRPr="00B6193B">
        <w:t>исходное вещество для синтеза органических молибденсодержащих дубильных веществ</w:t>
      </w:r>
      <w:r w:rsidR="00B6193B" w:rsidRPr="00B6193B">
        <w:t xml:space="preserve">. </w:t>
      </w:r>
      <w:r w:rsidRPr="00B6193B">
        <w:t>Он все шире используется для покрытия поверхностей путем термического разложения</w:t>
      </w:r>
      <w:r w:rsidR="00B6193B">
        <w:t>.</w:t>
      </w:r>
    </w:p>
    <w:p w:rsidR="00B6193B" w:rsidRDefault="008061C9" w:rsidP="00F079C1">
      <w:r w:rsidRPr="00B6193B">
        <w:t>Соединения молибдена широко используются как катализаторы или активаторы</w:t>
      </w:r>
      <w:r w:rsidR="00B6193B">
        <w:t xml:space="preserve"> (</w:t>
      </w:r>
      <w:r w:rsidRPr="00B6193B">
        <w:t>промоторы</w:t>
      </w:r>
      <w:r w:rsidR="00B6193B" w:rsidRPr="00B6193B">
        <w:t xml:space="preserve">) </w:t>
      </w:r>
      <w:r w:rsidRPr="00B6193B">
        <w:t>катализа, в особенности в нефтехимической промышленности</w:t>
      </w:r>
      <w:r w:rsidR="00B6193B" w:rsidRPr="00B6193B">
        <w:t xml:space="preserve"> - </w:t>
      </w:r>
      <w:r w:rsidRPr="00B6193B">
        <w:t>при крекинге и реформинге нефтепродуктов и алкилировании</w:t>
      </w:r>
      <w:r w:rsidR="00B6193B" w:rsidRPr="00B6193B">
        <w:t xml:space="preserve">. </w:t>
      </w:r>
      <w:r w:rsidRPr="00B6193B">
        <w:t>Применяются они также в качестве лабораторных химреактивов</w:t>
      </w:r>
      <w:r w:rsidR="00B6193B">
        <w:t xml:space="preserve"> (</w:t>
      </w:r>
      <w:r w:rsidRPr="00B6193B">
        <w:t>фосфомолибдаты</w:t>
      </w:r>
      <w:r w:rsidR="00B6193B" w:rsidRPr="00B6193B">
        <w:t xml:space="preserve">). </w:t>
      </w:r>
      <w:r w:rsidRPr="00B6193B">
        <w:t>Кроме того, молибденсодержащие вещества используются в гальваностегии и при протравливании</w:t>
      </w:r>
      <w:r w:rsidR="00B6193B">
        <w:t xml:space="preserve"> (</w:t>
      </w:r>
      <w:r w:rsidRPr="00B6193B">
        <w:t>дублении</w:t>
      </w:r>
      <w:r w:rsidR="00B6193B" w:rsidRPr="00B6193B">
        <w:t>)</w:t>
      </w:r>
      <w:r w:rsidR="00B6193B">
        <w:t>.</w:t>
      </w:r>
    </w:p>
    <w:p w:rsidR="00B6193B" w:rsidRDefault="008061C9" w:rsidP="00F079C1">
      <w:r w:rsidRPr="00B6193B">
        <w:t>При выработке и промышленном применении молибдена и его соединений возможен контакт с пылью и аэрозолями, содержащими как сам молибден, так и его оксиды и сульфиды</w:t>
      </w:r>
      <w:r w:rsidR="00B6193B" w:rsidRPr="00B6193B">
        <w:t xml:space="preserve">. </w:t>
      </w:r>
      <w:r w:rsidRPr="00B6193B">
        <w:t>Особенно велика вероятность этого контакта в ходе высокотемпературных технологических процессов, например, при использовании электропечей</w:t>
      </w:r>
      <w:r w:rsidR="00B6193B" w:rsidRPr="00B6193B">
        <w:t xml:space="preserve">. </w:t>
      </w:r>
      <w:r w:rsidRPr="00B6193B">
        <w:t xml:space="preserve">Контакт с такими веществами, как смазочный аэрозоль </w:t>
      </w:r>
      <w:r w:rsidRPr="00B6193B">
        <w:rPr>
          <w:i/>
          <w:iCs/>
        </w:rPr>
        <w:t>бисульфида молибдена, гексакарбонила молибдена</w:t>
      </w:r>
      <w:r w:rsidRPr="00B6193B">
        <w:t xml:space="preserve"> и продуктов его распада, пыли </w:t>
      </w:r>
      <w:r w:rsidRPr="00B6193B">
        <w:rPr>
          <w:i/>
          <w:iCs/>
        </w:rPr>
        <w:t>гидроксида молибдена</w:t>
      </w:r>
      <w:r w:rsidRPr="00B6193B">
        <w:t xml:space="preserve"> </w:t>
      </w:r>
      <w:r w:rsidR="00F7609B">
        <w:pict>
          <v:shape id="_x0000_i1029" type="#_x0000_t75" style="width:45pt;height:12.75pt">
            <v:imagedata r:id="rId11" o:title=""/>
          </v:shape>
        </w:pict>
      </w:r>
      <w:r w:rsidRPr="00B6193B">
        <w:t xml:space="preserve">при гальваностегии, а также испарений триоксида молибдена, образующихся при температуре выше </w:t>
      </w:r>
      <w:r w:rsidR="00F7609B">
        <w:pict>
          <v:shape id="_x0000_i1030" type="#_x0000_t75" style="width:30pt;height:12.75pt">
            <v:imagedata r:id="rId12" o:title=""/>
          </v:shape>
        </w:pict>
      </w:r>
      <w:r w:rsidRPr="00B6193B">
        <w:t>, может представлять опасность для здоровья человека</w:t>
      </w:r>
      <w:r w:rsidR="00B6193B">
        <w:t>.</w:t>
      </w:r>
    </w:p>
    <w:p w:rsidR="00B6193B" w:rsidRDefault="008061C9" w:rsidP="00F079C1">
      <w:r w:rsidRPr="00B6193B">
        <w:t>Эксперименты на животных показали высокую токсичность соединений молибдена</w:t>
      </w:r>
      <w:r w:rsidR="00B6193B" w:rsidRPr="00B6193B">
        <w:t xml:space="preserve">. </w:t>
      </w:r>
      <w:r w:rsidRPr="00B6193B">
        <w:t>Острые отравления могут послужить причиной сильного раздражения желудочно-кишечного тракта, поноса, комы и даже летального исхода от разрыва сердца</w:t>
      </w:r>
      <w:r w:rsidR="00B6193B" w:rsidRPr="00B6193B">
        <w:t xml:space="preserve">. </w:t>
      </w:r>
      <w:r w:rsidRPr="00B6193B">
        <w:t>Данные исследований на животных подтверждают и способность молибдена вызывать дисфункции легких, по симптоматике сходные с пневмокониозом</w:t>
      </w:r>
      <w:r w:rsidR="00B6193B" w:rsidRPr="00B6193B">
        <w:t xml:space="preserve">. </w:t>
      </w:r>
      <w:r w:rsidRPr="00B6193B">
        <w:t xml:space="preserve">У рабочих, контактировавших с чистым молибденом или </w:t>
      </w:r>
      <w:r w:rsidRPr="00B6193B">
        <w:rPr>
          <w:i/>
          <w:iCs/>
        </w:rPr>
        <w:t>оксидом молибдена</w:t>
      </w:r>
      <w:r w:rsidRPr="00B6193B">
        <w:t xml:space="preserve"> </w:t>
      </w:r>
      <w:r w:rsidR="00F7609B">
        <w:pict>
          <v:shape id="_x0000_i1031" type="#_x0000_t75" style="width:34.5pt;height:12.75pt">
            <v:imagedata r:id="rId8" o:title=""/>
          </v:shape>
        </w:pict>
      </w:r>
      <w:r w:rsidR="00B6193B">
        <w:t xml:space="preserve"> (</w:t>
      </w:r>
      <w:r w:rsidRPr="00B6193B">
        <w:t xml:space="preserve">при концентрациях от 1 до 19 мг </w:t>
      </w:r>
      <w:r w:rsidR="00F7609B">
        <w:pict>
          <v:shape id="_x0000_i1032" type="#_x0000_t75" style="width:30pt;height:12.75pt">
            <v:imagedata r:id="rId13" o:title=""/>
          </v:shape>
        </w:pict>
      </w:r>
      <w:r w:rsidR="00B6193B" w:rsidRPr="00B6193B">
        <w:t xml:space="preserve">) </w:t>
      </w:r>
      <w:r w:rsidRPr="00B6193B">
        <w:t>в течение 3-7 лет, также обнаруживался пневмокониоз</w:t>
      </w:r>
      <w:r w:rsidR="00B6193B" w:rsidRPr="00B6193B">
        <w:t xml:space="preserve">. </w:t>
      </w:r>
      <w:r w:rsidRPr="00B6193B">
        <w:t>Вдыхание молибденовой пыли при работе со сплавами или карбидами этого металла может вызвать специфическую “легочную болезнь тяжелых металлов”</w:t>
      </w:r>
      <w:r w:rsidR="00B6193B">
        <w:t>.</w:t>
      </w:r>
    </w:p>
    <w:p w:rsidR="00B6193B" w:rsidRDefault="008061C9" w:rsidP="00F079C1">
      <w:r w:rsidRPr="00B6193B">
        <w:t>Степень токсичности различных молибденсодержащих веществ неодинакова</w:t>
      </w:r>
      <w:r w:rsidR="00B6193B" w:rsidRPr="00B6193B">
        <w:t xml:space="preserve">. </w:t>
      </w:r>
      <w:r w:rsidRPr="00B6193B">
        <w:t>Так, нерастворимые соединения этого элемента</w:t>
      </w:r>
      <w:r w:rsidR="00B6193B">
        <w:t xml:space="preserve"> (</w:t>
      </w:r>
      <w:r w:rsidRPr="00B6193B">
        <w:t>например, бисульфид и многие оксиды и галогениды</w:t>
      </w:r>
      <w:r w:rsidR="00B6193B" w:rsidRPr="00B6193B">
        <w:t xml:space="preserve">) </w:t>
      </w:r>
      <w:r w:rsidRPr="00B6193B">
        <w:t>характеризуются низкой токсичностью, а растворимые</w:t>
      </w:r>
      <w:r w:rsidR="00B6193B" w:rsidRPr="00B6193B">
        <w:t xml:space="preserve"> - </w:t>
      </w:r>
      <w:r w:rsidRPr="00B6193B">
        <w:t>в которых молибден присутствует в составе аниона</w:t>
      </w:r>
      <w:r w:rsidR="00B6193B">
        <w:t xml:space="preserve"> (</w:t>
      </w:r>
      <w:r w:rsidRPr="00B6193B">
        <w:t xml:space="preserve">например, </w:t>
      </w:r>
      <w:r w:rsidRPr="00B6193B">
        <w:rPr>
          <w:i/>
          <w:iCs/>
        </w:rPr>
        <w:t>молибденат натрия</w:t>
      </w:r>
      <w:r w:rsidR="00B6193B" w:rsidRPr="00B6193B">
        <w:t xml:space="preserve"> - </w:t>
      </w:r>
      <w:r w:rsidR="00F7609B">
        <w:pict>
          <v:shape id="_x0000_i1033" type="#_x0000_t75" style="width:71.25pt;height:12.75pt">
            <v:imagedata r:id="rId14" o:title=""/>
          </v:shape>
        </w:pict>
      </w:r>
      <w:r w:rsidR="00B6193B" w:rsidRPr="00B6193B">
        <w:t xml:space="preserve">) - </w:t>
      </w:r>
      <w:r w:rsidRPr="00B6193B">
        <w:t>намного более токсичны</w:t>
      </w:r>
      <w:r w:rsidR="00B6193B" w:rsidRPr="00B6193B">
        <w:t xml:space="preserve">. </w:t>
      </w:r>
      <w:r w:rsidRPr="00B6193B">
        <w:t>С этими веществами необходимо обращаться с повышенной осторожностью</w:t>
      </w:r>
      <w:r w:rsidR="00B6193B" w:rsidRPr="00B6193B">
        <w:t xml:space="preserve">. </w:t>
      </w:r>
      <w:r w:rsidRPr="00B6193B">
        <w:t>Меры предосторожности необходимо принимать и в случае риска чрезмерного контакта со свежими испарениями молибдена при разложении гексакарбонила этого металла</w:t>
      </w:r>
      <w:r w:rsidR="00B6193B" w:rsidRPr="00B6193B">
        <w:t>.</w:t>
      </w:r>
    </w:p>
    <w:p w:rsidR="00B6193B" w:rsidRDefault="008061C9" w:rsidP="00F079C1">
      <w:r w:rsidRPr="00B6193B">
        <w:t>Контакт с триоксидом молибдена вызывает раздражение глаз и слизистых оболочек носа и горла</w:t>
      </w:r>
      <w:r w:rsidR="00B6193B" w:rsidRPr="00B6193B">
        <w:t xml:space="preserve">. </w:t>
      </w:r>
      <w:r w:rsidRPr="00B6193B">
        <w:t>Характерное проявление молибденовой интоксикации</w:t>
      </w:r>
      <w:r w:rsidR="00B6193B" w:rsidRPr="00B6193B">
        <w:t xml:space="preserve"> - </w:t>
      </w:r>
      <w:r w:rsidRPr="00B6193B">
        <w:t>анемия, пониженная концентрация гемоглобина и сокращение числа эритроцитов</w:t>
      </w:r>
      <w:r w:rsidR="00B6193B" w:rsidRPr="00B6193B">
        <w:t>.</w:t>
      </w:r>
    </w:p>
    <w:p w:rsidR="00B6193B" w:rsidRDefault="008061C9" w:rsidP="00F079C1">
      <w:r w:rsidRPr="00B6193B">
        <w:t>При повышенном уровне содержания молибдена в корме для скота у животных наблюдалась деформация суставов конечностей</w:t>
      </w:r>
      <w:r w:rsidR="00B6193B" w:rsidRPr="00B6193B">
        <w:t xml:space="preserve">. </w:t>
      </w:r>
      <w:r w:rsidRPr="00B6193B">
        <w:t>У химиков, имевших дело с растворами соединений молибдена и вольфрама, нередко отмечалась подагра</w:t>
      </w:r>
      <w:r w:rsidR="00B6193B" w:rsidRPr="00B6193B">
        <w:t xml:space="preserve">; </w:t>
      </w:r>
      <w:r w:rsidRPr="00B6193B">
        <w:t>была доказана также корреляция между содержанием молибдена в пище и заболеваемостью подагрой, уремией и ксантиноксидазной активностью</w:t>
      </w:r>
      <w:r w:rsidR="00B6193B" w:rsidRPr="00B6193B">
        <w:t>.</w:t>
      </w:r>
    </w:p>
    <w:p w:rsidR="00B6193B" w:rsidRDefault="008061C9" w:rsidP="00F079C1">
      <w:r w:rsidRPr="00B6193B">
        <w:t>Рекомендации по безопасности и охране здоровья</w:t>
      </w:r>
      <w:r w:rsidR="00B6193B">
        <w:t xml:space="preserve"> </w:t>
      </w:r>
      <w:r w:rsidRPr="00B6193B">
        <w:t>На промышленных предприятиях, использующих молибден, должна быть установлена вытяжная вентиляция непосредственно у источника испарений</w:t>
      </w:r>
      <w:r w:rsidR="00B6193B" w:rsidRPr="00B6193B">
        <w:t xml:space="preserve">. </w:t>
      </w:r>
      <w:r w:rsidRPr="00B6193B">
        <w:t>При инженерных и аварийных работах, связанных с устранением погрешностей систем контроля или установке таковых, нужно использовать респираторы, если эти работы сопряжены с необходимостью входа в цистерны или иные закрытые резервуары</w:t>
      </w:r>
      <w:r w:rsidR="00B6193B" w:rsidRPr="00B6193B">
        <w:t xml:space="preserve">. </w:t>
      </w:r>
      <w:r w:rsidRPr="00B6193B">
        <w:t>В красильной промышленности, в типографиях и в гальванических цехах должны наличествовать местная и общая система вытяжной вентиляции, а также защитные стекла</w:t>
      </w:r>
      <w:r w:rsidR="00B6193B">
        <w:t xml:space="preserve"> (</w:t>
      </w:r>
      <w:r w:rsidRPr="00B6193B">
        <w:t>очки</w:t>
      </w:r>
      <w:r w:rsidR="00B6193B" w:rsidRPr="00B6193B">
        <w:t>),</w:t>
      </w:r>
      <w:r w:rsidRPr="00B6193B">
        <w:t xml:space="preserve"> спецодежда и достаточно надежные респираторы, позволяющие снизить уровень контакта с сухими молибденсодержащими ингредиентами неорганических и органических красителей</w:t>
      </w:r>
      <w:r w:rsidR="00B6193B" w:rsidRPr="00B6193B">
        <w:t>.</w:t>
      </w:r>
    </w:p>
    <w:p w:rsidR="00C23A4C" w:rsidRPr="00B6193B" w:rsidRDefault="00B6193B" w:rsidP="00F079C1">
      <w:pPr>
        <w:pStyle w:val="2"/>
      </w:pPr>
      <w:r>
        <w:br w:type="page"/>
        <w:t>Глава 2. П</w:t>
      </w:r>
      <w:r w:rsidRPr="00B6193B">
        <w:t>роизводство молибдена из сульфидных руд</w:t>
      </w:r>
    </w:p>
    <w:p w:rsidR="00B6193B" w:rsidRDefault="00B6193B" w:rsidP="00F079C1"/>
    <w:p w:rsidR="00B6193B" w:rsidRDefault="00824876" w:rsidP="00F079C1">
      <w:r w:rsidRPr="00B6193B">
        <w:t>Основным сырьем для производства Молибдена, его сплавов и соединений служат стандартные молибденитовые концентраты, содержащие 47-50% Мо, 28-32% S, 1-9% SiO</w:t>
      </w:r>
      <w:r w:rsidRPr="00B6193B">
        <w:rPr>
          <w:vertAlign w:val="subscript"/>
        </w:rPr>
        <w:t>2</w:t>
      </w:r>
      <w:r w:rsidRPr="00B6193B">
        <w:t xml:space="preserve"> и примеси других элементов</w:t>
      </w:r>
      <w:r w:rsidR="00B6193B" w:rsidRPr="00B6193B">
        <w:t xml:space="preserve">. </w:t>
      </w:r>
      <w:r w:rsidRPr="00B6193B">
        <w:t>Концентрат подвергают окислительному обжигу при 570-600 °С в многоподовых печах или печах кипящего слоя</w:t>
      </w:r>
      <w:r w:rsidR="00B6193B" w:rsidRPr="00B6193B">
        <w:t>.</w:t>
      </w:r>
    </w:p>
    <w:p w:rsidR="00B6193B" w:rsidRDefault="00824876" w:rsidP="00F079C1">
      <w:r w:rsidRPr="00B6193B">
        <w:t>Перед химической переработкой молибденсодержащую руду нужно обогатить</w:t>
      </w:r>
      <w:r w:rsidR="00B6193B" w:rsidRPr="00B6193B">
        <w:t xml:space="preserve">. </w:t>
      </w:r>
      <w:r w:rsidRPr="00B6193B">
        <w:t xml:space="preserve">Основным методом обогащения молибденитовых руд является флотация </w:t>
      </w:r>
      <w:r w:rsidR="00B6193B">
        <w:t>-</w:t>
      </w:r>
      <w:r w:rsidRPr="00B6193B">
        <w:t xml:space="preserve"> способ разделения мелких частиц различных веществ, основанный на различной их смачиваемости и накоплении на поверхности раздела фаз</w:t>
      </w:r>
      <w:r w:rsidR="00B6193B" w:rsidRPr="00B6193B">
        <w:t xml:space="preserve">. </w:t>
      </w:r>
      <w:r w:rsidRPr="00B6193B">
        <w:t>Сначала молибденитовая руда предварительно измельчается в дробилках, затем в шаровых мельницах, а потом поступает на коллективную сульфидную флотацию</w:t>
      </w:r>
      <w:r w:rsidR="00B6193B" w:rsidRPr="00B6193B">
        <w:t xml:space="preserve">. </w:t>
      </w:r>
      <w:r w:rsidRPr="00B6193B">
        <w:t>С помощью этого процесса удается получить концентрат, содержащий до 10% молибдена</w:t>
      </w:r>
      <w:r w:rsidR="00B6193B" w:rsidRPr="00B6193B">
        <w:t xml:space="preserve">. </w:t>
      </w:r>
      <w:r w:rsidRPr="00B6193B">
        <w:t>Полученный молибденовый концентрат поступает далее на селективную флотацию с применением специальных реагентов, в процессе которой</w:t>
      </w:r>
      <w:r w:rsidR="00B6193B">
        <w:t xml:space="preserve"> (</w:t>
      </w:r>
      <w:r w:rsidRPr="00B6193B">
        <w:t>при заданном значении рН</w:t>
      </w:r>
      <w:r w:rsidR="00B6193B" w:rsidRPr="00B6193B">
        <w:t xml:space="preserve">) </w:t>
      </w:r>
      <w:r w:rsidRPr="00B6193B">
        <w:t>происходит селективное отделение MoS</w:t>
      </w:r>
      <w:r w:rsidRPr="00B6193B">
        <w:rPr>
          <w:vertAlign w:val="subscript"/>
        </w:rPr>
        <w:t>2</w:t>
      </w:r>
      <w:r w:rsidRPr="00B6193B">
        <w:t xml:space="preserve"> от других сульфидов</w:t>
      </w:r>
      <w:r w:rsidR="00B6193B">
        <w:t xml:space="preserve"> (</w:t>
      </w:r>
      <w:r w:rsidRPr="00B6193B">
        <w:t>халькопирита и пр</w:t>
      </w:r>
      <w:r w:rsidR="00B6193B" w:rsidRPr="00B6193B">
        <w:t xml:space="preserve">). </w:t>
      </w:r>
      <w:r w:rsidRPr="00B6193B">
        <w:t>Повторяя этот процесс 5</w:t>
      </w:r>
      <w:r w:rsidR="00B6193B">
        <w:t>-</w:t>
      </w:r>
      <w:r w:rsidRPr="00B6193B">
        <w:t>6 раз</w:t>
      </w:r>
      <w:r w:rsidR="00B6193B">
        <w:t xml:space="preserve"> (</w:t>
      </w:r>
      <w:r w:rsidRPr="00B6193B">
        <w:t>с промежуточным измельчением</w:t>
      </w:r>
      <w:r w:rsidR="00B6193B" w:rsidRPr="00B6193B">
        <w:t>),</w:t>
      </w:r>
      <w:r w:rsidRPr="00B6193B">
        <w:t xml:space="preserve"> получают, в зависимости от технологии и первоначального минералогического состава, качественный молибденовый концентрат с содержанием Mo 48-58,6%, Сu 0,01</w:t>
      </w:r>
      <w:r w:rsidR="00B6193B">
        <w:t>-</w:t>
      </w:r>
      <w:r w:rsidRPr="00B6193B">
        <w:t>2,2%</w:t>
      </w:r>
      <w:r w:rsidR="00B6193B" w:rsidRPr="00B6193B">
        <w:t xml:space="preserve">. </w:t>
      </w:r>
      <w:r w:rsidRPr="00B6193B">
        <w:t>Следует отметить высокую степень извлечения молибденита в процессе флотации, составляющую 90</w:t>
      </w:r>
      <w:r w:rsidR="00B6193B">
        <w:t>-</w:t>
      </w:r>
      <w:r w:rsidRPr="00B6193B">
        <w:t>95% и выше</w:t>
      </w:r>
      <w:r w:rsidR="00B6193B" w:rsidRPr="00B6193B">
        <w:t>.</w:t>
      </w:r>
    </w:p>
    <w:p w:rsidR="00B6193B" w:rsidRDefault="00824876" w:rsidP="00F079C1">
      <w:r w:rsidRPr="00B6193B">
        <w:t>Первой и важнейшей стадией в процессе химической переработки молибденитового концентрата является обжиг, который позволяет избавиться от нежелательных примесей</w:t>
      </w:r>
      <w:r w:rsidR="00B6193B" w:rsidRPr="00B6193B">
        <w:t xml:space="preserve">: </w:t>
      </w:r>
      <w:r w:rsidRPr="00B6193B">
        <w:t>серы, воды и остатков флотореагентов</w:t>
      </w:r>
      <w:r w:rsidR="00B6193B" w:rsidRPr="00B6193B">
        <w:t xml:space="preserve">. </w:t>
      </w:r>
      <w:r w:rsidRPr="00B6193B">
        <w:t>Если в концентрате содержится рений, при обжиге образуется летучий оксид Re</w:t>
      </w:r>
      <w:r w:rsidRPr="00B6193B">
        <w:rPr>
          <w:vertAlign w:val="subscript"/>
        </w:rPr>
        <w:t>2</w:t>
      </w:r>
      <w:r w:rsidRPr="00B6193B">
        <w:t>O</w:t>
      </w:r>
      <w:r w:rsidRPr="00B6193B">
        <w:rPr>
          <w:vertAlign w:val="subscript"/>
        </w:rPr>
        <w:t>7</w:t>
      </w:r>
      <w:r w:rsidRPr="00B6193B">
        <w:t>, к-рый удаляют вместе с печными газами</w:t>
      </w:r>
      <w:r w:rsidR="00B6193B" w:rsidRPr="00B6193B">
        <w:t xml:space="preserve">. </w:t>
      </w:r>
      <w:r w:rsidRPr="00B6193B">
        <w:t>В результате обжига происходит целевая реакция окисления дисульфида молибдена до триоксида 2MoS</w:t>
      </w:r>
      <w:r w:rsidRPr="00B6193B">
        <w:rPr>
          <w:vertAlign w:val="subscript"/>
        </w:rPr>
        <w:t>2</w:t>
      </w:r>
      <w:r w:rsidRPr="00B6193B">
        <w:t xml:space="preserve"> + 7O</w:t>
      </w:r>
      <w:r w:rsidRPr="00B6193B">
        <w:rPr>
          <w:vertAlign w:val="subscript"/>
        </w:rPr>
        <w:t>2</w:t>
      </w:r>
      <w:r w:rsidRPr="00B6193B">
        <w:t xml:space="preserve"> = 2MoO</w:t>
      </w:r>
      <w:r w:rsidRPr="00B6193B">
        <w:rPr>
          <w:vertAlign w:val="subscript"/>
        </w:rPr>
        <w:t>3</w:t>
      </w:r>
      <w:r w:rsidRPr="00B6193B">
        <w:t xml:space="preserve"> + 4SO</w:t>
      </w:r>
      <w:r w:rsidRPr="00B6193B">
        <w:rPr>
          <w:vertAlign w:val="subscript"/>
        </w:rPr>
        <w:t>2</w:t>
      </w:r>
      <w:r w:rsidRPr="00B6193B">
        <w:t xml:space="preserve"> и множество других побочных процес</w:t>
      </w:r>
      <w:r w:rsidR="00B6193B">
        <w:t>с</w:t>
      </w:r>
      <w:r w:rsidRPr="00B6193B">
        <w:t>ов, заметно влияющих на последующее извлечение молибдена</w:t>
      </w:r>
      <w:r w:rsidR="00B6193B" w:rsidRPr="00B6193B">
        <w:t>:</w:t>
      </w:r>
    </w:p>
    <w:p w:rsidR="00B6193B" w:rsidRDefault="00B6193B" w:rsidP="00F079C1"/>
    <w:p w:rsidR="00824876" w:rsidRPr="00B6193B" w:rsidRDefault="00824876" w:rsidP="00F079C1">
      <w:pPr>
        <w:rPr>
          <w:lang w:val="en-US"/>
        </w:rPr>
      </w:pPr>
      <w:r w:rsidRPr="00B6193B">
        <w:rPr>
          <w:lang w:val="en-US"/>
        </w:rPr>
        <w:t>6CuFeS</w:t>
      </w:r>
      <w:r w:rsidRPr="00B6193B">
        <w:rPr>
          <w:vertAlign w:val="subscript"/>
          <w:lang w:val="en-US"/>
        </w:rPr>
        <w:t>2</w:t>
      </w:r>
      <w:r w:rsidRPr="00B6193B">
        <w:rPr>
          <w:lang w:val="en-US"/>
        </w:rPr>
        <w:t xml:space="preserve"> + 19O</w:t>
      </w:r>
      <w:r w:rsidRPr="00B6193B">
        <w:rPr>
          <w:vertAlign w:val="subscript"/>
          <w:lang w:val="en-US"/>
        </w:rPr>
        <w:t>2</w:t>
      </w:r>
      <w:r w:rsidRPr="00B6193B">
        <w:rPr>
          <w:lang w:val="en-US"/>
        </w:rPr>
        <w:t xml:space="preserve"> = 2Fe</w:t>
      </w:r>
      <w:r w:rsidRPr="00B6193B">
        <w:rPr>
          <w:vertAlign w:val="subscript"/>
          <w:lang w:val="en-US"/>
        </w:rPr>
        <w:t>3</w:t>
      </w:r>
      <w:r w:rsidRPr="00B6193B">
        <w:rPr>
          <w:lang w:val="en-US"/>
        </w:rPr>
        <w:t>O</w:t>
      </w:r>
      <w:r w:rsidRPr="00B6193B">
        <w:rPr>
          <w:vertAlign w:val="subscript"/>
          <w:lang w:val="en-US"/>
        </w:rPr>
        <w:t>4</w:t>
      </w:r>
      <w:r w:rsidRPr="00B6193B">
        <w:rPr>
          <w:lang w:val="en-US"/>
        </w:rPr>
        <w:t xml:space="preserve"> + 6CuO + 12SO</w:t>
      </w:r>
      <w:r w:rsidRPr="00B6193B">
        <w:rPr>
          <w:vertAlign w:val="subscript"/>
          <w:lang w:val="en-US"/>
        </w:rPr>
        <w:t>2</w:t>
      </w:r>
    </w:p>
    <w:p w:rsidR="00824876" w:rsidRPr="00B6193B" w:rsidRDefault="00824876" w:rsidP="00F079C1">
      <w:pPr>
        <w:rPr>
          <w:lang w:val="en-US"/>
        </w:rPr>
      </w:pPr>
      <w:r w:rsidRPr="00B6193B">
        <w:rPr>
          <w:lang w:val="en-US"/>
        </w:rPr>
        <w:t>MoO</w:t>
      </w:r>
      <w:r w:rsidRPr="00B6193B">
        <w:rPr>
          <w:vertAlign w:val="subscript"/>
          <w:lang w:val="en-US"/>
        </w:rPr>
        <w:t>3</w:t>
      </w:r>
      <w:r w:rsidRPr="00B6193B">
        <w:rPr>
          <w:lang w:val="en-US"/>
        </w:rPr>
        <w:t xml:space="preserve"> + CaCO</w:t>
      </w:r>
      <w:r w:rsidRPr="00B6193B">
        <w:rPr>
          <w:vertAlign w:val="subscript"/>
          <w:lang w:val="en-US"/>
        </w:rPr>
        <w:t>3</w:t>
      </w:r>
      <w:r w:rsidRPr="00B6193B">
        <w:rPr>
          <w:lang w:val="en-US"/>
        </w:rPr>
        <w:t xml:space="preserve"> = CaMoO</w:t>
      </w:r>
      <w:r w:rsidRPr="00B6193B">
        <w:rPr>
          <w:vertAlign w:val="subscript"/>
          <w:lang w:val="en-US"/>
        </w:rPr>
        <w:t>4</w:t>
      </w:r>
      <w:r w:rsidRPr="00B6193B">
        <w:rPr>
          <w:lang w:val="en-US"/>
        </w:rPr>
        <w:t xml:space="preserve"> + CO</w:t>
      </w:r>
      <w:r w:rsidRPr="00B6193B">
        <w:rPr>
          <w:vertAlign w:val="subscript"/>
          <w:lang w:val="en-US"/>
        </w:rPr>
        <w:t>2</w:t>
      </w:r>
    </w:p>
    <w:p w:rsidR="00824876" w:rsidRPr="00B6193B" w:rsidRDefault="00824876" w:rsidP="00F079C1">
      <w:pPr>
        <w:rPr>
          <w:lang w:val="en-US"/>
        </w:rPr>
      </w:pPr>
      <w:r w:rsidRPr="00B6193B">
        <w:rPr>
          <w:lang w:val="en-US"/>
        </w:rPr>
        <w:t>MoO</w:t>
      </w:r>
      <w:r w:rsidRPr="00B6193B">
        <w:rPr>
          <w:vertAlign w:val="subscript"/>
          <w:lang w:val="en-US"/>
        </w:rPr>
        <w:t>3</w:t>
      </w:r>
      <w:r w:rsidRPr="00B6193B">
        <w:rPr>
          <w:lang w:val="en-US"/>
        </w:rPr>
        <w:t xml:space="preserve"> + CuO = CuMoO</w:t>
      </w:r>
      <w:r w:rsidRPr="00B6193B">
        <w:rPr>
          <w:vertAlign w:val="subscript"/>
          <w:lang w:val="en-US"/>
        </w:rPr>
        <w:t>4</w:t>
      </w:r>
    </w:p>
    <w:p w:rsidR="00B6193B" w:rsidRDefault="00824876" w:rsidP="00F079C1">
      <w:pPr>
        <w:rPr>
          <w:lang w:val="en-US"/>
        </w:rPr>
      </w:pPr>
      <w:r w:rsidRPr="00B6193B">
        <w:rPr>
          <w:lang w:val="en-US"/>
        </w:rPr>
        <w:t>MoO</w:t>
      </w:r>
      <w:r w:rsidRPr="00B6193B">
        <w:rPr>
          <w:vertAlign w:val="subscript"/>
          <w:lang w:val="en-US"/>
        </w:rPr>
        <w:t>3</w:t>
      </w:r>
      <w:r w:rsidRPr="00B6193B">
        <w:rPr>
          <w:lang w:val="en-US"/>
        </w:rPr>
        <w:t xml:space="preserve"> + PbO = PbMoO</w:t>
      </w:r>
      <w:r w:rsidRPr="00B6193B">
        <w:rPr>
          <w:vertAlign w:val="subscript"/>
          <w:lang w:val="en-US"/>
        </w:rPr>
        <w:t>4</w:t>
      </w:r>
      <w:r w:rsidR="00B6193B" w:rsidRPr="00B6193B">
        <w:rPr>
          <w:lang w:val="en-US"/>
        </w:rPr>
        <w:t>.</w:t>
      </w:r>
    </w:p>
    <w:p w:rsidR="00B6193B" w:rsidRPr="00F079C1" w:rsidRDefault="00B6193B" w:rsidP="00F079C1">
      <w:pPr>
        <w:rPr>
          <w:lang w:val="en-US"/>
        </w:rPr>
      </w:pPr>
    </w:p>
    <w:p w:rsidR="00B6193B" w:rsidRDefault="00824876" w:rsidP="00F079C1">
      <w:r w:rsidRPr="00B6193B">
        <w:t>Температурный режим и эффективность обжига зависят от многих факторов, прежде всего от степени измельчения концентрата</w:t>
      </w:r>
      <w:r w:rsidR="00B6193B" w:rsidRPr="00B6193B">
        <w:t>.</w:t>
      </w:r>
    </w:p>
    <w:p w:rsidR="00B6193B" w:rsidRDefault="00824876" w:rsidP="00F079C1">
      <w:r w:rsidRPr="00B6193B">
        <w:t>Огарок, содержащий молибденовый ангидрид, переводят либо в парамолибдат аммония или чистый MoO3, либо в молибдат кальция</w:t>
      </w:r>
      <w:r w:rsidR="00B6193B" w:rsidRPr="00B6193B">
        <w:t xml:space="preserve">. </w:t>
      </w:r>
      <w:r w:rsidRPr="00B6193B">
        <w:t>Из двух первых можно в дальнейшем получить любые соединения молибдена, в том числе высокочистые</w:t>
      </w:r>
      <w:r w:rsidR="00B6193B" w:rsidRPr="00B6193B">
        <w:t xml:space="preserve">. </w:t>
      </w:r>
      <w:r w:rsidRPr="00B6193B">
        <w:t>Наибольшее распространение при извлечении молибдена из огарков высококачественных концентратов получил аммиачный метод, так как в 8</w:t>
      </w:r>
      <w:r w:rsidR="00B6193B">
        <w:t>-</w:t>
      </w:r>
      <w:r w:rsidRPr="00B6193B">
        <w:t>10% водном аммиаке растворяется молибденовый ангидрид, и не растворяется большинство примесей, сопутствующих ему в огарке</w:t>
      </w:r>
      <w:r w:rsidR="00B6193B" w:rsidRPr="00B6193B">
        <w:t xml:space="preserve">. </w:t>
      </w:r>
      <w:r w:rsidRPr="00B6193B">
        <w:t>В зависимости от состава концентрата и условий обжига удается извлечь 80</w:t>
      </w:r>
      <w:r w:rsidR="00B6193B">
        <w:t>-</w:t>
      </w:r>
      <w:r w:rsidRPr="00B6193B">
        <w:t>95% молибдена</w:t>
      </w:r>
      <w:r w:rsidR="00B6193B" w:rsidRPr="00B6193B">
        <w:t xml:space="preserve">. </w:t>
      </w:r>
      <w:r w:rsidRPr="00B6193B">
        <w:t>Не извлеченный MoO</w:t>
      </w:r>
      <w:r w:rsidRPr="00B6193B">
        <w:rPr>
          <w:vertAlign w:val="subscript"/>
        </w:rPr>
        <w:t>3</w:t>
      </w:r>
      <w:r w:rsidRPr="00B6193B">
        <w:t xml:space="preserve"> перерабатывается по дополнительной схеме</w:t>
      </w:r>
      <w:r w:rsidR="00B6193B" w:rsidRPr="00B6193B">
        <w:t xml:space="preserve">. </w:t>
      </w:r>
      <w:r w:rsidRPr="00B6193B">
        <w:t>Из аммиачного раствора молибдата аммония молибден можно извлекать в виде парамолибдата аммония</w:t>
      </w:r>
      <w:r w:rsidR="00B6193B">
        <w:t xml:space="preserve"> (</w:t>
      </w:r>
      <w:r w:rsidRPr="00B6193B">
        <w:t>NH</w:t>
      </w:r>
      <w:r w:rsidRPr="00B6193B">
        <w:rPr>
          <w:vertAlign w:val="subscript"/>
        </w:rPr>
        <w:t>4</w:t>
      </w:r>
      <w:r w:rsidR="00B6193B" w:rsidRPr="00B6193B">
        <w:t xml:space="preserve">) </w:t>
      </w:r>
      <w:r w:rsidRPr="00B6193B">
        <w:t>6Mo</w:t>
      </w:r>
      <w:r w:rsidRPr="00B6193B">
        <w:rPr>
          <w:vertAlign w:val="subscript"/>
        </w:rPr>
        <w:t>7</w:t>
      </w:r>
      <w:r w:rsidRPr="00B6193B">
        <w:t>O</w:t>
      </w:r>
      <w:r w:rsidRPr="00B6193B">
        <w:rPr>
          <w:vertAlign w:val="subscript"/>
        </w:rPr>
        <w:t>24</w:t>
      </w:r>
      <w:r w:rsidRPr="00B6193B">
        <w:t>·4H</w:t>
      </w:r>
      <w:r w:rsidRPr="00B6193B">
        <w:rPr>
          <w:vertAlign w:val="subscript"/>
        </w:rPr>
        <w:t>2</w:t>
      </w:r>
      <w:r w:rsidRPr="00B6193B">
        <w:t>O, молибденовой кислоты H</w:t>
      </w:r>
      <w:r w:rsidRPr="00B6193B">
        <w:rPr>
          <w:vertAlign w:val="subscript"/>
        </w:rPr>
        <w:t>2</w:t>
      </w:r>
      <w:r w:rsidRPr="00B6193B">
        <w:t>MoO</w:t>
      </w:r>
      <w:r w:rsidRPr="00B6193B">
        <w:rPr>
          <w:vertAlign w:val="subscript"/>
        </w:rPr>
        <w:t>4</w:t>
      </w:r>
      <w:r w:rsidRPr="00B6193B">
        <w:t xml:space="preserve"> или молибдата кальция CaMoO</w:t>
      </w:r>
      <w:r w:rsidRPr="00B6193B">
        <w:rPr>
          <w:vertAlign w:val="subscript"/>
        </w:rPr>
        <w:t>4</w:t>
      </w:r>
      <w:r w:rsidR="00B6193B" w:rsidRPr="00B6193B">
        <w:t>.</w:t>
      </w:r>
    </w:p>
    <w:p w:rsidR="00B6193B" w:rsidRDefault="00824876" w:rsidP="00F079C1">
      <w:r w:rsidRPr="00B6193B">
        <w:t>Помимо аммиачного извлечения молибденового ангидрида иногда практикуется его возгонка из огарков</w:t>
      </w:r>
      <w:r w:rsidR="00B6193B">
        <w:t xml:space="preserve"> (</w:t>
      </w:r>
      <w:r w:rsidRPr="00B6193B">
        <w:t>если в них мало содержание нелетучих молибдатов</w:t>
      </w:r>
      <w:r w:rsidR="00B6193B" w:rsidRPr="00B6193B">
        <w:t xml:space="preserve">) </w:t>
      </w:r>
      <w:r w:rsidRPr="00B6193B">
        <w:t>в интервале температур 900</w:t>
      </w:r>
      <w:r w:rsidR="00B6193B">
        <w:t>-</w:t>
      </w:r>
      <w:r w:rsidRPr="00B6193B">
        <w:t>1000° С, которая позволяет получать MoO</w:t>
      </w:r>
      <w:r w:rsidRPr="00B6193B">
        <w:rPr>
          <w:vertAlign w:val="subscript"/>
        </w:rPr>
        <w:t>3</w:t>
      </w:r>
      <w:r w:rsidRPr="00B6193B">
        <w:t xml:space="preserve"> чистотой 99,95%</w:t>
      </w:r>
      <w:r w:rsidR="00B6193B" w:rsidRPr="00B6193B">
        <w:t>.</w:t>
      </w:r>
    </w:p>
    <w:p w:rsidR="00B6193B" w:rsidRDefault="00824876" w:rsidP="00F079C1">
      <w:r w:rsidRPr="00B6193B">
        <w:t>Иногда вместо обжига молибденитовый концентрат разлагают HNO</w:t>
      </w:r>
      <w:r w:rsidRPr="00B6193B">
        <w:rPr>
          <w:vertAlign w:val="subscript"/>
        </w:rPr>
        <w:t>3</w:t>
      </w:r>
      <w:r w:rsidR="00B6193B">
        <w:t>, п</w:t>
      </w:r>
      <w:r w:rsidRPr="00B6193B">
        <w:t>ри этом осаждают молибденовую кислоту МоО</w:t>
      </w:r>
      <w:r w:rsidRPr="00B6193B">
        <w:rPr>
          <w:vertAlign w:val="subscript"/>
        </w:rPr>
        <w:t>3</w:t>
      </w:r>
      <w:r w:rsidRPr="00B6193B">
        <w:t>Н</w:t>
      </w:r>
      <w:r w:rsidRPr="00B6193B">
        <w:rPr>
          <w:vertAlign w:val="subscript"/>
        </w:rPr>
        <w:t>2</w:t>
      </w:r>
      <w:r w:rsidRPr="00B6193B">
        <w:t>О, которую растворяют в аммиачной воде и получают, как описано выше, парамолибдат аммония</w:t>
      </w:r>
      <w:r w:rsidR="00B6193B" w:rsidRPr="00B6193B">
        <w:t xml:space="preserve">. </w:t>
      </w:r>
      <w:r w:rsidRPr="00B6193B">
        <w:t>Часть молибдена остается в маточном растворе, из которого молибден извлекают ионным обменом или экстракцией</w:t>
      </w:r>
      <w:r w:rsidR="00B6193B" w:rsidRPr="00B6193B">
        <w:t xml:space="preserve">. </w:t>
      </w:r>
      <w:r w:rsidRPr="00B6193B">
        <w:t>При переработке низкосортных концентратов</w:t>
      </w:r>
      <w:r w:rsidR="00B6193B">
        <w:t xml:space="preserve"> (</w:t>
      </w:r>
      <w:r w:rsidRPr="00B6193B">
        <w:t>содержат 10-20% молибдена</w:t>
      </w:r>
      <w:r w:rsidR="00B6193B" w:rsidRPr="00B6193B">
        <w:t xml:space="preserve">) </w:t>
      </w:r>
      <w:r w:rsidRPr="00B6193B">
        <w:t>огарки выщелачивают растворами Na</w:t>
      </w:r>
      <w:r w:rsidRPr="00B6193B">
        <w:rPr>
          <w:vertAlign w:val="subscript"/>
        </w:rPr>
        <w:t>2</w:t>
      </w:r>
      <w:r w:rsidRPr="00B6193B">
        <w:t>CO</w:t>
      </w:r>
      <w:r w:rsidRPr="00B6193B">
        <w:rPr>
          <w:vertAlign w:val="subscript"/>
        </w:rPr>
        <w:t>3</w:t>
      </w:r>
      <w:r w:rsidRPr="00B6193B">
        <w:t>, из полученных растворов Na</w:t>
      </w:r>
      <w:r w:rsidRPr="00B6193B">
        <w:rPr>
          <w:vertAlign w:val="subscript"/>
        </w:rPr>
        <w:t>2</w:t>
      </w:r>
      <w:r w:rsidRPr="00B6193B">
        <w:t>MoO</w:t>
      </w:r>
      <w:r w:rsidRPr="00B6193B">
        <w:rPr>
          <w:vertAlign w:val="subscript"/>
        </w:rPr>
        <w:t>4</w:t>
      </w:r>
      <w:r w:rsidRPr="00B6193B">
        <w:t xml:space="preserve"> осаждают СаМоО</w:t>
      </w:r>
      <w:r w:rsidRPr="00B6193B">
        <w:rPr>
          <w:vertAlign w:val="subscript"/>
        </w:rPr>
        <w:t>4</w:t>
      </w:r>
      <w:r w:rsidRPr="00B6193B">
        <w:t>, используемый в черной металлургии</w:t>
      </w:r>
      <w:r w:rsidR="00B6193B" w:rsidRPr="00B6193B">
        <w:t xml:space="preserve">. </w:t>
      </w:r>
      <w:r w:rsidRPr="00B6193B">
        <w:t>По другому способу с помощью ионного обмена или жидкостной экстракции раствор Na</w:t>
      </w:r>
      <w:r w:rsidRPr="00B6193B">
        <w:rPr>
          <w:vertAlign w:val="subscript"/>
        </w:rPr>
        <w:t>2</w:t>
      </w:r>
      <w:r w:rsidRPr="00B6193B">
        <w:t>MoO</w:t>
      </w:r>
      <w:r w:rsidRPr="00B6193B">
        <w:rPr>
          <w:vertAlign w:val="subscript"/>
        </w:rPr>
        <w:t>4</w:t>
      </w:r>
      <w:r w:rsidRPr="00B6193B">
        <w:t xml:space="preserve"> переводят в раствор</w:t>
      </w:r>
      <w:r w:rsidR="00B6193B">
        <w:t xml:space="preserve"> (</w:t>
      </w:r>
      <w:r w:rsidRPr="00B6193B">
        <w:t>NH</w:t>
      </w:r>
      <w:r w:rsidRPr="00B6193B">
        <w:rPr>
          <w:vertAlign w:val="subscript"/>
        </w:rPr>
        <w:t>4</w:t>
      </w:r>
      <w:r w:rsidR="00B6193B" w:rsidRPr="00B6193B">
        <w:t xml:space="preserve">) </w:t>
      </w:r>
      <w:r w:rsidRPr="00B6193B">
        <w:rPr>
          <w:vertAlign w:val="subscript"/>
        </w:rPr>
        <w:t>2</w:t>
      </w:r>
      <w:r w:rsidRPr="00B6193B">
        <w:t>MoO</w:t>
      </w:r>
      <w:r w:rsidRPr="00B6193B">
        <w:rPr>
          <w:vertAlign w:val="subscript"/>
        </w:rPr>
        <w:t>4</w:t>
      </w:r>
      <w:r w:rsidRPr="00B6193B">
        <w:t>, из к-рого затем выделяют парамолибдат аммония</w:t>
      </w:r>
      <w:r w:rsidR="00B6193B" w:rsidRPr="00B6193B">
        <w:t>.</w:t>
      </w:r>
    </w:p>
    <w:p w:rsidR="00B6193B" w:rsidRDefault="00824876" w:rsidP="00F079C1">
      <w:r w:rsidRPr="00B6193B">
        <w:t>Металлический молибден получают</w:t>
      </w:r>
      <w:r w:rsidR="00B6193B">
        <w:t xml:space="preserve"> (</w:t>
      </w:r>
      <w:r w:rsidRPr="00B6193B">
        <w:t>сначала в виде порошка</w:t>
      </w:r>
      <w:r w:rsidR="00B6193B" w:rsidRPr="00B6193B">
        <w:t xml:space="preserve">) </w:t>
      </w:r>
      <w:r w:rsidRPr="00B6193B">
        <w:t>восстановлением МоО</w:t>
      </w:r>
      <w:r w:rsidRPr="00B6193B">
        <w:rPr>
          <w:vertAlign w:val="subscript"/>
        </w:rPr>
        <w:t>3</w:t>
      </w:r>
      <w:r w:rsidRPr="00B6193B">
        <w:t xml:space="preserve"> в токе сухого водорода</w:t>
      </w:r>
      <w:r w:rsidR="00B6193B" w:rsidRPr="00B6193B">
        <w:t xml:space="preserve">. </w:t>
      </w:r>
      <w:r w:rsidRPr="00B6193B">
        <w:t>Процесс ведут в трубчатых печах в две стадии</w:t>
      </w:r>
      <w:r w:rsidR="00B6193B" w:rsidRPr="00B6193B">
        <w:t xml:space="preserve">: </w:t>
      </w:r>
      <w:r w:rsidRPr="00B6193B">
        <w:t>первая</w:t>
      </w:r>
      <w:r w:rsidR="00B6193B" w:rsidRPr="00B6193B">
        <w:t xml:space="preserve"> - </w:t>
      </w:r>
      <w:r w:rsidRPr="00B6193B">
        <w:t>при 550-700 °С, вторая</w:t>
      </w:r>
      <w:r w:rsidR="00B6193B" w:rsidRPr="00B6193B">
        <w:t xml:space="preserve"> - </w:t>
      </w:r>
      <w:r w:rsidRPr="00B6193B">
        <w:t>при 900-1000 °С</w:t>
      </w:r>
      <w:r w:rsidR="00B6193B" w:rsidRPr="00B6193B">
        <w:t xml:space="preserve">. </w:t>
      </w:r>
      <w:r w:rsidRPr="00B6193B">
        <w:t>Молибденовый порошок превращают в компактный металл методом порошковой металлургии или методом плавки</w:t>
      </w:r>
      <w:r w:rsidR="00B6193B" w:rsidRPr="00B6193B">
        <w:t xml:space="preserve">. </w:t>
      </w:r>
      <w:r w:rsidRPr="00B6193B">
        <w:t>В первом случае получают сравнительно небольшие заготовки</w:t>
      </w:r>
      <w:r w:rsidR="00B6193B">
        <w:t xml:space="preserve"> (</w:t>
      </w:r>
      <w:r w:rsidRPr="00B6193B">
        <w:t>сечением 2-9 см</w:t>
      </w:r>
      <w:r w:rsidRPr="00B6193B">
        <w:rPr>
          <w:vertAlign w:val="superscript"/>
        </w:rPr>
        <w:t>2</w:t>
      </w:r>
      <w:r w:rsidRPr="00B6193B">
        <w:t xml:space="preserve"> при длине 450-600 мм</w:t>
      </w:r>
      <w:r w:rsidR="00B6193B" w:rsidRPr="00B6193B">
        <w:t xml:space="preserve">). </w:t>
      </w:r>
      <w:r w:rsidRPr="00B6193B">
        <w:t>Порошок Молибдена прессуют в стальных пресс-формах под давлением 200-300 Мн/м</w:t>
      </w:r>
      <w:r w:rsidRPr="00B6193B">
        <w:rPr>
          <w:vertAlign w:val="superscript"/>
        </w:rPr>
        <w:t>2</w:t>
      </w:r>
      <w:r w:rsidR="00B6193B">
        <w:t xml:space="preserve"> (</w:t>
      </w:r>
      <w:r w:rsidRPr="00B6193B">
        <w:t>2000-3000 кгс/см</w:t>
      </w:r>
      <w:r w:rsidRPr="00B6193B">
        <w:rPr>
          <w:vertAlign w:val="superscript"/>
        </w:rPr>
        <w:t>2</w:t>
      </w:r>
      <w:r w:rsidR="00B6193B" w:rsidRPr="00B6193B">
        <w:t xml:space="preserve">). </w:t>
      </w:r>
      <w:r w:rsidRPr="00B6193B">
        <w:t>После предварительного спекания</w:t>
      </w:r>
      <w:r w:rsidR="00B6193B">
        <w:t xml:space="preserve"> (</w:t>
      </w:r>
      <w:r w:rsidRPr="00B6193B">
        <w:t>при 1000-1200 °С</w:t>
      </w:r>
      <w:r w:rsidR="00B6193B" w:rsidRPr="00B6193B">
        <w:t xml:space="preserve">) </w:t>
      </w:r>
      <w:r w:rsidRPr="00B6193B">
        <w:t>в атмосфере водорода заготовки</w:t>
      </w:r>
      <w:r w:rsidR="00B6193B">
        <w:t xml:space="preserve"> (</w:t>
      </w:r>
      <w:r w:rsidRPr="00B6193B">
        <w:t>штабики</w:t>
      </w:r>
      <w:r w:rsidR="00B6193B" w:rsidRPr="00B6193B">
        <w:t xml:space="preserve">) </w:t>
      </w:r>
      <w:r w:rsidRPr="00B6193B">
        <w:t>подвергают высокотемпературному спеканию при 2200-2400 °С</w:t>
      </w:r>
      <w:r w:rsidR="00B6193B" w:rsidRPr="00B6193B">
        <w:t xml:space="preserve">. </w:t>
      </w:r>
      <w:r w:rsidRPr="00B6193B">
        <w:t>Спеченный штабик обрабатывают давлением</w:t>
      </w:r>
      <w:r w:rsidR="00B6193B">
        <w:t xml:space="preserve"> (</w:t>
      </w:r>
      <w:r w:rsidRPr="00B6193B">
        <w:t>ковка, протяжка, прокатка</w:t>
      </w:r>
      <w:r w:rsidR="00B6193B" w:rsidRPr="00B6193B">
        <w:t xml:space="preserve">). </w:t>
      </w:r>
      <w:r w:rsidRPr="00B6193B">
        <w:t>Более крупные спеченные заготовки</w:t>
      </w:r>
      <w:r w:rsidR="00B6193B">
        <w:t xml:space="preserve"> (</w:t>
      </w:r>
      <w:r w:rsidRPr="00B6193B">
        <w:t>100-200 кг</w:t>
      </w:r>
      <w:r w:rsidR="00B6193B" w:rsidRPr="00B6193B">
        <w:t xml:space="preserve">) </w:t>
      </w:r>
      <w:r w:rsidRPr="00B6193B">
        <w:t>получают при гидростатическом прессовании в эластичных оболочках</w:t>
      </w:r>
      <w:r w:rsidR="00B6193B" w:rsidRPr="00B6193B">
        <w:t xml:space="preserve">. </w:t>
      </w:r>
      <w:r w:rsidRPr="00B6193B">
        <w:t>Заготовки в 500-2000 кг производят дуговой плавкой в печах с охлаждаемым медным тиглем и расходуемым электродом, которым служит пакет спеченных штабиков</w:t>
      </w:r>
      <w:r w:rsidR="00B6193B" w:rsidRPr="00B6193B">
        <w:t xml:space="preserve">. </w:t>
      </w:r>
      <w:r w:rsidRPr="00B6193B">
        <w:t>Кроме того, используют электроннолучевую плавку Молибдена</w:t>
      </w:r>
      <w:r w:rsidR="00B6193B" w:rsidRPr="00B6193B">
        <w:t xml:space="preserve">. </w:t>
      </w:r>
      <w:r w:rsidRPr="00B6193B">
        <w:t>Для производства ферромолибдена</w:t>
      </w:r>
      <w:r w:rsidR="00B6193B">
        <w:t xml:space="preserve"> (</w:t>
      </w:r>
      <w:r w:rsidRPr="00B6193B">
        <w:t>сплав</w:t>
      </w:r>
      <w:r w:rsidR="00B6193B" w:rsidRPr="00B6193B">
        <w:t xml:space="preserve">; </w:t>
      </w:r>
      <w:r w:rsidRPr="00B6193B">
        <w:t>55-70% Мо, остальное Fe</w:t>
      </w:r>
      <w:r w:rsidR="00B6193B" w:rsidRPr="00B6193B">
        <w:t>),</w:t>
      </w:r>
      <w:r w:rsidRPr="00B6193B">
        <w:t xml:space="preserve"> служащего для введения присадок Молибдена в сталь, применяют восстановление обожженного молибденитового концентрата</w:t>
      </w:r>
      <w:r w:rsidR="00B6193B">
        <w:t xml:space="preserve"> (</w:t>
      </w:r>
      <w:r w:rsidRPr="00B6193B">
        <w:t>огарка</w:t>
      </w:r>
      <w:r w:rsidR="00B6193B" w:rsidRPr="00B6193B">
        <w:t xml:space="preserve">) </w:t>
      </w:r>
      <w:r w:rsidRPr="00B6193B">
        <w:t>ферросилицием в присутствии железной руды и стальной стружки</w:t>
      </w:r>
      <w:r w:rsidR="00B6193B" w:rsidRPr="00B6193B">
        <w:t>.</w:t>
      </w:r>
    </w:p>
    <w:p w:rsidR="00C23A4C" w:rsidRPr="00B6193B" w:rsidRDefault="00B6193B" w:rsidP="00F079C1">
      <w:pPr>
        <w:pStyle w:val="2"/>
      </w:pPr>
      <w:r>
        <w:br w:type="page"/>
      </w:r>
      <w:r w:rsidR="00C23A4C" w:rsidRPr="00B6193B">
        <w:t>Глава 3</w:t>
      </w:r>
      <w:r w:rsidRPr="00B6193B">
        <w:t>. Способы получения молибдена в различных процессах промышленных производств</w:t>
      </w:r>
    </w:p>
    <w:p w:rsidR="00B6193B" w:rsidRDefault="00B6193B" w:rsidP="00F079C1"/>
    <w:p w:rsidR="00ED2436" w:rsidRPr="00B6193B" w:rsidRDefault="00B6193B" w:rsidP="00F079C1">
      <w:pPr>
        <w:pStyle w:val="2"/>
      </w:pPr>
      <w:r>
        <w:t xml:space="preserve">3.1 </w:t>
      </w:r>
      <w:r w:rsidR="00ED2436" w:rsidRPr="00B6193B">
        <w:t>М</w:t>
      </w:r>
      <w:r w:rsidR="00C23A4C" w:rsidRPr="00B6193B">
        <w:t>олибден</w:t>
      </w:r>
      <w:r w:rsidRPr="00B6193B">
        <w:t xml:space="preserve"> </w:t>
      </w:r>
      <w:r w:rsidR="00C23A4C" w:rsidRPr="00B6193B">
        <w:t>из сульфидных медных руд</w:t>
      </w:r>
    </w:p>
    <w:p w:rsidR="00B6193B" w:rsidRDefault="00B6193B" w:rsidP="00F079C1"/>
    <w:p w:rsidR="00B6193B" w:rsidRDefault="00ED2436" w:rsidP="00F079C1">
      <w:r w:rsidRPr="00B6193B">
        <w:t>Молибден отделяется в виде побочного продукта на стадии флотации при измельчении сульфидных медных руд</w:t>
      </w:r>
      <w:r w:rsidR="00B6193B" w:rsidRPr="00B6193B">
        <w:t xml:space="preserve">. </w:t>
      </w:r>
      <w:r w:rsidRPr="00B6193B">
        <w:t xml:space="preserve">Этот процесс описан </w:t>
      </w:r>
      <w:r w:rsidR="008136DA" w:rsidRPr="00B6193B">
        <w:rPr>
          <w:rStyle w:val="FontStyle13"/>
          <w:sz w:val="28"/>
          <w:szCs w:val="28"/>
        </w:rPr>
        <w:t>А</w:t>
      </w:r>
      <w:r w:rsidR="00B6193B" w:rsidRPr="00B6193B">
        <w:rPr>
          <w:rStyle w:val="FontStyle13"/>
          <w:sz w:val="28"/>
          <w:szCs w:val="28"/>
        </w:rPr>
        <w:t xml:space="preserve">. </w:t>
      </w:r>
      <w:r w:rsidR="008136DA" w:rsidRPr="00B6193B">
        <w:rPr>
          <w:rStyle w:val="FontStyle13"/>
          <w:sz w:val="28"/>
          <w:szCs w:val="28"/>
        </w:rPr>
        <w:t>Петриком мл</w:t>
      </w:r>
      <w:r w:rsidR="00B6193B">
        <w:rPr>
          <w:rStyle w:val="FontStyle13"/>
          <w:sz w:val="28"/>
          <w:szCs w:val="28"/>
        </w:rPr>
        <w:t>.,</w:t>
      </w:r>
      <w:r w:rsidR="008136DA" w:rsidRPr="00B6193B">
        <w:rPr>
          <w:rStyle w:val="FontStyle13"/>
          <w:sz w:val="28"/>
          <w:szCs w:val="28"/>
        </w:rPr>
        <w:t xml:space="preserve"> X</w:t>
      </w:r>
      <w:r w:rsidR="00B6193B">
        <w:rPr>
          <w:rStyle w:val="FontStyle13"/>
          <w:sz w:val="28"/>
          <w:szCs w:val="28"/>
        </w:rPr>
        <w:t>.</w:t>
      </w:r>
      <w:r w:rsidR="008136DA" w:rsidRPr="00B6193B">
        <w:rPr>
          <w:rStyle w:val="FontStyle13"/>
          <w:sz w:val="28"/>
          <w:szCs w:val="28"/>
        </w:rPr>
        <w:t>Дж</w:t>
      </w:r>
      <w:r w:rsidR="00B6193B" w:rsidRPr="00B6193B">
        <w:rPr>
          <w:rStyle w:val="FontStyle13"/>
          <w:sz w:val="28"/>
          <w:szCs w:val="28"/>
        </w:rPr>
        <w:t xml:space="preserve">. </w:t>
      </w:r>
      <w:r w:rsidR="008136DA" w:rsidRPr="00B6193B">
        <w:rPr>
          <w:rStyle w:val="FontStyle13"/>
          <w:sz w:val="28"/>
          <w:szCs w:val="28"/>
        </w:rPr>
        <w:t>Бен</w:t>
      </w:r>
      <w:r w:rsidRPr="00B6193B">
        <w:rPr>
          <w:rStyle w:val="FontStyle13"/>
          <w:sz w:val="28"/>
          <w:szCs w:val="28"/>
        </w:rPr>
        <w:t>неттом, К</w:t>
      </w:r>
      <w:r w:rsidR="00B6193B">
        <w:rPr>
          <w:rStyle w:val="FontStyle13"/>
          <w:sz w:val="28"/>
          <w:szCs w:val="28"/>
        </w:rPr>
        <w:t xml:space="preserve">.Е. </w:t>
      </w:r>
      <w:r w:rsidRPr="00B6193B">
        <w:rPr>
          <w:rStyle w:val="FontStyle13"/>
          <w:sz w:val="28"/>
          <w:szCs w:val="28"/>
        </w:rPr>
        <w:t>Старчем и Р</w:t>
      </w:r>
      <w:r w:rsidR="00B6193B">
        <w:rPr>
          <w:rStyle w:val="FontStyle13"/>
          <w:sz w:val="28"/>
          <w:szCs w:val="28"/>
        </w:rPr>
        <w:t xml:space="preserve">.К. </w:t>
      </w:r>
      <w:r w:rsidRPr="00B6193B">
        <w:rPr>
          <w:rStyle w:val="FontStyle13"/>
          <w:sz w:val="28"/>
          <w:szCs w:val="28"/>
        </w:rPr>
        <w:t>Вайснером</w:t>
      </w:r>
      <w:r w:rsidR="00B6193B">
        <w:rPr>
          <w:rStyle w:val="FontStyle13"/>
          <w:sz w:val="28"/>
          <w:szCs w:val="28"/>
        </w:rPr>
        <w:t xml:space="preserve"> (</w:t>
      </w:r>
      <w:r w:rsidRPr="00B6193B">
        <w:rPr>
          <w:rStyle w:val="FontStyle13"/>
          <w:sz w:val="28"/>
          <w:szCs w:val="28"/>
        </w:rPr>
        <w:t>в Информационном циркуляре 8569, г</w:t>
      </w:r>
      <w:r w:rsidR="00B6193B" w:rsidRPr="00B6193B">
        <w:rPr>
          <w:rStyle w:val="FontStyle13"/>
          <w:sz w:val="28"/>
          <w:szCs w:val="28"/>
        </w:rPr>
        <w:t xml:space="preserve">. </w:t>
      </w:r>
      <w:r w:rsidRPr="00B6193B">
        <w:rPr>
          <w:rStyle w:val="FontStyle13"/>
          <w:sz w:val="28"/>
          <w:szCs w:val="28"/>
        </w:rPr>
        <w:t>Вашингтон, Министерство горной промышленности США, 1973 г</w:t>
      </w:r>
      <w:r w:rsidR="00B6193B" w:rsidRPr="00B6193B">
        <w:rPr>
          <w:rStyle w:val="FontStyle13"/>
          <w:sz w:val="28"/>
          <w:szCs w:val="28"/>
        </w:rPr>
        <w:t xml:space="preserve">). </w:t>
      </w:r>
      <w:r w:rsidRPr="00B6193B">
        <w:t xml:space="preserve">В результате рассмотрения литературы и посещения предприятий указанные авторы разработали гипотетическую схему процесса, </w:t>
      </w:r>
      <w:r w:rsidR="008136DA" w:rsidRPr="00B6193B">
        <w:t xml:space="preserve">которая представлена на </w:t>
      </w:r>
      <w:r w:rsidR="00B6193B">
        <w:t>рис.1</w:t>
      </w:r>
      <w:r w:rsidR="00B6193B" w:rsidRPr="00B6193B">
        <w:t>.</w:t>
      </w:r>
    </w:p>
    <w:p w:rsidR="00B6193B" w:rsidRDefault="00ED2436" w:rsidP="00F079C1">
      <w:r w:rsidRPr="00B6193B">
        <w:t>Производительность установки составляет 6 т молибдена в день</w:t>
      </w:r>
      <w:r w:rsidR="00B6193B" w:rsidRPr="00B6193B">
        <w:t xml:space="preserve">. </w:t>
      </w:r>
      <w:r w:rsidRPr="00B6193B">
        <w:t>Количество медного концентрата, которое нужно переработать для получения 1 т молибденита, изменяется в широких пределах</w:t>
      </w:r>
      <w:r w:rsidR="00B6193B" w:rsidRPr="00B6193B">
        <w:t xml:space="preserve">. </w:t>
      </w:r>
      <w:r w:rsidRPr="00B6193B">
        <w:t>Отношение колич</w:t>
      </w:r>
      <w:r w:rsidR="008136DA" w:rsidRPr="00B6193B">
        <w:t>еств полученного сульфида меди и</w:t>
      </w:r>
      <w:r w:rsidRPr="00B6193B">
        <w:t xml:space="preserve"> сульфида молибдена может измениться от 10 к 1 до нескольких тысяч к 1</w:t>
      </w:r>
      <w:r w:rsidR="00B6193B" w:rsidRPr="00B6193B">
        <w:t xml:space="preserve">. </w:t>
      </w:r>
      <w:r w:rsidRPr="00B6193B">
        <w:rPr>
          <w:rStyle w:val="FontStyle14"/>
          <w:sz w:val="28"/>
          <w:szCs w:val="28"/>
        </w:rPr>
        <w:t>Сущ</w:t>
      </w:r>
      <w:r w:rsidR="008136DA" w:rsidRPr="00B6193B">
        <w:rPr>
          <w:rStyle w:val="FontStyle14"/>
          <w:sz w:val="28"/>
          <w:szCs w:val="28"/>
        </w:rPr>
        <w:t>е</w:t>
      </w:r>
      <w:r w:rsidR="008136DA" w:rsidRPr="00B6193B">
        <w:t>ст</w:t>
      </w:r>
      <w:r w:rsidRPr="00B6193B">
        <w:t>вует несколько возможностей для</w:t>
      </w:r>
      <w:r w:rsidRPr="00B6193B">
        <w:rPr>
          <w:rStyle w:val="FontStyle75"/>
          <w:i w:val="0"/>
          <w:iCs w:val="0"/>
          <w:sz w:val="28"/>
          <w:szCs w:val="28"/>
        </w:rPr>
        <w:t xml:space="preserve"> </w:t>
      </w:r>
      <w:r w:rsidRPr="00B6193B">
        <w:t>раздельного получения концентратов молибдена и меди</w:t>
      </w:r>
      <w:r w:rsidR="00B6193B" w:rsidRPr="00B6193B">
        <w:t xml:space="preserve">. </w:t>
      </w:r>
      <w:r w:rsidRPr="00B6193B">
        <w:t>Одна из них состоит в проведении дифференциальной флотации</w:t>
      </w:r>
      <w:r w:rsidR="00B6193B" w:rsidRPr="00B6193B">
        <w:t xml:space="preserve">. </w:t>
      </w:r>
      <w:r w:rsidRPr="00B6193B">
        <w:t>Сначала получают общий всплыв сульфидов меди и молибдена, а затем их разделяют путем селективной флотации</w:t>
      </w:r>
      <w:r w:rsidR="00B6193B" w:rsidRPr="00B6193B">
        <w:t xml:space="preserve">. </w:t>
      </w:r>
      <w:r w:rsidRPr="00B6193B">
        <w:t>Этот способ применяется в тех случаях, когда содержание молибдена в руде настолько мало, что не имеет смысла сразу проводить селективную флотацию</w:t>
      </w:r>
      <w:r w:rsidR="00B6193B" w:rsidRPr="00B6193B">
        <w:t xml:space="preserve">. </w:t>
      </w:r>
      <w:r w:rsidRPr="00B6193B">
        <w:t>Такое содержание молибдена характерно для большинства руд</w:t>
      </w:r>
      <w:r w:rsidR="00B6193B" w:rsidRPr="00B6193B">
        <w:t>.</w:t>
      </w:r>
    </w:p>
    <w:p w:rsidR="00B6193B" w:rsidRDefault="00F079C1" w:rsidP="00F079C1">
      <w:r>
        <w:rPr>
          <w:i/>
          <w:iCs/>
        </w:rPr>
        <w:br w:type="page"/>
      </w:r>
      <w:r w:rsidR="00F7609B">
        <w:pict>
          <v:shape id="_x0000_i1034" type="#_x0000_t75" style="width:253.5pt;height:219.75pt">
            <v:imagedata r:id="rId15" o:title=""/>
          </v:shape>
        </w:pict>
      </w:r>
    </w:p>
    <w:p w:rsidR="00B6193B" w:rsidRDefault="00B6193B" w:rsidP="00F079C1">
      <w:pP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</w:pPr>
      <w:r w:rsidRPr="00B6193B">
        <w:rPr>
          <w:rStyle w:val="FontStyle16"/>
          <w:b w:val="0"/>
          <w:bCs w:val="0"/>
          <w:sz w:val="28"/>
          <w:szCs w:val="28"/>
        </w:rPr>
        <w:t>Рис.</w:t>
      </w:r>
      <w:r>
        <w:rPr>
          <w:rStyle w:val="FontStyle16"/>
          <w:b w:val="0"/>
          <w:bCs w:val="0"/>
          <w:sz w:val="28"/>
          <w:szCs w:val="28"/>
        </w:rPr>
        <w:t xml:space="preserve"> </w:t>
      </w:r>
      <w:r w:rsidRPr="00B6193B">
        <w:rPr>
          <w:rStyle w:val="FontStyle16"/>
          <w:b w:val="0"/>
          <w:bCs w:val="0"/>
          <w:sz w:val="28"/>
          <w:szCs w:val="28"/>
        </w:rPr>
        <w:t>1</w:t>
      </w:r>
      <w:r>
        <w:rPr>
          <w:rStyle w:val="FontStyle16"/>
          <w:b w:val="0"/>
          <w:bCs w:val="0"/>
          <w:sz w:val="28"/>
          <w:szCs w:val="28"/>
        </w:rPr>
        <w:t>.</w:t>
      </w:r>
      <w:r w:rsidR="008136DA" w:rsidRPr="00B6193B">
        <w:rPr>
          <w:rStyle w:val="FontStyle16"/>
          <w:b w:val="0"/>
          <w:bCs w:val="0"/>
          <w:sz w:val="28"/>
          <w:szCs w:val="28"/>
        </w:rPr>
        <w:t xml:space="preserve"> </w:t>
      </w:r>
      <w:r>
        <w:rPr>
          <w:rStyle w:val="FontStyle16"/>
          <w:b w:val="0"/>
          <w:bCs w:val="0"/>
          <w:sz w:val="28"/>
          <w:szCs w:val="28"/>
        </w:rPr>
        <w:t>П</w:t>
      </w:r>
      <w:r w:rsidR="00ED2436" w:rsidRPr="00B6193B">
        <w:rPr>
          <w:rStyle w:val="FontStyle16"/>
          <w:b w:val="0"/>
          <w:bCs w:val="0"/>
          <w:sz w:val="28"/>
          <w:szCs w:val="28"/>
        </w:rPr>
        <w:t>одсистема выделения молибдена как побочного продукта</w:t>
      </w:r>
      <w:r w:rsidRPr="00B6193B">
        <w:rPr>
          <w:rStyle w:val="FontStyle16"/>
          <w:b w:val="0"/>
          <w:bCs w:val="0"/>
          <w:sz w:val="28"/>
          <w:szCs w:val="28"/>
        </w:rPr>
        <w:t xml:space="preserve">: </w:t>
      </w:r>
      <w:r w:rsidR="00ED2436" w:rsidRPr="00B6193B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1</w:t>
      </w:r>
      <w:r w:rsidRPr="00B6193B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ED2436" w:rsidRPr="00B6193B">
        <w:rPr>
          <w:rStyle w:val="FontStyle16"/>
          <w:b w:val="0"/>
          <w:bCs w:val="0"/>
          <w:sz w:val="28"/>
          <w:szCs w:val="28"/>
        </w:rPr>
        <w:t>серная кислота и ферроцианид натрия</w:t>
      </w:r>
      <w:r w:rsidRPr="00B6193B">
        <w:rPr>
          <w:rStyle w:val="FontStyle16"/>
          <w:b w:val="0"/>
          <w:bCs w:val="0"/>
          <w:sz w:val="28"/>
          <w:szCs w:val="28"/>
        </w:rPr>
        <w:t xml:space="preserve">; </w:t>
      </w:r>
      <w:r w:rsidR="00ED2436" w:rsidRPr="00B6193B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2</w:t>
      </w:r>
      <w:r w:rsidRPr="00B6193B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ED2436" w:rsidRPr="00B6193B">
        <w:rPr>
          <w:rStyle w:val="FontStyle16"/>
          <w:b w:val="0"/>
          <w:bCs w:val="0"/>
          <w:sz w:val="28"/>
          <w:szCs w:val="28"/>
        </w:rPr>
        <w:t>концентратор</w:t>
      </w:r>
      <w:r w:rsidRPr="00B6193B">
        <w:rPr>
          <w:rStyle w:val="FontStyle16"/>
          <w:b w:val="0"/>
          <w:bCs w:val="0"/>
          <w:sz w:val="28"/>
          <w:szCs w:val="28"/>
        </w:rPr>
        <w:t xml:space="preserve">; </w:t>
      </w:r>
      <w:r w:rsidR="00ED2436" w:rsidRPr="00B6193B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3</w:t>
      </w:r>
      <w:r w:rsidRPr="00B6193B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ED2436" w:rsidRPr="00B6193B">
        <w:rPr>
          <w:rStyle w:val="FontStyle16"/>
          <w:b w:val="0"/>
          <w:bCs w:val="0"/>
          <w:sz w:val="28"/>
          <w:szCs w:val="28"/>
        </w:rPr>
        <w:t>кондиционер</w:t>
      </w:r>
      <w:r w:rsidRPr="00B6193B">
        <w:rPr>
          <w:rStyle w:val="FontStyle16"/>
          <w:b w:val="0"/>
          <w:bCs w:val="0"/>
          <w:sz w:val="28"/>
          <w:szCs w:val="28"/>
        </w:rPr>
        <w:t xml:space="preserve">; </w:t>
      </w:r>
      <w:r w:rsidR="00ED2436" w:rsidRPr="00B6193B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4</w:t>
      </w:r>
      <w:r w:rsidRPr="00B6193B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ED2436" w:rsidRPr="00B6193B">
        <w:rPr>
          <w:rStyle w:val="FontStyle16"/>
          <w:b w:val="0"/>
          <w:bCs w:val="0"/>
          <w:sz w:val="28"/>
          <w:szCs w:val="28"/>
        </w:rPr>
        <w:t>всплыв</w:t>
      </w:r>
      <w:r w:rsidRPr="00B6193B">
        <w:rPr>
          <w:rStyle w:val="FontStyle16"/>
          <w:b w:val="0"/>
          <w:bCs w:val="0"/>
          <w:sz w:val="28"/>
          <w:szCs w:val="28"/>
        </w:rPr>
        <w:t xml:space="preserve">; </w:t>
      </w:r>
      <w:r w:rsidR="00ED2436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 w:rsidR="00ED2436" w:rsidRPr="00B6193B">
        <w:rPr>
          <w:rStyle w:val="FontStyle16"/>
          <w:b w:val="0"/>
          <w:bCs w:val="0"/>
          <w:sz w:val="28"/>
          <w:szCs w:val="28"/>
        </w:rPr>
        <w:t>стадии очистки</w:t>
      </w:r>
      <w:r w:rsidRPr="00B6193B">
        <w:rPr>
          <w:rStyle w:val="FontStyle16"/>
          <w:b w:val="0"/>
          <w:bCs w:val="0"/>
          <w:sz w:val="28"/>
          <w:szCs w:val="28"/>
        </w:rPr>
        <w:t xml:space="preserve">; </w:t>
      </w:r>
      <w:r w:rsidR="00ED2436" w:rsidRPr="00B6193B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6</w:t>
      </w:r>
      <w:r w:rsidRPr="00B6193B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ED2436" w:rsidRPr="00B6193B">
        <w:rPr>
          <w:rStyle w:val="FontStyle16"/>
          <w:b w:val="0"/>
          <w:bCs w:val="0"/>
          <w:sz w:val="28"/>
          <w:szCs w:val="28"/>
        </w:rPr>
        <w:t>остаток</w:t>
      </w:r>
      <w:r w:rsidRPr="00B6193B">
        <w:rPr>
          <w:rStyle w:val="FontStyle16"/>
          <w:b w:val="0"/>
          <w:bCs w:val="0"/>
          <w:sz w:val="28"/>
          <w:szCs w:val="28"/>
        </w:rPr>
        <w:t xml:space="preserve">; </w:t>
      </w:r>
      <w:r w:rsidR="00ED2436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 w:rsidR="00ED2436" w:rsidRPr="00B6193B">
        <w:rPr>
          <w:rStyle w:val="FontStyle16"/>
          <w:b w:val="0"/>
          <w:bCs w:val="0"/>
          <w:sz w:val="28"/>
          <w:szCs w:val="28"/>
        </w:rPr>
        <w:t>пенообразователь, ферроцианид натрия, нефть</w:t>
      </w:r>
      <w:r w:rsidRPr="00B6193B">
        <w:rPr>
          <w:rStyle w:val="FontStyle16"/>
          <w:b w:val="0"/>
          <w:bCs w:val="0"/>
          <w:sz w:val="28"/>
          <w:szCs w:val="28"/>
        </w:rPr>
        <w:t xml:space="preserve">; </w:t>
      </w:r>
      <w:r w:rsidR="00ED2436" w:rsidRPr="00B6193B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8</w:t>
      </w:r>
      <w:r w:rsidRPr="00B6193B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ED2436" w:rsidRPr="00B6193B">
        <w:rPr>
          <w:rStyle w:val="FontStyle16"/>
          <w:b w:val="0"/>
          <w:bCs w:val="0"/>
          <w:sz w:val="28"/>
          <w:szCs w:val="28"/>
        </w:rPr>
        <w:t>фильтрация, сушка, упаковка</w:t>
      </w:r>
      <w:r w:rsidRPr="00B6193B">
        <w:rPr>
          <w:rStyle w:val="FontStyle16"/>
          <w:b w:val="0"/>
          <w:bCs w:val="0"/>
          <w:sz w:val="28"/>
          <w:szCs w:val="28"/>
        </w:rPr>
        <w:t xml:space="preserve">; </w:t>
      </w:r>
      <w:r w:rsidR="00ED2436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 w:rsidR="00ED2436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5,8 </w:t>
      </w:r>
      <w:r w:rsidR="00ED2436" w:rsidRPr="00B6193B">
        <w:rPr>
          <w:rStyle w:val="FontStyle16"/>
          <w:b w:val="0"/>
          <w:bCs w:val="0"/>
          <w:sz w:val="28"/>
          <w:szCs w:val="28"/>
        </w:rPr>
        <w:t xml:space="preserve">т концентрата </w:t>
      </w:r>
      <w:r w:rsidR="00ED2436" w:rsidRPr="00B6193B">
        <w:rPr>
          <w:rStyle w:val="FontStyle16"/>
          <w:b w:val="0"/>
          <w:bCs w:val="0"/>
          <w:sz w:val="28"/>
          <w:szCs w:val="28"/>
          <w:lang w:val="en-GB"/>
        </w:rPr>
        <w:t>MoS</w:t>
      </w:r>
      <w:r w:rsidR="00ED2436" w:rsidRPr="00B6193B">
        <w:rPr>
          <w:rStyle w:val="FontStyle16"/>
          <w:b w:val="0"/>
          <w:bCs w:val="0"/>
          <w:sz w:val="28"/>
          <w:szCs w:val="28"/>
          <w:vertAlign w:val="subscript"/>
        </w:rPr>
        <w:t>2</w:t>
      </w:r>
      <w:r w:rsidRPr="00B6193B">
        <w:rPr>
          <w:rStyle w:val="FontStyle16"/>
          <w:b w:val="0"/>
          <w:bCs w:val="0"/>
          <w:sz w:val="28"/>
          <w:szCs w:val="28"/>
        </w:rPr>
        <w:t xml:space="preserve"> (</w:t>
      </w:r>
      <w:r w:rsidR="00ED2436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90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ED2436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96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%</w:t>
      </w:r>
      <w:r w:rsidR="00ED2436" w:rsidRPr="00B6193B">
        <w:rPr>
          <w:rStyle w:val="FontStyle16"/>
          <w:b w:val="0"/>
          <w:bCs w:val="0"/>
          <w:sz w:val="28"/>
          <w:szCs w:val="28"/>
        </w:rPr>
        <w:t xml:space="preserve"> </w:t>
      </w:r>
      <w:r w:rsidR="00ED2436" w:rsidRPr="00B6193B">
        <w:rPr>
          <w:rStyle w:val="FontStyle16"/>
          <w:b w:val="0"/>
          <w:bCs w:val="0"/>
          <w:sz w:val="28"/>
          <w:szCs w:val="28"/>
          <w:lang w:val="en-GB"/>
        </w:rPr>
        <w:t>MoSj</w:t>
      </w:r>
      <w:r w:rsidR="00ED2436" w:rsidRPr="00B6193B">
        <w:rPr>
          <w:rStyle w:val="FontStyle16"/>
          <w:b w:val="0"/>
          <w:bCs w:val="0"/>
          <w:sz w:val="28"/>
          <w:szCs w:val="28"/>
        </w:rPr>
        <w:t xml:space="preserve">, </w:t>
      </w:r>
      <w:r w:rsidR="00ED2436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&lt;0,5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%</w:t>
      </w:r>
      <w:r w:rsidR="00ED2436" w:rsidRPr="00B6193B">
        <w:rPr>
          <w:rStyle w:val="FontStyle16"/>
          <w:b w:val="0"/>
          <w:bCs w:val="0"/>
          <w:sz w:val="28"/>
          <w:szCs w:val="28"/>
        </w:rPr>
        <w:t xml:space="preserve"> Си</w:t>
      </w:r>
      <w:r w:rsidRPr="00B6193B">
        <w:rPr>
          <w:rStyle w:val="FontStyle16"/>
          <w:b w:val="0"/>
          <w:bCs w:val="0"/>
          <w:sz w:val="28"/>
          <w:szCs w:val="28"/>
        </w:rPr>
        <w:t xml:space="preserve">); </w:t>
      </w:r>
      <w:r w:rsidR="00ED2436" w:rsidRPr="00B6193B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10</w:t>
      </w:r>
      <w:r w:rsidRPr="00B6193B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ED2436" w:rsidRPr="00B6193B">
        <w:rPr>
          <w:rStyle w:val="FontStyle16"/>
          <w:b w:val="0"/>
          <w:bCs w:val="0"/>
          <w:sz w:val="28"/>
          <w:szCs w:val="28"/>
        </w:rPr>
        <w:t>фильтр</w:t>
      </w:r>
      <w:r w:rsidRPr="00B6193B">
        <w:rPr>
          <w:rStyle w:val="FontStyle16"/>
          <w:b w:val="0"/>
          <w:bCs w:val="0"/>
          <w:sz w:val="28"/>
          <w:szCs w:val="28"/>
        </w:rPr>
        <w:t xml:space="preserve">; // - </w:t>
      </w:r>
      <w:r w:rsidR="00ED2436" w:rsidRPr="00B6193B">
        <w:rPr>
          <w:rStyle w:val="FontStyle16"/>
          <w:b w:val="0"/>
          <w:bCs w:val="0"/>
          <w:sz w:val="28"/>
          <w:szCs w:val="28"/>
        </w:rPr>
        <w:t>подготовленная руда</w:t>
      </w:r>
      <w:r w:rsidRPr="00B6193B">
        <w:rPr>
          <w:rStyle w:val="FontStyle16"/>
          <w:b w:val="0"/>
          <w:bCs w:val="0"/>
          <w:sz w:val="28"/>
          <w:szCs w:val="28"/>
        </w:rPr>
        <w:t xml:space="preserve"> (</w:t>
      </w:r>
      <w:r w:rsidR="00ED2436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60 ООО </w:t>
      </w:r>
      <w:r w:rsidR="00ED2436" w:rsidRPr="00B6193B">
        <w:rPr>
          <w:rStyle w:val="FontStyle16"/>
          <w:b w:val="0"/>
          <w:bCs w:val="0"/>
          <w:sz w:val="28"/>
          <w:szCs w:val="28"/>
        </w:rPr>
        <w:t>т</w:t>
      </w:r>
      <w:r w:rsidR="00ED2436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/День, 0,02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%</w:t>
      </w:r>
      <w:r w:rsidR="00ED2436" w:rsidRPr="00B6193B">
        <w:rPr>
          <w:rStyle w:val="FontStyle16"/>
          <w:b w:val="0"/>
          <w:bCs w:val="0"/>
          <w:sz w:val="28"/>
          <w:szCs w:val="28"/>
        </w:rPr>
        <w:t xml:space="preserve"> молибденита, </w:t>
      </w:r>
      <w:r w:rsidR="00ED2436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0,7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%</w:t>
      </w:r>
      <w:r w:rsidR="00ED2436" w:rsidRPr="00B6193B">
        <w:rPr>
          <w:rStyle w:val="FontStyle16"/>
          <w:b w:val="0"/>
          <w:bCs w:val="0"/>
          <w:sz w:val="28"/>
          <w:szCs w:val="28"/>
        </w:rPr>
        <w:t xml:space="preserve"> </w:t>
      </w:r>
      <w:r w:rsidR="00ED2436" w:rsidRPr="00B6193B">
        <w:rPr>
          <w:rStyle w:val="FontStyle16"/>
          <w:b w:val="0"/>
          <w:bCs w:val="0"/>
          <w:sz w:val="28"/>
          <w:szCs w:val="28"/>
          <w:lang w:val="en-GB"/>
        </w:rPr>
        <w:t>CuS</w:t>
      </w:r>
      <w:r w:rsidRPr="00B6193B">
        <w:rPr>
          <w:rStyle w:val="FontStyle16"/>
          <w:b w:val="0"/>
          <w:bCs w:val="0"/>
          <w:sz w:val="28"/>
          <w:szCs w:val="28"/>
        </w:rPr>
        <w:t xml:space="preserve">); </w:t>
      </w:r>
      <w:r w:rsidR="00ED2436" w:rsidRPr="00B6193B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12</w:t>
      </w:r>
      <w:r w:rsidRPr="00B6193B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ED2436" w:rsidRPr="00B6193B">
        <w:rPr>
          <w:rStyle w:val="FontStyle16"/>
          <w:b w:val="0"/>
          <w:bCs w:val="0"/>
          <w:sz w:val="28"/>
          <w:szCs w:val="28"/>
        </w:rPr>
        <w:t>хвосты</w:t>
      </w:r>
      <w:r w:rsidRPr="00B6193B">
        <w:rPr>
          <w:rStyle w:val="FontStyle16"/>
          <w:b w:val="0"/>
          <w:bCs w:val="0"/>
          <w:sz w:val="28"/>
          <w:szCs w:val="28"/>
        </w:rPr>
        <w:t xml:space="preserve">; </w:t>
      </w:r>
      <w:r w:rsidR="00ED2436" w:rsidRPr="00B6193B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13</w:t>
      </w:r>
      <w:r w:rsidRPr="00B6193B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ED2436" w:rsidRPr="00B6193B">
        <w:rPr>
          <w:rStyle w:val="FontStyle16"/>
          <w:b w:val="0"/>
          <w:bCs w:val="0"/>
          <w:sz w:val="28"/>
          <w:szCs w:val="28"/>
        </w:rPr>
        <w:t>первичная флотация</w:t>
      </w:r>
      <w:r w:rsidRPr="00B6193B">
        <w:rPr>
          <w:rStyle w:val="FontStyle16"/>
          <w:b w:val="0"/>
          <w:bCs w:val="0"/>
          <w:sz w:val="28"/>
          <w:szCs w:val="28"/>
        </w:rPr>
        <w:t xml:space="preserve">; </w:t>
      </w:r>
      <w:r w:rsidR="00ED2436" w:rsidRPr="00B6193B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14</w:t>
      </w:r>
      <w:r w:rsidRPr="00B6193B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ED2436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90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%</w:t>
      </w:r>
      <w:r w:rsidR="00ED2436" w:rsidRPr="00B6193B">
        <w:rPr>
          <w:rStyle w:val="FontStyle16"/>
          <w:b w:val="0"/>
          <w:bCs w:val="0"/>
          <w:sz w:val="28"/>
          <w:szCs w:val="28"/>
        </w:rPr>
        <w:t xml:space="preserve"> </w:t>
      </w:r>
      <w:r w:rsidR="00ED2436" w:rsidRPr="00B6193B">
        <w:rPr>
          <w:rStyle w:val="FontStyle16"/>
          <w:b w:val="0"/>
          <w:bCs w:val="0"/>
          <w:sz w:val="28"/>
          <w:szCs w:val="28"/>
          <w:lang w:val="en-GB"/>
        </w:rPr>
        <w:t>CuS</w:t>
      </w:r>
      <w:r w:rsidR="00ED2436" w:rsidRPr="00B6193B">
        <w:rPr>
          <w:rStyle w:val="FontStyle16"/>
          <w:b w:val="0"/>
          <w:bCs w:val="0"/>
          <w:sz w:val="28"/>
          <w:szCs w:val="28"/>
        </w:rPr>
        <w:t xml:space="preserve"> восстанавливается и </w:t>
      </w:r>
      <w:r w:rsidR="00ED2436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80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%</w:t>
      </w:r>
      <w:r w:rsidR="00ED2436" w:rsidRPr="00B6193B">
        <w:rPr>
          <w:rStyle w:val="FontStyle16"/>
          <w:b w:val="0"/>
          <w:bCs w:val="0"/>
          <w:sz w:val="28"/>
          <w:szCs w:val="28"/>
        </w:rPr>
        <w:t xml:space="preserve"> молибденита</w:t>
      </w:r>
      <w:r w:rsidRPr="00B6193B">
        <w:rPr>
          <w:rStyle w:val="FontStyle16"/>
          <w:b w:val="0"/>
          <w:bCs w:val="0"/>
          <w:sz w:val="28"/>
          <w:szCs w:val="28"/>
        </w:rPr>
        <w:t xml:space="preserve">; </w:t>
      </w:r>
      <w:r w:rsidR="00ED2436" w:rsidRPr="00B6193B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15</w:t>
      </w:r>
      <w:r w:rsidRPr="00B6193B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ED2436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430 </w:t>
      </w:r>
      <w:r w:rsidR="00ED2436" w:rsidRPr="00B6193B">
        <w:rPr>
          <w:rStyle w:val="FontStyle16"/>
          <w:b w:val="0"/>
          <w:bCs w:val="0"/>
          <w:sz w:val="28"/>
          <w:szCs w:val="28"/>
        </w:rPr>
        <w:t xml:space="preserve">т в день концентрата, содержащего </w:t>
      </w:r>
      <w:r w:rsidR="00ED2436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9,6 </w:t>
      </w:r>
      <w:r w:rsidR="00ED2436" w:rsidRPr="00B6193B">
        <w:rPr>
          <w:rStyle w:val="FontStyle16"/>
          <w:b w:val="0"/>
          <w:bCs w:val="0"/>
          <w:sz w:val="28"/>
          <w:szCs w:val="28"/>
        </w:rPr>
        <w:t>т молибденита</w:t>
      </w:r>
      <w:r w:rsidRPr="00B6193B">
        <w:rPr>
          <w:rStyle w:val="FontStyle16"/>
          <w:b w:val="0"/>
          <w:bCs w:val="0"/>
          <w:sz w:val="28"/>
          <w:szCs w:val="28"/>
        </w:rPr>
        <w:t xml:space="preserve">; </w:t>
      </w:r>
      <w:r w:rsidR="00ED2436" w:rsidRPr="00B6193B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16</w:t>
      </w:r>
      <w:r w:rsidRPr="00B6193B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ED2436" w:rsidRPr="00B6193B">
        <w:rPr>
          <w:rStyle w:val="FontStyle16"/>
          <w:b w:val="0"/>
          <w:bCs w:val="0"/>
          <w:sz w:val="28"/>
          <w:szCs w:val="28"/>
        </w:rPr>
        <w:t>мельница</w:t>
      </w:r>
      <w:r w:rsidRPr="00B6193B">
        <w:rPr>
          <w:rStyle w:val="FontStyle16"/>
          <w:b w:val="0"/>
          <w:bCs w:val="0"/>
          <w:sz w:val="28"/>
          <w:szCs w:val="28"/>
        </w:rPr>
        <w:t xml:space="preserve">; </w:t>
      </w:r>
      <w:r w:rsidR="00ED2436" w:rsidRPr="00B6193B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17</w:t>
      </w:r>
      <w:r w:rsidRPr="00B6193B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ED2436" w:rsidRPr="00B6193B">
        <w:rPr>
          <w:rStyle w:val="FontStyle16"/>
          <w:b w:val="0"/>
          <w:bCs w:val="0"/>
          <w:sz w:val="28"/>
          <w:szCs w:val="28"/>
        </w:rPr>
        <w:t>серная кислота, пероксид водорода, депрессоры</w:t>
      </w:r>
      <w:r w:rsidRPr="00B6193B">
        <w:rPr>
          <w:rStyle w:val="FontStyle16"/>
          <w:b w:val="0"/>
          <w:bCs w:val="0"/>
          <w:sz w:val="28"/>
          <w:szCs w:val="28"/>
        </w:rPr>
        <w:t xml:space="preserve"> (</w:t>
      </w:r>
      <w:r w:rsidR="00ED2436" w:rsidRPr="00B6193B">
        <w:rPr>
          <w:rStyle w:val="FontStyle16"/>
          <w:b w:val="0"/>
          <w:bCs w:val="0"/>
          <w:sz w:val="28"/>
          <w:szCs w:val="28"/>
        </w:rPr>
        <w:t>ферроцианид калия, цианид и ферроцианид натрия</w:t>
      </w:r>
      <w:r w:rsidRPr="00B6193B">
        <w:rPr>
          <w:rStyle w:val="FontStyle16"/>
          <w:b w:val="0"/>
          <w:bCs w:val="0"/>
          <w:sz w:val="28"/>
          <w:szCs w:val="28"/>
        </w:rPr>
        <w:t>),</w:t>
      </w:r>
      <w:r w:rsidR="00ED2436" w:rsidRPr="00B6193B">
        <w:rPr>
          <w:rStyle w:val="FontStyle16"/>
          <w:b w:val="0"/>
          <w:bCs w:val="0"/>
          <w:sz w:val="28"/>
          <w:szCs w:val="28"/>
        </w:rPr>
        <w:t xml:space="preserve"> нефть</w:t>
      </w:r>
      <w:r w:rsidRPr="00B6193B">
        <w:rPr>
          <w:rStyle w:val="FontStyle16"/>
          <w:b w:val="0"/>
          <w:bCs w:val="0"/>
          <w:sz w:val="28"/>
          <w:szCs w:val="28"/>
        </w:rPr>
        <w:t xml:space="preserve"> (</w:t>
      </w:r>
      <w:r w:rsidR="00ED2436" w:rsidRPr="00B6193B">
        <w:rPr>
          <w:rStyle w:val="FontStyle16"/>
          <w:b w:val="0"/>
          <w:bCs w:val="0"/>
          <w:sz w:val="28"/>
          <w:szCs w:val="28"/>
        </w:rPr>
        <w:t>коллектор молибденита</w:t>
      </w:r>
      <w:r w:rsidRPr="00B6193B">
        <w:rPr>
          <w:rStyle w:val="FontStyle16"/>
          <w:b w:val="0"/>
          <w:bCs w:val="0"/>
          <w:sz w:val="28"/>
          <w:szCs w:val="28"/>
        </w:rPr>
        <w:t>),</w:t>
      </w:r>
      <w:r w:rsidR="00ED2436" w:rsidRPr="00B6193B">
        <w:rPr>
          <w:rStyle w:val="FontStyle16"/>
          <w:b w:val="0"/>
          <w:bCs w:val="0"/>
          <w:sz w:val="28"/>
          <w:szCs w:val="28"/>
        </w:rPr>
        <w:t xml:space="preserve"> пенообразователь, </w:t>
      </w:r>
      <w:r w:rsidR="00ED2436" w:rsidRPr="00B6193B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18а, б</w:t>
      </w:r>
      <w:r w:rsidRPr="00B6193B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ED2436" w:rsidRPr="00B6193B">
        <w:rPr>
          <w:rStyle w:val="FontStyle16"/>
          <w:b w:val="0"/>
          <w:bCs w:val="0"/>
          <w:sz w:val="28"/>
          <w:szCs w:val="28"/>
        </w:rPr>
        <w:t xml:space="preserve">первый </w:t>
      </w:r>
      <w:r w:rsidR="00ED2436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н </w:t>
      </w:r>
      <w:r w:rsidR="00ED2436" w:rsidRPr="00B6193B">
        <w:rPr>
          <w:rStyle w:val="FontStyle16"/>
          <w:b w:val="0"/>
          <w:bCs w:val="0"/>
          <w:sz w:val="28"/>
          <w:szCs w:val="28"/>
        </w:rPr>
        <w:t>второй аппараты для флотации молибденита</w:t>
      </w:r>
      <w:r w:rsidRPr="00B6193B">
        <w:rPr>
          <w:rStyle w:val="FontStyle16"/>
          <w:b w:val="0"/>
          <w:bCs w:val="0"/>
          <w:sz w:val="28"/>
          <w:szCs w:val="28"/>
        </w:rPr>
        <w:t xml:space="preserve">; </w:t>
      </w:r>
      <w:r w:rsidR="00ED2436" w:rsidRPr="00B6193B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19</w:t>
      </w:r>
      <w:r w:rsidRPr="00B6193B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ED2436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420 </w:t>
      </w:r>
      <w:r w:rsidR="00ED2436" w:rsidRPr="00B6193B">
        <w:rPr>
          <w:rStyle w:val="FontStyle16"/>
          <w:b w:val="0"/>
          <w:bCs w:val="0"/>
          <w:sz w:val="28"/>
          <w:szCs w:val="28"/>
        </w:rPr>
        <w:t>т в день медного концентрата, направляемого на фильтрование и плавку</w:t>
      </w:r>
      <w:r w:rsidRPr="00B6193B">
        <w:rPr>
          <w:rStyle w:val="FontStyle16"/>
          <w:b w:val="0"/>
          <w:bCs w:val="0"/>
          <w:sz w:val="28"/>
          <w:szCs w:val="28"/>
        </w:rPr>
        <w:t xml:space="preserve">; </w:t>
      </w:r>
      <w:r w:rsidR="00ED2436" w:rsidRPr="00B6193B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>20</w:t>
      </w:r>
      <w:r w:rsidRPr="00B6193B">
        <w:rPr>
          <w:rStyle w:val="FontStyle17"/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ED2436" w:rsidRPr="00B6193B">
        <w:rPr>
          <w:rStyle w:val="FontStyle16"/>
          <w:b w:val="0"/>
          <w:bCs w:val="0"/>
          <w:sz w:val="28"/>
          <w:szCs w:val="28"/>
        </w:rPr>
        <w:t>остаток</w:t>
      </w:r>
      <w:r w:rsidRPr="00B6193B">
        <w:rPr>
          <w:rStyle w:val="FontStyle16"/>
          <w:b w:val="0"/>
          <w:bCs w:val="0"/>
          <w:sz w:val="28"/>
          <w:szCs w:val="28"/>
        </w:rPr>
        <w:t xml:space="preserve"> (</w:t>
      </w:r>
      <w:r w:rsidR="00ED2436" w:rsidRPr="00B6193B">
        <w:rPr>
          <w:rStyle w:val="FontStyle16"/>
          <w:b w:val="0"/>
          <w:bCs w:val="0"/>
          <w:sz w:val="28"/>
          <w:szCs w:val="28"/>
        </w:rPr>
        <w:t xml:space="preserve">сульфида </w:t>
      </w:r>
      <w:r w:rsidR="00ED2436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меди</w:t>
      </w:r>
      <w: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:rsidR="00B6193B" w:rsidRPr="00B6193B" w:rsidRDefault="00B6193B" w:rsidP="00F079C1">
      <w:pP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193B" w:rsidRDefault="00ED2436" w:rsidP="00F079C1">
      <w:r w:rsidRPr="00B6193B">
        <w:t>Совместное отделение сульфидов молибдена и меди путем флотации не представляет какой-либо проблемы</w:t>
      </w:r>
      <w:r w:rsidR="00B6193B" w:rsidRPr="00B6193B">
        <w:t xml:space="preserve">. </w:t>
      </w:r>
      <w:r w:rsidRPr="00B6193B">
        <w:t>Подготовка медно-молибденовых руд для флотации проводится точно так же, как и подготовка медных руд</w:t>
      </w:r>
      <w:r w:rsidR="00B6193B" w:rsidRPr="00B6193B">
        <w:t xml:space="preserve">. </w:t>
      </w:r>
      <w:r w:rsidRPr="00B6193B">
        <w:t>Руду измельчают до получения частиц таких размеров, которые пригодны для флотации</w:t>
      </w:r>
      <w:r w:rsidR="00B6193B" w:rsidRPr="00B6193B">
        <w:t xml:space="preserve">. </w:t>
      </w:r>
      <w:r w:rsidRPr="00B6193B">
        <w:t>Затем материал обрабатывают промотором флотации</w:t>
      </w:r>
      <w:r w:rsidR="00B6193B" w:rsidRPr="00B6193B">
        <w:t xml:space="preserve">. </w:t>
      </w:r>
      <w:r w:rsidRPr="00B6193B">
        <w:t>Гипотетическая схема предусматривает получение первичного общего концентрата в количестве 430 т в день</w:t>
      </w:r>
      <w:r w:rsidR="00B6193B" w:rsidRPr="00B6193B">
        <w:t xml:space="preserve">. </w:t>
      </w:r>
      <w:r w:rsidRPr="00B6193B">
        <w:t>Общий концентрат сушат, измельчают и подготавливают для флотации сульфида молибдена</w:t>
      </w:r>
      <w:r w:rsidR="00B6193B" w:rsidRPr="00B6193B">
        <w:t>.</w:t>
      </w:r>
    </w:p>
    <w:p w:rsidR="00B6193B" w:rsidRDefault="00ED2436" w:rsidP="00F079C1">
      <w:r w:rsidRPr="00B6193B">
        <w:t>Разделение сульфидов меди и молибдена в основном происходит в первом и втором флотационных аппаратах для грубого разделения</w:t>
      </w:r>
      <w:r w:rsidR="00B6193B" w:rsidRPr="00B6193B">
        <w:t xml:space="preserve">. </w:t>
      </w:r>
      <w:r w:rsidRPr="00B6193B">
        <w:t>Материал, не всплывающий во втором флотационном аппарате, представляет собой медный концентрат</w:t>
      </w:r>
      <w:r w:rsidR="00B6193B" w:rsidRPr="00B6193B">
        <w:t xml:space="preserve">. </w:t>
      </w:r>
      <w:r w:rsidRPr="00B6193B">
        <w:t>Всплывающий материал является сульфидом молибдена, который подвергают дальнейшей очистке</w:t>
      </w:r>
      <w:r w:rsidR="00B6193B" w:rsidRPr="00B6193B">
        <w:t xml:space="preserve">. </w:t>
      </w:r>
      <w:r w:rsidRPr="00B6193B">
        <w:t>Все операции, за исключением первичной флотации, в схеме включены в подсистему побочных продуктов</w:t>
      </w:r>
      <w:r w:rsidR="00B6193B" w:rsidRPr="00B6193B">
        <w:t xml:space="preserve">. </w:t>
      </w:r>
      <w:r w:rsidRPr="00B6193B">
        <w:t>В подсистему молибдена входят все стадии переработки сульфида молибдена после получения общего концентрата</w:t>
      </w:r>
      <w:r w:rsidR="00B6193B" w:rsidRPr="00B6193B">
        <w:t xml:space="preserve">. </w:t>
      </w:r>
      <w:r w:rsidRPr="00B6193B">
        <w:t xml:space="preserve">Гипотетическая схема процесса включает также другие стадии, показанные на </w:t>
      </w:r>
      <w:r w:rsidR="00B6193B">
        <w:t>рис.1</w:t>
      </w:r>
      <w:r w:rsidR="00B6193B" w:rsidRPr="00B6193B">
        <w:t>.</w:t>
      </w:r>
    </w:p>
    <w:p w:rsidR="00B6193B" w:rsidRDefault="00ED2436" w:rsidP="00F079C1">
      <w:pP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</w:pPr>
      <w:r w:rsidRPr="00B6193B">
        <w:rPr>
          <w:rStyle w:val="FontStyle19"/>
          <w:i w:val="0"/>
          <w:iCs w:val="0"/>
          <w:sz w:val="28"/>
          <w:szCs w:val="28"/>
        </w:rPr>
        <w:t xml:space="preserve">К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таким стадиям относятся сушка, измельчение и подготовка </w:t>
      </w:r>
      <w:r w:rsidRPr="00B6193B">
        <w:rPr>
          <w:rStyle w:val="FontStyle19"/>
          <w:i w:val="0"/>
          <w:iCs w:val="0"/>
          <w:sz w:val="28"/>
          <w:szCs w:val="28"/>
        </w:rPr>
        <w:t xml:space="preserve">к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первой флотации, а также шестистадийная очистка молибденового концентрата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Предполагается, что степень выделения сульфида молибдена при первичной флотации составляет 80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%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, а выход молибденовой подсистемы составляет 60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%.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В результате переработки получается 5,8 т сульфида молибдена в день из 60 ООО т медной руды, содержащей в среднем 0,02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%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 сульфида молибдена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6193B" w:rsidRDefault="00824876" w:rsidP="00F079C1">
      <w:r w:rsidRPr="00B6193B">
        <w:t>Подготавливают для выщелачивания молибденсодержащее сырье</w:t>
      </w:r>
      <w:r w:rsidR="00B6193B" w:rsidRPr="00B6193B">
        <w:t xml:space="preserve">: </w:t>
      </w:r>
      <w:r w:rsidRPr="00B6193B">
        <w:t>забалансовую или балансовую руду, определяют содержание в сырье молибдена</w:t>
      </w:r>
      <w:r w:rsidR="00B6193B" w:rsidRPr="00B6193B">
        <w:t xml:space="preserve">. </w:t>
      </w:r>
      <w:r w:rsidRPr="00B6193B">
        <w:t>Производят приготовление раствора для выщелачивания путем растворения в воде гипохлорита натрия</w:t>
      </w:r>
      <w:r w:rsidR="00B6193B">
        <w:t xml:space="preserve"> (</w:t>
      </w:r>
      <w:r w:rsidRPr="00B6193B">
        <w:t>nacio</w:t>
      </w:r>
      <w:r w:rsidR="00B6193B" w:rsidRPr="00B6193B">
        <w:t>),</w:t>
      </w:r>
      <w:r w:rsidRPr="00B6193B">
        <w:t xml:space="preserve"> при этом содержание последнего в растворе устанавливают в соответствии с отношением гипохлорита натрия к содержанию молибдена в сырье</w:t>
      </w:r>
      <w:r w:rsidR="00B6193B">
        <w:t xml:space="preserve"> (</w:t>
      </w:r>
      <w:r w:rsidRPr="00B6193B">
        <w:t>3-13</w:t>
      </w:r>
      <w:r w:rsidR="00B6193B" w:rsidRPr="00B6193B">
        <w:t>)</w:t>
      </w:r>
      <w:r w:rsidR="00B6193B">
        <w:t>:</w:t>
      </w:r>
    </w:p>
    <w:p w:rsidR="00B6193B" w:rsidRDefault="00B6193B" w:rsidP="00F079C1">
      <w:r>
        <w:t xml:space="preserve">1. </w:t>
      </w:r>
      <w:r w:rsidR="00824876" w:rsidRPr="00B6193B">
        <w:t>Орошение осуществляют циклически, чередуя его с окислительными паузами</w:t>
      </w:r>
      <w:r w:rsidRPr="00B6193B">
        <w:t xml:space="preserve">. </w:t>
      </w:r>
      <w:r w:rsidR="00824876" w:rsidRPr="00B6193B">
        <w:t>Периодически на протяжении всего процесса выщелачивания до полного извлечения производят определение остаточного содержания молибдена в руде</w:t>
      </w:r>
      <w:r w:rsidRPr="00B6193B">
        <w:t xml:space="preserve">. </w:t>
      </w:r>
      <w:r w:rsidR="00824876" w:rsidRPr="00B6193B">
        <w:t>В соответствии со значением остаточного содержания молибдена корректируют содержание гипохлорита натрия, поддерживая его соотношение с остаточным содержанием молибдена</w:t>
      </w:r>
      <w:r>
        <w:t xml:space="preserve"> (</w:t>
      </w:r>
      <w:r w:rsidR="00824876" w:rsidRPr="00B6193B">
        <w:t>3-13</w:t>
      </w:r>
      <w:r w:rsidRPr="00B6193B">
        <w:t>)</w:t>
      </w:r>
      <w:r>
        <w:t>:</w:t>
      </w:r>
    </w:p>
    <w:p w:rsidR="00B6193B" w:rsidRDefault="00824876" w:rsidP="00F079C1">
      <w:r w:rsidRPr="00B6193B">
        <w:t>Таким образом, концентрацию выщелачивающего раствора уменьшают по мере выщелачивания</w:t>
      </w:r>
      <w:r w:rsidR="00B6193B" w:rsidRPr="00B6193B">
        <w:t>.</w:t>
      </w:r>
    </w:p>
    <w:p w:rsidR="00B6193B" w:rsidRDefault="00824876" w:rsidP="00F079C1">
      <w:r w:rsidRPr="00B6193B">
        <w:t>Проводят опыты по выщелачиванию молибденсодержащего сульфидного сырья методом перколяции из руды крупностью</w:t>
      </w:r>
      <w:r w:rsidR="00B6193B">
        <w:t xml:space="preserve"> (</w:t>
      </w:r>
      <w:r w:rsidRPr="00B6193B">
        <w:t>-0,63-0</w:t>
      </w:r>
      <w:r w:rsidR="00B6193B" w:rsidRPr="00B6193B">
        <w:t xml:space="preserve">) </w:t>
      </w:r>
      <w:r w:rsidRPr="00B6193B">
        <w:t>мм пробы 0,3кг</w:t>
      </w:r>
      <w:r w:rsidR="00B6193B" w:rsidRPr="00B6193B">
        <w:t xml:space="preserve">. </w:t>
      </w:r>
      <w:r w:rsidRPr="00B6193B">
        <w:t>Окислительный период 2 сут</w:t>
      </w:r>
      <w:r w:rsidR="00B6193B">
        <w:t>.,</w:t>
      </w:r>
      <w:r w:rsidRPr="00B6193B">
        <w:t xml:space="preserve"> плотность орошения 200 л/т</w:t>
      </w:r>
      <w:r w:rsidR="00B6193B" w:rsidRPr="00B6193B">
        <w:t xml:space="preserve">. </w:t>
      </w:r>
      <w:r w:rsidRPr="00B6193B">
        <w:t>В качестве объекта исследования используют руду с содержанием молибдена 0,1555%</w:t>
      </w:r>
      <w:r w:rsidR="00B6193B" w:rsidRPr="00B6193B">
        <w:t xml:space="preserve">. </w:t>
      </w:r>
      <w:r w:rsidRPr="00B6193B">
        <w:t>При отношении гипохлорита к содержанию молибдена больше 13 и меньше 3 происходит уменьшение скорости выщелачивания металла в раствор</w:t>
      </w:r>
      <w:r w:rsidR="00B6193B" w:rsidRPr="00B6193B">
        <w:t xml:space="preserve">. </w:t>
      </w:r>
      <w:r w:rsidRPr="00B6193B">
        <w:t>Скорости извлечения молибдена растворами гипохлорита натрия концентраций 54 и 80 г/л соответственно равны 5,7 и 5% в 1 сут</w:t>
      </w:r>
      <w:r w:rsidR="00B6193B" w:rsidRPr="00B6193B">
        <w:t xml:space="preserve">. </w:t>
      </w:r>
      <w:r w:rsidRPr="00B6193B">
        <w:t>Понижение скорости выщелачивания в циклах зависит от наступающего истощения, благоприятного для выщелачивания содержания молибдена в сырье и уменьшения степени активности поверхности вследствие ее окисления</w:t>
      </w:r>
      <w:r w:rsidR="00B6193B" w:rsidRPr="00B6193B">
        <w:t>.</w:t>
      </w:r>
    </w:p>
    <w:p w:rsidR="00B6193B" w:rsidRDefault="00824876" w:rsidP="00F079C1">
      <w:r w:rsidRPr="00B6193B">
        <w:t>Опыты по выщелачиванию молибдена из руды в перколяционном варианте были проведены с подачей раствора гипохлорита натрия как постоянной концентрации, так и с концентрациями, соответствующими соотношениюnac10</w:t>
      </w:r>
      <w:r w:rsidR="00B6193B" w:rsidRPr="00B6193B">
        <w:t xml:space="preserve">: </w:t>
      </w:r>
      <w:r w:rsidRPr="00B6193B">
        <w:t>mo</w:t>
      </w:r>
      <w:r w:rsidR="00B6193B" w:rsidRPr="00B6193B">
        <w:t xml:space="preserve">. </w:t>
      </w:r>
      <w:r w:rsidRPr="00B6193B">
        <w:t>Поддержание отношения на определенном уровне позволяет повысить извлечение молибдена из руды в раствор по сравнению с вариантом подачи орошающего раствора с постоянной концентрацией</w:t>
      </w:r>
      <w:r w:rsidR="00B6193B" w:rsidRPr="00B6193B">
        <w:t xml:space="preserve">. </w:t>
      </w:r>
      <w:r w:rsidRPr="00B6193B">
        <w:t>Из условия обеспечения заданной основности конечного шлака находят расход сырого известняка</w:t>
      </w:r>
      <w:r w:rsidR="00B6193B" w:rsidRPr="00B6193B">
        <w:t>.</w:t>
      </w:r>
    </w:p>
    <w:p w:rsidR="00B6193B" w:rsidRDefault="00824876" w:rsidP="00F079C1">
      <w:r w:rsidRPr="00B6193B">
        <w:t>Извлечение молибдена из сульфидно-окисленных и окисленных руд</w:t>
      </w:r>
      <w:r w:rsidR="00B6193B" w:rsidRPr="00B6193B">
        <w:t xml:space="preserve">. </w:t>
      </w:r>
      <w:r w:rsidRPr="00B6193B">
        <w:t>Сульфидно</w:t>
      </w:r>
      <w:r w:rsidR="00B6193B" w:rsidRPr="00B6193B">
        <w:t xml:space="preserve"> - </w:t>
      </w:r>
      <w:r w:rsidRPr="00B6193B">
        <w:t>повеллитовые концентраты</w:t>
      </w:r>
      <w:r w:rsidR="00B6193B" w:rsidRPr="00B6193B">
        <w:t xml:space="preserve">. </w:t>
      </w:r>
      <w:r w:rsidRPr="00B6193B">
        <w:t>Такие концентраты содержат пониженное количество Мо, повышенное</w:t>
      </w:r>
      <w:r w:rsidR="00B6193B" w:rsidRPr="00B6193B">
        <w:t xml:space="preserve"> - </w:t>
      </w:r>
      <w:r w:rsidRPr="00B6193B">
        <w:t>Са, Fe, F, Si02</w:t>
      </w:r>
      <w:r w:rsidR="00B6193B" w:rsidRPr="00B6193B">
        <w:t xml:space="preserve">. </w:t>
      </w:r>
      <w:r w:rsidRPr="00B6193B">
        <w:t>Молибден находится в основном в составе молибденита, ферримолибдита, повеллита</w:t>
      </w:r>
      <w:r w:rsidR="00B6193B" w:rsidRPr="00B6193B">
        <w:t xml:space="preserve">. </w:t>
      </w:r>
      <w:r w:rsidRPr="00B6193B">
        <w:t>Последние два в значительной части находятся в виде примазок на кварце и молибдените</w:t>
      </w:r>
      <w:r w:rsidR="00B6193B" w:rsidRPr="00B6193B">
        <w:t xml:space="preserve">. </w:t>
      </w:r>
      <w:r w:rsidRPr="00B6193B">
        <w:t>Состав концентрата</w:t>
      </w:r>
      <w:r w:rsidR="00B6193B">
        <w:t xml:space="preserve"> (</w:t>
      </w:r>
      <w:r w:rsidRPr="00B6193B">
        <w:t>%</w:t>
      </w:r>
      <w:r w:rsidR="00B6193B" w:rsidRPr="00B6193B">
        <w:t xml:space="preserve">): </w:t>
      </w:r>
      <w:r w:rsidRPr="00B6193B">
        <w:t>Мообщ</w:t>
      </w:r>
      <w:r w:rsidR="00B6193B" w:rsidRPr="00B6193B">
        <w:t xml:space="preserve"> - </w:t>
      </w:r>
      <w:r w:rsidRPr="00B6193B">
        <w:t>6-10, Моокисл</w:t>
      </w:r>
      <w:r w:rsidR="00B6193B" w:rsidRPr="00B6193B">
        <w:t xml:space="preserve"> - </w:t>
      </w:r>
      <w:r w:rsidRPr="00B6193B">
        <w:t>4-7, So6nx</w:t>
      </w:r>
      <w:r w:rsidR="00B6193B" w:rsidRPr="00B6193B">
        <w:t xml:space="preserve"> - </w:t>
      </w:r>
      <w:r w:rsidRPr="00B6193B">
        <w:t>5-7</w:t>
      </w:r>
      <w:r w:rsidR="00B6193B" w:rsidRPr="00B6193B">
        <w:t xml:space="preserve">; </w:t>
      </w:r>
      <w:r w:rsidRPr="00B6193B">
        <w:t>5сульф</w:t>
      </w:r>
      <w:r w:rsidR="00B6193B" w:rsidRPr="00B6193B">
        <w:t xml:space="preserve"> - </w:t>
      </w:r>
      <w:r w:rsidRPr="00B6193B">
        <w:t>0,1-0,2</w:t>
      </w:r>
      <w:r w:rsidR="00B6193B" w:rsidRPr="00B6193B">
        <w:t xml:space="preserve">; </w:t>
      </w:r>
      <w:r w:rsidRPr="00B6193B">
        <w:t>SiOa</w:t>
      </w:r>
      <w:r w:rsidR="00B6193B" w:rsidRPr="00B6193B">
        <w:t xml:space="preserve"> - </w:t>
      </w:r>
      <w:r w:rsidRPr="00B6193B">
        <w:t>8</w:t>
      </w:r>
      <w:r w:rsidR="00B6193B" w:rsidRPr="00B6193B">
        <w:t>-</w:t>
      </w:r>
      <w:r w:rsidRPr="00B6193B">
        <w:t>10</w:t>
      </w:r>
      <w:r w:rsidR="00B6193B" w:rsidRPr="00B6193B">
        <w:t xml:space="preserve">; </w:t>
      </w:r>
      <w:r w:rsidRPr="00B6193B">
        <w:t>А1203</w:t>
      </w:r>
      <w:r w:rsidR="00B6193B" w:rsidRPr="00B6193B">
        <w:t xml:space="preserve"> - </w:t>
      </w:r>
      <w:r w:rsidRPr="00B6193B">
        <w:t>4</w:t>
      </w:r>
      <w:r w:rsidR="00B6193B" w:rsidRPr="00B6193B">
        <w:t>-</w:t>
      </w:r>
      <w:r w:rsidRPr="00B6193B">
        <w:t>5</w:t>
      </w:r>
      <w:r w:rsidR="00B6193B" w:rsidRPr="00B6193B">
        <w:t xml:space="preserve">; </w:t>
      </w:r>
      <w:r w:rsidRPr="00B6193B">
        <w:t>СаО</w:t>
      </w:r>
      <w:r w:rsidR="00B6193B" w:rsidRPr="00B6193B">
        <w:t xml:space="preserve"> - </w:t>
      </w:r>
      <w:r w:rsidRPr="00B6193B">
        <w:t>30</w:t>
      </w:r>
      <w:r w:rsidR="00B6193B" w:rsidRPr="00B6193B">
        <w:t>-</w:t>
      </w:r>
      <w:r w:rsidRPr="00B6193B">
        <w:t>50</w:t>
      </w:r>
      <w:r w:rsidR="00B6193B" w:rsidRPr="00B6193B">
        <w:t xml:space="preserve">; </w:t>
      </w:r>
      <w:r w:rsidRPr="00B6193B">
        <w:t>Fe</w:t>
      </w:r>
      <w:r w:rsidR="00B6193B" w:rsidRPr="00B6193B">
        <w:t xml:space="preserve"> - </w:t>
      </w:r>
      <w:r w:rsidRPr="00B6193B">
        <w:t>2</w:t>
      </w:r>
      <w:r w:rsidR="00B6193B" w:rsidRPr="00B6193B">
        <w:t>-</w:t>
      </w:r>
      <w:r w:rsidRPr="00B6193B">
        <w:t>4</w:t>
      </w:r>
      <w:r w:rsidR="00B6193B" w:rsidRPr="00B6193B">
        <w:t xml:space="preserve">; </w:t>
      </w:r>
      <w:r w:rsidRPr="00B6193B">
        <w:t>Си</w:t>
      </w:r>
      <w:r w:rsidR="00B6193B" w:rsidRPr="00B6193B">
        <w:t xml:space="preserve"> - </w:t>
      </w:r>
      <w:r w:rsidRPr="00B6193B">
        <w:t>0,5</w:t>
      </w:r>
      <w:r w:rsidR="00B6193B" w:rsidRPr="00B6193B">
        <w:t xml:space="preserve"> - </w:t>
      </w:r>
      <w:r w:rsidRPr="00B6193B">
        <w:t>0,3</w:t>
      </w:r>
      <w:r w:rsidR="00B6193B" w:rsidRPr="00B6193B">
        <w:t xml:space="preserve">; </w:t>
      </w:r>
      <w:r w:rsidRPr="00B6193B">
        <w:t>F</w:t>
      </w:r>
      <w:r w:rsidR="00B6193B" w:rsidRPr="00B6193B">
        <w:t xml:space="preserve"> - </w:t>
      </w:r>
      <w:r w:rsidRPr="00B6193B">
        <w:t>II</w:t>
      </w:r>
      <w:r w:rsidR="00B6193B" w:rsidRPr="00B6193B">
        <w:t>-</w:t>
      </w:r>
      <w:r w:rsidRPr="00B6193B">
        <w:t>13, прочие примеси</w:t>
      </w:r>
      <w:r w:rsidR="00B6193B" w:rsidRPr="00B6193B">
        <w:t xml:space="preserve"> - </w:t>
      </w:r>
      <w:r w:rsidRPr="00B6193B">
        <w:t>0,7</w:t>
      </w:r>
      <w:r w:rsidR="00B6193B" w:rsidRPr="00B6193B">
        <w:t>-</w:t>
      </w:r>
      <w:r w:rsidRPr="00B6193B">
        <w:t>1,2</w:t>
      </w:r>
      <w:r w:rsidR="00B6193B" w:rsidRPr="00B6193B">
        <w:t>.</w:t>
      </w:r>
    </w:p>
    <w:p w:rsidR="00B6193B" w:rsidRDefault="00824876" w:rsidP="00F079C1">
      <w:r w:rsidRPr="00B6193B">
        <w:t>Перерабатывать такие концентраты можно принципиально по той же схеме, что и бедные сульфидные</w:t>
      </w:r>
      <w:r w:rsidR="00B6193B" w:rsidRPr="00B6193B">
        <w:t xml:space="preserve">. </w:t>
      </w:r>
      <w:r w:rsidRPr="00B6193B">
        <w:t>Для высокого извлечения молибдена необходимо многостадийное противоточное выщелачивание и большой расход соды</w:t>
      </w:r>
      <w:r w:rsidR="00B6193B" w:rsidRPr="00B6193B">
        <w:t xml:space="preserve">. </w:t>
      </w:r>
      <w:r w:rsidRPr="00B6193B">
        <w:t>Целесообразно растворы объединять с теми, которые получаются в ходе обработки бедных сульфидных концентратов</w:t>
      </w:r>
      <w:r w:rsidR="00B6193B" w:rsidRPr="00B6193B">
        <w:t xml:space="preserve">. </w:t>
      </w:r>
      <w:r w:rsidRPr="00B6193B">
        <w:t>Таким образом, оба типа концентратов рационально обрабатывать на одном предприятии</w:t>
      </w:r>
      <w:r w:rsidR="00B6193B" w:rsidRPr="00B6193B">
        <w:t>.</w:t>
      </w:r>
    </w:p>
    <w:p w:rsidR="00B6193B" w:rsidRDefault="00824876" w:rsidP="00F079C1">
      <w:r w:rsidRPr="00B6193B">
        <w:t>Переработка ферримолибдитовых концентратов</w:t>
      </w:r>
      <w:r w:rsidR="00B6193B" w:rsidRPr="00B6193B">
        <w:t xml:space="preserve">. </w:t>
      </w:r>
      <w:r w:rsidRPr="00B6193B">
        <w:t>Химический состав типичных ферримолибдитовых руд и концентрата</w:t>
      </w:r>
      <w:r w:rsidR="00B6193B" w:rsidRPr="00B6193B">
        <w:t>:</w:t>
      </w:r>
    </w:p>
    <w:p w:rsidR="00B6193B" w:rsidRDefault="00824876" w:rsidP="00F079C1">
      <w:r w:rsidRPr="00B6193B">
        <w:t>М°общ Мосжисл Si0* Fe AI*°* Са° S</w:t>
      </w:r>
    </w:p>
    <w:p w:rsidR="00B6193B" w:rsidRDefault="00824876" w:rsidP="00F079C1">
      <w:r w:rsidRPr="00B6193B">
        <w:t>Окисленная руда</w:t>
      </w:r>
      <w:r w:rsidR="00B6193B">
        <w:t>...</w:t>
      </w:r>
      <w:r w:rsidR="00B6193B" w:rsidRPr="00B6193B">
        <w:t xml:space="preserve"> </w:t>
      </w:r>
      <w:r w:rsidR="00B6193B">
        <w:t>.0</w:t>
      </w:r>
      <w:r w:rsidRPr="00B6193B">
        <w:t>,08 0,07 67,2 2,78 16,48 0,99 0,28</w:t>
      </w:r>
    </w:p>
    <w:p w:rsidR="00B6193B" w:rsidRDefault="00824876" w:rsidP="00F079C1">
      <w:r w:rsidRPr="00B6193B">
        <w:t>Концентрат 0,29 0,21 51,4 7,53 14,67</w:t>
      </w:r>
      <w:r w:rsidR="00B6193B" w:rsidRPr="00B6193B">
        <w:t xml:space="preserve"> - </w:t>
      </w:r>
      <w:r w:rsidRPr="00B6193B">
        <w:t>0,96</w:t>
      </w:r>
    </w:p>
    <w:p w:rsidR="00B6193B" w:rsidRDefault="00824876" w:rsidP="00F079C1">
      <w:r w:rsidRPr="00B6193B">
        <w:t>Молибден в таких рудах и концентратах находится в составе ферримолибдита и повеллита</w:t>
      </w:r>
      <w:r w:rsidR="00B6193B" w:rsidRPr="00B6193B">
        <w:t xml:space="preserve"> - </w:t>
      </w:r>
      <w:r w:rsidRPr="00B6193B">
        <w:t>в различном их соотношении</w:t>
      </w:r>
      <w:r w:rsidR="00B6193B" w:rsidRPr="00B6193B">
        <w:t xml:space="preserve">. </w:t>
      </w:r>
      <w:r w:rsidRPr="00B6193B">
        <w:t>Несмотря на бедность этих руд и концентратов, переработка их рациональна, так как залежи ферримолибдитсодержащих руд могут быть достаточно большими</w:t>
      </w:r>
      <w:r w:rsidR="00B6193B" w:rsidRPr="00B6193B">
        <w:t xml:space="preserve">. </w:t>
      </w:r>
      <w:r w:rsidRPr="00B6193B">
        <w:t>Молибден в них связан с железными минералами</w:t>
      </w:r>
      <w:r w:rsidR="00B6193B" w:rsidRPr="00B6193B">
        <w:t xml:space="preserve">; </w:t>
      </w:r>
      <w:r w:rsidRPr="00B6193B">
        <w:t>от железа Мо полно может быть отделен лишь химическими методами</w:t>
      </w:r>
      <w:r w:rsidR="00B6193B" w:rsidRPr="00B6193B">
        <w:t xml:space="preserve">. </w:t>
      </w:r>
      <w:r w:rsidRPr="00B6193B">
        <w:t>Возможны выщелачивание серной кислотой и раствором соды в автоклавах, обжиг с известью споследующим выщелачиванием содой в автоклавах, обжиг с хлоридом натрия, хлорирование хлором и его газообразными соединениями</w:t>
      </w:r>
      <w:r w:rsidR="00B6193B" w:rsidRPr="00B6193B">
        <w:t xml:space="preserve"> - </w:t>
      </w:r>
      <w:r w:rsidRPr="00B6193B">
        <w:t>ССЦ и S2CI2</w:t>
      </w:r>
      <w:r w:rsidR="00B6193B" w:rsidRPr="00B6193B">
        <w:t>.</w:t>
      </w:r>
    </w:p>
    <w:p w:rsidR="00B6193B" w:rsidRDefault="00824876" w:rsidP="00F079C1">
      <w:r w:rsidRPr="00B6193B">
        <w:t>Хлорирование молибденовых огарков, окисленных промежуточных продуктов и чистых соединений молибдена</w:t>
      </w:r>
      <w:r w:rsidR="00B6193B" w:rsidRPr="00B6193B">
        <w:t xml:space="preserve">. </w:t>
      </w:r>
      <w:r w:rsidRPr="00B6193B">
        <w:t>Хлорирование</w:t>
      </w:r>
      <w:r w:rsidR="00B6193B" w:rsidRPr="00B6193B">
        <w:t xml:space="preserve"> - </w:t>
      </w:r>
      <w:r w:rsidRPr="00B6193B">
        <w:t>перспективный метод переработки низкосортных огарков, окисленных концентратов и промежуточных продуктов обогащения окисленных руд, содержащих молибден</w:t>
      </w:r>
      <w:r w:rsidR="00B6193B" w:rsidRPr="00B6193B">
        <w:t xml:space="preserve">. </w:t>
      </w:r>
      <w:r w:rsidRPr="00B6193B">
        <w:t>Хлорирование может также применяться для получения чистых хлоридов с целью выработки из них металлического молибдена методами диссоциации или металлотермии</w:t>
      </w:r>
      <w:r w:rsidR="00B6193B" w:rsidRPr="00B6193B">
        <w:t xml:space="preserve">. </w:t>
      </w:r>
      <w:r w:rsidRPr="00B6193B">
        <w:t>Хлорировать можно хлором, летучими хлоридами</w:t>
      </w:r>
      <w:r w:rsidR="00B6193B">
        <w:t xml:space="preserve"> (</w:t>
      </w:r>
      <w:r w:rsidRPr="00B6193B">
        <w:t>например, S2C12, СС14</w:t>
      </w:r>
      <w:r w:rsidR="00B6193B" w:rsidRPr="00B6193B">
        <w:t>),</w:t>
      </w:r>
      <w:r w:rsidRPr="00B6193B">
        <w:t xml:space="preserve"> твердыми хлоридами</w:t>
      </w:r>
      <w:r w:rsidR="00B6193B" w:rsidRPr="00B6193B">
        <w:t xml:space="preserve">. </w:t>
      </w:r>
      <w:r w:rsidRPr="00B6193B">
        <w:t>Хлорирование низкосортных концентратов, содержащих сульфиды, целесообразно применять к обожженным</w:t>
      </w:r>
      <w:r w:rsidR="00B6193B">
        <w:t xml:space="preserve"> "</w:t>
      </w:r>
      <w:r w:rsidRPr="00B6193B">
        <w:t>огаркам</w:t>
      </w:r>
      <w:r w:rsidR="00B6193B">
        <w:t xml:space="preserve">" </w:t>
      </w:r>
      <w:r w:rsidRPr="00B6193B">
        <w:t>таких концентратов</w:t>
      </w:r>
      <w:r w:rsidR="00B6193B" w:rsidRPr="00B6193B">
        <w:t xml:space="preserve">. </w:t>
      </w:r>
      <w:r w:rsidRPr="00B6193B">
        <w:t>Ректификацией продуктов хлорирования могут быть получены соединения высокой чистоты</w:t>
      </w:r>
      <w:r w:rsidR="00B6193B" w:rsidRPr="00B6193B">
        <w:t xml:space="preserve"> [</w:t>
      </w:r>
      <w:r w:rsidRPr="00B6193B">
        <w:t>42</w:t>
      </w:r>
      <w:r w:rsidR="00B6193B" w:rsidRPr="00B6193B">
        <w:t>].</w:t>
      </w:r>
    </w:p>
    <w:p w:rsidR="00B6193B" w:rsidRDefault="00824876" w:rsidP="00F079C1">
      <w:r w:rsidRPr="00B6193B">
        <w:t>Извлечение молибдена из растворов</w:t>
      </w:r>
      <w:r w:rsidR="00B6193B" w:rsidRPr="00B6193B">
        <w:t xml:space="preserve">. </w:t>
      </w:r>
      <w:r w:rsidRPr="00B6193B">
        <w:t>Степень извлечения молибдена из рудного сырья зависит не только от полноты химического вскрытия минерала и перевода молибдена в раствор, но и от полноты последующего извлечения его из растворов</w:t>
      </w:r>
      <w:r w:rsidR="00B6193B" w:rsidRPr="00B6193B">
        <w:t xml:space="preserve">. </w:t>
      </w:r>
      <w:r w:rsidRPr="00B6193B">
        <w:t>В изложенных выше технологических схемах молибден извлекался из первичных растворов осаждением пара</w:t>
      </w:r>
      <w:r w:rsidR="00B6193B" w:rsidRPr="00B6193B">
        <w:t xml:space="preserve"> - </w:t>
      </w:r>
      <w:r w:rsidRPr="00B6193B">
        <w:t>и полимолибдата аммония, молибдата кальция,</w:t>
      </w:r>
      <w:r w:rsidR="00B6193B">
        <w:t xml:space="preserve"> "</w:t>
      </w:r>
      <w:r w:rsidRPr="00B6193B">
        <w:t>ферримолибда-тов</w:t>
      </w:r>
      <w:r w:rsidR="00B6193B">
        <w:t xml:space="preserve">", </w:t>
      </w:r>
      <w:r w:rsidRPr="00B6193B">
        <w:t>а из бедных растворов и промывных вод</w:t>
      </w:r>
      <w:r w:rsidR="00B6193B" w:rsidRPr="00B6193B">
        <w:t xml:space="preserve"> - </w:t>
      </w:r>
      <w:r w:rsidRPr="00B6193B">
        <w:t>ионным обменом</w:t>
      </w:r>
      <w:r w:rsidR="00B6193B" w:rsidRPr="00B6193B">
        <w:t xml:space="preserve">. </w:t>
      </w:r>
      <w:r w:rsidRPr="00B6193B">
        <w:t>Помимо этих способов, возможно осаждение малорастворимого трисуль-фида молибдена MoS3, экстракция молибдена органическими экстра-гентами, осаждение соединений молибдена низшей валентности, восстановлением молибдатных растворов молибденом или водородом</w:t>
      </w:r>
      <w:r w:rsidR="00B6193B" w:rsidRPr="00B6193B">
        <w:t xml:space="preserve">. </w:t>
      </w:r>
      <w:r w:rsidRPr="00B6193B">
        <w:t>Осажде</w:t>
      </w:r>
      <w:r w:rsidR="00C23A4C" w:rsidRPr="00B6193B">
        <w:t>ние MoS</w:t>
      </w:r>
      <w:r w:rsidRPr="00B6193B">
        <w:t>з применяется в промышленности для отделения молибдена от вольфрама при переработк</w:t>
      </w:r>
      <w:r w:rsidR="00C23A4C" w:rsidRPr="00B6193B">
        <w:t>е комплексных вольфрамо-молибде</w:t>
      </w:r>
      <w:r w:rsidRPr="00B6193B">
        <w:t>новых промежуточных продуктов</w:t>
      </w:r>
      <w:r w:rsidR="00B6193B">
        <w:t xml:space="preserve"> (</w:t>
      </w:r>
      <w:r w:rsidRPr="00B6193B">
        <w:t>см</w:t>
      </w:r>
      <w:r w:rsidR="00B6193B" w:rsidRPr="00B6193B">
        <w:t xml:space="preserve">. </w:t>
      </w:r>
      <w:r w:rsidRPr="00B6193B">
        <w:t>гл</w:t>
      </w:r>
      <w:r w:rsidR="00B6193B" w:rsidRPr="00B6193B">
        <w:t xml:space="preserve">. </w:t>
      </w:r>
      <w:r w:rsidRPr="00B6193B">
        <w:t>V</w:t>
      </w:r>
      <w:r w:rsidR="00B6193B" w:rsidRPr="00B6193B">
        <w:t xml:space="preserve">). </w:t>
      </w:r>
      <w:r w:rsidRPr="00B6193B">
        <w:t>Осаждение соединений низш</w:t>
      </w:r>
      <w:r w:rsidR="00C23A4C" w:rsidRPr="00B6193B">
        <w:t>ей валентности, в частности МоО</w:t>
      </w:r>
      <w:r w:rsidRPr="00B6193B">
        <w:t>2, не получило практического применения</w:t>
      </w:r>
      <w:r w:rsidR="00B6193B" w:rsidRPr="00B6193B">
        <w:t>.</w:t>
      </w:r>
    </w:p>
    <w:p w:rsidR="00B6193B" w:rsidRDefault="00B6193B" w:rsidP="00F079C1"/>
    <w:p w:rsidR="00ED2436" w:rsidRPr="00B6193B" w:rsidRDefault="00B6193B" w:rsidP="00F079C1">
      <w:pPr>
        <w:pStyle w:val="2"/>
      </w:pPr>
      <w:r>
        <w:t xml:space="preserve">3.2 </w:t>
      </w:r>
      <w:r w:rsidR="00ED2436" w:rsidRPr="00B6193B">
        <w:t>М</w:t>
      </w:r>
      <w:r w:rsidR="00C23A4C" w:rsidRPr="00B6193B">
        <w:t>олибден</w:t>
      </w:r>
      <w:r w:rsidRPr="00B6193B">
        <w:t xml:space="preserve"> </w:t>
      </w:r>
      <w:r w:rsidR="00C23A4C" w:rsidRPr="00B6193B">
        <w:t>из молибденового лома</w:t>
      </w:r>
    </w:p>
    <w:p w:rsidR="00B6193B" w:rsidRDefault="00B6193B" w:rsidP="00F079C1">
      <w:pP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193B" w:rsidRDefault="00ED2436" w:rsidP="00F079C1">
      <w:pP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</w:pP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Некоторое количество вторичного молибдена извлекают при производстве легированных сталей, специальных сплавов и металлов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Большая часть выделяемого материала используется на тех же металлургических предприятиях, где он получается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Очень малое количество молибдена извлекают из молибденсодержащих изделий, вышедших из употребления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6193B" w:rsidRDefault="00ED2436" w:rsidP="00F079C1">
      <w:pP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eastAsia="en-GB"/>
        </w:rPr>
      </w:pP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eastAsia="en-GB"/>
        </w:rPr>
        <w:t>Молибден из лома легированных сталей обычно не рассматривают как источник молибдена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eastAsia="en-GB"/>
        </w:rPr>
        <w:t xml:space="preserve">.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eastAsia="en-GB"/>
        </w:rPr>
        <w:t>Все больше молибдена извлекают из отработанных катализаторов и химических остатков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eastAsia="en-GB"/>
        </w:rPr>
        <w:t xml:space="preserve"> [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eastAsia="en-GB"/>
        </w:rPr>
        <w:t>16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eastAsia="en-GB"/>
        </w:rPr>
        <w:t>].</w:t>
      </w:r>
    </w:p>
    <w:p w:rsidR="00B6193B" w:rsidRDefault="00B6193B" w:rsidP="00F079C1">
      <w:pP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eastAsia="en-GB"/>
        </w:rPr>
      </w:pPr>
    </w:p>
    <w:p w:rsidR="00ED2436" w:rsidRPr="00B6193B" w:rsidRDefault="00B6193B" w:rsidP="00F079C1">
      <w:pPr>
        <w:pStyle w:val="2"/>
      </w:pPr>
      <w:r>
        <w:t xml:space="preserve">3.3 </w:t>
      </w:r>
      <w:r w:rsidR="00ED2436" w:rsidRPr="00B6193B">
        <w:t>М</w:t>
      </w:r>
      <w:r w:rsidR="00C23A4C" w:rsidRPr="00B6193B">
        <w:t>олибден</w:t>
      </w:r>
      <w:r w:rsidRPr="00B6193B">
        <w:t xml:space="preserve"> </w:t>
      </w:r>
      <w:r w:rsidR="00C23A4C" w:rsidRPr="00B6193B">
        <w:t>из колошниковой пыли плавильных печей</w:t>
      </w:r>
    </w:p>
    <w:p w:rsidR="00B6193B" w:rsidRDefault="00B6193B" w:rsidP="00F079C1">
      <w:pP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193B" w:rsidRDefault="008815FE" w:rsidP="00F079C1">
      <w:pP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</w:pP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Этот п</w:t>
      </w:r>
      <w:r w:rsidR="00ED2436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роцесс, разработанный </w:t>
      </w:r>
      <w:r w:rsidR="00ED2436" w:rsidRPr="00B6193B">
        <w:rPr>
          <w:rStyle w:val="FontStyle22"/>
          <w:b w:val="0"/>
          <w:bCs w:val="0"/>
          <w:sz w:val="28"/>
          <w:szCs w:val="28"/>
        </w:rPr>
        <w:t>X</w:t>
      </w:r>
      <w:r w:rsidR="00B6193B" w:rsidRPr="00B6193B">
        <w:rPr>
          <w:rStyle w:val="FontStyle22"/>
          <w:b w:val="0"/>
          <w:bCs w:val="0"/>
          <w:sz w:val="28"/>
          <w:szCs w:val="28"/>
        </w:rPr>
        <w:t xml:space="preserve">. </w:t>
      </w:r>
      <w:r w:rsidR="00ED2436" w:rsidRPr="00B6193B">
        <w:rPr>
          <w:rStyle w:val="FontStyle22"/>
          <w:b w:val="0"/>
          <w:bCs w:val="0"/>
          <w:sz w:val="28"/>
          <w:szCs w:val="28"/>
        </w:rPr>
        <w:t xml:space="preserve">Кастанья, </w:t>
      </w:r>
      <w:r w:rsidR="00ED2436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предназначен для выделения молибдена в виде молибденовой кислоты из отходов, в частности, из отработанных катализаторов, содержащих носитель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 w:rsidR="00ED2436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у-оксид алюминия и молибден в виде оксида или сульфида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B6193B" w:rsidRDefault="00ED2436" w:rsidP="00F079C1">
      <w:pP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</w:pP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Процесс включает обработку отходов карбонатом натрия и нагревание для перевода молибдена в молибдат натрия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Последний превращают в молибденовую кислоту, обрабатывая концентрированной азотной кислотой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При этом получается очень чистая молибденовая кислота, которая может быть использована как для производства соединений молибдена, так и для выделения чистого металла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Схема этого процесса представлена на </w:t>
      </w:r>
      <w:r w:rsid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рис.1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6193B" w:rsidRDefault="00ED2436" w:rsidP="00F079C1">
      <w:pP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</w:pP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Отработанный катализатор предварительно обжигают в окислительной атмосфере при температуре ~500°С, в результате чего происходит удаление основных количеств летучих продуктов, углерода, а также части серы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B6193B" w:rsidRDefault="00ED2436" w:rsidP="00F079C1">
      <w:pP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</w:pP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Катализатор находится в виде небольших цилиндрических нли круглых гранул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В его состав входит 8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%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 Мо, 1,5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%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val="en-GB"/>
        </w:rPr>
        <w:t>S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 и ~2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%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 Со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;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носителем является у-оксид алюминия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B6193B" w:rsidRDefault="00ED2436" w:rsidP="00F079C1">
      <w:pP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</w:pP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Далее катализатор обрабатывают во вращающемся смесителе водным раствором, содержащим 400 г/л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val="en-GB"/>
        </w:rPr>
        <w:t>Na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2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val="en-GB"/>
        </w:rPr>
        <w:t>C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3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, при температуре 70 °С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Обработку проводят в периодическом режиме, загружая по 100 кг сырья, которые в течение 30 мин обрабатывают 37,5 л раствора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На обработку 1 кг сырья расходуется 150 г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val="en-GB"/>
        </w:rPr>
        <w:t>Na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2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val="en-GB"/>
        </w:rPr>
        <w:t>C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3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6193B" w:rsidRDefault="00ED2436" w:rsidP="00F079C1">
      <w:pP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</w:pP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Расчет показывает, что количество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val="en-GB"/>
        </w:rPr>
        <w:t>Na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2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val="en-GB"/>
        </w:rPr>
        <w:t>C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3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, теоретически необходимое для перевода содержащихся 8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%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 Мо в молибдат натрия составляет £~87 г/кг сырья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Для перевода 1,5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%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val="en-GB"/>
        </w:rPr>
        <w:t>S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 в сульфат натрия требуется 44 г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val="en-GB"/>
        </w:rPr>
        <w:t>Na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2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val="en-GB"/>
        </w:rPr>
        <w:t>C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3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 на 1 кг сырья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Таким образом, избыток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val="en-GB"/>
        </w:rPr>
        <w:t>Na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vertAlign w:val="subscript"/>
          <w:lang w:val="en-GB"/>
        </w:rPr>
        <w:t>a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val="en-GB"/>
        </w:rPr>
        <w:t>C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3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 составляет 19 г/кг сырья, </w:t>
      </w:r>
      <w:r w:rsid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т.е.1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,9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%.</w:t>
      </w:r>
    </w:p>
    <w:p w:rsidR="00B6193B" w:rsidRDefault="00ED2436" w:rsidP="00F079C1">
      <w:pP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</w:pP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Обработку проводят в двух смесителях, соединенных параллельно, таким образом, чтобы во время выгрузки сырья из одного смесителя в другом смесителе проводилась обработка следующей порции сырья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6193B" w:rsidRDefault="00ED2436" w:rsidP="00F079C1">
      <w:pP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</w:pP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Сырье из смесителя подается во вращающуюся печь длиной ~4,2 м и внутренним диаметром 630 мм, нагреваемую пропановой горелкой до температуры 650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750</w:t>
      </w:r>
      <w:r w:rsid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 "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B6193B" w:rsidRDefault="00ED2436" w:rsidP="00F079C1">
      <w:pP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</w:pP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Сырье поступает непрерывно со скоростью £~Ю0 кг/ч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Время пребывания сырья в горячей зоне печи составляет ~1 ч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B6193B" w:rsidRDefault="00ED2436" w:rsidP="00F079C1">
      <w:pP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eastAsia="en-GB"/>
        </w:rPr>
      </w:pP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На выходе из печи продукт охлаждается до 70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eastAsia="en-GB"/>
        </w:rPr>
        <w:t>80 С в холодильнике, стенки которого охлаждаются циркулирующей водой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eastAsia="en-GB"/>
        </w:rPr>
        <w:t xml:space="preserve">. </w:t>
      </w:r>
    </w:p>
    <w:p w:rsidR="00B6193B" w:rsidRDefault="00ED2436" w:rsidP="00F079C1">
      <w:pP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eastAsia="en-GB"/>
        </w:rPr>
      </w:pP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eastAsia="en-GB"/>
        </w:rPr>
        <w:t>Около 95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eastAsia="en-GB"/>
        </w:rPr>
        <w:t>%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eastAsia="en-GB"/>
        </w:rPr>
        <w:t xml:space="preserve"> молибдена, содержащегося в катализаторе, находится в виде молибдата натрия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eastAsia="en-GB"/>
        </w:rPr>
        <w:t>.</w:t>
      </w:r>
    </w:p>
    <w:p w:rsidR="00B6193B" w:rsidRDefault="00ED2436" w:rsidP="00F079C1">
      <w:pP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</w:pP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Молибдат натрия растворяют, промывая продукт</w:t>
      </w:r>
      <w:r w:rsid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слой толщиной ~10 см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на непрерывном ленточном фильтре с фильтрующей поверхностью 1 м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>2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Промывка проводится в шесть стадий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B6193B" w:rsidRDefault="00ED2436" w:rsidP="00F079C1">
      <w:pP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</w:pP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На последней стадии подают горячую воду</w:t>
      </w:r>
      <w:r w:rsid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80 °С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со скоростью </w:t>
      </w:r>
      <w:r w:rsidRPr="00B6193B">
        <w:rPr>
          <w:rStyle w:val="FontStyle25"/>
          <w:i w:val="0"/>
          <w:iCs w:val="0"/>
          <w:sz w:val="28"/>
          <w:szCs w:val="28"/>
        </w:rPr>
        <w:t xml:space="preserve">120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л/ч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B6193B" w:rsidRDefault="00ED2436" w:rsidP="00F079C1">
      <w:pP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</w:pP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С первой стадии выводится концентрированный раствор молибдата натрия, содержащий 45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50 г/л Мо, со скоростью =^104 л/ч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Твердый продукт после промывки на последней стадии чистой водой удаляют с фильтра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Он содержит ~0,27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%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 Мо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Выход на стадии промывки составляет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97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%.</w:t>
      </w:r>
    </w:p>
    <w:p w:rsidR="00B6193B" w:rsidRDefault="00ED2436" w:rsidP="00F079C1">
      <w:pP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</w:pP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Раствор, содержащий молибден, подают с постоянной скоростью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л/ч в первый реактор нейтрализации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Одновременно насосом через расходомер в реактор подается 53</w:t>
      </w:r>
      <w:r w:rsid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% -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ный раствор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val="en-GB"/>
        </w:rPr>
        <w:t>HN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3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B6193B" w:rsidRDefault="00ED2436" w:rsidP="00F079C1">
      <w:pP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</w:pP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Реактор снабжен охлаждающей рубашкой, по которой циркулирует вода, в результате чего температура в нем не превышает 20 °С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Объем реактора составляете 150 л, а время пребывания раствора несколько более 1 ч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В реакторе непрерывно проводится контроль величины рН, которая должна составлять 5,2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5,5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Для достижения такой величины средняя производительность кислотного насоса должна составлять 8 л/ч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6193B" w:rsidRDefault="00ED2436" w:rsidP="00F079C1">
      <w:pP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</w:pP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Раствор, в котором начинается осаждение частиц оксида алюминия, далее поступает во второй реактор такого же объема как и предыдущий, в который таким же образом подается такое же количество того же самого раствора азотной кислоты, что и в первый реактор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Температура во втором реакторе в результате охлаждения водой не превышает 30 °С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B6193B" w:rsidRDefault="00ED2436" w:rsidP="00F079C1">
      <w:pP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</w:pP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В этих условиях происходит растворение выпадающих частиц оксида алюминия и раствор становится прозрачным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B6193B" w:rsidRDefault="00ED2436" w:rsidP="00F079C1">
      <w:pP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</w:pP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Затем раствор подают в третий реактор, такого же объема, который нагревают до 100 °С циркулирующим водяным паром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6193B" w:rsidRDefault="00ED2436" w:rsidP="00F079C1">
      <w:pP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</w:pP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В этом реакторе происходит осаждение молибденовой кислоты, в то время как большая часть алюминия остается в растворе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Осадок поддерживается в виде суспензии с помощью мешалки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B6193B" w:rsidRDefault="00ED2436" w:rsidP="00F079C1">
      <w:pP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</w:pP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Суспензию направляют на вращающийся фильтр, на котором осадок отделяют и непрерывно промывают деминерализованной водой, содержащей 2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%</w:t>
      </w:r>
      <w:r w:rsid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объемн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концентрированной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lang w:val="en-GB"/>
        </w:rPr>
        <w:t>HN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3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B6193B" w:rsidRDefault="00ED2436" w:rsidP="00F079C1">
      <w:pPr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</w:pP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Затем осадок сушат горячим воздухом при ~ 100 °С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B6193B" w:rsidRDefault="00ED2436" w:rsidP="00F079C1">
      <w:pPr>
        <w:rPr>
          <w:rStyle w:val="FontStyle17"/>
          <w:rFonts w:ascii="Times New Roman" w:hAnsi="Times New Roman" w:cs="Times New Roman"/>
          <w:sz w:val="28"/>
          <w:szCs w:val="28"/>
        </w:rPr>
      </w:pP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Осадок состоит в основном из молибденовой кислоты и среднее содержание Мо в нем составляет 61,2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%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, а содержание алюминия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только 0,004</w:t>
      </w:r>
      <w:r w:rsidR="00B6193B"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%; </w:t>
      </w:r>
      <w:r w:rsidRP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>его</w:t>
      </w:r>
      <w:r w:rsidR="00B6193B">
        <w:rPr>
          <w:rStyle w:val="FontStyle18"/>
          <w:rFonts w:ascii="Times New Roman" w:hAnsi="Times New Roman" w:cs="Times New Roman"/>
          <w:b w:val="0"/>
          <w:bCs w:val="0"/>
          <w:sz w:val="28"/>
          <w:szCs w:val="28"/>
        </w:rPr>
        <w:t xml:space="preserve"> с</w:t>
      </w:r>
      <w:r w:rsidR="00B6193B" w:rsidRPr="00B6193B">
        <w:rPr>
          <w:rStyle w:val="FontStyle17"/>
          <w:rFonts w:ascii="Times New Roman" w:hAnsi="Times New Roman" w:cs="Times New Roman"/>
          <w:sz w:val="28"/>
          <w:szCs w:val="28"/>
        </w:rPr>
        <w:t>редняя плотность равна 2.</w:t>
      </w:r>
    </w:p>
    <w:p w:rsidR="00B6193B" w:rsidRPr="00B6193B" w:rsidRDefault="00F079C1" w:rsidP="00F079C1">
      <w:r>
        <w:br w:type="page"/>
      </w:r>
      <w:r w:rsidR="00F7609B">
        <w:pict>
          <v:shape id="_x0000_i1035" type="#_x0000_t75" style="width:171.75pt;height:246.75pt">
            <v:imagedata r:id="rId16" o:title=""/>
          </v:shape>
        </w:pict>
      </w:r>
    </w:p>
    <w:p w:rsidR="00ED2436" w:rsidRPr="00F079C1" w:rsidRDefault="00ED2436" w:rsidP="00F079C1">
      <w:pPr>
        <w:rPr>
          <w:rStyle w:val="FontStyle23"/>
          <w:b w:val="0"/>
          <w:sz w:val="28"/>
          <w:szCs w:val="28"/>
          <w:lang w:eastAsia="en-GB"/>
        </w:rPr>
      </w:pPr>
      <w:r w:rsidRPr="00F079C1">
        <w:rPr>
          <w:rStyle w:val="FontStyle23"/>
          <w:b w:val="0"/>
          <w:sz w:val="28"/>
          <w:szCs w:val="28"/>
        </w:rPr>
        <w:t>Схема про</w:t>
      </w:r>
      <w:r w:rsidR="008815FE" w:rsidRPr="00F079C1">
        <w:rPr>
          <w:rStyle w:val="FontStyle23"/>
          <w:b w:val="0"/>
          <w:sz w:val="28"/>
          <w:szCs w:val="28"/>
        </w:rPr>
        <w:t>цесса выделения</w:t>
      </w:r>
      <w:r w:rsidR="00B6193B" w:rsidRPr="00F079C1">
        <w:rPr>
          <w:rStyle w:val="FontStyle23"/>
          <w:b w:val="0"/>
          <w:sz w:val="28"/>
          <w:szCs w:val="28"/>
        </w:rPr>
        <w:t xml:space="preserve"> </w:t>
      </w:r>
      <w:r w:rsidR="008815FE" w:rsidRPr="00F079C1">
        <w:rPr>
          <w:rStyle w:val="FontStyle23"/>
          <w:b w:val="0"/>
          <w:sz w:val="28"/>
          <w:szCs w:val="28"/>
        </w:rPr>
        <w:t>молибдена</w:t>
      </w:r>
      <w:r w:rsidR="00B6193B" w:rsidRPr="00F079C1">
        <w:rPr>
          <w:rStyle w:val="FontStyle23"/>
          <w:b w:val="0"/>
          <w:sz w:val="28"/>
          <w:szCs w:val="28"/>
        </w:rPr>
        <w:t xml:space="preserve"> </w:t>
      </w:r>
      <w:r w:rsidR="008815FE" w:rsidRPr="00F079C1">
        <w:rPr>
          <w:rStyle w:val="FontStyle23"/>
          <w:b w:val="0"/>
          <w:sz w:val="28"/>
          <w:szCs w:val="28"/>
        </w:rPr>
        <w:t>и</w:t>
      </w:r>
      <w:r w:rsidRPr="00F079C1">
        <w:rPr>
          <w:rStyle w:val="FontStyle23"/>
          <w:b w:val="0"/>
          <w:sz w:val="28"/>
          <w:szCs w:val="28"/>
        </w:rPr>
        <w:t>з</w:t>
      </w:r>
      <w:r w:rsidR="00B6193B" w:rsidRPr="00F079C1">
        <w:rPr>
          <w:rStyle w:val="FontStyle23"/>
          <w:b w:val="0"/>
          <w:sz w:val="28"/>
          <w:szCs w:val="28"/>
        </w:rPr>
        <w:t xml:space="preserve"> </w:t>
      </w:r>
      <w:r w:rsidRPr="00F079C1">
        <w:rPr>
          <w:rStyle w:val="FontStyle23"/>
          <w:b w:val="0"/>
          <w:sz w:val="28"/>
          <w:szCs w:val="28"/>
        </w:rPr>
        <w:t>отработанных</w:t>
      </w:r>
      <w:r w:rsidR="00F079C1" w:rsidRPr="00F079C1">
        <w:rPr>
          <w:rStyle w:val="FontStyle23"/>
          <w:b w:val="0"/>
          <w:sz w:val="28"/>
          <w:szCs w:val="28"/>
        </w:rPr>
        <w:t xml:space="preserve"> </w:t>
      </w:r>
      <w:r w:rsidRPr="00F079C1">
        <w:rPr>
          <w:rStyle w:val="FontStyle23"/>
          <w:b w:val="0"/>
          <w:sz w:val="28"/>
          <w:szCs w:val="28"/>
        </w:rPr>
        <w:t>катализаторов</w:t>
      </w:r>
      <w:r w:rsidR="00B6193B" w:rsidRPr="00F079C1">
        <w:rPr>
          <w:rStyle w:val="FontStyle23"/>
          <w:b w:val="0"/>
          <w:sz w:val="28"/>
          <w:szCs w:val="28"/>
        </w:rPr>
        <w:t xml:space="preserve">: </w:t>
      </w:r>
      <w:r w:rsidRPr="00F079C1">
        <w:rPr>
          <w:rStyle w:val="FontStyle24"/>
          <w:b w:val="0"/>
          <w:sz w:val="28"/>
          <w:szCs w:val="28"/>
        </w:rPr>
        <w:t>1</w:t>
      </w:r>
      <w:r w:rsidR="00B6193B" w:rsidRPr="00F079C1">
        <w:rPr>
          <w:rStyle w:val="FontStyle24"/>
          <w:b w:val="0"/>
          <w:sz w:val="28"/>
          <w:szCs w:val="28"/>
        </w:rPr>
        <w:t xml:space="preserve"> - </w:t>
      </w:r>
      <w:r w:rsidRPr="00F079C1">
        <w:rPr>
          <w:rStyle w:val="FontStyle23"/>
          <w:b w:val="0"/>
          <w:sz w:val="28"/>
          <w:szCs w:val="28"/>
        </w:rPr>
        <w:t xml:space="preserve">раствор </w:t>
      </w:r>
      <w:r w:rsidRPr="00F079C1">
        <w:rPr>
          <w:rStyle w:val="FontStyle23"/>
          <w:b w:val="0"/>
          <w:sz w:val="28"/>
          <w:szCs w:val="28"/>
          <w:lang w:val="en-GB"/>
        </w:rPr>
        <w:t>Na</w:t>
      </w:r>
      <w:r w:rsidRPr="00F079C1">
        <w:rPr>
          <w:rStyle w:val="FontStyle23"/>
          <w:b w:val="0"/>
          <w:sz w:val="28"/>
          <w:szCs w:val="28"/>
        </w:rPr>
        <w:t>,</w:t>
      </w:r>
      <w:r w:rsidRPr="00F079C1">
        <w:rPr>
          <w:rStyle w:val="FontStyle23"/>
          <w:b w:val="0"/>
          <w:sz w:val="28"/>
          <w:szCs w:val="28"/>
          <w:lang w:val="en-GB"/>
        </w:rPr>
        <w:t>CO</w:t>
      </w:r>
      <w:r w:rsidRPr="00F079C1">
        <w:rPr>
          <w:rStyle w:val="FontStyle23"/>
          <w:b w:val="0"/>
          <w:sz w:val="28"/>
          <w:szCs w:val="28"/>
          <w:vertAlign w:val="subscript"/>
          <w:lang w:val="en-GB"/>
        </w:rPr>
        <w:t>s</w:t>
      </w:r>
      <w:r w:rsidR="00B6193B" w:rsidRPr="00F079C1">
        <w:rPr>
          <w:rStyle w:val="FontStyle23"/>
          <w:b w:val="0"/>
          <w:sz w:val="28"/>
          <w:szCs w:val="28"/>
        </w:rPr>
        <w:t xml:space="preserve">; </w:t>
      </w:r>
      <w:r w:rsidRPr="00F079C1">
        <w:rPr>
          <w:rStyle w:val="FontStyle23"/>
          <w:b w:val="0"/>
          <w:sz w:val="28"/>
          <w:szCs w:val="28"/>
        </w:rPr>
        <w:t>2</w:t>
      </w:r>
      <w:r w:rsidR="00B6193B" w:rsidRPr="00F079C1">
        <w:rPr>
          <w:rStyle w:val="FontStyle23"/>
          <w:b w:val="0"/>
          <w:sz w:val="28"/>
          <w:szCs w:val="28"/>
        </w:rPr>
        <w:t xml:space="preserve"> - </w:t>
      </w:r>
      <w:r w:rsidR="008815FE" w:rsidRPr="00F079C1">
        <w:rPr>
          <w:rStyle w:val="FontStyle23"/>
          <w:b w:val="0"/>
          <w:sz w:val="28"/>
          <w:szCs w:val="28"/>
        </w:rPr>
        <w:t>импрег</w:t>
      </w:r>
      <w:r w:rsidRPr="00F079C1">
        <w:rPr>
          <w:rStyle w:val="FontStyle23"/>
          <w:b w:val="0"/>
          <w:sz w:val="28"/>
          <w:szCs w:val="28"/>
        </w:rPr>
        <w:t>нирование</w:t>
      </w:r>
      <w:r w:rsidR="00B6193B" w:rsidRPr="00F079C1">
        <w:rPr>
          <w:rStyle w:val="FontStyle23"/>
          <w:b w:val="0"/>
          <w:sz w:val="28"/>
          <w:szCs w:val="28"/>
        </w:rPr>
        <w:t xml:space="preserve">; </w:t>
      </w:r>
      <w:r w:rsidRPr="00F079C1">
        <w:rPr>
          <w:rStyle w:val="FontStyle24"/>
          <w:b w:val="0"/>
          <w:sz w:val="28"/>
          <w:szCs w:val="28"/>
        </w:rPr>
        <w:t>3</w:t>
      </w:r>
      <w:r w:rsidR="00B6193B" w:rsidRPr="00F079C1">
        <w:rPr>
          <w:rStyle w:val="FontStyle24"/>
          <w:b w:val="0"/>
          <w:sz w:val="28"/>
          <w:szCs w:val="28"/>
        </w:rPr>
        <w:t xml:space="preserve"> - </w:t>
      </w:r>
      <w:r w:rsidRPr="00F079C1">
        <w:rPr>
          <w:rStyle w:val="FontStyle23"/>
          <w:b w:val="0"/>
          <w:sz w:val="28"/>
          <w:szCs w:val="28"/>
        </w:rPr>
        <w:t>спекание</w:t>
      </w:r>
      <w:r w:rsidR="00B6193B" w:rsidRPr="00F079C1">
        <w:rPr>
          <w:rStyle w:val="FontStyle23"/>
          <w:b w:val="0"/>
          <w:sz w:val="28"/>
          <w:szCs w:val="28"/>
        </w:rPr>
        <w:t xml:space="preserve">; </w:t>
      </w:r>
      <w:r w:rsidRPr="00F079C1">
        <w:rPr>
          <w:rStyle w:val="FontStyle24"/>
          <w:b w:val="0"/>
          <w:sz w:val="28"/>
          <w:szCs w:val="28"/>
        </w:rPr>
        <w:t>4</w:t>
      </w:r>
      <w:r w:rsidR="00B6193B" w:rsidRPr="00F079C1">
        <w:rPr>
          <w:rStyle w:val="FontStyle24"/>
          <w:b w:val="0"/>
          <w:sz w:val="28"/>
          <w:szCs w:val="28"/>
        </w:rPr>
        <w:t xml:space="preserve"> - </w:t>
      </w:r>
      <w:r w:rsidRPr="00F079C1">
        <w:rPr>
          <w:rStyle w:val="FontStyle23"/>
          <w:b w:val="0"/>
          <w:sz w:val="28"/>
          <w:szCs w:val="28"/>
        </w:rPr>
        <w:t>горячая</w:t>
      </w:r>
      <w:r w:rsidR="00B6193B" w:rsidRPr="00F079C1">
        <w:rPr>
          <w:rStyle w:val="FontStyle23"/>
          <w:b w:val="0"/>
          <w:sz w:val="28"/>
          <w:szCs w:val="28"/>
        </w:rPr>
        <w:t xml:space="preserve"> </w:t>
      </w:r>
      <w:r w:rsidRPr="00F079C1">
        <w:rPr>
          <w:rStyle w:val="FontStyle23"/>
          <w:b w:val="0"/>
          <w:sz w:val="28"/>
          <w:szCs w:val="28"/>
        </w:rPr>
        <w:t>вода</w:t>
      </w:r>
      <w:r w:rsidR="00B6193B" w:rsidRPr="00F079C1">
        <w:rPr>
          <w:rStyle w:val="FontStyle23"/>
          <w:b w:val="0"/>
          <w:sz w:val="28"/>
          <w:szCs w:val="28"/>
        </w:rPr>
        <w:t xml:space="preserve">; </w:t>
      </w:r>
      <w:r w:rsidRPr="00F079C1">
        <w:rPr>
          <w:rStyle w:val="FontStyle23"/>
          <w:b w:val="0"/>
          <w:sz w:val="28"/>
          <w:szCs w:val="28"/>
        </w:rPr>
        <w:t>5</w:t>
      </w:r>
      <w:r w:rsidR="00B6193B" w:rsidRPr="00F079C1">
        <w:rPr>
          <w:rStyle w:val="FontStyle23"/>
          <w:b w:val="0"/>
          <w:sz w:val="28"/>
          <w:szCs w:val="28"/>
        </w:rPr>
        <w:t xml:space="preserve"> - </w:t>
      </w:r>
      <w:r w:rsidRPr="00F079C1">
        <w:rPr>
          <w:rStyle w:val="FontStyle23"/>
          <w:b w:val="0"/>
          <w:sz w:val="28"/>
          <w:szCs w:val="28"/>
        </w:rPr>
        <w:t>растворение</w:t>
      </w:r>
      <w:r w:rsidR="00B6193B" w:rsidRPr="00F079C1">
        <w:rPr>
          <w:rStyle w:val="FontStyle23"/>
          <w:b w:val="0"/>
          <w:sz w:val="28"/>
          <w:szCs w:val="28"/>
        </w:rPr>
        <w:t>;</w:t>
      </w:r>
      <w:r w:rsidR="00F079C1" w:rsidRPr="00F079C1">
        <w:rPr>
          <w:rStyle w:val="FontStyle23"/>
          <w:b w:val="0"/>
          <w:sz w:val="28"/>
          <w:szCs w:val="28"/>
        </w:rPr>
        <w:t xml:space="preserve"> </w:t>
      </w:r>
      <w:r w:rsidRPr="00F079C1">
        <w:rPr>
          <w:rStyle w:val="FontStyle25"/>
          <w:b/>
          <w:bCs/>
          <w:i w:val="0"/>
          <w:iCs w:val="0"/>
          <w:sz w:val="28"/>
          <w:szCs w:val="28"/>
          <w:lang w:eastAsia="en-GB"/>
        </w:rPr>
        <w:t>6</w:t>
      </w:r>
      <w:r w:rsidR="00B6193B" w:rsidRPr="00F079C1">
        <w:rPr>
          <w:rStyle w:val="FontStyle23"/>
          <w:b w:val="0"/>
          <w:sz w:val="28"/>
          <w:szCs w:val="28"/>
          <w:lang w:eastAsia="en-GB"/>
        </w:rPr>
        <w:t xml:space="preserve"> - </w:t>
      </w:r>
      <w:r w:rsidRPr="00F079C1">
        <w:rPr>
          <w:rStyle w:val="FontStyle23"/>
          <w:b w:val="0"/>
          <w:sz w:val="28"/>
          <w:szCs w:val="28"/>
          <w:lang w:eastAsia="en-GB"/>
        </w:rPr>
        <w:t>концентрированная</w:t>
      </w:r>
      <w:r w:rsidR="00B6193B" w:rsidRPr="00F079C1">
        <w:rPr>
          <w:rStyle w:val="FontStyle23"/>
          <w:b w:val="0"/>
          <w:sz w:val="28"/>
          <w:szCs w:val="28"/>
          <w:lang w:eastAsia="en-GB"/>
        </w:rPr>
        <w:t xml:space="preserve"> </w:t>
      </w:r>
      <w:r w:rsidRPr="00F079C1">
        <w:rPr>
          <w:rStyle w:val="FontStyle23"/>
          <w:b w:val="0"/>
          <w:sz w:val="28"/>
          <w:szCs w:val="28"/>
          <w:lang w:val="en-GB" w:eastAsia="en-GB"/>
        </w:rPr>
        <w:t>HNO</w:t>
      </w:r>
      <w:r w:rsidRPr="00F079C1">
        <w:rPr>
          <w:rStyle w:val="FontStyle23"/>
          <w:b w:val="0"/>
          <w:sz w:val="28"/>
          <w:szCs w:val="28"/>
          <w:vertAlign w:val="subscript"/>
          <w:lang w:val="en-GB" w:eastAsia="en-GB"/>
        </w:rPr>
        <w:t>a</w:t>
      </w:r>
      <w:r w:rsidR="00B6193B" w:rsidRPr="00F079C1">
        <w:rPr>
          <w:rStyle w:val="FontStyle23"/>
          <w:b w:val="0"/>
          <w:sz w:val="28"/>
          <w:szCs w:val="28"/>
          <w:lang w:eastAsia="en-GB"/>
        </w:rPr>
        <w:t>;</w:t>
      </w:r>
      <w:r w:rsidR="00F079C1" w:rsidRPr="00F079C1">
        <w:rPr>
          <w:rStyle w:val="FontStyle23"/>
          <w:b w:val="0"/>
          <w:sz w:val="28"/>
          <w:szCs w:val="28"/>
          <w:lang w:eastAsia="en-GB"/>
        </w:rPr>
        <w:t xml:space="preserve"> </w:t>
      </w:r>
      <w:r w:rsidRPr="00F079C1">
        <w:rPr>
          <w:rStyle w:val="FontStyle23"/>
          <w:b w:val="0"/>
          <w:sz w:val="28"/>
          <w:szCs w:val="28"/>
          <w:lang w:eastAsia="en-GB"/>
        </w:rPr>
        <w:t>7</w:t>
      </w:r>
      <w:r w:rsidR="00B6193B" w:rsidRPr="00F079C1">
        <w:rPr>
          <w:rStyle w:val="FontStyle23"/>
          <w:b w:val="0"/>
          <w:sz w:val="28"/>
          <w:szCs w:val="28"/>
          <w:lang w:eastAsia="en-GB"/>
        </w:rPr>
        <w:t xml:space="preserve"> - </w:t>
      </w:r>
      <w:r w:rsidRPr="00F079C1">
        <w:rPr>
          <w:rStyle w:val="FontStyle23"/>
          <w:b w:val="0"/>
          <w:sz w:val="28"/>
          <w:szCs w:val="28"/>
          <w:lang w:eastAsia="en-GB"/>
        </w:rPr>
        <w:t>нейтрализация</w:t>
      </w:r>
      <w:r w:rsidR="00B6193B" w:rsidRPr="00F079C1">
        <w:rPr>
          <w:rStyle w:val="FontStyle23"/>
          <w:b w:val="0"/>
          <w:sz w:val="28"/>
          <w:szCs w:val="28"/>
          <w:lang w:eastAsia="en-GB"/>
        </w:rPr>
        <w:t xml:space="preserve">; </w:t>
      </w:r>
      <w:r w:rsidRPr="00F079C1">
        <w:rPr>
          <w:rStyle w:val="FontStyle24"/>
          <w:b w:val="0"/>
          <w:sz w:val="28"/>
          <w:szCs w:val="28"/>
          <w:lang w:eastAsia="en-GB"/>
        </w:rPr>
        <w:t>8</w:t>
      </w:r>
      <w:r w:rsidR="00B6193B" w:rsidRPr="00F079C1">
        <w:rPr>
          <w:rStyle w:val="FontStyle24"/>
          <w:b w:val="0"/>
          <w:sz w:val="28"/>
          <w:szCs w:val="28"/>
          <w:lang w:eastAsia="en-GB"/>
        </w:rPr>
        <w:t xml:space="preserve"> - </w:t>
      </w:r>
      <w:r w:rsidRPr="00F079C1">
        <w:rPr>
          <w:rStyle w:val="FontStyle23"/>
          <w:b w:val="0"/>
          <w:sz w:val="28"/>
          <w:szCs w:val="28"/>
          <w:lang w:eastAsia="en-GB"/>
        </w:rPr>
        <w:t>отстаивание</w:t>
      </w:r>
      <w:r w:rsidR="00B6193B" w:rsidRPr="00F079C1">
        <w:rPr>
          <w:rStyle w:val="FontStyle23"/>
          <w:b w:val="0"/>
          <w:sz w:val="28"/>
          <w:szCs w:val="28"/>
          <w:lang w:eastAsia="en-GB"/>
        </w:rPr>
        <w:t xml:space="preserve">; </w:t>
      </w:r>
      <w:r w:rsidRPr="00F079C1">
        <w:rPr>
          <w:rStyle w:val="FontStyle24"/>
          <w:b w:val="0"/>
          <w:sz w:val="28"/>
          <w:szCs w:val="28"/>
          <w:lang w:eastAsia="en-GB"/>
        </w:rPr>
        <w:t>9</w:t>
      </w:r>
      <w:r w:rsidR="00B6193B" w:rsidRPr="00F079C1">
        <w:rPr>
          <w:rStyle w:val="FontStyle24"/>
          <w:b w:val="0"/>
          <w:sz w:val="28"/>
          <w:szCs w:val="28"/>
          <w:lang w:eastAsia="en-GB"/>
        </w:rPr>
        <w:t xml:space="preserve"> - </w:t>
      </w:r>
      <w:r w:rsidRPr="00F079C1">
        <w:rPr>
          <w:rStyle w:val="FontStyle23"/>
          <w:b w:val="0"/>
          <w:sz w:val="28"/>
          <w:szCs w:val="28"/>
          <w:lang w:eastAsia="en-GB"/>
        </w:rPr>
        <w:t>осаждение</w:t>
      </w:r>
      <w:r w:rsidR="00B6193B" w:rsidRPr="00F079C1">
        <w:rPr>
          <w:rStyle w:val="FontStyle23"/>
          <w:b w:val="0"/>
          <w:sz w:val="28"/>
          <w:szCs w:val="28"/>
          <w:lang w:eastAsia="en-GB"/>
        </w:rPr>
        <w:t xml:space="preserve">; </w:t>
      </w:r>
      <w:r w:rsidRPr="00F079C1">
        <w:rPr>
          <w:rStyle w:val="FontStyle24"/>
          <w:b w:val="0"/>
          <w:sz w:val="28"/>
          <w:szCs w:val="28"/>
          <w:lang w:eastAsia="en-GB"/>
        </w:rPr>
        <w:t>10</w:t>
      </w:r>
      <w:r w:rsidR="00B6193B" w:rsidRPr="00F079C1">
        <w:rPr>
          <w:rStyle w:val="FontStyle24"/>
          <w:b w:val="0"/>
          <w:sz w:val="28"/>
          <w:szCs w:val="28"/>
          <w:lang w:eastAsia="en-GB"/>
        </w:rPr>
        <w:t xml:space="preserve"> - </w:t>
      </w:r>
      <w:r w:rsidRPr="00F079C1">
        <w:rPr>
          <w:rStyle w:val="FontStyle24"/>
          <w:b w:val="0"/>
          <w:sz w:val="28"/>
          <w:szCs w:val="28"/>
          <w:lang w:eastAsia="en-GB"/>
        </w:rPr>
        <w:t>1</w:t>
      </w:r>
      <w:r w:rsidR="00B6193B" w:rsidRPr="00F079C1">
        <w:rPr>
          <w:rStyle w:val="FontStyle24"/>
          <w:b w:val="0"/>
          <w:sz w:val="28"/>
          <w:szCs w:val="28"/>
          <w:lang w:eastAsia="en-GB"/>
        </w:rPr>
        <w:t>% -</w:t>
      </w:r>
      <w:r w:rsidR="008815FE" w:rsidRPr="00F079C1">
        <w:rPr>
          <w:rStyle w:val="FontStyle23"/>
          <w:b w:val="0"/>
          <w:sz w:val="28"/>
          <w:szCs w:val="28"/>
          <w:lang w:eastAsia="en-GB"/>
        </w:rPr>
        <w:t>н</w:t>
      </w:r>
      <w:r w:rsidRPr="00F079C1">
        <w:rPr>
          <w:rStyle w:val="FontStyle23"/>
          <w:b w:val="0"/>
          <w:sz w:val="28"/>
          <w:szCs w:val="28"/>
          <w:lang w:eastAsia="en-GB"/>
        </w:rPr>
        <w:t xml:space="preserve">ый раствор </w:t>
      </w:r>
      <w:r w:rsidRPr="00F079C1">
        <w:rPr>
          <w:rStyle w:val="FontStyle23"/>
          <w:b w:val="0"/>
          <w:sz w:val="28"/>
          <w:szCs w:val="28"/>
          <w:lang w:val="en-GB" w:eastAsia="en-GB"/>
        </w:rPr>
        <w:t>HNO</w:t>
      </w:r>
      <w:r w:rsidRPr="00F079C1">
        <w:rPr>
          <w:rStyle w:val="FontStyle23"/>
          <w:b w:val="0"/>
          <w:sz w:val="28"/>
          <w:szCs w:val="28"/>
          <w:lang w:eastAsia="en-GB"/>
        </w:rPr>
        <w:t>,</w:t>
      </w:r>
      <w:r w:rsidR="00B6193B" w:rsidRPr="00F079C1">
        <w:rPr>
          <w:rStyle w:val="FontStyle23"/>
          <w:b w:val="0"/>
          <w:sz w:val="28"/>
          <w:szCs w:val="28"/>
          <w:lang w:eastAsia="en-GB"/>
        </w:rPr>
        <w:t xml:space="preserve">; </w:t>
      </w:r>
      <w:r w:rsidRPr="00F079C1">
        <w:rPr>
          <w:rStyle w:val="FontStyle24"/>
          <w:b w:val="0"/>
          <w:sz w:val="28"/>
          <w:szCs w:val="28"/>
          <w:lang w:eastAsia="en-GB"/>
        </w:rPr>
        <w:t>11</w:t>
      </w:r>
      <w:r w:rsidR="00B6193B" w:rsidRPr="00F079C1">
        <w:rPr>
          <w:rStyle w:val="FontStyle24"/>
          <w:b w:val="0"/>
          <w:sz w:val="28"/>
          <w:szCs w:val="28"/>
          <w:lang w:eastAsia="en-GB"/>
        </w:rPr>
        <w:t xml:space="preserve"> - </w:t>
      </w:r>
      <w:r w:rsidRPr="00F079C1">
        <w:rPr>
          <w:rStyle w:val="FontStyle23"/>
          <w:b w:val="0"/>
          <w:sz w:val="28"/>
          <w:szCs w:val="28"/>
          <w:lang w:eastAsia="en-GB"/>
        </w:rPr>
        <w:t>фильтрация и промывание</w:t>
      </w:r>
      <w:r w:rsidR="00B6193B" w:rsidRPr="00F079C1">
        <w:rPr>
          <w:rStyle w:val="FontStyle23"/>
          <w:b w:val="0"/>
          <w:sz w:val="28"/>
          <w:szCs w:val="28"/>
          <w:lang w:eastAsia="en-GB"/>
        </w:rPr>
        <w:t xml:space="preserve">; </w:t>
      </w:r>
      <w:r w:rsidRPr="00F079C1">
        <w:rPr>
          <w:rStyle w:val="FontStyle24"/>
          <w:b w:val="0"/>
          <w:sz w:val="28"/>
          <w:szCs w:val="28"/>
          <w:lang w:eastAsia="en-GB"/>
        </w:rPr>
        <w:t>12</w:t>
      </w:r>
      <w:r w:rsidR="00B6193B" w:rsidRPr="00F079C1">
        <w:rPr>
          <w:rStyle w:val="FontStyle24"/>
          <w:b w:val="0"/>
          <w:sz w:val="28"/>
          <w:szCs w:val="28"/>
          <w:lang w:eastAsia="en-GB"/>
        </w:rPr>
        <w:t xml:space="preserve"> - </w:t>
      </w:r>
      <w:r w:rsidRPr="00F079C1">
        <w:rPr>
          <w:rStyle w:val="FontStyle23"/>
          <w:b w:val="0"/>
          <w:sz w:val="28"/>
          <w:szCs w:val="28"/>
          <w:lang w:eastAsia="en-GB"/>
        </w:rPr>
        <w:t>сушка</w:t>
      </w:r>
      <w:r w:rsidR="00B6193B" w:rsidRPr="00F079C1">
        <w:rPr>
          <w:rStyle w:val="FontStyle23"/>
          <w:b w:val="0"/>
          <w:sz w:val="28"/>
          <w:szCs w:val="28"/>
          <w:lang w:eastAsia="en-GB"/>
        </w:rPr>
        <w:t xml:space="preserve">; </w:t>
      </w:r>
      <w:r w:rsidRPr="00F079C1">
        <w:rPr>
          <w:rStyle w:val="FontStyle24"/>
          <w:b w:val="0"/>
          <w:sz w:val="28"/>
          <w:szCs w:val="28"/>
          <w:lang w:eastAsia="en-GB"/>
        </w:rPr>
        <w:t>13</w:t>
      </w:r>
      <w:r w:rsidR="00B6193B" w:rsidRPr="00F079C1">
        <w:rPr>
          <w:rStyle w:val="FontStyle24"/>
          <w:b w:val="0"/>
          <w:sz w:val="28"/>
          <w:szCs w:val="28"/>
          <w:lang w:eastAsia="en-GB"/>
        </w:rPr>
        <w:t xml:space="preserve"> - </w:t>
      </w:r>
      <w:r w:rsidRPr="00F079C1">
        <w:rPr>
          <w:rStyle w:val="FontStyle23"/>
          <w:b w:val="0"/>
          <w:sz w:val="28"/>
          <w:szCs w:val="28"/>
          <w:lang w:eastAsia="en-GB"/>
        </w:rPr>
        <w:t>сухая молибденовая кислота</w:t>
      </w:r>
      <w:r w:rsidR="00B6193B" w:rsidRPr="00F079C1">
        <w:rPr>
          <w:rStyle w:val="FontStyle23"/>
          <w:b w:val="0"/>
          <w:sz w:val="28"/>
          <w:szCs w:val="28"/>
          <w:lang w:eastAsia="en-GB"/>
        </w:rPr>
        <w:t xml:space="preserve">; </w:t>
      </w:r>
      <w:r w:rsidRPr="00F079C1">
        <w:rPr>
          <w:rStyle w:val="FontStyle24"/>
          <w:b w:val="0"/>
          <w:sz w:val="28"/>
          <w:szCs w:val="28"/>
          <w:lang w:eastAsia="en-GB"/>
        </w:rPr>
        <w:t>14</w:t>
      </w:r>
      <w:r w:rsidR="00B6193B" w:rsidRPr="00F079C1">
        <w:rPr>
          <w:rStyle w:val="FontStyle24"/>
          <w:b w:val="0"/>
          <w:sz w:val="28"/>
          <w:szCs w:val="28"/>
          <w:lang w:eastAsia="en-GB"/>
        </w:rPr>
        <w:t xml:space="preserve"> - </w:t>
      </w:r>
      <w:r w:rsidRPr="00F079C1">
        <w:rPr>
          <w:rStyle w:val="FontStyle23"/>
          <w:b w:val="0"/>
          <w:sz w:val="28"/>
          <w:szCs w:val="28"/>
          <w:lang w:eastAsia="en-GB"/>
        </w:rPr>
        <w:t>отходы</w:t>
      </w:r>
      <w:r w:rsidR="00B6193B" w:rsidRPr="00F079C1">
        <w:rPr>
          <w:rStyle w:val="FontStyle23"/>
          <w:b w:val="0"/>
          <w:sz w:val="28"/>
          <w:szCs w:val="28"/>
          <w:lang w:eastAsia="en-GB"/>
        </w:rPr>
        <w:t xml:space="preserve">; </w:t>
      </w:r>
      <w:r w:rsidR="008815FE" w:rsidRPr="00F079C1">
        <w:rPr>
          <w:rStyle w:val="FontStyle23"/>
          <w:b w:val="0"/>
          <w:sz w:val="28"/>
          <w:szCs w:val="28"/>
          <w:lang w:eastAsia="en-GB"/>
        </w:rPr>
        <w:t>1</w:t>
      </w:r>
      <w:r w:rsidRPr="00F079C1">
        <w:rPr>
          <w:rStyle w:val="FontStyle23"/>
          <w:b w:val="0"/>
          <w:sz w:val="28"/>
          <w:szCs w:val="28"/>
          <w:lang w:eastAsia="en-GB"/>
        </w:rPr>
        <w:t>5</w:t>
      </w:r>
      <w:r w:rsidR="00B6193B" w:rsidRPr="00F079C1">
        <w:rPr>
          <w:rStyle w:val="FontStyle23"/>
          <w:b w:val="0"/>
          <w:sz w:val="28"/>
          <w:szCs w:val="28"/>
          <w:lang w:eastAsia="en-GB"/>
        </w:rPr>
        <w:t xml:space="preserve"> - </w:t>
      </w:r>
      <w:r w:rsidRPr="00F079C1">
        <w:rPr>
          <w:rStyle w:val="FontStyle23"/>
          <w:b w:val="0"/>
          <w:sz w:val="28"/>
          <w:szCs w:val="28"/>
          <w:lang w:eastAsia="en-GB"/>
        </w:rPr>
        <w:t>удаленный твердый</w:t>
      </w:r>
      <w:r w:rsidR="00B6193B" w:rsidRPr="00F079C1">
        <w:rPr>
          <w:rStyle w:val="FontStyle23"/>
          <w:b w:val="0"/>
          <w:sz w:val="28"/>
          <w:szCs w:val="28"/>
          <w:lang w:eastAsia="en-GB"/>
        </w:rPr>
        <w:t xml:space="preserve"> </w:t>
      </w:r>
      <w:r w:rsidRPr="00F079C1">
        <w:rPr>
          <w:rStyle w:val="FontStyle23"/>
          <w:b w:val="0"/>
          <w:sz w:val="28"/>
          <w:szCs w:val="28"/>
          <w:lang w:eastAsia="en-GB"/>
        </w:rPr>
        <w:t>продукт</w:t>
      </w:r>
      <w:r w:rsidR="00B6193B" w:rsidRPr="00F079C1">
        <w:rPr>
          <w:rStyle w:val="FontStyle23"/>
          <w:b w:val="0"/>
          <w:sz w:val="28"/>
          <w:szCs w:val="28"/>
          <w:lang w:eastAsia="en-GB"/>
        </w:rPr>
        <w:t xml:space="preserve">; </w:t>
      </w:r>
      <w:r w:rsidRPr="00F079C1">
        <w:rPr>
          <w:rStyle w:val="FontStyle24"/>
          <w:b w:val="0"/>
          <w:sz w:val="28"/>
          <w:szCs w:val="28"/>
          <w:lang w:eastAsia="en-GB"/>
        </w:rPr>
        <w:t>16</w:t>
      </w:r>
      <w:r w:rsidR="00B6193B" w:rsidRPr="00F079C1">
        <w:rPr>
          <w:rStyle w:val="FontStyle24"/>
          <w:b w:val="0"/>
          <w:sz w:val="28"/>
          <w:szCs w:val="28"/>
          <w:lang w:eastAsia="en-GB"/>
        </w:rPr>
        <w:t xml:space="preserve"> – </w:t>
      </w:r>
      <w:r w:rsidRPr="00F079C1">
        <w:rPr>
          <w:rStyle w:val="FontStyle23"/>
          <w:b w:val="0"/>
          <w:sz w:val="28"/>
          <w:szCs w:val="28"/>
          <w:lang w:eastAsia="en-GB"/>
        </w:rPr>
        <w:t>промывная</w:t>
      </w:r>
      <w:r w:rsidR="00B6193B" w:rsidRPr="00F079C1">
        <w:rPr>
          <w:rStyle w:val="FontStyle23"/>
          <w:b w:val="0"/>
          <w:sz w:val="28"/>
          <w:szCs w:val="28"/>
          <w:lang w:eastAsia="en-GB"/>
        </w:rPr>
        <w:t>.</w:t>
      </w:r>
    </w:p>
    <w:p w:rsidR="00B6193B" w:rsidRDefault="00B6193B" w:rsidP="00F079C1">
      <w:pPr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B6193B" w:rsidRDefault="00ED2436" w:rsidP="00F079C1">
      <w:pPr>
        <w:rPr>
          <w:rStyle w:val="FontStyle17"/>
          <w:rFonts w:ascii="Times New Roman" w:hAnsi="Times New Roman" w:cs="Times New Roman"/>
          <w:sz w:val="28"/>
          <w:szCs w:val="28"/>
        </w:rPr>
      </w:pPr>
      <w:r w:rsidRPr="00B6193B">
        <w:rPr>
          <w:rStyle w:val="FontStyle17"/>
          <w:rFonts w:ascii="Times New Roman" w:hAnsi="Times New Roman" w:cs="Times New Roman"/>
          <w:sz w:val="28"/>
          <w:szCs w:val="28"/>
        </w:rPr>
        <w:t>Выход Мо в виде молибденовой кислоты, в расчете на Мо, содержащийся в отработанном катализаторе, составляет ~85</w:t>
      </w:r>
      <w:r w:rsidR="00B6193B" w:rsidRPr="00B6193B">
        <w:rPr>
          <w:rStyle w:val="FontStyle17"/>
          <w:rFonts w:ascii="Times New Roman" w:hAnsi="Times New Roman" w:cs="Times New Roman"/>
          <w:sz w:val="28"/>
          <w:szCs w:val="28"/>
        </w:rPr>
        <w:t>%.</w:t>
      </w:r>
    </w:p>
    <w:p w:rsidR="00B6193B" w:rsidRDefault="00ED2436" w:rsidP="00F079C1">
      <w:pPr>
        <w:rPr>
          <w:rStyle w:val="FontStyle17"/>
          <w:rFonts w:ascii="Times New Roman" w:hAnsi="Times New Roman" w:cs="Times New Roman"/>
          <w:sz w:val="28"/>
          <w:szCs w:val="28"/>
        </w:rPr>
      </w:pPr>
      <w:r w:rsidRPr="00B6193B">
        <w:rPr>
          <w:rStyle w:val="FontStyle17"/>
          <w:rFonts w:ascii="Times New Roman" w:hAnsi="Times New Roman" w:cs="Times New Roman"/>
          <w:sz w:val="28"/>
          <w:szCs w:val="28"/>
        </w:rPr>
        <w:t xml:space="preserve">Сходный процесс описан </w:t>
      </w:r>
      <w:r w:rsidRPr="00B6193B">
        <w:rPr>
          <w:rStyle w:val="FontStyle15"/>
          <w:i w:val="0"/>
          <w:iCs w:val="0"/>
          <w:sz w:val="28"/>
          <w:szCs w:val="28"/>
        </w:rPr>
        <w:t>Г</w:t>
      </w:r>
      <w:r w:rsidR="00B6193B" w:rsidRPr="00B6193B">
        <w:rPr>
          <w:rStyle w:val="FontStyle15"/>
          <w:i w:val="0"/>
          <w:iCs w:val="0"/>
          <w:sz w:val="28"/>
          <w:szCs w:val="28"/>
        </w:rPr>
        <w:t xml:space="preserve">. </w:t>
      </w:r>
      <w:r w:rsidR="008815FE" w:rsidRPr="00B6193B">
        <w:rPr>
          <w:rStyle w:val="FontStyle15"/>
          <w:i w:val="0"/>
          <w:iCs w:val="0"/>
          <w:sz w:val="28"/>
          <w:szCs w:val="28"/>
        </w:rPr>
        <w:t>Гравии</w:t>
      </w:r>
      <w:r w:rsidR="00B6193B" w:rsidRPr="00B6193B">
        <w:rPr>
          <w:rStyle w:val="FontStyle15"/>
          <w:i w:val="0"/>
          <w:iCs w:val="0"/>
          <w:sz w:val="28"/>
          <w:szCs w:val="28"/>
        </w:rPr>
        <w:t xml:space="preserve">. </w:t>
      </w:r>
      <w:r w:rsidRPr="00B6193B">
        <w:rPr>
          <w:rStyle w:val="FontStyle17"/>
          <w:rFonts w:ascii="Times New Roman" w:hAnsi="Times New Roman" w:cs="Times New Roman"/>
          <w:sz w:val="28"/>
          <w:szCs w:val="28"/>
        </w:rPr>
        <w:t>Этот процесс включает смешивание катализатора с порошкообразным карбонатом натрия, добавление воды и повторное перемешивание для того, чтобы частицы катализа</w:t>
      </w:r>
      <w:r w:rsidR="008815FE" w:rsidRPr="00B6193B">
        <w:rPr>
          <w:rStyle w:val="FontStyle17"/>
          <w:rFonts w:ascii="Times New Roman" w:hAnsi="Times New Roman" w:cs="Times New Roman"/>
          <w:sz w:val="28"/>
          <w:szCs w:val="28"/>
        </w:rPr>
        <w:t>тора абсорбировали воду</w:t>
      </w:r>
      <w:r w:rsidR="00B6193B" w:rsidRPr="00B6193B">
        <w:rPr>
          <w:rStyle w:val="FontStyle17"/>
          <w:rFonts w:ascii="Times New Roman" w:hAnsi="Times New Roman" w:cs="Times New Roman"/>
          <w:sz w:val="28"/>
          <w:szCs w:val="28"/>
        </w:rPr>
        <w:t xml:space="preserve">. </w:t>
      </w:r>
      <w:r w:rsidR="008815FE" w:rsidRPr="00B6193B">
        <w:rPr>
          <w:rStyle w:val="FontStyle17"/>
          <w:rFonts w:ascii="Times New Roman" w:hAnsi="Times New Roman" w:cs="Times New Roman"/>
          <w:sz w:val="28"/>
          <w:szCs w:val="28"/>
        </w:rPr>
        <w:t>Затем</w:t>
      </w:r>
      <w:r w:rsidRPr="00B6193B">
        <w:rPr>
          <w:rStyle w:val="FontStyle17"/>
          <w:rFonts w:ascii="Times New Roman" w:hAnsi="Times New Roman" w:cs="Times New Roman"/>
          <w:sz w:val="28"/>
          <w:szCs w:val="28"/>
        </w:rPr>
        <w:t xml:space="preserve"> смесь нагревают для превращения присутствующего молибдена в молибдат натрия, обрабатывают при комнатной температуре углекислым газом, добавляют горячую воду для растворения молибдата натрия, нейтрализуют азотной кислотой и осаждением выделяют молибденовую кислоту высокой чистоты, которая может быть использована для производства соединений молибдена и для выделения чистого металла</w:t>
      </w:r>
      <w:r w:rsidR="00B6193B" w:rsidRPr="00B6193B">
        <w:rPr>
          <w:rStyle w:val="FontStyle17"/>
          <w:rFonts w:ascii="Times New Roman" w:hAnsi="Times New Roman" w:cs="Times New Roman"/>
          <w:sz w:val="28"/>
          <w:szCs w:val="28"/>
        </w:rPr>
        <w:t>.</w:t>
      </w:r>
    </w:p>
    <w:p w:rsidR="00ED2436" w:rsidRPr="00B6193B" w:rsidRDefault="00B6193B" w:rsidP="00F079C1">
      <w:pPr>
        <w:pStyle w:val="2"/>
      </w:pPr>
      <w:r>
        <w:t xml:space="preserve">3.4 </w:t>
      </w:r>
      <w:r w:rsidR="008815FE" w:rsidRPr="00B6193B">
        <w:t>М</w:t>
      </w:r>
      <w:r w:rsidR="00C23A4C" w:rsidRPr="00B6193B">
        <w:t>олибден</w:t>
      </w:r>
      <w:r w:rsidRPr="00B6193B">
        <w:t xml:space="preserve"> </w:t>
      </w:r>
      <w:r w:rsidR="00C23A4C" w:rsidRPr="00B6193B">
        <w:t>из отходов</w:t>
      </w:r>
      <w:r w:rsidRPr="00B6193B">
        <w:t xml:space="preserve"> </w:t>
      </w:r>
      <w:r w:rsidR="00C23A4C" w:rsidRPr="00B6193B">
        <w:t>процесса производства</w:t>
      </w:r>
      <w:r w:rsidRPr="00B6193B">
        <w:t xml:space="preserve"> </w:t>
      </w:r>
      <w:r w:rsidR="00C23A4C" w:rsidRPr="00B6193B">
        <w:t>вольфрамовых</w:t>
      </w:r>
      <w:r w:rsidRPr="00B6193B">
        <w:t xml:space="preserve"> </w:t>
      </w:r>
      <w:r w:rsidR="00C23A4C" w:rsidRPr="00B6193B">
        <w:t>ламп накаливания</w:t>
      </w:r>
    </w:p>
    <w:p w:rsidR="00B6193B" w:rsidRDefault="00B6193B" w:rsidP="00F079C1">
      <w:pPr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B6193B" w:rsidRDefault="00ED2436" w:rsidP="00F079C1">
      <w:pPr>
        <w:rPr>
          <w:rStyle w:val="FontStyle17"/>
          <w:rFonts w:ascii="Times New Roman" w:hAnsi="Times New Roman" w:cs="Times New Roman"/>
          <w:sz w:val="28"/>
          <w:szCs w:val="28"/>
        </w:rPr>
      </w:pPr>
      <w:r w:rsidRPr="00B6193B">
        <w:rPr>
          <w:rStyle w:val="FontStyle17"/>
          <w:rFonts w:ascii="Times New Roman" w:hAnsi="Times New Roman" w:cs="Times New Roman"/>
          <w:sz w:val="28"/>
          <w:szCs w:val="28"/>
        </w:rPr>
        <w:t>При производстве вольфрамовых нитей накала, в особенности спиральных и биспиральных, для получения первой спирали очень тонкую вольфрамовую нить наматывают на маленький молибденовый сердечник</w:t>
      </w:r>
      <w:r w:rsidR="00B6193B" w:rsidRPr="00B6193B">
        <w:rPr>
          <w:rStyle w:val="FontStyle17"/>
          <w:rFonts w:ascii="Times New Roman" w:hAnsi="Times New Roman" w:cs="Times New Roman"/>
          <w:sz w:val="28"/>
          <w:szCs w:val="28"/>
        </w:rPr>
        <w:t xml:space="preserve">. </w:t>
      </w:r>
      <w:r w:rsidRPr="00B6193B">
        <w:rPr>
          <w:rStyle w:val="FontStyle17"/>
          <w:rFonts w:ascii="Times New Roman" w:hAnsi="Times New Roman" w:cs="Times New Roman"/>
          <w:sz w:val="28"/>
          <w:szCs w:val="28"/>
        </w:rPr>
        <w:t>Вольфрамовую спираль и молибденовый сердечник затем наматывают на второй сердечник таким образом, что получается двойная вольфрамовая спираль</w:t>
      </w:r>
      <w:r w:rsidR="00B6193B" w:rsidRPr="00B6193B">
        <w:rPr>
          <w:rStyle w:val="FontStyle17"/>
          <w:rFonts w:ascii="Times New Roman" w:hAnsi="Times New Roman" w:cs="Times New Roman"/>
          <w:sz w:val="28"/>
          <w:szCs w:val="28"/>
        </w:rPr>
        <w:t xml:space="preserve">. </w:t>
      </w:r>
      <w:r w:rsidRPr="00B6193B">
        <w:rPr>
          <w:rStyle w:val="FontStyle17"/>
          <w:rFonts w:ascii="Times New Roman" w:hAnsi="Times New Roman" w:cs="Times New Roman"/>
          <w:sz w:val="28"/>
          <w:szCs w:val="28"/>
        </w:rPr>
        <w:t>Ее снимают со второго сердечника, а первый молибденовый сердечник остается внутри витков маленькой вольфрамовой спирали</w:t>
      </w:r>
      <w:r w:rsidR="00B6193B" w:rsidRPr="00B6193B">
        <w:rPr>
          <w:rStyle w:val="FontStyle17"/>
          <w:rFonts w:ascii="Times New Roman" w:hAnsi="Times New Roman" w:cs="Times New Roman"/>
          <w:sz w:val="28"/>
          <w:szCs w:val="28"/>
        </w:rPr>
        <w:t xml:space="preserve">. </w:t>
      </w:r>
      <w:r w:rsidRPr="00B6193B">
        <w:rPr>
          <w:rStyle w:val="FontStyle17"/>
          <w:rFonts w:ascii="Times New Roman" w:hAnsi="Times New Roman" w:cs="Times New Roman"/>
          <w:sz w:val="28"/>
          <w:szCs w:val="28"/>
        </w:rPr>
        <w:t>После срезания до требуемых размеров спираль погружают в смесь серной и азотной кислот, в которой происходит растворение молибденового сердечника, который таким образом удаляется из вольфрамовой спирали</w:t>
      </w:r>
      <w:r w:rsidR="00B6193B" w:rsidRPr="00B6193B">
        <w:rPr>
          <w:rStyle w:val="FontStyle17"/>
          <w:rFonts w:ascii="Times New Roman" w:hAnsi="Times New Roman" w:cs="Times New Roman"/>
          <w:sz w:val="28"/>
          <w:szCs w:val="28"/>
        </w:rPr>
        <w:t>.</w:t>
      </w:r>
    </w:p>
    <w:p w:rsidR="00B6193B" w:rsidRDefault="00ED2436" w:rsidP="00F079C1">
      <w:pPr>
        <w:rPr>
          <w:rStyle w:val="FontStyle17"/>
          <w:rFonts w:ascii="Times New Roman" w:hAnsi="Times New Roman" w:cs="Times New Roman"/>
          <w:sz w:val="28"/>
          <w:szCs w:val="28"/>
        </w:rPr>
      </w:pPr>
      <w:r w:rsidRPr="00B6193B">
        <w:rPr>
          <w:rStyle w:val="FontStyle17"/>
          <w:rFonts w:ascii="Times New Roman" w:hAnsi="Times New Roman" w:cs="Times New Roman"/>
          <w:sz w:val="28"/>
          <w:szCs w:val="28"/>
        </w:rPr>
        <w:t>Получаемая спираль используется в лампах накаливания</w:t>
      </w:r>
      <w:r w:rsidR="00B6193B" w:rsidRPr="00B6193B">
        <w:rPr>
          <w:rStyle w:val="FontStyle17"/>
          <w:rFonts w:ascii="Times New Roman" w:hAnsi="Times New Roman" w:cs="Times New Roman"/>
          <w:sz w:val="28"/>
          <w:szCs w:val="28"/>
        </w:rPr>
        <w:t xml:space="preserve">. </w:t>
      </w:r>
      <w:r w:rsidRPr="00B6193B">
        <w:rPr>
          <w:rStyle w:val="FontStyle17"/>
          <w:rFonts w:ascii="Times New Roman" w:hAnsi="Times New Roman" w:cs="Times New Roman"/>
          <w:sz w:val="28"/>
          <w:szCs w:val="28"/>
        </w:rPr>
        <w:t>При изготовлении односпиральных нитей накаливания также используются молибденовые сердечники</w:t>
      </w:r>
      <w:r w:rsidR="00B6193B" w:rsidRPr="00B6193B">
        <w:rPr>
          <w:rStyle w:val="FontStyle17"/>
          <w:rFonts w:ascii="Times New Roman" w:hAnsi="Times New Roman" w:cs="Times New Roman"/>
          <w:sz w:val="28"/>
          <w:szCs w:val="28"/>
        </w:rPr>
        <w:t>.</w:t>
      </w:r>
    </w:p>
    <w:p w:rsidR="00B6193B" w:rsidRDefault="00ED2436" w:rsidP="00F079C1">
      <w:pPr>
        <w:rPr>
          <w:rStyle w:val="FontStyle17"/>
          <w:rFonts w:ascii="Times New Roman" w:hAnsi="Times New Roman" w:cs="Times New Roman"/>
          <w:sz w:val="28"/>
          <w:szCs w:val="28"/>
        </w:rPr>
      </w:pPr>
      <w:r w:rsidRPr="00B6193B">
        <w:rPr>
          <w:rStyle w:val="FontStyle17"/>
          <w:rFonts w:ascii="Times New Roman" w:hAnsi="Times New Roman" w:cs="Times New Roman"/>
          <w:sz w:val="28"/>
          <w:szCs w:val="28"/>
        </w:rPr>
        <w:t>Для растворения можно использовать смесь серной и азотной кислот различного состава</w:t>
      </w:r>
      <w:r w:rsidR="00B6193B" w:rsidRPr="00B6193B">
        <w:rPr>
          <w:rStyle w:val="FontStyle17"/>
          <w:rFonts w:ascii="Times New Roman" w:hAnsi="Times New Roman" w:cs="Times New Roman"/>
          <w:sz w:val="28"/>
          <w:szCs w:val="28"/>
        </w:rPr>
        <w:t xml:space="preserve">. </w:t>
      </w:r>
      <w:r w:rsidRPr="00B6193B">
        <w:rPr>
          <w:rStyle w:val="FontStyle17"/>
          <w:rFonts w:ascii="Times New Roman" w:hAnsi="Times New Roman" w:cs="Times New Roman"/>
          <w:sz w:val="28"/>
          <w:szCs w:val="28"/>
        </w:rPr>
        <w:t xml:space="preserve">Хорошие результаты достигаются со смесью 13 </w:t>
      </w:r>
      <w:r w:rsidR="008815FE" w:rsidRPr="00B6193B">
        <w:rPr>
          <w:rStyle w:val="FontStyle17"/>
          <w:rFonts w:ascii="Times New Roman" w:hAnsi="Times New Roman" w:cs="Times New Roman"/>
          <w:sz w:val="28"/>
          <w:szCs w:val="28"/>
        </w:rPr>
        <w:t>н</w:t>
      </w:r>
      <w:r w:rsidR="00B6193B" w:rsidRPr="00B6193B">
        <w:rPr>
          <w:rStyle w:val="FontStyle17"/>
          <w:rFonts w:ascii="Times New Roman" w:hAnsi="Times New Roman" w:cs="Times New Roman"/>
          <w:sz w:val="28"/>
          <w:szCs w:val="28"/>
        </w:rPr>
        <w:t xml:space="preserve">. </w:t>
      </w:r>
      <w:r w:rsidRPr="00B6193B">
        <w:rPr>
          <w:rStyle w:val="FontStyle17"/>
          <w:rFonts w:ascii="Times New Roman" w:hAnsi="Times New Roman" w:cs="Times New Roman"/>
          <w:sz w:val="28"/>
          <w:szCs w:val="28"/>
        </w:rPr>
        <w:t>серной кислоты и 7 н</w:t>
      </w:r>
      <w:r w:rsidR="00B6193B" w:rsidRPr="00B6193B">
        <w:rPr>
          <w:rStyle w:val="FontStyle17"/>
          <w:rFonts w:ascii="Times New Roman" w:hAnsi="Times New Roman" w:cs="Times New Roman"/>
          <w:sz w:val="28"/>
          <w:szCs w:val="28"/>
        </w:rPr>
        <w:t>.</w:t>
      </w:r>
    </w:p>
    <w:p w:rsidR="00F079C1" w:rsidRDefault="00F079C1" w:rsidP="00F079C1">
      <w:pPr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ED2436" w:rsidRPr="00B6193B" w:rsidRDefault="00F7609B" w:rsidP="00F079C1">
      <w:r>
        <w:pict>
          <v:shape id="_x0000_i1036" type="#_x0000_t75" style="width:155.25pt;height:113.25pt">
            <v:imagedata r:id="rId17" o:title=""/>
          </v:shape>
        </w:pict>
      </w:r>
    </w:p>
    <w:p w:rsidR="00B6193B" w:rsidRDefault="00ED2436" w:rsidP="00F079C1">
      <w:pPr>
        <w:rPr>
          <w:rStyle w:val="FontStyle17"/>
          <w:rFonts w:ascii="Times New Roman" w:hAnsi="Times New Roman" w:cs="Times New Roman"/>
          <w:sz w:val="28"/>
          <w:szCs w:val="28"/>
        </w:rPr>
      </w:pPr>
      <w:r w:rsidRPr="00B6193B">
        <w:t>Схема процесса выделения молибдена из отработанных кислых растворов, образующихся при производстве вольфрамовых нитей накаливания</w:t>
      </w:r>
      <w:r w:rsidR="00B6193B" w:rsidRPr="00B6193B">
        <w:t xml:space="preserve">: </w:t>
      </w:r>
      <w:r w:rsidR="008815FE" w:rsidRPr="00B6193B">
        <w:t>1</w:t>
      </w:r>
      <w:r w:rsidR="00B6193B" w:rsidRPr="00B6193B">
        <w:t xml:space="preserve"> - </w:t>
      </w:r>
      <w:r w:rsidRPr="00B6193B">
        <w:t>раствор 40</w:t>
      </w:r>
      <w:r w:rsidR="00B6193B" w:rsidRPr="00B6193B">
        <w:t>-</w:t>
      </w:r>
      <w:r w:rsidRPr="00B6193B">
        <w:t>75 г/л молибдена в 15 н</w:t>
      </w:r>
      <w:r w:rsidR="00B6193B" w:rsidRPr="00B6193B">
        <w:t xml:space="preserve">. </w:t>
      </w:r>
      <w:r w:rsidRPr="00B6193B">
        <w:t>кислоте</w:t>
      </w:r>
      <w:r w:rsidR="00B6193B" w:rsidRPr="00B6193B">
        <w:t xml:space="preserve">; </w:t>
      </w:r>
      <w:r w:rsidRPr="00B6193B">
        <w:rPr>
          <w:rStyle w:val="FontStyle14"/>
          <w:b/>
          <w:bCs/>
          <w:sz w:val="28"/>
          <w:szCs w:val="28"/>
        </w:rPr>
        <w:t>2</w:t>
      </w:r>
      <w:r w:rsidR="00B6193B" w:rsidRPr="00B6193B">
        <w:rPr>
          <w:rStyle w:val="FontStyle14"/>
          <w:b/>
          <w:bCs/>
          <w:sz w:val="28"/>
          <w:szCs w:val="28"/>
        </w:rPr>
        <w:t xml:space="preserve"> - </w:t>
      </w:r>
      <w:r w:rsidR="008815FE" w:rsidRPr="00B6193B">
        <w:t>амми</w:t>
      </w:r>
      <w:r w:rsidRPr="00B6193B">
        <w:t>ак</w:t>
      </w:r>
      <w:r w:rsidR="00B6193B" w:rsidRPr="00B6193B">
        <w:t xml:space="preserve">; </w:t>
      </w:r>
      <w:r w:rsidRPr="00B6193B">
        <w:rPr>
          <w:rStyle w:val="FontStyle14"/>
          <w:b/>
          <w:bCs/>
          <w:sz w:val="28"/>
          <w:szCs w:val="28"/>
        </w:rPr>
        <w:t>3</w:t>
      </w:r>
      <w:r w:rsidR="00B6193B" w:rsidRPr="00B6193B">
        <w:rPr>
          <w:rStyle w:val="FontStyle14"/>
          <w:b/>
          <w:bCs/>
          <w:sz w:val="28"/>
          <w:szCs w:val="28"/>
        </w:rPr>
        <w:t xml:space="preserve"> - </w:t>
      </w:r>
      <w:r w:rsidRPr="00B6193B">
        <w:t xml:space="preserve">установка рН = </w:t>
      </w:r>
      <w:r w:rsidRPr="00B6193B">
        <w:rPr>
          <w:rStyle w:val="FontStyle14"/>
          <w:b/>
          <w:bCs/>
          <w:sz w:val="28"/>
          <w:szCs w:val="28"/>
        </w:rPr>
        <w:t>2</w:t>
      </w:r>
      <w:r w:rsidRPr="00B6193B">
        <w:rPr>
          <w:rStyle w:val="FontStyle13"/>
          <w:b/>
          <w:bCs/>
          <w:sz w:val="28"/>
          <w:szCs w:val="28"/>
        </w:rPr>
        <w:t>-</w:t>
      </w:r>
      <w:r w:rsidRPr="00B6193B">
        <w:rPr>
          <w:rStyle w:val="FontStyle13"/>
          <w:b/>
          <w:bCs/>
          <w:sz w:val="28"/>
          <w:szCs w:val="28"/>
          <w:lang w:val="en-GB"/>
        </w:rPr>
        <w:t>i</w:t>
      </w:r>
      <w:r w:rsidR="00B6193B" w:rsidRPr="00B6193B">
        <w:rPr>
          <w:rStyle w:val="FontStyle13"/>
          <w:b/>
          <w:bCs/>
          <w:sz w:val="28"/>
          <w:szCs w:val="28"/>
        </w:rPr>
        <w:t xml:space="preserve"> - </w:t>
      </w:r>
      <w:r w:rsidRPr="00B6193B">
        <w:t>3 н перемешивание в течение 10 ч при температуре 70</w:t>
      </w:r>
      <w:r w:rsidR="00B6193B" w:rsidRPr="00B6193B">
        <w:t>-</w:t>
      </w:r>
      <w:r w:rsidRPr="00B6193B">
        <w:t>80 °С</w:t>
      </w:r>
      <w:r w:rsidR="00B6193B" w:rsidRPr="00B6193B">
        <w:t xml:space="preserve">; </w:t>
      </w:r>
      <w:r w:rsidRPr="00B6193B">
        <w:rPr>
          <w:rStyle w:val="FontStyle14"/>
          <w:b/>
          <w:bCs/>
          <w:sz w:val="28"/>
          <w:szCs w:val="28"/>
        </w:rPr>
        <w:t>4</w:t>
      </w:r>
      <w:r w:rsidR="00B6193B" w:rsidRPr="00B6193B">
        <w:rPr>
          <w:rStyle w:val="FontStyle14"/>
          <w:b/>
          <w:bCs/>
          <w:sz w:val="28"/>
          <w:szCs w:val="28"/>
        </w:rPr>
        <w:t xml:space="preserve"> - </w:t>
      </w:r>
      <w:r w:rsidRPr="00B6193B">
        <w:t>промывная вода</w:t>
      </w:r>
      <w:r w:rsidR="00B6193B" w:rsidRPr="00B6193B">
        <w:t xml:space="preserve">; </w:t>
      </w:r>
      <w:r w:rsidRPr="00B6193B">
        <w:rPr>
          <w:rStyle w:val="FontStyle14"/>
          <w:b/>
          <w:bCs/>
          <w:sz w:val="28"/>
          <w:szCs w:val="28"/>
        </w:rPr>
        <w:t>5</w:t>
      </w:r>
      <w:r w:rsidR="00B6193B" w:rsidRPr="00B6193B">
        <w:rPr>
          <w:rStyle w:val="FontStyle14"/>
          <w:b/>
          <w:bCs/>
          <w:sz w:val="28"/>
          <w:szCs w:val="28"/>
        </w:rPr>
        <w:t xml:space="preserve"> - </w:t>
      </w:r>
      <w:r w:rsidRPr="00B6193B">
        <w:t>декантирование</w:t>
      </w:r>
      <w:r w:rsidR="00B6193B" w:rsidRPr="00B6193B">
        <w:t xml:space="preserve">; </w:t>
      </w:r>
      <w:r w:rsidRPr="00B6193B">
        <w:rPr>
          <w:rStyle w:val="FontStyle14"/>
          <w:b/>
          <w:bCs/>
          <w:sz w:val="28"/>
          <w:szCs w:val="28"/>
        </w:rPr>
        <w:t>6</w:t>
      </w:r>
      <w:r w:rsidR="00B6193B" w:rsidRPr="00B6193B">
        <w:rPr>
          <w:rStyle w:val="FontStyle14"/>
          <w:b/>
          <w:bCs/>
          <w:sz w:val="28"/>
          <w:szCs w:val="28"/>
        </w:rPr>
        <w:t xml:space="preserve"> - </w:t>
      </w:r>
      <w:r w:rsidRPr="00B6193B">
        <w:t>промывка</w:t>
      </w:r>
      <w:r w:rsidR="00B6193B" w:rsidRPr="00B6193B">
        <w:t xml:space="preserve">; </w:t>
      </w:r>
      <w:r w:rsidRPr="00B6193B">
        <w:t>7</w:t>
      </w:r>
      <w:r w:rsidR="00B6193B" w:rsidRPr="00B6193B">
        <w:t xml:space="preserve"> - </w:t>
      </w:r>
      <w:r w:rsidRPr="00B6193B">
        <w:t>маточный раствор</w:t>
      </w:r>
      <w:r w:rsidR="00B6193B" w:rsidRPr="00B6193B">
        <w:t xml:space="preserve">; </w:t>
      </w:r>
      <w:r w:rsidRPr="00B6193B">
        <w:rPr>
          <w:rStyle w:val="FontStyle14"/>
          <w:b/>
          <w:bCs/>
          <w:sz w:val="28"/>
          <w:szCs w:val="28"/>
        </w:rPr>
        <w:t>8</w:t>
      </w:r>
      <w:r w:rsidR="00B6193B" w:rsidRPr="00B6193B">
        <w:rPr>
          <w:rStyle w:val="FontStyle14"/>
          <w:b/>
          <w:bCs/>
          <w:sz w:val="28"/>
          <w:szCs w:val="28"/>
        </w:rPr>
        <w:t xml:space="preserve"> - </w:t>
      </w:r>
      <w:r w:rsidRPr="00B6193B">
        <w:t>фильтр</w:t>
      </w:r>
      <w:r w:rsidR="00B6193B" w:rsidRPr="00B6193B">
        <w:t xml:space="preserve">; </w:t>
      </w:r>
      <w:r w:rsidRPr="00B6193B">
        <w:rPr>
          <w:rStyle w:val="FontStyle14"/>
          <w:b/>
          <w:bCs/>
          <w:sz w:val="28"/>
          <w:szCs w:val="28"/>
        </w:rPr>
        <w:t>9</w:t>
      </w:r>
      <w:r w:rsidR="00B6193B" w:rsidRPr="00B6193B">
        <w:rPr>
          <w:rStyle w:val="FontStyle14"/>
          <w:b/>
          <w:bCs/>
          <w:sz w:val="28"/>
          <w:szCs w:val="28"/>
        </w:rPr>
        <w:t xml:space="preserve"> - </w:t>
      </w:r>
      <w:r w:rsidR="008815FE" w:rsidRPr="00B6193B">
        <w:t>высокочи</w:t>
      </w:r>
      <w:r w:rsidRPr="00B6193B">
        <w:t>стый продукт</w:t>
      </w:r>
      <w:r w:rsidR="00B6193B">
        <w:t xml:space="preserve"> </w:t>
      </w:r>
      <w:r w:rsidRPr="00B6193B">
        <w:rPr>
          <w:rStyle w:val="FontStyle17"/>
          <w:rFonts w:ascii="Times New Roman" w:hAnsi="Times New Roman" w:cs="Times New Roman"/>
          <w:sz w:val="28"/>
          <w:szCs w:val="28"/>
        </w:rPr>
        <w:t>азотной кислоты</w:t>
      </w:r>
      <w:r w:rsidR="00B6193B" w:rsidRPr="00B6193B">
        <w:rPr>
          <w:rStyle w:val="FontStyle17"/>
          <w:rFonts w:ascii="Times New Roman" w:hAnsi="Times New Roman" w:cs="Times New Roman"/>
          <w:sz w:val="28"/>
          <w:szCs w:val="28"/>
        </w:rPr>
        <w:t xml:space="preserve">. </w:t>
      </w:r>
    </w:p>
    <w:p w:rsidR="00B6193B" w:rsidRDefault="00B6193B" w:rsidP="00F079C1">
      <w:pPr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B6193B" w:rsidRDefault="00ED2436" w:rsidP="00F079C1">
      <w:pPr>
        <w:rPr>
          <w:rStyle w:val="FontStyle17"/>
          <w:rFonts w:ascii="Times New Roman" w:hAnsi="Times New Roman" w:cs="Times New Roman"/>
          <w:sz w:val="28"/>
          <w:szCs w:val="28"/>
        </w:rPr>
      </w:pPr>
      <w:r w:rsidRPr="00B6193B">
        <w:rPr>
          <w:rStyle w:val="FontStyle17"/>
          <w:rFonts w:ascii="Times New Roman" w:hAnsi="Times New Roman" w:cs="Times New Roman"/>
          <w:sz w:val="28"/>
          <w:szCs w:val="28"/>
        </w:rPr>
        <w:t>При растворении в кислоте достаточно большого количества молибдена</w:t>
      </w:r>
      <w:r w:rsidR="00B6193B">
        <w:rPr>
          <w:rStyle w:val="FontStyle17"/>
          <w:rFonts w:ascii="Times New Roman" w:hAnsi="Times New Roman" w:cs="Times New Roman"/>
          <w:sz w:val="28"/>
          <w:szCs w:val="28"/>
        </w:rPr>
        <w:t xml:space="preserve"> (</w:t>
      </w:r>
      <w:r w:rsidRPr="00B6193B">
        <w:rPr>
          <w:rStyle w:val="FontStyle17"/>
          <w:rFonts w:ascii="Times New Roman" w:hAnsi="Times New Roman" w:cs="Times New Roman"/>
          <w:sz w:val="28"/>
          <w:szCs w:val="28"/>
        </w:rPr>
        <w:t>~40</w:t>
      </w:r>
      <w:r w:rsidR="00B6193B" w:rsidRPr="00B6193B">
        <w:rPr>
          <w:rStyle w:val="FontStyle17"/>
          <w:rFonts w:ascii="Times New Roman" w:hAnsi="Times New Roman" w:cs="Times New Roman"/>
          <w:sz w:val="28"/>
          <w:szCs w:val="28"/>
        </w:rPr>
        <w:t>-</w:t>
      </w:r>
      <w:r w:rsidRPr="00B6193B">
        <w:rPr>
          <w:rStyle w:val="FontStyle17"/>
          <w:rFonts w:ascii="Times New Roman" w:hAnsi="Times New Roman" w:cs="Times New Roman"/>
          <w:sz w:val="28"/>
          <w:szCs w:val="28"/>
        </w:rPr>
        <w:t>75 г/л</w:t>
      </w:r>
      <w:r w:rsidR="00B6193B" w:rsidRPr="00B6193B">
        <w:rPr>
          <w:rStyle w:val="FontStyle17"/>
          <w:rFonts w:ascii="Times New Roman" w:hAnsi="Times New Roman" w:cs="Times New Roman"/>
          <w:sz w:val="28"/>
          <w:szCs w:val="28"/>
        </w:rPr>
        <w:t xml:space="preserve">) </w:t>
      </w:r>
      <w:r w:rsidRPr="00B6193B">
        <w:rPr>
          <w:rStyle w:val="FontStyle17"/>
          <w:rFonts w:ascii="Times New Roman" w:hAnsi="Times New Roman" w:cs="Times New Roman"/>
          <w:sz w:val="28"/>
          <w:szCs w:val="28"/>
        </w:rPr>
        <w:t>скорость растворения молибдена значительно снижается и раствор кислот рассматривается как отработанный</w:t>
      </w:r>
      <w:r w:rsidR="00B6193B" w:rsidRPr="00B6193B">
        <w:rPr>
          <w:rStyle w:val="FontStyle17"/>
          <w:rFonts w:ascii="Times New Roman" w:hAnsi="Times New Roman" w:cs="Times New Roman"/>
          <w:sz w:val="28"/>
          <w:szCs w:val="28"/>
        </w:rPr>
        <w:t xml:space="preserve">. </w:t>
      </w:r>
      <w:r w:rsidRPr="00B6193B">
        <w:rPr>
          <w:rStyle w:val="FontStyle17"/>
          <w:rFonts w:ascii="Times New Roman" w:hAnsi="Times New Roman" w:cs="Times New Roman"/>
          <w:sz w:val="28"/>
          <w:szCs w:val="28"/>
        </w:rPr>
        <w:t>До последнего времени не существовало экономичного процесса выделения молибдена из этого раствора и поэтому он, после соответствующей обработки, направляется в сток</w:t>
      </w:r>
      <w:r w:rsidR="00B6193B" w:rsidRPr="00B6193B">
        <w:rPr>
          <w:rStyle w:val="FontStyle17"/>
          <w:rFonts w:ascii="Times New Roman" w:hAnsi="Times New Roman" w:cs="Times New Roman"/>
          <w:sz w:val="28"/>
          <w:szCs w:val="28"/>
        </w:rPr>
        <w:t>.</w:t>
      </w:r>
    </w:p>
    <w:p w:rsidR="00B6193B" w:rsidRDefault="00ED2436" w:rsidP="00F079C1">
      <w:pPr>
        <w:rPr>
          <w:rStyle w:val="FontStyle17"/>
          <w:rFonts w:ascii="Times New Roman" w:hAnsi="Times New Roman" w:cs="Times New Roman"/>
          <w:sz w:val="28"/>
          <w:szCs w:val="28"/>
        </w:rPr>
      </w:pPr>
      <w:r w:rsidRPr="00B6193B">
        <w:rPr>
          <w:rStyle w:val="FontStyle17"/>
          <w:rFonts w:ascii="Times New Roman" w:hAnsi="Times New Roman" w:cs="Times New Roman"/>
          <w:sz w:val="28"/>
          <w:szCs w:val="28"/>
        </w:rPr>
        <w:t xml:space="preserve">Процесс для выделения молибдена разработан </w:t>
      </w:r>
      <w:r w:rsidRPr="00B6193B">
        <w:rPr>
          <w:rStyle w:val="FontStyle15"/>
          <w:i w:val="0"/>
          <w:iCs w:val="0"/>
          <w:sz w:val="28"/>
          <w:szCs w:val="28"/>
        </w:rPr>
        <w:t>А</w:t>
      </w:r>
      <w:r w:rsidR="00B6193B">
        <w:rPr>
          <w:rStyle w:val="FontStyle15"/>
          <w:i w:val="0"/>
          <w:iCs w:val="0"/>
          <w:sz w:val="28"/>
          <w:szCs w:val="28"/>
        </w:rPr>
        <w:t xml:space="preserve">.Д. </w:t>
      </w:r>
      <w:r w:rsidRPr="00B6193B">
        <w:rPr>
          <w:rStyle w:val="FontStyle15"/>
          <w:i w:val="0"/>
          <w:iCs w:val="0"/>
          <w:sz w:val="28"/>
          <w:szCs w:val="28"/>
        </w:rPr>
        <w:t>Кулькарни</w:t>
      </w:r>
      <w:r w:rsidR="00B6193B">
        <w:rPr>
          <w:rStyle w:val="FontStyle15"/>
          <w:i w:val="0"/>
          <w:iCs w:val="0"/>
          <w:sz w:val="28"/>
          <w:szCs w:val="28"/>
        </w:rPr>
        <w:t xml:space="preserve"> (</w:t>
      </w:r>
      <w:r w:rsidRPr="00B6193B">
        <w:rPr>
          <w:rStyle w:val="FontStyle17"/>
          <w:rFonts w:ascii="Times New Roman" w:hAnsi="Times New Roman" w:cs="Times New Roman"/>
          <w:sz w:val="28"/>
          <w:szCs w:val="28"/>
        </w:rPr>
        <w:t xml:space="preserve">Этот процесс, схема которого представлена на </w:t>
      </w:r>
      <w:r w:rsidR="00B6193B">
        <w:rPr>
          <w:rStyle w:val="FontStyle17"/>
          <w:rFonts w:ascii="Times New Roman" w:hAnsi="Times New Roman" w:cs="Times New Roman"/>
          <w:sz w:val="28"/>
          <w:szCs w:val="28"/>
        </w:rPr>
        <w:t>рис.2</w:t>
      </w:r>
      <w:r w:rsidRPr="00B6193B">
        <w:rPr>
          <w:rStyle w:val="FontStyle17"/>
          <w:rFonts w:ascii="Times New Roman" w:hAnsi="Times New Roman" w:cs="Times New Roman"/>
          <w:sz w:val="28"/>
          <w:szCs w:val="28"/>
        </w:rPr>
        <w:t>, предусматривает выделение молибдена из отработанных растворов серной и азотной кислоты путем добавления гидрооксида аммония до установления величины рН раствора 1,5</w:t>
      </w:r>
      <w:r w:rsidR="00B6193B" w:rsidRPr="00B6193B">
        <w:rPr>
          <w:rStyle w:val="FontStyle17"/>
          <w:rFonts w:ascii="Times New Roman" w:hAnsi="Times New Roman" w:cs="Times New Roman"/>
          <w:sz w:val="28"/>
          <w:szCs w:val="28"/>
        </w:rPr>
        <w:t>-</w:t>
      </w:r>
      <w:r w:rsidRPr="00B6193B">
        <w:rPr>
          <w:rStyle w:val="FontStyle17"/>
          <w:rFonts w:ascii="Times New Roman" w:hAnsi="Times New Roman" w:cs="Times New Roman"/>
          <w:sz w:val="28"/>
          <w:szCs w:val="28"/>
        </w:rPr>
        <w:t>3, предпочтительно 2</w:t>
      </w:r>
      <w:r w:rsidR="00B6193B" w:rsidRPr="00B6193B">
        <w:rPr>
          <w:rStyle w:val="FontStyle17"/>
          <w:rFonts w:ascii="Times New Roman" w:hAnsi="Times New Roman" w:cs="Times New Roman"/>
          <w:sz w:val="28"/>
          <w:szCs w:val="28"/>
        </w:rPr>
        <w:t>-</w:t>
      </w:r>
      <w:r w:rsidRPr="00B6193B">
        <w:rPr>
          <w:rStyle w:val="FontStyle17"/>
          <w:rFonts w:ascii="Times New Roman" w:hAnsi="Times New Roman" w:cs="Times New Roman"/>
          <w:sz w:val="28"/>
          <w:szCs w:val="28"/>
        </w:rPr>
        <w:t>3</w:t>
      </w:r>
      <w:r w:rsidR="00B6193B" w:rsidRPr="00B6193B">
        <w:rPr>
          <w:rStyle w:val="FontStyle17"/>
          <w:rFonts w:ascii="Times New Roman" w:hAnsi="Times New Roman" w:cs="Times New Roman"/>
          <w:sz w:val="28"/>
          <w:szCs w:val="28"/>
        </w:rPr>
        <w:t>.</w:t>
      </w:r>
    </w:p>
    <w:p w:rsidR="00B6193B" w:rsidRDefault="00ED2436" w:rsidP="00F079C1">
      <w:pPr>
        <w:rPr>
          <w:rStyle w:val="FontStyle17"/>
          <w:rFonts w:ascii="Times New Roman" w:hAnsi="Times New Roman" w:cs="Times New Roman"/>
          <w:sz w:val="28"/>
          <w:szCs w:val="28"/>
        </w:rPr>
      </w:pPr>
      <w:r w:rsidRPr="00B6193B">
        <w:rPr>
          <w:rStyle w:val="FontStyle17"/>
          <w:rFonts w:ascii="Times New Roman" w:hAnsi="Times New Roman" w:cs="Times New Roman"/>
          <w:sz w:val="28"/>
          <w:szCs w:val="28"/>
        </w:rPr>
        <w:t>Затем раствор перемешивают, одновременно нагревая до температуры не превышающей 95 °С до тех пор, пока практически весь растворенный молибден не выпадает в виде осадка комплекса молибдата аммония</w:t>
      </w:r>
      <w:r w:rsidR="00B6193B" w:rsidRPr="00B6193B">
        <w:rPr>
          <w:rStyle w:val="FontStyle17"/>
          <w:rFonts w:ascii="Times New Roman" w:hAnsi="Times New Roman" w:cs="Times New Roman"/>
          <w:sz w:val="28"/>
          <w:szCs w:val="28"/>
        </w:rPr>
        <w:t xml:space="preserve">. </w:t>
      </w:r>
      <w:r w:rsidRPr="00B6193B">
        <w:rPr>
          <w:rStyle w:val="FontStyle17"/>
          <w:rFonts w:ascii="Times New Roman" w:hAnsi="Times New Roman" w:cs="Times New Roman"/>
          <w:sz w:val="28"/>
          <w:szCs w:val="28"/>
        </w:rPr>
        <w:t>После этого осадок отделяют от раствора</w:t>
      </w:r>
      <w:r w:rsidR="00B6193B" w:rsidRPr="00B6193B">
        <w:rPr>
          <w:rStyle w:val="FontStyle17"/>
          <w:rFonts w:ascii="Times New Roman" w:hAnsi="Times New Roman" w:cs="Times New Roman"/>
          <w:sz w:val="28"/>
          <w:szCs w:val="28"/>
        </w:rPr>
        <w:t>.</w:t>
      </w:r>
    </w:p>
    <w:p w:rsidR="00B6193B" w:rsidRPr="00B6193B" w:rsidRDefault="00B6193B" w:rsidP="00F079C1">
      <w:pPr>
        <w:pStyle w:val="2"/>
      </w:pPr>
      <w:r>
        <w:br w:type="page"/>
      </w:r>
      <w:r w:rsidR="00C23A4C" w:rsidRPr="00B6193B">
        <w:t>Список использованной литературы</w:t>
      </w:r>
    </w:p>
    <w:p w:rsidR="00B6193B" w:rsidRDefault="00B6193B" w:rsidP="00F079C1"/>
    <w:p w:rsidR="00B6193B" w:rsidRDefault="00C23A4C" w:rsidP="00B6193B">
      <w:pPr>
        <w:pStyle w:val="a"/>
        <w:tabs>
          <w:tab w:val="left" w:pos="402"/>
        </w:tabs>
        <w:ind w:firstLine="0"/>
      </w:pPr>
      <w:r w:rsidRPr="00B6193B">
        <w:t>Ахметов Н</w:t>
      </w:r>
      <w:r w:rsidR="00B6193B">
        <w:t>.С. "</w:t>
      </w:r>
      <w:r w:rsidRPr="00B6193B">
        <w:t>Общая и неорганическая химия</w:t>
      </w:r>
      <w:r w:rsidR="00B6193B">
        <w:t xml:space="preserve">" </w:t>
      </w:r>
      <w:r w:rsidRPr="00B6193B">
        <w:t>М</w:t>
      </w:r>
      <w:r w:rsidR="00B6193B">
        <w:t>.:</w:t>
      </w:r>
      <w:r w:rsidR="00B6193B" w:rsidRPr="00B6193B">
        <w:t xml:space="preserve"> </w:t>
      </w:r>
      <w:r w:rsidRPr="00B6193B">
        <w:t>Высшая школа, 2001</w:t>
      </w:r>
      <w:r w:rsidR="00B6193B" w:rsidRPr="00B6193B">
        <w:t>.</w:t>
      </w:r>
    </w:p>
    <w:p w:rsidR="00B6193B" w:rsidRDefault="00C23A4C" w:rsidP="00B6193B">
      <w:pPr>
        <w:pStyle w:val="a"/>
        <w:tabs>
          <w:tab w:val="left" w:pos="402"/>
        </w:tabs>
        <w:ind w:firstLine="0"/>
      </w:pPr>
      <w:r w:rsidRPr="00B6193B">
        <w:t>Берт Р</w:t>
      </w:r>
      <w:r w:rsidR="00B6193B">
        <w:t>.О. "</w:t>
      </w:r>
      <w:r w:rsidRPr="00B6193B">
        <w:t>Технология гравитационного обогащения</w:t>
      </w:r>
      <w:r w:rsidR="00B6193B">
        <w:t xml:space="preserve">" </w:t>
      </w:r>
      <w:r w:rsidRPr="00B6193B">
        <w:t>М</w:t>
      </w:r>
      <w:r w:rsidR="00B6193B">
        <w:t>.:</w:t>
      </w:r>
      <w:r w:rsidR="00B6193B" w:rsidRPr="00B6193B">
        <w:t xml:space="preserve"> </w:t>
      </w:r>
      <w:r w:rsidRPr="00B6193B">
        <w:t>Недра, 1990</w:t>
      </w:r>
      <w:r w:rsidR="00B6193B" w:rsidRPr="00B6193B">
        <w:t>.</w:t>
      </w:r>
    </w:p>
    <w:p w:rsidR="00B6193B" w:rsidRDefault="00C23A4C" w:rsidP="00B6193B">
      <w:pPr>
        <w:pStyle w:val="a"/>
        <w:tabs>
          <w:tab w:val="left" w:pos="402"/>
        </w:tabs>
        <w:ind w:firstLine="0"/>
      </w:pPr>
      <w:r w:rsidRPr="00B6193B">
        <w:t>Бусев А</w:t>
      </w:r>
      <w:r w:rsidR="00B6193B">
        <w:t xml:space="preserve">.И. </w:t>
      </w:r>
      <w:r w:rsidRPr="00B6193B">
        <w:t>Аналитическая химия молибдена</w:t>
      </w:r>
      <w:r w:rsidR="00B6193B" w:rsidRPr="00B6193B">
        <w:t xml:space="preserve">. </w:t>
      </w:r>
      <w:r w:rsidRPr="00B6193B">
        <w:t>М</w:t>
      </w:r>
      <w:r w:rsidR="00B6193B">
        <w:t>.:</w:t>
      </w:r>
      <w:r w:rsidR="00B6193B" w:rsidRPr="00B6193B">
        <w:t xml:space="preserve"> </w:t>
      </w:r>
      <w:r w:rsidRPr="00B6193B">
        <w:t>Издательство АН СССР, 1962,</w:t>
      </w:r>
      <w:r w:rsidR="00B6193B" w:rsidRPr="00B6193B">
        <w:t xml:space="preserve"> - </w:t>
      </w:r>
      <w:r w:rsidRPr="00B6193B">
        <w:t>300с</w:t>
      </w:r>
      <w:r w:rsidR="00B6193B" w:rsidRPr="00B6193B">
        <w:t>.</w:t>
      </w:r>
    </w:p>
    <w:p w:rsidR="00B6193B" w:rsidRDefault="00C23A4C" w:rsidP="00B6193B">
      <w:pPr>
        <w:pStyle w:val="a"/>
        <w:tabs>
          <w:tab w:val="left" w:pos="402"/>
        </w:tabs>
        <w:ind w:firstLine="0"/>
      </w:pPr>
      <w:r w:rsidRPr="00B6193B">
        <w:t>Васильев В</w:t>
      </w:r>
      <w:r w:rsidR="00B6193B">
        <w:t xml:space="preserve">.П. </w:t>
      </w:r>
      <w:r w:rsidRPr="00B6193B">
        <w:t>Аналитическая химия</w:t>
      </w:r>
      <w:r w:rsidR="00B6193B" w:rsidRPr="00B6193B">
        <w:t xml:space="preserve">. </w:t>
      </w:r>
      <w:r w:rsidRPr="00B6193B">
        <w:t>В 2 кн</w:t>
      </w:r>
      <w:r w:rsidR="00B6193B" w:rsidRPr="00B6193B">
        <w:t xml:space="preserve">. </w:t>
      </w:r>
      <w:r w:rsidRPr="00B6193B">
        <w:t>Кн</w:t>
      </w:r>
      <w:r w:rsidR="00B6193B">
        <w:t>.2</w:t>
      </w:r>
      <w:r w:rsidR="00B6193B" w:rsidRPr="00B6193B">
        <w:t xml:space="preserve">. </w:t>
      </w:r>
      <w:r w:rsidRPr="00B6193B">
        <w:t>Физико-химические методы анализа</w:t>
      </w:r>
      <w:r w:rsidR="00B6193B" w:rsidRPr="00B6193B">
        <w:t xml:space="preserve">: </w:t>
      </w:r>
      <w:r w:rsidRPr="00B6193B">
        <w:t>Учеб</w:t>
      </w:r>
      <w:r w:rsidR="00B6193B" w:rsidRPr="00B6193B">
        <w:t xml:space="preserve">. </w:t>
      </w:r>
      <w:r w:rsidRPr="00B6193B">
        <w:t>для студ</w:t>
      </w:r>
      <w:r w:rsidR="00B6193B" w:rsidRPr="00B6193B">
        <w:t xml:space="preserve">. </w:t>
      </w:r>
      <w:r w:rsidRPr="00B6193B">
        <w:t xml:space="preserve">вузов, обучающихся по химико-технологическим специальностям </w:t>
      </w:r>
      <w:r w:rsidR="00B6193B">
        <w:t>-</w:t>
      </w:r>
      <w:r w:rsidRPr="00B6193B">
        <w:t xml:space="preserve"> 2-е изд</w:t>
      </w:r>
      <w:r w:rsidR="00B6193B">
        <w:t>.,</w:t>
      </w:r>
      <w:r w:rsidRPr="00B6193B">
        <w:t xml:space="preserve"> перераб</w:t>
      </w:r>
      <w:r w:rsidR="00B6193B" w:rsidRPr="00B6193B">
        <w:t xml:space="preserve">. </w:t>
      </w:r>
      <w:r w:rsidRPr="00B6193B">
        <w:t>и доп</w:t>
      </w:r>
      <w:r w:rsidR="00B6193B" w:rsidRPr="00B6193B">
        <w:t>. -</w:t>
      </w:r>
      <w:r w:rsidR="00B6193B">
        <w:t xml:space="preserve"> </w:t>
      </w:r>
      <w:r w:rsidRPr="00B6193B">
        <w:t>М</w:t>
      </w:r>
      <w:r w:rsidR="00B6193B">
        <w:t>.:</w:t>
      </w:r>
      <w:r w:rsidR="00B6193B" w:rsidRPr="00B6193B">
        <w:t xml:space="preserve"> </w:t>
      </w:r>
      <w:r w:rsidRPr="00B6193B">
        <w:t>Дрофа, 2002</w:t>
      </w:r>
      <w:r w:rsidR="00B6193B" w:rsidRPr="00B6193B">
        <w:t>. -</w:t>
      </w:r>
      <w:r w:rsidR="00B6193B">
        <w:t xml:space="preserve"> </w:t>
      </w:r>
      <w:r w:rsidRPr="00B6193B">
        <w:t>384 с</w:t>
      </w:r>
      <w:r w:rsidR="00B6193B" w:rsidRPr="00B6193B">
        <w:t>.</w:t>
      </w:r>
    </w:p>
    <w:p w:rsidR="00B6193B" w:rsidRDefault="00C23A4C" w:rsidP="00B6193B">
      <w:pPr>
        <w:pStyle w:val="a"/>
        <w:tabs>
          <w:tab w:val="left" w:pos="402"/>
        </w:tabs>
        <w:ind w:firstLine="0"/>
      </w:pPr>
      <w:r w:rsidRPr="00B6193B">
        <w:t>Глинка Н</w:t>
      </w:r>
      <w:r w:rsidR="00B6193B">
        <w:t xml:space="preserve">.Л. </w:t>
      </w:r>
      <w:r w:rsidRPr="00B6193B">
        <w:t>Общая химия</w:t>
      </w:r>
      <w:r w:rsidR="00B6193B" w:rsidRPr="00B6193B">
        <w:t xml:space="preserve">. </w:t>
      </w:r>
      <w:r w:rsidR="00B6193B">
        <w:t>-</w:t>
      </w:r>
      <w:r w:rsidRPr="00B6193B">
        <w:t xml:space="preserve"> Л</w:t>
      </w:r>
      <w:r w:rsidR="00B6193B">
        <w:t>.:</w:t>
      </w:r>
      <w:r w:rsidR="00B6193B" w:rsidRPr="00B6193B">
        <w:t xml:space="preserve"> </w:t>
      </w:r>
      <w:r w:rsidRPr="00B6193B">
        <w:t>Химия, 1988</w:t>
      </w:r>
      <w:r w:rsidR="00B6193B" w:rsidRPr="00B6193B">
        <w:t xml:space="preserve">. </w:t>
      </w:r>
      <w:r w:rsidR="00B6193B">
        <w:t>-</w:t>
      </w:r>
      <w:r w:rsidRPr="00B6193B">
        <w:t xml:space="preserve"> 702 с</w:t>
      </w:r>
      <w:r w:rsidR="00B6193B" w:rsidRPr="00B6193B">
        <w:t>.</w:t>
      </w:r>
    </w:p>
    <w:p w:rsidR="00B6193B" w:rsidRDefault="00C23A4C" w:rsidP="00B6193B">
      <w:pPr>
        <w:pStyle w:val="a"/>
        <w:tabs>
          <w:tab w:val="left" w:pos="402"/>
        </w:tabs>
        <w:ind w:firstLine="0"/>
      </w:pPr>
      <w:r w:rsidRPr="00B6193B">
        <w:t>Гороновский И</w:t>
      </w:r>
      <w:r w:rsidR="00B6193B">
        <w:t xml:space="preserve">.Т., </w:t>
      </w:r>
      <w:r w:rsidRPr="00B6193B">
        <w:t>Назаренко Ю</w:t>
      </w:r>
      <w:r w:rsidR="00B6193B">
        <w:t xml:space="preserve">.П., </w:t>
      </w:r>
      <w:r w:rsidRPr="00B6193B">
        <w:t>Некряч Е</w:t>
      </w:r>
      <w:r w:rsidR="00B6193B">
        <w:t xml:space="preserve">.Ф. </w:t>
      </w:r>
      <w:r w:rsidRPr="00B6193B">
        <w:t>Краткий справочник по химии К</w:t>
      </w:r>
      <w:r w:rsidR="00B6193B">
        <w:t>.:</w:t>
      </w:r>
      <w:r w:rsidR="00B6193B" w:rsidRPr="00B6193B">
        <w:t xml:space="preserve"> </w:t>
      </w:r>
      <w:r w:rsidRPr="00B6193B">
        <w:t>Издательство АН СССР, 1962, 658 с</w:t>
      </w:r>
      <w:r w:rsidR="00B6193B" w:rsidRPr="00B6193B">
        <w:t>.</w:t>
      </w:r>
    </w:p>
    <w:p w:rsidR="00B6193B" w:rsidRDefault="00C23A4C" w:rsidP="00B6193B">
      <w:pPr>
        <w:pStyle w:val="a"/>
        <w:tabs>
          <w:tab w:val="left" w:pos="402"/>
        </w:tabs>
        <w:ind w:firstLine="0"/>
      </w:pPr>
      <w:r w:rsidRPr="00B6193B">
        <w:t>Жарский И</w:t>
      </w:r>
      <w:r w:rsidR="00B6193B">
        <w:t xml:space="preserve">.М., </w:t>
      </w:r>
      <w:r w:rsidRPr="00B6193B">
        <w:t>Новиков И</w:t>
      </w:r>
      <w:r w:rsidR="00B6193B">
        <w:t xml:space="preserve">.Г. </w:t>
      </w:r>
      <w:r w:rsidRPr="00B6193B">
        <w:t>Физические методы исследования в неорганической химии</w:t>
      </w:r>
      <w:r w:rsidR="00B6193B" w:rsidRPr="00B6193B">
        <w:t xml:space="preserve">. </w:t>
      </w:r>
      <w:r w:rsidRPr="00B6193B">
        <w:t>М</w:t>
      </w:r>
      <w:r w:rsidR="00B6193B">
        <w:t>.:</w:t>
      </w:r>
      <w:r w:rsidR="00B6193B" w:rsidRPr="00B6193B">
        <w:t xml:space="preserve"> </w:t>
      </w:r>
      <w:r w:rsidRPr="00B6193B">
        <w:t>Высшая школа, 1988, 271 с</w:t>
      </w:r>
      <w:r w:rsidR="00B6193B" w:rsidRPr="00B6193B">
        <w:t>.</w:t>
      </w:r>
    </w:p>
    <w:p w:rsidR="00B6193B" w:rsidRDefault="00C23A4C" w:rsidP="00B6193B">
      <w:pPr>
        <w:pStyle w:val="a"/>
        <w:tabs>
          <w:tab w:val="left" w:pos="402"/>
        </w:tabs>
        <w:ind w:firstLine="0"/>
      </w:pPr>
      <w:r w:rsidRPr="00B6193B">
        <w:t>Зеликман А</w:t>
      </w:r>
      <w:r w:rsidR="00B6193B">
        <w:t xml:space="preserve">.Н., </w:t>
      </w:r>
      <w:r w:rsidRPr="00B6193B">
        <w:t>Коршунов Б</w:t>
      </w:r>
      <w:r w:rsidR="00B6193B">
        <w:t xml:space="preserve">.Г. </w:t>
      </w:r>
      <w:r w:rsidRPr="00B6193B">
        <w:t>Металлургия редких металлов М</w:t>
      </w:r>
      <w:r w:rsidR="00B6193B">
        <w:t>.:</w:t>
      </w:r>
      <w:r w:rsidR="00B6193B" w:rsidRPr="00B6193B">
        <w:t xml:space="preserve"> </w:t>
      </w:r>
      <w:r w:rsidRPr="00B6193B">
        <w:t>Металлургия, 1991</w:t>
      </w:r>
      <w:r w:rsidR="00B6193B" w:rsidRPr="00B6193B">
        <w:t>.</w:t>
      </w:r>
    </w:p>
    <w:p w:rsidR="00B6193B" w:rsidRDefault="00C23A4C" w:rsidP="00B6193B">
      <w:pPr>
        <w:pStyle w:val="a"/>
        <w:tabs>
          <w:tab w:val="left" w:pos="402"/>
        </w:tabs>
        <w:ind w:firstLine="0"/>
      </w:pPr>
      <w:r w:rsidRPr="00B6193B">
        <w:t>Карякин Ю</w:t>
      </w:r>
      <w:r w:rsidR="00B6193B">
        <w:t xml:space="preserve">.В., </w:t>
      </w:r>
      <w:r w:rsidRPr="00B6193B">
        <w:t>Ангелов И</w:t>
      </w:r>
      <w:r w:rsidR="00B6193B">
        <w:t>.И. "</w:t>
      </w:r>
      <w:r w:rsidRPr="00B6193B">
        <w:t>Чистые химические вещества</w:t>
      </w:r>
      <w:r w:rsidR="00B6193B">
        <w:t xml:space="preserve">" </w:t>
      </w:r>
      <w:r w:rsidRPr="00B6193B">
        <w:t>М</w:t>
      </w:r>
      <w:r w:rsidR="00B6193B">
        <w:t>. 19</w:t>
      </w:r>
      <w:r w:rsidRPr="00B6193B">
        <w:t>74</w:t>
      </w:r>
      <w:r w:rsidR="00B6193B" w:rsidRPr="00B6193B">
        <w:t>.</w:t>
      </w:r>
    </w:p>
    <w:p w:rsidR="00B6193B" w:rsidRDefault="00C23A4C" w:rsidP="00B6193B">
      <w:pPr>
        <w:pStyle w:val="a"/>
        <w:tabs>
          <w:tab w:val="left" w:pos="402"/>
        </w:tabs>
        <w:ind w:firstLine="0"/>
      </w:pPr>
      <w:r w:rsidRPr="00B6193B">
        <w:t>Крешков А</w:t>
      </w:r>
      <w:r w:rsidR="00B6193B">
        <w:t xml:space="preserve">.П., </w:t>
      </w:r>
      <w:r w:rsidRPr="00B6193B">
        <w:t>Ярославцев А</w:t>
      </w:r>
      <w:r w:rsidR="00B6193B">
        <w:t xml:space="preserve">.А. </w:t>
      </w:r>
      <w:r w:rsidRPr="00B6193B">
        <w:t>Курс аналитической химии</w:t>
      </w:r>
      <w:r w:rsidR="00B6193B" w:rsidRPr="00B6193B">
        <w:t xml:space="preserve">. </w:t>
      </w:r>
      <w:r w:rsidR="00B6193B">
        <w:t>-</w:t>
      </w:r>
      <w:r w:rsidRPr="00B6193B">
        <w:t xml:space="preserve"> М</w:t>
      </w:r>
      <w:r w:rsidR="00B6193B">
        <w:t>.:</w:t>
      </w:r>
      <w:r w:rsidR="00B6193B" w:rsidRPr="00B6193B">
        <w:t xml:space="preserve"> </w:t>
      </w:r>
      <w:r w:rsidRPr="00B6193B">
        <w:t>Химия, 1964</w:t>
      </w:r>
      <w:r w:rsidR="00B6193B" w:rsidRPr="00B6193B">
        <w:t xml:space="preserve">. </w:t>
      </w:r>
      <w:r w:rsidR="00B6193B">
        <w:t>-</w:t>
      </w:r>
      <w:r w:rsidRPr="00B6193B">
        <w:t xml:space="preserve"> 430 с</w:t>
      </w:r>
      <w:r w:rsidR="00B6193B" w:rsidRPr="00B6193B">
        <w:t>.</w:t>
      </w:r>
    </w:p>
    <w:p w:rsidR="00B6193B" w:rsidRDefault="00C23A4C" w:rsidP="00B6193B">
      <w:pPr>
        <w:pStyle w:val="a"/>
        <w:tabs>
          <w:tab w:val="left" w:pos="402"/>
        </w:tabs>
        <w:ind w:firstLine="0"/>
      </w:pPr>
      <w:r w:rsidRPr="00B6193B">
        <w:t>Меркин Э</w:t>
      </w:r>
      <w:r w:rsidR="00B6193B">
        <w:t>.Н. "</w:t>
      </w:r>
      <w:r w:rsidRPr="00B6193B">
        <w:t>Экстракция металлов некоторыми органическими катионообменными реагентами</w:t>
      </w:r>
      <w:r w:rsidR="00B6193B">
        <w:t xml:space="preserve">" </w:t>
      </w:r>
      <w:r w:rsidRPr="00B6193B">
        <w:t>М</w:t>
      </w:r>
      <w:r w:rsidR="00B6193B" w:rsidRPr="00B6193B">
        <w:t>., 19</w:t>
      </w:r>
      <w:r w:rsidRPr="00B6193B">
        <w:t>68</w:t>
      </w:r>
      <w:r w:rsidR="00B6193B" w:rsidRPr="00B6193B">
        <w:t>.</w:t>
      </w:r>
    </w:p>
    <w:p w:rsidR="00B6193B" w:rsidRDefault="00C23A4C" w:rsidP="00B6193B">
      <w:pPr>
        <w:pStyle w:val="a"/>
        <w:tabs>
          <w:tab w:val="left" w:pos="402"/>
        </w:tabs>
        <w:ind w:firstLine="0"/>
      </w:pPr>
      <w:r w:rsidRPr="00B6193B">
        <w:t>Некрасов Б</w:t>
      </w:r>
      <w:r w:rsidR="00B6193B">
        <w:t>.В. "</w:t>
      </w:r>
      <w:r w:rsidRPr="00B6193B">
        <w:t>Основы общей химии</w:t>
      </w:r>
      <w:r w:rsidR="00B6193B">
        <w:t xml:space="preserve">" </w:t>
      </w:r>
      <w:r w:rsidRPr="00B6193B">
        <w:t>т</w:t>
      </w:r>
      <w:r w:rsidR="00B6193B">
        <w:t>.1</w:t>
      </w:r>
      <w:r w:rsidRPr="00B6193B">
        <w:t xml:space="preserve"> М</w:t>
      </w:r>
      <w:r w:rsidR="00B6193B">
        <w:t>.:</w:t>
      </w:r>
      <w:r w:rsidR="00B6193B" w:rsidRPr="00B6193B">
        <w:t xml:space="preserve"> </w:t>
      </w:r>
      <w:r w:rsidRPr="00B6193B">
        <w:t>Химия 1973</w:t>
      </w:r>
      <w:r w:rsidR="00B6193B" w:rsidRPr="00B6193B">
        <w:t>.</w:t>
      </w:r>
    </w:p>
    <w:p w:rsidR="00B6193B" w:rsidRDefault="00C23A4C" w:rsidP="00B6193B">
      <w:pPr>
        <w:pStyle w:val="a"/>
        <w:tabs>
          <w:tab w:val="left" w:pos="402"/>
        </w:tabs>
        <w:ind w:firstLine="0"/>
      </w:pPr>
      <w:r w:rsidRPr="00B6193B">
        <w:t>Ритчи Г</w:t>
      </w:r>
      <w:r w:rsidR="00B6193B">
        <w:t xml:space="preserve">.М., </w:t>
      </w:r>
      <w:r w:rsidRPr="00B6193B">
        <w:t>Эшбрук А</w:t>
      </w:r>
      <w:r w:rsidR="00B6193B">
        <w:t xml:space="preserve">.В. </w:t>
      </w:r>
      <w:r w:rsidRPr="00B6193B">
        <w:t>Экстракция</w:t>
      </w:r>
      <w:r w:rsidR="00B6193B" w:rsidRPr="00B6193B">
        <w:t xml:space="preserve">: </w:t>
      </w:r>
      <w:r w:rsidRPr="00B6193B">
        <w:t>принципы и применение в металлургии</w:t>
      </w:r>
      <w:r w:rsidR="00B6193B" w:rsidRPr="00B6193B">
        <w:rPr>
          <w:lang w:val="uk-UA"/>
        </w:rPr>
        <w:t xml:space="preserve">. </w:t>
      </w:r>
      <w:r w:rsidRPr="00B6193B">
        <w:t>Пер</w:t>
      </w:r>
      <w:r w:rsidR="00B6193B" w:rsidRPr="00B6193B">
        <w:rPr>
          <w:lang w:val="uk-UA"/>
        </w:rPr>
        <w:t xml:space="preserve">. </w:t>
      </w:r>
      <w:r w:rsidRPr="00B6193B">
        <w:t>с англ</w:t>
      </w:r>
      <w:r w:rsidR="00B6193B" w:rsidRPr="00B6193B">
        <w:rPr>
          <w:lang w:val="uk-UA"/>
        </w:rPr>
        <w:t xml:space="preserve">. </w:t>
      </w:r>
      <w:r w:rsidRPr="00B6193B">
        <w:t>М</w:t>
      </w:r>
      <w:r w:rsidR="00B6193B">
        <w:t>.:</w:t>
      </w:r>
      <w:r w:rsidR="00B6193B" w:rsidRPr="00B6193B">
        <w:t xml:space="preserve"> </w:t>
      </w:r>
      <w:r w:rsidRPr="00B6193B">
        <w:t>Металлургия, 1983</w:t>
      </w:r>
      <w:r w:rsidR="00B6193B" w:rsidRPr="00B6193B">
        <w:t>.</w:t>
      </w:r>
    </w:p>
    <w:p w:rsidR="00B6193B" w:rsidRDefault="00C23A4C" w:rsidP="00B6193B">
      <w:pPr>
        <w:pStyle w:val="a"/>
        <w:tabs>
          <w:tab w:val="left" w:pos="402"/>
        </w:tabs>
        <w:ind w:firstLine="0"/>
      </w:pPr>
      <w:r w:rsidRPr="00B6193B">
        <w:t>Рысс М</w:t>
      </w:r>
      <w:r w:rsidR="00B6193B">
        <w:t>.А. "</w:t>
      </w:r>
      <w:r w:rsidRPr="00B6193B">
        <w:t>Производство ферросплавов</w:t>
      </w:r>
      <w:r w:rsidR="00B6193B">
        <w:t xml:space="preserve">" </w:t>
      </w:r>
      <w:r w:rsidRPr="00B6193B">
        <w:t>М</w:t>
      </w:r>
      <w:r w:rsidR="00B6193B">
        <w:t>.:</w:t>
      </w:r>
      <w:r w:rsidR="00B6193B" w:rsidRPr="00B6193B">
        <w:t xml:space="preserve"> </w:t>
      </w:r>
      <w:r w:rsidRPr="00B6193B">
        <w:t>Металлургия, 1985</w:t>
      </w:r>
      <w:r w:rsidR="00B6193B" w:rsidRPr="00B6193B">
        <w:t>.</w:t>
      </w:r>
    </w:p>
    <w:p w:rsidR="00B6193B" w:rsidRDefault="00C23A4C" w:rsidP="00B6193B">
      <w:pPr>
        <w:pStyle w:val="a"/>
        <w:tabs>
          <w:tab w:val="left" w:pos="402"/>
        </w:tabs>
        <w:ind w:firstLine="0"/>
      </w:pPr>
      <w:r w:rsidRPr="00B6193B">
        <w:t>Скуг Д</w:t>
      </w:r>
      <w:r w:rsidR="00B6193B">
        <w:t>.,</w:t>
      </w:r>
      <w:r w:rsidRPr="00B6193B">
        <w:t xml:space="preserve"> Уэст Д</w:t>
      </w:r>
      <w:r w:rsidR="00B6193B" w:rsidRPr="00B6193B">
        <w:t xml:space="preserve">. </w:t>
      </w:r>
      <w:r w:rsidRPr="00B6193B">
        <w:t>Основы аналитической химии</w:t>
      </w:r>
      <w:r w:rsidR="00B6193B" w:rsidRPr="00B6193B">
        <w:t xml:space="preserve">. </w:t>
      </w:r>
      <w:r w:rsidRPr="00B6193B">
        <w:t>В 2 т</w:t>
      </w:r>
      <w:r w:rsidR="00B6193B" w:rsidRPr="00B6193B">
        <w:t xml:space="preserve">. </w:t>
      </w:r>
      <w:r w:rsidRPr="00B6193B">
        <w:t>Пер с англ</w:t>
      </w:r>
      <w:r w:rsidR="00B6193B" w:rsidRPr="00B6193B">
        <w:t xml:space="preserve">. </w:t>
      </w:r>
      <w:r w:rsidRPr="00B6193B">
        <w:t>М</w:t>
      </w:r>
      <w:r w:rsidR="00B6193B">
        <w:t>.:</w:t>
      </w:r>
      <w:r w:rsidR="00B6193B" w:rsidRPr="00B6193B">
        <w:t xml:space="preserve"> </w:t>
      </w:r>
      <w:r w:rsidRPr="00B6193B">
        <w:t>Мир, 1979,</w:t>
      </w:r>
      <w:r w:rsidR="00B6193B" w:rsidRPr="00B6193B">
        <w:t xml:space="preserve"> - </w:t>
      </w:r>
      <w:r w:rsidRPr="00B6193B">
        <w:t>438 с</w:t>
      </w:r>
      <w:r w:rsidR="00B6193B" w:rsidRPr="00B6193B">
        <w:t>.</w:t>
      </w:r>
    </w:p>
    <w:p w:rsidR="00B6193B" w:rsidRDefault="00C23A4C" w:rsidP="00B6193B">
      <w:pPr>
        <w:pStyle w:val="a"/>
        <w:tabs>
          <w:tab w:val="left" w:pos="402"/>
        </w:tabs>
        <w:ind w:firstLine="0"/>
      </w:pPr>
      <w:r w:rsidRPr="00B6193B">
        <w:t>Справочник химика</w:t>
      </w:r>
      <w:r w:rsidR="00B6193B" w:rsidRPr="00B6193B">
        <w:t xml:space="preserve">. </w:t>
      </w:r>
      <w:r w:rsidRPr="00B6193B">
        <w:t>В 3-х т</w:t>
      </w:r>
      <w:r w:rsidR="00B6193B" w:rsidRPr="00B6193B">
        <w:t xml:space="preserve">. </w:t>
      </w:r>
      <w:r w:rsidRPr="00B6193B">
        <w:t>М</w:t>
      </w:r>
      <w:r w:rsidR="00B6193B">
        <w:t>.:</w:t>
      </w:r>
      <w:r w:rsidR="00B6193B" w:rsidRPr="00B6193B">
        <w:t xml:space="preserve"> </w:t>
      </w:r>
      <w:r w:rsidRPr="00B6193B">
        <w:t>Химия, 1966, 1070 с</w:t>
      </w:r>
      <w:r w:rsidR="00B6193B" w:rsidRPr="00B6193B">
        <w:t>.</w:t>
      </w:r>
    </w:p>
    <w:p w:rsidR="00B6193B" w:rsidRDefault="00C23A4C" w:rsidP="00B6193B">
      <w:pPr>
        <w:pStyle w:val="a"/>
        <w:tabs>
          <w:tab w:val="left" w:pos="402"/>
        </w:tabs>
        <w:ind w:firstLine="0"/>
      </w:pPr>
      <w:r w:rsidRPr="00B6193B">
        <w:t>Степин Б</w:t>
      </w:r>
      <w:r w:rsidR="00B6193B">
        <w:t xml:space="preserve">.Д., </w:t>
      </w:r>
      <w:r w:rsidRPr="00B6193B">
        <w:t>Горштейн И</w:t>
      </w:r>
      <w:r w:rsidR="00B6193B">
        <w:t xml:space="preserve">.Г., </w:t>
      </w:r>
      <w:r w:rsidRPr="00B6193B">
        <w:t>Блюм Г</w:t>
      </w:r>
      <w:r w:rsidR="00B6193B">
        <w:t xml:space="preserve">.З., </w:t>
      </w:r>
      <w:r w:rsidRPr="00B6193B">
        <w:t>Курдюмов Г</w:t>
      </w:r>
      <w:r w:rsidR="00B6193B">
        <w:t xml:space="preserve">.М., </w:t>
      </w:r>
      <w:r w:rsidRPr="00B6193B">
        <w:t>Оглоблина И</w:t>
      </w:r>
      <w:r w:rsidR="00B6193B">
        <w:t>.П. "</w:t>
      </w:r>
      <w:r w:rsidRPr="00B6193B">
        <w:t>Методы получения особо чистых неорганических веществ</w:t>
      </w:r>
      <w:r w:rsidR="00B6193B">
        <w:t xml:space="preserve">" </w:t>
      </w:r>
      <w:r w:rsidRPr="00B6193B">
        <w:t>Л</w:t>
      </w:r>
      <w:r w:rsidR="00B6193B">
        <w:t>.:</w:t>
      </w:r>
      <w:r w:rsidR="00B6193B" w:rsidRPr="00B6193B">
        <w:t xml:space="preserve"> </w:t>
      </w:r>
      <w:r w:rsidRPr="00B6193B">
        <w:t>Химия, 1969</w:t>
      </w:r>
      <w:r w:rsidR="00B6193B" w:rsidRPr="00B6193B">
        <w:t>.</w:t>
      </w:r>
    </w:p>
    <w:p w:rsidR="00B6193B" w:rsidRDefault="00C23A4C" w:rsidP="00B6193B">
      <w:pPr>
        <w:pStyle w:val="a"/>
        <w:tabs>
          <w:tab w:val="left" w:pos="402"/>
        </w:tabs>
        <w:ind w:firstLine="0"/>
      </w:pPr>
      <w:r w:rsidRPr="00B6193B">
        <w:t>Фигуровский Н</w:t>
      </w:r>
      <w:r w:rsidR="00B6193B">
        <w:t>.А. "</w:t>
      </w:r>
      <w:r w:rsidRPr="00B6193B">
        <w:t>История химии</w:t>
      </w:r>
      <w:r w:rsidR="00B6193B">
        <w:t xml:space="preserve">" </w:t>
      </w:r>
      <w:r w:rsidRPr="00B6193B">
        <w:t>М</w:t>
      </w:r>
      <w:r w:rsidR="00B6193B">
        <w:t>.:</w:t>
      </w:r>
      <w:r w:rsidR="00B6193B" w:rsidRPr="00B6193B">
        <w:t xml:space="preserve"> </w:t>
      </w:r>
      <w:r w:rsidRPr="00B6193B">
        <w:t>Просвещение 1979</w:t>
      </w:r>
      <w:r w:rsidR="00B6193B" w:rsidRPr="00B6193B">
        <w:t>.</w:t>
      </w:r>
    </w:p>
    <w:p w:rsidR="00B6193B" w:rsidRDefault="00C23A4C" w:rsidP="00B6193B">
      <w:pPr>
        <w:pStyle w:val="a"/>
        <w:tabs>
          <w:tab w:val="left" w:pos="402"/>
        </w:tabs>
        <w:ind w:firstLine="0"/>
      </w:pPr>
      <w:r w:rsidRPr="00B6193B">
        <w:t>Физическая химия</w:t>
      </w:r>
      <w:r w:rsidR="00B6193B" w:rsidRPr="00B6193B">
        <w:t xml:space="preserve">. </w:t>
      </w:r>
      <w:r w:rsidRPr="00B6193B">
        <w:t>Практическое и теоретическое руководство</w:t>
      </w:r>
      <w:r w:rsidR="00B6193B" w:rsidRPr="00B6193B">
        <w:t xml:space="preserve">. </w:t>
      </w:r>
      <w:r w:rsidRPr="00B6193B">
        <w:t>Под ред</w:t>
      </w:r>
      <w:r w:rsidR="00B6193B" w:rsidRPr="00B6193B">
        <w:t xml:space="preserve">. </w:t>
      </w:r>
      <w:r w:rsidRPr="00B6193B">
        <w:t>Б</w:t>
      </w:r>
      <w:r w:rsidR="00B6193B">
        <w:t xml:space="preserve">.П. </w:t>
      </w:r>
      <w:r w:rsidRPr="00B6193B">
        <w:t>Никольского, Л</w:t>
      </w:r>
      <w:r w:rsidR="00B6193B">
        <w:t>.:</w:t>
      </w:r>
      <w:r w:rsidR="00B6193B" w:rsidRPr="00B6193B">
        <w:t xml:space="preserve"> </w:t>
      </w:r>
      <w:r w:rsidRPr="00B6193B">
        <w:t>Химия, 1987</w:t>
      </w:r>
      <w:r w:rsidR="00B6193B" w:rsidRPr="00B6193B">
        <w:t xml:space="preserve">. </w:t>
      </w:r>
      <w:r w:rsidR="00B6193B">
        <w:t>-</w:t>
      </w:r>
      <w:r w:rsidRPr="00B6193B">
        <w:t xml:space="preserve"> 875 с</w:t>
      </w:r>
      <w:r w:rsidR="00B6193B" w:rsidRPr="00B6193B">
        <w:t>.</w:t>
      </w:r>
    </w:p>
    <w:p w:rsidR="00B6193B" w:rsidRDefault="00C23A4C" w:rsidP="00B6193B">
      <w:pPr>
        <w:pStyle w:val="a"/>
        <w:tabs>
          <w:tab w:val="left" w:pos="402"/>
        </w:tabs>
        <w:ind w:firstLine="0"/>
      </w:pPr>
      <w:r w:rsidRPr="00B6193B">
        <w:t>Химия и технология редких и рассеянных элементов</w:t>
      </w:r>
      <w:r w:rsidR="00B6193B" w:rsidRPr="00B6193B">
        <w:t xml:space="preserve">. </w:t>
      </w:r>
      <w:r w:rsidRPr="00B6193B">
        <w:t>Под ред</w:t>
      </w:r>
      <w:r w:rsidR="00B6193B" w:rsidRPr="00B6193B">
        <w:t xml:space="preserve">. </w:t>
      </w:r>
      <w:r w:rsidRPr="00B6193B">
        <w:t>Большакова К</w:t>
      </w:r>
      <w:r w:rsidR="00B6193B">
        <w:t xml:space="preserve">.А.Ч. </w:t>
      </w:r>
      <w:r w:rsidRPr="00B6193B">
        <w:t>ІІІ</w:t>
      </w:r>
      <w:r w:rsidR="00B6193B" w:rsidRPr="00B6193B">
        <w:t xml:space="preserve">. </w:t>
      </w:r>
      <w:r w:rsidRPr="00B6193B">
        <w:t>М</w:t>
      </w:r>
      <w:r w:rsidR="00B6193B">
        <w:t>.:</w:t>
      </w:r>
      <w:r w:rsidR="00B6193B" w:rsidRPr="00B6193B">
        <w:t xml:space="preserve"> </w:t>
      </w:r>
      <w:r w:rsidRPr="00B6193B">
        <w:t>Высшая школа, 1976, 320 с</w:t>
      </w:r>
      <w:r w:rsidR="00B6193B" w:rsidRPr="00B6193B">
        <w:t>.</w:t>
      </w:r>
    </w:p>
    <w:p w:rsidR="00B6193B" w:rsidRDefault="00C23A4C" w:rsidP="00B6193B">
      <w:pPr>
        <w:pStyle w:val="a"/>
        <w:tabs>
          <w:tab w:val="left" w:pos="402"/>
        </w:tabs>
        <w:ind w:firstLine="0"/>
      </w:pPr>
      <w:r w:rsidRPr="00B6193B">
        <w:t>Химия</w:t>
      </w:r>
      <w:r w:rsidR="00B6193B" w:rsidRPr="00B6193B">
        <w:t xml:space="preserve">: </w:t>
      </w:r>
      <w:r w:rsidRPr="00B6193B">
        <w:t>Справочное издание/ под ред</w:t>
      </w:r>
      <w:r w:rsidR="00B6193B">
        <w:t xml:space="preserve">.В. </w:t>
      </w:r>
      <w:r w:rsidRPr="00B6193B">
        <w:t>Шретер, К</w:t>
      </w:r>
      <w:r w:rsidR="00B6193B" w:rsidRPr="00B6193B">
        <w:t xml:space="preserve">. - </w:t>
      </w:r>
      <w:r w:rsidRPr="00B6193B">
        <w:t>Х, Лаутеншлегер, Х</w:t>
      </w:r>
      <w:r w:rsidR="00B6193B" w:rsidRPr="00B6193B">
        <w:t xml:space="preserve">. </w:t>
      </w:r>
      <w:r w:rsidRPr="00B6193B">
        <w:t>Бибрак и др</w:t>
      </w:r>
      <w:r w:rsidR="00B6193B">
        <w:t>.:</w:t>
      </w:r>
      <w:r w:rsidR="00B6193B" w:rsidRPr="00B6193B">
        <w:t xml:space="preserve"> </w:t>
      </w:r>
      <w:r w:rsidRPr="00B6193B">
        <w:t>Пер</w:t>
      </w:r>
      <w:r w:rsidR="00B6193B" w:rsidRPr="00B6193B">
        <w:t xml:space="preserve">. </w:t>
      </w:r>
      <w:r w:rsidRPr="00B6193B">
        <w:t>с нем</w:t>
      </w:r>
      <w:r w:rsidR="00B6193B" w:rsidRPr="00B6193B">
        <w:t xml:space="preserve">. </w:t>
      </w:r>
      <w:r w:rsidR="00B6193B">
        <w:t>-</w:t>
      </w:r>
      <w:r w:rsidRPr="00B6193B">
        <w:t xml:space="preserve"> М</w:t>
      </w:r>
      <w:r w:rsidR="00B6193B">
        <w:t>.:</w:t>
      </w:r>
      <w:r w:rsidR="00B6193B" w:rsidRPr="00B6193B">
        <w:t xml:space="preserve"> </w:t>
      </w:r>
      <w:r w:rsidRPr="00B6193B">
        <w:t>Химия, 1989</w:t>
      </w:r>
      <w:r w:rsidR="00B6193B" w:rsidRPr="00B6193B">
        <w:t xml:space="preserve">. </w:t>
      </w:r>
      <w:r w:rsidR="00B6193B">
        <w:t>-</w:t>
      </w:r>
      <w:r w:rsidRPr="00B6193B">
        <w:t xml:space="preserve"> 648 с</w:t>
      </w:r>
      <w:r w:rsidR="00B6193B" w:rsidRPr="00B6193B">
        <w:t>.</w:t>
      </w:r>
    </w:p>
    <w:p w:rsidR="00B6193B" w:rsidRDefault="00C23A4C" w:rsidP="00B6193B">
      <w:pPr>
        <w:pStyle w:val="a"/>
        <w:tabs>
          <w:tab w:val="left" w:pos="402"/>
        </w:tabs>
        <w:ind w:firstLine="0"/>
      </w:pPr>
      <w:r w:rsidRPr="00B6193B">
        <w:t>Химическая энциклопедия в 5 т</w:t>
      </w:r>
      <w:r w:rsidR="00B6193B" w:rsidRPr="00B6193B">
        <w:t xml:space="preserve">. </w:t>
      </w:r>
      <w:r w:rsidRPr="00B6193B">
        <w:t>/ под ред</w:t>
      </w:r>
      <w:r w:rsidR="00B6193B" w:rsidRPr="00B6193B">
        <w:t xml:space="preserve">. </w:t>
      </w:r>
      <w:r w:rsidRPr="00B6193B">
        <w:t>И</w:t>
      </w:r>
      <w:r w:rsidR="00B6193B">
        <w:t xml:space="preserve">.Л. </w:t>
      </w:r>
      <w:r w:rsidRPr="00B6193B">
        <w:t>Кнунянца</w:t>
      </w:r>
      <w:r w:rsidR="00B6193B" w:rsidRPr="00B6193B">
        <w:t xml:space="preserve">. </w:t>
      </w:r>
      <w:r w:rsidR="00B6193B">
        <w:t>-</w:t>
      </w:r>
      <w:r w:rsidRPr="00B6193B">
        <w:t xml:space="preserve"> М</w:t>
      </w:r>
      <w:r w:rsidR="00B6193B">
        <w:t>.:</w:t>
      </w:r>
      <w:r w:rsidR="00B6193B" w:rsidRPr="00B6193B">
        <w:t xml:space="preserve"> </w:t>
      </w:r>
      <w:r w:rsidRPr="00B6193B">
        <w:t>Советская энциклопедия, 1990</w:t>
      </w:r>
      <w:r w:rsidR="00B6193B" w:rsidRPr="00B6193B">
        <w:t>.</w:t>
      </w:r>
    </w:p>
    <w:p w:rsidR="006F4D11" w:rsidRPr="00B6193B" w:rsidRDefault="00C23A4C" w:rsidP="00B6193B">
      <w:pPr>
        <w:pStyle w:val="a"/>
        <w:tabs>
          <w:tab w:val="left" w:pos="402"/>
        </w:tabs>
        <w:ind w:firstLine="0"/>
      </w:pPr>
      <w:r w:rsidRPr="00B6193B">
        <w:t>Ягодин Г</w:t>
      </w:r>
      <w:r w:rsidR="00B6193B">
        <w:t xml:space="preserve">.А., </w:t>
      </w:r>
      <w:r w:rsidRPr="00B6193B">
        <w:t>Синегрибова О</w:t>
      </w:r>
      <w:r w:rsidR="00B6193B">
        <w:t xml:space="preserve">.А., </w:t>
      </w:r>
      <w:r w:rsidRPr="00B6193B">
        <w:t>Чекмарев А</w:t>
      </w:r>
      <w:r w:rsidR="00B6193B">
        <w:t>.М. "</w:t>
      </w:r>
      <w:r w:rsidRPr="00B6193B">
        <w:t>Технология редких металлов в атомной технике</w:t>
      </w:r>
      <w:r w:rsidR="00B6193B">
        <w:t xml:space="preserve">" </w:t>
      </w:r>
      <w:r w:rsidRPr="00B6193B">
        <w:t>М</w:t>
      </w:r>
      <w:r w:rsidR="00B6193B">
        <w:t>.:</w:t>
      </w:r>
      <w:r w:rsidR="00B6193B" w:rsidRPr="00B6193B">
        <w:t xml:space="preserve"> </w:t>
      </w:r>
      <w:r w:rsidRPr="00B6193B">
        <w:t>Атомиздат, 197</w:t>
      </w:r>
      <w:bookmarkStart w:id="0" w:name="_GoBack"/>
      <w:bookmarkEnd w:id="0"/>
    </w:p>
    <w:sectPr w:rsidR="006F4D11" w:rsidRPr="00B6193B" w:rsidSect="00B6193B">
      <w:headerReference w:type="default" r:id="rId1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6A1" w:rsidRDefault="007076A1" w:rsidP="00F079C1">
      <w:r>
        <w:separator/>
      </w:r>
    </w:p>
  </w:endnote>
  <w:endnote w:type="continuationSeparator" w:id="0">
    <w:p w:rsidR="007076A1" w:rsidRDefault="007076A1" w:rsidP="00F0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6A1" w:rsidRDefault="007076A1" w:rsidP="00F079C1">
      <w:r>
        <w:separator/>
      </w:r>
    </w:p>
  </w:footnote>
  <w:footnote w:type="continuationSeparator" w:id="0">
    <w:p w:rsidR="007076A1" w:rsidRDefault="007076A1" w:rsidP="00F07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93B" w:rsidRPr="00B6193B" w:rsidRDefault="00C71A95" w:rsidP="00F079C1">
    <w:pPr>
      <w:pStyle w:val="a7"/>
    </w:pPr>
    <w:r>
      <w:rPr>
        <w:rStyle w:val="af1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76426D"/>
    <w:multiLevelType w:val="hybridMultilevel"/>
    <w:tmpl w:val="62083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436"/>
    <w:rsid w:val="000A2E40"/>
    <w:rsid w:val="001E206F"/>
    <w:rsid w:val="0067209A"/>
    <w:rsid w:val="006F4D11"/>
    <w:rsid w:val="007076A1"/>
    <w:rsid w:val="008061C9"/>
    <w:rsid w:val="008136DA"/>
    <w:rsid w:val="00824876"/>
    <w:rsid w:val="008815FE"/>
    <w:rsid w:val="008A2BC8"/>
    <w:rsid w:val="008F2EA3"/>
    <w:rsid w:val="00B54C76"/>
    <w:rsid w:val="00B6193B"/>
    <w:rsid w:val="00C23A4C"/>
    <w:rsid w:val="00C71A95"/>
    <w:rsid w:val="00E51A6A"/>
    <w:rsid w:val="00ED2436"/>
    <w:rsid w:val="00F079C1"/>
    <w:rsid w:val="00F7609B"/>
    <w:rsid w:val="00F8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AD9FE77A-6EC6-4D39-A13A-7B58F70B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079C1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B6193B"/>
    <w:pPr>
      <w:keepNext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B6193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B6193B"/>
    <w:pPr>
      <w:keepNext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B6193B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B6193B"/>
    <w:pPr>
      <w:keepNext/>
      <w:ind w:left="737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B6193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B6193B"/>
    <w:pPr>
      <w:keepNext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B6193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customStyle="1" w:styleId="Style2">
    <w:name w:val="Style2"/>
    <w:basedOn w:val="a0"/>
    <w:uiPriority w:val="99"/>
    <w:rsid w:val="00ED2436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3">
    <w:name w:val="Style3"/>
    <w:basedOn w:val="a0"/>
    <w:uiPriority w:val="99"/>
    <w:rsid w:val="00ED2436"/>
    <w:pPr>
      <w:widowControl w:val="0"/>
      <w:autoSpaceDE w:val="0"/>
      <w:autoSpaceDN w:val="0"/>
      <w:adjustRightInd w:val="0"/>
      <w:spacing w:line="173" w:lineRule="exact"/>
      <w:ind w:firstLine="365"/>
    </w:pPr>
  </w:style>
  <w:style w:type="paragraph" w:customStyle="1" w:styleId="Style4">
    <w:name w:val="Style4"/>
    <w:basedOn w:val="a0"/>
    <w:uiPriority w:val="99"/>
    <w:rsid w:val="00ED2436"/>
    <w:pPr>
      <w:widowControl w:val="0"/>
      <w:autoSpaceDE w:val="0"/>
      <w:autoSpaceDN w:val="0"/>
      <w:adjustRightInd w:val="0"/>
      <w:spacing w:line="130" w:lineRule="exact"/>
      <w:jc w:val="center"/>
    </w:pPr>
  </w:style>
  <w:style w:type="character" w:customStyle="1" w:styleId="FontStyle75">
    <w:name w:val="Font Style75"/>
    <w:uiPriority w:val="99"/>
    <w:rsid w:val="00ED2436"/>
    <w:rPr>
      <w:rFonts w:ascii="Times New Roman" w:hAnsi="Times New Roman" w:cs="Times New Roman"/>
      <w:i/>
      <w:iCs/>
      <w:sz w:val="16"/>
      <w:szCs w:val="16"/>
    </w:rPr>
  </w:style>
  <w:style w:type="paragraph" w:customStyle="1" w:styleId="Style5">
    <w:name w:val="Style5"/>
    <w:basedOn w:val="a0"/>
    <w:uiPriority w:val="99"/>
    <w:rsid w:val="00ED2436"/>
    <w:pPr>
      <w:widowControl w:val="0"/>
      <w:autoSpaceDE w:val="0"/>
      <w:autoSpaceDN w:val="0"/>
      <w:adjustRightInd w:val="0"/>
      <w:spacing w:line="173" w:lineRule="exact"/>
      <w:ind w:firstLine="346"/>
    </w:pPr>
  </w:style>
  <w:style w:type="paragraph" w:customStyle="1" w:styleId="Style6">
    <w:name w:val="Style6"/>
    <w:basedOn w:val="a0"/>
    <w:uiPriority w:val="99"/>
    <w:rsid w:val="00ED2436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0"/>
    <w:uiPriority w:val="99"/>
    <w:rsid w:val="00ED2436"/>
    <w:pPr>
      <w:widowControl w:val="0"/>
      <w:autoSpaceDE w:val="0"/>
      <w:autoSpaceDN w:val="0"/>
      <w:adjustRightInd w:val="0"/>
      <w:spacing w:line="169" w:lineRule="exact"/>
    </w:pPr>
  </w:style>
  <w:style w:type="paragraph" w:customStyle="1" w:styleId="Style13">
    <w:name w:val="Style13"/>
    <w:basedOn w:val="a0"/>
    <w:uiPriority w:val="99"/>
    <w:rsid w:val="00ED2436"/>
    <w:pPr>
      <w:widowControl w:val="0"/>
      <w:autoSpaceDE w:val="0"/>
      <w:autoSpaceDN w:val="0"/>
      <w:adjustRightInd w:val="0"/>
      <w:spacing w:line="173" w:lineRule="exact"/>
      <w:ind w:firstLine="336"/>
    </w:pPr>
  </w:style>
  <w:style w:type="character" w:customStyle="1" w:styleId="FontStyle14">
    <w:name w:val="Font Style14"/>
    <w:uiPriority w:val="99"/>
    <w:rsid w:val="00ED2436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ED243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6">
    <w:name w:val="Font Style16"/>
    <w:uiPriority w:val="99"/>
    <w:rsid w:val="00ED243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ED2436"/>
    <w:rPr>
      <w:rFonts w:ascii="Microsoft Sans Serif" w:hAnsi="Microsoft Sans Serif" w:cs="Microsoft Sans Serif"/>
      <w:sz w:val="14"/>
      <w:szCs w:val="14"/>
    </w:rPr>
  </w:style>
  <w:style w:type="character" w:customStyle="1" w:styleId="FontStyle13">
    <w:name w:val="Font Style13"/>
    <w:uiPriority w:val="99"/>
    <w:rsid w:val="00ED2436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0"/>
    <w:uiPriority w:val="99"/>
    <w:rsid w:val="00ED2436"/>
    <w:pPr>
      <w:widowControl w:val="0"/>
      <w:autoSpaceDE w:val="0"/>
      <w:autoSpaceDN w:val="0"/>
      <w:adjustRightInd w:val="0"/>
      <w:spacing w:line="130" w:lineRule="exact"/>
    </w:pPr>
  </w:style>
  <w:style w:type="paragraph" w:customStyle="1" w:styleId="Style8">
    <w:name w:val="Style8"/>
    <w:basedOn w:val="a0"/>
    <w:uiPriority w:val="99"/>
    <w:rsid w:val="00ED2436"/>
    <w:pPr>
      <w:widowControl w:val="0"/>
      <w:autoSpaceDE w:val="0"/>
      <w:autoSpaceDN w:val="0"/>
      <w:adjustRightInd w:val="0"/>
      <w:spacing w:line="173" w:lineRule="exact"/>
      <w:ind w:firstLine="427"/>
    </w:pPr>
  </w:style>
  <w:style w:type="character" w:customStyle="1" w:styleId="FontStyle21">
    <w:name w:val="Font Style21"/>
    <w:uiPriority w:val="99"/>
    <w:rsid w:val="00ED2436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19">
    <w:name w:val="Font Style19"/>
    <w:uiPriority w:val="99"/>
    <w:rsid w:val="00ED243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4">
    <w:name w:val="Font Style24"/>
    <w:uiPriority w:val="99"/>
    <w:rsid w:val="00ED243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uiPriority w:val="99"/>
    <w:rsid w:val="00ED243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8">
    <w:name w:val="Font Style18"/>
    <w:uiPriority w:val="99"/>
    <w:rsid w:val="00ED2436"/>
    <w:rPr>
      <w:rFonts w:ascii="Sylfaen" w:hAnsi="Sylfaen" w:cs="Sylfaen"/>
      <w:b/>
      <w:bCs/>
      <w:sz w:val="16"/>
      <w:szCs w:val="16"/>
    </w:rPr>
  </w:style>
  <w:style w:type="character" w:customStyle="1" w:styleId="FontStyle22">
    <w:name w:val="Font Style22"/>
    <w:uiPriority w:val="99"/>
    <w:rsid w:val="00ED243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0"/>
    <w:uiPriority w:val="99"/>
    <w:rsid w:val="00ED2436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ED2436"/>
    <w:pPr>
      <w:widowControl w:val="0"/>
      <w:autoSpaceDE w:val="0"/>
      <w:autoSpaceDN w:val="0"/>
      <w:adjustRightInd w:val="0"/>
      <w:spacing w:line="173" w:lineRule="exact"/>
    </w:pPr>
  </w:style>
  <w:style w:type="character" w:customStyle="1" w:styleId="FontStyle23">
    <w:name w:val="Font Style23"/>
    <w:uiPriority w:val="99"/>
    <w:rsid w:val="00ED2436"/>
    <w:rPr>
      <w:rFonts w:ascii="Times New Roman" w:hAnsi="Times New Roman" w:cs="Times New Roman"/>
      <w:b/>
      <w:bCs/>
      <w:sz w:val="12"/>
      <w:szCs w:val="12"/>
    </w:rPr>
  </w:style>
  <w:style w:type="paragraph" w:styleId="a4">
    <w:name w:val="Document Map"/>
    <w:basedOn w:val="a0"/>
    <w:link w:val="a5"/>
    <w:uiPriority w:val="99"/>
    <w:semiHidden/>
    <w:rsid w:val="00ED24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Pr>
      <w:rFonts w:ascii="Tahoma" w:hAnsi="Tahoma" w:cs="Tahoma"/>
      <w:color w:val="000000"/>
      <w:sz w:val="16"/>
      <w:szCs w:val="16"/>
    </w:rPr>
  </w:style>
  <w:style w:type="paragraph" w:styleId="a6">
    <w:name w:val="Normal (Web)"/>
    <w:basedOn w:val="a0"/>
    <w:uiPriority w:val="99"/>
    <w:rsid w:val="00B6193B"/>
    <w:pPr>
      <w:spacing w:before="100" w:beforeAutospacing="1" w:after="100" w:afterAutospacing="1"/>
    </w:pPr>
    <w:rPr>
      <w:lang w:val="uk-UA" w:eastAsia="uk-UA"/>
    </w:rPr>
  </w:style>
  <w:style w:type="paragraph" w:styleId="a7">
    <w:name w:val="header"/>
    <w:basedOn w:val="a0"/>
    <w:next w:val="a8"/>
    <w:link w:val="a9"/>
    <w:uiPriority w:val="99"/>
    <w:rsid w:val="00B6193B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character" w:customStyle="1" w:styleId="a9">
    <w:name w:val="Верхний колонтитул Знак"/>
    <w:link w:val="a7"/>
    <w:uiPriority w:val="99"/>
    <w:semiHidden/>
    <w:locked/>
    <w:rsid w:val="00B6193B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endnote reference"/>
    <w:uiPriority w:val="99"/>
    <w:semiHidden/>
    <w:rsid w:val="00B6193B"/>
    <w:rPr>
      <w:rFonts w:cs="Times New Roman"/>
      <w:vertAlign w:val="superscript"/>
    </w:rPr>
  </w:style>
  <w:style w:type="paragraph" w:styleId="a8">
    <w:name w:val="Body Text"/>
    <w:basedOn w:val="a0"/>
    <w:link w:val="ab"/>
    <w:uiPriority w:val="99"/>
    <w:rsid w:val="00B6193B"/>
  </w:style>
  <w:style w:type="character" w:customStyle="1" w:styleId="ab">
    <w:name w:val="Основной текст Знак"/>
    <w:link w:val="a8"/>
    <w:uiPriority w:val="99"/>
    <w:semiHidden/>
    <w:locked/>
    <w:rPr>
      <w:rFonts w:cs="Times New Roman"/>
      <w:sz w:val="28"/>
      <w:szCs w:val="28"/>
    </w:rPr>
  </w:style>
  <w:style w:type="character" w:styleId="ac">
    <w:name w:val="footnote reference"/>
    <w:uiPriority w:val="99"/>
    <w:semiHidden/>
    <w:rsid w:val="00B6193B"/>
    <w:rPr>
      <w:rFonts w:cs="Times New Roman"/>
      <w:sz w:val="28"/>
      <w:szCs w:val="28"/>
      <w:vertAlign w:val="superscript"/>
    </w:rPr>
  </w:style>
  <w:style w:type="paragraph" w:styleId="ad">
    <w:name w:val="Plain Text"/>
    <w:basedOn w:val="a0"/>
    <w:link w:val="12"/>
    <w:uiPriority w:val="99"/>
    <w:rsid w:val="00B6193B"/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12">
    <w:name w:val="Текст Знак1"/>
    <w:link w:val="ad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B6193B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лит+номерация"/>
    <w:basedOn w:val="a0"/>
    <w:next w:val="a0"/>
    <w:autoRedefine/>
    <w:uiPriority w:val="99"/>
    <w:rsid w:val="00B6193B"/>
    <w:pPr>
      <w:ind w:firstLine="0"/>
    </w:pPr>
  </w:style>
  <w:style w:type="paragraph" w:customStyle="1" w:styleId="af0">
    <w:name w:val="литера"/>
    <w:uiPriority w:val="99"/>
    <w:rsid w:val="00B6193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1">
    <w:name w:val="page number"/>
    <w:uiPriority w:val="99"/>
    <w:rsid w:val="00B6193B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B6193B"/>
    <w:rPr>
      <w:rFonts w:cs="Times New Roman"/>
      <w:sz w:val="28"/>
      <w:szCs w:val="28"/>
    </w:rPr>
  </w:style>
  <w:style w:type="paragraph" w:customStyle="1" w:styleId="af3">
    <w:name w:val="Обычный +"/>
    <w:basedOn w:val="a0"/>
    <w:autoRedefine/>
    <w:uiPriority w:val="99"/>
    <w:rsid w:val="00B6193B"/>
  </w:style>
  <w:style w:type="paragraph" w:styleId="13">
    <w:name w:val="toc 1"/>
    <w:basedOn w:val="a0"/>
    <w:next w:val="a0"/>
    <w:autoRedefine/>
    <w:uiPriority w:val="99"/>
    <w:semiHidden/>
    <w:rsid w:val="00B6193B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B6193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B6193B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B6193B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B6193B"/>
    <w:pPr>
      <w:ind w:left="958"/>
    </w:pPr>
  </w:style>
  <w:style w:type="paragraph" w:styleId="af4">
    <w:name w:val="Body Text Indent"/>
    <w:basedOn w:val="a0"/>
    <w:link w:val="af5"/>
    <w:uiPriority w:val="99"/>
    <w:rsid w:val="00B6193B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B6193B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B6193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6">
    <w:name w:val="Table Grid"/>
    <w:basedOn w:val="a2"/>
    <w:uiPriority w:val="99"/>
    <w:rsid w:val="00B6193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одержание"/>
    <w:uiPriority w:val="99"/>
    <w:rsid w:val="00B6193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B6193B"/>
    <w:pPr>
      <w:numPr>
        <w:numId w:val="3"/>
      </w:numPr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B6193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6193B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B6193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6193B"/>
    <w:rPr>
      <w:i/>
      <w:iCs/>
    </w:rPr>
  </w:style>
  <w:style w:type="table" w:customStyle="1" w:styleId="14">
    <w:name w:val="Стиль таблицы1"/>
    <w:basedOn w:val="a2"/>
    <w:uiPriority w:val="99"/>
    <w:rsid w:val="00B6193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B6193B"/>
    <w:pPr>
      <w:jc w:val="center"/>
    </w:pPr>
  </w:style>
  <w:style w:type="paragraph" w:customStyle="1" w:styleId="af9">
    <w:name w:val="ТАБЛИЦА"/>
    <w:next w:val="a0"/>
    <w:autoRedefine/>
    <w:uiPriority w:val="99"/>
    <w:rsid w:val="00B6193B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B6193B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locked/>
    <w:rPr>
      <w:rFonts w:cs="Times New Roman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B6193B"/>
    <w:rPr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B6193B"/>
    <w:rPr>
      <w:rFonts w:cs="Times New Roman"/>
      <w:color w:val="000000"/>
      <w:lang w:val="ru-RU" w:eastAsia="ru-RU"/>
    </w:rPr>
  </w:style>
  <w:style w:type="paragraph" w:customStyle="1" w:styleId="afe">
    <w:name w:val="титут"/>
    <w:autoRedefine/>
    <w:uiPriority w:val="99"/>
    <w:rsid w:val="00B6193B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footer"/>
    <w:basedOn w:val="a0"/>
    <w:link w:val="aff0"/>
    <w:uiPriority w:val="99"/>
    <w:rsid w:val="00B6193B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semiHidden/>
    <w:locked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64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2072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642076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208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2079">
              <w:marLeft w:val="0"/>
              <w:marRight w:val="0"/>
              <w:marTop w:val="0"/>
              <w:marBottom w:val="0"/>
              <w:divBdr>
                <w:top w:val="dotted" w:sz="6" w:space="8" w:color="777777"/>
                <w:left w:val="dotted" w:sz="6" w:space="8" w:color="777777"/>
                <w:bottom w:val="dotted" w:sz="6" w:space="8" w:color="777777"/>
                <w:right w:val="dotted" w:sz="6" w:space="8" w:color="777777"/>
              </w:divBdr>
              <w:divsChild>
                <w:div w:id="2123642078">
                  <w:marLeft w:val="0"/>
                  <w:marRight w:val="0"/>
                  <w:marTop w:val="0"/>
                  <w:marBottom w:val="0"/>
                  <w:divBdr>
                    <w:top w:val="dotted" w:sz="6" w:space="8" w:color="999999"/>
                    <w:left w:val="dotted" w:sz="6" w:space="8" w:color="999999"/>
                    <w:bottom w:val="dotted" w:sz="6" w:space="8" w:color="999999"/>
                    <w:right w:val="dotted" w:sz="6" w:space="8" w:color="999999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4725</Words>
  <Characters>26934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МОЛИБДЕН  ИЗ СУЛЬФИДНЫХ МЕДНЫХ РУД</vt:lpstr>
    </vt:vector>
  </TitlesOfParts>
  <Company>Wg</Company>
  <LinksUpToDate>false</LinksUpToDate>
  <CharactersWithSpaces>31596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МОЛИБДЕН  ИЗ СУЛЬФИДНЫХ МЕДНЫХ РУД</dc:title>
  <dc:subject/>
  <dc:creator>FoM</dc:creator>
  <cp:keywords/>
  <dc:description/>
  <cp:lastModifiedBy>admin</cp:lastModifiedBy>
  <cp:revision>2</cp:revision>
  <dcterms:created xsi:type="dcterms:W3CDTF">2014-02-21T15:50:00Z</dcterms:created>
  <dcterms:modified xsi:type="dcterms:W3CDTF">2014-02-21T15:50:00Z</dcterms:modified>
</cp:coreProperties>
</file>