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541" w:rsidRPr="00125C1A" w:rsidRDefault="009E0541" w:rsidP="006860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69438552"/>
      <w:r w:rsidRPr="00125C1A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893A5A" w:rsidRPr="00125C1A">
        <w:rPr>
          <w:rFonts w:ascii="Times New Roman" w:hAnsi="Times New Roman" w:cs="Times New Roman"/>
          <w:sz w:val="28"/>
          <w:szCs w:val="28"/>
        </w:rPr>
        <w:t xml:space="preserve">НАУКИ И </w:t>
      </w:r>
      <w:r w:rsidRPr="00125C1A">
        <w:rPr>
          <w:rFonts w:ascii="Times New Roman" w:hAnsi="Times New Roman" w:cs="Times New Roman"/>
          <w:sz w:val="28"/>
          <w:szCs w:val="28"/>
        </w:rPr>
        <w:t>ОБРАЗОВАНИЯ УКРАИНЫ</w:t>
      </w:r>
    </w:p>
    <w:p w:rsidR="009E0541" w:rsidRPr="00125C1A" w:rsidRDefault="009E0541" w:rsidP="006860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ДНЕПРОПЕТРОВСКИЙ ГОСУДАРСТВЕННЫЙ ХИМИКО-ТЕХНОЛОГИЧЕСКИЙ УНИВЕРСИТЕТ</w:t>
      </w:r>
    </w:p>
    <w:p w:rsidR="009E0541" w:rsidRPr="00125C1A" w:rsidRDefault="001B3FB4" w:rsidP="006860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Кафедра менеджмента</w:t>
      </w:r>
    </w:p>
    <w:p w:rsidR="009E0541" w:rsidRPr="00125C1A" w:rsidRDefault="009E0541" w:rsidP="006860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541" w:rsidRPr="00125C1A" w:rsidRDefault="009E0541" w:rsidP="006860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541" w:rsidRPr="00125C1A" w:rsidRDefault="009E0541" w:rsidP="006860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541" w:rsidRPr="00125C1A" w:rsidRDefault="009E0541" w:rsidP="006860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0AC" w:rsidRPr="00125C1A" w:rsidRDefault="006860AC" w:rsidP="006860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0AC" w:rsidRPr="00125C1A" w:rsidRDefault="006860AC" w:rsidP="006860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0AC" w:rsidRPr="00125C1A" w:rsidRDefault="006860AC" w:rsidP="006860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0AC" w:rsidRPr="00125C1A" w:rsidRDefault="006860AC" w:rsidP="006860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0AC" w:rsidRPr="00125C1A" w:rsidRDefault="006860AC" w:rsidP="006860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0AC" w:rsidRPr="00125C1A" w:rsidRDefault="006860AC" w:rsidP="006860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0AC" w:rsidRPr="00125C1A" w:rsidRDefault="006860AC" w:rsidP="006860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541" w:rsidRPr="00125C1A" w:rsidRDefault="006860AC" w:rsidP="006860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C1A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4775F">
        <w:rPr>
          <w:rFonts w:ascii="Times New Roman" w:hAnsi="Times New Roman" w:cs="Times New Roman"/>
          <w:b/>
          <w:bCs/>
          <w:sz w:val="28"/>
          <w:szCs w:val="28"/>
        </w:rPr>
        <w:t xml:space="preserve">урсовая </w:t>
      </w:r>
      <w:r w:rsidR="009E0541" w:rsidRPr="00125C1A">
        <w:rPr>
          <w:rFonts w:ascii="Times New Roman" w:hAnsi="Times New Roman" w:cs="Times New Roman"/>
          <w:b/>
          <w:bCs/>
          <w:sz w:val="28"/>
          <w:szCs w:val="28"/>
        </w:rPr>
        <w:t>работа</w:t>
      </w:r>
    </w:p>
    <w:p w:rsidR="009E0541" w:rsidRPr="00125C1A" w:rsidRDefault="008F5CF5" w:rsidP="006860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9E0541" w:rsidRPr="00125C1A">
        <w:rPr>
          <w:rFonts w:ascii="Times New Roman" w:hAnsi="Times New Roman" w:cs="Times New Roman"/>
          <w:sz w:val="28"/>
          <w:szCs w:val="28"/>
        </w:rPr>
        <w:t>«Выбор направления стратегического развития предприятия»</w:t>
      </w:r>
    </w:p>
    <w:p w:rsidR="009E0541" w:rsidRPr="00125C1A" w:rsidRDefault="009E0541" w:rsidP="006860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541" w:rsidRPr="00125C1A" w:rsidRDefault="009E0541" w:rsidP="006860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541" w:rsidRPr="00125C1A" w:rsidRDefault="009E0541" w:rsidP="006860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541" w:rsidRPr="00125C1A" w:rsidRDefault="009E0541" w:rsidP="006860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541" w:rsidRPr="00125C1A" w:rsidRDefault="009E0541" w:rsidP="006860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541" w:rsidRPr="00125C1A" w:rsidRDefault="009E0541" w:rsidP="006860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541" w:rsidRPr="00125C1A" w:rsidRDefault="009E0541" w:rsidP="006860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0AC" w:rsidRPr="00125C1A" w:rsidRDefault="006860AC" w:rsidP="006860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541" w:rsidRPr="00125C1A" w:rsidRDefault="009E0541" w:rsidP="006860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541" w:rsidRPr="00125C1A" w:rsidRDefault="009E0541" w:rsidP="006860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541" w:rsidRPr="00125C1A" w:rsidRDefault="009E0541" w:rsidP="006860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541" w:rsidRPr="00125C1A" w:rsidRDefault="009E0541" w:rsidP="006860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Днепропетровск</w:t>
      </w:r>
    </w:p>
    <w:p w:rsidR="009E0541" w:rsidRPr="00125C1A" w:rsidRDefault="009E0541" w:rsidP="006860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2010</w:t>
      </w:r>
    </w:p>
    <w:p w:rsidR="00B92197" w:rsidRPr="00125C1A" w:rsidRDefault="00B92197" w:rsidP="006F1295">
      <w:pPr>
        <w:pStyle w:val="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br w:type="page"/>
        <w:t>Введение</w:t>
      </w:r>
    </w:p>
    <w:p w:rsidR="00A76EDB" w:rsidRPr="00125C1A" w:rsidRDefault="00A76ED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197" w:rsidRPr="00125C1A" w:rsidRDefault="00B9219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Каждый представитель современного общества может дать определение термину «стратегия». Кто-то подойдет к этому как менеджер, кто-то со стороны знания военного дела, а кто-то как «игрок»- рассматривая возможные варианты. Стратегия будет названа планом, который создан заранее, с определенной целью; стратегия будет определена как паттерн – то есть последовательность в поведении; стратегию охарактеризуют как позицию и как перспективу, и каждое определение будет верным. </w:t>
      </w:r>
    </w:p>
    <w:p w:rsidR="00B92197" w:rsidRPr="00125C1A" w:rsidRDefault="00B9219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Для приобретения навыков стратегического мышления, что было одним из заданий данной работы, я выбрал ООО «Стандарт», занимающееся</w:t>
      </w:r>
      <w:r w:rsidRPr="00125C1A">
        <w:rPr>
          <w:rFonts w:ascii="Times New Roman" w:hAnsi="Times New Roman" w:cs="Times New Roman"/>
          <w:noProof/>
          <w:sz w:val="28"/>
          <w:szCs w:val="28"/>
        </w:rPr>
        <w:t xml:space="preserve"> производством соевого текстурата, полученного путем экструдирования натуральных соевых продуктов. Текстурат предназначен для применения в пищевой промышленности, предприятиях общественного питания и питания населения.</w:t>
      </w:r>
    </w:p>
    <w:p w:rsidR="00B92197" w:rsidRPr="00125C1A" w:rsidRDefault="00B9219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Для выполнения задач, поставленных в этой работе необходимо провести </w:t>
      </w:r>
      <w:r w:rsidRPr="00125C1A">
        <w:rPr>
          <w:rFonts w:ascii="Times New Roman" w:hAnsi="Times New Roman" w:cs="Times New Roman"/>
          <w:sz w:val="28"/>
          <w:szCs w:val="28"/>
          <w:lang w:val="en-US"/>
        </w:rPr>
        <w:t>PEST</w:t>
      </w:r>
      <w:r w:rsidRPr="00125C1A">
        <w:rPr>
          <w:rFonts w:ascii="Times New Roman" w:hAnsi="Times New Roman" w:cs="Times New Roman"/>
          <w:sz w:val="28"/>
          <w:szCs w:val="28"/>
        </w:rPr>
        <w:t>-анализ, позволяющий выявить политические, экономические, социальные и технологические аспекты внешней среды, влияющих на предприятие. А также рассмотреть микросреду: поставщиков, потребителей и конкурентов. А именно, используя модель М.Портера определить положение ООО «Стандарт» на рынке и провести оценку привлекательности отрасли с использованием удельно-взвешенных показателей на примере показателей Харрисона.</w:t>
      </w:r>
    </w:p>
    <w:p w:rsidR="00B92197" w:rsidRPr="00125C1A" w:rsidRDefault="00B9219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Также необходимо провести анализ внутренней среды предприятия и его конкурентоспособности, провести </w:t>
      </w:r>
      <w:r w:rsidRPr="00125C1A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125C1A">
        <w:rPr>
          <w:rFonts w:ascii="Times New Roman" w:hAnsi="Times New Roman" w:cs="Times New Roman"/>
          <w:sz w:val="28"/>
          <w:szCs w:val="28"/>
        </w:rPr>
        <w:t>-анализ, позволяющий рассмотреть сильные и слабые стороны предприятия, и рассмотреть возможности и угрозы со стороны рынка. Для анализа товаров предприятия необходимо составить матрицу БКГ. А для оценки конкурентоспособности ООО «Стандарт»</w:t>
      </w:r>
      <w:r w:rsidR="00010637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>мною будет использован балльный метод оценки конкурентоспособности потенциала предприятия.</w:t>
      </w:r>
    </w:p>
    <w:p w:rsidR="00B92197" w:rsidRPr="00125C1A" w:rsidRDefault="00B9219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Целью данной индивидуальной работы является закрепление теоретических знаний по дисциплине «Стратегия», и приобретение навыков самостоятельного решения практических задач в области стратегического управления организацией.</w:t>
      </w:r>
    </w:p>
    <w:p w:rsidR="00B92197" w:rsidRPr="00125C1A" w:rsidRDefault="00B9219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Задачами данной работы выступают:</w:t>
      </w:r>
    </w:p>
    <w:p w:rsidR="00B92197" w:rsidRPr="00125C1A" w:rsidRDefault="00B9219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- приобретение практических навыков разработки стратегических решений на примере конкретных хозяйственных ситуаций;</w:t>
      </w:r>
    </w:p>
    <w:p w:rsidR="00B92197" w:rsidRPr="00125C1A" w:rsidRDefault="00B9219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- ознакомление с методами и моделями разработки стратегических управленческих решений;</w:t>
      </w:r>
    </w:p>
    <w:p w:rsidR="00B92197" w:rsidRPr="00125C1A" w:rsidRDefault="00B9219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- овладение методикой анализа внешней и внутренней среды предприятия;</w:t>
      </w:r>
    </w:p>
    <w:p w:rsidR="00B92197" w:rsidRPr="00125C1A" w:rsidRDefault="00B9219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- ознакомление со специфическими особенностями стратегического управления и приобретение навыков стратегического мышления.</w:t>
      </w:r>
    </w:p>
    <w:p w:rsidR="00296DB5" w:rsidRPr="00125C1A" w:rsidRDefault="00A5315C" w:rsidP="006F1295">
      <w:pPr>
        <w:pStyle w:val="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br w:type="page"/>
      </w:r>
      <w:r w:rsidR="00A76EDB" w:rsidRPr="00125C1A">
        <w:rPr>
          <w:rFonts w:ascii="Times New Roman" w:hAnsi="Times New Roman" w:cs="Times New Roman"/>
          <w:sz w:val="28"/>
          <w:szCs w:val="28"/>
        </w:rPr>
        <w:t>1</w:t>
      </w:r>
      <w:r w:rsidR="00C34670" w:rsidRPr="00125C1A">
        <w:rPr>
          <w:rFonts w:ascii="Times New Roman" w:hAnsi="Times New Roman" w:cs="Times New Roman"/>
          <w:sz w:val="28"/>
          <w:szCs w:val="28"/>
        </w:rPr>
        <w:t xml:space="preserve">. </w:t>
      </w:r>
      <w:r w:rsidR="00296DB5" w:rsidRPr="00125C1A">
        <w:rPr>
          <w:rFonts w:ascii="Times New Roman" w:hAnsi="Times New Roman" w:cs="Times New Roman"/>
          <w:sz w:val="28"/>
          <w:szCs w:val="28"/>
        </w:rPr>
        <w:t>Анализ стратегической среды предприятия</w:t>
      </w:r>
    </w:p>
    <w:p w:rsidR="00296DB5" w:rsidRPr="00125C1A" w:rsidRDefault="00296DB5" w:rsidP="006F1295">
      <w:pPr>
        <w:keepNext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96DB5" w:rsidRPr="00125C1A" w:rsidRDefault="00296DB5" w:rsidP="008633BB">
      <w:pPr>
        <w:keepNext/>
        <w:numPr>
          <w:ilvl w:val="1"/>
          <w:numId w:val="19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280823179"/>
      <w:r w:rsidRPr="00125C1A">
        <w:rPr>
          <w:rFonts w:ascii="Times New Roman" w:hAnsi="Times New Roman" w:cs="Times New Roman"/>
          <w:b/>
          <w:bCs/>
          <w:sz w:val="28"/>
          <w:szCs w:val="28"/>
        </w:rPr>
        <w:t>Выбор базового термина «Стратегии»</w:t>
      </w:r>
      <w:bookmarkEnd w:id="1"/>
    </w:p>
    <w:p w:rsidR="00296DB5" w:rsidRPr="00125C1A" w:rsidRDefault="00296DB5" w:rsidP="006F1295">
      <w:pPr>
        <w:keepNext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035C" w:rsidRPr="00125C1A" w:rsidRDefault="003119E1" w:rsidP="006F1295">
      <w:pPr>
        <w:pStyle w:val="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5C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Существует множество подходов к понятию «Стратегии», и все они правильные, но на мой взгляд наиболее точно определил этот термин Генри Минцберг. Его подход называют еще </w:t>
      </w:r>
      <w:bookmarkStart w:id="2" w:name="_Toc130972346"/>
      <w:r w:rsidR="003F035C" w:rsidRPr="00125C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ПЯТЬ "П" СТРАТЕГИИ. </w:t>
      </w:r>
      <w:bookmarkEnd w:id="2"/>
      <w:r w:rsidR="003F035C" w:rsidRPr="00125C1A">
        <w:rPr>
          <w:rFonts w:ascii="Times New Roman" w:hAnsi="Times New Roman" w:cs="Times New Roman"/>
          <w:b w:val="0"/>
          <w:bCs w:val="0"/>
          <w:sz w:val="28"/>
          <w:szCs w:val="28"/>
        </w:rPr>
        <w:t>В данном подходе приводится пять различных толкований слова "стратегия": стратегия как план, как ловкий прием, как паттерн (принцип поведения, устойчивая схема действий), как позиция и как перспектива, а также некоторые их взаимосвязи.</w:t>
      </w:r>
    </w:p>
    <w:p w:rsidR="003F035C" w:rsidRPr="00125C1A" w:rsidRDefault="003F035C" w:rsidP="006F1295">
      <w:pPr>
        <w:pStyle w:val="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bookmarkStart w:id="3" w:name="_Toc130972347"/>
      <w:r w:rsidRPr="00125C1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СТРАТЕГИЯ КАК ПЛАН</w:t>
      </w:r>
      <w:bookmarkEnd w:id="3"/>
    </w:p>
    <w:p w:rsidR="003F035C" w:rsidRPr="00125C1A" w:rsidRDefault="003F035C" w:rsidP="006F129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Попросите кого-нибудь объяснить, что такое стратегия, и почти наверняка услышите в ответ, что стратегия есть план, некий вид сознательно и намеренно разработанной последовательности действий, путеводная линия (или ряд таких линий), которой придерживаются в конкретной ситуации. Согласно такому пониманию, у стратегии есть две существенные характеристики: она создается заранее, до начала действий; ее разрабатывают сознательно и с определенной целью. Множество различных определений из самых разнообразных сфер лишь подкрепляют эту точку зрения. Например:</w:t>
      </w:r>
    </w:p>
    <w:p w:rsidR="003F035C" w:rsidRPr="00125C1A" w:rsidRDefault="003F035C" w:rsidP="006F129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• В военной сфере стратегия имеет дело с "составлением плана военных действий... с проектами отдельных кампаний и внутри них- с решениями, принятыми на основе личных обязательств".</w:t>
      </w:r>
    </w:p>
    <w:p w:rsidR="003F035C" w:rsidRPr="00125C1A" w:rsidRDefault="003F035C" w:rsidP="006F129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• В теории игр: стратегия- это "сложный </w:t>
      </w:r>
      <w:r w:rsidR="000D2A66" w:rsidRPr="00125C1A">
        <w:rPr>
          <w:rFonts w:ascii="Times New Roman" w:hAnsi="Times New Roman" w:cs="Times New Roman"/>
          <w:sz w:val="28"/>
          <w:szCs w:val="28"/>
        </w:rPr>
        <w:t>план: план, определяющий выбор (</w:t>
      </w:r>
      <w:r w:rsidRPr="00125C1A">
        <w:rPr>
          <w:rFonts w:ascii="Times New Roman" w:hAnsi="Times New Roman" w:cs="Times New Roman"/>
          <w:sz w:val="28"/>
          <w:szCs w:val="28"/>
        </w:rPr>
        <w:t>игрока</w:t>
      </w:r>
      <w:r w:rsidR="000D2A66" w:rsidRPr="00125C1A">
        <w:rPr>
          <w:rFonts w:ascii="Times New Roman" w:hAnsi="Times New Roman" w:cs="Times New Roman"/>
          <w:sz w:val="28"/>
          <w:szCs w:val="28"/>
        </w:rPr>
        <w:t>)</w:t>
      </w:r>
      <w:r w:rsidRPr="00125C1A">
        <w:rPr>
          <w:rFonts w:ascii="Times New Roman" w:hAnsi="Times New Roman" w:cs="Times New Roman"/>
          <w:sz w:val="28"/>
          <w:szCs w:val="28"/>
        </w:rPr>
        <w:t xml:space="preserve"> в любой вероятностной ситуации".</w:t>
      </w:r>
    </w:p>
    <w:p w:rsidR="008634DE" w:rsidRPr="00125C1A" w:rsidRDefault="003F035C" w:rsidP="006F129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• В менеджменте: "стратегия-это унифицированный, исчерпывающий, целостный план, обеспечивающий выполнение основных задач предприятия".</w:t>
      </w:r>
      <w:r w:rsidR="008634DE" w:rsidRPr="00125C1A">
        <w:rPr>
          <w:rFonts w:ascii="Times New Roman" w:hAnsi="Times New Roman" w:cs="Times New Roman"/>
          <w:sz w:val="28"/>
          <w:szCs w:val="28"/>
        </w:rPr>
        <w:t xml:space="preserve">Как и планы, стратегии могут носить общий или частный характер. Как план стратегия может быть ловким приемом, своего рода "маневром", предпринимаемым с целью перехитрить противника или конкурента. </w:t>
      </w:r>
    </w:p>
    <w:p w:rsidR="003F035C" w:rsidRPr="00125C1A" w:rsidRDefault="003F035C" w:rsidP="006F1295">
      <w:pPr>
        <w:pStyle w:val="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bookmarkStart w:id="4" w:name="_Toc130972348"/>
      <w:r w:rsidRPr="00125C1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СТРАТЕГИЯ КАК ПАТТЕРН</w:t>
      </w:r>
      <w:bookmarkEnd w:id="4"/>
    </w:p>
    <w:p w:rsidR="003F035C" w:rsidRPr="00125C1A" w:rsidRDefault="003F035C" w:rsidP="006F129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Но если стратегии могут быть заранее продуманными</w:t>
      </w:r>
      <w:r w:rsidR="008634DE" w:rsidRPr="00125C1A">
        <w:rPr>
          <w:rFonts w:ascii="Times New Roman" w:hAnsi="Times New Roman" w:cs="Times New Roman"/>
          <w:sz w:val="28"/>
          <w:szCs w:val="28"/>
        </w:rPr>
        <w:t>,</w:t>
      </w:r>
      <w:r w:rsidRPr="00125C1A">
        <w:rPr>
          <w:rFonts w:ascii="Times New Roman" w:hAnsi="Times New Roman" w:cs="Times New Roman"/>
          <w:sz w:val="28"/>
          <w:szCs w:val="28"/>
        </w:rPr>
        <w:t xml:space="preserve"> значит, они могут быть также и реализованными. Иными словами, понимание стратегии, как только плана явно недостаточно; необходимо такое определение, которое включало бы в себя и результативное поведение. Таким образом</w:t>
      </w:r>
      <w:r w:rsidR="00B26BAF" w:rsidRPr="00125C1A">
        <w:rPr>
          <w:rFonts w:ascii="Times New Roman" w:hAnsi="Times New Roman" w:cs="Times New Roman"/>
          <w:sz w:val="28"/>
          <w:szCs w:val="28"/>
        </w:rPr>
        <w:t>,</w:t>
      </w:r>
      <w:r w:rsidRPr="00125C1A">
        <w:rPr>
          <w:rFonts w:ascii="Times New Roman" w:hAnsi="Times New Roman" w:cs="Times New Roman"/>
          <w:sz w:val="28"/>
          <w:szCs w:val="28"/>
        </w:rPr>
        <w:t xml:space="preserve"> стратегия как паттерн, прежде всего как патт</w:t>
      </w:r>
      <w:r w:rsidR="008634DE" w:rsidRPr="00125C1A">
        <w:rPr>
          <w:rFonts w:ascii="Times New Roman" w:hAnsi="Times New Roman" w:cs="Times New Roman"/>
          <w:sz w:val="28"/>
          <w:szCs w:val="28"/>
        </w:rPr>
        <w:t>ерн определенной линии действий.</w:t>
      </w:r>
      <w:r w:rsidRPr="00125C1A">
        <w:rPr>
          <w:rFonts w:ascii="Times New Roman" w:hAnsi="Times New Roman" w:cs="Times New Roman"/>
          <w:sz w:val="28"/>
          <w:szCs w:val="28"/>
        </w:rPr>
        <w:t xml:space="preserve"> Следовательно, период, когда П. Пикассо использовал для написания картин только голубую краску - это стратегия, равно как и действия компании Ford Motors, когда Генри Форд предложил рынку "модель Т" только черного цвета. Другими словами, согласно такому пониманию, стратегия - и заранее продуманная, и выстраивающаяся по ходу развития событий- есть некая последовательность в поведении.</w:t>
      </w:r>
    </w:p>
    <w:p w:rsidR="003F035C" w:rsidRPr="00125C1A" w:rsidRDefault="003F035C" w:rsidP="006F129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Это может показаться несколько странным определением для слова, столь тесно связанного со свободой волеизъявления (strategos, на древнегреческом - искусство управления армией). Но факт остается фактом: как бы ни отстаивали некоторые авторы первое определение, множество людей время от времени, похоже, используют второе. </w:t>
      </w:r>
    </w:p>
    <w:p w:rsidR="003F035C" w:rsidRPr="00125C1A" w:rsidRDefault="008634DE" w:rsidP="006F129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О</w:t>
      </w:r>
      <w:r w:rsidR="003F035C" w:rsidRPr="00125C1A">
        <w:rPr>
          <w:rFonts w:ascii="Times New Roman" w:hAnsi="Times New Roman" w:cs="Times New Roman"/>
          <w:sz w:val="28"/>
          <w:szCs w:val="28"/>
        </w:rPr>
        <w:t xml:space="preserve">пределения стратегии как плана и как паттерна могут оказаться вполне независимыми: планы могут так и не реализовываться, а схемы могут появляться безо всякого предварительного продумывания. </w:t>
      </w:r>
      <w:r w:rsidRPr="00125C1A">
        <w:rPr>
          <w:rFonts w:ascii="Times New Roman" w:hAnsi="Times New Roman" w:cs="Times New Roman"/>
          <w:sz w:val="28"/>
          <w:szCs w:val="28"/>
        </w:rPr>
        <w:t>С</w:t>
      </w:r>
      <w:r w:rsidR="003F035C" w:rsidRPr="00125C1A">
        <w:rPr>
          <w:rFonts w:ascii="Times New Roman" w:hAnsi="Times New Roman" w:cs="Times New Roman"/>
          <w:sz w:val="28"/>
          <w:szCs w:val="28"/>
        </w:rPr>
        <w:t>тратегии могут быть результатом действий человека, но не его намерений. Если мы первому определению присвоим имя преднамеренной стратеги и, а второму-</w:t>
      </w:r>
      <w:r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="003F035C" w:rsidRPr="00125C1A">
        <w:rPr>
          <w:rFonts w:ascii="Times New Roman" w:hAnsi="Times New Roman" w:cs="Times New Roman"/>
          <w:sz w:val="28"/>
          <w:szCs w:val="28"/>
        </w:rPr>
        <w:t>реализованной, то тогда мы сможем различать стратегии сознательные, в которых реализуются задуманное ранее, и спонтанные, когда паттерн развивается безо всякого предварительного обдумывания или даже вопреки ему (в таких случаях предварительно обдуманные действия так и остаются нереализованными).</w:t>
      </w:r>
    </w:p>
    <w:p w:rsidR="003F035C" w:rsidRPr="00125C1A" w:rsidRDefault="008633BB" w:rsidP="006F1295">
      <w:pPr>
        <w:pStyle w:val="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bookmarkStart w:id="5" w:name="_Toc130972350"/>
      <w:r w:rsidRPr="00125C1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br w:type="page"/>
      </w:r>
      <w:r w:rsidR="003F035C" w:rsidRPr="00125C1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СТРАТЕГИЯ КАК ПОЗИЦИЯ</w:t>
      </w:r>
      <w:bookmarkEnd w:id="5"/>
    </w:p>
    <w:p w:rsidR="003F035C" w:rsidRPr="00125C1A" w:rsidRDefault="00B26BAF" w:rsidP="006F129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С</w:t>
      </w:r>
      <w:r w:rsidR="003F035C" w:rsidRPr="00125C1A">
        <w:rPr>
          <w:rFonts w:ascii="Times New Roman" w:hAnsi="Times New Roman" w:cs="Times New Roman"/>
          <w:sz w:val="28"/>
          <w:szCs w:val="28"/>
        </w:rPr>
        <w:t xml:space="preserve">тратегия как позиция, а именно соотношение организации с тем, что теоретики любят называть словами "внешняя среда". Согласно такому пониманию, стратегия становится опосредствующей силой, между организацией и внешней средой. Отметим, что данное понимание совместимо с каждым из предыдущих определений по отдельности (и со всеми ними вместе). Так, та или иная позиция может быть предварительно выбрана при составлении плана (или при продумывании уловки) и/или может быть определена как поведенческий паттерн. </w:t>
      </w:r>
    </w:p>
    <w:p w:rsidR="003F035C" w:rsidRPr="00125C1A" w:rsidRDefault="003F035C" w:rsidP="006F129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Определение стратегии как позиции явно позволяет нам перейти к иному уровню - уровню с энным числом игроков. Иными словами, раз можно определить позицию по отношению к одному противнику (подобное происходит в военном сражении), то ее можно рассматривать и в более широком контексте с большим числом участников или просто с учетом рынка или внешней среды в целом. </w:t>
      </w:r>
    </w:p>
    <w:p w:rsidR="003F035C" w:rsidRPr="00125C1A" w:rsidRDefault="003F035C" w:rsidP="006F1295">
      <w:pPr>
        <w:pStyle w:val="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bookmarkStart w:id="6" w:name="_Toc130972351"/>
      <w:r w:rsidRPr="00125C1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СТРАТЕГИЯ КАК ПЕРСПЕКТИВА</w:t>
      </w:r>
      <w:bookmarkEnd w:id="6"/>
    </w:p>
    <w:p w:rsidR="003F035C" w:rsidRPr="00125C1A" w:rsidRDefault="003F035C" w:rsidP="006F129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Если в четвертом определении стратегии мы обращали внимание на расположение организации относительно внешней среды и так вплоть до выявления конкретных позиций, то пятое определение возвращает нас внутрь организации, но только для того, чтобы обрести более широкий взгляд на ситуацию. С этой точки зрения стратегия является перспективой, и суть ее определяется не только избранной позицией, но и укоренившимся способом восприятия мира. Есть организации, которые весьма внимательно относятся к рынку и выстраивают вокруг этого целую идеологию</w:t>
      </w:r>
      <w:r w:rsidR="000E0445" w:rsidRPr="00125C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445" w:rsidRPr="00125C1A" w:rsidRDefault="003F035C" w:rsidP="006F129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Пятое определение, помимо всего прочего, предполагает, что стратегия - это концепция. Это означает, что все стратегии представляют собой абстракции, существующие только в умах заинтересованных сторон. Важно не забывать, что еще никому не удавалось увидеть стратегию или потрогать ее. Всякая стратегия - это изобретение, фантазия, продукт чьего-то воображения, вне зависимости от</w:t>
      </w:r>
      <w:r w:rsidR="000E0445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>того, разрабатывается она намеренно для регулирования поведения в будущем или же извлекается из прошлого опыта.</w:t>
      </w:r>
    </w:p>
    <w:p w:rsidR="007E52AD" w:rsidRPr="00125C1A" w:rsidRDefault="007E52AD" w:rsidP="006F129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DB5" w:rsidRPr="00125C1A" w:rsidRDefault="00296DB5" w:rsidP="008633BB">
      <w:pPr>
        <w:keepNext/>
        <w:numPr>
          <w:ilvl w:val="1"/>
          <w:numId w:val="19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280823180"/>
      <w:r w:rsidRPr="00125C1A">
        <w:rPr>
          <w:rFonts w:ascii="Times New Roman" w:hAnsi="Times New Roman" w:cs="Times New Roman"/>
          <w:b/>
          <w:bCs/>
          <w:sz w:val="28"/>
          <w:szCs w:val="28"/>
        </w:rPr>
        <w:t>Общая информация об организации</w:t>
      </w:r>
      <w:bookmarkEnd w:id="7"/>
    </w:p>
    <w:p w:rsidR="00296DB5" w:rsidRPr="00125C1A" w:rsidRDefault="00296DB5" w:rsidP="006F1295">
      <w:pPr>
        <w:keepNext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06A7" w:rsidRPr="00125C1A" w:rsidRDefault="00296DB5" w:rsidP="006F1295">
      <w:pPr>
        <w:keepNext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280823181"/>
      <w:r w:rsidRPr="00125C1A"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1806A7" w:rsidRPr="00125C1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D2A66" w:rsidRPr="00125C1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806A7" w:rsidRPr="00125C1A">
        <w:rPr>
          <w:rFonts w:ascii="Times New Roman" w:hAnsi="Times New Roman" w:cs="Times New Roman"/>
          <w:b/>
          <w:bCs/>
          <w:sz w:val="28"/>
          <w:szCs w:val="28"/>
        </w:rPr>
        <w:t xml:space="preserve"> Общая характеристика организации</w:t>
      </w:r>
      <w:bookmarkEnd w:id="0"/>
      <w:bookmarkEnd w:id="8"/>
    </w:p>
    <w:p w:rsidR="00723727" w:rsidRPr="00125C1A" w:rsidRDefault="001806A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Полное фирменное наименование Общества на русском языке: Общество с ограниченной ответственностью "Стандарт", сокращенное фирменное наименование на русском языке: ООО "Стандарт". Общество имеет круглую печать, содержащую его полное фирменное наименование на украинском языке.</w:t>
      </w:r>
      <w:r w:rsidR="006860AC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>Место нахождения Общества: Днепропетровская обл. г.Новомосковск, пер. Волгоградский, 28. Общество является юридическим лицом, с момента его государственной регистрации в соответствии с законодательством Украины, имеет в собственности обособленное имущество, учитываемой на его самостоятельном балансе, может от своего имени приобретать и осуществлять имущественные и личные не имущественные права</w:t>
      </w:r>
      <w:r w:rsidR="00723727" w:rsidRPr="00125C1A">
        <w:rPr>
          <w:rFonts w:ascii="Times New Roman" w:hAnsi="Times New Roman" w:cs="Times New Roman"/>
          <w:sz w:val="28"/>
          <w:szCs w:val="28"/>
        </w:rPr>
        <w:t xml:space="preserve">. </w:t>
      </w:r>
      <w:r w:rsidR="00E25026" w:rsidRPr="00125C1A">
        <w:rPr>
          <w:rFonts w:ascii="Times New Roman" w:hAnsi="Times New Roman" w:cs="Times New Roman"/>
          <w:sz w:val="28"/>
          <w:szCs w:val="28"/>
        </w:rPr>
        <w:t xml:space="preserve">ООО «Стандарт» </w:t>
      </w:r>
      <w:r w:rsidR="00723727" w:rsidRPr="00125C1A">
        <w:rPr>
          <w:rFonts w:ascii="Times New Roman" w:hAnsi="Times New Roman" w:cs="Times New Roman"/>
          <w:noProof/>
          <w:sz w:val="28"/>
          <w:szCs w:val="28"/>
        </w:rPr>
        <w:t>производит соевый текстурат «Росток», полученный путем экструдирования натуральных соевых продуктов. Текстурат предназначен для применения в пищевой промышленности, предприятиях общественного питания и питания населения. Выпускаемый соевый текстурат «Росток» получают из соевой муки, соевых бобов или соевого шрота, путем их смешивания и пропускания смеси через экструдер.</w:t>
      </w:r>
    </w:p>
    <w:p w:rsidR="00723727" w:rsidRPr="00125C1A" w:rsidRDefault="00723727" w:rsidP="006F1295">
      <w:pPr>
        <w:pStyle w:val="ad"/>
        <w:spacing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5C1A">
        <w:rPr>
          <w:rFonts w:ascii="Times New Roman" w:hAnsi="Times New Roman" w:cs="Times New Roman"/>
          <w:b w:val="0"/>
          <w:bCs w:val="0"/>
          <w:sz w:val="28"/>
          <w:szCs w:val="28"/>
        </w:rPr>
        <w:t>Продукт совместим со всеми видами мясного сырья, пищевыми добавками и другими ингредиентами.</w:t>
      </w:r>
    </w:p>
    <w:p w:rsidR="00723727" w:rsidRPr="00125C1A" w:rsidRDefault="00723727" w:rsidP="006F1295">
      <w:pPr>
        <w:pStyle w:val="ad"/>
        <w:spacing w:line="360" w:lineRule="auto"/>
        <w:ind w:firstLine="709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 w:rsidRPr="00125C1A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Сфера использования:</w:t>
      </w:r>
    </w:p>
    <w:p w:rsidR="00723727" w:rsidRPr="00125C1A" w:rsidRDefault="00723727" w:rsidP="006F1295">
      <w:pPr>
        <w:pStyle w:val="ad"/>
        <w:spacing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5C1A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 xml:space="preserve">- </w:t>
      </w:r>
      <w:r w:rsidRPr="00125C1A">
        <w:rPr>
          <w:rFonts w:ascii="Times New Roman" w:hAnsi="Times New Roman" w:cs="Times New Roman"/>
          <w:b w:val="0"/>
          <w:bCs w:val="0"/>
          <w:sz w:val="28"/>
          <w:szCs w:val="28"/>
        </w:rPr>
        <w:t>колбасные изделия, мясные полуфабрикаты, фарш,</w:t>
      </w:r>
    </w:p>
    <w:p w:rsidR="00723727" w:rsidRPr="00125C1A" w:rsidRDefault="00723727" w:rsidP="006F1295">
      <w:pPr>
        <w:pStyle w:val="ad"/>
        <w:spacing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5C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мясные и мясорастительные консервы, </w:t>
      </w:r>
    </w:p>
    <w:p w:rsidR="00723727" w:rsidRPr="00125C1A" w:rsidRDefault="00723727" w:rsidP="006F1295">
      <w:pPr>
        <w:pStyle w:val="ad"/>
        <w:spacing w:line="360" w:lineRule="auto"/>
        <w:ind w:firstLine="709"/>
        <w:rPr>
          <w:rFonts w:ascii="Times New Roman" w:eastAsia="Batang" w:hAnsi="Times New Roman"/>
          <w:b w:val="0"/>
          <w:bCs w:val="0"/>
          <w:sz w:val="28"/>
          <w:szCs w:val="28"/>
        </w:rPr>
      </w:pPr>
      <w:r w:rsidRPr="00125C1A">
        <w:rPr>
          <w:rFonts w:ascii="Times New Roman" w:hAnsi="Times New Roman" w:cs="Times New Roman"/>
          <w:b w:val="0"/>
          <w:bCs w:val="0"/>
          <w:sz w:val="28"/>
          <w:szCs w:val="28"/>
        </w:rPr>
        <w:t>- кулинарные изделия, мясные и овощные блюда.</w:t>
      </w:r>
    </w:p>
    <w:p w:rsidR="001806A7" w:rsidRPr="00125C1A" w:rsidRDefault="001806A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Уставной капитал Общества составляет 10 000,00 (десять тысяч гривен). Размер доли, принадлежащей единственному Учредителю (Участнику) общества составляет 100%. </w:t>
      </w:r>
    </w:p>
    <w:p w:rsidR="001806A7" w:rsidRPr="00125C1A" w:rsidRDefault="001806A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026" w:rsidRPr="00125C1A" w:rsidRDefault="00E25026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C1A">
        <w:rPr>
          <w:rFonts w:ascii="Times New Roman" w:hAnsi="Times New Roman" w:cs="Times New Roman"/>
          <w:b/>
          <w:bCs/>
          <w:sz w:val="28"/>
          <w:szCs w:val="28"/>
        </w:rPr>
        <w:t xml:space="preserve">1.2.2 Организационная структура </w:t>
      </w:r>
      <w:r w:rsidR="000D2A66" w:rsidRPr="00125C1A">
        <w:rPr>
          <w:rFonts w:ascii="Times New Roman" w:hAnsi="Times New Roman" w:cs="Times New Roman"/>
          <w:b/>
          <w:bCs/>
          <w:sz w:val="28"/>
          <w:szCs w:val="28"/>
        </w:rPr>
        <w:t>предприятия</w:t>
      </w:r>
    </w:p>
    <w:p w:rsidR="00E25026" w:rsidRPr="00125C1A" w:rsidRDefault="001806A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Структура управления ООО «Стандарт» относится к линейному типу. В линейной структуре управления руководитель обеспечивает руководство нижестоящими подразделениями по всем видам деятельности. Данная структура обладает особенностями: </w:t>
      </w:r>
    </w:p>
    <w:p w:rsidR="001806A7" w:rsidRPr="00125C1A" w:rsidRDefault="001806A7" w:rsidP="008633BB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Единоначалие;</w:t>
      </w:r>
    </w:p>
    <w:p w:rsidR="001806A7" w:rsidRPr="00125C1A" w:rsidRDefault="001806A7" w:rsidP="008633BB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Структура аппарата управления совпадает с производственной структурой;</w:t>
      </w:r>
    </w:p>
    <w:p w:rsidR="001806A7" w:rsidRPr="00125C1A" w:rsidRDefault="001806A7" w:rsidP="008633BB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Структура наименее гибкая;</w:t>
      </w:r>
    </w:p>
    <w:p w:rsidR="001806A7" w:rsidRPr="00125C1A" w:rsidRDefault="001806A7" w:rsidP="006F1295">
      <w:pPr>
        <w:tabs>
          <w:tab w:val="num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К преимуществам относятся:</w:t>
      </w:r>
    </w:p>
    <w:p w:rsidR="001806A7" w:rsidRPr="00125C1A" w:rsidRDefault="001806A7" w:rsidP="008633B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Исключается получение подчиненными противоречивых заданий;</w:t>
      </w:r>
    </w:p>
    <w:p w:rsidR="001806A7" w:rsidRPr="00125C1A" w:rsidRDefault="001806A7" w:rsidP="008633B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полная и ясная ответственность руководителя за результаты работы;</w:t>
      </w:r>
    </w:p>
    <w:p w:rsidR="001806A7" w:rsidRPr="00125C1A" w:rsidRDefault="001806A7" w:rsidP="008633B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Обеспечение принципа единоначалия;</w:t>
      </w:r>
    </w:p>
    <w:p w:rsidR="001806A7" w:rsidRPr="00125C1A" w:rsidRDefault="001806A7" w:rsidP="008633B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Быстрота реакции в ответ на прямые приказы.</w:t>
      </w:r>
    </w:p>
    <w:p w:rsidR="001806A7" w:rsidRPr="00125C1A" w:rsidRDefault="001806A7" w:rsidP="006F1295">
      <w:pPr>
        <w:tabs>
          <w:tab w:val="num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К недостаткам относятся:</w:t>
      </w:r>
    </w:p>
    <w:p w:rsidR="001806A7" w:rsidRPr="00125C1A" w:rsidRDefault="001806A7" w:rsidP="008633B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Руководитель должен обладать разносторонними знаниями;</w:t>
      </w:r>
    </w:p>
    <w:p w:rsidR="001806A7" w:rsidRPr="00125C1A" w:rsidRDefault="001806A7" w:rsidP="008633B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Отсутствие специалистов по реализации отдельных функций управления;</w:t>
      </w:r>
    </w:p>
    <w:p w:rsidR="0055302D" w:rsidRPr="00125C1A" w:rsidRDefault="001806A7" w:rsidP="008633BB">
      <w:pPr>
        <w:numPr>
          <w:ilvl w:val="0"/>
          <w:numId w:val="3"/>
        </w:numPr>
        <w:tabs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Повышенная зависимость работы от наличия на месте менеджера высшего звена и его деловых качеств.</w:t>
      </w:r>
    </w:p>
    <w:p w:rsidR="001806A7" w:rsidRPr="00125C1A" w:rsidRDefault="001806A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Линейная организация предполагает относительную автономность в работе. Данный тип департаментизации характеризуется в целом простотой, одномерностью связей (только вертикальные связи) и возможностью самоуправления (относительная автономность). Поэтому он широко используется при организации работ в низовых производственных звеньях мелкого бизнеса. </w:t>
      </w:r>
    </w:p>
    <w:p w:rsidR="001806A7" w:rsidRPr="00125C1A" w:rsidRDefault="001806A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Генеральный директор выполняет следующие функции:</w:t>
      </w:r>
    </w:p>
    <w:p w:rsidR="001806A7" w:rsidRPr="00125C1A" w:rsidRDefault="001806A7" w:rsidP="008633BB">
      <w:pPr>
        <w:numPr>
          <w:ilvl w:val="1"/>
          <w:numId w:val="3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Анализирует и планирует хозяйственной деятельностью, анализирует текущий период и планирует на последующий период;</w:t>
      </w:r>
    </w:p>
    <w:p w:rsidR="001806A7" w:rsidRPr="00125C1A" w:rsidRDefault="001806A7" w:rsidP="008633BB">
      <w:pPr>
        <w:numPr>
          <w:ilvl w:val="1"/>
          <w:numId w:val="3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Осуществляет организацию торговых процессов;</w:t>
      </w:r>
    </w:p>
    <w:p w:rsidR="001806A7" w:rsidRPr="00125C1A" w:rsidRDefault="001806A7" w:rsidP="008633BB">
      <w:pPr>
        <w:numPr>
          <w:ilvl w:val="1"/>
          <w:numId w:val="3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Осуществляет подбор и расстановку кадров;</w:t>
      </w:r>
    </w:p>
    <w:p w:rsidR="001806A7" w:rsidRPr="00125C1A" w:rsidRDefault="001806A7" w:rsidP="008633BB">
      <w:pPr>
        <w:numPr>
          <w:ilvl w:val="1"/>
          <w:numId w:val="3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Распоряжаться имуществом;</w:t>
      </w:r>
    </w:p>
    <w:p w:rsidR="001806A7" w:rsidRPr="00125C1A" w:rsidRDefault="001806A7" w:rsidP="008633BB">
      <w:pPr>
        <w:numPr>
          <w:ilvl w:val="1"/>
          <w:numId w:val="3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Выписывает и подписывает приказы;</w:t>
      </w:r>
    </w:p>
    <w:p w:rsidR="001806A7" w:rsidRPr="00125C1A" w:rsidRDefault="001806A7" w:rsidP="008633BB">
      <w:pPr>
        <w:numPr>
          <w:ilvl w:val="1"/>
          <w:numId w:val="3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Выписывает доверенности на совершение сделок;</w:t>
      </w:r>
    </w:p>
    <w:p w:rsidR="001806A7" w:rsidRPr="00125C1A" w:rsidRDefault="001806A7" w:rsidP="008633BB">
      <w:pPr>
        <w:numPr>
          <w:ilvl w:val="1"/>
          <w:numId w:val="3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Без доверенности от своего имени совершать сделки;</w:t>
      </w:r>
    </w:p>
    <w:p w:rsidR="001806A7" w:rsidRPr="00125C1A" w:rsidRDefault="001806A7" w:rsidP="008633BB">
      <w:pPr>
        <w:numPr>
          <w:ilvl w:val="1"/>
          <w:numId w:val="3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Обладает первой подписью под финансовыми документами;</w:t>
      </w:r>
    </w:p>
    <w:p w:rsidR="001806A7" w:rsidRPr="00125C1A" w:rsidRDefault="001806A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К обязанностям заместителя генерального директора относится:</w:t>
      </w:r>
    </w:p>
    <w:p w:rsidR="001806A7" w:rsidRPr="00125C1A" w:rsidRDefault="001806A7" w:rsidP="008633BB">
      <w:pPr>
        <w:numPr>
          <w:ilvl w:val="0"/>
          <w:numId w:val="4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Выполнять функций директора, в его отсутствие;</w:t>
      </w:r>
    </w:p>
    <w:p w:rsidR="001806A7" w:rsidRPr="00125C1A" w:rsidRDefault="001806A7" w:rsidP="008633BB">
      <w:pPr>
        <w:numPr>
          <w:ilvl w:val="0"/>
          <w:numId w:val="4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Осуществление контроля над персоналом;</w:t>
      </w:r>
    </w:p>
    <w:p w:rsidR="001806A7" w:rsidRPr="00125C1A" w:rsidRDefault="001806A7" w:rsidP="008633BB">
      <w:pPr>
        <w:numPr>
          <w:ilvl w:val="0"/>
          <w:numId w:val="4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Применять методы мотивации;</w:t>
      </w:r>
    </w:p>
    <w:p w:rsidR="001806A7" w:rsidRPr="00125C1A" w:rsidRDefault="001806A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Обязанностями главного бухгалтера явля</w:t>
      </w:r>
      <w:r w:rsidR="00BD04A5" w:rsidRPr="00125C1A">
        <w:rPr>
          <w:rFonts w:ascii="Times New Roman" w:hAnsi="Times New Roman" w:cs="Times New Roman"/>
          <w:sz w:val="28"/>
          <w:szCs w:val="28"/>
        </w:rPr>
        <w:t>ю</w:t>
      </w:r>
      <w:r w:rsidRPr="00125C1A">
        <w:rPr>
          <w:rFonts w:ascii="Times New Roman" w:hAnsi="Times New Roman" w:cs="Times New Roman"/>
          <w:sz w:val="28"/>
          <w:szCs w:val="28"/>
        </w:rPr>
        <w:t>тся:</w:t>
      </w:r>
    </w:p>
    <w:p w:rsidR="001806A7" w:rsidRPr="00125C1A" w:rsidRDefault="001806A7" w:rsidP="008633BB">
      <w:pPr>
        <w:numPr>
          <w:ilvl w:val="0"/>
          <w:numId w:val="5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Документально-хозяйственный учет денежных средств;</w:t>
      </w:r>
    </w:p>
    <w:p w:rsidR="001806A7" w:rsidRPr="00125C1A" w:rsidRDefault="001806A7" w:rsidP="008633BB">
      <w:pPr>
        <w:numPr>
          <w:ilvl w:val="0"/>
          <w:numId w:val="5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Рассчитывает баланс предприятия;</w:t>
      </w:r>
    </w:p>
    <w:p w:rsidR="001806A7" w:rsidRPr="00125C1A" w:rsidRDefault="001806A7" w:rsidP="008633BB">
      <w:pPr>
        <w:numPr>
          <w:ilvl w:val="0"/>
          <w:numId w:val="5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Учёт налогов;</w:t>
      </w:r>
    </w:p>
    <w:p w:rsidR="001806A7" w:rsidRPr="00125C1A" w:rsidRDefault="001806A7" w:rsidP="008633BB">
      <w:pPr>
        <w:numPr>
          <w:ilvl w:val="0"/>
          <w:numId w:val="5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Осуществление финансового контроля над деятельностью штатных бухгалтеров.</w:t>
      </w:r>
    </w:p>
    <w:p w:rsidR="00775DA6" w:rsidRPr="00125C1A" w:rsidRDefault="001806A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Штатное расписание – это перечень должностей постоянных сотрудников с указанием количества одноименных должностей (вакансий), должностных окладов. </w:t>
      </w:r>
    </w:p>
    <w:p w:rsidR="008633BB" w:rsidRPr="00125C1A" w:rsidRDefault="008633B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6A7" w:rsidRPr="00125C1A" w:rsidRDefault="00775DA6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Таблица 1.1 - </w:t>
      </w:r>
      <w:r w:rsidR="001806A7" w:rsidRPr="00125C1A">
        <w:rPr>
          <w:rFonts w:ascii="Times New Roman" w:hAnsi="Times New Roman" w:cs="Times New Roman"/>
          <w:sz w:val="28"/>
          <w:szCs w:val="28"/>
        </w:rPr>
        <w:t>Штатное расписание ООО «Стандарт»</w:t>
      </w:r>
    </w:p>
    <w:tbl>
      <w:tblPr>
        <w:tblW w:w="915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3130"/>
        <w:gridCol w:w="3130"/>
      </w:tblGrid>
      <w:tr w:rsidR="001806A7" w:rsidRPr="00125C1A">
        <w:trPr>
          <w:trHeight w:val="426"/>
        </w:trPr>
        <w:tc>
          <w:tcPr>
            <w:tcW w:w="2897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30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Численность</w:t>
            </w:r>
          </w:p>
        </w:tc>
        <w:tc>
          <w:tcPr>
            <w:tcW w:w="3130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Оклад</w:t>
            </w:r>
            <w:r w:rsidR="008633BB"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(дол. США)</w:t>
            </w:r>
          </w:p>
        </w:tc>
      </w:tr>
      <w:tr w:rsidR="001806A7" w:rsidRPr="00125C1A">
        <w:trPr>
          <w:trHeight w:val="549"/>
        </w:trPr>
        <w:tc>
          <w:tcPr>
            <w:tcW w:w="2897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3130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</w:tr>
      <w:tr w:rsidR="001806A7" w:rsidRPr="00125C1A">
        <w:trPr>
          <w:trHeight w:val="105"/>
        </w:trPr>
        <w:tc>
          <w:tcPr>
            <w:tcW w:w="2897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Исполнительный директор</w:t>
            </w:r>
          </w:p>
        </w:tc>
        <w:tc>
          <w:tcPr>
            <w:tcW w:w="3130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1806A7" w:rsidRPr="00125C1A">
        <w:trPr>
          <w:trHeight w:val="105"/>
        </w:trPr>
        <w:tc>
          <w:tcPr>
            <w:tcW w:w="2897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по производству</w:t>
            </w:r>
          </w:p>
        </w:tc>
        <w:tc>
          <w:tcPr>
            <w:tcW w:w="3130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1806A7" w:rsidRPr="00125C1A">
        <w:trPr>
          <w:trHeight w:val="105"/>
        </w:trPr>
        <w:tc>
          <w:tcPr>
            <w:tcW w:w="2897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по сбыту</w:t>
            </w:r>
          </w:p>
        </w:tc>
        <w:tc>
          <w:tcPr>
            <w:tcW w:w="3130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1806A7" w:rsidRPr="00125C1A">
        <w:trPr>
          <w:trHeight w:val="105"/>
        </w:trPr>
        <w:tc>
          <w:tcPr>
            <w:tcW w:w="2897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130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1806A7" w:rsidRPr="00125C1A">
        <w:trPr>
          <w:trHeight w:val="105"/>
        </w:trPr>
        <w:tc>
          <w:tcPr>
            <w:tcW w:w="2897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3130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806A7" w:rsidRPr="00125C1A">
        <w:trPr>
          <w:trHeight w:val="105"/>
        </w:trPr>
        <w:tc>
          <w:tcPr>
            <w:tcW w:w="2897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Менеджер по сбыту</w:t>
            </w:r>
          </w:p>
        </w:tc>
        <w:tc>
          <w:tcPr>
            <w:tcW w:w="3130" w:type="dxa"/>
          </w:tcPr>
          <w:p w:rsidR="001806A7" w:rsidRPr="00125C1A" w:rsidRDefault="00E416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0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600/2400</w:t>
            </w:r>
          </w:p>
        </w:tc>
      </w:tr>
      <w:tr w:rsidR="001806A7" w:rsidRPr="00125C1A">
        <w:trPr>
          <w:trHeight w:val="105"/>
        </w:trPr>
        <w:tc>
          <w:tcPr>
            <w:tcW w:w="2897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Таможенный брокер</w:t>
            </w:r>
          </w:p>
        </w:tc>
        <w:tc>
          <w:tcPr>
            <w:tcW w:w="3130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1806A7" w:rsidRPr="00125C1A">
        <w:trPr>
          <w:trHeight w:val="221"/>
        </w:trPr>
        <w:tc>
          <w:tcPr>
            <w:tcW w:w="2897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Секретарь</w:t>
            </w:r>
          </w:p>
        </w:tc>
        <w:tc>
          <w:tcPr>
            <w:tcW w:w="3130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1806A7" w:rsidRPr="00125C1A">
        <w:trPr>
          <w:trHeight w:val="614"/>
        </w:trPr>
        <w:tc>
          <w:tcPr>
            <w:tcW w:w="2897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Инженер по снабжению и</w:t>
            </w:r>
            <w:r w:rsidR="006860AC"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диспетчеризации</w:t>
            </w:r>
          </w:p>
        </w:tc>
        <w:tc>
          <w:tcPr>
            <w:tcW w:w="3130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1806A7" w:rsidRPr="00125C1A">
        <w:trPr>
          <w:trHeight w:val="201"/>
        </w:trPr>
        <w:tc>
          <w:tcPr>
            <w:tcW w:w="2897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130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30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6A7" w:rsidRPr="00125C1A">
        <w:trPr>
          <w:trHeight w:val="625"/>
        </w:trPr>
        <w:tc>
          <w:tcPr>
            <w:tcW w:w="2897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Итого: непроизводственного</w:t>
            </w:r>
            <w:r w:rsidR="006860AC"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персонала</w:t>
            </w:r>
          </w:p>
        </w:tc>
        <w:tc>
          <w:tcPr>
            <w:tcW w:w="3130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30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6A7" w:rsidRPr="00125C1A">
        <w:trPr>
          <w:trHeight w:val="346"/>
        </w:trPr>
        <w:tc>
          <w:tcPr>
            <w:tcW w:w="2897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Итого по штату комплекса</w:t>
            </w:r>
          </w:p>
        </w:tc>
        <w:tc>
          <w:tcPr>
            <w:tcW w:w="3130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130" w:type="dxa"/>
          </w:tcPr>
          <w:p w:rsidR="001806A7" w:rsidRPr="00125C1A" w:rsidRDefault="001806A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232B" w:rsidRPr="00125C1A" w:rsidRDefault="0055232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1C83" w:rsidRPr="00125C1A" w:rsidRDefault="003D1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C1A">
        <w:rPr>
          <w:rFonts w:ascii="Times New Roman" w:hAnsi="Times New Roman" w:cs="Times New Roman"/>
          <w:b/>
          <w:bCs/>
          <w:sz w:val="28"/>
          <w:szCs w:val="28"/>
        </w:rPr>
        <w:t>1.3 Анализ макро- и микросреды предприятия</w:t>
      </w:r>
    </w:p>
    <w:p w:rsidR="0055302D" w:rsidRPr="00125C1A" w:rsidRDefault="0055302D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52AD" w:rsidRPr="00125C1A" w:rsidRDefault="007E52AD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C1A">
        <w:rPr>
          <w:rFonts w:ascii="Times New Roman" w:hAnsi="Times New Roman" w:cs="Times New Roman"/>
          <w:b/>
          <w:bCs/>
          <w:sz w:val="28"/>
          <w:szCs w:val="28"/>
        </w:rPr>
        <w:t xml:space="preserve">1.3.1 </w:t>
      </w:r>
      <w:r w:rsidRPr="00125C1A">
        <w:rPr>
          <w:rFonts w:ascii="Times New Roman" w:hAnsi="Times New Roman" w:cs="Times New Roman"/>
          <w:b/>
          <w:bCs/>
          <w:sz w:val="28"/>
          <w:szCs w:val="28"/>
          <w:lang w:val="en-US"/>
        </w:rPr>
        <w:t>PEST</w:t>
      </w:r>
      <w:r w:rsidRPr="00125C1A">
        <w:rPr>
          <w:rFonts w:ascii="Times New Roman" w:hAnsi="Times New Roman" w:cs="Times New Roman"/>
          <w:b/>
          <w:bCs/>
          <w:sz w:val="28"/>
          <w:szCs w:val="28"/>
        </w:rPr>
        <w:t xml:space="preserve">-анализ </w:t>
      </w:r>
    </w:p>
    <w:p w:rsidR="003D1C83" w:rsidRPr="00125C1A" w:rsidRDefault="003D1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PEST-анализ (иногда обозначают как STEP) </w:t>
      </w:r>
      <w:r w:rsidR="006860AC" w:rsidRPr="00125C1A">
        <w:rPr>
          <w:rFonts w:ascii="Times New Roman" w:hAnsi="Times New Roman" w:cs="Times New Roman"/>
          <w:sz w:val="28"/>
          <w:szCs w:val="28"/>
        </w:rPr>
        <w:t>-</w:t>
      </w:r>
      <w:r w:rsidRPr="00125C1A">
        <w:rPr>
          <w:rFonts w:ascii="Times New Roman" w:hAnsi="Times New Roman" w:cs="Times New Roman"/>
          <w:sz w:val="28"/>
          <w:szCs w:val="28"/>
        </w:rPr>
        <w:t xml:space="preserve"> это маркетинговый инструмент, предназначенный для выявления политических (Political), экономических (Economic), социальных (Social) и технологических (Technological) аспектов внешней среды, которые влияют на бизнес компании.</w:t>
      </w:r>
    </w:p>
    <w:p w:rsidR="00010C87" w:rsidRPr="00125C1A" w:rsidRDefault="003D1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Политика изучается, потому что она регулирует власть, которая в свою очередь определяет среду компании и получение ключевых ресурсов для её деятельности. Основная причина изучения экономики </w:t>
      </w:r>
      <w:r w:rsidR="006860AC" w:rsidRPr="00125C1A">
        <w:rPr>
          <w:rFonts w:ascii="Times New Roman" w:hAnsi="Times New Roman" w:cs="Times New Roman"/>
          <w:sz w:val="28"/>
          <w:szCs w:val="28"/>
        </w:rPr>
        <w:t>-</w:t>
      </w:r>
      <w:r w:rsidRPr="00125C1A">
        <w:rPr>
          <w:rFonts w:ascii="Times New Roman" w:hAnsi="Times New Roman" w:cs="Times New Roman"/>
          <w:sz w:val="28"/>
          <w:szCs w:val="28"/>
        </w:rPr>
        <w:t xml:space="preserve"> это создание картины распределения ресурсов на уровне государства, которая является важнейшим условием деятельности предприятия. Не менее важные потребительские предпочтения определяются с помощью социального компонента PEST-анализа. Последним фактором является технологический компонент.</w:t>
      </w:r>
    </w:p>
    <w:p w:rsidR="0055302D" w:rsidRPr="00125C1A" w:rsidRDefault="003D1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Анализ выполняется по схеме «фактор </w:t>
      </w:r>
      <w:r w:rsidR="006860AC" w:rsidRPr="00125C1A">
        <w:rPr>
          <w:rFonts w:ascii="Times New Roman" w:hAnsi="Times New Roman" w:cs="Times New Roman"/>
          <w:sz w:val="28"/>
          <w:szCs w:val="28"/>
        </w:rPr>
        <w:t>-</w:t>
      </w:r>
      <w:r w:rsidRPr="00125C1A">
        <w:rPr>
          <w:rFonts w:ascii="Times New Roman" w:hAnsi="Times New Roman" w:cs="Times New Roman"/>
          <w:sz w:val="28"/>
          <w:szCs w:val="28"/>
        </w:rPr>
        <w:t xml:space="preserve"> предприятие». Результаты анализа оформляются в виде матрицы, подлежащим которой являются факторы макросреды, сказуемым </w:t>
      </w:r>
      <w:r w:rsidR="006860AC" w:rsidRPr="00125C1A">
        <w:rPr>
          <w:rFonts w:ascii="Times New Roman" w:hAnsi="Times New Roman" w:cs="Times New Roman"/>
          <w:sz w:val="28"/>
          <w:szCs w:val="28"/>
        </w:rPr>
        <w:t>-</w:t>
      </w:r>
      <w:r w:rsidRPr="00125C1A">
        <w:rPr>
          <w:rFonts w:ascii="Times New Roman" w:hAnsi="Times New Roman" w:cs="Times New Roman"/>
          <w:sz w:val="28"/>
          <w:szCs w:val="28"/>
        </w:rPr>
        <w:t xml:space="preserve"> сила их влияния, оцениваемая в баллах, рангах и других единицах измерения. Результаты PEST-анализа позволяют оценить внешнюю экономическую ситуацию, складывающуюся в сфере производства и коммерческой деятельности.</w:t>
      </w:r>
    </w:p>
    <w:p w:rsidR="003D1C83" w:rsidRPr="00125C1A" w:rsidRDefault="003D1C83" w:rsidP="006F129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bookmarkStart w:id="9" w:name="_Toc280823182"/>
      <w:r w:rsidRPr="00125C1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Политика как фактор PEST-анализа</w:t>
      </w:r>
      <w:bookmarkEnd w:id="9"/>
    </w:p>
    <w:p w:rsidR="003D1C83" w:rsidRPr="00125C1A" w:rsidRDefault="003D1C83" w:rsidP="006F129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Политика регулирует власть, которая, в свою очередь, определяет среду компании и получение ключевых ресурсов для её деятельности. Поэтому первой компонентой </w:t>
      </w:r>
      <w:r w:rsidRPr="00125C1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PEST -анализа</w:t>
      </w:r>
      <w:r w:rsidRPr="00125C1A">
        <w:rPr>
          <w:rFonts w:ascii="Times New Roman" w:hAnsi="Times New Roman" w:cs="Times New Roman"/>
          <w:sz w:val="28"/>
          <w:szCs w:val="28"/>
        </w:rPr>
        <w:t xml:space="preserve"> является политическая компонента. </w:t>
      </w:r>
    </w:p>
    <w:p w:rsidR="003D1C83" w:rsidRPr="00125C1A" w:rsidRDefault="003D1C83" w:rsidP="006F129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bookmarkStart w:id="10" w:name="_Toc280823183"/>
      <w:r w:rsidRPr="00125C1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Экономика как фактор </w:t>
      </w:r>
      <w:r w:rsidRPr="00125C1A">
        <w:rPr>
          <w:rStyle w:val="a3"/>
          <w:rFonts w:ascii="Times New Roman" w:hAnsi="Times New Roman" w:cs="Times New Roman"/>
          <w:i/>
          <w:iCs/>
          <w:sz w:val="28"/>
          <w:szCs w:val="28"/>
        </w:rPr>
        <w:t>PEST-анализа</w:t>
      </w:r>
      <w:bookmarkEnd w:id="10"/>
    </w:p>
    <w:p w:rsidR="003D1C83" w:rsidRPr="00125C1A" w:rsidRDefault="003D1C83" w:rsidP="006F129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Следующей компонентой анализа является </w:t>
      </w:r>
      <w:r w:rsidRPr="00125C1A">
        <w:rPr>
          <w:rStyle w:val="a9"/>
          <w:rFonts w:ascii="Times New Roman" w:hAnsi="Times New Roman" w:cs="Times New Roman"/>
          <w:sz w:val="28"/>
          <w:szCs w:val="28"/>
        </w:rPr>
        <w:t>экономика</w:t>
      </w:r>
      <w:r w:rsidRPr="00125C1A">
        <w:rPr>
          <w:rFonts w:ascii="Times New Roman" w:hAnsi="Times New Roman" w:cs="Times New Roman"/>
          <w:sz w:val="28"/>
          <w:szCs w:val="28"/>
        </w:rPr>
        <w:t xml:space="preserve">. Основная причина изучения экономики - это создание картины распределения ресурсов на уровне государства, которая является важнейшим условием деятельности предприятия. </w:t>
      </w:r>
    </w:p>
    <w:p w:rsidR="003D1C83" w:rsidRPr="00125C1A" w:rsidRDefault="003D1C83" w:rsidP="006F129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1" w:name="_Toc280823184"/>
      <w:r w:rsidRPr="00125C1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Социальные факторы</w:t>
      </w:r>
      <w:bookmarkEnd w:id="11"/>
    </w:p>
    <w:p w:rsidR="0055302D" w:rsidRPr="00125C1A" w:rsidRDefault="003D1C83" w:rsidP="006F129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Потребительские предпочтения определяются с помощью социальной компоненты </w:t>
      </w:r>
      <w:r w:rsidRPr="00125C1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PEST-анализа</w:t>
      </w:r>
      <w:r w:rsidRPr="00125C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1C83" w:rsidRPr="00125C1A" w:rsidRDefault="003D1C83" w:rsidP="006F129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bookmarkStart w:id="12" w:name="_Toc280823185"/>
      <w:r w:rsidRPr="00125C1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Технология как фактор PEST-анализа</w:t>
      </w:r>
      <w:bookmarkEnd w:id="12"/>
    </w:p>
    <w:p w:rsidR="0055302D" w:rsidRPr="00125C1A" w:rsidRDefault="003D1C83" w:rsidP="006F129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Последней по порядку, но не по значимости, компонентой </w:t>
      </w:r>
      <w:r w:rsidRPr="00125C1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PEST-анализа</w:t>
      </w:r>
      <w:r w:rsidRPr="00125C1A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Pr="00125C1A">
        <w:rPr>
          <w:rStyle w:val="a9"/>
          <w:rFonts w:ascii="Times New Roman" w:hAnsi="Times New Roman" w:cs="Times New Roman"/>
          <w:sz w:val="28"/>
          <w:szCs w:val="28"/>
        </w:rPr>
        <w:t>технология</w:t>
      </w:r>
      <w:r w:rsidRPr="00125C1A">
        <w:rPr>
          <w:rFonts w:ascii="Times New Roman" w:hAnsi="Times New Roman" w:cs="Times New Roman"/>
          <w:sz w:val="28"/>
          <w:szCs w:val="28"/>
        </w:rPr>
        <w:t xml:space="preserve">. Целью исследования этой компоненты принято считать выявление тенденций в технологическом развитии, которые зачастую являются причинами изменений и потерь рынка, а также появления новых продуктов. </w:t>
      </w:r>
    </w:p>
    <w:p w:rsidR="00A95BF4" w:rsidRPr="00125C1A" w:rsidRDefault="003D1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  <w:lang w:val="en-US"/>
        </w:rPr>
        <w:t>PEST</w:t>
      </w:r>
      <w:r w:rsidRPr="00125C1A">
        <w:rPr>
          <w:rFonts w:ascii="Times New Roman" w:hAnsi="Times New Roman" w:cs="Times New Roman"/>
          <w:sz w:val="28"/>
          <w:szCs w:val="28"/>
        </w:rPr>
        <w:t>-анализ тенденций, которые имеют существенное значение для стратегии организации ООО «Стандарт» на перспективу до 2020 года.</w:t>
      </w:r>
    </w:p>
    <w:p w:rsidR="00775DA6" w:rsidRPr="00125C1A" w:rsidRDefault="008633B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br w:type="page"/>
      </w:r>
      <w:r w:rsidR="00775DA6" w:rsidRPr="00125C1A">
        <w:rPr>
          <w:rFonts w:ascii="Times New Roman" w:hAnsi="Times New Roman" w:cs="Times New Roman"/>
          <w:sz w:val="28"/>
          <w:szCs w:val="28"/>
        </w:rPr>
        <w:t>Таблица 1.2 -</w:t>
      </w:r>
      <w:r w:rsidR="006860AC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="00775DA6" w:rsidRPr="00125C1A">
        <w:rPr>
          <w:rFonts w:ascii="Times New Roman" w:hAnsi="Times New Roman" w:cs="Times New Roman"/>
          <w:sz w:val="28"/>
          <w:szCs w:val="28"/>
        </w:rPr>
        <w:t>PEST-анал</w:t>
      </w:r>
      <w:r w:rsidR="00775DA6" w:rsidRPr="00125C1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75DA6" w:rsidRPr="00125C1A">
        <w:rPr>
          <w:rFonts w:ascii="Times New Roman" w:hAnsi="Times New Roman" w:cs="Times New Roman"/>
          <w:sz w:val="28"/>
          <w:szCs w:val="28"/>
        </w:rPr>
        <w:t>з тенденций, которые имеют существенное значение для стратегии организации ООО "Стандарт" на перспективу до 2020 года</w:t>
      </w:r>
    </w:p>
    <w:tbl>
      <w:tblPr>
        <w:tblW w:w="913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6095"/>
        <w:gridCol w:w="1116"/>
        <w:gridCol w:w="1320"/>
      </w:tblGrid>
      <w:tr w:rsidR="003D1C83" w:rsidRPr="00125C1A">
        <w:trPr>
          <w:cantSplit/>
        </w:trPr>
        <w:tc>
          <w:tcPr>
            <w:tcW w:w="599" w:type="dxa"/>
            <w:vMerge w:val="restart"/>
          </w:tcPr>
          <w:p w:rsidR="00A95BF4" w:rsidRPr="00125C1A" w:rsidRDefault="00A95BF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95BF4" w:rsidRPr="00125C1A" w:rsidRDefault="00A95BF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095" w:type="dxa"/>
            <w:vMerge w:val="restart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Значимые факторы внешней среды, которые могут оказать влияние на деятельность предприятия</w:t>
            </w:r>
          </w:p>
        </w:tc>
        <w:tc>
          <w:tcPr>
            <w:tcW w:w="2436" w:type="dxa"/>
            <w:gridSpan w:val="2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Экспертная оценка</w:t>
            </w:r>
          </w:p>
        </w:tc>
      </w:tr>
      <w:tr w:rsidR="003D1C83" w:rsidRPr="00125C1A">
        <w:trPr>
          <w:trHeight w:val="992"/>
        </w:trPr>
        <w:tc>
          <w:tcPr>
            <w:tcW w:w="599" w:type="dxa"/>
            <w:vMerge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</w:tcPr>
          <w:p w:rsidR="00A95BF4" w:rsidRPr="00125C1A" w:rsidRDefault="00A95BF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Сейчас</w:t>
            </w:r>
          </w:p>
        </w:tc>
        <w:tc>
          <w:tcPr>
            <w:tcW w:w="132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Через </w:t>
            </w:r>
          </w:p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лет</w:t>
            </w:r>
          </w:p>
        </w:tc>
      </w:tr>
      <w:tr w:rsidR="003D1C83" w:rsidRPr="00125C1A">
        <w:tc>
          <w:tcPr>
            <w:tcW w:w="599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Политические факторы</w:t>
            </w:r>
          </w:p>
        </w:tc>
        <w:tc>
          <w:tcPr>
            <w:tcW w:w="1116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C83" w:rsidRPr="00125C1A">
        <w:tc>
          <w:tcPr>
            <w:tcW w:w="599" w:type="dxa"/>
          </w:tcPr>
          <w:p w:rsidR="003D1C83" w:rsidRPr="00125C1A" w:rsidRDefault="0055302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Выборы на любом из уровней власти</w:t>
            </w:r>
          </w:p>
        </w:tc>
        <w:tc>
          <w:tcPr>
            <w:tcW w:w="1116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D1C83" w:rsidRPr="00125C1A">
        <w:tc>
          <w:tcPr>
            <w:tcW w:w="599" w:type="dxa"/>
          </w:tcPr>
          <w:p w:rsidR="003D1C83" w:rsidRPr="00125C1A" w:rsidRDefault="0055302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="006860AC"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государственного регулирования в отрасли и конкуренции.</w:t>
            </w:r>
          </w:p>
        </w:tc>
        <w:tc>
          <w:tcPr>
            <w:tcW w:w="1116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D1C83" w:rsidRPr="00125C1A">
        <w:tc>
          <w:tcPr>
            <w:tcW w:w="599" w:type="dxa"/>
          </w:tcPr>
          <w:p w:rsidR="003D1C83" w:rsidRPr="00125C1A" w:rsidRDefault="0055302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(коррупция) и криминальный рэкет </w:t>
            </w:r>
          </w:p>
        </w:tc>
        <w:tc>
          <w:tcPr>
            <w:tcW w:w="1116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D1C83" w:rsidRPr="00125C1A">
        <w:tc>
          <w:tcPr>
            <w:tcW w:w="599" w:type="dxa"/>
          </w:tcPr>
          <w:p w:rsidR="003D1C83" w:rsidRPr="00125C1A" w:rsidRDefault="0055302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Влияние местных политических факторов (принадлежность к какой-либо партии), работа по указанию президента, министра, губернатора, мэра</w:t>
            </w:r>
          </w:p>
        </w:tc>
        <w:tc>
          <w:tcPr>
            <w:tcW w:w="1116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D1C83" w:rsidRPr="00125C1A">
        <w:tc>
          <w:tcPr>
            <w:tcW w:w="599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3D1C83" w:rsidRPr="00125C1A" w:rsidRDefault="003D1C83" w:rsidP="008633BB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_Toc280823186"/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2. Экономические факторы</w:t>
            </w:r>
            <w:bookmarkEnd w:id="13"/>
          </w:p>
        </w:tc>
        <w:tc>
          <w:tcPr>
            <w:tcW w:w="1116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C83" w:rsidRPr="00125C1A">
        <w:tc>
          <w:tcPr>
            <w:tcW w:w="599" w:type="dxa"/>
          </w:tcPr>
          <w:p w:rsidR="003D1C83" w:rsidRPr="00125C1A" w:rsidRDefault="0055302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3D1C83" w:rsidRPr="00125C1A" w:rsidRDefault="003D1C83" w:rsidP="008633BB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14" w:name="_Toc280823187"/>
            <w:r w:rsidRPr="00125C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Инфляция</w:t>
            </w:r>
            <w:bookmarkEnd w:id="14"/>
          </w:p>
        </w:tc>
        <w:tc>
          <w:tcPr>
            <w:tcW w:w="1116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D1C83" w:rsidRPr="00125C1A">
        <w:tc>
          <w:tcPr>
            <w:tcW w:w="599" w:type="dxa"/>
          </w:tcPr>
          <w:p w:rsidR="003D1C83" w:rsidRPr="00125C1A" w:rsidRDefault="0055302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3D1C83" w:rsidRPr="00125C1A" w:rsidRDefault="003D1C83" w:rsidP="008633BB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15" w:name="_Toc280823188"/>
            <w:r w:rsidRPr="00125C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Динамика занятости</w:t>
            </w:r>
            <w:bookmarkEnd w:id="15"/>
          </w:p>
        </w:tc>
        <w:tc>
          <w:tcPr>
            <w:tcW w:w="1116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D1C83" w:rsidRPr="00125C1A">
        <w:tc>
          <w:tcPr>
            <w:tcW w:w="599" w:type="dxa"/>
          </w:tcPr>
          <w:p w:rsidR="003D1C83" w:rsidRPr="00125C1A" w:rsidRDefault="0055302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3D1C83" w:rsidRPr="00125C1A" w:rsidRDefault="003D1C83" w:rsidP="008633BB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16" w:name="_Toc280823189"/>
            <w:r w:rsidRPr="00125C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Рынок и торговые циклы</w:t>
            </w:r>
            <w:bookmarkEnd w:id="16"/>
          </w:p>
        </w:tc>
        <w:tc>
          <w:tcPr>
            <w:tcW w:w="1116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D1C83" w:rsidRPr="00125C1A">
        <w:tc>
          <w:tcPr>
            <w:tcW w:w="599" w:type="dxa"/>
          </w:tcPr>
          <w:p w:rsidR="003D1C83" w:rsidRPr="00125C1A" w:rsidRDefault="0055302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Очень узкий и сильно коррумпированный рынок сбыта продукции предприятия</w:t>
            </w:r>
          </w:p>
        </w:tc>
        <w:tc>
          <w:tcPr>
            <w:tcW w:w="1116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D1C83" w:rsidRPr="00125C1A">
        <w:tc>
          <w:tcPr>
            <w:tcW w:w="599" w:type="dxa"/>
          </w:tcPr>
          <w:p w:rsidR="003D1C83" w:rsidRPr="00125C1A" w:rsidRDefault="0055302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Высокая суммарная налоговая нагрузка на предприятие и возможность ее усиления</w:t>
            </w:r>
          </w:p>
        </w:tc>
        <w:tc>
          <w:tcPr>
            <w:tcW w:w="1116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D1C83" w:rsidRPr="00125C1A">
        <w:tc>
          <w:tcPr>
            <w:tcW w:w="599" w:type="dxa"/>
          </w:tcPr>
          <w:p w:rsidR="003D1C83" w:rsidRPr="00125C1A" w:rsidRDefault="0055302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5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Высокие таможенные пошлины и тарифы</w:t>
            </w:r>
          </w:p>
        </w:tc>
        <w:tc>
          <w:tcPr>
            <w:tcW w:w="1116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D1C83" w:rsidRPr="00125C1A">
        <w:tc>
          <w:tcPr>
            <w:tcW w:w="599" w:type="dxa"/>
          </w:tcPr>
          <w:p w:rsidR="003D1C83" w:rsidRPr="00125C1A" w:rsidRDefault="0055302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95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Рост темпов инфляции. Рост цен на энергоносители, сырье, материалы и транспортные расходы</w:t>
            </w:r>
          </w:p>
        </w:tc>
        <w:tc>
          <w:tcPr>
            <w:tcW w:w="1116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D1C83" w:rsidRPr="00125C1A">
        <w:tc>
          <w:tcPr>
            <w:tcW w:w="599" w:type="dxa"/>
          </w:tcPr>
          <w:p w:rsidR="003D1C83" w:rsidRPr="00125C1A" w:rsidRDefault="0055302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95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Отсутствие ясных перспектив в развитии экономики Украины. Опасность экономической нестабильности</w:t>
            </w:r>
          </w:p>
        </w:tc>
        <w:tc>
          <w:tcPr>
            <w:tcW w:w="1116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D1C83" w:rsidRPr="00125C1A">
        <w:tc>
          <w:tcPr>
            <w:tcW w:w="599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3D1C83" w:rsidRPr="00125C1A" w:rsidRDefault="003D1C83" w:rsidP="008633BB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_Toc280823190"/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3. Социальные факторы</w:t>
            </w:r>
            <w:bookmarkEnd w:id="17"/>
          </w:p>
        </w:tc>
        <w:tc>
          <w:tcPr>
            <w:tcW w:w="1116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C83" w:rsidRPr="00125C1A">
        <w:tc>
          <w:tcPr>
            <w:tcW w:w="599" w:type="dxa"/>
          </w:tcPr>
          <w:p w:rsidR="003D1C83" w:rsidRPr="00125C1A" w:rsidRDefault="0055302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3D1C83" w:rsidRPr="00125C1A" w:rsidRDefault="003D1C83" w:rsidP="008633BB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18" w:name="_Toc280823191"/>
            <w:r w:rsidRPr="00125C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Изменение уровня жизни населения</w:t>
            </w:r>
            <w:bookmarkEnd w:id="18"/>
          </w:p>
        </w:tc>
        <w:tc>
          <w:tcPr>
            <w:tcW w:w="1116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D1C83" w:rsidRPr="00125C1A">
        <w:tc>
          <w:tcPr>
            <w:tcW w:w="599" w:type="dxa"/>
          </w:tcPr>
          <w:p w:rsidR="003D1C83" w:rsidRPr="00125C1A" w:rsidRDefault="0055302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3D1C83" w:rsidRPr="00125C1A" w:rsidRDefault="003D1C83" w:rsidP="008633BB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19" w:name="_Toc280823192"/>
            <w:r w:rsidRPr="00125C1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Демографические изменения</w:t>
            </w:r>
            <w:bookmarkEnd w:id="19"/>
          </w:p>
        </w:tc>
        <w:tc>
          <w:tcPr>
            <w:tcW w:w="1116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D1C83" w:rsidRPr="00125C1A">
        <w:tc>
          <w:tcPr>
            <w:tcW w:w="599" w:type="dxa"/>
          </w:tcPr>
          <w:p w:rsidR="003D1C83" w:rsidRPr="00125C1A" w:rsidRDefault="0055302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Узкий региональный рынок труда. Отсутствие на рынке специалистов нужной квалификации</w:t>
            </w:r>
          </w:p>
        </w:tc>
        <w:tc>
          <w:tcPr>
            <w:tcW w:w="1116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D1C83" w:rsidRPr="00125C1A">
        <w:tc>
          <w:tcPr>
            <w:tcW w:w="599" w:type="dxa"/>
          </w:tcPr>
          <w:p w:rsidR="003D1C83" w:rsidRPr="00125C1A" w:rsidRDefault="0055302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Рост стоимости потребительской корзины, требующий адекватного роста заработной платы</w:t>
            </w:r>
          </w:p>
        </w:tc>
        <w:tc>
          <w:tcPr>
            <w:tcW w:w="1116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D1C83" w:rsidRPr="00125C1A">
        <w:tc>
          <w:tcPr>
            <w:tcW w:w="599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3D1C83" w:rsidRPr="00125C1A" w:rsidRDefault="003D1C83" w:rsidP="008633BB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_Toc280823193"/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4. Технологические факторы</w:t>
            </w:r>
            <w:bookmarkEnd w:id="20"/>
          </w:p>
        </w:tc>
        <w:tc>
          <w:tcPr>
            <w:tcW w:w="1116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C83" w:rsidRPr="00125C1A">
        <w:tc>
          <w:tcPr>
            <w:tcW w:w="599" w:type="dxa"/>
          </w:tcPr>
          <w:p w:rsidR="003D1C83" w:rsidRPr="00125C1A" w:rsidRDefault="0055302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Тенденции развития НИОКР</w:t>
            </w:r>
          </w:p>
        </w:tc>
        <w:tc>
          <w:tcPr>
            <w:tcW w:w="1116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D1C83" w:rsidRPr="00125C1A">
        <w:tc>
          <w:tcPr>
            <w:tcW w:w="599" w:type="dxa"/>
          </w:tcPr>
          <w:p w:rsidR="003D1C83" w:rsidRPr="00125C1A" w:rsidRDefault="0055302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Новые зарубежные патенты</w:t>
            </w:r>
          </w:p>
        </w:tc>
        <w:tc>
          <w:tcPr>
            <w:tcW w:w="1116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D1C83" w:rsidRPr="00125C1A">
        <w:tc>
          <w:tcPr>
            <w:tcW w:w="599" w:type="dxa"/>
          </w:tcPr>
          <w:p w:rsidR="003D1C83" w:rsidRPr="00125C1A" w:rsidRDefault="0055302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Новые отечественные патенты</w:t>
            </w:r>
          </w:p>
        </w:tc>
        <w:tc>
          <w:tcPr>
            <w:tcW w:w="1116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D1C83" w:rsidRPr="00125C1A">
        <w:tc>
          <w:tcPr>
            <w:tcW w:w="599" w:type="dxa"/>
          </w:tcPr>
          <w:p w:rsidR="003D1C83" w:rsidRPr="00125C1A" w:rsidRDefault="0055302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Отсутствие в стране отечественного технологического оборудования нужного класса качества и производительности</w:t>
            </w:r>
          </w:p>
        </w:tc>
        <w:tc>
          <w:tcPr>
            <w:tcW w:w="1116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D1C83" w:rsidRPr="00125C1A">
        <w:tc>
          <w:tcPr>
            <w:tcW w:w="599" w:type="dxa"/>
          </w:tcPr>
          <w:p w:rsidR="003D1C83" w:rsidRPr="00125C1A" w:rsidRDefault="0055302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Быстрое «старение» импортного оборудования и короткий срок его эксплуатации</w:t>
            </w:r>
          </w:p>
        </w:tc>
        <w:tc>
          <w:tcPr>
            <w:tcW w:w="1116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D1C83" w:rsidRPr="00125C1A">
        <w:tc>
          <w:tcPr>
            <w:tcW w:w="599" w:type="dxa"/>
          </w:tcPr>
          <w:p w:rsidR="003D1C83" w:rsidRPr="00125C1A" w:rsidRDefault="0055302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5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Плохая совместимость дорогого импортного оборудования с нашей инфраструктурой и условиями эксплуатации</w:t>
            </w:r>
          </w:p>
        </w:tc>
        <w:tc>
          <w:tcPr>
            <w:tcW w:w="1116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D1C83" w:rsidRPr="00125C1A">
        <w:tc>
          <w:tcPr>
            <w:tcW w:w="599" w:type="dxa"/>
          </w:tcPr>
          <w:p w:rsidR="003D1C83" w:rsidRPr="00125C1A" w:rsidRDefault="0055302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95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Возможность появления новых технологий (нанотехнологий), способных коренным образом перевернуть производство</w:t>
            </w:r>
          </w:p>
        </w:tc>
        <w:tc>
          <w:tcPr>
            <w:tcW w:w="1116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3D1C83" w:rsidRPr="00125C1A" w:rsidRDefault="003D1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C83" w:rsidRPr="00125C1A" w:rsidRDefault="003D1C83" w:rsidP="006F129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A95BF4" w:rsidRPr="00125C1A">
        <w:rPr>
          <w:rFonts w:ascii="Times New Roman" w:hAnsi="Times New Roman" w:cs="Times New Roman"/>
          <w:sz w:val="28"/>
          <w:szCs w:val="28"/>
        </w:rPr>
        <w:t xml:space="preserve">№1 </w:t>
      </w:r>
      <w:r w:rsidRPr="00125C1A">
        <w:rPr>
          <w:rFonts w:ascii="Times New Roman" w:hAnsi="Times New Roman" w:cs="Times New Roman"/>
          <w:sz w:val="28"/>
          <w:szCs w:val="28"/>
        </w:rPr>
        <w:t>политика: В целом прогноз по политике благоприятен: выборы новых мэров городов не должны воспрепятствовать развитию отрасли; изменения Украинского законодательства благотворно повлияют на ее развитие</w:t>
      </w:r>
    </w:p>
    <w:p w:rsidR="003D1C83" w:rsidRPr="00125C1A" w:rsidRDefault="003D1C83" w:rsidP="006F129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Сценарий</w:t>
      </w:r>
      <w:r w:rsidR="00A95BF4" w:rsidRPr="00125C1A">
        <w:rPr>
          <w:rFonts w:ascii="Times New Roman" w:hAnsi="Times New Roman" w:cs="Times New Roman"/>
          <w:sz w:val="28"/>
          <w:szCs w:val="28"/>
        </w:rPr>
        <w:t xml:space="preserve"> №2</w:t>
      </w:r>
      <w:r w:rsidRPr="00125C1A">
        <w:rPr>
          <w:rFonts w:ascii="Times New Roman" w:hAnsi="Times New Roman" w:cs="Times New Roman"/>
          <w:sz w:val="28"/>
          <w:szCs w:val="28"/>
        </w:rPr>
        <w:t xml:space="preserve"> политика: Прогноз не очень благоприятен, т.к. выборы на уровне города кардинально изменят условия работы в отрасли; изменения Украинского законодательства не скажутся на работе.</w:t>
      </w:r>
    </w:p>
    <w:p w:rsidR="003D1C83" w:rsidRPr="00125C1A" w:rsidRDefault="00A95BF4" w:rsidP="006F129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Сценарий №1 </w:t>
      </w:r>
      <w:r w:rsidR="003D1C83" w:rsidRPr="00125C1A">
        <w:rPr>
          <w:rFonts w:ascii="Times New Roman" w:hAnsi="Times New Roman" w:cs="Times New Roman"/>
          <w:sz w:val="28"/>
          <w:szCs w:val="28"/>
        </w:rPr>
        <w:t>экономика: Прогноз благоприятен: ожидается увеличение объемов производства; уменьшение ставки рефинансирования дает возможность доступного кредитования и, следовательно, развития отрасли, однако по-прежнему остается проблема из-за постоянного увеличения затрат на внешние издержки</w:t>
      </w:r>
    </w:p>
    <w:p w:rsidR="003D1C83" w:rsidRPr="00125C1A" w:rsidRDefault="003D1C83" w:rsidP="006F129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Сценарий №2 экономика: Пр</w:t>
      </w:r>
      <w:r w:rsidR="00E41652" w:rsidRPr="00125C1A">
        <w:rPr>
          <w:rFonts w:ascii="Times New Roman" w:hAnsi="Times New Roman" w:cs="Times New Roman"/>
          <w:sz w:val="28"/>
          <w:szCs w:val="28"/>
        </w:rPr>
        <w:t xml:space="preserve">огноз оставляет желать лучшего </w:t>
      </w:r>
      <w:r w:rsidRPr="00125C1A">
        <w:rPr>
          <w:rFonts w:ascii="Times New Roman" w:hAnsi="Times New Roman" w:cs="Times New Roman"/>
          <w:sz w:val="28"/>
          <w:szCs w:val="28"/>
        </w:rPr>
        <w:t>рост затрат на сырье и транспортировку вынуждают нас к увеличению цены на наш товар. Возникают опасения об объемах продаж.</w:t>
      </w:r>
    </w:p>
    <w:p w:rsidR="003D1C83" w:rsidRPr="00125C1A" w:rsidRDefault="003D1C83" w:rsidP="006F129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Сценарий №1 социум: Прогноз на ближайшее будущее удовлетворителен. Общество постепенно становится экономически грамотным и меняет приоритеты от “дешевого” к “качественному”.</w:t>
      </w:r>
    </w:p>
    <w:p w:rsidR="003D1C83" w:rsidRPr="00125C1A" w:rsidRDefault="003D1C83" w:rsidP="006F129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Сценарий №2 социум: Прогноз для нашей компании в частности на данный момент не очень зависит от "погоды" в обществе. Большие опасения вызывают</w:t>
      </w:r>
      <w:r w:rsidR="006860AC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>политические и экономические перемены .</w:t>
      </w:r>
    </w:p>
    <w:p w:rsidR="003D1C83" w:rsidRPr="00125C1A" w:rsidRDefault="003D1C83" w:rsidP="006F129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Сценарий №1 технология: Новые технологии в отрасли развиваются медленно, но появляющиеся новые технологии достаточно быстро адаптируются, однако технологические факторы не будут иметь большого влияния на отрасль.</w:t>
      </w:r>
    </w:p>
    <w:p w:rsidR="003D1C83" w:rsidRPr="00125C1A" w:rsidRDefault="003D1C83" w:rsidP="006F129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Сценарий №2 технология:</w:t>
      </w:r>
      <w:r w:rsidR="008633BB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 xml:space="preserve">Новшества в области нашей компетентности стимулируют нас к разработке мер и способов для удержания клиентов, что не может не радовать. Также технологические новинки предоставляют более новое оборудование и высококачественное сырьё. </w:t>
      </w:r>
    </w:p>
    <w:p w:rsidR="00A95BF4" w:rsidRPr="00125C1A" w:rsidRDefault="00A95BF4" w:rsidP="006F129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1C83" w:rsidRPr="00125C1A" w:rsidRDefault="007E52AD" w:rsidP="006F129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C1A">
        <w:rPr>
          <w:rFonts w:ascii="Times New Roman" w:hAnsi="Times New Roman" w:cs="Times New Roman"/>
          <w:b/>
          <w:bCs/>
          <w:sz w:val="28"/>
          <w:szCs w:val="28"/>
        </w:rPr>
        <w:t>1.3.2</w:t>
      </w:r>
      <w:r w:rsidR="006860AC" w:rsidRPr="00125C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b/>
          <w:bCs/>
          <w:sz w:val="28"/>
          <w:szCs w:val="28"/>
        </w:rPr>
        <w:t xml:space="preserve">Конкурентные силы М. Портера </w:t>
      </w:r>
    </w:p>
    <w:p w:rsidR="003D1C83" w:rsidRPr="00125C1A" w:rsidRDefault="003D1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Микросреда представлена силами, имеющими непосредственное отношение к предприятию и его предпринимательским возможностям, т.е. поставщиками, клиентами, маркетинговыми посредниками, конкурентами и контактными аудиториями. </w:t>
      </w:r>
    </w:p>
    <w:p w:rsidR="003D1C83" w:rsidRPr="00125C1A" w:rsidRDefault="003D1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Поставщиками ООО «Стандарт» являются «Фляйш Манншафт» («Fleisch Mannschaft»),</w:t>
      </w:r>
      <w:r w:rsidR="006860AC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125C1A">
        <w:rPr>
          <w:rFonts w:ascii="Times New Roman" w:hAnsi="Times New Roman" w:cs="Times New Roman"/>
          <w:sz w:val="28"/>
          <w:szCs w:val="28"/>
          <w:lang w:val="en-US"/>
        </w:rPr>
        <w:t>CLW</w:t>
      </w:r>
      <w:r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  <w:lang w:val="en-US"/>
        </w:rPr>
        <w:t>Alimentos</w:t>
      </w:r>
      <w:r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  <w:lang w:val="en-US"/>
        </w:rPr>
        <w:t>Ltda</w:t>
      </w:r>
      <w:r w:rsidRPr="00125C1A">
        <w:rPr>
          <w:rFonts w:ascii="Times New Roman" w:hAnsi="Times New Roman" w:cs="Times New Roman"/>
          <w:sz w:val="28"/>
          <w:szCs w:val="28"/>
        </w:rPr>
        <w:t xml:space="preserve">.” </w:t>
      </w:r>
      <w:r w:rsidR="00A95BF4" w:rsidRPr="00125C1A">
        <w:rPr>
          <w:rFonts w:ascii="Times New Roman" w:hAnsi="Times New Roman" w:cs="Times New Roman"/>
          <w:sz w:val="28"/>
          <w:szCs w:val="28"/>
        </w:rPr>
        <w:t xml:space="preserve">, </w:t>
      </w:r>
      <w:r w:rsidRPr="00125C1A">
        <w:rPr>
          <w:rFonts w:ascii="Times New Roman" w:hAnsi="Times New Roman" w:cs="Times New Roman"/>
          <w:sz w:val="28"/>
          <w:szCs w:val="28"/>
          <w:lang w:val="en-US"/>
        </w:rPr>
        <w:t>Rua</w:t>
      </w:r>
      <w:r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  <w:lang w:val="en-US"/>
        </w:rPr>
        <w:t>Sao</w:t>
      </w:r>
      <w:r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  <w:lang w:val="en-US"/>
        </w:rPr>
        <w:t>Carlos</w:t>
      </w:r>
      <w:r w:rsidRPr="00125C1A">
        <w:rPr>
          <w:rFonts w:ascii="Times New Roman" w:hAnsi="Times New Roman" w:cs="Times New Roman"/>
          <w:sz w:val="28"/>
          <w:szCs w:val="28"/>
        </w:rPr>
        <w:t xml:space="preserve">, </w:t>
      </w:r>
      <w:r w:rsidRPr="00125C1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25C1A">
        <w:rPr>
          <w:rFonts w:ascii="Times New Roman" w:hAnsi="Times New Roman" w:cs="Times New Roman"/>
          <w:sz w:val="28"/>
          <w:szCs w:val="28"/>
        </w:rPr>
        <w:t>/</w:t>
      </w:r>
      <w:r w:rsidRPr="00125C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25C1A">
        <w:rPr>
          <w:rFonts w:ascii="Times New Roman" w:hAnsi="Times New Roman" w:cs="Times New Roman"/>
          <w:sz w:val="28"/>
          <w:szCs w:val="28"/>
        </w:rPr>
        <w:t xml:space="preserve">- </w:t>
      </w:r>
      <w:r w:rsidRPr="00125C1A">
        <w:rPr>
          <w:rFonts w:ascii="Times New Roman" w:hAnsi="Times New Roman" w:cs="Times New Roman"/>
          <w:sz w:val="28"/>
          <w:szCs w:val="28"/>
          <w:lang w:val="en-US"/>
        </w:rPr>
        <w:t>Vila</w:t>
      </w:r>
      <w:r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  <w:lang w:val="en-US"/>
        </w:rPr>
        <w:t>Sao</w:t>
      </w:r>
      <w:r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  <w:lang w:val="en-US"/>
        </w:rPr>
        <w:t>Carlos</w:t>
      </w:r>
      <w:r w:rsidR="00A95BF4" w:rsidRPr="00125C1A">
        <w:rPr>
          <w:rFonts w:ascii="Times New Roman" w:hAnsi="Times New Roman" w:cs="Times New Roman"/>
          <w:sz w:val="28"/>
          <w:szCs w:val="28"/>
        </w:rPr>
        <w:t>,</w:t>
      </w:r>
      <w:r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  <w:lang w:val="en-US"/>
        </w:rPr>
        <w:t>Camaqua</w:t>
      </w:r>
      <w:r w:rsidRPr="00125C1A">
        <w:rPr>
          <w:rFonts w:ascii="Times New Roman" w:hAnsi="Times New Roman" w:cs="Times New Roman"/>
          <w:sz w:val="28"/>
          <w:szCs w:val="28"/>
        </w:rPr>
        <w:t>-</w:t>
      </w:r>
      <w:r w:rsidRPr="00125C1A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125C1A">
        <w:rPr>
          <w:rFonts w:ascii="Times New Roman" w:hAnsi="Times New Roman" w:cs="Times New Roman"/>
          <w:sz w:val="28"/>
          <w:szCs w:val="28"/>
        </w:rPr>
        <w:t>-</w:t>
      </w:r>
      <w:r w:rsidRPr="00125C1A">
        <w:rPr>
          <w:rFonts w:ascii="Times New Roman" w:hAnsi="Times New Roman" w:cs="Times New Roman"/>
          <w:sz w:val="28"/>
          <w:szCs w:val="28"/>
          <w:lang w:val="en-US"/>
        </w:rPr>
        <w:t>Brasil</w:t>
      </w:r>
      <w:r w:rsidRPr="00125C1A">
        <w:rPr>
          <w:rFonts w:ascii="Times New Roman" w:hAnsi="Times New Roman" w:cs="Times New Roman"/>
          <w:sz w:val="28"/>
          <w:szCs w:val="28"/>
        </w:rPr>
        <w:t>-</w:t>
      </w:r>
      <w:r w:rsidRPr="00125C1A">
        <w:rPr>
          <w:rFonts w:ascii="Times New Roman" w:hAnsi="Times New Roman" w:cs="Times New Roman"/>
          <w:sz w:val="28"/>
          <w:szCs w:val="28"/>
          <w:lang w:val="en-US"/>
        </w:rPr>
        <w:t>CEP</w:t>
      </w:r>
      <w:r w:rsidRPr="00125C1A">
        <w:rPr>
          <w:rFonts w:ascii="Times New Roman" w:hAnsi="Times New Roman" w:cs="Times New Roman"/>
          <w:sz w:val="28"/>
          <w:szCs w:val="28"/>
        </w:rPr>
        <w:t>, ООО «Протеин, Технологии, Ингредиенты Украина».</w:t>
      </w:r>
    </w:p>
    <w:p w:rsidR="003D1C83" w:rsidRPr="00125C1A" w:rsidRDefault="003D1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Основными клиентами ООО «Стандарт» являются не конечные потребители, а производители колбасно-мясной продукции и полуфабрикатов: ЧП «АГРОПРОД-ИНВЕСТ», г. Донецк – ТМ </w:t>
      </w:r>
      <w:r w:rsidR="00A95BF4" w:rsidRPr="00125C1A">
        <w:rPr>
          <w:rFonts w:ascii="Times New Roman" w:hAnsi="Times New Roman" w:cs="Times New Roman"/>
          <w:sz w:val="28"/>
          <w:szCs w:val="28"/>
        </w:rPr>
        <w:t>«</w:t>
      </w:r>
      <w:r w:rsidRPr="00125C1A">
        <w:rPr>
          <w:rFonts w:ascii="Times New Roman" w:hAnsi="Times New Roman" w:cs="Times New Roman"/>
          <w:sz w:val="28"/>
          <w:szCs w:val="28"/>
        </w:rPr>
        <w:t>Геркулес</w:t>
      </w:r>
      <w:r w:rsidR="00A95BF4" w:rsidRPr="00125C1A">
        <w:rPr>
          <w:rFonts w:ascii="Times New Roman" w:hAnsi="Times New Roman" w:cs="Times New Roman"/>
          <w:sz w:val="28"/>
          <w:szCs w:val="28"/>
        </w:rPr>
        <w:t>»</w:t>
      </w:r>
      <w:r w:rsidRPr="00125C1A">
        <w:rPr>
          <w:rFonts w:ascii="Times New Roman" w:hAnsi="Times New Roman" w:cs="Times New Roman"/>
          <w:sz w:val="28"/>
          <w:szCs w:val="28"/>
        </w:rPr>
        <w:t xml:space="preserve">, ЧП Волков – ТМ </w:t>
      </w:r>
      <w:r w:rsidR="00A95BF4" w:rsidRPr="00125C1A">
        <w:rPr>
          <w:rFonts w:ascii="Times New Roman" w:hAnsi="Times New Roman" w:cs="Times New Roman"/>
          <w:sz w:val="28"/>
          <w:szCs w:val="28"/>
        </w:rPr>
        <w:t>«</w:t>
      </w:r>
      <w:r w:rsidRPr="00125C1A">
        <w:rPr>
          <w:rFonts w:ascii="Times New Roman" w:hAnsi="Times New Roman" w:cs="Times New Roman"/>
          <w:sz w:val="28"/>
          <w:szCs w:val="28"/>
        </w:rPr>
        <w:t>Левада</w:t>
      </w:r>
      <w:r w:rsidR="00A95BF4" w:rsidRPr="00125C1A">
        <w:rPr>
          <w:rFonts w:ascii="Times New Roman" w:hAnsi="Times New Roman" w:cs="Times New Roman"/>
          <w:sz w:val="28"/>
          <w:szCs w:val="28"/>
        </w:rPr>
        <w:t>»</w:t>
      </w:r>
      <w:r w:rsidRPr="00125C1A">
        <w:rPr>
          <w:rFonts w:ascii="Times New Roman" w:hAnsi="Times New Roman" w:cs="Times New Roman"/>
          <w:sz w:val="28"/>
          <w:szCs w:val="28"/>
        </w:rPr>
        <w:t xml:space="preserve">, </w:t>
      </w:r>
      <w:r w:rsidR="00A95BF4" w:rsidRPr="00125C1A">
        <w:rPr>
          <w:rFonts w:ascii="Times New Roman" w:hAnsi="Times New Roman" w:cs="Times New Roman"/>
          <w:sz w:val="28"/>
          <w:szCs w:val="28"/>
        </w:rPr>
        <w:t xml:space="preserve">ООО </w:t>
      </w:r>
      <w:r w:rsidRPr="00125C1A">
        <w:rPr>
          <w:rFonts w:ascii="Times New Roman" w:hAnsi="Times New Roman" w:cs="Times New Roman"/>
          <w:sz w:val="28"/>
          <w:szCs w:val="28"/>
        </w:rPr>
        <w:t xml:space="preserve">ДК «Европа» - ТМ </w:t>
      </w:r>
      <w:r w:rsidR="00A95BF4" w:rsidRPr="00125C1A">
        <w:rPr>
          <w:rFonts w:ascii="Times New Roman" w:hAnsi="Times New Roman" w:cs="Times New Roman"/>
          <w:sz w:val="28"/>
          <w:szCs w:val="28"/>
        </w:rPr>
        <w:t>«</w:t>
      </w:r>
      <w:r w:rsidRPr="00125C1A">
        <w:rPr>
          <w:rFonts w:ascii="Times New Roman" w:hAnsi="Times New Roman" w:cs="Times New Roman"/>
          <w:sz w:val="28"/>
          <w:szCs w:val="28"/>
        </w:rPr>
        <w:t>Три медведя</w:t>
      </w:r>
      <w:r w:rsidR="00A95BF4" w:rsidRPr="00125C1A">
        <w:rPr>
          <w:rFonts w:ascii="Times New Roman" w:hAnsi="Times New Roman" w:cs="Times New Roman"/>
          <w:sz w:val="28"/>
          <w:szCs w:val="28"/>
        </w:rPr>
        <w:t>»</w:t>
      </w:r>
      <w:r w:rsidRPr="00125C1A">
        <w:rPr>
          <w:rFonts w:ascii="Times New Roman" w:hAnsi="Times New Roman" w:cs="Times New Roman"/>
          <w:sz w:val="28"/>
          <w:szCs w:val="28"/>
        </w:rPr>
        <w:t>.</w:t>
      </w:r>
    </w:p>
    <w:p w:rsidR="003D1C83" w:rsidRPr="00125C1A" w:rsidRDefault="003D1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Маркетинговые посредники - это фирмы, помогающие предприятию в продвижении, сбыте и распространении его товаров среди клиентов. К ним относятся торговые посредники, фирмы - специалисты по организации товародвижения, агентства по оказанию маркетинговых услуг и кредитно-финансовые учреждения. ООО «Стандарт» маркетинговых посредников не имеет, так как напрямую работает и с поставщиками сырья и оборудования, и с клиентами-производителями.</w:t>
      </w:r>
    </w:p>
    <w:p w:rsidR="003D1C83" w:rsidRPr="00125C1A" w:rsidRDefault="003D1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Конкуренты - соперники предприятия</w:t>
      </w:r>
      <w:r w:rsidRPr="00125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>в борьбе за более выгодные условия производства и сбыта товаров, за получение наивысшей прибыли.</w:t>
      </w:r>
    </w:p>
    <w:p w:rsidR="00A95BF4" w:rsidRPr="00125C1A" w:rsidRDefault="008633B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br w:type="page"/>
      </w:r>
      <w:r w:rsidR="00775DA6" w:rsidRPr="00125C1A">
        <w:rPr>
          <w:rFonts w:ascii="Times New Roman" w:hAnsi="Times New Roman" w:cs="Times New Roman"/>
          <w:sz w:val="28"/>
          <w:szCs w:val="28"/>
        </w:rPr>
        <w:t xml:space="preserve">Таблица 1.3 – Конкуренты </w:t>
      </w:r>
      <w:r w:rsidRPr="00125C1A">
        <w:rPr>
          <w:rFonts w:ascii="Times New Roman" w:hAnsi="Times New Roman" w:cs="Times New Roman"/>
          <w:sz w:val="28"/>
          <w:szCs w:val="28"/>
        </w:rPr>
        <w:t>ООО «Стандарт»</w:t>
      </w:r>
    </w:p>
    <w:tbl>
      <w:tblPr>
        <w:tblW w:w="90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0"/>
        <w:gridCol w:w="1965"/>
        <w:gridCol w:w="2620"/>
        <w:gridCol w:w="1965"/>
      </w:tblGrid>
      <w:tr w:rsidR="003D1C83" w:rsidRPr="00125C1A">
        <w:trPr>
          <w:trHeight w:val="293"/>
        </w:trPr>
        <w:tc>
          <w:tcPr>
            <w:tcW w:w="249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965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Уставной капитал</w:t>
            </w:r>
          </w:p>
        </w:tc>
        <w:tc>
          <w:tcPr>
            <w:tcW w:w="262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Производственные мощности</w:t>
            </w:r>
          </w:p>
        </w:tc>
        <w:tc>
          <w:tcPr>
            <w:tcW w:w="1965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Доля рынка</w:t>
            </w:r>
          </w:p>
        </w:tc>
      </w:tr>
      <w:tr w:rsidR="003D1C83" w:rsidRPr="00125C1A">
        <w:trPr>
          <w:trHeight w:val="306"/>
        </w:trPr>
        <w:tc>
          <w:tcPr>
            <w:tcW w:w="249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Style w:val="text1"/>
                <w:rFonts w:ascii="Times New Roman" w:hAnsi="Times New Roman" w:cs="Times New Roman"/>
                <w:sz w:val="20"/>
                <w:szCs w:val="20"/>
              </w:rPr>
              <w:t>ООО «Астарта-Киев»</w:t>
            </w:r>
          </w:p>
        </w:tc>
        <w:tc>
          <w:tcPr>
            <w:tcW w:w="1965" w:type="dxa"/>
          </w:tcPr>
          <w:p w:rsidR="003D1C83" w:rsidRPr="00125C1A" w:rsidRDefault="00E94F9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1C83" w:rsidRPr="00125C1A">
              <w:rPr>
                <w:rFonts w:ascii="Times New Roman" w:hAnsi="Times New Roman" w:cs="Times New Roman"/>
                <w:sz w:val="20"/>
                <w:szCs w:val="20"/>
              </w:rPr>
              <w:t>5000тыс. гривен</w:t>
            </w:r>
          </w:p>
        </w:tc>
        <w:tc>
          <w:tcPr>
            <w:tcW w:w="2620" w:type="dxa"/>
          </w:tcPr>
          <w:p w:rsidR="003D1C83" w:rsidRPr="00125C1A" w:rsidRDefault="00E94F9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280-300 </w:t>
            </w:r>
            <w:r w:rsidR="003D1C83" w:rsidRPr="00125C1A">
              <w:rPr>
                <w:rStyle w:val="text1"/>
                <w:rFonts w:ascii="Times New Roman" w:hAnsi="Times New Roman" w:cs="Times New Roman"/>
                <w:sz w:val="20"/>
                <w:szCs w:val="20"/>
              </w:rPr>
              <w:t>т текстурата в месяц</w:t>
            </w:r>
          </w:p>
        </w:tc>
        <w:tc>
          <w:tcPr>
            <w:tcW w:w="1965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94F96" w:rsidRPr="00125C1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3D1C83" w:rsidRPr="00125C1A">
        <w:trPr>
          <w:trHeight w:val="613"/>
        </w:trPr>
        <w:tc>
          <w:tcPr>
            <w:tcW w:w="249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BF9">
              <w:rPr>
                <w:rFonts w:ascii="Times New Roman" w:hAnsi="Times New Roman" w:cs="Times New Roman"/>
                <w:sz w:val="20"/>
                <w:szCs w:val="20"/>
              </w:rPr>
              <w:t>Свирень, ЧП (ТМ Вио-Захид)</w:t>
            </w:r>
          </w:p>
        </w:tc>
        <w:tc>
          <w:tcPr>
            <w:tcW w:w="1965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12000тыс. гривен</w:t>
            </w:r>
          </w:p>
        </w:tc>
        <w:tc>
          <w:tcPr>
            <w:tcW w:w="2620" w:type="dxa"/>
          </w:tcPr>
          <w:p w:rsidR="003D1C83" w:rsidRPr="00125C1A" w:rsidRDefault="00E94F9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90-100 </w:t>
            </w:r>
            <w:r w:rsidR="003D1C83" w:rsidRPr="00125C1A">
              <w:rPr>
                <w:rStyle w:val="text1"/>
                <w:rFonts w:ascii="Times New Roman" w:hAnsi="Times New Roman" w:cs="Times New Roman"/>
                <w:sz w:val="20"/>
                <w:szCs w:val="20"/>
              </w:rPr>
              <w:t>т текстурата в месяц</w:t>
            </w:r>
          </w:p>
        </w:tc>
        <w:tc>
          <w:tcPr>
            <w:tcW w:w="1965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94F96" w:rsidRPr="00125C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D1C83" w:rsidRPr="00125C1A">
        <w:trPr>
          <w:trHeight w:val="306"/>
        </w:trPr>
        <w:tc>
          <w:tcPr>
            <w:tcW w:w="2490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BF9">
              <w:rPr>
                <w:rFonts w:ascii="Times New Roman" w:hAnsi="Times New Roman" w:cs="Times New Roman"/>
                <w:sz w:val="20"/>
                <w:szCs w:val="20"/>
              </w:rPr>
              <w:t>Опт-Сервис, ЧП</w:t>
            </w:r>
          </w:p>
        </w:tc>
        <w:tc>
          <w:tcPr>
            <w:tcW w:w="1965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10000тыс. гривен</w:t>
            </w:r>
          </w:p>
        </w:tc>
        <w:tc>
          <w:tcPr>
            <w:tcW w:w="2620" w:type="dxa"/>
          </w:tcPr>
          <w:p w:rsidR="003D1C83" w:rsidRPr="00125C1A" w:rsidRDefault="00E94F9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50-60 </w:t>
            </w:r>
            <w:r w:rsidR="003D1C83" w:rsidRPr="00125C1A">
              <w:rPr>
                <w:rStyle w:val="text1"/>
                <w:rFonts w:ascii="Times New Roman" w:hAnsi="Times New Roman" w:cs="Times New Roman"/>
                <w:sz w:val="20"/>
                <w:szCs w:val="20"/>
              </w:rPr>
              <w:t>т текстурата в месяц</w:t>
            </w:r>
          </w:p>
        </w:tc>
        <w:tc>
          <w:tcPr>
            <w:tcW w:w="1965" w:type="dxa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372B2" w:rsidRPr="00125C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4F96" w:rsidRPr="00125C1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</w:tbl>
    <w:p w:rsidR="003D1C83" w:rsidRPr="00125C1A" w:rsidRDefault="003D1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C83" w:rsidRPr="00125C1A" w:rsidRDefault="003D1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Предприятиям для производства конкурентоспособной продукции необходимо постоянно изучать своих конкурентов, разрабатывать и соблюдать определенную рыночную стратегию и тактику. </w:t>
      </w:r>
    </w:p>
    <w:p w:rsidR="0079524F" w:rsidRPr="00125C1A" w:rsidRDefault="003D1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Контактные аудитории - это организации, проявляющие реальный или потенциальный интерес к предприятию или оказывающие влияние на его способность достигать поставленных целей. Это финансовые круги (банки, инвестиционные компании, фондовая биржа, акционеры), средства информации, различные государственные учреждения представительской и исполнительной власти, население и граждане группы действий (общественные организации).</w:t>
      </w:r>
    </w:p>
    <w:p w:rsidR="003D1C83" w:rsidRPr="00125C1A" w:rsidRDefault="0079524F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Используя модель М.Портера попробую определить положение ООО «Стандарт» на рынке.</w:t>
      </w:r>
    </w:p>
    <w:p w:rsidR="003D1C83" w:rsidRPr="00125C1A" w:rsidRDefault="003D1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Конкурентные условия на различных рынках никогда не бывают одинаковыми, а процессы конкуренции на них аналогичны. Это продемонстрировал профессор Майкл Портер из Гарвардской школы бизнеса: - состояние конкуренции в отрасли является результатом</w:t>
      </w:r>
      <w:r w:rsidR="0079524F" w:rsidRPr="00125C1A">
        <w:rPr>
          <w:rFonts w:ascii="Times New Roman" w:hAnsi="Times New Roman" w:cs="Times New Roman"/>
          <w:sz w:val="28"/>
          <w:szCs w:val="28"/>
        </w:rPr>
        <w:t xml:space="preserve"> действия пяти конкурентных сил:</w:t>
      </w:r>
    </w:p>
    <w:p w:rsidR="003D1C83" w:rsidRPr="00125C1A" w:rsidRDefault="003D1C83" w:rsidP="008633BB">
      <w:pPr>
        <w:pStyle w:val="ab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Соперничество между конкурирующими продавцами в отрасли.</w:t>
      </w:r>
    </w:p>
    <w:p w:rsidR="003D1C83" w:rsidRPr="00125C1A" w:rsidRDefault="003D1C83" w:rsidP="008633BB">
      <w:pPr>
        <w:pStyle w:val="ab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Рыночные попытки компаний из других отраслей завоевать потребителей с помощью своих товаров-заменителей.</w:t>
      </w:r>
    </w:p>
    <w:p w:rsidR="003D1C83" w:rsidRPr="00125C1A" w:rsidRDefault="003D1C83" w:rsidP="008633BB">
      <w:pPr>
        <w:pStyle w:val="ab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Потенциальное появление новых конкурентов.</w:t>
      </w:r>
    </w:p>
    <w:p w:rsidR="003D1C83" w:rsidRPr="00125C1A" w:rsidRDefault="003D1C83" w:rsidP="008633BB">
      <w:pPr>
        <w:pStyle w:val="ab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Рыночная власть и средства воздействия используемые поставщиками сырья.</w:t>
      </w:r>
    </w:p>
    <w:p w:rsidR="003D1C83" w:rsidRPr="00125C1A" w:rsidRDefault="003D1C83" w:rsidP="008633BB">
      <w:pPr>
        <w:pStyle w:val="ab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Рыночная власть и средства воздействия, используемые потребителями продукции.</w:t>
      </w:r>
    </w:p>
    <w:p w:rsidR="003D1C83" w:rsidRPr="00125C1A" w:rsidRDefault="003D1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Модель Портера пяти конкурентных сил показанная на рисунке ниже представляет мощный инструмент диагностики конкурентных условий рынка и оценки насколько важной и эффективной является каждая из них. Это самый популярный метод анализа конкуренции, который легко применить на практике.</w:t>
      </w:r>
    </w:p>
    <w:p w:rsidR="008633BB" w:rsidRPr="00125C1A" w:rsidRDefault="008633B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C83" w:rsidRPr="00125C1A" w:rsidRDefault="00DB6669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144.75pt" fillcolor="window">
            <v:imagedata r:id="rId7" o:title=""/>
          </v:shape>
        </w:pict>
      </w:r>
    </w:p>
    <w:p w:rsidR="00BA0BF7" w:rsidRPr="00125C1A" w:rsidRDefault="00BA0BF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Рисунок 1.1 - Модель Портера пяти конкурентных сил</w:t>
      </w:r>
    </w:p>
    <w:p w:rsidR="008633BB" w:rsidRPr="00125C1A" w:rsidRDefault="008633B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C83" w:rsidRPr="00125C1A" w:rsidRDefault="003D1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Используя пять составляющих структуры конкуренции можно описать предпосылки до</w:t>
      </w:r>
      <w:r w:rsidR="0079524F" w:rsidRPr="00125C1A">
        <w:rPr>
          <w:rFonts w:ascii="Times New Roman" w:hAnsi="Times New Roman" w:cs="Times New Roman"/>
          <w:sz w:val="28"/>
          <w:szCs w:val="28"/>
        </w:rPr>
        <w:t>лгосрочной прибыльности отрасли</w:t>
      </w:r>
      <w:r w:rsidRPr="00125C1A">
        <w:rPr>
          <w:rFonts w:ascii="Times New Roman" w:hAnsi="Times New Roman" w:cs="Times New Roman"/>
          <w:sz w:val="28"/>
          <w:szCs w:val="28"/>
        </w:rPr>
        <w:t>.</w:t>
      </w:r>
    </w:p>
    <w:p w:rsidR="003D1C83" w:rsidRPr="00125C1A" w:rsidRDefault="0079524F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Оценивая</w:t>
      </w:r>
      <w:r w:rsidR="003D1C83" w:rsidRPr="00125C1A">
        <w:rPr>
          <w:rFonts w:ascii="Times New Roman" w:hAnsi="Times New Roman" w:cs="Times New Roman"/>
          <w:sz w:val="28"/>
          <w:szCs w:val="28"/>
        </w:rPr>
        <w:t xml:space="preserve"> конкурентоспособность</w:t>
      </w:r>
      <w:r w:rsidR="006860AC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="003D1C83" w:rsidRPr="00125C1A">
        <w:rPr>
          <w:rFonts w:ascii="Times New Roman" w:hAnsi="Times New Roman" w:cs="Times New Roman"/>
          <w:sz w:val="28"/>
          <w:szCs w:val="28"/>
        </w:rPr>
        <w:t xml:space="preserve">в балльной системе от 0 до 6:0 баллов </w:t>
      </w:r>
      <w:r w:rsidR="006860AC" w:rsidRPr="00125C1A">
        <w:rPr>
          <w:rFonts w:ascii="Times New Roman" w:hAnsi="Times New Roman" w:cs="Times New Roman"/>
          <w:sz w:val="28"/>
          <w:szCs w:val="28"/>
        </w:rPr>
        <w:t>-</w:t>
      </w:r>
      <w:r w:rsidR="003D1C83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>предприятие</w:t>
      </w:r>
      <w:r w:rsidR="003D1C83" w:rsidRPr="00125C1A">
        <w:rPr>
          <w:rFonts w:ascii="Times New Roman" w:hAnsi="Times New Roman" w:cs="Times New Roman"/>
          <w:sz w:val="28"/>
          <w:szCs w:val="28"/>
        </w:rPr>
        <w:t xml:space="preserve"> вообще не ощущае</w:t>
      </w:r>
      <w:r w:rsidRPr="00125C1A">
        <w:rPr>
          <w:rFonts w:ascii="Times New Roman" w:hAnsi="Times New Roman" w:cs="Times New Roman"/>
          <w:sz w:val="28"/>
          <w:szCs w:val="28"/>
        </w:rPr>
        <w:t>т</w:t>
      </w:r>
      <w:r w:rsidR="003D1C83" w:rsidRPr="00125C1A">
        <w:rPr>
          <w:rFonts w:ascii="Times New Roman" w:hAnsi="Times New Roman" w:cs="Times New Roman"/>
          <w:sz w:val="28"/>
          <w:szCs w:val="28"/>
        </w:rPr>
        <w:t xml:space="preserve"> давления и, более того, вполне може</w:t>
      </w:r>
      <w:r w:rsidRPr="00125C1A">
        <w:rPr>
          <w:rFonts w:ascii="Times New Roman" w:hAnsi="Times New Roman" w:cs="Times New Roman"/>
          <w:sz w:val="28"/>
          <w:szCs w:val="28"/>
        </w:rPr>
        <w:t>т</w:t>
      </w:r>
      <w:r w:rsidR="003D1C83" w:rsidRPr="00125C1A">
        <w:rPr>
          <w:rFonts w:ascii="Times New Roman" w:hAnsi="Times New Roman" w:cs="Times New Roman"/>
          <w:sz w:val="28"/>
          <w:szCs w:val="28"/>
        </w:rPr>
        <w:t xml:space="preserve"> надавить </w:t>
      </w:r>
      <w:r w:rsidRPr="00125C1A">
        <w:rPr>
          <w:rFonts w:ascii="Times New Roman" w:hAnsi="Times New Roman" w:cs="Times New Roman"/>
          <w:sz w:val="28"/>
          <w:szCs w:val="28"/>
        </w:rPr>
        <w:t>само;</w:t>
      </w:r>
    </w:p>
    <w:p w:rsidR="003D1C83" w:rsidRPr="00125C1A" w:rsidRDefault="003D1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1 балл </w:t>
      </w:r>
      <w:r w:rsidR="006860AC" w:rsidRPr="00125C1A">
        <w:rPr>
          <w:rFonts w:ascii="Times New Roman" w:hAnsi="Times New Roman" w:cs="Times New Roman"/>
          <w:sz w:val="28"/>
          <w:szCs w:val="28"/>
        </w:rPr>
        <w:t>-</w:t>
      </w:r>
      <w:r w:rsidRPr="00125C1A">
        <w:rPr>
          <w:rFonts w:ascii="Times New Roman" w:hAnsi="Times New Roman" w:cs="Times New Roman"/>
          <w:sz w:val="28"/>
          <w:szCs w:val="28"/>
        </w:rPr>
        <w:t xml:space="preserve"> минимальное и нерегулярное давление, еще нет опасности;</w:t>
      </w:r>
    </w:p>
    <w:p w:rsidR="003D1C83" w:rsidRPr="00125C1A" w:rsidRDefault="003D1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2 балла </w:t>
      </w:r>
      <w:r w:rsidR="006860AC" w:rsidRPr="00125C1A">
        <w:rPr>
          <w:rFonts w:ascii="Times New Roman" w:hAnsi="Times New Roman" w:cs="Times New Roman"/>
          <w:sz w:val="28"/>
          <w:szCs w:val="28"/>
        </w:rPr>
        <w:t>-</w:t>
      </w:r>
      <w:r w:rsidRPr="00125C1A">
        <w:rPr>
          <w:rFonts w:ascii="Times New Roman" w:hAnsi="Times New Roman" w:cs="Times New Roman"/>
          <w:sz w:val="28"/>
          <w:szCs w:val="28"/>
        </w:rPr>
        <w:t xml:space="preserve"> давление есть, но серьезных угроз тоже пока </w:t>
      </w:r>
      <w:r w:rsidR="0079524F" w:rsidRPr="00125C1A">
        <w:rPr>
          <w:rFonts w:ascii="Times New Roman" w:hAnsi="Times New Roman" w:cs="Times New Roman"/>
          <w:sz w:val="28"/>
          <w:szCs w:val="28"/>
        </w:rPr>
        <w:t xml:space="preserve">что </w:t>
      </w:r>
      <w:r w:rsidRPr="00125C1A">
        <w:rPr>
          <w:rFonts w:ascii="Times New Roman" w:hAnsi="Times New Roman" w:cs="Times New Roman"/>
          <w:sz w:val="28"/>
          <w:szCs w:val="28"/>
        </w:rPr>
        <w:t>нет;</w:t>
      </w:r>
    </w:p>
    <w:p w:rsidR="003D1C83" w:rsidRPr="00125C1A" w:rsidRDefault="003D1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3 балла </w:t>
      </w:r>
      <w:r w:rsidR="006860AC" w:rsidRPr="00125C1A">
        <w:rPr>
          <w:rFonts w:ascii="Times New Roman" w:hAnsi="Times New Roman" w:cs="Times New Roman"/>
          <w:sz w:val="28"/>
          <w:szCs w:val="28"/>
        </w:rPr>
        <w:t>-</w:t>
      </w:r>
      <w:r w:rsidRPr="00125C1A">
        <w:rPr>
          <w:rFonts w:ascii="Times New Roman" w:hAnsi="Times New Roman" w:cs="Times New Roman"/>
          <w:sz w:val="28"/>
          <w:szCs w:val="28"/>
        </w:rPr>
        <w:t xml:space="preserve"> конкурентная борьба, “прогнуть” не може</w:t>
      </w:r>
      <w:r w:rsidR="0079524F" w:rsidRPr="00125C1A">
        <w:rPr>
          <w:rFonts w:ascii="Times New Roman" w:hAnsi="Times New Roman" w:cs="Times New Roman"/>
          <w:sz w:val="28"/>
          <w:szCs w:val="28"/>
        </w:rPr>
        <w:t>т</w:t>
      </w:r>
      <w:r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="0079524F" w:rsidRPr="00125C1A">
        <w:rPr>
          <w:rFonts w:ascii="Times New Roman" w:hAnsi="Times New Roman" w:cs="Times New Roman"/>
          <w:sz w:val="28"/>
          <w:szCs w:val="28"/>
        </w:rPr>
        <w:t>никто</w:t>
      </w:r>
      <w:r w:rsidRPr="00125C1A">
        <w:rPr>
          <w:rFonts w:ascii="Times New Roman" w:hAnsi="Times New Roman" w:cs="Times New Roman"/>
          <w:sz w:val="28"/>
          <w:szCs w:val="28"/>
        </w:rPr>
        <w:t>;</w:t>
      </w:r>
    </w:p>
    <w:p w:rsidR="003D1C83" w:rsidRPr="00125C1A" w:rsidRDefault="003D1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4 балла </w:t>
      </w:r>
      <w:r w:rsidR="006860AC" w:rsidRPr="00125C1A">
        <w:rPr>
          <w:rFonts w:ascii="Times New Roman" w:hAnsi="Times New Roman" w:cs="Times New Roman"/>
          <w:sz w:val="28"/>
          <w:szCs w:val="28"/>
        </w:rPr>
        <w:t>-</w:t>
      </w:r>
      <w:r w:rsidRPr="00125C1A">
        <w:rPr>
          <w:rFonts w:ascii="Times New Roman" w:hAnsi="Times New Roman" w:cs="Times New Roman"/>
          <w:sz w:val="28"/>
          <w:szCs w:val="28"/>
        </w:rPr>
        <w:t xml:space="preserve"> конкуренты обходят, демпингуют, отбивают клиентов;</w:t>
      </w:r>
    </w:p>
    <w:p w:rsidR="003D1C83" w:rsidRPr="00125C1A" w:rsidRDefault="003D1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5 баллов </w:t>
      </w:r>
      <w:r w:rsidR="006860AC" w:rsidRPr="00125C1A">
        <w:rPr>
          <w:rFonts w:ascii="Times New Roman" w:hAnsi="Times New Roman" w:cs="Times New Roman"/>
          <w:sz w:val="28"/>
          <w:szCs w:val="28"/>
        </w:rPr>
        <w:t>-</w:t>
      </w:r>
      <w:r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="0079524F" w:rsidRPr="00125C1A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Pr="00125C1A">
        <w:rPr>
          <w:rFonts w:ascii="Times New Roman" w:hAnsi="Times New Roman" w:cs="Times New Roman"/>
          <w:sz w:val="28"/>
          <w:szCs w:val="28"/>
        </w:rPr>
        <w:t>теряе</w:t>
      </w:r>
      <w:r w:rsidR="0079524F" w:rsidRPr="00125C1A">
        <w:rPr>
          <w:rFonts w:ascii="Times New Roman" w:hAnsi="Times New Roman" w:cs="Times New Roman"/>
          <w:sz w:val="28"/>
          <w:szCs w:val="28"/>
        </w:rPr>
        <w:t>т</w:t>
      </w:r>
      <w:r w:rsidRPr="00125C1A">
        <w:rPr>
          <w:rFonts w:ascii="Times New Roman" w:hAnsi="Times New Roman" w:cs="Times New Roman"/>
          <w:sz w:val="28"/>
          <w:szCs w:val="28"/>
        </w:rPr>
        <w:t xml:space="preserve"> позиции, и нужно что-то срочно предпринимать;</w:t>
      </w:r>
    </w:p>
    <w:p w:rsidR="003D1C83" w:rsidRPr="00125C1A" w:rsidRDefault="003D1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6 баллов </w:t>
      </w:r>
      <w:r w:rsidR="006860AC" w:rsidRPr="00125C1A">
        <w:rPr>
          <w:rFonts w:ascii="Times New Roman" w:hAnsi="Times New Roman" w:cs="Times New Roman"/>
          <w:sz w:val="28"/>
          <w:szCs w:val="28"/>
        </w:rPr>
        <w:t>-</w:t>
      </w:r>
      <w:r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="0079524F" w:rsidRPr="00125C1A">
        <w:rPr>
          <w:rFonts w:ascii="Times New Roman" w:hAnsi="Times New Roman" w:cs="Times New Roman"/>
          <w:sz w:val="28"/>
          <w:szCs w:val="28"/>
        </w:rPr>
        <w:t>предприятие</w:t>
      </w:r>
      <w:r w:rsidRPr="00125C1A">
        <w:rPr>
          <w:rFonts w:ascii="Times New Roman" w:hAnsi="Times New Roman" w:cs="Times New Roman"/>
          <w:sz w:val="28"/>
          <w:szCs w:val="28"/>
        </w:rPr>
        <w:t xml:space="preserve"> полностью зажат</w:t>
      </w:r>
      <w:r w:rsidR="0079524F" w:rsidRPr="00125C1A">
        <w:rPr>
          <w:rFonts w:ascii="Times New Roman" w:hAnsi="Times New Roman" w:cs="Times New Roman"/>
          <w:sz w:val="28"/>
          <w:szCs w:val="28"/>
        </w:rPr>
        <w:t>о</w:t>
      </w:r>
      <w:r w:rsidRPr="00125C1A">
        <w:rPr>
          <w:rFonts w:ascii="Times New Roman" w:hAnsi="Times New Roman" w:cs="Times New Roman"/>
          <w:sz w:val="28"/>
          <w:szCs w:val="28"/>
        </w:rPr>
        <w:t xml:space="preserve"> конкурентами, но мож</w:t>
      </w:r>
      <w:r w:rsidR="0079524F" w:rsidRPr="00125C1A">
        <w:rPr>
          <w:rFonts w:ascii="Times New Roman" w:hAnsi="Times New Roman" w:cs="Times New Roman"/>
          <w:sz w:val="28"/>
          <w:szCs w:val="28"/>
        </w:rPr>
        <w:t>ет</w:t>
      </w:r>
      <w:r w:rsidRPr="00125C1A">
        <w:rPr>
          <w:rFonts w:ascii="Times New Roman" w:hAnsi="Times New Roman" w:cs="Times New Roman"/>
          <w:sz w:val="28"/>
          <w:szCs w:val="28"/>
        </w:rPr>
        <w:t xml:space="preserve"> еще попробовать кому-то продаться или отдаться.</w:t>
      </w:r>
    </w:p>
    <w:p w:rsidR="003D1C83" w:rsidRPr="00125C1A" w:rsidRDefault="003D1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Оценка конкурентоспособности как </w:t>
      </w:r>
      <w:r w:rsidRPr="00125C1A">
        <w:rPr>
          <w:rFonts w:ascii="Times New Roman" w:hAnsi="Times New Roman" w:cs="Times New Roman"/>
          <w:b/>
          <w:bCs/>
          <w:sz w:val="28"/>
          <w:szCs w:val="28"/>
        </w:rPr>
        <w:t>первой силы</w:t>
      </w:r>
      <w:r w:rsidRPr="00125C1A">
        <w:rPr>
          <w:rFonts w:ascii="Times New Roman" w:hAnsi="Times New Roman" w:cs="Times New Roman"/>
          <w:sz w:val="28"/>
          <w:szCs w:val="28"/>
        </w:rPr>
        <w:t xml:space="preserve"> – </w:t>
      </w:r>
      <w:r w:rsidR="00A67891" w:rsidRPr="00125C1A">
        <w:rPr>
          <w:rFonts w:ascii="Times New Roman" w:hAnsi="Times New Roman" w:cs="Times New Roman"/>
          <w:sz w:val="28"/>
          <w:szCs w:val="28"/>
        </w:rPr>
        <w:t>4</w:t>
      </w:r>
      <w:r w:rsidRPr="00125C1A">
        <w:rPr>
          <w:rFonts w:ascii="Times New Roman" w:hAnsi="Times New Roman" w:cs="Times New Roman"/>
          <w:sz w:val="28"/>
          <w:szCs w:val="28"/>
        </w:rPr>
        <w:t xml:space="preserve"> балл, т.к. </w:t>
      </w:r>
      <w:r w:rsidR="0079524F" w:rsidRPr="00125C1A">
        <w:rPr>
          <w:rFonts w:ascii="Times New Roman" w:hAnsi="Times New Roman" w:cs="Times New Roman"/>
          <w:sz w:val="28"/>
          <w:szCs w:val="28"/>
        </w:rPr>
        <w:t>есть конкурент, занимающий большую часть рынка.</w:t>
      </w:r>
    </w:p>
    <w:p w:rsidR="003D1C83" w:rsidRPr="00125C1A" w:rsidRDefault="003D1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b/>
          <w:bCs/>
          <w:sz w:val="28"/>
          <w:szCs w:val="28"/>
        </w:rPr>
        <w:t>Вторую</w:t>
      </w:r>
      <w:r w:rsidRPr="00125C1A">
        <w:rPr>
          <w:rFonts w:ascii="Times New Roman" w:hAnsi="Times New Roman" w:cs="Times New Roman"/>
          <w:sz w:val="28"/>
          <w:szCs w:val="28"/>
        </w:rPr>
        <w:t xml:space="preserve"> рыночную силу оцениваем в </w:t>
      </w:r>
      <w:r w:rsidR="00355F21" w:rsidRPr="00125C1A">
        <w:rPr>
          <w:rFonts w:ascii="Times New Roman" w:hAnsi="Times New Roman" w:cs="Times New Roman"/>
          <w:sz w:val="28"/>
          <w:szCs w:val="28"/>
        </w:rPr>
        <w:t>2</w:t>
      </w:r>
      <w:r w:rsidRPr="00125C1A">
        <w:rPr>
          <w:rFonts w:ascii="Times New Roman" w:hAnsi="Times New Roman" w:cs="Times New Roman"/>
          <w:sz w:val="28"/>
          <w:szCs w:val="28"/>
        </w:rPr>
        <w:t xml:space="preserve"> баллов, т.к. продукт, выпускаемый нашем предприятием </w:t>
      </w:r>
      <w:r w:rsidR="00355F21" w:rsidRPr="00125C1A">
        <w:rPr>
          <w:rFonts w:ascii="Times New Roman" w:hAnsi="Times New Roman" w:cs="Times New Roman"/>
          <w:sz w:val="28"/>
          <w:szCs w:val="28"/>
        </w:rPr>
        <w:t>довольно</w:t>
      </w:r>
      <w:r w:rsidRPr="00125C1A">
        <w:rPr>
          <w:rFonts w:ascii="Times New Roman" w:hAnsi="Times New Roman" w:cs="Times New Roman"/>
          <w:sz w:val="28"/>
          <w:szCs w:val="28"/>
        </w:rPr>
        <w:t xml:space="preserve"> специфиче</w:t>
      </w:r>
      <w:r w:rsidR="00355F21" w:rsidRPr="00125C1A">
        <w:rPr>
          <w:rFonts w:ascii="Times New Roman" w:hAnsi="Times New Roman" w:cs="Times New Roman"/>
          <w:sz w:val="28"/>
          <w:szCs w:val="28"/>
        </w:rPr>
        <w:t>н</w:t>
      </w:r>
      <w:r w:rsidRPr="00125C1A">
        <w:rPr>
          <w:rFonts w:ascii="Times New Roman" w:hAnsi="Times New Roman" w:cs="Times New Roman"/>
          <w:sz w:val="28"/>
          <w:szCs w:val="28"/>
        </w:rPr>
        <w:t xml:space="preserve">, </w:t>
      </w:r>
      <w:r w:rsidR="00355F21" w:rsidRPr="00125C1A">
        <w:rPr>
          <w:rFonts w:ascii="Times New Roman" w:hAnsi="Times New Roman" w:cs="Times New Roman"/>
          <w:sz w:val="28"/>
          <w:szCs w:val="28"/>
        </w:rPr>
        <w:t xml:space="preserve">и </w:t>
      </w:r>
      <w:r w:rsidRPr="00125C1A">
        <w:rPr>
          <w:rFonts w:ascii="Times New Roman" w:hAnsi="Times New Roman" w:cs="Times New Roman"/>
          <w:sz w:val="28"/>
          <w:szCs w:val="28"/>
        </w:rPr>
        <w:t>вряд ли компаниям из других отраслей удастся завоевать потребителей с помощью своих товаров-заменителей.</w:t>
      </w:r>
    </w:p>
    <w:p w:rsidR="003D1C83" w:rsidRPr="00125C1A" w:rsidRDefault="003D1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Оценить</w:t>
      </w:r>
      <w:r w:rsidRPr="00125C1A">
        <w:rPr>
          <w:rFonts w:ascii="Times New Roman" w:hAnsi="Times New Roman" w:cs="Times New Roman"/>
          <w:b/>
          <w:bCs/>
          <w:sz w:val="28"/>
          <w:szCs w:val="28"/>
        </w:rPr>
        <w:t xml:space="preserve"> третью</w:t>
      </w:r>
      <w:r w:rsidRPr="00125C1A">
        <w:rPr>
          <w:rFonts w:ascii="Times New Roman" w:hAnsi="Times New Roman" w:cs="Times New Roman"/>
          <w:sz w:val="28"/>
          <w:szCs w:val="28"/>
        </w:rPr>
        <w:t xml:space="preserve"> силу можно в </w:t>
      </w:r>
      <w:r w:rsidR="00355F21" w:rsidRPr="00125C1A">
        <w:rPr>
          <w:rFonts w:ascii="Times New Roman" w:hAnsi="Times New Roman" w:cs="Times New Roman"/>
          <w:sz w:val="28"/>
          <w:szCs w:val="28"/>
        </w:rPr>
        <w:t>2</w:t>
      </w:r>
      <w:r w:rsidRPr="00125C1A">
        <w:rPr>
          <w:rFonts w:ascii="Times New Roman" w:hAnsi="Times New Roman" w:cs="Times New Roman"/>
          <w:sz w:val="28"/>
          <w:szCs w:val="28"/>
        </w:rPr>
        <w:t xml:space="preserve"> балл, т.к. наше предприятие занимает устойчивое положение, следовательно возможно появление</w:t>
      </w:r>
      <w:r w:rsidR="00355F21" w:rsidRPr="00125C1A">
        <w:rPr>
          <w:rFonts w:ascii="Times New Roman" w:hAnsi="Times New Roman" w:cs="Times New Roman"/>
          <w:sz w:val="28"/>
          <w:szCs w:val="28"/>
        </w:rPr>
        <w:t>, но небольших компаний-конкурентов</w:t>
      </w:r>
      <w:r w:rsidRPr="00125C1A">
        <w:rPr>
          <w:rFonts w:ascii="Times New Roman" w:hAnsi="Times New Roman" w:cs="Times New Roman"/>
          <w:sz w:val="28"/>
          <w:szCs w:val="28"/>
        </w:rPr>
        <w:t>.</w:t>
      </w:r>
    </w:p>
    <w:p w:rsidR="003D1C83" w:rsidRPr="00125C1A" w:rsidRDefault="003D1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b/>
          <w:bCs/>
          <w:sz w:val="28"/>
          <w:szCs w:val="28"/>
        </w:rPr>
        <w:t>Четвертая сила</w:t>
      </w:r>
      <w:r w:rsidRPr="00125C1A">
        <w:rPr>
          <w:rFonts w:ascii="Times New Roman" w:hAnsi="Times New Roman" w:cs="Times New Roman"/>
          <w:sz w:val="28"/>
          <w:szCs w:val="28"/>
        </w:rPr>
        <w:t xml:space="preserve"> оценена в 3 балла, ведь трудно «спорить» с поставщиками сырья на столь специфический продукт, который к</w:t>
      </w:r>
      <w:r w:rsidR="006860AC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 xml:space="preserve">тому же должен отличать нас от конкурентов. </w:t>
      </w:r>
    </w:p>
    <w:p w:rsidR="003D1C83" w:rsidRPr="00125C1A" w:rsidRDefault="003D1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b/>
          <w:bCs/>
          <w:sz w:val="28"/>
          <w:szCs w:val="28"/>
        </w:rPr>
        <w:t>Пятая сила</w:t>
      </w:r>
      <w:r w:rsidRPr="00125C1A">
        <w:rPr>
          <w:rFonts w:ascii="Times New Roman" w:hAnsi="Times New Roman" w:cs="Times New Roman"/>
          <w:sz w:val="28"/>
          <w:szCs w:val="28"/>
        </w:rPr>
        <w:t xml:space="preserve"> получила оценку в 2 балла, т.к. товар </w:t>
      </w:r>
      <w:r w:rsidR="00355F21" w:rsidRPr="00125C1A">
        <w:rPr>
          <w:rFonts w:ascii="Times New Roman" w:hAnsi="Times New Roman" w:cs="Times New Roman"/>
          <w:sz w:val="28"/>
          <w:szCs w:val="28"/>
        </w:rPr>
        <w:t xml:space="preserve">ООО «Стандарт» </w:t>
      </w:r>
      <w:r w:rsidRPr="00125C1A">
        <w:rPr>
          <w:rFonts w:ascii="Times New Roman" w:hAnsi="Times New Roman" w:cs="Times New Roman"/>
          <w:sz w:val="28"/>
          <w:szCs w:val="28"/>
        </w:rPr>
        <w:t xml:space="preserve">отличается от товара конкурентов высоким качеством и полными соответствиями техническим требованиям по изготовлению, по физико-химическим показателям, маркировке, транспортировке и хранению, что не может не </w:t>
      </w:r>
      <w:r w:rsidR="00355F21" w:rsidRPr="00125C1A">
        <w:rPr>
          <w:rFonts w:ascii="Times New Roman" w:hAnsi="Times New Roman" w:cs="Times New Roman"/>
          <w:sz w:val="28"/>
          <w:szCs w:val="28"/>
        </w:rPr>
        <w:t>привлекать</w:t>
      </w:r>
      <w:r w:rsidRPr="00125C1A">
        <w:rPr>
          <w:rFonts w:ascii="Times New Roman" w:hAnsi="Times New Roman" w:cs="Times New Roman"/>
          <w:sz w:val="28"/>
          <w:szCs w:val="28"/>
        </w:rPr>
        <w:t xml:space="preserve"> покупателей</w:t>
      </w:r>
      <w:r w:rsidR="00355F21" w:rsidRPr="00125C1A">
        <w:rPr>
          <w:rFonts w:ascii="Times New Roman" w:hAnsi="Times New Roman" w:cs="Times New Roman"/>
          <w:sz w:val="28"/>
          <w:szCs w:val="28"/>
        </w:rPr>
        <w:t>,</w:t>
      </w:r>
      <w:r w:rsidRPr="00125C1A">
        <w:rPr>
          <w:rFonts w:ascii="Times New Roman" w:hAnsi="Times New Roman" w:cs="Times New Roman"/>
          <w:sz w:val="28"/>
          <w:szCs w:val="28"/>
        </w:rPr>
        <w:t xml:space="preserve"> стимулир</w:t>
      </w:r>
      <w:r w:rsidR="00355F21" w:rsidRPr="00125C1A">
        <w:rPr>
          <w:rFonts w:ascii="Times New Roman" w:hAnsi="Times New Roman" w:cs="Times New Roman"/>
          <w:sz w:val="28"/>
          <w:szCs w:val="28"/>
        </w:rPr>
        <w:t>уя</w:t>
      </w:r>
      <w:r w:rsidRPr="00125C1A">
        <w:rPr>
          <w:rFonts w:ascii="Times New Roman" w:hAnsi="Times New Roman" w:cs="Times New Roman"/>
          <w:sz w:val="28"/>
          <w:szCs w:val="28"/>
        </w:rPr>
        <w:t xml:space="preserve"> их к покупке.</w:t>
      </w:r>
    </w:p>
    <w:p w:rsidR="00355F21" w:rsidRPr="00125C1A" w:rsidRDefault="00355F21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55F21" w:rsidRPr="00125C1A" w:rsidRDefault="00355F21" w:rsidP="006F129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C1A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="00C34670" w:rsidRPr="00125C1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860AC" w:rsidRPr="00125C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b/>
          <w:bCs/>
          <w:sz w:val="28"/>
          <w:szCs w:val="28"/>
        </w:rPr>
        <w:t>Привлекательность отрасли</w:t>
      </w:r>
      <w:r w:rsidR="006860AC" w:rsidRPr="00125C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b/>
          <w:bCs/>
          <w:sz w:val="28"/>
          <w:szCs w:val="28"/>
        </w:rPr>
        <w:t xml:space="preserve">по Харрисону </w:t>
      </w:r>
    </w:p>
    <w:p w:rsidR="0064490F" w:rsidRPr="00125C1A" w:rsidRDefault="00355F21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Основываясь на предварительно представленных данных экспертами,</w:t>
      </w:r>
      <w:r w:rsidR="006860AC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>я п</w:t>
      </w:r>
      <w:r w:rsidR="003D1C83" w:rsidRPr="00125C1A">
        <w:rPr>
          <w:rFonts w:ascii="Times New Roman" w:hAnsi="Times New Roman" w:cs="Times New Roman"/>
          <w:sz w:val="28"/>
          <w:szCs w:val="28"/>
        </w:rPr>
        <w:t>ровед</w:t>
      </w:r>
      <w:r w:rsidRPr="00125C1A">
        <w:rPr>
          <w:rFonts w:ascii="Times New Roman" w:hAnsi="Times New Roman" w:cs="Times New Roman"/>
          <w:sz w:val="28"/>
          <w:szCs w:val="28"/>
        </w:rPr>
        <w:t>у</w:t>
      </w:r>
      <w:r w:rsidR="003D1C83" w:rsidRPr="00125C1A">
        <w:rPr>
          <w:rFonts w:ascii="Times New Roman" w:hAnsi="Times New Roman" w:cs="Times New Roman"/>
          <w:sz w:val="28"/>
          <w:szCs w:val="28"/>
        </w:rPr>
        <w:t xml:space="preserve"> оценку привлекательности отрасли </w:t>
      </w:r>
      <w:r w:rsidR="00A67891" w:rsidRPr="00125C1A">
        <w:rPr>
          <w:rFonts w:ascii="Times New Roman" w:hAnsi="Times New Roman" w:cs="Times New Roman"/>
          <w:sz w:val="28"/>
          <w:szCs w:val="28"/>
        </w:rPr>
        <w:t>в которой функционирует ООО</w:t>
      </w:r>
      <w:r w:rsidR="008633BB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="00A67891" w:rsidRPr="00125C1A">
        <w:rPr>
          <w:rFonts w:ascii="Times New Roman" w:hAnsi="Times New Roman" w:cs="Times New Roman"/>
          <w:sz w:val="28"/>
          <w:szCs w:val="28"/>
        </w:rPr>
        <w:t xml:space="preserve">«Стандарт» </w:t>
      </w:r>
      <w:r w:rsidR="003D1C83" w:rsidRPr="00125C1A">
        <w:rPr>
          <w:rFonts w:ascii="Times New Roman" w:hAnsi="Times New Roman" w:cs="Times New Roman"/>
          <w:sz w:val="28"/>
          <w:szCs w:val="28"/>
        </w:rPr>
        <w:t>с использованием удельно-взвешенных показателей на примере показателей Харрисона.</w:t>
      </w:r>
    </w:p>
    <w:p w:rsidR="008633BB" w:rsidRPr="00125C1A" w:rsidRDefault="008633B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BF7" w:rsidRPr="00125C1A" w:rsidRDefault="00BA0BF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Таблица 1.4 - Оценка привлекательности отрасли</w:t>
      </w:r>
      <w:r w:rsidR="008633BB" w:rsidRPr="00125C1A">
        <w:rPr>
          <w:rFonts w:ascii="Times New Roman" w:hAnsi="Times New Roman" w:cs="Times New Roman"/>
          <w:sz w:val="28"/>
          <w:szCs w:val="28"/>
        </w:rPr>
        <w:t xml:space="preserve"> по Харрисону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7"/>
        <w:gridCol w:w="1578"/>
        <w:gridCol w:w="1568"/>
        <w:gridCol w:w="1565"/>
      </w:tblGrid>
      <w:tr w:rsidR="003D1C83" w:rsidRPr="00125C1A">
        <w:trPr>
          <w:trHeight w:val="251"/>
        </w:trPr>
        <w:tc>
          <w:tcPr>
            <w:tcW w:w="4437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578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Удельный вес</w:t>
            </w:r>
          </w:p>
        </w:tc>
        <w:tc>
          <w:tcPr>
            <w:tcW w:w="1568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1565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3D1C83" w:rsidRPr="00125C1A">
        <w:trPr>
          <w:trHeight w:val="251"/>
        </w:trPr>
        <w:tc>
          <w:tcPr>
            <w:tcW w:w="4437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1. Влияние поставщиков</w:t>
            </w:r>
          </w:p>
        </w:tc>
        <w:tc>
          <w:tcPr>
            <w:tcW w:w="1578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568" w:type="dxa"/>
            <w:vAlign w:val="center"/>
          </w:tcPr>
          <w:p w:rsidR="003D1C83" w:rsidRPr="00125C1A" w:rsidRDefault="00A6789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5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67891" w:rsidRPr="00125C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D1C83" w:rsidRPr="00125C1A">
        <w:trPr>
          <w:trHeight w:val="251"/>
        </w:trPr>
        <w:tc>
          <w:tcPr>
            <w:tcW w:w="4437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2. Влияние потребителей</w:t>
            </w:r>
          </w:p>
        </w:tc>
        <w:tc>
          <w:tcPr>
            <w:tcW w:w="1578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568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65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3D1C83" w:rsidRPr="00125C1A">
        <w:trPr>
          <w:trHeight w:val="251"/>
        </w:trPr>
        <w:tc>
          <w:tcPr>
            <w:tcW w:w="4437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3. Влияние товаров-заменителей</w:t>
            </w:r>
          </w:p>
        </w:tc>
        <w:tc>
          <w:tcPr>
            <w:tcW w:w="1578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568" w:type="dxa"/>
            <w:vAlign w:val="center"/>
          </w:tcPr>
          <w:p w:rsidR="003D1C83" w:rsidRPr="00125C1A" w:rsidRDefault="00074A38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5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74A38" w:rsidRPr="00125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1C83" w:rsidRPr="00125C1A">
        <w:trPr>
          <w:trHeight w:val="251"/>
        </w:trPr>
        <w:tc>
          <w:tcPr>
            <w:tcW w:w="4437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4. Уровень конкуренции</w:t>
            </w:r>
          </w:p>
        </w:tc>
        <w:tc>
          <w:tcPr>
            <w:tcW w:w="1578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568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5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</w:tr>
      <w:tr w:rsidR="003D1C83" w:rsidRPr="00125C1A">
        <w:trPr>
          <w:trHeight w:val="251"/>
        </w:trPr>
        <w:tc>
          <w:tcPr>
            <w:tcW w:w="4437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6860AC"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Уровень и тип регулирования со стороны государства</w:t>
            </w:r>
          </w:p>
        </w:tc>
        <w:tc>
          <w:tcPr>
            <w:tcW w:w="1578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568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5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3D1C83" w:rsidRPr="00125C1A">
        <w:trPr>
          <w:trHeight w:val="251"/>
        </w:trPr>
        <w:tc>
          <w:tcPr>
            <w:tcW w:w="4437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6860AC"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Влияние социально активных групп населения</w:t>
            </w:r>
          </w:p>
        </w:tc>
        <w:tc>
          <w:tcPr>
            <w:tcW w:w="1578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568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5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3D1C83" w:rsidRPr="00125C1A">
        <w:trPr>
          <w:trHeight w:val="251"/>
        </w:trPr>
        <w:tc>
          <w:tcPr>
            <w:tcW w:w="4437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6860AC"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Отношение общества к отрасли</w:t>
            </w:r>
          </w:p>
        </w:tc>
        <w:tc>
          <w:tcPr>
            <w:tcW w:w="1578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568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5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</w:tr>
      <w:tr w:rsidR="003D1C83" w:rsidRPr="00125C1A">
        <w:trPr>
          <w:trHeight w:val="251"/>
        </w:trPr>
        <w:tc>
          <w:tcPr>
            <w:tcW w:w="4437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8. Скорость технологических нововведений</w:t>
            </w:r>
          </w:p>
        </w:tc>
        <w:tc>
          <w:tcPr>
            <w:tcW w:w="1578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568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5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8464B" w:rsidRPr="00125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D1C83" w:rsidRPr="00125C1A">
        <w:trPr>
          <w:trHeight w:val="251"/>
        </w:trPr>
        <w:tc>
          <w:tcPr>
            <w:tcW w:w="4437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9. Отношение финансовых организаций к отрасли</w:t>
            </w:r>
          </w:p>
        </w:tc>
        <w:tc>
          <w:tcPr>
            <w:tcW w:w="1578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568" w:type="dxa"/>
            <w:vAlign w:val="center"/>
          </w:tcPr>
          <w:p w:rsidR="003D1C83" w:rsidRPr="00125C1A" w:rsidRDefault="00074A38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5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74A38" w:rsidRPr="00125C1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D1C83" w:rsidRPr="00125C1A">
        <w:trPr>
          <w:trHeight w:val="251"/>
        </w:trPr>
        <w:tc>
          <w:tcPr>
            <w:tcW w:w="4437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10. Темпы роста</w:t>
            </w:r>
          </w:p>
        </w:tc>
        <w:tc>
          <w:tcPr>
            <w:tcW w:w="1578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568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5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</w:tr>
      <w:tr w:rsidR="003D1C83" w:rsidRPr="00125C1A">
        <w:trPr>
          <w:trHeight w:val="251"/>
        </w:trPr>
        <w:tc>
          <w:tcPr>
            <w:tcW w:w="4437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11. Прибыльность</w:t>
            </w:r>
          </w:p>
        </w:tc>
        <w:tc>
          <w:tcPr>
            <w:tcW w:w="1578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568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5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8464B" w:rsidRPr="00125C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D1C83" w:rsidRPr="00125C1A">
        <w:trPr>
          <w:trHeight w:val="251"/>
        </w:trPr>
        <w:tc>
          <w:tcPr>
            <w:tcW w:w="4437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78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3D1C83" w:rsidRPr="00125C1A" w:rsidRDefault="003D1C83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074A38" w:rsidRPr="00125C1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</w:tbl>
    <w:p w:rsidR="0055302D" w:rsidRPr="00125C1A" w:rsidRDefault="0055302D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C83" w:rsidRPr="00125C1A" w:rsidRDefault="003D1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Проведя оценку показателей, </w:t>
      </w:r>
      <w:r w:rsidR="00A67891" w:rsidRPr="00125C1A">
        <w:rPr>
          <w:rFonts w:ascii="Times New Roman" w:hAnsi="Times New Roman" w:cs="Times New Roman"/>
          <w:sz w:val="28"/>
          <w:szCs w:val="28"/>
        </w:rPr>
        <w:t>можно сказать</w:t>
      </w:r>
      <w:r w:rsidRPr="00125C1A">
        <w:rPr>
          <w:rFonts w:ascii="Times New Roman" w:hAnsi="Times New Roman" w:cs="Times New Roman"/>
          <w:sz w:val="28"/>
          <w:szCs w:val="28"/>
        </w:rPr>
        <w:t>, что отрасль имеет уровень привлекательности выше среднего. Поэтому предприятие</w:t>
      </w:r>
      <w:r w:rsidR="006860AC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 xml:space="preserve">может взять на себя корректировку стратегии развития и роста для захвата большей части рынка сферы реализации продукции, а </w:t>
      </w:r>
      <w:r w:rsidR="00074A38" w:rsidRPr="00125C1A">
        <w:rPr>
          <w:rFonts w:ascii="Times New Roman" w:hAnsi="Times New Roman" w:cs="Times New Roman"/>
          <w:sz w:val="28"/>
          <w:szCs w:val="28"/>
        </w:rPr>
        <w:t>именно</w:t>
      </w:r>
      <w:r w:rsidRPr="00125C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1C83" w:rsidRPr="00125C1A" w:rsidRDefault="003D1C83" w:rsidP="008633B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Создать на предприятии отдел маркетинга</w:t>
      </w:r>
      <w:r w:rsidR="00A67891" w:rsidRPr="00125C1A">
        <w:rPr>
          <w:rFonts w:ascii="Times New Roman" w:hAnsi="Times New Roman" w:cs="Times New Roman"/>
          <w:sz w:val="28"/>
          <w:szCs w:val="28"/>
        </w:rPr>
        <w:t xml:space="preserve"> (</w:t>
      </w:r>
      <w:r w:rsidRPr="00125C1A">
        <w:rPr>
          <w:rFonts w:ascii="Times New Roman" w:hAnsi="Times New Roman" w:cs="Times New Roman"/>
          <w:sz w:val="28"/>
          <w:szCs w:val="28"/>
        </w:rPr>
        <w:t>отдел логистики);</w:t>
      </w:r>
    </w:p>
    <w:p w:rsidR="003D1C83" w:rsidRPr="00125C1A" w:rsidRDefault="00A67891" w:rsidP="008633B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Разработать эффективную маркетинговую политику по продвижен</w:t>
      </w:r>
      <w:r w:rsidR="00710EF4" w:rsidRPr="00125C1A">
        <w:rPr>
          <w:rFonts w:ascii="Times New Roman" w:hAnsi="Times New Roman" w:cs="Times New Roman"/>
          <w:sz w:val="28"/>
          <w:szCs w:val="28"/>
        </w:rPr>
        <w:t>и</w:t>
      </w:r>
      <w:r w:rsidRPr="00125C1A">
        <w:rPr>
          <w:rFonts w:ascii="Times New Roman" w:hAnsi="Times New Roman" w:cs="Times New Roman"/>
          <w:sz w:val="28"/>
          <w:szCs w:val="28"/>
        </w:rPr>
        <w:t>ю товара</w:t>
      </w:r>
      <w:r w:rsidR="003D1C83" w:rsidRPr="00125C1A">
        <w:rPr>
          <w:rFonts w:ascii="Times New Roman" w:hAnsi="Times New Roman" w:cs="Times New Roman"/>
          <w:sz w:val="28"/>
          <w:szCs w:val="28"/>
        </w:rPr>
        <w:t>;</w:t>
      </w:r>
    </w:p>
    <w:p w:rsidR="003D1C83" w:rsidRPr="00125C1A" w:rsidRDefault="003D1C83" w:rsidP="008633B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Установить (наладить, подкрепить) связи и рабочие отношения с предприятиями-закупщиками, дабы наглядно продемонстрировать преимущества работы с</w:t>
      </w:r>
      <w:r w:rsidR="00A67891" w:rsidRPr="00125C1A">
        <w:rPr>
          <w:rFonts w:ascii="Times New Roman" w:hAnsi="Times New Roman" w:cs="Times New Roman"/>
          <w:sz w:val="28"/>
          <w:szCs w:val="28"/>
        </w:rPr>
        <w:t xml:space="preserve"> ООО «Стандарт»</w:t>
      </w:r>
      <w:r w:rsidRPr="00125C1A">
        <w:rPr>
          <w:rFonts w:ascii="Times New Roman" w:hAnsi="Times New Roman" w:cs="Times New Roman"/>
          <w:sz w:val="28"/>
          <w:szCs w:val="28"/>
        </w:rPr>
        <w:t>.</w:t>
      </w:r>
    </w:p>
    <w:p w:rsidR="007E52AD" w:rsidRPr="00125C1A" w:rsidRDefault="00E41652" w:rsidP="008633BB">
      <w:pPr>
        <w:pStyle w:val="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br w:type="page"/>
      </w:r>
      <w:r w:rsidR="008633BB" w:rsidRPr="00125C1A">
        <w:rPr>
          <w:rFonts w:ascii="Times New Roman" w:hAnsi="Times New Roman" w:cs="Times New Roman"/>
          <w:sz w:val="28"/>
          <w:szCs w:val="28"/>
        </w:rPr>
        <w:t xml:space="preserve">2. </w:t>
      </w:r>
      <w:r w:rsidR="007E52AD" w:rsidRPr="00125C1A">
        <w:rPr>
          <w:rFonts w:ascii="Times New Roman" w:hAnsi="Times New Roman" w:cs="Times New Roman"/>
          <w:sz w:val="28"/>
          <w:szCs w:val="28"/>
        </w:rPr>
        <w:t>Оценка стратегических возможностей и выбор направления стратегического развития предприятия</w:t>
      </w:r>
    </w:p>
    <w:p w:rsidR="008633BB" w:rsidRPr="00125C1A" w:rsidRDefault="008633BB" w:rsidP="008633BB">
      <w:pPr>
        <w:pStyle w:val="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90F" w:rsidRPr="00125C1A" w:rsidRDefault="0064490F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C1A">
        <w:rPr>
          <w:rFonts w:ascii="Times New Roman" w:hAnsi="Times New Roman" w:cs="Times New Roman"/>
          <w:b/>
          <w:bCs/>
          <w:sz w:val="28"/>
          <w:szCs w:val="28"/>
        </w:rPr>
        <w:t xml:space="preserve">2.1 </w:t>
      </w:r>
      <w:r w:rsidR="00B222E8" w:rsidRPr="00125C1A">
        <w:rPr>
          <w:rFonts w:ascii="Times New Roman" w:hAnsi="Times New Roman" w:cs="Times New Roman"/>
          <w:b/>
          <w:bCs/>
          <w:sz w:val="28"/>
          <w:szCs w:val="28"/>
        </w:rPr>
        <w:t>Анализ внутренней среды предприятия и его конкурентоспособности</w:t>
      </w:r>
    </w:p>
    <w:p w:rsidR="0055232B" w:rsidRPr="00125C1A" w:rsidRDefault="0055232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1654" w:rsidRPr="00125C1A" w:rsidRDefault="005A1654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C1A">
        <w:rPr>
          <w:rFonts w:ascii="Times New Roman" w:hAnsi="Times New Roman" w:cs="Times New Roman"/>
          <w:b/>
          <w:bCs/>
          <w:sz w:val="28"/>
          <w:szCs w:val="28"/>
        </w:rPr>
        <w:t>2.1.1</w:t>
      </w:r>
      <w:r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="00E41652" w:rsidRPr="00125C1A">
        <w:rPr>
          <w:rFonts w:ascii="Times New Roman" w:hAnsi="Times New Roman" w:cs="Times New Roman"/>
          <w:b/>
          <w:bCs/>
          <w:sz w:val="28"/>
          <w:szCs w:val="28"/>
        </w:rPr>
        <w:t>Структура внутренней среды предприятия</w:t>
      </w:r>
    </w:p>
    <w:p w:rsidR="00BA0BF7" w:rsidRPr="00125C1A" w:rsidRDefault="00BA0BF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0BF7" w:rsidRPr="00125C1A" w:rsidRDefault="00BA0BF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Таблица 2.1 </w:t>
      </w:r>
      <w:r w:rsidR="0009580F" w:rsidRPr="00125C1A">
        <w:rPr>
          <w:rFonts w:ascii="Times New Roman" w:hAnsi="Times New Roman" w:cs="Times New Roman"/>
          <w:sz w:val="28"/>
          <w:szCs w:val="28"/>
        </w:rPr>
        <w:t>–</w:t>
      </w:r>
      <w:r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="0009580F" w:rsidRPr="00125C1A">
        <w:rPr>
          <w:rFonts w:ascii="Times New Roman" w:hAnsi="Times New Roman" w:cs="Times New Roman"/>
          <w:sz w:val="28"/>
          <w:szCs w:val="28"/>
        </w:rPr>
        <w:t>Структура внутренней среды ООО «Стандарт»</w:t>
      </w: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47"/>
        <w:gridCol w:w="3304"/>
        <w:gridCol w:w="3577"/>
      </w:tblGrid>
      <w:tr w:rsidR="005A1654" w:rsidRPr="00125C1A">
        <w:trPr>
          <w:trHeight w:val="330"/>
        </w:trPr>
        <w:tc>
          <w:tcPr>
            <w:tcW w:w="2047" w:type="dxa"/>
          </w:tcPr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Факторы</w:t>
            </w:r>
          </w:p>
        </w:tc>
        <w:tc>
          <w:tcPr>
            <w:tcW w:w="3304" w:type="dxa"/>
          </w:tcPr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Сильные стороны</w:t>
            </w:r>
          </w:p>
        </w:tc>
        <w:tc>
          <w:tcPr>
            <w:tcW w:w="3577" w:type="dxa"/>
          </w:tcPr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Слабые стороны</w:t>
            </w:r>
          </w:p>
        </w:tc>
      </w:tr>
      <w:tr w:rsidR="005A1654" w:rsidRPr="00125C1A">
        <w:trPr>
          <w:trHeight w:val="3298"/>
        </w:trPr>
        <w:tc>
          <w:tcPr>
            <w:tcW w:w="2047" w:type="dxa"/>
          </w:tcPr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1. Организация</w:t>
            </w:r>
          </w:p>
        </w:tc>
        <w:tc>
          <w:tcPr>
            <w:tcW w:w="3304" w:type="dxa"/>
          </w:tcPr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07BA8"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во главе 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предприятия стоит молодой квалифицированный персонал;</w:t>
            </w:r>
          </w:p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- предприятие существует уже 14 лет – в коллективе налажен «трудовой климат»;</w:t>
            </w:r>
          </w:p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- работники предприятия социально защищены;</w:t>
            </w:r>
          </w:p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- хорошая репутация компании на рынке.</w:t>
            </w:r>
          </w:p>
        </w:tc>
        <w:tc>
          <w:tcPr>
            <w:tcW w:w="3577" w:type="dxa"/>
          </w:tcPr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- отсутствует развитие предприятия; </w:t>
            </w:r>
          </w:p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- к работе не привлекаются новые квалифицированные</w:t>
            </w:r>
            <w:r w:rsidR="006860AC"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специалисты.</w:t>
            </w:r>
          </w:p>
        </w:tc>
      </w:tr>
      <w:tr w:rsidR="005A1654" w:rsidRPr="00125C1A">
        <w:trPr>
          <w:trHeight w:val="3614"/>
        </w:trPr>
        <w:tc>
          <w:tcPr>
            <w:tcW w:w="2047" w:type="dxa"/>
          </w:tcPr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2. Производство</w:t>
            </w:r>
          </w:p>
        </w:tc>
        <w:tc>
          <w:tcPr>
            <w:tcW w:w="3304" w:type="dxa"/>
          </w:tcPr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- высокое качество выпускаемой продукции;</w:t>
            </w:r>
          </w:p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- низкая себестоимость выпускаемой продукции;</w:t>
            </w:r>
          </w:p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- производство вынесено в пригородную зону, что не мешает жителям;</w:t>
            </w:r>
          </w:p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- наличие современного, высококачественного,</w:t>
            </w:r>
            <w:r w:rsidR="006860AC"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мощного оборудования.</w:t>
            </w:r>
          </w:p>
        </w:tc>
        <w:tc>
          <w:tcPr>
            <w:tcW w:w="3577" w:type="dxa"/>
          </w:tcPr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-недостаточное использование производственных мощностей;</w:t>
            </w:r>
          </w:p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- отсутствие возможности реализации продукции большими объемами.</w:t>
            </w:r>
          </w:p>
        </w:tc>
      </w:tr>
      <w:tr w:rsidR="005A1654" w:rsidRPr="00125C1A">
        <w:trPr>
          <w:trHeight w:val="1319"/>
        </w:trPr>
        <w:tc>
          <w:tcPr>
            <w:tcW w:w="2047" w:type="dxa"/>
          </w:tcPr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3. Финансы</w:t>
            </w:r>
          </w:p>
        </w:tc>
        <w:tc>
          <w:tcPr>
            <w:tcW w:w="3304" w:type="dxa"/>
          </w:tcPr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- финансовая устойчивость предприятия.</w:t>
            </w:r>
          </w:p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-относительно высокая степень автономии.</w:t>
            </w:r>
          </w:p>
        </w:tc>
        <w:tc>
          <w:tcPr>
            <w:tcW w:w="3577" w:type="dxa"/>
          </w:tcPr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- недостаток финансирования;</w:t>
            </w:r>
          </w:p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- низкая скорость оборота капитала;</w:t>
            </w:r>
          </w:p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- низкая прибыльность предприятия.</w:t>
            </w:r>
          </w:p>
        </w:tc>
      </w:tr>
      <w:tr w:rsidR="005A1654" w:rsidRPr="00125C1A">
        <w:trPr>
          <w:trHeight w:val="990"/>
        </w:trPr>
        <w:tc>
          <w:tcPr>
            <w:tcW w:w="2047" w:type="dxa"/>
          </w:tcPr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4. Инновации</w:t>
            </w:r>
          </w:p>
        </w:tc>
        <w:tc>
          <w:tcPr>
            <w:tcW w:w="3304" w:type="dxa"/>
          </w:tcPr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 - наличие передовых технологий.</w:t>
            </w:r>
          </w:p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- разработка новых товарных </w:t>
            </w:r>
            <w:r w:rsidR="00307BA8" w:rsidRPr="00125C1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77" w:type="dxa"/>
          </w:tcPr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- низкие сроки окупаемости средств вложенных в разработку новинок.</w:t>
            </w:r>
          </w:p>
        </w:tc>
      </w:tr>
      <w:tr w:rsidR="005A1654" w:rsidRPr="00125C1A">
        <w:trPr>
          <w:trHeight w:val="3628"/>
        </w:trPr>
        <w:tc>
          <w:tcPr>
            <w:tcW w:w="2047" w:type="dxa"/>
          </w:tcPr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5. Маркетинг</w:t>
            </w:r>
          </w:p>
        </w:tc>
        <w:tc>
          <w:tcPr>
            <w:tcW w:w="3304" w:type="dxa"/>
          </w:tcPr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-известность торговой марки;</w:t>
            </w:r>
          </w:p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- на предприятии развита система материальной и нематериальной мотивации.</w:t>
            </w:r>
          </w:p>
        </w:tc>
        <w:tc>
          <w:tcPr>
            <w:tcW w:w="3577" w:type="dxa"/>
          </w:tcPr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- отсутствие отдела маркетинга на предприятии;</w:t>
            </w:r>
          </w:p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- нет возможности проводить обширные маркетинговые исследования потребителей в силу специфичности продукции;</w:t>
            </w:r>
          </w:p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- узкий ассортимент выпускаемого товара;</w:t>
            </w:r>
          </w:p>
          <w:p w:rsidR="005A1654" w:rsidRPr="00125C1A" w:rsidRDefault="005A1654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- низкая эффективность применяемой модели сбыта.</w:t>
            </w:r>
          </w:p>
        </w:tc>
      </w:tr>
    </w:tbl>
    <w:p w:rsidR="0055302D" w:rsidRPr="00125C1A" w:rsidRDefault="0055302D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1654" w:rsidRPr="00125C1A" w:rsidRDefault="0045405A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Следовательно:</w:t>
      </w:r>
      <w:r w:rsidR="0055232B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="00361349" w:rsidRPr="00125C1A">
        <w:rPr>
          <w:rFonts w:ascii="Times New Roman" w:hAnsi="Times New Roman" w:cs="Times New Roman"/>
          <w:sz w:val="28"/>
          <w:szCs w:val="28"/>
        </w:rPr>
        <w:t>ООО «Стандарт» - это предприятие со стабильным ассортиментом выпускаемой продукции, которое существует уже долгий период времени, что свидетельствует о финансовой устойчивости предприятия, но явным недостатком является отсутствие новых рабочих мест и недостаточное использование производственных мощностей уже имеющегося высококачественного оборудования</w:t>
      </w:r>
      <w:r w:rsidR="001E1DD1" w:rsidRPr="00125C1A">
        <w:rPr>
          <w:rFonts w:ascii="Times New Roman" w:hAnsi="Times New Roman" w:cs="Times New Roman"/>
          <w:sz w:val="28"/>
          <w:szCs w:val="28"/>
        </w:rPr>
        <w:t>, что есть результатом недостаточной маркетинговой деятельность (отсутствие отдела маркетинга на предприятии и низкая эффективность применяемой модели сбыта),</w:t>
      </w:r>
      <w:r w:rsidR="00361349" w:rsidRPr="00125C1A">
        <w:rPr>
          <w:rFonts w:ascii="Times New Roman" w:hAnsi="Times New Roman" w:cs="Times New Roman"/>
          <w:sz w:val="28"/>
          <w:szCs w:val="28"/>
        </w:rPr>
        <w:t xml:space="preserve"> что является серьезной помехой на пути к </w:t>
      </w:r>
      <w:r w:rsidR="0055232B" w:rsidRPr="00125C1A">
        <w:rPr>
          <w:rFonts w:ascii="Times New Roman" w:hAnsi="Times New Roman" w:cs="Times New Roman"/>
          <w:sz w:val="28"/>
          <w:szCs w:val="28"/>
        </w:rPr>
        <w:t>реализации стратегии предприятия</w:t>
      </w:r>
      <w:r w:rsidR="00361349" w:rsidRPr="00125C1A">
        <w:rPr>
          <w:rFonts w:ascii="Times New Roman" w:hAnsi="Times New Roman" w:cs="Times New Roman"/>
          <w:sz w:val="28"/>
          <w:szCs w:val="28"/>
        </w:rPr>
        <w:t>.</w:t>
      </w:r>
    </w:p>
    <w:p w:rsidR="008633BB" w:rsidRPr="00125C1A" w:rsidRDefault="008633B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222E8" w:rsidRPr="00125C1A" w:rsidRDefault="00B222E8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C1A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="005A1654" w:rsidRPr="00125C1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860AC" w:rsidRPr="00125C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b/>
          <w:bCs/>
          <w:sz w:val="28"/>
          <w:szCs w:val="28"/>
          <w:lang w:val="en-US"/>
        </w:rPr>
        <w:t>SWOT</w:t>
      </w:r>
      <w:r w:rsidRPr="00125C1A">
        <w:rPr>
          <w:rFonts w:ascii="Times New Roman" w:hAnsi="Times New Roman" w:cs="Times New Roman"/>
          <w:b/>
          <w:bCs/>
          <w:sz w:val="28"/>
          <w:szCs w:val="28"/>
        </w:rPr>
        <w:t>-анализ</w:t>
      </w:r>
    </w:p>
    <w:p w:rsidR="00B222E8" w:rsidRPr="00125C1A" w:rsidRDefault="007E52AD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b/>
          <w:bCs/>
          <w:sz w:val="28"/>
          <w:szCs w:val="28"/>
        </w:rPr>
        <w:t>SWOT</w:t>
      </w:r>
      <w:r w:rsidRPr="00125C1A">
        <w:rPr>
          <w:rFonts w:ascii="Times New Roman" w:hAnsi="Times New Roman" w:cs="Times New Roman"/>
          <w:sz w:val="28"/>
          <w:szCs w:val="28"/>
        </w:rPr>
        <w:t> </w:t>
      </w:r>
      <w:r w:rsidR="006860AC" w:rsidRPr="00125C1A">
        <w:rPr>
          <w:rFonts w:ascii="Times New Roman" w:hAnsi="Times New Roman" w:cs="Times New Roman"/>
          <w:sz w:val="28"/>
          <w:szCs w:val="28"/>
        </w:rPr>
        <w:t>-</w:t>
      </w:r>
      <w:r w:rsidRPr="00125C1A">
        <w:rPr>
          <w:rFonts w:ascii="Times New Roman" w:hAnsi="Times New Roman" w:cs="Times New Roman"/>
          <w:sz w:val="28"/>
          <w:szCs w:val="28"/>
        </w:rPr>
        <w:t xml:space="preserve"> метод анализа в стратегическом планировании, заключающийся в разделении факторов и явлений на четыре категории: </w:t>
      </w:r>
      <w:r w:rsidRPr="00125C1A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125C1A">
        <w:rPr>
          <w:rFonts w:ascii="Times New Roman" w:hAnsi="Times New Roman" w:cs="Times New Roman"/>
          <w:sz w:val="28"/>
          <w:szCs w:val="28"/>
        </w:rPr>
        <w:t xml:space="preserve">trengths (сильные стороны), </w:t>
      </w:r>
      <w:r w:rsidRPr="00125C1A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Pr="00125C1A">
        <w:rPr>
          <w:rFonts w:ascii="Times New Roman" w:hAnsi="Times New Roman" w:cs="Times New Roman"/>
          <w:sz w:val="28"/>
          <w:szCs w:val="28"/>
        </w:rPr>
        <w:t xml:space="preserve">eaknesses (слабые стороны), </w:t>
      </w:r>
      <w:r w:rsidRPr="00125C1A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125C1A">
        <w:rPr>
          <w:rFonts w:ascii="Times New Roman" w:hAnsi="Times New Roman" w:cs="Times New Roman"/>
          <w:sz w:val="28"/>
          <w:szCs w:val="28"/>
        </w:rPr>
        <w:t xml:space="preserve">pportunities (возможности) и </w:t>
      </w:r>
      <w:r w:rsidRPr="00125C1A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125C1A">
        <w:rPr>
          <w:rFonts w:ascii="Times New Roman" w:hAnsi="Times New Roman" w:cs="Times New Roman"/>
          <w:sz w:val="28"/>
          <w:szCs w:val="28"/>
        </w:rPr>
        <w:t>hreats (угрозы).</w:t>
      </w:r>
    </w:p>
    <w:p w:rsidR="00074A38" w:rsidRPr="00125C1A" w:rsidRDefault="007E52AD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Это может быть представлено визуально в виде таблицы:</w:t>
      </w:r>
    </w:p>
    <w:p w:rsidR="008633BB" w:rsidRPr="00125C1A" w:rsidRDefault="008633B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56" w:type="dxa"/>
        <w:tblCellSpacing w:w="15" w:type="dxa"/>
        <w:tblInd w:w="33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12"/>
        <w:gridCol w:w="3391"/>
        <w:gridCol w:w="3553"/>
      </w:tblGrid>
      <w:tr w:rsidR="007E52AD" w:rsidRPr="00125C1A">
        <w:trPr>
          <w:trHeight w:val="330"/>
          <w:tblCellSpacing w:w="15" w:type="dxa"/>
        </w:trPr>
        <w:tc>
          <w:tcPr>
            <w:tcW w:w="1967" w:type="dxa"/>
            <w:vAlign w:val="center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Положительное влияние</w:t>
            </w:r>
          </w:p>
        </w:tc>
        <w:tc>
          <w:tcPr>
            <w:tcW w:w="0" w:type="auto"/>
            <w:vAlign w:val="center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Отрицательное влияние</w:t>
            </w:r>
          </w:p>
        </w:tc>
      </w:tr>
      <w:tr w:rsidR="007E52AD" w:rsidRPr="00125C1A">
        <w:trPr>
          <w:trHeight w:val="865"/>
          <w:tblCellSpacing w:w="15" w:type="dxa"/>
        </w:trPr>
        <w:tc>
          <w:tcPr>
            <w:tcW w:w="1967" w:type="dxa"/>
            <w:vAlign w:val="center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Внутренняя среда</w:t>
            </w:r>
          </w:p>
        </w:tc>
        <w:tc>
          <w:tcPr>
            <w:tcW w:w="0" w:type="auto"/>
            <w:vAlign w:val="center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Strengths (сильные стороны)</w:t>
            </w:r>
          </w:p>
        </w:tc>
        <w:tc>
          <w:tcPr>
            <w:tcW w:w="0" w:type="auto"/>
            <w:vAlign w:val="center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Weaknesses (слабые стороны)</w:t>
            </w:r>
          </w:p>
        </w:tc>
      </w:tr>
      <w:tr w:rsidR="007E52AD" w:rsidRPr="00125C1A">
        <w:trPr>
          <w:trHeight w:val="688"/>
          <w:tblCellSpacing w:w="15" w:type="dxa"/>
        </w:trPr>
        <w:tc>
          <w:tcPr>
            <w:tcW w:w="1967" w:type="dxa"/>
            <w:vAlign w:val="center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Внешняя среда</w:t>
            </w:r>
          </w:p>
        </w:tc>
        <w:tc>
          <w:tcPr>
            <w:tcW w:w="0" w:type="auto"/>
            <w:vAlign w:val="center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Opportunities (возможности)</w:t>
            </w:r>
          </w:p>
        </w:tc>
        <w:tc>
          <w:tcPr>
            <w:tcW w:w="0" w:type="auto"/>
            <w:vAlign w:val="center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Threats (угрозы)</w:t>
            </w:r>
          </w:p>
        </w:tc>
      </w:tr>
    </w:tbl>
    <w:p w:rsidR="00074A38" w:rsidRPr="00125C1A" w:rsidRDefault="008633B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br w:type="page"/>
      </w:r>
      <w:r w:rsidR="0009580F" w:rsidRPr="00125C1A">
        <w:rPr>
          <w:rFonts w:ascii="Times New Roman" w:hAnsi="Times New Roman" w:cs="Times New Roman"/>
          <w:sz w:val="28"/>
          <w:szCs w:val="28"/>
        </w:rPr>
        <w:t xml:space="preserve">Таблица 2.2 </w:t>
      </w:r>
      <w:r w:rsidR="009037CC" w:rsidRPr="00125C1A">
        <w:rPr>
          <w:rFonts w:ascii="Times New Roman" w:hAnsi="Times New Roman" w:cs="Times New Roman"/>
          <w:sz w:val="28"/>
          <w:szCs w:val="28"/>
        </w:rPr>
        <w:t xml:space="preserve">- </w:t>
      </w:r>
      <w:r w:rsidR="0009580F" w:rsidRPr="00125C1A">
        <w:rPr>
          <w:rFonts w:ascii="Times New Roman" w:hAnsi="Times New Roman" w:cs="Times New Roman"/>
          <w:sz w:val="28"/>
          <w:szCs w:val="28"/>
        </w:rPr>
        <w:t>Сильные и слабые стороны орга</w:t>
      </w:r>
      <w:r w:rsidR="00710EF4" w:rsidRPr="00125C1A">
        <w:rPr>
          <w:rFonts w:ascii="Times New Roman" w:hAnsi="Times New Roman" w:cs="Times New Roman"/>
          <w:sz w:val="28"/>
          <w:szCs w:val="28"/>
        </w:rPr>
        <w:t>ни</w:t>
      </w:r>
      <w:r w:rsidR="0009580F" w:rsidRPr="00125C1A">
        <w:rPr>
          <w:rFonts w:ascii="Times New Roman" w:hAnsi="Times New Roman" w:cs="Times New Roman"/>
          <w:sz w:val="28"/>
          <w:szCs w:val="28"/>
        </w:rPr>
        <w:t>зации</w:t>
      </w:r>
      <w:r w:rsidRPr="00125C1A">
        <w:rPr>
          <w:rFonts w:ascii="Times New Roman" w:hAnsi="Times New Roman" w:cs="Times New Roman"/>
          <w:sz w:val="28"/>
          <w:szCs w:val="28"/>
        </w:rPr>
        <w:t>, рыночные угрозы и возможности</w:t>
      </w: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42"/>
        <w:gridCol w:w="4485"/>
      </w:tblGrid>
      <w:tr w:rsidR="007E52AD" w:rsidRPr="00125C1A">
        <w:trPr>
          <w:trHeight w:val="270"/>
        </w:trPr>
        <w:tc>
          <w:tcPr>
            <w:tcW w:w="4442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Сильные стороны компании</w:t>
            </w:r>
          </w:p>
        </w:tc>
        <w:tc>
          <w:tcPr>
            <w:tcW w:w="4485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Возможности компании во внешней среде</w:t>
            </w:r>
          </w:p>
        </w:tc>
      </w:tr>
      <w:tr w:rsidR="007E52AD" w:rsidRPr="00125C1A">
        <w:trPr>
          <w:trHeight w:val="3057"/>
        </w:trPr>
        <w:tc>
          <w:tcPr>
            <w:tcW w:w="4442" w:type="dxa"/>
          </w:tcPr>
          <w:p w:rsidR="007E52AD" w:rsidRPr="00125C1A" w:rsidRDefault="007E52AD" w:rsidP="008633BB">
            <w:pPr>
              <w:numPr>
                <w:ilvl w:val="0"/>
                <w:numId w:val="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14 лет на рынке;</w:t>
            </w:r>
          </w:p>
          <w:p w:rsidR="00074A38" w:rsidRPr="00125C1A" w:rsidRDefault="00074A38" w:rsidP="008633BB">
            <w:pPr>
              <w:numPr>
                <w:ilvl w:val="0"/>
                <w:numId w:val="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38" w:rsidRPr="00125C1A" w:rsidRDefault="007E52AD" w:rsidP="008633BB">
            <w:pPr>
              <w:numPr>
                <w:ilvl w:val="0"/>
                <w:numId w:val="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Высокое качество изготавливаемого продукта;</w:t>
            </w:r>
          </w:p>
          <w:p w:rsidR="00074A38" w:rsidRPr="00125C1A" w:rsidRDefault="00074A38" w:rsidP="008633BB">
            <w:pPr>
              <w:numPr>
                <w:ilvl w:val="0"/>
                <w:numId w:val="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AD" w:rsidRPr="00125C1A" w:rsidRDefault="007E52AD" w:rsidP="008633BB">
            <w:pPr>
              <w:numPr>
                <w:ilvl w:val="0"/>
                <w:numId w:val="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Высокая степень соблюдения договорных обязательств;</w:t>
            </w:r>
          </w:p>
          <w:p w:rsidR="00074A38" w:rsidRPr="00125C1A" w:rsidRDefault="00074A38" w:rsidP="008633BB">
            <w:pPr>
              <w:numPr>
                <w:ilvl w:val="0"/>
                <w:numId w:val="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38" w:rsidRPr="00125C1A" w:rsidRDefault="00074A38" w:rsidP="008633BB">
            <w:pPr>
              <w:numPr>
                <w:ilvl w:val="0"/>
                <w:numId w:val="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Позитивный и</w:t>
            </w:r>
            <w:r w:rsidR="007E52AD" w:rsidRPr="00125C1A">
              <w:rPr>
                <w:rFonts w:ascii="Times New Roman" w:hAnsi="Times New Roman" w:cs="Times New Roman"/>
                <w:sz w:val="20"/>
                <w:szCs w:val="20"/>
              </w:rPr>
              <w:t>мидж компании в общественной жизни (участие в выс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E52AD" w:rsidRPr="00125C1A">
              <w:rPr>
                <w:rFonts w:ascii="Times New Roman" w:hAnsi="Times New Roman" w:cs="Times New Roman"/>
                <w:sz w:val="20"/>
                <w:szCs w:val="20"/>
              </w:rPr>
              <w:t>авках, благотворительная деятельность);</w:t>
            </w:r>
          </w:p>
        </w:tc>
        <w:tc>
          <w:tcPr>
            <w:tcW w:w="4485" w:type="dxa"/>
          </w:tcPr>
          <w:p w:rsidR="007E52AD" w:rsidRPr="00125C1A" w:rsidRDefault="007E52AD" w:rsidP="008633BB">
            <w:pPr>
              <w:numPr>
                <w:ilvl w:val="0"/>
                <w:numId w:val="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рентабельности; </w:t>
            </w:r>
          </w:p>
          <w:p w:rsidR="00074A38" w:rsidRPr="00125C1A" w:rsidRDefault="00074A38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38" w:rsidRPr="00125C1A" w:rsidRDefault="00074A38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Получение ценовых конкурентных преимуществ;</w:t>
            </w:r>
          </w:p>
          <w:p w:rsidR="00074A38" w:rsidRPr="00125C1A" w:rsidRDefault="00074A38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AD" w:rsidRPr="00125C1A" w:rsidRDefault="007E52AD" w:rsidP="008633BB">
            <w:pPr>
              <w:numPr>
                <w:ilvl w:val="0"/>
                <w:numId w:val="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Расширение производственной линии;</w:t>
            </w:r>
          </w:p>
          <w:p w:rsidR="00074A38" w:rsidRPr="00125C1A" w:rsidRDefault="00074A38" w:rsidP="008633BB">
            <w:pPr>
              <w:numPr>
                <w:ilvl w:val="0"/>
                <w:numId w:val="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Выход на новые рынки (например на</w:t>
            </w:r>
            <w:r w:rsidR="006860AC"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рынки стран СНГ).</w:t>
            </w:r>
          </w:p>
        </w:tc>
      </w:tr>
      <w:tr w:rsidR="007E52AD" w:rsidRPr="00125C1A">
        <w:trPr>
          <w:trHeight w:val="270"/>
        </w:trPr>
        <w:tc>
          <w:tcPr>
            <w:tcW w:w="4442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Слабые стороны компании</w:t>
            </w:r>
          </w:p>
        </w:tc>
        <w:tc>
          <w:tcPr>
            <w:tcW w:w="4485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Угрозы внешней среды для компании</w:t>
            </w:r>
          </w:p>
        </w:tc>
      </w:tr>
      <w:tr w:rsidR="007E52AD" w:rsidRPr="00125C1A">
        <w:trPr>
          <w:trHeight w:val="1391"/>
        </w:trPr>
        <w:tc>
          <w:tcPr>
            <w:tcW w:w="4442" w:type="dxa"/>
          </w:tcPr>
          <w:p w:rsidR="007E52AD" w:rsidRPr="00125C1A" w:rsidRDefault="007E52AD" w:rsidP="008633BB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Компании не удается проникнуть на рынки стран СГН;</w:t>
            </w:r>
          </w:p>
          <w:p w:rsidR="007E52AD" w:rsidRPr="00125C1A" w:rsidRDefault="007E52AD" w:rsidP="008633BB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Небольшой офис;</w:t>
            </w:r>
          </w:p>
          <w:p w:rsidR="007E52AD" w:rsidRPr="00125C1A" w:rsidRDefault="007E52AD" w:rsidP="008633BB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Недостаточно</w:t>
            </w:r>
            <w:r w:rsidR="00074A38"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высокая прибыль.</w:t>
            </w:r>
          </w:p>
        </w:tc>
        <w:tc>
          <w:tcPr>
            <w:tcW w:w="4485" w:type="dxa"/>
          </w:tcPr>
          <w:p w:rsidR="007E52AD" w:rsidRPr="00125C1A" w:rsidRDefault="007E52AD" w:rsidP="008633BB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Появление новых конкурентов;</w:t>
            </w:r>
          </w:p>
          <w:p w:rsidR="007E52AD" w:rsidRPr="00125C1A" w:rsidRDefault="007E52AD" w:rsidP="008633BB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Увеличение цены на материалы;</w:t>
            </w:r>
          </w:p>
          <w:p w:rsidR="007E52AD" w:rsidRPr="00125C1A" w:rsidRDefault="007E52AD" w:rsidP="008633BB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Снижение репутации;</w:t>
            </w:r>
          </w:p>
        </w:tc>
      </w:tr>
    </w:tbl>
    <w:p w:rsidR="005A1654" w:rsidRPr="00125C1A" w:rsidRDefault="005A1654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2AD" w:rsidRPr="00125C1A" w:rsidRDefault="007E52AD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Предварительно рассмотрев сильные и слабые стороны организации, </w:t>
      </w:r>
      <w:r w:rsidR="008B4349" w:rsidRPr="00125C1A">
        <w:rPr>
          <w:rFonts w:ascii="Times New Roman" w:hAnsi="Times New Roman" w:cs="Times New Roman"/>
          <w:sz w:val="28"/>
          <w:szCs w:val="28"/>
        </w:rPr>
        <w:t>можно составить</w:t>
      </w:r>
      <w:r w:rsidRPr="00125C1A">
        <w:rPr>
          <w:rFonts w:ascii="Times New Roman" w:hAnsi="Times New Roman" w:cs="Times New Roman"/>
          <w:sz w:val="28"/>
          <w:szCs w:val="28"/>
        </w:rPr>
        <w:t xml:space="preserve"> матрицу SWOT для ООО «Стандарт» (</w:t>
      </w:r>
      <w:r w:rsidR="0009580F" w:rsidRPr="00125C1A">
        <w:rPr>
          <w:rFonts w:ascii="Times New Roman" w:hAnsi="Times New Roman" w:cs="Times New Roman"/>
          <w:sz w:val="28"/>
          <w:szCs w:val="28"/>
        </w:rPr>
        <w:t>Таблица2</w:t>
      </w:r>
      <w:r w:rsidRPr="00125C1A">
        <w:rPr>
          <w:rFonts w:ascii="Times New Roman" w:hAnsi="Times New Roman" w:cs="Times New Roman"/>
          <w:sz w:val="28"/>
          <w:szCs w:val="28"/>
        </w:rPr>
        <w:t>.</w:t>
      </w:r>
      <w:r w:rsidR="0009580F" w:rsidRPr="00125C1A">
        <w:rPr>
          <w:rFonts w:ascii="Times New Roman" w:hAnsi="Times New Roman" w:cs="Times New Roman"/>
          <w:sz w:val="28"/>
          <w:szCs w:val="28"/>
        </w:rPr>
        <w:t>3 -</w:t>
      </w:r>
      <w:r w:rsidR="006860AC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 xml:space="preserve">Матрица </w:t>
      </w:r>
      <w:r w:rsidRPr="00125C1A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125C1A">
        <w:rPr>
          <w:rFonts w:ascii="Times New Roman" w:hAnsi="Times New Roman" w:cs="Times New Roman"/>
          <w:sz w:val="28"/>
          <w:szCs w:val="28"/>
        </w:rPr>
        <w:t>-анализа).</w:t>
      </w:r>
    </w:p>
    <w:p w:rsidR="007E52AD" w:rsidRPr="00125C1A" w:rsidRDefault="007E52AD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С её помощью формируются 4 группы парных стратегий:</w:t>
      </w:r>
    </w:p>
    <w:p w:rsidR="007E52AD" w:rsidRPr="00125C1A" w:rsidRDefault="007E52AD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1. SO («силы – возможности») – стратегии, строящиеся на сильных сторонах организации с целью извлечения преимуществ из новых возможностей, появляющихся во внешнем окружении организации. </w:t>
      </w:r>
    </w:p>
    <w:p w:rsidR="007E52AD" w:rsidRPr="00125C1A" w:rsidRDefault="007E52AD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2. ST («силы – угрозы») – стратегии, строящиеся на сильных сторонах организации с целью противостояния угрозам, появляющимся в её внешнем окружении.</w:t>
      </w:r>
    </w:p>
    <w:p w:rsidR="007E52AD" w:rsidRPr="00125C1A" w:rsidRDefault="007E52AD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3. WO («слабости – возможности») – стратегии, связанные с попытками минимизировать слабые стороны организации с целью извлечения преимуществ из внешних возможностей.</w:t>
      </w:r>
    </w:p>
    <w:p w:rsidR="0045405A" w:rsidRPr="00125C1A" w:rsidRDefault="007E52AD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4. WT («слабости – угрозы») – стратегии, связанные с попытками минимизировать как слабые стороны организации, так и угрозы, появляющиеся в ее внешнем окружении.</w:t>
      </w:r>
    </w:p>
    <w:p w:rsidR="008633BB" w:rsidRPr="00125C1A" w:rsidRDefault="008633B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80F" w:rsidRPr="00125C1A" w:rsidRDefault="0009580F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Таблица</w:t>
      </w:r>
      <w:r w:rsidR="008633BB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>2.3 -</w:t>
      </w:r>
      <w:r w:rsidR="006860AC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 xml:space="preserve">Матрица </w:t>
      </w:r>
      <w:r w:rsidRPr="00125C1A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125C1A">
        <w:rPr>
          <w:rFonts w:ascii="Times New Roman" w:hAnsi="Times New Roman" w:cs="Times New Roman"/>
          <w:sz w:val="28"/>
          <w:szCs w:val="28"/>
        </w:rPr>
        <w:t>-анализа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32"/>
        <w:gridCol w:w="3425"/>
        <w:gridCol w:w="2980"/>
      </w:tblGrid>
      <w:tr w:rsidR="0064490F" w:rsidRPr="00125C1A">
        <w:trPr>
          <w:trHeight w:val="1008"/>
        </w:trPr>
        <w:tc>
          <w:tcPr>
            <w:tcW w:w="2632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5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Возможности</w:t>
            </w:r>
          </w:p>
          <w:p w:rsidR="007E52AD" w:rsidRPr="00125C1A" w:rsidRDefault="007E52AD" w:rsidP="008633BB">
            <w:pPr>
              <w:numPr>
                <w:ilvl w:val="0"/>
                <w:numId w:val="10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Расширение производственной линии</w:t>
            </w:r>
            <w:r w:rsidR="004F0DC4" w:rsidRPr="00125C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52AD" w:rsidRPr="00125C1A" w:rsidRDefault="007E52AD" w:rsidP="008633BB">
            <w:pPr>
              <w:numPr>
                <w:ilvl w:val="0"/>
                <w:numId w:val="10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Выход на рынки стран СНГ.</w:t>
            </w:r>
          </w:p>
        </w:tc>
        <w:tc>
          <w:tcPr>
            <w:tcW w:w="2980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Угрозы</w:t>
            </w:r>
          </w:p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Появление новых конкурентов</w:t>
            </w:r>
          </w:p>
        </w:tc>
      </w:tr>
      <w:tr w:rsidR="0064490F" w:rsidRPr="00125C1A">
        <w:trPr>
          <w:trHeight w:val="765"/>
        </w:trPr>
        <w:tc>
          <w:tcPr>
            <w:tcW w:w="2632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Сильные стороны</w:t>
            </w:r>
          </w:p>
          <w:p w:rsidR="007E52AD" w:rsidRPr="00125C1A" w:rsidRDefault="007E52AD" w:rsidP="008633BB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Высокое качество изготавливаемо</w:t>
            </w:r>
            <w:r w:rsidR="004F0DC4" w:rsidRPr="00125C1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 продук</w:t>
            </w:r>
            <w:r w:rsidR="004F0DC4" w:rsidRPr="00125C1A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</w:tc>
        <w:tc>
          <w:tcPr>
            <w:tcW w:w="3425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SO</w:t>
            </w: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 гибкая ценовая политика, активная роль маркетинга</w:t>
            </w:r>
            <w:r w:rsidR="004F0DC4" w:rsidRPr="00125C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80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</w:t>
            </w: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 гибкаяценовая поли</w:t>
            </w:r>
            <w:r w:rsidR="004F0DC4"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тика, активная роль маркетинга, 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репутация</w:t>
            </w:r>
            <w:r w:rsidR="004F0DC4" w:rsidRPr="00125C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4490F" w:rsidRPr="00125C1A">
        <w:trPr>
          <w:trHeight w:val="1019"/>
        </w:trPr>
        <w:tc>
          <w:tcPr>
            <w:tcW w:w="2632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Слабые стороны</w:t>
            </w:r>
          </w:p>
          <w:p w:rsidR="007E52AD" w:rsidRPr="00125C1A" w:rsidRDefault="007E52AD" w:rsidP="008633B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Небольшой офис</w:t>
            </w:r>
            <w:r w:rsidR="004F0DC4" w:rsidRPr="00125C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52AD" w:rsidRPr="00125C1A" w:rsidRDefault="007E52AD" w:rsidP="008633B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Недостаточно высокая прибыль.</w:t>
            </w:r>
          </w:p>
        </w:tc>
        <w:tc>
          <w:tcPr>
            <w:tcW w:w="3425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WO</w:t>
            </w: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 расширение производственной линии, вертикальная интеграция, выход на новые рынки</w:t>
            </w:r>
            <w:r w:rsidR="004F0DC4" w:rsidRPr="00125C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80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WT</w:t>
            </w: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закупка нового оборудования</w:t>
            </w:r>
            <w:r w:rsidR="008B4349" w:rsidRPr="00125C1A">
              <w:rPr>
                <w:rFonts w:ascii="Times New Roman" w:hAnsi="Times New Roman" w:cs="Times New Roman"/>
                <w:sz w:val="20"/>
                <w:szCs w:val="20"/>
              </w:rPr>
              <w:t>, помещений</w:t>
            </w:r>
            <w:r w:rsidR="004F0DC4" w:rsidRPr="00125C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C3BB0" w:rsidRPr="00125C1A" w:rsidRDefault="00EC3BB0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349" w:rsidRPr="00125C1A" w:rsidRDefault="007E52AD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В SWOT-анализе необходимо не только </w:t>
      </w:r>
      <w:r w:rsidR="008B4349" w:rsidRPr="00125C1A">
        <w:rPr>
          <w:rFonts w:ascii="Times New Roman" w:hAnsi="Times New Roman" w:cs="Times New Roman"/>
          <w:sz w:val="28"/>
          <w:szCs w:val="28"/>
        </w:rPr>
        <w:t>выявить</w:t>
      </w:r>
      <w:r w:rsidRPr="00125C1A">
        <w:rPr>
          <w:rFonts w:ascii="Times New Roman" w:hAnsi="Times New Roman" w:cs="Times New Roman"/>
          <w:sz w:val="28"/>
          <w:szCs w:val="28"/>
        </w:rPr>
        <w:t xml:space="preserve"> угрозы и возможности, но и попытаться оценить их с точки зрения того, сколь важным для фирмы является учет в стратегии своего поведения</w:t>
      </w:r>
      <w:r w:rsidR="008B4349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 xml:space="preserve">каждой из выявленных угроз и возможностей. Для такой оценки применяется метод позиционирования каждой конкретной возможности на матрице возможностей. </w:t>
      </w:r>
    </w:p>
    <w:p w:rsidR="008633BB" w:rsidRPr="00125C1A" w:rsidRDefault="008633B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BB0" w:rsidRPr="00125C1A" w:rsidRDefault="0009580F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Таблица 2.4 - </w:t>
      </w:r>
      <w:r w:rsidR="007E52AD" w:rsidRPr="00125C1A">
        <w:rPr>
          <w:rFonts w:ascii="Times New Roman" w:hAnsi="Times New Roman" w:cs="Times New Roman"/>
          <w:sz w:val="28"/>
          <w:szCs w:val="28"/>
        </w:rPr>
        <w:t>Матрица возможностей ООО «Стандар</w:t>
      </w:r>
      <w:r w:rsidR="008B4349" w:rsidRPr="00125C1A">
        <w:rPr>
          <w:rFonts w:ascii="Times New Roman" w:hAnsi="Times New Roman" w:cs="Times New Roman"/>
          <w:sz w:val="28"/>
          <w:szCs w:val="28"/>
        </w:rPr>
        <w:t>т»</w:t>
      </w: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09"/>
        <w:gridCol w:w="2332"/>
        <w:gridCol w:w="2336"/>
        <w:gridCol w:w="2361"/>
      </w:tblGrid>
      <w:tr w:rsidR="007E52AD" w:rsidRPr="00125C1A">
        <w:trPr>
          <w:trHeight w:val="402"/>
        </w:trPr>
        <w:tc>
          <w:tcPr>
            <w:tcW w:w="2009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Высокая вероятность</w:t>
            </w:r>
          </w:p>
        </w:tc>
        <w:tc>
          <w:tcPr>
            <w:tcW w:w="2336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Средняя вероятность</w:t>
            </w:r>
          </w:p>
        </w:tc>
        <w:tc>
          <w:tcPr>
            <w:tcW w:w="2361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Низкая вероятность</w:t>
            </w:r>
          </w:p>
        </w:tc>
      </w:tr>
      <w:tr w:rsidR="007E52AD" w:rsidRPr="00125C1A">
        <w:trPr>
          <w:trHeight w:val="565"/>
        </w:trPr>
        <w:tc>
          <w:tcPr>
            <w:tcW w:w="2009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Сильное</w:t>
            </w:r>
            <w:r w:rsidR="006860AC"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влияние</w:t>
            </w:r>
          </w:p>
        </w:tc>
        <w:tc>
          <w:tcPr>
            <w:tcW w:w="2332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Выход на новые рынки</w:t>
            </w:r>
          </w:p>
        </w:tc>
        <w:tc>
          <w:tcPr>
            <w:tcW w:w="2336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Увеличение рентабельности</w:t>
            </w:r>
          </w:p>
        </w:tc>
        <w:tc>
          <w:tcPr>
            <w:tcW w:w="2361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Расширение производственной линии</w:t>
            </w:r>
          </w:p>
        </w:tc>
      </w:tr>
      <w:tr w:rsidR="007E52AD" w:rsidRPr="00125C1A">
        <w:trPr>
          <w:trHeight w:val="282"/>
        </w:trPr>
        <w:tc>
          <w:tcPr>
            <w:tcW w:w="2009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Умеренное влияние</w:t>
            </w:r>
          </w:p>
        </w:tc>
        <w:tc>
          <w:tcPr>
            <w:tcW w:w="2332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Контроль над затратами</w:t>
            </w:r>
          </w:p>
        </w:tc>
        <w:tc>
          <w:tcPr>
            <w:tcW w:w="2336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1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E52AD" w:rsidRPr="00125C1A">
        <w:trPr>
          <w:trHeight w:val="57"/>
        </w:trPr>
        <w:tc>
          <w:tcPr>
            <w:tcW w:w="2009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Слабое влияние</w:t>
            </w:r>
          </w:p>
        </w:tc>
        <w:tc>
          <w:tcPr>
            <w:tcW w:w="2332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1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216BA" w:rsidRPr="00125C1A" w:rsidRDefault="007216BA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BB" w:rsidRPr="00125C1A" w:rsidRDefault="007E52AD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Похожая матрица составляется для оценки угроз</w:t>
      </w:r>
      <w:r w:rsidR="0009580F" w:rsidRPr="00125C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580F" w:rsidRPr="00125C1A" w:rsidRDefault="008633B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br w:type="page"/>
      </w:r>
      <w:r w:rsidR="0009580F" w:rsidRPr="00125C1A">
        <w:rPr>
          <w:rFonts w:ascii="Times New Roman" w:hAnsi="Times New Roman" w:cs="Times New Roman"/>
          <w:sz w:val="28"/>
          <w:szCs w:val="28"/>
        </w:rPr>
        <w:t>Таблица 2.5 - Матрица угроз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07"/>
        <w:gridCol w:w="2313"/>
        <w:gridCol w:w="2313"/>
        <w:gridCol w:w="2313"/>
      </w:tblGrid>
      <w:tr w:rsidR="007E52AD" w:rsidRPr="00125C1A">
        <w:trPr>
          <w:trHeight w:val="369"/>
        </w:trPr>
        <w:tc>
          <w:tcPr>
            <w:tcW w:w="2207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Высокая вероятность</w:t>
            </w:r>
          </w:p>
        </w:tc>
        <w:tc>
          <w:tcPr>
            <w:tcW w:w="2313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Средняя вероятность</w:t>
            </w:r>
          </w:p>
        </w:tc>
        <w:tc>
          <w:tcPr>
            <w:tcW w:w="2313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Низкая вероятность</w:t>
            </w:r>
          </w:p>
        </w:tc>
      </w:tr>
      <w:tr w:rsidR="007E52AD" w:rsidRPr="00125C1A">
        <w:trPr>
          <w:trHeight w:val="518"/>
        </w:trPr>
        <w:tc>
          <w:tcPr>
            <w:tcW w:w="2207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Сильное</w:t>
            </w:r>
            <w:r w:rsidR="006860AC"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влияние</w:t>
            </w:r>
          </w:p>
        </w:tc>
        <w:tc>
          <w:tcPr>
            <w:tcW w:w="2313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Появление новых конкурентов</w:t>
            </w:r>
          </w:p>
        </w:tc>
        <w:tc>
          <w:tcPr>
            <w:tcW w:w="2313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Банкротство</w:t>
            </w:r>
          </w:p>
        </w:tc>
      </w:tr>
      <w:tr w:rsidR="007E52AD" w:rsidRPr="00125C1A">
        <w:trPr>
          <w:trHeight w:val="259"/>
        </w:trPr>
        <w:tc>
          <w:tcPr>
            <w:tcW w:w="2207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Умеренное влияние</w:t>
            </w:r>
          </w:p>
        </w:tc>
        <w:tc>
          <w:tcPr>
            <w:tcW w:w="2313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Снижение репутации</w:t>
            </w:r>
          </w:p>
        </w:tc>
        <w:tc>
          <w:tcPr>
            <w:tcW w:w="2313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E52AD" w:rsidRPr="00125C1A">
        <w:trPr>
          <w:trHeight w:val="518"/>
        </w:trPr>
        <w:tc>
          <w:tcPr>
            <w:tcW w:w="2207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Слабое влияние</w:t>
            </w:r>
          </w:p>
        </w:tc>
        <w:tc>
          <w:tcPr>
            <w:tcW w:w="2313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Увеличение цены на материалы</w:t>
            </w:r>
          </w:p>
        </w:tc>
        <w:tc>
          <w:tcPr>
            <w:tcW w:w="2313" w:type="dxa"/>
          </w:tcPr>
          <w:p w:rsidR="007E52AD" w:rsidRPr="00125C1A" w:rsidRDefault="007E52AD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216BA" w:rsidRPr="00125C1A" w:rsidRDefault="007216BA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B25" w:rsidRPr="00125C1A" w:rsidRDefault="008B4349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Таким образом, используя</w:t>
      </w:r>
      <w:r w:rsidR="006860AC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="00034E99" w:rsidRPr="00125C1A">
        <w:rPr>
          <w:rFonts w:ascii="Times New Roman" w:hAnsi="Times New Roman" w:cs="Times New Roman"/>
          <w:sz w:val="28"/>
          <w:szCs w:val="28"/>
        </w:rPr>
        <w:t>анализ, позволяющий рассмотреть сильные и слабые стороны предприятия, рыночные возможности и угрозы, дающий возможность систематизировать полученные данные</w:t>
      </w:r>
      <w:r w:rsidRPr="00125C1A">
        <w:rPr>
          <w:rFonts w:ascii="Times New Roman" w:hAnsi="Times New Roman" w:cs="Times New Roman"/>
          <w:sz w:val="28"/>
          <w:szCs w:val="28"/>
        </w:rPr>
        <w:t>,</w:t>
      </w:r>
      <w:r w:rsidR="00034E99" w:rsidRPr="00125C1A">
        <w:rPr>
          <w:rFonts w:ascii="Times New Roman" w:hAnsi="Times New Roman" w:cs="Times New Roman"/>
          <w:sz w:val="28"/>
          <w:szCs w:val="28"/>
        </w:rPr>
        <w:t xml:space="preserve"> можно сделать вывод, что </w:t>
      </w:r>
      <w:r w:rsidRPr="00125C1A">
        <w:rPr>
          <w:rFonts w:ascii="Times New Roman" w:hAnsi="Times New Roman" w:cs="Times New Roman"/>
          <w:sz w:val="28"/>
          <w:szCs w:val="28"/>
        </w:rPr>
        <w:t>ООО «Стандарт»</w:t>
      </w:r>
      <w:r w:rsidR="00034E99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>необходимо</w:t>
      </w:r>
      <w:r w:rsidR="00034E99" w:rsidRPr="00125C1A">
        <w:rPr>
          <w:rFonts w:ascii="Times New Roman" w:hAnsi="Times New Roman" w:cs="Times New Roman"/>
          <w:sz w:val="28"/>
          <w:szCs w:val="28"/>
        </w:rPr>
        <w:t xml:space="preserve"> пересмотреть роль маркетинга, а именно</w:t>
      </w:r>
      <w:r w:rsidRPr="00125C1A">
        <w:rPr>
          <w:rFonts w:ascii="Times New Roman" w:hAnsi="Times New Roman" w:cs="Times New Roman"/>
          <w:sz w:val="28"/>
          <w:szCs w:val="28"/>
        </w:rPr>
        <w:t>,</w:t>
      </w:r>
      <w:r w:rsidR="00034E99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="004F0DC4" w:rsidRPr="00125C1A">
        <w:rPr>
          <w:rFonts w:ascii="Times New Roman" w:hAnsi="Times New Roman" w:cs="Times New Roman"/>
          <w:sz w:val="28"/>
          <w:szCs w:val="28"/>
        </w:rPr>
        <w:t>сформировать</w:t>
      </w:r>
      <w:r w:rsidR="00034E99" w:rsidRPr="00125C1A">
        <w:rPr>
          <w:rFonts w:ascii="Times New Roman" w:hAnsi="Times New Roman" w:cs="Times New Roman"/>
          <w:sz w:val="28"/>
          <w:szCs w:val="28"/>
        </w:rPr>
        <w:t xml:space="preserve"> отдел маркетинга, который будет заниматься рекламной кампанией, разрабатывать систему мотивиро</w:t>
      </w:r>
      <w:r w:rsidRPr="00125C1A">
        <w:rPr>
          <w:rFonts w:ascii="Times New Roman" w:hAnsi="Times New Roman" w:cs="Times New Roman"/>
          <w:sz w:val="28"/>
          <w:szCs w:val="28"/>
        </w:rPr>
        <w:t>ва</w:t>
      </w:r>
      <w:r w:rsidR="00034E99" w:rsidRPr="00125C1A">
        <w:rPr>
          <w:rFonts w:ascii="Times New Roman" w:hAnsi="Times New Roman" w:cs="Times New Roman"/>
          <w:sz w:val="28"/>
          <w:szCs w:val="28"/>
        </w:rPr>
        <w:t xml:space="preserve">ния сотрудников, а также реализовывать маркетинговую концепцию предприятия: участие в выставках, директ-маркетинг и др. </w:t>
      </w:r>
      <w:r w:rsidRPr="00125C1A">
        <w:rPr>
          <w:rFonts w:ascii="Times New Roman" w:hAnsi="Times New Roman" w:cs="Times New Roman"/>
          <w:sz w:val="28"/>
          <w:szCs w:val="28"/>
        </w:rPr>
        <w:t>Также предприятию необходимо пересмотреть свою ценовую политику и сделать ее максимально гибкой</w:t>
      </w:r>
      <w:r w:rsidR="00585D61" w:rsidRPr="00125C1A">
        <w:rPr>
          <w:rFonts w:ascii="Times New Roman" w:hAnsi="Times New Roman" w:cs="Times New Roman"/>
          <w:sz w:val="28"/>
          <w:szCs w:val="28"/>
        </w:rPr>
        <w:t>, пересмотреть ассортимент и пытаться минимизировать издержки.</w:t>
      </w:r>
    </w:p>
    <w:p w:rsidR="008633BB" w:rsidRPr="00125C1A" w:rsidRDefault="008633B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1686" w:rsidRPr="00125C1A" w:rsidRDefault="005B528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C1A">
        <w:rPr>
          <w:rFonts w:ascii="Times New Roman" w:hAnsi="Times New Roman" w:cs="Times New Roman"/>
          <w:b/>
          <w:bCs/>
          <w:sz w:val="28"/>
          <w:szCs w:val="28"/>
        </w:rPr>
        <w:t xml:space="preserve">2.1.3 </w:t>
      </w:r>
      <w:r w:rsidR="00BD1686" w:rsidRPr="00125C1A">
        <w:rPr>
          <w:rFonts w:ascii="Times New Roman" w:hAnsi="Times New Roman" w:cs="Times New Roman"/>
          <w:b/>
          <w:bCs/>
          <w:sz w:val="28"/>
          <w:szCs w:val="28"/>
        </w:rPr>
        <w:t>БКГ матрица</w:t>
      </w:r>
    </w:p>
    <w:p w:rsidR="008633BB" w:rsidRPr="00125C1A" w:rsidRDefault="00BD1686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Матрица БКГ (англ. Boston Consulting Group, BCG) </w:t>
      </w:r>
      <w:r w:rsidR="006860AC" w:rsidRPr="00125C1A">
        <w:rPr>
          <w:rFonts w:ascii="Times New Roman" w:hAnsi="Times New Roman" w:cs="Times New Roman"/>
          <w:sz w:val="28"/>
          <w:szCs w:val="28"/>
        </w:rPr>
        <w:t>-</w:t>
      </w:r>
      <w:r w:rsidRPr="00125C1A">
        <w:rPr>
          <w:rFonts w:ascii="Times New Roman" w:hAnsi="Times New Roman" w:cs="Times New Roman"/>
          <w:sz w:val="28"/>
          <w:szCs w:val="28"/>
        </w:rPr>
        <w:t xml:space="preserve"> инструмент для стратегического анализа и планирования в маркетинге. Создана основателем Бостонской консалтинговой группы Брюсом Д. Хендерсеном для анализа актуальности продуктов компании, исходя из их положения на рынке относительно роста рынка данной продукции и занимаемой выбранной для анализа компанией доли на рынке. Данный инструмент теоретически обоснован. В его основу заложены две концепции: жизненного цикла товара (вертикальная ось) и эффекта масштаба производства или кривой обучения (горизонтальная ось).</w:t>
      </w:r>
      <w:r w:rsidR="008633BB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>Для наглядности и удобства проведения вычислительных операций я составил таблицу, основываясь на предварительно собранных данных деятельности предприятий</w:t>
      </w:r>
      <w:r w:rsidR="002060A6" w:rsidRPr="00125C1A">
        <w:rPr>
          <w:rFonts w:ascii="Times New Roman" w:hAnsi="Times New Roman" w:cs="Times New Roman"/>
          <w:sz w:val="28"/>
          <w:szCs w:val="28"/>
        </w:rPr>
        <w:t>.</w:t>
      </w:r>
    </w:p>
    <w:p w:rsidR="002060A6" w:rsidRPr="00125C1A" w:rsidRDefault="008633B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br w:type="page"/>
      </w:r>
      <w:r w:rsidR="002060A6" w:rsidRPr="00125C1A">
        <w:rPr>
          <w:rFonts w:ascii="Times New Roman" w:hAnsi="Times New Roman" w:cs="Times New Roman"/>
          <w:sz w:val="28"/>
          <w:szCs w:val="28"/>
        </w:rPr>
        <w:t xml:space="preserve">Таблица 2.6 - </w:t>
      </w:r>
      <w:r w:rsidR="009037CC" w:rsidRPr="00125C1A">
        <w:rPr>
          <w:rFonts w:ascii="Times New Roman" w:hAnsi="Times New Roman" w:cs="Times New Roman"/>
          <w:sz w:val="28"/>
          <w:szCs w:val="28"/>
        </w:rPr>
        <w:t>Э</w:t>
      </w:r>
      <w:r w:rsidR="002060A6" w:rsidRPr="00125C1A">
        <w:rPr>
          <w:rFonts w:ascii="Times New Roman" w:hAnsi="Times New Roman" w:cs="Times New Roman"/>
          <w:sz w:val="28"/>
          <w:szCs w:val="28"/>
        </w:rPr>
        <w:t>кономические показатели ООО «Стандарт»</w:t>
      </w:r>
    </w:p>
    <w:tbl>
      <w:tblPr>
        <w:tblW w:w="9275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460"/>
        <w:gridCol w:w="1521"/>
        <w:gridCol w:w="1216"/>
        <w:gridCol w:w="1063"/>
        <w:gridCol w:w="1216"/>
        <w:gridCol w:w="1672"/>
        <w:gridCol w:w="1063"/>
        <w:gridCol w:w="1064"/>
      </w:tblGrid>
      <w:tr w:rsidR="00BD1686" w:rsidRPr="00125C1A">
        <w:trPr>
          <w:trHeight w:val="221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0A99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Объем, </w:t>
            </w:r>
          </w:p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00A99" w:rsidRPr="00125C1A">
              <w:rPr>
                <w:rFonts w:ascii="Times New Roman" w:hAnsi="Times New Roman" w:cs="Times New Roman"/>
                <w:sz w:val="20"/>
                <w:szCs w:val="20"/>
              </w:rPr>
              <w:t>тыс. грн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Емкость рынка, 2009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Реализовано конкурентом в 2009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Доля рынка</w:t>
            </w:r>
          </w:p>
        </w:tc>
      </w:tr>
      <w:tr w:rsidR="00426078" w:rsidRPr="00125C1A">
        <w:trPr>
          <w:trHeight w:val="89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86" w:rsidRPr="00125C1A" w:rsidRDefault="005B5287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D1686" w:rsidRPr="00125C1A">
              <w:rPr>
                <w:rFonts w:ascii="Times New Roman" w:hAnsi="Times New Roman" w:cs="Times New Roman"/>
                <w:sz w:val="20"/>
                <w:szCs w:val="20"/>
              </w:rPr>
              <w:t>Стандарт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«Астарта-Киев»</w:t>
            </w:r>
          </w:p>
        </w:tc>
      </w:tr>
      <w:tr w:rsidR="00BD1686" w:rsidRPr="00125C1A">
        <w:trPr>
          <w:trHeight w:val="2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Фарш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372B2"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2372B2"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372B2"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="002372B2"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BD1686" w:rsidRPr="00125C1A">
        <w:trPr>
          <w:trHeight w:val="2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Битки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372B2"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372B2"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372B2"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372B2"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</w:tr>
      <w:tr w:rsidR="00BD1686" w:rsidRPr="00125C1A">
        <w:trPr>
          <w:trHeight w:val="2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Гуляш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372B2"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72B2"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372B2"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72B2"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</w:tr>
      <w:tr w:rsidR="00BD1686" w:rsidRPr="00125C1A">
        <w:trPr>
          <w:trHeight w:val="2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Стейки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1446" w:rsidRPr="00125C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372B2"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372B2"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72B2"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BD1686" w:rsidRPr="00125C1A">
        <w:trPr>
          <w:trHeight w:val="2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72B2"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2372B2"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F303B" w:rsidRPr="00125C1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72B2" w:rsidRPr="00125C1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</w:tr>
      <w:tr w:rsidR="00BD1686" w:rsidRPr="00125C1A">
        <w:trPr>
          <w:trHeight w:val="2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Шницель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72B2"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72B2"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2372B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303B" w:rsidRPr="00125C1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2372B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</w:tr>
      <w:tr w:rsidR="00BD1686" w:rsidRPr="00125C1A">
        <w:trPr>
          <w:trHeight w:val="221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  <w:r w:rsidR="002372B2" w:rsidRPr="00125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686" w:rsidRPr="00125C1A" w:rsidRDefault="00BD1686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034E99" w:rsidRPr="00125C1A" w:rsidRDefault="00034E99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686" w:rsidRPr="00125C1A" w:rsidRDefault="00EF1B52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Для составления матр</w:t>
      </w:r>
      <w:r w:rsidR="002060A6" w:rsidRPr="00125C1A">
        <w:rPr>
          <w:rFonts w:ascii="Times New Roman" w:hAnsi="Times New Roman" w:cs="Times New Roman"/>
          <w:sz w:val="28"/>
          <w:szCs w:val="28"/>
        </w:rPr>
        <w:t>ицы нахожу необходимые значения.</w:t>
      </w:r>
    </w:p>
    <w:p w:rsidR="008633BB" w:rsidRPr="00125C1A" w:rsidRDefault="008633B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0A6" w:rsidRPr="00125C1A" w:rsidRDefault="002060A6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Таблица 2.7 – </w:t>
      </w:r>
      <w:r w:rsidR="009037CC" w:rsidRPr="00125C1A">
        <w:rPr>
          <w:rFonts w:ascii="Times New Roman" w:hAnsi="Times New Roman" w:cs="Times New Roman"/>
          <w:sz w:val="28"/>
          <w:szCs w:val="28"/>
        </w:rPr>
        <w:t>Индексы для построения Матрицы БКГ</w:t>
      </w:r>
      <w:r w:rsidRPr="00125C1A">
        <w:rPr>
          <w:rFonts w:ascii="Times New Roman" w:hAnsi="Times New Roman" w:cs="Times New Roman"/>
          <w:sz w:val="28"/>
          <w:szCs w:val="28"/>
        </w:rPr>
        <w:t xml:space="preserve"> ООО «Стандарт»</w:t>
      </w:r>
    </w:p>
    <w:tbl>
      <w:tblPr>
        <w:tblW w:w="6308" w:type="dxa"/>
        <w:tblInd w:w="-10" w:type="dxa"/>
        <w:tblLook w:val="00A0" w:firstRow="1" w:lastRow="0" w:firstColumn="1" w:lastColumn="0" w:noHBand="0" w:noVBand="0"/>
      </w:tblPr>
      <w:tblGrid>
        <w:gridCol w:w="1139"/>
        <w:gridCol w:w="666"/>
        <w:gridCol w:w="820"/>
        <w:gridCol w:w="756"/>
        <w:gridCol w:w="740"/>
        <w:gridCol w:w="756"/>
        <w:gridCol w:w="640"/>
        <w:gridCol w:w="605"/>
        <w:gridCol w:w="555"/>
      </w:tblGrid>
      <w:tr w:rsidR="00EF1B52" w:rsidRPr="00125C1A">
        <w:trPr>
          <w:trHeight w:val="2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</w:tr>
      <w:tr w:rsidR="00EF1B52" w:rsidRPr="00125C1A">
        <w:trPr>
          <w:trHeight w:val="31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І трр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</w:tr>
      <w:tr w:rsidR="00EF1B52" w:rsidRPr="00125C1A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І одр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</w:tr>
      <w:tr w:rsidR="00EF1B52" w:rsidRPr="00125C1A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35,85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30,19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11,32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5,66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13,21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3,77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1B52" w:rsidRPr="00125C1A" w:rsidRDefault="00EF1B52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F1B52" w:rsidRPr="00125C1A" w:rsidRDefault="00EF1B52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B52" w:rsidRPr="00125C1A" w:rsidRDefault="00EF1B52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Где:</w:t>
      </w:r>
    </w:p>
    <w:p w:rsidR="00EF1B52" w:rsidRPr="00125C1A" w:rsidRDefault="00EF1B52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5C1A">
        <w:rPr>
          <w:rFonts w:ascii="Times New Roman" w:hAnsi="Times New Roman" w:cs="Times New Roman"/>
          <w:sz w:val="28"/>
          <w:szCs w:val="28"/>
        </w:rPr>
        <w:t>трр- индекс темпов роста</w:t>
      </w:r>
      <w:r w:rsidR="005B5287" w:rsidRPr="00125C1A">
        <w:rPr>
          <w:rFonts w:ascii="Times New Roman" w:hAnsi="Times New Roman" w:cs="Times New Roman"/>
          <w:sz w:val="28"/>
          <w:szCs w:val="28"/>
        </w:rPr>
        <w:t>;</w:t>
      </w:r>
    </w:p>
    <w:p w:rsidR="00EF1B52" w:rsidRPr="00125C1A" w:rsidRDefault="00EF1B52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5C1A">
        <w:rPr>
          <w:rFonts w:ascii="Times New Roman" w:hAnsi="Times New Roman" w:cs="Times New Roman"/>
          <w:sz w:val="28"/>
          <w:szCs w:val="28"/>
        </w:rPr>
        <w:t>одр- индекс относительной доли рынка</w:t>
      </w:r>
      <w:r w:rsidR="005B5287" w:rsidRPr="00125C1A">
        <w:rPr>
          <w:rFonts w:ascii="Times New Roman" w:hAnsi="Times New Roman" w:cs="Times New Roman"/>
          <w:sz w:val="28"/>
          <w:szCs w:val="28"/>
        </w:rPr>
        <w:t>;</w:t>
      </w:r>
    </w:p>
    <w:p w:rsidR="00585D61" w:rsidRPr="00125C1A" w:rsidRDefault="00EF1B52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ДП- доля продукта в общей реализации</w:t>
      </w:r>
      <w:r w:rsidR="005B5287" w:rsidRPr="00125C1A">
        <w:rPr>
          <w:rFonts w:ascii="Times New Roman" w:hAnsi="Times New Roman" w:cs="Times New Roman"/>
          <w:sz w:val="28"/>
          <w:szCs w:val="28"/>
        </w:rPr>
        <w:t>.</w:t>
      </w:r>
    </w:p>
    <w:p w:rsidR="008633BB" w:rsidRPr="00125C1A" w:rsidRDefault="002060A6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Составляем матрицу БКГ</w:t>
      </w:r>
      <w:r w:rsidR="004F1080" w:rsidRPr="00125C1A">
        <w:rPr>
          <w:rFonts w:ascii="Times New Roman" w:hAnsi="Times New Roman" w:cs="Times New Roman"/>
          <w:sz w:val="28"/>
          <w:szCs w:val="28"/>
        </w:rPr>
        <w:t xml:space="preserve"> (рис. 2.1)</w:t>
      </w:r>
      <w:r w:rsidR="000F732A" w:rsidRPr="00125C1A">
        <w:rPr>
          <w:rFonts w:ascii="Times New Roman" w:hAnsi="Times New Roman" w:cs="Times New Roman"/>
          <w:sz w:val="28"/>
          <w:szCs w:val="28"/>
        </w:rPr>
        <w:t>:</w:t>
      </w:r>
    </w:p>
    <w:p w:rsidR="00EF1B52" w:rsidRPr="00125C1A" w:rsidRDefault="008633B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br w:type="page"/>
      </w:r>
      <w:r w:rsidR="00DB6669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Рисунок 3" o:spid="_x0000_i1026" type="#_x0000_t75" style="width:346.5pt;height:247.5pt;visibility:visible">
            <v:imagedata r:id="rId8" o:title=""/>
          </v:shape>
        </w:pict>
      </w:r>
    </w:p>
    <w:p w:rsidR="002060A6" w:rsidRPr="00125C1A" w:rsidRDefault="002060A6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5C1A">
        <w:rPr>
          <w:rFonts w:ascii="Times New Roman" w:hAnsi="Times New Roman" w:cs="Times New Roman"/>
          <w:noProof/>
          <w:sz w:val="28"/>
          <w:szCs w:val="28"/>
        </w:rPr>
        <w:t>Рисунок 2.1 - Матрица БКГ ООО «Стандарт»</w:t>
      </w:r>
      <w:r w:rsidR="009037CC" w:rsidRPr="00125C1A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8633BB" w:rsidRPr="00125C1A" w:rsidRDefault="008633B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F1E78" w:rsidRPr="00125C1A" w:rsidRDefault="00EF1B52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5C1A">
        <w:rPr>
          <w:rFonts w:ascii="Times New Roman" w:hAnsi="Times New Roman" w:cs="Times New Roman"/>
          <w:noProof/>
          <w:sz w:val="28"/>
          <w:szCs w:val="28"/>
        </w:rPr>
        <w:t xml:space="preserve">Анализируя состояние </w:t>
      </w:r>
      <w:r w:rsidR="007F1E78" w:rsidRPr="00125C1A">
        <w:rPr>
          <w:rFonts w:ascii="Times New Roman" w:hAnsi="Times New Roman" w:cs="Times New Roman"/>
          <w:noProof/>
          <w:sz w:val="28"/>
          <w:szCs w:val="28"/>
        </w:rPr>
        <w:t>рынка организации</w:t>
      </w:r>
      <w:r w:rsidRPr="00125C1A">
        <w:rPr>
          <w:rFonts w:ascii="Times New Roman" w:hAnsi="Times New Roman" w:cs="Times New Roman"/>
          <w:noProof/>
          <w:sz w:val="28"/>
          <w:szCs w:val="28"/>
        </w:rPr>
        <w:t xml:space="preserve"> можно сказать, что </w:t>
      </w:r>
      <w:r w:rsidR="007F1E78" w:rsidRPr="00125C1A">
        <w:rPr>
          <w:rFonts w:ascii="Times New Roman" w:hAnsi="Times New Roman" w:cs="Times New Roman"/>
          <w:noProof/>
          <w:sz w:val="28"/>
          <w:szCs w:val="28"/>
        </w:rPr>
        <w:t xml:space="preserve">в общем состояние </w:t>
      </w:r>
      <w:r w:rsidR="005E3211" w:rsidRPr="00125C1A">
        <w:rPr>
          <w:rFonts w:ascii="Times New Roman" w:hAnsi="Times New Roman" w:cs="Times New Roman"/>
          <w:noProof/>
          <w:sz w:val="28"/>
          <w:szCs w:val="28"/>
        </w:rPr>
        <w:t>хорошее</w:t>
      </w:r>
      <w:r w:rsidR="007F1E78" w:rsidRPr="00125C1A">
        <w:rPr>
          <w:rFonts w:ascii="Times New Roman" w:hAnsi="Times New Roman" w:cs="Times New Roman"/>
          <w:noProof/>
          <w:sz w:val="28"/>
          <w:szCs w:val="28"/>
        </w:rPr>
        <w:t>, т.к. предприятие имеет товар</w:t>
      </w:r>
      <w:r w:rsidR="005B5287" w:rsidRPr="00125C1A">
        <w:rPr>
          <w:rFonts w:ascii="Times New Roman" w:hAnsi="Times New Roman" w:cs="Times New Roman"/>
          <w:noProof/>
          <w:sz w:val="28"/>
          <w:szCs w:val="28"/>
        </w:rPr>
        <w:t xml:space="preserve"> (Фарш №1)</w:t>
      </w:r>
      <w:r w:rsidR="007F1E78" w:rsidRPr="00125C1A">
        <w:rPr>
          <w:rFonts w:ascii="Times New Roman" w:hAnsi="Times New Roman" w:cs="Times New Roman"/>
          <w:noProof/>
          <w:sz w:val="28"/>
          <w:szCs w:val="28"/>
        </w:rPr>
        <w:t xml:space="preserve"> устоявшийся на рынке, продажи которого не требуют дополнительных затрат на мероприятия по продвижению. Также имеются </w:t>
      </w:r>
      <w:r w:rsidR="005E3211" w:rsidRPr="00125C1A">
        <w:rPr>
          <w:rFonts w:ascii="Times New Roman" w:hAnsi="Times New Roman" w:cs="Times New Roman"/>
          <w:noProof/>
          <w:sz w:val="28"/>
          <w:szCs w:val="28"/>
        </w:rPr>
        <w:t>продукты</w:t>
      </w:r>
      <w:r w:rsidR="005F40B1" w:rsidRPr="00125C1A">
        <w:rPr>
          <w:rFonts w:ascii="Times New Roman" w:hAnsi="Times New Roman" w:cs="Times New Roman"/>
          <w:noProof/>
          <w:sz w:val="28"/>
          <w:szCs w:val="28"/>
        </w:rPr>
        <w:t xml:space="preserve"> (Битки №2 и Стейки №4)</w:t>
      </w:r>
      <w:r w:rsidR="007F1E78" w:rsidRPr="00125C1A">
        <w:rPr>
          <w:rFonts w:ascii="Times New Roman" w:hAnsi="Times New Roman" w:cs="Times New Roman"/>
          <w:noProof/>
          <w:sz w:val="28"/>
          <w:szCs w:val="28"/>
        </w:rPr>
        <w:t>, которые пользуются большим спросом, и их рынок растем с большими темпами, стимулирование продаж которого ООО «Стандарт» может себе позволить за счет устоявшегося товара. Немаловажным является и то, что ассортиментная политика не статична, предприятие разрабатывает новую продукцию, которую предстаит испытать рынку, например товар</w:t>
      </w:r>
      <w:r w:rsidR="005F40B1" w:rsidRPr="00125C1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F1E78" w:rsidRPr="00125C1A">
        <w:rPr>
          <w:rFonts w:ascii="Times New Roman" w:hAnsi="Times New Roman" w:cs="Times New Roman"/>
          <w:noProof/>
          <w:sz w:val="28"/>
          <w:szCs w:val="28"/>
        </w:rPr>
        <w:t xml:space="preserve">№5 (Мука) </w:t>
      </w:r>
      <w:r w:rsidR="005E3211" w:rsidRPr="00125C1A">
        <w:rPr>
          <w:rFonts w:ascii="Times New Roman" w:hAnsi="Times New Roman" w:cs="Times New Roman"/>
          <w:noProof/>
          <w:sz w:val="28"/>
          <w:szCs w:val="28"/>
        </w:rPr>
        <w:t>дает уже довольно весомый положительны эффект (350 тыс. грн/год). Что касается аутсайдеров</w:t>
      </w:r>
      <w:r w:rsidR="005F40B1" w:rsidRPr="00125C1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E3211" w:rsidRPr="00125C1A">
        <w:rPr>
          <w:rFonts w:ascii="Times New Roman" w:hAnsi="Times New Roman" w:cs="Times New Roman"/>
          <w:noProof/>
          <w:sz w:val="28"/>
          <w:szCs w:val="28"/>
        </w:rPr>
        <w:t>-</w:t>
      </w:r>
      <w:r w:rsidR="005F40B1" w:rsidRPr="00125C1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E3211" w:rsidRPr="00125C1A">
        <w:rPr>
          <w:rFonts w:ascii="Times New Roman" w:hAnsi="Times New Roman" w:cs="Times New Roman"/>
          <w:noProof/>
          <w:sz w:val="28"/>
          <w:szCs w:val="28"/>
        </w:rPr>
        <w:t>на</w:t>
      </w:r>
      <w:r w:rsidR="006860AC" w:rsidRPr="00125C1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E3211" w:rsidRPr="00125C1A">
        <w:rPr>
          <w:rFonts w:ascii="Times New Roman" w:hAnsi="Times New Roman" w:cs="Times New Roman"/>
          <w:noProof/>
          <w:sz w:val="28"/>
          <w:szCs w:val="28"/>
        </w:rPr>
        <w:t>данный момент остро поднят вопрос об избавлении от стейков, т.к. объемы прода</w:t>
      </w:r>
      <w:r w:rsidR="005F40B1" w:rsidRPr="00125C1A">
        <w:rPr>
          <w:rFonts w:ascii="Times New Roman" w:hAnsi="Times New Roman" w:cs="Times New Roman"/>
          <w:noProof/>
          <w:sz w:val="28"/>
          <w:szCs w:val="28"/>
        </w:rPr>
        <w:t>ж</w:t>
      </w:r>
      <w:r w:rsidR="005E3211" w:rsidRPr="00125C1A">
        <w:rPr>
          <w:rFonts w:ascii="Times New Roman" w:hAnsi="Times New Roman" w:cs="Times New Roman"/>
          <w:noProof/>
          <w:sz w:val="28"/>
          <w:szCs w:val="28"/>
        </w:rPr>
        <w:t xml:space="preserve"> относительно 2008 года снизились почти в 2 раза.</w:t>
      </w:r>
    </w:p>
    <w:p w:rsidR="007F1E78" w:rsidRPr="00125C1A" w:rsidRDefault="005E3211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5C1A">
        <w:rPr>
          <w:rFonts w:ascii="Times New Roman" w:hAnsi="Times New Roman" w:cs="Times New Roman"/>
          <w:noProof/>
          <w:sz w:val="28"/>
          <w:szCs w:val="28"/>
        </w:rPr>
        <w:t>Теперь о состоянии товаров по квадрантам:</w:t>
      </w:r>
    </w:p>
    <w:p w:rsidR="00426078" w:rsidRPr="00125C1A" w:rsidRDefault="005E3211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noProof/>
          <w:sz w:val="28"/>
          <w:szCs w:val="28"/>
        </w:rPr>
        <w:t>-</w:t>
      </w:r>
      <w:r w:rsidR="008633BB" w:rsidRPr="00125C1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noProof/>
          <w:sz w:val="28"/>
          <w:szCs w:val="28"/>
        </w:rPr>
        <w:t>т</w:t>
      </w:r>
      <w:r w:rsidR="00EF1B52" w:rsidRPr="00125C1A">
        <w:rPr>
          <w:rFonts w:ascii="Times New Roman" w:hAnsi="Times New Roman" w:cs="Times New Roman"/>
          <w:noProof/>
          <w:sz w:val="28"/>
          <w:szCs w:val="28"/>
        </w:rPr>
        <w:t xml:space="preserve">овары №2 и №4 относятся </w:t>
      </w:r>
      <w:r w:rsidR="004E0111" w:rsidRPr="00125C1A">
        <w:rPr>
          <w:rFonts w:ascii="Times New Roman" w:hAnsi="Times New Roman" w:cs="Times New Roman"/>
          <w:noProof/>
          <w:sz w:val="28"/>
          <w:szCs w:val="28"/>
        </w:rPr>
        <w:t>к</w:t>
      </w:r>
      <w:r w:rsidR="00EF1B52" w:rsidRPr="00125C1A">
        <w:rPr>
          <w:rFonts w:ascii="Times New Roman" w:hAnsi="Times New Roman" w:cs="Times New Roman"/>
          <w:noProof/>
          <w:sz w:val="28"/>
          <w:szCs w:val="28"/>
        </w:rPr>
        <w:t xml:space="preserve"> так называемым </w:t>
      </w:r>
      <w:r w:rsidR="00EF1B52" w:rsidRPr="00125C1A">
        <w:rPr>
          <w:rFonts w:ascii="Times New Roman" w:hAnsi="Times New Roman" w:cs="Times New Roman"/>
          <w:sz w:val="28"/>
          <w:szCs w:val="28"/>
        </w:rPr>
        <w:t>«Звездам», для них характерно: высокий рост объёма продаж и высокая доля рынка. Долю рынка необходимо сохранять и увеличивать. «Звезды» приносят очень большую прибыль. Но, несмотря на привлекательность данного товара, его чист</w:t>
      </w:r>
      <w:r w:rsidR="004E0111" w:rsidRPr="00125C1A">
        <w:rPr>
          <w:rFonts w:ascii="Times New Roman" w:hAnsi="Times New Roman" w:cs="Times New Roman"/>
          <w:sz w:val="28"/>
          <w:szCs w:val="28"/>
        </w:rPr>
        <w:t xml:space="preserve">ый </w:t>
      </w:r>
      <w:r w:rsidR="00EF1B52" w:rsidRPr="00125C1A">
        <w:rPr>
          <w:rFonts w:ascii="Times New Roman" w:hAnsi="Times New Roman" w:cs="Times New Roman"/>
          <w:sz w:val="28"/>
          <w:szCs w:val="28"/>
        </w:rPr>
        <w:t xml:space="preserve">денежный доход достаточно низок, так как требует существенных инвестиций для обеспечения высокого темпа роста. </w:t>
      </w:r>
    </w:p>
    <w:p w:rsidR="00426078" w:rsidRPr="00125C1A" w:rsidRDefault="005E3211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-</w:t>
      </w:r>
      <w:r w:rsidR="008633BB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>т</w:t>
      </w:r>
      <w:r w:rsidR="00EF1B52" w:rsidRPr="00125C1A">
        <w:rPr>
          <w:rFonts w:ascii="Times New Roman" w:hAnsi="Times New Roman" w:cs="Times New Roman"/>
          <w:sz w:val="28"/>
          <w:szCs w:val="28"/>
        </w:rPr>
        <w:t xml:space="preserve">овар №1 </w:t>
      </w:r>
      <w:r w:rsidR="00426078" w:rsidRPr="00125C1A">
        <w:rPr>
          <w:rFonts w:ascii="Times New Roman" w:hAnsi="Times New Roman" w:cs="Times New Roman"/>
          <w:sz w:val="28"/>
          <w:szCs w:val="28"/>
        </w:rPr>
        <w:t xml:space="preserve">относится к квадранту </w:t>
      </w:r>
      <w:r w:rsidR="00EF1B52" w:rsidRPr="00125C1A">
        <w:rPr>
          <w:rFonts w:ascii="Times New Roman" w:hAnsi="Times New Roman" w:cs="Times New Roman"/>
          <w:sz w:val="28"/>
          <w:szCs w:val="28"/>
        </w:rPr>
        <w:t>«Дойные коровы» («Денежные мешки»)</w:t>
      </w:r>
      <w:r w:rsidR="00426078" w:rsidRPr="00125C1A">
        <w:rPr>
          <w:rFonts w:ascii="Times New Roman" w:hAnsi="Times New Roman" w:cs="Times New Roman"/>
          <w:sz w:val="28"/>
          <w:szCs w:val="28"/>
        </w:rPr>
        <w:t xml:space="preserve">. </w:t>
      </w:r>
      <w:r w:rsidR="00EF1B52" w:rsidRPr="00125C1A">
        <w:rPr>
          <w:rFonts w:ascii="Times New Roman" w:hAnsi="Times New Roman" w:cs="Times New Roman"/>
          <w:sz w:val="28"/>
          <w:szCs w:val="28"/>
        </w:rPr>
        <w:t>Высокая доля на рынке, но низкий темп роста объёма продаж. «Дойных коров» необходимо беречь и максимально контролировать. Их привлекательность объясняется тем, что они не требуют дополнительных инвестиций и сами при этом обеспечивают хороший денежный доход. Средства от продаж можно направлять на развитие «Диких кошек» и на поддержку «Звезд».</w:t>
      </w:r>
      <w:r w:rsidR="00426078" w:rsidRPr="00125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B52" w:rsidRPr="00125C1A" w:rsidRDefault="005E3211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-</w:t>
      </w:r>
      <w:r w:rsidR="008633BB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>т</w:t>
      </w:r>
      <w:r w:rsidR="00426078" w:rsidRPr="00125C1A">
        <w:rPr>
          <w:rFonts w:ascii="Times New Roman" w:hAnsi="Times New Roman" w:cs="Times New Roman"/>
          <w:sz w:val="28"/>
          <w:szCs w:val="28"/>
        </w:rPr>
        <w:t>овар №3-</w:t>
      </w:r>
      <w:r w:rsidR="00EF1B52" w:rsidRPr="00125C1A">
        <w:rPr>
          <w:rFonts w:ascii="Times New Roman" w:hAnsi="Times New Roman" w:cs="Times New Roman"/>
          <w:sz w:val="28"/>
          <w:szCs w:val="28"/>
        </w:rPr>
        <w:t xml:space="preserve"> «Собаки» («Хромые утки», «Мертвый груз»)</w:t>
      </w:r>
      <w:r w:rsidR="00426078" w:rsidRPr="00125C1A">
        <w:rPr>
          <w:rFonts w:ascii="Times New Roman" w:hAnsi="Times New Roman" w:cs="Times New Roman"/>
          <w:sz w:val="28"/>
          <w:szCs w:val="28"/>
        </w:rPr>
        <w:t xml:space="preserve">. </w:t>
      </w:r>
      <w:r w:rsidR="00EF1B52" w:rsidRPr="00125C1A">
        <w:rPr>
          <w:rFonts w:ascii="Times New Roman" w:hAnsi="Times New Roman" w:cs="Times New Roman"/>
          <w:sz w:val="28"/>
          <w:szCs w:val="28"/>
        </w:rPr>
        <w:t xml:space="preserve">Темп роста низкий, часть рынка низкая, продукт низкого уровня </w:t>
      </w:r>
      <w:r w:rsidR="00426078" w:rsidRPr="00125C1A">
        <w:rPr>
          <w:rFonts w:ascii="Times New Roman" w:hAnsi="Times New Roman" w:cs="Times New Roman"/>
          <w:sz w:val="28"/>
          <w:szCs w:val="28"/>
        </w:rPr>
        <w:t>р</w:t>
      </w:r>
      <w:r w:rsidR="00EF1B52" w:rsidRPr="00125C1A">
        <w:rPr>
          <w:rFonts w:ascii="Times New Roman" w:hAnsi="Times New Roman" w:cs="Times New Roman"/>
          <w:sz w:val="28"/>
          <w:szCs w:val="28"/>
        </w:rPr>
        <w:t>ентабельности и требует большого внимания со стороны управляющего. От «собак» нужно избавляться.</w:t>
      </w:r>
    </w:p>
    <w:p w:rsidR="00EF1B52" w:rsidRPr="00125C1A" w:rsidRDefault="005E3211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-</w:t>
      </w:r>
      <w:r w:rsidR="008633BB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>т</w:t>
      </w:r>
      <w:r w:rsidR="00426078" w:rsidRPr="00125C1A">
        <w:rPr>
          <w:rFonts w:ascii="Times New Roman" w:hAnsi="Times New Roman" w:cs="Times New Roman"/>
          <w:sz w:val="28"/>
          <w:szCs w:val="28"/>
        </w:rPr>
        <w:t>овары №5 и №6</w:t>
      </w:r>
      <w:r w:rsidR="00EF1B52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="00426078" w:rsidRPr="00125C1A">
        <w:rPr>
          <w:rFonts w:ascii="Times New Roman" w:hAnsi="Times New Roman" w:cs="Times New Roman"/>
          <w:sz w:val="28"/>
          <w:szCs w:val="28"/>
        </w:rPr>
        <w:t xml:space="preserve">в секторе под названием </w:t>
      </w:r>
      <w:r w:rsidR="00EF1B52" w:rsidRPr="00125C1A">
        <w:rPr>
          <w:rFonts w:ascii="Times New Roman" w:hAnsi="Times New Roman" w:cs="Times New Roman"/>
          <w:sz w:val="28"/>
          <w:szCs w:val="28"/>
        </w:rPr>
        <w:t>«Трудные дети» («Дикие кошки», «Темные лошадки», «Знаки вопроса»)</w:t>
      </w:r>
      <w:r w:rsidR="00426078" w:rsidRPr="00125C1A">
        <w:rPr>
          <w:rFonts w:ascii="Times New Roman" w:hAnsi="Times New Roman" w:cs="Times New Roman"/>
          <w:sz w:val="28"/>
          <w:szCs w:val="28"/>
        </w:rPr>
        <w:t xml:space="preserve">. </w:t>
      </w:r>
      <w:r w:rsidR="00EF1B52" w:rsidRPr="00125C1A">
        <w:rPr>
          <w:rFonts w:ascii="Times New Roman" w:hAnsi="Times New Roman" w:cs="Times New Roman"/>
          <w:sz w:val="28"/>
          <w:szCs w:val="28"/>
        </w:rPr>
        <w:t xml:space="preserve">Низкая доля рынка, но высокие темпы роста. «Трудных детей» необходимо изучать. В перспективе они могут стать как звездами, так и собаками. </w:t>
      </w:r>
    </w:p>
    <w:p w:rsidR="00B222E8" w:rsidRPr="00125C1A" w:rsidRDefault="00B222E8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1654" w:rsidRPr="00125C1A" w:rsidRDefault="00C34670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C1A">
        <w:rPr>
          <w:rFonts w:ascii="Times New Roman" w:hAnsi="Times New Roman" w:cs="Times New Roman"/>
          <w:b/>
          <w:bCs/>
          <w:sz w:val="28"/>
          <w:szCs w:val="28"/>
        </w:rPr>
        <w:t xml:space="preserve">2.1.4 </w:t>
      </w:r>
      <w:r w:rsidR="005A1654" w:rsidRPr="00125C1A">
        <w:rPr>
          <w:rFonts w:ascii="Times New Roman" w:hAnsi="Times New Roman" w:cs="Times New Roman"/>
          <w:b/>
          <w:bCs/>
          <w:sz w:val="28"/>
          <w:szCs w:val="28"/>
        </w:rPr>
        <w:t>Ба</w:t>
      </w:r>
      <w:r w:rsidR="00DA328F" w:rsidRPr="00125C1A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5A1654" w:rsidRPr="00125C1A">
        <w:rPr>
          <w:rFonts w:ascii="Times New Roman" w:hAnsi="Times New Roman" w:cs="Times New Roman"/>
          <w:b/>
          <w:bCs/>
          <w:sz w:val="28"/>
          <w:szCs w:val="28"/>
        </w:rPr>
        <w:t>льный метод оценки конкурентоспособности потенциала предприятия</w:t>
      </w:r>
    </w:p>
    <w:p w:rsidR="004E0111" w:rsidRPr="00125C1A" w:rsidRDefault="005A1654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Для оценки конкурентоспособности </w:t>
      </w:r>
      <w:r w:rsidR="00F55E2A" w:rsidRPr="00125C1A">
        <w:rPr>
          <w:rFonts w:ascii="Times New Roman" w:hAnsi="Times New Roman" w:cs="Times New Roman"/>
          <w:sz w:val="28"/>
          <w:szCs w:val="28"/>
        </w:rPr>
        <w:t>потенциала ООО «Стандарт» мне понадобятся такие технико-экономические показатели, предварительно собранные по наиболее влиятельным конкурентам (показатели взяты за 2009 год)</w:t>
      </w:r>
      <w:r w:rsidR="009037CC" w:rsidRPr="00125C1A">
        <w:rPr>
          <w:rFonts w:ascii="Times New Roman" w:hAnsi="Times New Roman" w:cs="Times New Roman"/>
          <w:sz w:val="28"/>
          <w:szCs w:val="28"/>
        </w:rPr>
        <w:t>.</w:t>
      </w:r>
    </w:p>
    <w:p w:rsidR="008633BB" w:rsidRPr="00125C1A" w:rsidRDefault="008633B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7CC" w:rsidRPr="00125C1A" w:rsidRDefault="009037CC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Таблица 2.8 - Технико-экономические показатели ООО «Стандарт»</w:t>
      </w:r>
    </w:p>
    <w:tbl>
      <w:tblPr>
        <w:tblW w:w="9001" w:type="dxa"/>
        <w:tblInd w:w="215" w:type="dxa"/>
        <w:tblLook w:val="00A0" w:firstRow="1" w:lastRow="0" w:firstColumn="1" w:lastColumn="0" w:noHBand="0" w:noVBand="0"/>
      </w:tblPr>
      <w:tblGrid>
        <w:gridCol w:w="3946"/>
        <w:gridCol w:w="1646"/>
        <w:gridCol w:w="1843"/>
        <w:gridCol w:w="1566"/>
      </w:tblGrid>
      <w:tr w:rsidR="004E0111" w:rsidRPr="00125C1A">
        <w:trPr>
          <w:trHeight w:val="315"/>
        </w:trPr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Предприятие</w:t>
            </w:r>
          </w:p>
        </w:tc>
      </w:tr>
      <w:tr w:rsidR="004E0111" w:rsidRPr="00125C1A">
        <w:trPr>
          <w:trHeight w:val="630"/>
        </w:trPr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ООО «Астарта-Киев»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ООО «Стандарт»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Свирень, ЧП</w:t>
            </w:r>
          </w:p>
        </w:tc>
      </w:tr>
      <w:tr w:rsidR="004E0111" w:rsidRPr="00125C1A">
        <w:trPr>
          <w:trHeight w:val="315"/>
        </w:trPr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Выручка от реализации (тыс. грн)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2650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1214</w:t>
            </w:r>
          </w:p>
        </w:tc>
      </w:tr>
      <w:tr w:rsidR="004E0111" w:rsidRPr="00125C1A">
        <w:trPr>
          <w:trHeight w:val="315"/>
        </w:trPr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Операционная прибыль (тыс. грн)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364,2</w:t>
            </w:r>
          </w:p>
        </w:tc>
      </w:tr>
      <w:tr w:rsidR="004E0111" w:rsidRPr="00125C1A">
        <w:trPr>
          <w:trHeight w:val="315"/>
        </w:trPr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Чистая прибыль (тыс. грн)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747,6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556,5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254,9</w:t>
            </w:r>
          </w:p>
        </w:tc>
      </w:tr>
      <w:tr w:rsidR="004E0111" w:rsidRPr="00125C1A">
        <w:trPr>
          <w:trHeight w:val="315"/>
        </w:trPr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Среднеспис. Численность (чел.)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E0111" w:rsidRPr="00125C1A">
        <w:trPr>
          <w:trHeight w:val="315"/>
        </w:trPr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Числ. пост.раб (чел.)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E0111" w:rsidRPr="00125C1A">
        <w:trPr>
          <w:trHeight w:val="315"/>
        </w:trPr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Собственный капитал (тыс. грн)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E0111" w:rsidRPr="00125C1A">
        <w:trPr>
          <w:trHeight w:val="315"/>
        </w:trPr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Товарные запасы (тыс. грн)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E0111" w:rsidRPr="00125C1A">
        <w:trPr>
          <w:trHeight w:val="315"/>
        </w:trPr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Стоимость активов (тыс. грн)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4E0111" w:rsidRPr="00125C1A">
        <w:trPr>
          <w:trHeight w:val="315"/>
        </w:trPr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Темп роста выручки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</w:tbl>
    <w:p w:rsidR="004E0111" w:rsidRPr="00125C1A" w:rsidRDefault="004E0111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0111" w:rsidRPr="00125C1A" w:rsidRDefault="00F55E2A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По имеющимся показателям рассчитываю следующие коэффициенты, из которых выбираю максимальный, и, условно, принимаю максимальное значение за 10 баллов</w:t>
      </w:r>
      <w:r w:rsidR="009037CC" w:rsidRPr="00125C1A">
        <w:rPr>
          <w:rFonts w:ascii="Times New Roman" w:hAnsi="Times New Roman" w:cs="Times New Roman"/>
          <w:sz w:val="28"/>
          <w:szCs w:val="28"/>
        </w:rPr>
        <w:t>.</w:t>
      </w:r>
    </w:p>
    <w:p w:rsidR="008633BB" w:rsidRPr="00125C1A" w:rsidRDefault="008633B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7CC" w:rsidRPr="00125C1A" w:rsidRDefault="009037CC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Таб</w:t>
      </w:r>
      <w:r w:rsidR="008633BB" w:rsidRPr="00125C1A">
        <w:rPr>
          <w:rFonts w:ascii="Times New Roman" w:hAnsi="Times New Roman" w:cs="Times New Roman"/>
          <w:sz w:val="28"/>
          <w:szCs w:val="28"/>
        </w:rPr>
        <w:t>лица 2.9 - Расчетные показатели</w:t>
      </w:r>
    </w:p>
    <w:tbl>
      <w:tblPr>
        <w:tblW w:w="8785" w:type="dxa"/>
        <w:tblInd w:w="215" w:type="dxa"/>
        <w:tblLook w:val="00A0" w:firstRow="1" w:lastRow="0" w:firstColumn="1" w:lastColumn="0" w:noHBand="0" w:noVBand="0"/>
      </w:tblPr>
      <w:tblGrid>
        <w:gridCol w:w="726"/>
        <w:gridCol w:w="2347"/>
        <w:gridCol w:w="1239"/>
        <w:gridCol w:w="1410"/>
        <w:gridCol w:w="1143"/>
        <w:gridCol w:w="960"/>
        <w:gridCol w:w="960"/>
      </w:tblGrid>
      <w:tr w:rsidR="004E0111" w:rsidRPr="00125C1A">
        <w:trPr>
          <w:trHeight w:val="315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6860AC"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Кmax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Балл </w:t>
            </w:r>
          </w:p>
        </w:tc>
      </w:tr>
      <w:tr w:rsidR="004E0111" w:rsidRPr="00125C1A">
        <w:trPr>
          <w:trHeight w:val="945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ООО «Астарта-Киев»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ООО «Стандарт»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Свирень, ЧП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111" w:rsidRPr="00125C1A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К об.</w:t>
            </w:r>
            <w:r w:rsidR="005F40B1"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запасов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11,13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6,63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11,13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4E0111" w:rsidRPr="00125C1A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Темп роста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4E0111" w:rsidRPr="00125C1A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Рентабельность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4E0111" w:rsidRPr="00125C1A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Рентабельность СК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1,31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4E0111" w:rsidRPr="00125C1A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К автономии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4E0111" w:rsidRPr="00125C1A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Производительность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38,41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44,96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44,96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4E0111" w:rsidRPr="00125C1A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К текучести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</w:tbl>
    <w:p w:rsidR="008633BB" w:rsidRPr="00125C1A" w:rsidRDefault="008633B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BB" w:rsidRPr="00125C1A" w:rsidRDefault="00F55E2A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Каждый коэффициент можно отнести в определенную группу потенциалов, влияние которых </w:t>
      </w:r>
      <w:r w:rsidR="00DA328F" w:rsidRPr="00125C1A"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 w:rsidRPr="00125C1A">
        <w:rPr>
          <w:rFonts w:ascii="Times New Roman" w:hAnsi="Times New Roman" w:cs="Times New Roman"/>
          <w:sz w:val="28"/>
          <w:szCs w:val="28"/>
        </w:rPr>
        <w:t xml:space="preserve">оценивается </w:t>
      </w:r>
      <w:r w:rsidR="00DA328F" w:rsidRPr="00125C1A">
        <w:rPr>
          <w:rFonts w:ascii="Times New Roman" w:hAnsi="Times New Roman" w:cs="Times New Roman"/>
          <w:sz w:val="28"/>
          <w:szCs w:val="28"/>
        </w:rPr>
        <w:t>экспертами. Для предприятий нашей группы влияние потенциалов распределилось таким образом:</w:t>
      </w:r>
      <w:r w:rsidR="008633BB" w:rsidRPr="00125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8F" w:rsidRPr="00125C1A" w:rsidRDefault="00DA328F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-маркетинговый потенциал…………0,2;</w:t>
      </w:r>
    </w:p>
    <w:p w:rsidR="00DA328F" w:rsidRPr="00125C1A" w:rsidRDefault="00DA328F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-</w:t>
      </w:r>
      <w:r w:rsidR="008633BB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>производственный потенциал….….0,4;</w:t>
      </w:r>
    </w:p>
    <w:p w:rsidR="00DA328F" w:rsidRPr="00125C1A" w:rsidRDefault="00DA328F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-</w:t>
      </w:r>
      <w:r w:rsidR="008633BB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>финансовый потенциал…………….0,3;</w:t>
      </w:r>
    </w:p>
    <w:p w:rsidR="00DA328F" w:rsidRPr="00125C1A" w:rsidRDefault="00DA328F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-</w:t>
      </w:r>
      <w:r w:rsidR="008633BB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>кадровый потенциал………………..0,1.</w:t>
      </w:r>
    </w:p>
    <w:p w:rsidR="000532CF" w:rsidRPr="00125C1A" w:rsidRDefault="00DA328F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Определив каждый коэффициент в свою группу, на основании предыдущей таблицы вычисляем их ба</w:t>
      </w:r>
      <w:r w:rsidR="000532CF" w:rsidRPr="00125C1A">
        <w:rPr>
          <w:rFonts w:ascii="Times New Roman" w:hAnsi="Times New Roman" w:cs="Times New Roman"/>
          <w:sz w:val="28"/>
          <w:szCs w:val="28"/>
        </w:rPr>
        <w:t>л</w:t>
      </w:r>
      <w:r w:rsidRPr="00125C1A">
        <w:rPr>
          <w:rFonts w:ascii="Times New Roman" w:hAnsi="Times New Roman" w:cs="Times New Roman"/>
          <w:sz w:val="28"/>
          <w:szCs w:val="28"/>
        </w:rPr>
        <w:t xml:space="preserve">льные значения по принципу: </w:t>
      </w:r>
      <w:r w:rsidRPr="00125C1A">
        <w:rPr>
          <w:rFonts w:ascii="Times New Roman" w:hAnsi="Times New Roman" w:cs="Times New Roman"/>
          <w:i/>
          <w:iCs/>
          <w:sz w:val="28"/>
          <w:szCs w:val="28"/>
          <w:lang w:val="en-US"/>
        </w:rPr>
        <w:t>max</w:t>
      </w:r>
      <w:r w:rsidRPr="00125C1A">
        <w:rPr>
          <w:rFonts w:ascii="Times New Roman" w:hAnsi="Times New Roman" w:cs="Times New Roman"/>
          <w:i/>
          <w:iCs/>
          <w:sz w:val="28"/>
          <w:szCs w:val="28"/>
        </w:rPr>
        <w:t>=10баллов</w:t>
      </w:r>
      <w:r w:rsidRPr="00125C1A">
        <w:rPr>
          <w:rFonts w:ascii="Times New Roman" w:hAnsi="Times New Roman" w:cs="Times New Roman"/>
          <w:sz w:val="28"/>
          <w:szCs w:val="28"/>
        </w:rPr>
        <w:t xml:space="preserve">. Произведение полученных значений и соответствующих влияний потенциалов </w:t>
      </w:r>
      <w:r w:rsidR="000532CF" w:rsidRPr="00125C1A">
        <w:rPr>
          <w:rFonts w:ascii="Times New Roman" w:hAnsi="Times New Roman" w:cs="Times New Roman"/>
          <w:sz w:val="28"/>
          <w:szCs w:val="28"/>
        </w:rPr>
        <w:t>даёт</w:t>
      </w:r>
      <w:r w:rsidRPr="00125C1A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634ED4" w:rsidRPr="00125C1A">
        <w:rPr>
          <w:rFonts w:ascii="Times New Roman" w:hAnsi="Times New Roman" w:cs="Times New Roman"/>
          <w:sz w:val="28"/>
          <w:szCs w:val="28"/>
        </w:rPr>
        <w:t>е</w:t>
      </w:r>
      <w:r w:rsidR="006860AC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="00634ED4" w:rsidRPr="00125C1A">
        <w:rPr>
          <w:rFonts w:ascii="Times New Roman" w:hAnsi="Times New Roman" w:cs="Times New Roman"/>
          <w:sz w:val="28"/>
          <w:szCs w:val="28"/>
        </w:rPr>
        <w:t>балльное значение показателя.</w:t>
      </w:r>
    </w:p>
    <w:p w:rsidR="008633BB" w:rsidRPr="00125C1A" w:rsidRDefault="008633B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ED4" w:rsidRPr="00125C1A" w:rsidRDefault="008633B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Таблица 2.10 - Балльные оценки</w:t>
      </w:r>
    </w:p>
    <w:tbl>
      <w:tblPr>
        <w:tblW w:w="9149" w:type="dxa"/>
        <w:tblInd w:w="105" w:type="dxa"/>
        <w:tblLayout w:type="fixed"/>
        <w:tblLook w:val="00A0" w:firstRow="1" w:lastRow="0" w:firstColumn="1" w:lastColumn="0" w:noHBand="0" w:noVBand="0"/>
      </w:tblPr>
      <w:tblGrid>
        <w:gridCol w:w="725"/>
        <w:gridCol w:w="1248"/>
        <w:gridCol w:w="1386"/>
        <w:gridCol w:w="1155"/>
        <w:gridCol w:w="648"/>
        <w:gridCol w:w="1248"/>
        <w:gridCol w:w="1525"/>
        <w:gridCol w:w="1214"/>
      </w:tblGrid>
      <w:tr w:rsidR="004E0111" w:rsidRPr="00125C1A">
        <w:trPr>
          <w:trHeight w:val="271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Взвешенные баллы</w:t>
            </w:r>
          </w:p>
        </w:tc>
      </w:tr>
      <w:tr w:rsidR="004E0111" w:rsidRPr="00125C1A">
        <w:trPr>
          <w:trHeight w:val="814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ООО «Астарта-Киев»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ООО «Стандарт»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Свирень, ЧП</w:t>
            </w: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ООО «Астарта-Киев»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ООО «Стандарт»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Свирень, ЧП</w:t>
            </w:r>
          </w:p>
        </w:tc>
      </w:tr>
      <w:tr w:rsidR="004E0111" w:rsidRPr="00125C1A">
        <w:trPr>
          <w:trHeight w:val="27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5,96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7,27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</w:tr>
      <w:tr w:rsidR="004E0111" w:rsidRPr="00125C1A">
        <w:trPr>
          <w:trHeight w:val="27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7,44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2,98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4E0111" w:rsidRPr="00125C1A">
        <w:trPr>
          <w:trHeight w:val="27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8,44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8,83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3,37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3,53</w:t>
            </w:r>
          </w:p>
        </w:tc>
      </w:tr>
      <w:tr w:rsidR="004E0111" w:rsidRPr="00125C1A">
        <w:trPr>
          <w:trHeight w:val="27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7,72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4E0111" w:rsidRPr="00125C1A">
        <w:trPr>
          <w:trHeight w:val="27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8,21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2,93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2,46</w:t>
            </w:r>
          </w:p>
        </w:tc>
      </w:tr>
      <w:tr w:rsidR="004E0111" w:rsidRPr="00125C1A">
        <w:trPr>
          <w:trHeight w:val="27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9,54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8,54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4E0111" w:rsidRPr="00125C1A">
        <w:trPr>
          <w:trHeight w:val="27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9,59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9,83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</w:tr>
      <w:tr w:rsidR="004E0111" w:rsidRPr="00125C1A">
        <w:trPr>
          <w:trHeight w:val="27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62,48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60,61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64,15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15,51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15,71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111" w:rsidRPr="00125C1A" w:rsidRDefault="004E0111" w:rsidP="008633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16,44</w:t>
            </w:r>
          </w:p>
        </w:tc>
      </w:tr>
    </w:tbl>
    <w:p w:rsidR="008633BB" w:rsidRPr="00125C1A" w:rsidRDefault="008633B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32B" w:rsidRPr="00125C1A" w:rsidRDefault="000532CF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Несмотря на наилучшие, относительно конкурентов, показатели рентабельности, автономии и текучести кадров</w:t>
      </w:r>
      <w:r w:rsidR="0049446D" w:rsidRPr="00125C1A">
        <w:rPr>
          <w:rFonts w:ascii="Times New Roman" w:hAnsi="Times New Roman" w:cs="Times New Roman"/>
          <w:sz w:val="28"/>
          <w:szCs w:val="28"/>
        </w:rPr>
        <w:t xml:space="preserve"> ООО «Стандарт» имеет низкий уровень производительности, и наименьший коэффициент оборачиваемости запасов, что говорит о неэффективности работы рабочих, а также маленькой доли материальных запасов, что может привести к сложностям реализации крупных срочных заказ</w:t>
      </w:r>
      <w:r w:rsidR="005F40B1" w:rsidRPr="00125C1A">
        <w:rPr>
          <w:rFonts w:ascii="Times New Roman" w:hAnsi="Times New Roman" w:cs="Times New Roman"/>
          <w:sz w:val="28"/>
          <w:szCs w:val="28"/>
        </w:rPr>
        <w:t>ов</w:t>
      </w:r>
      <w:r w:rsidR="0049446D" w:rsidRPr="00125C1A">
        <w:rPr>
          <w:rFonts w:ascii="Times New Roman" w:hAnsi="Times New Roman" w:cs="Times New Roman"/>
          <w:sz w:val="28"/>
          <w:szCs w:val="28"/>
        </w:rPr>
        <w:t>. Учитывая влияние потенциалов - форвардом выступает ЧП «Свирень» имея наивысший суммарный балл. Что касается ООО «Стандарт» в общем перспектива позитивная</w:t>
      </w:r>
      <w:r w:rsidR="00893A5A" w:rsidRPr="00125C1A">
        <w:rPr>
          <w:rFonts w:ascii="Times New Roman" w:hAnsi="Times New Roman" w:cs="Times New Roman"/>
          <w:sz w:val="28"/>
          <w:szCs w:val="28"/>
        </w:rPr>
        <w:t>, суммарный балл составил 15,71 ,</w:t>
      </w:r>
      <w:r w:rsidR="006860AC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="00893A5A" w:rsidRPr="00125C1A">
        <w:rPr>
          <w:rFonts w:ascii="Times New Roman" w:hAnsi="Times New Roman" w:cs="Times New Roman"/>
          <w:sz w:val="28"/>
          <w:szCs w:val="28"/>
        </w:rPr>
        <w:t>что говорит об относительно большом потенциале предприятия. И необходимости устранения слабых сторон для дальнейшего более эффективного функционирования.</w:t>
      </w:r>
    </w:p>
    <w:p w:rsidR="007F0B25" w:rsidRPr="00125C1A" w:rsidRDefault="00634ED4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5C1A">
        <w:rPr>
          <w:rFonts w:ascii="Times New Roman" w:hAnsi="Times New Roman" w:cs="Times New Roman"/>
          <w:sz w:val="28"/>
          <w:szCs w:val="28"/>
        </w:rPr>
        <w:t>Анализируя работу, проделанну</w:t>
      </w:r>
      <w:r w:rsidR="0055232B" w:rsidRPr="00125C1A">
        <w:rPr>
          <w:rFonts w:ascii="Times New Roman" w:hAnsi="Times New Roman" w:cs="Times New Roman"/>
          <w:sz w:val="28"/>
          <w:szCs w:val="28"/>
        </w:rPr>
        <w:t>ю в этом разделе можно отметить</w:t>
      </w:r>
      <w:r w:rsidRPr="00125C1A">
        <w:rPr>
          <w:rFonts w:ascii="Times New Roman" w:hAnsi="Times New Roman" w:cs="Times New Roman"/>
          <w:sz w:val="28"/>
          <w:szCs w:val="28"/>
        </w:rPr>
        <w:t>, что ООО «Стандарт» имеет ряд сильных сторон, к которым относится стабильность, финансовая устойчивость, высокое качество выпускаемой продукции, низкая себестоимость продукции и социальная защита сотрудников</w:t>
      </w:r>
      <w:r w:rsidR="00216A2B" w:rsidRPr="00125C1A">
        <w:rPr>
          <w:rFonts w:ascii="Times New Roman" w:hAnsi="Times New Roman" w:cs="Times New Roman"/>
          <w:sz w:val="28"/>
          <w:szCs w:val="28"/>
        </w:rPr>
        <w:t xml:space="preserve">; но </w:t>
      </w:r>
      <w:r w:rsidR="0055232B" w:rsidRPr="00125C1A">
        <w:rPr>
          <w:rFonts w:ascii="Times New Roman" w:hAnsi="Times New Roman" w:cs="Times New Roman"/>
          <w:sz w:val="28"/>
          <w:szCs w:val="28"/>
        </w:rPr>
        <w:t>есть и слабые стороны</w:t>
      </w:r>
      <w:r w:rsidR="00216A2B" w:rsidRPr="00125C1A">
        <w:rPr>
          <w:rFonts w:ascii="Times New Roman" w:hAnsi="Times New Roman" w:cs="Times New Roman"/>
          <w:sz w:val="28"/>
          <w:szCs w:val="28"/>
        </w:rPr>
        <w:t xml:space="preserve">, в число которых входит недостаточное использование производственных мощностей, низкая скорость оборота капитала, отсутствие активной маркетинговой деятельности, </w:t>
      </w:r>
      <w:r w:rsidR="0055232B" w:rsidRPr="00125C1A">
        <w:rPr>
          <w:rFonts w:ascii="Times New Roman" w:hAnsi="Times New Roman" w:cs="Times New Roman"/>
          <w:sz w:val="28"/>
          <w:szCs w:val="28"/>
        </w:rPr>
        <w:t>что</w:t>
      </w:r>
      <w:r w:rsidR="00216A2B" w:rsidRPr="00125C1A">
        <w:rPr>
          <w:rFonts w:ascii="Times New Roman" w:hAnsi="Times New Roman" w:cs="Times New Roman"/>
          <w:sz w:val="28"/>
          <w:szCs w:val="28"/>
        </w:rPr>
        <w:t xml:space="preserve"> тормозит сбыт, в результате нет возможности заняться маркетинговыми исследованиями, в силу недостатка средств, что ведет к потере некоторыми продуктами доли рынка и темпов роста объемов продаж. </w:t>
      </w:r>
    </w:p>
    <w:p w:rsidR="00942C83" w:rsidRPr="00125C1A" w:rsidRDefault="00942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0784" w:rsidRPr="00125C1A" w:rsidRDefault="00140784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C1A">
        <w:rPr>
          <w:rFonts w:ascii="Times New Roman" w:hAnsi="Times New Roman" w:cs="Times New Roman"/>
          <w:b/>
          <w:bCs/>
          <w:sz w:val="28"/>
          <w:szCs w:val="28"/>
        </w:rPr>
        <w:t>2.2 Формирование миссии и целей предприятия</w:t>
      </w:r>
    </w:p>
    <w:p w:rsidR="00942C83" w:rsidRPr="00125C1A" w:rsidRDefault="00942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0784" w:rsidRPr="00125C1A" w:rsidRDefault="00140784" w:rsidP="008633BB">
      <w:pPr>
        <w:numPr>
          <w:ilvl w:val="2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C1A">
        <w:rPr>
          <w:rFonts w:ascii="Times New Roman" w:hAnsi="Times New Roman" w:cs="Times New Roman"/>
          <w:b/>
          <w:bCs/>
          <w:sz w:val="28"/>
          <w:szCs w:val="28"/>
        </w:rPr>
        <w:t>Миссия ООО «Стандарт»</w:t>
      </w:r>
    </w:p>
    <w:p w:rsidR="00140784" w:rsidRPr="00125C1A" w:rsidRDefault="00140784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Миссия ООО «Стандарт»</w:t>
      </w:r>
      <w:r w:rsidR="00651913" w:rsidRPr="00125C1A">
        <w:rPr>
          <w:rFonts w:ascii="Times New Roman" w:hAnsi="Times New Roman" w:cs="Times New Roman"/>
          <w:sz w:val="28"/>
          <w:szCs w:val="28"/>
        </w:rPr>
        <w:t xml:space="preserve"> заключается в</w:t>
      </w:r>
      <w:r w:rsidR="002F45AD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="00724E09" w:rsidRPr="00125C1A">
        <w:rPr>
          <w:rFonts w:ascii="Times New Roman" w:hAnsi="Times New Roman" w:cs="Times New Roman"/>
          <w:sz w:val="28"/>
          <w:szCs w:val="28"/>
        </w:rPr>
        <w:t xml:space="preserve">обеспечении </w:t>
      </w:r>
      <w:r w:rsidR="00CF47EB" w:rsidRPr="00125C1A">
        <w:rPr>
          <w:rFonts w:ascii="Times New Roman" w:hAnsi="Times New Roman" w:cs="Times New Roman"/>
          <w:sz w:val="28"/>
          <w:szCs w:val="28"/>
        </w:rPr>
        <w:t>потребности отечественного и зарубежных рынков в продуктах соевой экструзии.</w:t>
      </w:r>
      <w:r w:rsidR="00E73105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="00CF47EB" w:rsidRPr="00125C1A">
        <w:rPr>
          <w:rFonts w:ascii="Times New Roman" w:hAnsi="Times New Roman" w:cs="Times New Roman"/>
          <w:sz w:val="28"/>
          <w:szCs w:val="28"/>
        </w:rPr>
        <w:t xml:space="preserve">Занятие лидирующих позиций в Украине и крупнейших регионах стран СНГ за счет </w:t>
      </w:r>
      <w:r w:rsidR="002F45AD" w:rsidRPr="00125C1A">
        <w:rPr>
          <w:rFonts w:ascii="Times New Roman" w:hAnsi="Times New Roman" w:cs="Times New Roman"/>
          <w:sz w:val="28"/>
          <w:szCs w:val="28"/>
        </w:rPr>
        <w:t>производств</w:t>
      </w:r>
      <w:r w:rsidR="00CF47EB" w:rsidRPr="00125C1A">
        <w:rPr>
          <w:rFonts w:ascii="Times New Roman" w:hAnsi="Times New Roman" w:cs="Times New Roman"/>
          <w:sz w:val="28"/>
          <w:szCs w:val="28"/>
        </w:rPr>
        <w:t>а</w:t>
      </w:r>
      <w:r w:rsidR="002F45AD" w:rsidRPr="00125C1A">
        <w:rPr>
          <w:rFonts w:ascii="Times New Roman" w:hAnsi="Times New Roman" w:cs="Times New Roman"/>
          <w:sz w:val="28"/>
          <w:szCs w:val="28"/>
        </w:rPr>
        <w:t xml:space="preserve"> соевого текстурата</w:t>
      </w:r>
      <w:r w:rsidR="006860AC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="00FE64AD" w:rsidRPr="00125C1A">
        <w:rPr>
          <w:rFonts w:ascii="Times New Roman" w:hAnsi="Times New Roman" w:cs="Times New Roman"/>
          <w:sz w:val="28"/>
          <w:szCs w:val="28"/>
        </w:rPr>
        <w:t xml:space="preserve">«Росток» </w:t>
      </w:r>
      <w:r w:rsidR="002F45AD" w:rsidRPr="00125C1A">
        <w:rPr>
          <w:rFonts w:ascii="Times New Roman" w:hAnsi="Times New Roman" w:cs="Times New Roman"/>
          <w:sz w:val="28"/>
          <w:szCs w:val="28"/>
        </w:rPr>
        <w:t xml:space="preserve">высокого качества </w:t>
      </w:r>
      <w:r w:rsidR="00651913" w:rsidRPr="00125C1A">
        <w:rPr>
          <w:rFonts w:ascii="Times New Roman" w:hAnsi="Times New Roman" w:cs="Times New Roman"/>
          <w:sz w:val="28"/>
          <w:szCs w:val="28"/>
        </w:rPr>
        <w:t>с минимальными издержками</w:t>
      </w:r>
      <w:r w:rsidR="00CF47EB" w:rsidRPr="00125C1A">
        <w:rPr>
          <w:rFonts w:ascii="Times New Roman" w:hAnsi="Times New Roman" w:cs="Times New Roman"/>
          <w:sz w:val="28"/>
          <w:szCs w:val="28"/>
        </w:rPr>
        <w:t>,</w:t>
      </w:r>
      <w:r w:rsidR="003D0E98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="00E17653" w:rsidRPr="00125C1A">
        <w:rPr>
          <w:rFonts w:ascii="Times New Roman" w:hAnsi="Times New Roman" w:cs="Times New Roman"/>
          <w:sz w:val="28"/>
          <w:szCs w:val="28"/>
        </w:rPr>
        <w:t xml:space="preserve">эффективной маркетинговой и ценовой политики, </w:t>
      </w:r>
      <w:r w:rsidR="003D0E98" w:rsidRPr="00125C1A">
        <w:rPr>
          <w:rFonts w:ascii="Times New Roman" w:hAnsi="Times New Roman" w:cs="Times New Roman"/>
          <w:sz w:val="28"/>
          <w:szCs w:val="28"/>
        </w:rPr>
        <w:t>разработки новых видов продукции, повышения эффективности функционирования предприятия и производственных процессов, создания партнерских отношений с потребителями, поставщиками и дилерами.</w:t>
      </w:r>
    </w:p>
    <w:p w:rsidR="00651913" w:rsidRPr="00125C1A" w:rsidRDefault="003D0E98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Цель ООО «Стандарт» </w:t>
      </w:r>
      <w:r w:rsidR="00E17653" w:rsidRPr="00125C1A">
        <w:rPr>
          <w:rFonts w:ascii="Times New Roman" w:hAnsi="Times New Roman" w:cs="Times New Roman"/>
          <w:sz w:val="28"/>
          <w:szCs w:val="28"/>
        </w:rPr>
        <w:t xml:space="preserve">- </w:t>
      </w:r>
      <w:r w:rsidRPr="00125C1A">
        <w:rPr>
          <w:rFonts w:ascii="Times New Roman" w:hAnsi="Times New Roman" w:cs="Times New Roman"/>
          <w:sz w:val="28"/>
          <w:szCs w:val="28"/>
        </w:rPr>
        <w:t xml:space="preserve">стать ведущим поставщиком на рынке Украины </w:t>
      </w:r>
      <w:r w:rsidR="00E17653" w:rsidRPr="00125C1A">
        <w:rPr>
          <w:rFonts w:ascii="Times New Roman" w:hAnsi="Times New Roman" w:cs="Times New Roman"/>
          <w:sz w:val="28"/>
          <w:szCs w:val="28"/>
        </w:rPr>
        <w:t xml:space="preserve">и </w:t>
      </w:r>
      <w:r w:rsidRPr="00125C1A">
        <w:rPr>
          <w:rFonts w:ascii="Times New Roman" w:hAnsi="Times New Roman" w:cs="Times New Roman"/>
          <w:sz w:val="28"/>
          <w:szCs w:val="28"/>
        </w:rPr>
        <w:t>укреп</w:t>
      </w:r>
      <w:r w:rsidR="00E17653" w:rsidRPr="00125C1A">
        <w:rPr>
          <w:rFonts w:ascii="Times New Roman" w:hAnsi="Times New Roman" w:cs="Times New Roman"/>
          <w:sz w:val="28"/>
          <w:szCs w:val="28"/>
        </w:rPr>
        <w:t>ить</w:t>
      </w:r>
      <w:r w:rsidRPr="00125C1A">
        <w:rPr>
          <w:rFonts w:ascii="Times New Roman" w:hAnsi="Times New Roman" w:cs="Times New Roman"/>
          <w:sz w:val="28"/>
          <w:szCs w:val="28"/>
        </w:rPr>
        <w:t xml:space="preserve"> позиций на рынках </w:t>
      </w:r>
      <w:r w:rsidR="003C5578" w:rsidRPr="00125C1A">
        <w:rPr>
          <w:rFonts w:ascii="Times New Roman" w:hAnsi="Times New Roman" w:cs="Times New Roman"/>
          <w:sz w:val="28"/>
          <w:szCs w:val="28"/>
        </w:rPr>
        <w:t xml:space="preserve">стран </w:t>
      </w:r>
      <w:r w:rsidRPr="00125C1A">
        <w:rPr>
          <w:rFonts w:ascii="Times New Roman" w:hAnsi="Times New Roman" w:cs="Times New Roman"/>
          <w:sz w:val="28"/>
          <w:szCs w:val="28"/>
        </w:rPr>
        <w:t>СНГ</w:t>
      </w:r>
      <w:r w:rsidR="00E17653" w:rsidRPr="00125C1A">
        <w:rPr>
          <w:rFonts w:ascii="Times New Roman" w:hAnsi="Times New Roman" w:cs="Times New Roman"/>
          <w:sz w:val="28"/>
          <w:szCs w:val="28"/>
        </w:rPr>
        <w:t>,</w:t>
      </w:r>
      <w:r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="00E17653" w:rsidRPr="00125C1A">
        <w:rPr>
          <w:rFonts w:ascii="Times New Roman" w:hAnsi="Times New Roman" w:cs="Times New Roman"/>
          <w:sz w:val="28"/>
          <w:szCs w:val="28"/>
        </w:rPr>
        <w:t>таким образом обеспечив себе стабильность высоких прибылей.</w:t>
      </w:r>
    </w:p>
    <w:p w:rsidR="00942C83" w:rsidRPr="00125C1A" w:rsidRDefault="00942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1F2B" w:rsidRPr="00125C1A" w:rsidRDefault="00942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C1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401F2B" w:rsidRPr="00125C1A">
        <w:rPr>
          <w:rFonts w:ascii="Times New Roman" w:hAnsi="Times New Roman" w:cs="Times New Roman"/>
          <w:b/>
          <w:bCs/>
          <w:sz w:val="28"/>
          <w:szCs w:val="28"/>
        </w:rPr>
        <w:t>3 Выбор корпоративной стратегии</w:t>
      </w:r>
    </w:p>
    <w:p w:rsidR="00D07379" w:rsidRPr="00125C1A" w:rsidRDefault="00D07379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F2B" w:rsidRPr="00125C1A" w:rsidRDefault="000D2A66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C1A">
        <w:rPr>
          <w:rFonts w:ascii="Times New Roman" w:hAnsi="Times New Roman" w:cs="Times New Roman"/>
          <w:b/>
          <w:bCs/>
          <w:sz w:val="28"/>
          <w:szCs w:val="28"/>
        </w:rPr>
        <w:t>2.3.1</w:t>
      </w:r>
      <w:r w:rsidR="006860AC" w:rsidRPr="00125C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1F2B" w:rsidRPr="00125C1A">
        <w:rPr>
          <w:rFonts w:ascii="Times New Roman" w:hAnsi="Times New Roman" w:cs="Times New Roman"/>
          <w:b/>
          <w:bCs/>
          <w:sz w:val="28"/>
          <w:szCs w:val="28"/>
          <w:lang w:val="en-US"/>
        </w:rPr>
        <w:t>SPACE</w:t>
      </w:r>
      <w:r w:rsidR="00401F2B" w:rsidRPr="00125C1A">
        <w:rPr>
          <w:rFonts w:ascii="Times New Roman" w:hAnsi="Times New Roman" w:cs="Times New Roman"/>
          <w:b/>
          <w:bCs/>
          <w:sz w:val="28"/>
          <w:szCs w:val="28"/>
        </w:rPr>
        <w:t>-анализ</w:t>
      </w:r>
    </w:p>
    <w:p w:rsidR="00401F2B" w:rsidRPr="00125C1A" w:rsidRDefault="00401F2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Одним из инструментов диагностики положения фирмы в рыночном "пространстве" является методика, которая в английской аббревиатуре так и называется SРАСЕ (пространство)=Stгаtеgiс Роsition аnd Aсtion Еvаluation (стратегическая оценка положений и действий). В основе методики лежит анализ положения фирмы и условий ее функционирования по четырем координатам: конкурентное преимущество фирмы, ее финансовое положение, привлекательность отрасли и стабильность экономической среды.</w:t>
      </w:r>
    </w:p>
    <w:p w:rsidR="00401F2B" w:rsidRPr="00125C1A" w:rsidRDefault="00401F2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Система, в которой выполняется оценка стратегических позиций организации, образуется четырьмя координатными осями:</w:t>
      </w:r>
    </w:p>
    <w:p w:rsidR="00401F2B" w:rsidRPr="00125C1A" w:rsidRDefault="00401F2B" w:rsidP="008633B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потенциал компании,</w:t>
      </w:r>
    </w:p>
    <w:p w:rsidR="00401F2B" w:rsidRPr="00125C1A" w:rsidRDefault="00401F2B" w:rsidP="008633B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конкурентные преимущества компании,</w:t>
      </w:r>
    </w:p>
    <w:p w:rsidR="00401F2B" w:rsidRPr="00125C1A" w:rsidRDefault="00401F2B" w:rsidP="008633B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потенциал отрасли,</w:t>
      </w:r>
    </w:p>
    <w:p w:rsidR="00401F2B" w:rsidRPr="00125C1A" w:rsidRDefault="00401F2B" w:rsidP="008633B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условия бизнеса.</w:t>
      </w:r>
    </w:p>
    <w:p w:rsidR="00401F2B" w:rsidRPr="00125C1A" w:rsidRDefault="00401F2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Каждый стратегический квадрант соответствует одной из четырех возможных стратегических линий компании:</w:t>
      </w:r>
    </w:p>
    <w:p w:rsidR="00401F2B" w:rsidRPr="00125C1A" w:rsidRDefault="00401F2B" w:rsidP="008633BB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Придерживаться наступательных стратегий,</w:t>
      </w:r>
    </w:p>
    <w:p w:rsidR="00401F2B" w:rsidRPr="00125C1A" w:rsidRDefault="00401F2B" w:rsidP="008633BB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Придерживаться консервативной линии поведения,</w:t>
      </w:r>
    </w:p>
    <w:p w:rsidR="00401F2B" w:rsidRPr="00125C1A" w:rsidRDefault="00401F2B" w:rsidP="008633BB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Придерживаться линии сохранения своей компании,</w:t>
      </w:r>
    </w:p>
    <w:p w:rsidR="00401F2B" w:rsidRPr="00125C1A" w:rsidRDefault="00401F2B" w:rsidP="008633BB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Придерживаться линии борьбы за сохранение своих позиций.</w:t>
      </w:r>
    </w:p>
    <w:p w:rsidR="00401F2B" w:rsidRPr="00125C1A" w:rsidRDefault="00E72A22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На основании экспертных данных и степени влияния фактора на общую оценку </w:t>
      </w:r>
      <w:r w:rsidR="0096402D" w:rsidRPr="00125C1A">
        <w:rPr>
          <w:rFonts w:ascii="Times New Roman" w:hAnsi="Times New Roman" w:cs="Times New Roman"/>
          <w:sz w:val="28"/>
          <w:szCs w:val="28"/>
        </w:rPr>
        <w:t xml:space="preserve">состояния фирмы </w:t>
      </w:r>
      <w:r w:rsidRPr="00125C1A">
        <w:rPr>
          <w:rFonts w:ascii="Times New Roman" w:hAnsi="Times New Roman" w:cs="Times New Roman"/>
          <w:sz w:val="28"/>
          <w:szCs w:val="28"/>
        </w:rPr>
        <w:t>составляем таблицы:</w:t>
      </w:r>
    </w:p>
    <w:p w:rsidR="00401F2B" w:rsidRPr="00125C1A" w:rsidRDefault="00401F2B" w:rsidP="006F1295">
      <w:pPr>
        <w:pStyle w:val="af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125C1A">
        <w:rPr>
          <w:rFonts w:ascii="Times New Roman" w:hAnsi="Times New Roman" w:cs="Times New Roman"/>
          <w:b w:val="0"/>
          <w:bCs w:val="0"/>
        </w:rPr>
        <w:t>Факторы, определяющие привлекательность (силу) отрасли</w:t>
      </w:r>
      <w:r w:rsidR="00073D29" w:rsidRPr="00125C1A">
        <w:rPr>
          <w:rFonts w:ascii="Times New Roman" w:hAnsi="Times New Roman" w:cs="Times New Roman"/>
          <w:b w:val="0"/>
          <w:bCs w:val="0"/>
        </w:rPr>
        <w:t>:</w:t>
      </w:r>
    </w:p>
    <w:p w:rsidR="00010C87" w:rsidRPr="00125C1A" w:rsidRDefault="00010C8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666" w:type="pc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6"/>
        <w:gridCol w:w="1765"/>
        <w:gridCol w:w="1840"/>
        <w:gridCol w:w="1700"/>
      </w:tblGrid>
      <w:tr w:rsidR="00010C87" w:rsidRPr="00125C1A">
        <w:trPr>
          <w:cantSplit/>
        </w:trPr>
        <w:tc>
          <w:tcPr>
            <w:tcW w:w="2030" w:type="pct"/>
          </w:tcPr>
          <w:p w:rsidR="00010C87" w:rsidRPr="00125C1A" w:rsidRDefault="00010C8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pct"/>
          </w:tcPr>
          <w:p w:rsidR="00010C87" w:rsidRPr="00125C1A" w:rsidRDefault="00010C8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030" w:type="pct"/>
          </w:tcPr>
          <w:p w:rsidR="00010C87" w:rsidRPr="00125C1A" w:rsidRDefault="00010C8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952" w:type="pct"/>
          </w:tcPr>
          <w:p w:rsidR="00010C87" w:rsidRPr="00125C1A" w:rsidRDefault="00010C8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Взвешенный балл</w:t>
            </w:r>
          </w:p>
        </w:tc>
      </w:tr>
      <w:tr w:rsidR="003E6E79" w:rsidRPr="00125C1A">
        <w:trPr>
          <w:cantSplit/>
        </w:trPr>
        <w:tc>
          <w:tcPr>
            <w:tcW w:w="2030" w:type="pct"/>
          </w:tcPr>
          <w:p w:rsidR="00401F2B" w:rsidRPr="00125C1A" w:rsidRDefault="00401F2B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Потенциал роста</w:t>
            </w:r>
          </w:p>
        </w:tc>
        <w:tc>
          <w:tcPr>
            <w:tcW w:w="988" w:type="pct"/>
          </w:tcPr>
          <w:p w:rsidR="00401F2B" w:rsidRPr="00125C1A" w:rsidRDefault="00010C8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030" w:type="pct"/>
          </w:tcPr>
          <w:p w:rsidR="00401F2B" w:rsidRPr="00125C1A" w:rsidRDefault="00AC07CF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52" w:type="pct"/>
          </w:tcPr>
          <w:p w:rsidR="00401F2B" w:rsidRPr="00125C1A" w:rsidRDefault="0001514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,7</w:t>
            </w:r>
          </w:p>
        </w:tc>
      </w:tr>
      <w:tr w:rsidR="003E6E79" w:rsidRPr="00125C1A">
        <w:trPr>
          <w:cantSplit/>
        </w:trPr>
        <w:tc>
          <w:tcPr>
            <w:tcW w:w="2030" w:type="pct"/>
          </w:tcPr>
          <w:p w:rsidR="00401F2B" w:rsidRPr="00125C1A" w:rsidRDefault="00401F2B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Потенциальная прибыльность</w:t>
            </w:r>
          </w:p>
        </w:tc>
        <w:tc>
          <w:tcPr>
            <w:tcW w:w="988" w:type="pct"/>
          </w:tcPr>
          <w:p w:rsidR="00401F2B" w:rsidRPr="00125C1A" w:rsidRDefault="00010C8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030" w:type="pct"/>
          </w:tcPr>
          <w:p w:rsidR="00401F2B" w:rsidRPr="00125C1A" w:rsidRDefault="00AC07CF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52" w:type="pct"/>
          </w:tcPr>
          <w:p w:rsidR="00401F2B" w:rsidRPr="00125C1A" w:rsidRDefault="0001514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</w:tr>
      <w:tr w:rsidR="003E6E79" w:rsidRPr="00125C1A">
        <w:trPr>
          <w:cantSplit/>
        </w:trPr>
        <w:tc>
          <w:tcPr>
            <w:tcW w:w="2030" w:type="pct"/>
          </w:tcPr>
          <w:p w:rsidR="00401F2B" w:rsidRPr="00125C1A" w:rsidRDefault="00401F2B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Финансовая стабильность</w:t>
            </w:r>
          </w:p>
        </w:tc>
        <w:tc>
          <w:tcPr>
            <w:tcW w:w="988" w:type="pct"/>
          </w:tcPr>
          <w:p w:rsidR="00401F2B" w:rsidRPr="00125C1A" w:rsidRDefault="00010C8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30" w:type="pct"/>
          </w:tcPr>
          <w:p w:rsidR="00401F2B" w:rsidRPr="00125C1A" w:rsidRDefault="00AC07CF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52" w:type="pct"/>
          </w:tcPr>
          <w:p w:rsidR="00401F2B" w:rsidRPr="00125C1A" w:rsidRDefault="0001514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0,6</w:t>
            </w:r>
          </w:p>
        </w:tc>
      </w:tr>
      <w:tr w:rsidR="003E6E79" w:rsidRPr="00125C1A">
        <w:trPr>
          <w:cantSplit/>
        </w:trPr>
        <w:tc>
          <w:tcPr>
            <w:tcW w:w="2030" w:type="pct"/>
          </w:tcPr>
          <w:p w:rsidR="00010C87" w:rsidRPr="00125C1A" w:rsidRDefault="00AC07CF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Использование ресурсов</w:t>
            </w:r>
          </w:p>
        </w:tc>
        <w:tc>
          <w:tcPr>
            <w:tcW w:w="988" w:type="pct"/>
          </w:tcPr>
          <w:p w:rsidR="00010C87" w:rsidRPr="00125C1A" w:rsidRDefault="00010C8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30" w:type="pct"/>
          </w:tcPr>
          <w:p w:rsidR="00010C87" w:rsidRPr="00125C1A" w:rsidRDefault="00AC07CF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52" w:type="pct"/>
          </w:tcPr>
          <w:p w:rsidR="00010C87" w:rsidRPr="00125C1A" w:rsidRDefault="0001514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0,7</w:t>
            </w:r>
          </w:p>
        </w:tc>
      </w:tr>
      <w:tr w:rsidR="003E6E79" w:rsidRPr="00125C1A">
        <w:trPr>
          <w:cantSplit/>
        </w:trPr>
        <w:tc>
          <w:tcPr>
            <w:tcW w:w="2030" w:type="pct"/>
          </w:tcPr>
          <w:p w:rsidR="00010C87" w:rsidRPr="00125C1A" w:rsidRDefault="00010C8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Легкость вхождения на рынок</w:t>
            </w:r>
          </w:p>
        </w:tc>
        <w:tc>
          <w:tcPr>
            <w:tcW w:w="988" w:type="pct"/>
          </w:tcPr>
          <w:p w:rsidR="00010C87" w:rsidRPr="00125C1A" w:rsidRDefault="00010C8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30" w:type="pct"/>
          </w:tcPr>
          <w:p w:rsidR="00010C87" w:rsidRPr="00125C1A" w:rsidRDefault="00AC07CF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52" w:type="pct"/>
          </w:tcPr>
          <w:p w:rsidR="00010C87" w:rsidRPr="00125C1A" w:rsidRDefault="0001514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0,7</w:t>
            </w:r>
          </w:p>
        </w:tc>
      </w:tr>
      <w:tr w:rsidR="003E6E79" w:rsidRPr="00125C1A">
        <w:trPr>
          <w:cantSplit/>
        </w:trPr>
        <w:tc>
          <w:tcPr>
            <w:tcW w:w="2030" w:type="pct"/>
          </w:tcPr>
          <w:p w:rsidR="00401F2B" w:rsidRPr="00125C1A" w:rsidRDefault="00010C8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Общая оценка:</w:t>
            </w:r>
          </w:p>
        </w:tc>
        <w:tc>
          <w:tcPr>
            <w:tcW w:w="988" w:type="pct"/>
          </w:tcPr>
          <w:p w:rsidR="00401F2B" w:rsidRPr="00125C1A" w:rsidRDefault="00401F2B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0" w:type="pct"/>
          </w:tcPr>
          <w:p w:rsidR="00401F2B" w:rsidRPr="00125C1A" w:rsidRDefault="00AC07CF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pct"/>
          </w:tcPr>
          <w:p w:rsidR="00401F2B" w:rsidRPr="00125C1A" w:rsidRDefault="0001514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8,3</w:t>
            </w:r>
          </w:p>
        </w:tc>
      </w:tr>
    </w:tbl>
    <w:p w:rsidR="003E6E79" w:rsidRPr="00125C1A" w:rsidRDefault="003E6E79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F2B" w:rsidRPr="00125C1A" w:rsidRDefault="00401F2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Параметры отрасли (факторы, определяющие ее привлекательность) в методи</w:t>
      </w:r>
      <w:r w:rsidR="003E6E79" w:rsidRPr="00125C1A">
        <w:rPr>
          <w:rFonts w:ascii="Times New Roman" w:hAnsi="Times New Roman" w:cs="Times New Roman"/>
          <w:sz w:val="28"/>
          <w:szCs w:val="28"/>
        </w:rPr>
        <w:t>ке SРАСЕ используются следующие:</w:t>
      </w:r>
    </w:p>
    <w:p w:rsidR="00401F2B" w:rsidRPr="00125C1A" w:rsidRDefault="00401F2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i/>
          <w:iCs/>
          <w:sz w:val="28"/>
          <w:szCs w:val="28"/>
        </w:rPr>
        <w:t>Потенциал роста</w:t>
      </w:r>
      <w:r w:rsidRPr="00125C1A">
        <w:rPr>
          <w:rFonts w:ascii="Times New Roman" w:hAnsi="Times New Roman" w:cs="Times New Roman"/>
          <w:sz w:val="28"/>
          <w:szCs w:val="28"/>
        </w:rPr>
        <w:t xml:space="preserve"> - связан с оценкой общей емкости рынка и наличием соответствующих производственных ресурсов.</w:t>
      </w:r>
    </w:p>
    <w:p w:rsidR="00401F2B" w:rsidRPr="00125C1A" w:rsidRDefault="00401F2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i/>
          <w:iCs/>
          <w:sz w:val="28"/>
          <w:szCs w:val="28"/>
        </w:rPr>
        <w:t>Потенциальная прибыльность</w:t>
      </w:r>
      <w:r w:rsidRPr="00125C1A">
        <w:rPr>
          <w:rFonts w:ascii="Times New Roman" w:hAnsi="Times New Roman" w:cs="Times New Roman"/>
          <w:sz w:val="28"/>
          <w:szCs w:val="28"/>
        </w:rPr>
        <w:t xml:space="preserve"> - оценка нормы прибыли, которая может сложиться в отрасли.</w:t>
      </w:r>
    </w:p>
    <w:p w:rsidR="00401F2B" w:rsidRPr="00125C1A" w:rsidRDefault="00401F2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i/>
          <w:iCs/>
          <w:sz w:val="28"/>
          <w:szCs w:val="28"/>
        </w:rPr>
        <w:t>Финансовая стабильность</w:t>
      </w:r>
      <w:r w:rsidRPr="00125C1A">
        <w:rPr>
          <w:rFonts w:ascii="Times New Roman" w:hAnsi="Times New Roman" w:cs="Times New Roman"/>
          <w:sz w:val="28"/>
          <w:szCs w:val="28"/>
        </w:rPr>
        <w:t xml:space="preserve"> - имеются в виду условия функционирования среднего, типичного предприятия данной отрасли.</w:t>
      </w:r>
    </w:p>
    <w:p w:rsidR="00401F2B" w:rsidRPr="00125C1A" w:rsidRDefault="00401F2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i/>
          <w:iCs/>
          <w:sz w:val="28"/>
          <w:szCs w:val="28"/>
        </w:rPr>
        <w:t>Использование ресурсов</w:t>
      </w:r>
      <w:r w:rsidRPr="00125C1A">
        <w:rPr>
          <w:rFonts w:ascii="Times New Roman" w:hAnsi="Times New Roman" w:cs="Times New Roman"/>
          <w:sz w:val="28"/>
          <w:szCs w:val="28"/>
        </w:rPr>
        <w:t xml:space="preserve"> - оценка эффективности использования ресурсов на предприятиях отрасли (в сравнении с другими отраслями).</w:t>
      </w:r>
    </w:p>
    <w:p w:rsidR="00401F2B" w:rsidRPr="00125C1A" w:rsidRDefault="00401F2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i/>
          <w:iCs/>
          <w:sz w:val="28"/>
          <w:szCs w:val="28"/>
        </w:rPr>
        <w:t>Легкость вхождения на рынок</w:t>
      </w:r>
      <w:r w:rsidRPr="00125C1A">
        <w:rPr>
          <w:rFonts w:ascii="Times New Roman" w:hAnsi="Times New Roman" w:cs="Times New Roman"/>
          <w:sz w:val="28"/>
          <w:szCs w:val="28"/>
        </w:rPr>
        <w:t xml:space="preserve"> - качественная оценка фактора с учетом всего комплекса действий, которые должны быть предприняты для вхождения на рынок: осуществление единовременных капитальных затрат, создание имиджа и т.д.</w:t>
      </w:r>
    </w:p>
    <w:p w:rsidR="00401F2B" w:rsidRPr="00125C1A" w:rsidRDefault="00401F2B" w:rsidP="006F1295">
      <w:pPr>
        <w:pStyle w:val="af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125C1A">
        <w:rPr>
          <w:rFonts w:ascii="Times New Roman" w:hAnsi="Times New Roman" w:cs="Times New Roman"/>
          <w:b w:val="0"/>
          <w:bCs w:val="0"/>
        </w:rPr>
        <w:t>Факторы, определяющие конкурентное преимущество фирмы</w:t>
      </w:r>
      <w:r w:rsidR="003E6E79" w:rsidRPr="00125C1A">
        <w:rPr>
          <w:rFonts w:ascii="Times New Roman" w:hAnsi="Times New Roman" w:cs="Times New Roman"/>
          <w:b w:val="0"/>
          <w:bCs w:val="0"/>
        </w:rPr>
        <w:t>:</w:t>
      </w:r>
    </w:p>
    <w:p w:rsidR="00AC07CF" w:rsidRPr="00125C1A" w:rsidRDefault="00AC07CF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666" w:type="pc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628"/>
        <w:gridCol w:w="1761"/>
        <w:gridCol w:w="1843"/>
        <w:gridCol w:w="1699"/>
      </w:tblGrid>
      <w:tr w:rsidR="00401F2B" w:rsidRPr="00125C1A">
        <w:trPr>
          <w:cantSplit/>
        </w:trPr>
        <w:tc>
          <w:tcPr>
            <w:tcW w:w="2031" w:type="pct"/>
          </w:tcPr>
          <w:p w:rsidR="00401F2B" w:rsidRPr="00125C1A" w:rsidRDefault="00401F2B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</w:tcPr>
          <w:p w:rsidR="00401F2B" w:rsidRPr="00125C1A" w:rsidRDefault="00AC07CF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032" w:type="pct"/>
          </w:tcPr>
          <w:p w:rsidR="00401F2B" w:rsidRPr="00125C1A" w:rsidRDefault="00AC07CF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951" w:type="pct"/>
          </w:tcPr>
          <w:p w:rsidR="00401F2B" w:rsidRPr="00125C1A" w:rsidRDefault="00AC07CF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Взвешенный балл</w:t>
            </w:r>
          </w:p>
        </w:tc>
      </w:tr>
      <w:tr w:rsidR="00AC07CF" w:rsidRPr="00125C1A">
        <w:trPr>
          <w:cantSplit/>
        </w:trPr>
        <w:tc>
          <w:tcPr>
            <w:tcW w:w="2031" w:type="pct"/>
          </w:tcPr>
          <w:p w:rsidR="00AC07CF" w:rsidRPr="00125C1A" w:rsidRDefault="00AC07CF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Доля рынка</w:t>
            </w:r>
          </w:p>
        </w:tc>
        <w:tc>
          <w:tcPr>
            <w:tcW w:w="986" w:type="pct"/>
          </w:tcPr>
          <w:p w:rsidR="00AC07CF" w:rsidRPr="00125C1A" w:rsidRDefault="003E6E7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2" w:type="pct"/>
          </w:tcPr>
          <w:p w:rsidR="00AC07CF" w:rsidRPr="00125C1A" w:rsidRDefault="003E6E7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51" w:type="pct"/>
          </w:tcPr>
          <w:p w:rsidR="00AC07CF" w:rsidRPr="00125C1A" w:rsidRDefault="00073D2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</w:t>
            </w:r>
          </w:p>
        </w:tc>
      </w:tr>
      <w:tr w:rsidR="00AC07CF" w:rsidRPr="00125C1A">
        <w:trPr>
          <w:cantSplit/>
        </w:trPr>
        <w:tc>
          <w:tcPr>
            <w:tcW w:w="2031" w:type="pct"/>
          </w:tcPr>
          <w:p w:rsidR="00AC07CF" w:rsidRPr="00125C1A" w:rsidRDefault="00AC07CF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Качество продукта</w:t>
            </w:r>
          </w:p>
        </w:tc>
        <w:tc>
          <w:tcPr>
            <w:tcW w:w="986" w:type="pct"/>
          </w:tcPr>
          <w:p w:rsidR="00AC07CF" w:rsidRPr="00125C1A" w:rsidRDefault="003E6E7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2" w:type="pct"/>
          </w:tcPr>
          <w:p w:rsidR="00AC07CF" w:rsidRPr="00125C1A" w:rsidRDefault="003E6E7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51" w:type="pct"/>
          </w:tcPr>
          <w:p w:rsidR="00AC07CF" w:rsidRPr="00125C1A" w:rsidRDefault="00073D2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2,1</w:t>
            </w:r>
          </w:p>
        </w:tc>
      </w:tr>
      <w:tr w:rsidR="00401F2B" w:rsidRPr="00125C1A">
        <w:trPr>
          <w:cantSplit/>
        </w:trPr>
        <w:tc>
          <w:tcPr>
            <w:tcW w:w="2031" w:type="pct"/>
          </w:tcPr>
          <w:p w:rsidR="00401F2B" w:rsidRPr="00125C1A" w:rsidRDefault="00AC07CF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Приверженность потребителей</w:t>
            </w:r>
          </w:p>
        </w:tc>
        <w:tc>
          <w:tcPr>
            <w:tcW w:w="986" w:type="pct"/>
          </w:tcPr>
          <w:p w:rsidR="00401F2B" w:rsidRPr="00125C1A" w:rsidRDefault="003E6E7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2" w:type="pct"/>
          </w:tcPr>
          <w:p w:rsidR="00401F2B" w:rsidRPr="00125C1A" w:rsidRDefault="003E6E7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51" w:type="pct"/>
          </w:tcPr>
          <w:p w:rsidR="00401F2B" w:rsidRPr="00125C1A" w:rsidRDefault="00073D2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01F2B" w:rsidRPr="00125C1A">
        <w:trPr>
          <w:cantSplit/>
        </w:trPr>
        <w:tc>
          <w:tcPr>
            <w:tcW w:w="2031" w:type="pct"/>
          </w:tcPr>
          <w:p w:rsidR="00401F2B" w:rsidRPr="00125C1A" w:rsidRDefault="00401F2B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Технологическое know-how</w:t>
            </w:r>
          </w:p>
        </w:tc>
        <w:tc>
          <w:tcPr>
            <w:tcW w:w="986" w:type="pct"/>
          </w:tcPr>
          <w:p w:rsidR="00401F2B" w:rsidRPr="00125C1A" w:rsidRDefault="003E6E7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2" w:type="pct"/>
          </w:tcPr>
          <w:p w:rsidR="00401F2B" w:rsidRPr="00125C1A" w:rsidRDefault="003E6E7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0,2</w:t>
            </w:r>
          </w:p>
        </w:tc>
        <w:tc>
          <w:tcPr>
            <w:tcW w:w="951" w:type="pct"/>
          </w:tcPr>
          <w:p w:rsidR="00401F2B" w:rsidRPr="00125C1A" w:rsidRDefault="00073D2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0,8</w:t>
            </w:r>
          </w:p>
        </w:tc>
      </w:tr>
      <w:tr w:rsidR="00401F2B" w:rsidRPr="00125C1A">
        <w:trPr>
          <w:cantSplit/>
        </w:trPr>
        <w:tc>
          <w:tcPr>
            <w:tcW w:w="2031" w:type="pct"/>
          </w:tcPr>
          <w:p w:rsidR="00401F2B" w:rsidRPr="00125C1A" w:rsidRDefault="003E6E7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Общая оценка:</w:t>
            </w:r>
          </w:p>
        </w:tc>
        <w:tc>
          <w:tcPr>
            <w:tcW w:w="986" w:type="pct"/>
          </w:tcPr>
          <w:p w:rsidR="00401F2B" w:rsidRPr="00125C1A" w:rsidRDefault="00401F2B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401F2B" w:rsidRPr="00125C1A" w:rsidRDefault="003E6E7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51" w:type="pct"/>
          </w:tcPr>
          <w:p w:rsidR="00401F2B" w:rsidRPr="00125C1A" w:rsidRDefault="00073D2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5,1</w:t>
            </w:r>
          </w:p>
        </w:tc>
      </w:tr>
    </w:tbl>
    <w:p w:rsidR="003E6E79" w:rsidRPr="00125C1A" w:rsidRDefault="003E6E79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F2B" w:rsidRPr="00125C1A" w:rsidRDefault="00401F2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Конкурентное преимущество фирмы характеризуется следующими показателями:</w:t>
      </w:r>
    </w:p>
    <w:p w:rsidR="00401F2B" w:rsidRPr="00125C1A" w:rsidRDefault="00401F2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i/>
          <w:iCs/>
          <w:sz w:val="28"/>
          <w:szCs w:val="28"/>
        </w:rPr>
        <w:t>Доля рынка</w:t>
      </w:r>
      <w:r w:rsidRPr="00125C1A">
        <w:rPr>
          <w:rFonts w:ascii="Times New Roman" w:hAnsi="Times New Roman" w:cs="Times New Roman"/>
          <w:sz w:val="28"/>
          <w:szCs w:val="28"/>
        </w:rPr>
        <w:t xml:space="preserve"> это относительная доля рынка, которая может быть измерена отношением объема продаж за некоторый период к объему продаж вашего ведущего конкурента.</w:t>
      </w:r>
    </w:p>
    <w:p w:rsidR="00401F2B" w:rsidRPr="00125C1A" w:rsidRDefault="00401F2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i/>
          <w:iCs/>
          <w:sz w:val="28"/>
          <w:szCs w:val="28"/>
        </w:rPr>
        <w:t>Качество продукта</w:t>
      </w:r>
      <w:r w:rsidRPr="00125C1A">
        <w:rPr>
          <w:rFonts w:ascii="Times New Roman" w:hAnsi="Times New Roman" w:cs="Times New Roman"/>
          <w:sz w:val="28"/>
          <w:szCs w:val="28"/>
        </w:rPr>
        <w:t xml:space="preserve"> - относительная экспертная оценка качества Вашего продукта в сравнении с продукцией Ваших конкурентов.</w:t>
      </w:r>
    </w:p>
    <w:p w:rsidR="00401F2B" w:rsidRPr="00125C1A" w:rsidRDefault="00401F2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i/>
          <w:iCs/>
          <w:sz w:val="28"/>
          <w:szCs w:val="28"/>
        </w:rPr>
        <w:t>Приверженность потребителей</w:t>
      </w:r>
      <w:r w:rsidRPr="00125C1A">
        <w:rPr>
          <w:rFonts w:ascii="Times New Roman" w:hAnsi="Times New Roman" w:cs="Times New Roman"/>
          <w:sz w:val="28"/>
          <w:szCs w:val="28"/>
        </w:rPr>
        <w:t xml:space="preserve"> характеристика степени верности клиентов торговой марке (заметим, что такая верность может быть достигаема за счет разных способов и речь идет в данном случае о конечном результате).</w:t>
      </w:r>
    </w:p>
    <w:p w:rsidR="00401F2B" w:rsidRPr="00125C1A" w:rsidRDefault="00401F2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i/>
          <w:iCs/>
          <w:sz w:val="28"/>
          <w:szCs w:val="28"/>
        </w:rPr>
        <w:t>Технологическое ноу-хау</w:t>
      </w:r>
      <w:r w:rsidRPr="00125C1A">
        <w:rPr>
          <w:rFonts w:ascii="Times New Roman" w:hAnsi="Times New Roman" w:cs="Times New Roman"/>
          <w:sz w:val="28"/>
          <w:szCs w:val="28"/>
        </w:rPr>
        <w:t xml:space="preserve"> характеристика технологической экспертизы (знаний, опыта), находящейся в исключительном распоряжении данной компании.</w:t>
      </w:r>
    </w:p>
    <w:p w:rsidR="00401F2B" w:rsidRPr="00125C1A" w:rsidRDefault="00401F2B" w:rsidP="006F1295">
      <w:pPr>
        <w:pStyle w:val="af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125C1A">
        <w:rPr>
          <w:rFonts w:ascii="Times New Roman" w:hAnsi="Times New Roman" w:cs="Times New Roman"/>
          <w:b w:val="0"/>
          <w:bCs w:val="0"/>
        </w:rPr>
        <w:t>Факторы, определяющие финансовое положение фирмы</w:t>
      </w:r>
      <w:r w:rsidR="00015147" w:rsidRPr="00125C1A">
        <w:rPr>
          <w:rFonts w:ascii="Times New Roman" w:hAnsi="Times New Roman" w:cs="Times New Roman"/>
          <w:b w:val="0"/>
          <w:bCs w:val="0"/>
        </w:rPr>
        <w:t>:</w:t>
      </w:r>
    </w:p>
    <w:p w:rsidR="003E6E79" w:rsidRPr="00125C1A" w:rsidRDefault="003E6E79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667" w:type="pct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86"/>
        <w:gridCol w:w="1903"/>
        <w:gridCol w:w="1856"/>
        <w:gridCol w:w="1688"/>
      </w:tblGrid>
      <w:tr w:rsidR="00401F2B" w:rsidRPr="00125C1A">
        <w:trPr>
          <w:cantSplit/>
        </w:trPr>
        <w:tc>
          <w:tcPr>
            <w:tcW w:w="1951" w:type="pct"/>
          </w:tcPr>
          <w:p w:rsidR="00401F2B" w:rsidRPr="00125C1A" w:rsidRDefault="00401F2B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pct"/>
          </w:tcPr>
          <w:p w:rsidR="00401F2B" w:rsidRPr="00125C1A" w:rsidRDefault="003E6E7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039" w:type="pct"/>
          </w:tcPr>
          <w:p w:rsidR="00401F2B" w:rsidRPr="00125C1A" w:rsidRDefault="003E6E7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945" w:type="pct"/>
          </w:tcPr>
          <w:p w:rsidR="00401F2B" w:rsidRPr="00125C1A" w:rsidRDefault="003E6E7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Взвешенный балл</w:t>
            </w:r>
          </w:p>
        </w:tc>
      </w:tr>
      <w:tr w:rsidR="00401F2B" w:rsidRPr="00125C1A">
        <w:trPr>
          <w:cantSplit/>
        </w:trPr>
        <w:tc>
          <w:tcPr>
            <w:tcW w:w="1951" w:type="pct"/>
          </w:tcPr>
          <w:p w:rsidR="00401F2B" w:rsidRPr="00125C1A" w:rsidRDefault="003E6E7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 xml:space="preserve">Отдача на вложение </w:t>
            </w:r>
          </w:p>
        </w:tc>
        <w:tc>
          <w:tcPr>
            <w:tcW w:w="1065" w:type="pct"/>
          </w:tcPr>
          <w:p w:rsidR="00401F2B" w:rsidRPr="00125C1A" w:rsidRDefault="003E6E7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9" w:type="pct"/>
          </w:tcPr>
          <w:p w:rsidR="00401F2B" w:rsidRPr="00125C1A" w:rsidRDefault="003E6E7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45" w:type="pct"/>
          </w:tcPr>
          <w:p w:rsidR="00401F2B" w:rsidRPr="00125C1A" w:rsidRDefault="00073D2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3,2</w:t>
            </w:r>
          </w:p>
        </w:tc>
      </w:tr>
      <w:tr w:rsidR="00401F2B" w:rsidRPr="00125C1A">
        <w:trPr>
          <w:cantSplit/>
        </w:trPr>
        <w:tc>
          <w:tcPr>
            <w:tcW w:w="1951" w:type="pct"/>
          </w:tcPr>
          <w:p w:rsidR="00401F2B" w:rsidRPr="00125C1A" w:rsidRDefault="00401F2B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Ликвидность</w:t>
            </w:r>
          </w:p>
        </w:tc>
        <w:tc>
          <w:tcPr>
            <w:tcW w:w="1065" w:type="pct"/>
          </w:tcPr>
          <w:p w:rsidR="00401F2B" w:rsidRPr="00125C1A" w:rsidRDefault="00073D2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039" w:type="pct"/>
          </w:tcPr>
          <w:p w:rsidR="00401F2B" w:rsidRPr="00125C1A" w:rsidRDefault="0001514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45" w:type="pct"/>
          </w:tcPr>
          <w:p w:rsidR="00401F2B" w:rsidRPr="00125C1A" w:rsidRDefault="00073D2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1,6</w:t>
            </w:r>
          </w:p>
        </w:tc>
      </w:tr>
      <w:tr w:rsidR="00401F2B" w:rsidRPr="00125C1A">
        <w:trPr>
          <w:cantSplit/>
        </w:trPr>
        <w:tc>
          <w:tcPr>
            <w:tcW w:w="1951" w:type="pct"/>
          </w:tcPr>
          <w:p w:rsidR="00401F2B" w:rsidRPr="00125C1A" w:rsidRDefault="00401F2B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Степень удовлетворения потребностей в капитале</w:t>
            </w:r>
          </w:p>
        </w:tc>
        <w:tc>
          <w:tcPr>
            <w:tcW w:w="1065" w:type="pct"/>
          </w:tcPr>
          <w:p w:rsidR="00401F2B" w:rsidRPr="00125C1A" w:rsidRDefault="00073D2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39" w:type="pct"/>
          </w:tcPr>
          <w:p w:rsidR="00401F2B" w:rsidRPr="00125C1A" w:rsidRDefault="0001514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45" w:type="pct"/>
          </w:tcPr>
          <w:p w:rsidR="00401F2B" w:rsidRPr="00125C1A" w:rsidRDefault="00073D2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0,6</w:t>
            </w:r>
          </w:p>
        </w:tc>
      </w:tr>
      <w:tr w:rsidR="00401F2B" w:rsidRPr="00125C1A">
        <w:trPr>
          <w:cantSplit/>
        </w:trPr>
        <w:tc>
          <w:tcPr>
            <w:tcW w:w="1951" w:type="pct"/>
          </w:tcPr>
          <w:p w:rsidR="00401F2B" w:rsidRPr="00125C1A" w:rsidRDefault="00401F2B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Рискованность бизнеса</w:t>
            </w:r>
          </w:p>
        </w:tc>
        <w:tc>
          <w:tcPr>
            <w:tcW w:w="1065" w:type="pct"/>
          </w:tcPr>
          <w:p w:rsidR="00401F2B" w:rsidRPr="00125C1A" w:rsidRDefault="003E6E7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9" w:type="pct"/>
          </w:tcPr>
          <w:p w:rsidR="00401F2B" w:rsidRPr="00125C1A" w:rsidRDefault="0001514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45" w:type="pct"/>
          </w:tcPr>
          <w:p w:rsidR="00401F2B" w:rsidRPr="00125C1A" w:rsidRDefault="00073D2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0,5</w:t>
            </w:r>
          </w:p>
        </w:tc>
      </w:tr>
      <w:tr w:rsidR="00401F2B" w:rsidRPr="00125C1A">
        <w:trPr>
          <w:cantSplit/>
        </w:trPr>
        <w:tc>
          <w:tcPr>
            <w:tcW w:w="1951" w:type="pct"/>
          </w:tcPr>
          <w:p w:rsidR="00401F2B" w:rsidRPr="00125C1A" w:rsidRDefault="00401F2B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Оборачиваемость запасов</w:t>
            </w:r>
          </w:p>
        </w:tc>
        <w:tc>
          <w:tcPr>
            <w:tcW w:w="1065" w:type="pct"/>
          </w:tcPr>
          <w:p w:rsidR="00401F2B" w:rsidRPr="00125C1A" w:rsidRDefault="003E6E7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9" w:type="pct"/>
          </w:tcPr>
          <w:p w:rsidR="00401F2B" w:rsidRPr="00125C1A" w:rsidRDefault="0001514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45" w:type="pct"/>
          </w:tcPr>
          <w:p w:rsidR="00401F2B" w:rsidRPr="00125C1A" w:rsidRDefault="00073D2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1,4</w:t>
            </w:r>
          </w:p>
        </w:tc>
      </w:tr>
      <w:tr w:rsidR="00401F2B" w:rsidRPr="00125C1A">
        <w:trPr>
          <w:cantSplit/>
        </w:trPr>
        <w:tc>
          <w:tcPr>
            <w:tcW w:w="1951" w:type="pct"/>
          </w:tcPr>
          <w:p w:rsidR="00401F2B" w:rsidRPr="00125C1A" w:rsidRDefault="003E6E7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Общая оценка:</w:t>
            </w:r>
          </w:p>
        </w:tc>
        <w:tc>
          <w:tcPr>
            <w:tcW w:w="1065" w:type="pct"/>
          </w:tcPr>
          <w:p w:rsidR="00401F2B" w:rsidRPr="00125C1A" w:rsidRDefault="00401F2B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pct"/>
          </w:tcPr>
          <w:p w:rsidR="00401F2B" w:rsidRPr="00125C1A" w:rsidRDefault="0001514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pct"/>
          </w:tcPr>
          <w:p w:rsidR="00401F2B" w:rsidRPr="00125C1A" w:rsidRDefault="00073D2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7,3</w:t>
            </w:r>
          </w:p>
        </w:tc>
      </w:tr>
    </w:tbl>
    <w:p w:rsidR="00015147" w:rsidRPr="00125C1A" w:rsidRDefault="0001514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F2B" w:rsidRPr="00125C1A" w:rsidRDefault="00401F2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Финансовое положение фирмы характеризуется такими показателями</w:t>
      </w:r>
      <w:r w:rsidR="00015147" w:rsidRPr="00125C1A">
        <w:rPr>
          <w:rFonts w:ascii="Times New Roman" w:hAnsi="Times New Roman" w:cs="Times New Roman"/>
          <w:sz w:val="28"/>
          <w:szCs w:val="28"/>
        </w:rPr>
        <w:t>:</w:t>
      </w:r>
    </w:p>
    <w:p w:rsidR="00401F2B" w:rsidRPr="00125C1A" w:rsidRDefault="00401F2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i/>
          <w:iCs/>
          <w:sz w:val="28"/>
          <w:szCs w:val="28"/>
        </w:rPr>
        <w:t xml:space="preserve">Отдача на вложение </w:t>
      </w:r>
      <w:r w:rsidR="00015147" w:rsidRPr="00125C1A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125C1A">
        <w:rPr>
          <w:rFonts w:ascii="Times New Roman" w:hAnsi="Times New Roman" w:cs="Times New Roman"/>
          <w:sz w:val="28"/>
          <w:szCs w:val="28"/>
        </w:rPr>
        <w:t xml:space="preserve"> стандартная финансовая характеристика.</w:t>
      </w:r>
      <w:r w:rsidR="00015147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 xml:space="preserve">Исчисляется как отношение прибыли к вложенному капиталу </w:t>
      </w:r>
      <w:r w:rsidR="00015147" w:rsidRPr="00125C1A">
        <w:rPr>
          <w:rFonts w:ascii="Times New Roman" w:hAnsi="Times New Roman" w:cs="Times New Roman"/>
          <w:sz w:val="28"/>
          <w:szCs w:val="28"/>
        </w:rPr>
        <w:t>(</w:t>
      </w:r>
      <w:r w:rsidRPr="00125C1A">
        <w:rPr>
          <w:rFonts w:ascii="Times New Roman" w:hAnsi="Times New Roman" w:cs="Times New Roman"/>
          <w:sz w:val="28"/>
          <w:szCs w:val="28"/>
        </w:rPr>
        <w:t>собственному).</w:t>
      </w:r>
    </w:p>
    <w:p w:rsidR="00401F2B" w:rsidRPr="00125C1A" w:rsidRDefault="00401F2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i/>
          <w:iCs/>
          <w:sz w:val="28"/>
          <w:szCs w:val="28"/>
        </w:rPr>
        <w:t xml:space="preserve">Ликвидность </w:t>
      </w:r>
      <w:r w:rsidRPr="00125C1A">
        <w:rPr>
          <w:rFonts w:ascii="Times New Roman" w:hAnsi="Times New Roman" w:cs="Times New Roman"/>
          <w:sz w:val="28"/>
          <w:szCs w:val="28"/>
        </w:rPr>
        <w:t>- в качестве измерителя можно воспользоваться показателями текущей или абсолютной ликвидности. Стоит подчеркнуть, что максимальная ликвидность не есть абсолютное благо и можно говорить о ее оптимальном, сбалансированном уровне, также как и в случае с финансовым рычагом.</w:t>
      </w:r>
    </w:p>
    <w:p w:rsidR="00401F2B" w:rsidRPr="00125C1A" w:rsidRDefault="00401F2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i/>
          <w:iCs/>
          <w:sz w:val="28"/>
          <w:szCs w:val="28"/>
        </w:rPr>
        <w:t>Степень удовлетворения потребностей в капитале</w:t>
      </w:r>
      <w:r w:rsidRPr="00125C1A">
        <w:rPr>
          <w:rFonts w:ascii="Times New Roman" w:hAnsi="Times New Roman" w:cs="Times New Roman"/>
          <w:sz w:val="28"/>
          <w:szCs w:val="28"/>
        </w:rPr>
        <w:t xml:space="preserve"> - качественная оценка степени удовлетворения потребности фирмы в капитале. Может быть произведена вычислением отношения имеющегося капитала к необходимому.</w:t>
      </w:r>
    </w:p>
    <w:p w:rsidR="00401F2B" w:rsidRPr="00125C1A" w:rsidRDefault="00401F2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i/>
          <w:iCs/>
          <w:sz w:val="28"/>
          <w:szCs w:val="28"/>
        </w:rPr>
        <w:t>Рискованность бизнеса</w:t>
      </w:r>
      <w:r w:rsidR="00942C83" w:rsidRPr="00125C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15147" w:rsidRPr="00125C1A">
        <w:rPr>
          <w:rFonts w:ascii="Times New Roman" w:hAnsi="Times New Roman" w:cs="Times New Roman"/>
          <w:sz w:val="28"/>
          <w:szCs w:val="28"/>
        </w:rPr>
        <w:t>-</w:t>
      </w:r>
      <w:r w:rsidRPr="00125C1A">
        <w:rPr>
          <w:rFonts w:ascii="Times New Roman" w:hAnsi="Times New Roman" w:cs="Times New Roman"/>
          <w:sz w:val="28"/>
          <w:szCs w:val="28"/>
        </w:rPr>
        <w:t xml:space="preserve"> оценка должна учитывать как рыночные, так и политические факторы риска в деятельности компании.</w:t>
      </w:r>
    </w:p>
    <w:p w:rsidR="007F0B25" w:rsidRPr="00125C1A" w:rsidRDefault="00401F2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i/>
          <w:iCs/>
          <w:sz w:val="28"/>
          <w:szCs w:val="28"/>
        </w:rPr>
        <w:t>Оборачиваемость запасов</w:t>
      </w:r>
      <w:r w:rsidRPr="00125C1A">
        <w:rPr>
          <w:rFonts w:ascii="Times New Roman" w:hAnsi="Times New Roman" w:cs="Times New Roman"/>
          <w:sz w:val="28"/>
          <w:szCs w:val="28"/>
        </w:rPr>
        <w:t xml:space="preserve"> - один из возможных дополнительных факторов в оценке деятельности компании.</w:t>
      </w:r>
    </w:p>
    <w:p w:rsidR="00401F2B" w:rsidRPr="00125C1A" w:rsidRDefault="00401F2B" w:rsidP="006F1295">
      <w:pPr>
        <w:pStyle w:val="af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125C1A">
        <w:rPr>
          <w:rFonts w:ascii="Times New Roman" w:hAnsi="Times New Roman" w:cs="Times New Roman"/>
          <w:b w:val="0"/>
          <w:bCs w:val="0"/>
        </w:rPr>
        <w:t>Факторы, определяющие стабильность среды</w:t>
      </w:r>
      <w:r w:rsidR="00015147" w:rsidRPr="00125C1A">
        <w:rPr>
          <w:rFonts w:ascii="Times New Roman" w:hAnsi="Times New Roman" w:cs="Times New Roman"/>
          <w:b w:val="0"/>
          <w:bCs w:val="0"/>
        </w:rPr>
        <w:t>:</w:t>
      </w:r>
    </w:p>
    <w:p w:rsidR="00015147" w:rsidRPr="00125C1A" w:rsidRDefault="0001514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27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764"/>
        <w:gridCol w:w="1905"/>
        <w:gridCol w:w="1842"/>
        <w:gridCol w:w="1728"/>
      </w:tblGrid>
      <w:tr w:rsidR="00015147" w:rsidRPr="00125C1A">
        <w:trPr>
          <w:cantSplit/>
        </w:trPr>
        <w:tc>
          <w:tcPr>
            <w:tcW w:w="2037" w:type="pct"/>
          </w:tcPr>
          <w:p w:rsidR="00015147" w:rsidRPr="00125C1A" w:rsidRDefault="0001514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pct"/>
          </w:tcPr>
          <w:p w:rsidR="00015147" w:rsidRPr="00125C1A" w:rsidRDefault="0001514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7" w:type="pct"/>
          </w:tcPr>
          <w:p w:rsidR="00015147" w:rsidRPr="00125C1A" w:rsidRDefault="0001514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935" w:type="pct"/>
          </w:tcPr>
          <w:p w:rsidR="00015147" w:rsidRPr="00125C1A" w:rsidRDefault="0001514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Взвешенный балл</w:t>
            </w:r>
          </w:p>
        </w:tc>
      </w:tr>
      <w:tr w:rsidR="00401F2B" w:rsidRPr="00125C1A">
        <w:trPr>
          <w:cantSplit/>
        </w:trPr>
        <w:tc>
          <w:tcPr>
            <w:tcW w:w="2037" w:type="pct"/>
          </w:tcPr>
          <w:p w:rsidR="00401F2B" w:rsidRPr="00125C1A" w:rsidRDefault="00401F2B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Технологические изменения</w:t>
            </w:r>
          </w:p>
        </w:tc>
        <w:tc>
          <w:tcPr>
            <w:tcW w:w="1031" w:type="pct"/>
          </w:tcPr>
          <w:p w:rsidR="00401F2B" w:rsidRPr="00125C1A" w:rsidRDefault="0001514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pct"/>
          </w:tcPr>
          <w:p w:rsidR="00401F2B" w:rsidRPr="00125C1A" w:rsidRDefault="0001514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35" w:type="pct"/>
          </w:tcPr>
          <w:p w:rsidR="00401F2B" w:rsidRPr="00125C1A" w:rsidRDefault="00073D2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01F2B" w:rsidRPr="00125C1A">
        <w:trPr>
          <w:cantSplit/>
        </w:trPr>
        <w:tc>
          <w:tcPr>
            <w:tcW w:w="2037" w:type="pct"/>
          </w:tcPr>
          <w:p w:rsidR="00401F2B" w:rsidRPr="00125C1A" w:rsidRDefault="00401F2B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Темп инфляции</w:t>
            </w:r>
          </w:p>
        </w:tc>
        <w:tc>
          <w:tcPr>
            <w:tcW w:w="1031" w:type="pct"/>
          </w:tcPr>
          <w:p w:rsidR="00401F2B" w:rsidRPr="00125C1A" w:rsidRDefault="0001514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7" w:type="pct"/>
          </w:tcPr>
          <w:p w:rsidR="00401F2B" w:rsidRPr="00125C1A" w:rsidRDefault="0001514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35" w:type="pct"/>
          </w:tcPr>
          <w:p w:rsidR="00401F2B" w:rsidRPr="00125C1A" w:rsidRDefault="00073D2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2,4</w:t>
            </w:r>
          </w:p>
        </w:tc>
      </w:tr>
      <w:tr w:rsidR="00401F2B" w:rsidRPr="00125C1A">
        <w:trPr>
          <w:cantSplit/>
        </w:trPr>
        <w:tc>
          <w:tcPr>
            <w:tcW w:w="2037" w:type="pct"/>
          </w:tcPr>
          <w:p w:rsidR="00401F2B" w:rsidRPr="00125C1A" w:rsidRDefault="00401F2B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Вариация спроса</w:t>
            </w:r>
          </w:p>
        </w:tc>
        <w:tc>
          <w:tcPr>
            <w:tcW w:w="1031" w:type="pct"/>
          </w:tcPr>
          <w:p w:rsidR="00401F2B" w:rsidRPr="00125C1A" w:rsidRDefault="0001514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pct"/>
          </w:tcPr>
          <w:p w:rsidR="00401F2B" w:rsidRPr="00125C1A" w:rsidRDefault="0001514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35" w:type="pct"/>
          </w:tcPr>
          <w:p w:rsidR="00401F2B" w:rsidRPr="00125C1A" w:rsidRDefault="00073D2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0,8</w:t>
            </w:r>
          </w:p>
        </w:tc>
      </w:tr>
      <w:tr w:rsidR="00401F2B" w:rsidRPr="00125C1A">
        <w:trPr>
          <w:cantSplit/>
        </w:trPr>
        <w:tc>
          <w:tcPr>
            <w:tcW w:w="2037" w:type="pct"/>
          </w:tcPr>
          <w:p w:rsidR="00401F2B" w:rsidRPr="00125C1A" w:rsidRDefault="00401F2B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Давление конкурентов</w:t>
            </w:r>
          </w:p>
        </w:tc>
        <w:tc>
          <w:tcPr>
            <w:tcW w:w="1031" w:type="pct"/>
          </w:tcPr>
          <w:p w:rsidR="00401F2B" w:rsidRPr="00125C1A" w:rsidRDefault="0001514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pct"/>
          </w:tcPr>
          <w:p w:rsidR="00401F2B" w:rsidRPr="00125C1A" w:rsidRDefault="0001514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35" w:type="pct"/>
          </w:tcPr>
          <w:p w:rsidR="00401F2B" w:rsidRPr="00125C1A" w:rsidRDefault="00073D2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01F2B" w:rsidRPr="00125C1A">
        <w:trPr>
          <w:cantSplit/>
        </w:trPr>
        <w:tc>
          <w:tcPr>
            <w:tcW w:w="2037" w:type="pct"/>
          </w:tcPr>
          <w:p w:rsidR="00401F2B" w:rsidRPr="00125C1A" w:rsidRDefault="00401F2B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Эластичность спроса</w:t>
            </w:r>
          </w:p>
        </w:tc>
        <w:tc>
          <w:tcPr>
            <w:tcW w:w="1031" w:type="pct"/>
          </w:tcPr>
          <w:p w:rsidR="00401F2B" w:rsidRPr="00125C1A" w:rsidRDefault="0001514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pct"/>
          </w:tcPr>
          <w:p w:rsidR="00401F2B" w:rsidRPr="00125C1A" w:rsidRDefault="0001514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35" w:type="pct"/>
          </w:tcPr>
          <w:p w:rsidR="00401F2B" w:rsidRPr="00125C1A" w:rsidRDefault="00073D2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0,5</w:t>
            </w:r>
          </w:p>
        </w:tc>
      </w:tr>
      <w:tr w:rsidR="00401F2B" w:rsidRPr="00125C1A">
        <w:trPr>
          <w:cantSplit/>
        </w:trPr>
        <w:tc>
          <w:tcPr>
            <w:tcW w:w="2037" w:type="pct"/>
          </w:tcPr>
          <w:p w:rsidR="00401F2B" w:rsidRPr="00125C1A" w:rsidRDefault="00710EF4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Общая оц</w:t>
            </w:r>
            <w:r w:rsidR="00015147" w:rsidRPr="00125C1A">
              <w:rPr>
                <w:rFonts w:ascii="Times New Roman" w:hAnsi="Times New Roman" w:cs="Times New Roman"/>
                <w:sz w:val="20"/>
                <w:szCs w:val="20"/>
              </w:rPr>
              <w:t>енка:</w:t>
            </w:r>
          </w:p>
        </w:tc>
        <w:tc>
          <w:tcPr>
            <w:tcW w:w="1031" w:type="pct"/>
          </w:tcPr>
          <w:p w:rsidR="00401F2B" w:rsidRPr="00125C1A" w:rsidRDefault="00401F2B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</w:tcPr>
          <w:p w:rsidR="00401F2B" w:rsidRPr="00125C1A" w:rsidRDefault="00015147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pct"/>
          </w:tcPr>
          <w:p w:rsidR="00401F2B" w:rsidRPr="00125C1A" w:rsidRDefault="00073D29" w:rsidP="00942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5,9</w:t>
            </w:r>
          </w:p>
        </w:tc>
      </w:tr>
    </w:tbl>
    <w:p w:rsidR="00401F2B" w:rsidRPr="00125C1A" w:rsidRDefault="00401F2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F2B" w:rsidRPr="00125C1A" w:rsidRDefault="00401F2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Факторы, определяющие стабильность среды</w:t>
      </w:r>
      <w:r w:rsidR="00015147" w:rsidRPr="00125C1A">
        <w:rPr>
          <w:rFonts w:ascii="Times New Roman" w:hAnsi="Times New Roman" w:cs="Times New Roman"/>
          <w:sz w:val="28"/>
          <w:szCs w:val="28"/>
        </w:rPr>
        <w:t>, в методике следующие:</w:t>
      </w:r>
    </w:p>
    <w:p w:rsidR="00401F2B" w:rsidRPr="00125C1A" w:rsidRDefault="00401F2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i/>
          <w:iCs/>
          <w:sz w:val="28"/>
          <w:szCs w:val="28"/>
        </w:rPr>
        <w:t>Технологические изменения</w:t>
      </w:r>
      <w:r w:rsidRPr="00125C1A">
        <w:rPr>
          <w:rFonts w:ascii="Times New Roman" w:hAnsi="Times New Roman" w:cs="Times New Roman"/>
          <w:sz w:val="28"/>
          <w:szCs w:val="28"/>
        </w:rPr>
        <w:t xml:space="preserve"> - качественная оценка множественности происходящие технологических нововведений.</w:t>
      </w:r>
    </w:p>
    <w:p w:rsidR="00401F2B" w:rsidRPr="00125C1A" w:rsidRDefault="00401F2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i/>
          <w:iCs/>
          <w:sz w:val="28"/>
          <w:szCs w:val="28"/>
        </w:rPr>
        <w:t>Вариация спроса</w:t>
      </w:r>
      <w:r w:rsidRPr="00125C1A">
        <w:rPr>
          <w:rFonts w:ascii="Times New Roman" w:hAnsi="Times New Roman" w:cs="Times New Roman"/>
          <w:sz w:val="28"/>
          <w:szCs w:val="28"/>
        </w:rPr>
        <w:t xml:space="preserve"> - характеристика стабильности спроса.</w:t>
      </w:r>
    </w:p>
    <w:p w:rsidR="00401F2B" w:rsidRPr="00125C1A" w:rsidRDefault="00401F2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i/>
          <w:iCs/>
          <w:sz w:val="28"/>
          <w:szCs w:val="28"/>
        </w:rPr>
        <w:t>Давление конкурентов</w:t>
      </w:r>
      <w:r w:rsidRPr="00125C1A">
        <w:rPr>
          <w:rFonts w:ascii="Times New Roman" w:hAnsi="Times New Roman" w:cs="Times New Roman"/>
          <w:sz w:val="28"/>
          <w:szCs w:val="28"/>
        </w:rPr>
        <w:t>- общая характеристика уровня конкуренции в отрасли.</w:t>
      </w:r>
    </w:p>
    <w:p w:rsidR="00401F2B" w:rsidRPr="00125C1A" w:rsidRDefault="00401F2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i/>
          <w:iCs/>
          <w:sz w:val="28"/>
          <w:szCs w:val="28"/>
        </w:rPr>
        <w:t>Эластичность спроса по цене</w:t>
      </w:r>
      <w:r w:rsidRPr="00125C1A">
        <w:rPr>
          <w:rFonts w:ascii="Times New Roman" w:hAnsi="Times New Roman" w:cs="Times New Roman"/>
          <w:sz w:val="28"/>
          <w:szCs w:val="28"/>
        </w:rPr>
        <w:t xml:space="preserve"> - статистически оцениваемая степень влияния изменения цены на спрос.</w:t>
      </w:r>
    </w:p>
    <w:p w:rsidR="00073D29" w:rsidRPr="00125C1A" w:rsidRDefault="00E72A22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В данном методе построение вектора матрицы проводится путем следующих вычислений:</w:t>
      </w:r>
    </w:p>
    <w:p w:rsidR="00942C83" w:rsidRPr="00125C1A" w:rsidRDefault="00942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A22" w:rsidRPr="00125C1A" w:rsidRDefault="00E72A22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5C1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F0B25" w:rsidRPr="00125C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  <w:lang w:val="en-US"/>
        </w:rPr>
        <w:t>= IS - CA</w:t>
      </w:r>
    </w:p>
    <w:p w:rsidR="00E72A22" w:rsidRPr="00125C1A" w:rsidRDefault="00E72A22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5C1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7F0B25" w:rsidRPr="00125C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  <w:lang w:val="en-US"/>
        </w:rPr>
        <w:t xml:space="preserve">= FS </w:t>
      </w:r>
      <w:r w:rsidR="007F0B25" w:rsidRPr="00125C1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25C1A">
        <w:rPr>
          <w:rFonts w:ascii="Times New Roman" w:hAnsi="Times New Roman" w:cs="Times New Roman"/>
          <w:sz w:val="28"/>
          <w:szCs w:val="28"/>
          <w:lang w:val="en-US"/>
        </w:rPr>
        <w:t xml:space="preserve"> ES</w:t>
      </w:r>
    </w:p>
    <w:p w:rsidR="00942C83" w:rsidRPr="00125C1A" w:rsidRDefault="00942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D29" w:rsidRPr="00125C1A" w:rsidRDefault="00E72A22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Определя</w:t>
      </w:r>
      <w:r w:rsidR="005B20E2" w:rsidRPr="00125C1A">
        <w:rPr>
          <w:rFonts w:ascii="Times New Roman" w:hAnsi="Times New Roman" w:cs="Times New Roman"/>
          <w:sz w:val="28"/>
          <w:szCs w:val="28"/>
        </w:rPr>
        <w:t>ем</w:t>
      </w:r>
      <w:r w:rsidRPr="00125C1A">
        <w:rPr>
          <w:rFonts w:ascii="Times New Roman" w:hAnsi="Times New Roman" w:cs="Times New Roman"/>
          <w:sz w:val="28"/>
          <w:szCs w:val="28"/>
        </w:rPr>
        <w:t xml:space="preserve"> координаты вектора:</w:t>
      </w:r>
    </w:p>
    <w:p w:rsidR="00E72A22" w:rsidRPr="00125C1A" w:rsidRDefault="00E72A22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F0B25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>= 8,3</w:t>
      </w:r>
      <w:r w:rsidR="007F0B25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>-</w:t>
      </w:r>
      <w:r w:rsidR="007F0B25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>5,1</w:t>
      </w:r>
      <w:r w:rsidR="007F0B25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>=</w:t>
      </w:r>
      <w:r w:rsidR="007F0B25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>3,2</w:t>
      </w:r>
    </w:p>
    <w:p w:rsidR="007F0B25" w:rsidRPr="00125C1A" w:rsidRDefault="00E72A22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7F0B25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>= 7,3</w:t>
      </w:r>
      <w:r w:rsidR="007F0B25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>-</w:t>
      </w:r>
      <w:r w:rsidR="007F0B25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>5,9</w:t>
      </w:r>
      <w:r w:rsidR="007F0B25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>=</w:t>
      </w:r>
      <w:r w:rsidR="007F0B25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>1,4</w:t>
      </w:r>
    </w:p>
    <w:p w:rsidR="00073D29" w:rsidRPr="00125C1A" w:rsidRDefault="007F0B25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br w:type="page"/>
      </w:r>
      <w:r w:rsidR="00E72A22" w:rsidRPr="00125C1A">
        <w:rPr>
          <w:rFonts w:ascii="Times New Roman" w:hAnsi="Times New Roman" w:cs="Times New Roman"/>
          <w:sz w:val="28"/>
          <w:szCs w:val="28"/>
        </w:rPr>
        <w:t>Используя значения координат строим график</w:t>
      </w:r>
      <w:r w:rsidR="00942C83" w:rsidRPr="00125C1A">
        <w:rPr>
          <w:rFonts w:ascii="Times New Roman" w:hAnsi="Times New Roman" w:cs="Times New Roman"/>
          <w:sz w:val="28"/>
          <w:szCs w:val="28"/>
        </w:rPr>
        <w:t xml:space="preserve"> (рис. 2</w:t>
      </w:r>
      <w:r w:rsidR="004F1080" w:rsidRPr="00125C1A">
        <w:rPr>
          <w:rFonts w:ascii="Times New Roman" w:hAnsi="Times New Roman" w:cs="Times New Roman"/>
          <w:sz w:val="28"/>
          <w:szCs w:val="28"/>
        </w:rPr>
        <w:t>.2</w:t>
      </w:r>
      <w:r w:rsidR="00942C83" w:rsidRPr="00125C1A">
        <w:rPr>
          <w:rFonts w:ascii="Times New Roman" w:hAnsi="Times New Roman" w:cs="Times New Roman"/>
          <w:sz w:val="28"/>
          <w:szCs w:val="28"/>
        </w:rPr>
        <w:t>)</w:t>
      </w:r>
      <w:r w:rsidR="00E72A22" w:rsidRPr="00125C1A">
        <w:rPr>
          <w:rFonts w:ascii="Times New Roman" w:hAnsi="Times New Roman" w:cs="Times New Roman"/>
          <w:sz w:val="28"/>
          <w:szCs w:val="28"/>
        </w:rPr>
        <w:t>:</w:t>
      </w:r>
    </w:p>
    <w:p w:rsidR="00942C83" w:rsidRPr="00125C1A" w:rsidRDefault="00942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D29" w:rsidRPr="00125C1A" w:rsidRDefault="00DB6669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pict>
          <v:shape id="_x0000_i1027" type="#_x0000_t75" style="width:300pt;height:300pt">
            <v:imagedata r:id="rId9" o:title=""/>
          </v:shape>
        </w:pict>
      </w:r>
    </w:p>
    <w:p w:rsidR="00942C83" w:rsidRPr="00125C1A" w:rsidRDefault="00942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Рис. 2</w:t>
      </w:r>
      <w:r w:rsidR="004F1080" w:rsidRPr="00125C1A">
        <w:rPr>
          <w:rFonts w:ascii="Times New Roman" w:hAnsi="Times New Roman" w:cs="Times New Roman"/>
          <w:sz w:val="28"/>
          <w:szCs w:val="28"/>
        </w:rPr>
        <w:t>.2</w:t>
      </w:r>
    </w:p>
    <w:p w:rsidR="00942C83" w:rsidRPr="00125C1A" w:rsidRDefault="00942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0E2" w:rsidRPr="00125C1A" w:rsidRDefault="005B20E2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Судя по направлению вектора </w:t>
      </w:r>
      <w:r w:rsidR="00A5315C" w:rsidRPr="00125C1A">
        <w:rPr>
          <w:rFonts w:ascii="Times New Roman" w:hAnsi="Times New Roman" w:cs="Times New Roman"/>
          <w:sz w:val="28"/>
          <w:szCs w:val="28"/>
        </w:rPr>
        <w:t xml:space="preserve">- </w:t>
      </w:r>
      <w:r w:rsidR="00073D29" w:rsidRPr="00125C1A">
        <w:rPr>
          <w:rFonts w:ascii="Times New Roman" w:hAnsi="Times New Roman" w:cs="Times New Roman"/>
          <w:sz w:val="28"/>
          <w:szCs w:val="28"/>
        </w:rPr>
        <w:t>предприяти</w:t>
      </w:r>
      <w:r w:rsidRPr="00125C1A">
        <w:rPr>
          <w:rFonts w:ascii="Times New Roman" w:hAnsi="Times New Roman" w:cs="Times New Roman"/>
          <w:sz w:val="28"/>
          <w:szCs w:val="28"/>
        </w:rPr>
        <w:t>ю</w:t>
      </w:r>
      <w:r w:rsidR="00073D29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>следует придерживаться</w:t>
      </w:r>
      <w:r w:rsidR="00073D29" w:rsidRPr="00125C1A">
        <w:rPr>
          <w:rFonts w:ascii="Times New Roman" w:hAnsi="Times New Roman" w:cs="Times New Roman"/>
          <w:sz w:val="28"/>
          <w:szCs w:val="28"/>
        </w:rPr>
        <w:t xml:space="preserve"> наступательных стратегий, что соответствует агрессивной позиции.</w:t>
      </w:r>
      <w:r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="00073D29" w:rsidRPr="00125C1A">
        <w:rPr>
          <w:rFonts w:ascii="Times New Roman" w:hAnsi="Times New Roman" w:cs="Times New Roman"/>
          <w:sz w:val="28"/>
          <w:szCs w:val="28"/>
        </w:rPr>
        <w:t xml:space="preserve">Эта позиция характерна для привлекательных отраслей в стабильном окружении. </w:t>
      </w:r>
    </w:p>
    <w:p w:rsidR="00073D29" w:rsidRPr="00125C1A" w:rsidRDefault="005F61EE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Критическим фактором для ООО «Стандарт» является</w:t>
      </w:r>
      <w:r w:rsidRPr="00125C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3D29" w:rsidRPr="00125C1A">
        <w:rPr>
          <w:rFonts w:ascii="Times New Roman" w:hAnsi="Times New Roman" w:cs="Times New Roman"/>
          <w:sz w:val="28"/>
          <w:szCs w:val="28"/>
        </w:rPr>
        <w:t>способность противостоять появлению новых конкурентов.</w:t>
      </w:r>
    </w:p>
    <w:p w:rsidR="00073D29" w:rsidRPr="00125C1A" w:rsidRDefault="00A5315C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Определяя главное направление развития фирмы, с</w:t>
      </w:r>
      <w:r w:rsidR="005F61EE" w:rsidRPr="00125C1A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5F61EE" w:rsidRPr="00125C1A">
        <w:rPr>
          <w:rFonts w:ascii="Times New Roman" w:hAnsi="Times New Roman" w:cs="Times New Roman"/>
          <w:sz w:val="28"/>
          <w:szCs w:val="28"/>
          <w:lang w:val="en-US"/>
        </w:rPr>
        <w:t>SPACE</w:t>
      </w:r>
      <w:r w:rsidR="005F61EE" w:rsidRPr="00125C1A">
        <w:rPr>
          <w:rFonts w:ascii="Times New Roman" w:hAnsi="Times New Roman" w:cs="Times New Roman"/>
          <w:sz w:val="28"/>
          <w:szCs w:val="28"/>
        </w:rPr>
        <w:t>-анализу</w:t>
      </w:r>
      <w:r w:rsidRPr="00125C1A">
        <w:rPr>
          <w:rFonts w:ascii="Times New Roman" w:hAnsi="Times New Roman" w:cs="Times New Roman"/>
          <w:sz w:val="28"/>
          <w:szCs w:val="28"/>
        </w:rPr>
        <w:t>,</w:t>
      </w:r>
      <w:r w:rsidR="005F61EE" w:rsidRPr="00125C1A">
        <w:rPr>
          <w:rFonts w:ascii="Times New Roman" w:hAnsi="Times New Roman" w:cs="Times New Roman"/>
          <w:sz w:val="28"/>
          <w:szCs w:val="28"/>
        </w:rPr>
        <w:t xml:space="preserve"> ООО «Стандарт» необходимо заняться поиском </w:t>
      </w:r>
      <w:r w:rsidR="00073D29" w:rsidRPr="00125C1A">
        <w:rPr>
          <w:rFonts w:ascii="Times New Roman" w:hAnsi="Times New Roman" w:cs="Times New Roman"/>
          <w:sz w:val="28"/>
          <w:szCs w:val="28"/>
        </w:rPr>
        <w:t xml:space="preserve">кандидатов на поглощение </w:t>
      </w:r>
      <w:r w:rsidR="005F61EE" w:rsidRPr="00125C1A">
        <w:rPr>
          <w:rFonts w:ascii="Times New Roman" w:hAnsi="Times New Roman" w:cs="Times New Roman"/>
          <w:sz w:val="28"/>
          <w:szCs w:val="28"/>
        </w:rPr>
        <w:t xml:space="preserve">в </w:t>
      </w:r>
      <w:r w:rsidR="00073D29" w:rsidRPr="00125C1A">
        <w:rPr>
          <w:rFonts w:ascii="Times New Roman" w:hAnsi="Times New Roman" w:cs="Times New Roman"/>
          <w:sz w:val="28"/>
          <w:szCs w:val="28"/>
        </w:rPr>
        <w:t>отрасл</w:t>
      </w:r>
      <w:r w:rsidR="005F61EE" w:rsidRPr="00125C1A">
        <w:rPr>
          <w:rFonts w:ascii="Times New Roman" w:hAnsi="Times New Roman" w:cs="Times New Roman"/>
          <w:sz w:val="28"/>
          <w:szCs w:val="28"/>
        </w:rPr>
        <w:t>и,</w:t>
      </w:r>
      <w:r w:rsidR="006860AC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="005F61EE" w:rsidRPr="00125C1A">
        <w:rPr>
          <w:rFonts w:ascii="Times New Roman" w:hAnsi="Times New Roman" w:cs="Times New Roman"/>
          <w:sz w:val="28"/>
          <w:szCs w:val="28"/>
        </w:rPr>
        <w:t xml:space="preserve">увеличивать долю рынка, </w:t>
      </w:r>
      <w:r w:rsidR="00073D29" w:rsidRPr="00125C1A">
        <w:rPr>
          <w:rFonts w:ascii="Times New Roman" w:hAnsi="Times New Roman" w:cs="Times New Roman"/>
          <w:sz w:val="28"/>
          <w:szCs w:val="28"/>
        </w:rPr>
        <w:t>концентр</w:t>
      </w:r>
      <w:r w:rsidR="005F61EE" w:rsidRPr="00125C1A">
        <w:rPr>
          <w:rFonts w:ascii="Times New Roman" w:hAnsi="Times New Roman" w:cs="Times New Roman"/>
          <w:sz w:val="28"/>
          <w:szCs w:val="28"/>
        </w:rPr>
        <w:t>ировать</w:t>
      </w:r>
      <w:r w:rsidR="00073D29" w:rsidRPr="00125C1A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5F61EE" w:rsidRPr="00125C1A">
        <w:rPr>
          <w:rFonts w:ascii="Times New Roman" w:hAnsi="Times New Roman" w:cs="Times New Roman"/>
          <w:sz w:val="28"/>
          <w:szCs w:val="28"/>
        </w:rPr>
        <w:t>ы</w:t>
      </w:r>
      <w:r w:rsidR="00073D29" w:rsidRPr="00125C1A">
        <w:rPr>
          <w:rFonts w:ascii="Times New Roman" w:hAnsi="Times New Roman" w:cs="Times New Roman"/>
          <w:sz w:val="28"/>
          <w:szCs w:val="28"/>
        </w:rPr>
        <w:t xml:space="preserve"> на продуктах, обеспечивающих наибольшее преимущество над конкурентами. </w:t>
      </w:r>
    </w:p>
    <w:p w:rsidR="00073D29" w:rsidRPr="00125C1A" w:rsidRDefault="005F61EE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Поведение фирмы должно соответствовать поведению</w:t>
      </w:r>
      <w:r w:rsidR="00073D29" w:rsidRPr="00125C1A">
        <w:rPr>
          <w:rFonts w:ascii="Times New Roman" w:hAnsi="Times New Roman" w:cs="Times New Roman"/>
          <w:sz w:val="28"/>
          <w:szCs w:val="28"/>
        </w:rPr>
        <w:t xml:space="preserve"> разведчика</w:t>
      </w:r>
      <w:r w:rsidR="0096402D" w:rsidRPr="00125C1A">
        <w:rPr>
          <w:rFonts w:ascii="Times New Roman" w:hAnsi="Times New Roman" w:cs="Times New Roman"/>
          <w:sz w:val="28"/>
          <w:szCs w:val="28"/>
        </w:rPr>
        <w:t xml:space="preserve">, т.е. она должна </w:t>
      </w:r>
      <w:r w:rsidRPr="00125C1A">
        <w:rPr>
          <w:rFonts w:ascii="Times New Roman" w:hAnsi="Times New Roman" w:cs="Times New Roman"/>
          <w:sz w:val="28"/>
          <w:szCs w:val="28"/>
        </w:rPr>
        <w:t>стремиться</w:t>
      </w:r>
      <w:r w:rsidR="00073D29" w:rsidRPr="00125C1A">
        <w:rPr>
          <w:rFonts w:ascii="Times New Roman" w:hAnsi="Times New Roman" w:cs="Times New Roman"/>
          <w:sz w:val="28"/>
          <w:szCs w:val="28"/>
        </w:rPr>
        <w:t xml:space="preserve"> исследовать как можно больше альтерн</w:t>
      </w:r>
      <w:r w:rsidR="0096402D" w:rsidRPr="00125C1A">
        <w:rPr>
          <w:rFonts w:ascii="Times New Roman" w:hAnsi="Times New Roman" w:cs="Times New Roman"/>
          <w:sz w:val="28"/>
          <w:szCs w:val="28"/>
        </w:rPr>
        <w:t>атив.</w:t>
      </w:r>
    </w:p>
    <w:p w:rsidR="00A5315C" w:rsidRPr="00125C1A" w:rsidRDefault="00942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C1A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C34670" w:rsidRPr="00125C1A">
        <w:rPr>
          <w:rFonts w:ascii="Times New Roman" w:hAnsi="Times New Roman" w:cs="Times New Roman"/>
          <w:b/>
          <w:bCs/>
          <w:sz w:val="28"/>
          <w:szCs w:val="28"/>
        </w:rPr>
        <w:t xml:space="preserve">2.4 </w:t>
      </w:r>
      <w:r w:rsidR="00A5315C" w:rsidRPr="00125C1A">
        <w:rPr>
          <w:rFonts w:ascii="Times New Roman" w:hAnsi="Times New Roman" w:cs="Times New Roman"/>
          <w:b/>
          <w:bCs/>
          <w:sz w:val="28"/>
          <w:szCs w:val="28"/>
        </w:rPr>
        <w:t>Формирование стратегического набора предприятия</w:t>
      </w:r>
    </w:p>
    <w:p w:rsidR="00A5315C" w:rsidRPr="00125C1A" w:rsidRDefault="00A5315C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442B" w:rsidRPr="00125C1A" w:rsidRDefault="00A5315C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Стратегический набор- это система стратегий различного типа, которая формируется и разрабатывается предприятием на определенный период </w:t>
      </w:r>
      <w:r w:rsidR="001267BA" w:rsidRPr="00125C1A">
        <w:rPr>
          <w:rFonts w:ascii="Times New Roman" w:hAnsi="Times New Roman" w:cs="Times New Roman"/>
          <w:sz w:val="28"/>
          <w:szCs w:val="28"/>
        </w:rPr>
        <w:t>времени, с учетом специфики функционирования и развития предприятия, для достижения поставленных целей.</w:t>
      </w:r>
    </w:p>
    <w:p w:rsidR="001267BA" w:rsidRPr="00125C1A" w:rsidRDefault="001B7F80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Основной стратегией </w:t>
      </w:r>
      <w:r w:rsidR="00515E14" w:rsidRPr="00125C1A">
        <w:rPr>
          <w:rFonts w:ascii="Times New Roman" w:hAnsi="Times New Roman" w:cs="Times New Roman"/>
          <w:sz w:val="28"/>
          <w:szCs w:val="28"/>
        </w:rPr>
        <w:t>ООО «Стандарт»</w:t>
      </w:r>
      <w:r w:rsidRPr="00125C1A">
        <w:rPr>
          <w:rFonts w:ascii="Times New Roman" w:hAnsi="Times New Roman" w:cs="Times New Roman"/>
          <w:sz w:val="28"/>
          <w:szCs w:val="28"/>
        </w:rPr>
        <w:t xml:space="preserve"> является стратегия </w:t>
      </w:r>
      <w:r w:rsidR="00515E14" w:rsidRPr="00125C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интенсивного роста</w:t>
      </w:r>
      <w:r w:rsidR="00515E14" w:rsidRPr="00125C1A">
        <w:rPr>
          <w:rFonts w:ascii="Times New Roman" w:hAnsi="Times New Roman" w:cs="Times New Roman"/>
          <w:sz w:val="28"/>
          <w:szCs w:val="28"/>
        </w:rPr>
        <w:t xml:space="preserve"> путем глубокого внедрения на рынок, расширения границ рынка</w:t>
      </w:r>
      <w:r w:rsidR="0012442B" w:rsidRPr="00125C1A">
        <w:rPr>
          <w:rFonts w:ascii="Times New Roman" w:hAnsi="Times New Roman" w:cs="Times New Roman"/>
          <w:sz w:val="28"/>
          <w:szCs w:val="28"/>
        </w:rPr>
        <w:t xml:space="preserve"> и увеличения сбыта</w:t>
      </w:r>
      <w:r w:rsidRPr="00125C1A">
        <w:rPr>
          <w:rFonts w:ascii="Times New Roman" w:hAnsi="Times New Roman" w:cs="Times New Roman"/>
          <w:sz w:val="28"/>
          <w:szCs w:val="28"/>
        </w:rPr>
        <w:t>.</w:t>
      </w:r>
    </w:p>
    <w:p w:rsidR="0012442B" w:rsidRPr="00125C1A" w:rsidRDefault="001267BA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Интенсивный рост оправдан </w:t>
      </w:r>
      <w:r w:rsidR="001B7F80" w:rsidRPr="00125C1A">
        <w:rPr>
          <w:rFonts w:ascii="Times New Roman" w:hAnsi="Times New Roman" w:cs="Times New Roman"/>
          <w:sz w:val="28"/>
          <w:szCs w:val="28"/>
        </w:rPr>
        <w:t>тем, что ООО «Стандарт»</w:t>
      </w:r>
      <w:r w:rsidRPr="00125C1A">
        <w:rPr>
          <w:rFonts w:ascii="Times New Roman" w:hAnsi="Times New Roman" w:cs="Times New Roman"/>
          <w:sz w:val="28"/>
          <w:szCs w:val="28"/>
        </w:rPr>
        <w:t xml:space="preserve"> не до конца использ</w:t>
      </w:r>
      <w:r w:rsidR="001B7F80" w:rsidRPr="00125C1A">
        <w:rPr>
          <w:rFonts w:ascii="Times New Roman" w:hAnsi="Times New Roman" w:cs="Times New Roman"/>
          <w:sz w:val="28"/>
          <w:szCs w:val="28"/>
        </w:rPr>
        <w:t>ует</w:t>
      </w:r>
      <w:r w:rsidRPr="00125C1A">
        <w:rPr>
          <w:rFonts w:ascii="Times New Roman" w:hAnsi="Times New Roman" w:cs="Times New Roman"/>
          <w:sz w:val="28"/>
          <w:szCs w:val="28"/>
        </w:rPr>
        <w:t xml:space="preserve"> возможности, прису</w:t>
      </w:r>
      <w:r w:rsidRPr="00125C1A">
        <w:rPr>
          <w:rFonts w:ascii="Times New Roman" w:hAnsi="Times New Roman" w:cs="Times New Roman"/>
          <w:sz w:val="28"/>
          <w:szCs w:val="28"/>
        </w:rPr>
        <w:softHyphen/>
        <w:t xml:space="preserve">щие </w:t>
      </w:r>
      <w:r w:rsidR="001B7F80" w:rsidRPr="00125C1A">
        <w:rPr>
          <w:rFonts w:ascii="Times New Roman" w:hAnsi="Times New Roman" w:cs="Times New Roman"/>
          <w:sz w:val="28"/>
          <w:szCs w:val="28"/>
        </w:rPr>
        <w:t>его</w:t>
      </w:r>
      <w:r w:rsidRPr="00125C1A">
        <w:rPr>
          <w:rFonts w:ascii="Times New Roman" w:hAnsi="Times New Roman" w:cs="Times New Roman"/>
          <w:sz w:val="28"/>
          <w:szCs w:val="28"/>
        </w:rPr>
        <w:t xml:space="preserve"> нынешним товарам и рынкам. Глубокое внедрение на рынок заключается в изыскании путей увеличения сбыта своих существующих товаров на сущест</w:t>
      </w:r>
      <w:r w:rsidRPr="00125C1A">
        <w:rPr>
          <w:rFonts w:ascii="Times New Roman" w:hAnsi="Times New Roman" w:cs="Times New Roman"/>
          <w:sz w:val="28"/>
          <w:szCs w:val="28"/>
        </w:rPr>
        <w:softHyphen/>
        <w:t xml:space="preserve">вующих рынках с помощью более агрессивного маркетинга. </w:t>
      </w:r>
    </w:p>
    <w:p w:rsidR="0012442B" w:rsidRPr="00125C1A" w:rsidRDefault="001267BA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Расширение границ рынка заключается в попытках </w:t>
      </w:r>
      <w:r w:rsidR="0012442B" w:rsidRPr="00125C1A">
        <w:rPr>
          <w:rFonts w:ascii="Times New Roman" w:hAnsi="Times New Roman" w:cs="Times New Roman"/>
          <w:sz w:val="28"/>
          <w:szCs w:val="28"/>
        </w:rPr>
        <w:t>ООО «Стандарт»</w:t>
      </w:r>
      <w:r w:rsidRPr="00125C1A">
        <w:rPr>
          <w:rFonts w:ascii="Times New Roman" w:hAnsi="Times New Roman" w:cs="Times New Roman"/>
          <w:sz w:val="28"/>
          <w:szCs w:val="28"/>
        </w:rPr>
        <w:t xml:space="preserve"> увеличить сбыт благодаря внедрению ныне существующих товаров на новые рынки. </w:t>
      </w:r>
    </w:p>
    <w:p w:rsidR="0012442B" w:rsidRPr="00125C1A" w:rsidRDefault="0012442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У</w:t>
      </w:r>
      <w:r w:rsidR="001267BA" w:rsidRPr="00125C1A">
        <w:rPr>
          <w:rFonts w:ascii="Times New Roman" w:hAnsi="Times New Roman" w:cs="Times New Roman"/>
          <w:sz w:val="28"/>
          <w:szCs w:val="28"/>
        </w:rPr>
        <w:t xml:space="preserve">величить сбыт </w:t>
      </w:r>
      <w:r w:rsidRPr="00125C1A">
        <w:rPr>
          <w:rFonts w:ascii="Times New Roman" w:hAnsi="Times New Roman" w:cs="Times New Roman"/>
          <w:sz w:val="28"/>
          <w:szCs w:val="28"/>
        </w:rPr>
        <w:t xml:space="preserve">продукции ООО «Стандарт» может </w:t>
      </w:r>
      <w:r w:rsidR="001267BA" w:rsidRPr="00125C1A">
        <w:rPr>
          <w:rFonts w:ascii="Times New Roman" w:hAnsi="Times New Roman" w:cs="Times New Roman"/>
          <w:sz w:val="28"/>
          <w:szCs w:val="28"/>
        </w:rPr>
        <w:t xml:space="preserve">за счет создания новых усовершенствованных товаров для ныне существующих рынков. </w:t>
      </w:r>
    </w:p>
    <w:p w:rsidR="001B08AB" w:rsidRPr="00125C1A" w:rsidRDefault="001B08A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Для реализации основной стратегии ООО «Стандарт» следует разработать и реализовывать функциональные стратегии, а именно</w:t>
      </w:r>
      <w:r w:rsidR="00B92197" w:rsidRPr="00125C1A">
        <w:rPr>
          <w:rFonts w:ascii="Times New Roman" w:hAnsi="Times New Roman" w:cs="Times New Roman"/>
          <w:sz w:val="28"/>
          <w:szCs w:val="28"/>
        </w:rPr>
        <w:t>:</w:t>
      </w:r>
    </w:p>
    <w:p w:rsidR="001B08AB" w:rsidRPr="00125C1A" w:rsidRDefault="001B08A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5C1A">
        <w:rPr>
          <w:rFonts w:ascii="Times New Roman" w:hAnsi="Times New Roman" w:cs="Times New Roman"/>
          <w:i/>
          <w:iCs/>
          <w:sz w:val="28"/>
          <w:szCs w:val="28"/>
        </w:rPr>
        <w:t>1.Маркетинговая стратегия</w:t>
      </w:r>
      <w:r w:rsidR="00CC7723" w:rsidRPr="00125C1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C7723" w:rsidRPr="00125C1A" w:rsidRDefault="00160BB5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Подобно лидерам, ООО «Стандарт» должно применить определенные основополагающие тактические средства:</w:t>
      </w:r>
    </w:p>
    <w:p w:rsidR="001B08AB" w:rsidRPr="00125C1A" w:rsidRDefault="001B08AB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1.1 Защит</w:t>
      </w:r>
      <w:r w:rsidR="00CC7723" w:rsidRPr="00125C1A">
        <w:rPr>
          <w:rFonts w:ascii="Times New Roman" w:hAnsi="Times New Roman" w:cs="Times New Roman"/>
          <w:sz w:val="28"/>
          <w:szCs w:val="28"/>
        </w:rPr>
        <w:t>а</w:t>
      </w:r>
      <w:r w:rsidRPr="00125C1A">
        <w:rPr>
          <w:rFonts w:ascii="Times New Roman" w:hAnsi="Times New Roman" w:cs="Times New Roman"/>
          <w:sz w:val="28"/>
          <w:szCs w:val="28"/>
        </w:rPr>
        <w:t xml:space="preserve"> доли рынка: </w:t>
      </w:r>
    </w:p>
    <w:p w:rsidR="001B08AB" w:rsidRPr="00125C1A" w:rsidRDefault="001B08AB" w:rsidP="008633BB">
      <w:pPr>
        <w:pStyle w:val="bodytxt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приспо</w:t>
      </w:r>
      <w:r w:rsidR="00CC7723" w:rsidRPr="00125C1A">
        <w:rPr>
          <w:rFonts w:ascii="Times New Roman" w:hAnsi="Times New Roman" w:cs="Times New Roman"/>
          <w:sz w:val="28"/>
          <w:szCs w:val="28"/>
        </w:rPr>
        <w:t>сабливать</w:t>
      </w:r>
      <w:r w:rsidRPr="00125C1A">
        <w:rPr>
          <w:rFonts w:ascii="Times New Roman" w:hAnsi="Times New Roman" w:cs="Times New Roman"/>
          <w:sz w:val="28"/>
          <w:szCs w:val="28"/>
        </w:rPr>
        <w:t xml:space="preserve"> свою стратегию к </w:t>
      </w:r>
      <w:r w:rsidR="00CC7723" w:rsidRPr="00125C1A">
        <w:rPr>
          <w:rFonts w:ascii="Times New Roman" w:hAnsi="Times New Roman" w:cs="Times New Roman"/>
          <w:sz w:val="28"/>
          <w:szCs w:val="28"/>
        </w:rPr>
        <w:t>изменениям</w:t>
      </w:r>
      <w:r w:rsidRPr="00125C1A">
        <w:rPr>
          <w:rFonts w:ascii="Times New Roman" w:hAnsi="Times New Roman" w:cs="Times New Roman"/>
          <w:sz w:val="28"/>
          <w:szCs w:val="28"/>
        </w:rPr>
        <w:t xml:space="preserve"> окружающей рыночной среды; </w:t>
      </w:r>
    </w:p>
    <w:p w:rsidR="001B08AB" w:rsidRPr="00125C1A" w:rsidRDefault="001B08AB" w:rsidP="008633BB">
      <w:pPr>
        <w:pStyle w:val="bodytxt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производить продукцию более высокого качества; </w:t>
      </w:r>
    </w:p>
    <w:p w:rsidR="001B08AB" w:rsidRPr="00125C1A" w:rsidRDefault="001B08AB" w:rsidP="008633BB">
      <w:pPr>
        <w:pStyle w:val="bodytxt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предлагать более низкие цены в сравнении с конкурентами; </w:t>
      </w:r>
    </w:p>
    <w:p w:rsidR="001B08AB" w:rsidRPr="00125C1A" w:rsidRDefault="001B08AB" w:rsidP="008633BB">
      <w:pPr>
        <w:pStyle w:val="bodytxt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поддерживать по возможности низкую себестоимость. </w:t>
      </w:r>
    </w:p>
    <w:p w:rsidR="00CC7723" w:rsidRPr="00125C1A" w:rsidRDefault="00C13A12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1.2 П</w:t>
      </w:r>
      <w:r w:rsidR="00CC7723" w:rsidRPr="00125C1A">
        <w:rPr>
          <w:rFonts w:ascii="Times New Roman" w:hAnsi="Times New Roman" w:cs="Times New Roman"/>
          <w:sz w:val="28"/>
          <w:szCs w:val="28"/>
        </w:rPr>
        <w:t>родвижени</w:t>
      </w:r>
      <w:r w:rsidRPr="00125C1A">
        <w:rPr>
          <w:rFonts w:ascii="Times New Roman" w:hAnsi="Times New Roman" w:cs="Times New Roman"/>
          <w:sz w:val="28"/>
          <w:szCs w:val="28"/>
        </w:rPr>
        <w:t>е</w:t>
      </w:r>
      <w:r w:rsidR="00CC7723" w:rsidRPr="00125C1A">
        <w:rPr>
          <w:rFonts w:ascii="Times New Roman" w:hAnsi="Times New Roman" w:cs="Times New Roman"/>
          <w:sz w:val="28"/>
          <w:szCs w:val="28"/>
        </w:rPr>
        <w:t xml:space="preserve"> товара: </w:t>
      </w:r>
    </w:p>
    <w:p w:rsidR="00CC7723" w:rsidRPr="00125C1A" w:rsidRDefault="00CC7723" w:rsidP="008633B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C13A12" w:rsidRPr="00125C1A">
        <w:rPr>
          <w:rFonts w:ascii="Times New Roman" w:hAnsi="Times New Roman" w:cs="Times New Roman"/>
          <w:sz w:val="28"/>
          <w:szCs w:val="28"/>
        </w:rPr>
        <w:t xml:space="preserve">и оптимизация </w:t>
      </w:r>
      <w:r w:rsidRPr="00125C1A">
        <w:rPr>
          <w:rFonts w:ascii="Times New Roman" w:hAnsi="Times New Roman" w:cs="Times New Roman"/>
          <w:sz w:val="28"/>
          <w:szCs w:val="28"/>
        </w:rPr>
        <w:t xml:space="preserve">торговых потоков; </w:t>
      </w:r>
    </w:p>
    <w:p w:rsidR="00CC7723" w:rsidRPr="00125C1A" w:rsidRDefault="00CC7723" w:rsidP="008633B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разработка эффективных каналов сбыта; </w:t>
      </w:r>
    </w:p>
    <w:p w:rsidR="00CC7723" w:rsidRPr="00125C1A" w:rsidRDefault="00C13A12" w:rsidP="008633B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проведение</w:t>
      </w:r>
      <w:r w:rsidR="00CC7723" w:rsidRPr="00125C1A">
        <w:rPr>
          <w:rFonts w:ascii="Times New Roman" w:hAnsi="Times New Roman" w:cs="Times New Roman"/>
          <w:sz w:val="28"/>
          <w:szCs w:val="28"/>
        </w:rPr>
        <w:t xml:space="preserve"> выставок; </w:t>
      </w:r>
    </w:p>
    <w:p w:rsidR="00CC7723" w:rsidRPr="00125C1A" w:rsidRDefault="00CC7723" w:rsidP="008633B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организация презентаций; </w:t>
      </w:r>
    </w:p>
    <w:p w:rsidR="00160BB5" w:rsidRPr="00125C1A" w:rsidRDefault="00CC7723" w:rsidP="008633BB">
      <w:pPr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разработка эффективной рекламной политики. </w:t>
      </w:r>
    </w:p>
    <w:p w:rsidR="00CC7723" w:rsidRPr="00125C1A" w:rsidRDefault="00C13A12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1.3 </w:t>
      </w:r>
      <w:r w:rsidR="00CC7723" w:rsidRPr="00125C1A">
        <w:rPr>
          <w:rFonts w:ascii="Times New Roman" w:hAnsi="Times New Roman" w:cs="Times New Roman"/>
          <w:sz w:val="28"/>
          <w:szCs w:val="28"/>
        </w:rPr>
        <w:t xml:space="preserve">Сегментация рынка и позиционирование товара на нем: </w:t>
      </w:r>
    </w:p>
    <w:p w:rsidR="00CC7723" w:rsidRPr="00125C1A" w:rsidRDefault="00CC7723" w:rsidP="008633B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сегментация рынка по географическому</w:t>
      </w:r>
      <w:r w:rsidR="00C13A12" w:rsidRPr="00125C1A">
        <w:rPr>
          <w:rFonts w:ascii="Times New Roman" w:hAnsi="Times New Roman" w:cs="Times New Roman"/>
          <w:sz w:val="28"/>
          <w:szCs w:val="28"/>
        </w:rPr>
        <w:t xml:space="preserve"> принципу</w:t>
      </w:r>
      <w:r w:rsidRPr="00125C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7723" w:rsidRPr="00125C1A" w:rsidRDefault="00CC7723" w:rsidP="008633B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анализ позиций конкурентов; </w:t>
      </w:r>
    </w:p>
    <w:p w:rsidR="00CC7723" w:rsidRPr="00125C1A" w:rsidRDefault="00CC7723" w:rsidP="008633B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выявление наиболее привлекательных сегментов рынка; </w:t>
      </w:r>
    </w:p>
    <w:p w:rsidR="00160BB5" w:rsidRPr="00125C1A" w:rsidRDefault="00CC7723" w:rsidP="008633B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маркетинговая стратегия охвата рынка. </w:t>
      </w:r>
    </w:p>
    <w:p w:rsidR="00CC7723" w:rsidRPr="00125C1A" w:rsidRDefault="00C13A12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1.4 </w:t>
      </w:r>
      <w:r w:rsidR="00CC7723" w:rsidRPr="00125C1A">
        <w:rPr>
          <w:rFonts w:ascii="Times New Roman" w:hAnsi="Times New Roman" w:cs="Times New Roman"/>
          <w:sz w:val="28"/>
          <w:szCs w:val="28"/>
        </w:rPr>
        <w:t xml:space="preserve">Формирование цены на товары: </w:t>
      </w:r>
    </w:p>
    <w:p w:rsidR="00CC7723" w:rsidRPr="00125C1A" w:rsidRDefault="00CC7723" w:rsidP="008633B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определение оптимальной цены на конкретном рынке с учетом рыночных условий; </w:t>
      </w:r>
    </w:p>
    <w:p w:rsidR="00CC7723" w:rsidRPr="00125C1A" w:rsidRDefault="00CC7723" w:rsidP="008633B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анализ цен конкурентов; </w:t>
      </w:r>
    </w:p>
    <w:p w:rsidR="00160BB5" w:rsidRPr="00125C1A" w:rsidRDefault="00CC7723" w:rsidP="008633B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анализ и разработка эффективной политики скидок. </w:t>
      </w:r>
    </w:p>
    <w:p w:rsidR="00CC7723" w:rsidRPr="00125C1A" w:rsidRDefault="00C13A12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1.5 </w:t>
      </w:r>
      <w:r w:rsidR="00CC7723" w:rsidRPr="00125C1A">
        <w:rPr>
          <w:rFonts w:ascii="Times New Roman" w:hAnsi="Times New Roman" w:cs="Times New Roman"/>
          <w:sz w:val="28"/>
          <w:szCs w:val="28"/>
        </w:rPr>
        <w:t xml:space="preserve">Международный маркетинг: </w:t>
      </w:r>
    </w:p>
    <w:p w:rsidR="00CC7723" w:rsidRPr="00125C1A" w:rsidRDefault="00CC7723" w:rsidP="008633B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анализ рынков</w:t>
      </w:r>
      <w:r w:rsidR="00C13A12" w:rsidRPr="00125C1A">
        <w:rPr>
          <w:rFonts w:ascii="Times New Roman" w:hAnsi="Times New Roman" w:cs="Times New Roman"/>
          <w:sz w:val="28"/>
          <w:szCs w:val="28"/>
        </w:rPr>
        <w:t xml:space="preserve"> СНГ</w:t>
      </w:r>
      <w:r w:rsidRPr="00125C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7723" w:rsidRPr="00125C1A" w:rsidRDefault="00C13A12" w:rsidP="008633B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CC7723" w:rsidRPr="00125C1A">
        <w:rPr>
          <w:rFonts w:ascii="Times New Roman" w:hAnsi="Times New Roman" w:cs="Times New Roman"/>
          <w:sz w:val="28"/>
          <w:szCs w:val="28"/>
        </w:rPr>
        <w:t>анализ целесообразности выхода на внешни</w:t>
      </w:r>
      <w:r w:rsidRPr="00125C1A">
        <w:rPr>
          <w:rFonts w:ascii="Times New Roman" w:hAnsi="Times New Roman" w:cs="Times New Roman"/>
          <w:sz w:val="28"/>
          <w:szCs w:val="28"/>
        </w:rPr>
        <w:t>е</w:t>
      </w:r>
      <w:r w:rsidR="00CC7723" w:rsidRPr="00125C1A">
        <w:rPr>
          <w:rFonts w:ascii="Times New Roman" w:hAnsi="Times New Roman" w:cs="Times New Roman"/>
          <w:sz w:val="28"/>
          <w:szCs w:val="28"/>
        </w:rPr>
        <w:t xml:space="preserve"> рын</w:t>
      </w:r>
      <w:r w:rsidRPr="00125C1A">
        <w:rPr>
          <w:rFonts w:ascii="Times New Roman" w:hAnsi="Times New Roman" w:cs="Times New Roman"/>
          <w:sz w:val="28"/>
          <w:szCs w:val="28"/>
        </w:rPr>
        <w:t>ки</w:t>
      </w:r>
      <w:r w:rsidR="00CC7723" w:rsidRPr="00125C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804" w:rsidRPr="00125C1A" w:rsidRDefault="00160BB5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5C1A">
        <w:rPr>
          <w:rFonts w:ascii="Times New Roman" w:hAnsi="Times New Roman" w:cs="Times New Roman"/>
          <w:i/>
          <w:iCs/>
          <w:sz w:val="28"/>
          <w:szCs w:val="28"/>
        </w:rPr>
        <w:t>2. Инновационная стратегия</w:t>
      </w:r>
      <w:r w:rsidR="00577CA8" w:rsidRPr="00125C1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60BB5" w:rsidRPr="00125C1A" w:rsidRDefault="00160BB5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Для того, чтобы с минимальными вложениями выйти на намеченные рубежи, ООО «Стандарт» должно сосредоточить усилия на трех главных направлениях реализации инновационных возможностей:</w:t>
      </w:r>
    </w:p>
    <w:p w:rsidR="00160BB5" w:rsidRPr="00125C1A" w:rsidRDefault="00160BB5" w:rsidP="008633BB">
      <w:pPr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Комплексная автоматизация производственных ресурсов;</w:t>
      </w:r>
    </w:p>
    <w:p w:rsidR="00160BB5" w:rsidRPr="00125C1A" w:rsidRDefault="00160BB5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2.2 Улучшение форм и методов управления, включая организацию нового производства и развитие технологической базы;</w:t>
      </w:r>
    </w:p>
    <w:p w:rsidR="00160BB5" w:rsidRPr="00125C1A" w:rsidRDefault="00160BB5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2.3 Развитие кадрового потенциала при одновременном повышении квалификации, активности и лояльности каждого работника.</w:t>
      </w:r>
    </w:p>
    <w:p w:rsidR="00577CA8" w:rsidRPr="00125C1A" w:rsidRDefault="00577CA8" w:rsidP="008633BB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5C1A">
        <w:rPr>
          <w:rFonts w:ascii="Times New Roman" w:hAnsi="Times New Roman" w:cs="Times New Roman"/>
          <w:i/>
          <w:iCs/>
          <w:sz w:val="28"/>
          <w:szCs w:val="28"/>
        </w:rPr>
        <w:t>Производственная стратегия.</w:t>
      </w:r>
    </w:p>
    <w:p w:rsidR="00577CA8" w:rsidRPr="00125C1A" w:rsidRDefault="00577CA8" w:rsidP="008633BB">
      <w:pPr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Повышение качества и производительности труда на всех этапах технологического процесса;</w:t>
      </w:r>
    </w:p>
    <w:p w:rsidR="00577CA8" w:rsidRPr="00125C1A" w:rsidRDefault="00577CA8" w:rsidP="008633BB">
      <w:pPr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Совершенствования производственного процесса, в результате повышения профессиональной подготовки кадров и улучшения контроля за качеством производимой продукции;</w:t>
      </w:r>
    </w:p>
    <w:p w:rsidR="00577CA8" w:rsidRPr="00125C1A" w:rsidRDefault="00577CA8" w:rsidP="008633BB">
      <w:pPr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Повышение результативности работы группы контрагентов, включающей поставщиков, инженеров и представителей отдела сбыта.</w:t>
      </w:r>
    </w:p>
    <w:p w:rsidR="00B92197" w:rsidRPr="00125C1A" w:rsidRDefault="00B3627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br w:type="page"/>
      </w:r>
      <w:r w:rsidR="00B92197" w:rsidRPr="00125C1A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942C83" w:rsidRPr="00125C1A" w:rsidRDefault="00942C83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197" w:rsidRPr="00125C1A" w:rsidRDefault="00B9219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Для приобретение практических навыков в области стратегического управления организацией мною был проведен ряд анализов, в ходе</w:t>
      </w:r>
      <w:r w:rsidR="00B36277" w:rsidRPr="00125C1A">
        <w:rPr>
          <w:rFonts w:ascii="Times New Roman" w:hAnsi="Times New Roman" w:cs="Times New Roman"/>
          <w:sz w:val="28"/>
          <w:szCs w:val="28"/>
        </w:rPr>
        <w:t xml:space="preserve"> которых были сделаны соответствующие выводы.</w:t>
      </w:r>
    </w:p>
    <w:p w:rsidR="00B92197" w:rsidRPr="00125C1A" w:rsidRDefault="00B9219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Сред</w:t>
      </w:r>
      <w:r w:rsidR="00216CC1" w:rsidRPr="00125C1A">
        <w:rPr>
          <w:rFonts w:ascii="Times New Roman" w:hAnsi="Times New Roman" w:cs="Times New Roman"/>
          <w:sz w:val="28"/>
          <w:szCs w:val="28"/>
        </w:rPr>
        <w:t>и политически значимых факторов</w:t>
      </w:r>
      <w:r w:rsidRPr="00125C1A">
        <w:rPr>
          <w:rFonts w:ascii="Times New Roman" w:hAnsi="Times New Roman" w:cs="Times New Roman"/>
          <w:sz w:val="28"/>
          <w:szCs w:val="28"/>
        </w:rPr>
        <w:t xml:space="preserve">, влияющих на деятельность предприятия, рассмотренных в </w:t>
      </w:r>
      <w:r w:rsidRPr="00125C1A">
        <w:rPr>
          <w:rFonts w:ascii="Times New Roman" w:hAnsi="Times New Roman" w:cs="Times New Roman"/>
          <w:sz w:val="28"/>
          <w:szCs w:val="28"/>
          <w:lang w:val="en-US"/>
        </w:rPr>
        <w:t>PEST</w:t>
      </w:r>
      <w:r w:rsidRPr="00125C1A">
        <w:rPr>
          <w:rFonts w:ascii="Times New Roman" w:hAnsi="Times New Roman" w:cs="Times New Roman"/>
          <w:sz w:val="28"/>
          <w:szCs w:val="28"/>
        </w:rPr>
        <w:t>-анализе, оказались выборы на любом из уровней власти и изменение Украинского законодательства. Среди экономических – инфляция и рост затрат на сырье и транспортировку. В числе социальных «влиятельных» факторов стоит изменение уровня жизни населения, а среди технологических – новые зарубежные и новые отечественные патенты.</w:t>
      </w:r>
    </w:p>
    <w:p w:rsidR="00B92197" w:rsidRPr="00125C1A" w:rsidRDefault="00B9219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Анализируя положение ООО «Стандарт»</w:t>
      </w:r>
      <w:r w:rsidR="00216CC1" w:rsidRPr="00125C1A">
        <w:rPr>
          <w:rFonts w:ascii="Times New Roman" w:hAnsi="Times New Roman" w:cs="Times New Roman"/>
          <w:sz w:val="28"/>
          <w:szCs w:val="28"/>
        </w:rPr>
        <w:t xml:space="preserve"> на рынке при</w:t>
      </w:r>
      <w:r w:rsidRPr="00125C1A">
        <w:rPr>
          <w:rFonts w:ascii="Times New Roman" w:hAnsi="Times New Roman" w:cs="Times New Roman"/>
          <w:sz w:val="28"/>
          <w:szCs w:val="28"/>
        </w:rPr>
        <w:t xml:space="preserve"> помощи модели Портера, мы определяем, что есть предприятии, занимающие большую часть рынка, но</w:t>
      </w:r>
      <w:r w:rsidR="00216CC1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>в силу специфичности товара можно не опасаться появления товаров-заменителей и компаний-конкурентов, благодаря устойчивому положению ООО «Стандарт» на рынке. Большое влияние на предприятие имеют поставщики, а вот конкурентам это не удается, так как товар ООО «Стандарт»</w:t>
      </w:r>
      <w:r w:rsidR="006860AC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>отличается от товара конкурентов высоким качеством и полными соответствиями техническим требованиям по изготовлению.</w:t>
      </w:r>
    </w:p>
    <w:p w:rsidR="00B92197" w:rsidRPr="00125C1A" w:rsidRDefault="00B9219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Проведя оценку привлекательности отрасли по Харрисону, можно сказать, что отрасль имеет уровень привлекательности выше среднего. Поэтому предприятие</w:t>
      </w:r>
      <w:r w:rsidR="006860AC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</w:rPr>
        <w:t>может взять на себя корректировку стратегии развития и роста для захвата большей части рынка сферы реализации продукции, создав на предприятии отдел маркетинга (отдел логистики, разработав эффективную маркетинговую политику по продвижению товара и установив (наладить, подкрепить) связи и рабочие отношения с предприятиями-закупщиками, наглядно продемонстрировав преимущества работы с ООО «Стандарт».</w:t>
      </w:r>
    </w:p>
    <w:p w:rsidR="00B92197" w:rsidRPr="00125C1A" w:rsidRDefault="00B9219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Анализируя внутреннюю среду предприятия видим, что ООО «Стандарт» - это предприятие со стабильным ассортиментом выпускаемой продукции, которое существует уже долгий период времени, что свидетельствует о финансовой устойчивости предприятия, но явным недостатком является отсутствие новых рабочих мест и недостаточное использование производственных мощностей уже имеющегося высококачественного оборудования, что есть результатом недостаточной маркетинговой деятельность (отсутствие отдела маркетинга на предприятии и низкая эффективность применяемой модели сбыта), что является серьезной помехой на пути к р</w:t>
      </w:r>
      <w:r w:rsidR="004F1080" w:rsidRPr="00125C1A">
        <w:rPr>
          <w:rFonts w:ascii="Times New Roman" w:hAnsi="Times New Roman" w:cs="Times New Roman"/>
          <w:sz w:val="28"/>
          <w:szCs w:val="28"/>
        </w:rPr>
        <w:t>еализации стратегии предприятия.</w:t>
      </w:r>
    </w:p>
    <w:p w:rsidR="00B92197" w:rsidRPr="00125C1A" w:rsidRDefault="00B9219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Используя</w:t>
      </w:r>
      <w:r w:rsidR="006860AC" w:rsidRPr="00125C1A">
        <w:rPr>
          <w:rFonts w:ascii="Times New Roman" w:hAnsi="Times New Roman" w:cs="Times New Roman"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125C1A">
        <w:rPr>
          <w:rFonts w:ascii="Times New Roman" w:hAnsi="Times New Roman" w:cs="Times New Roman"/>
          <w:sz w:val="28"/>
          <w:szCs w:val="28"/>
        </w:rPr>
        <w:t>-анализ, позволяющий рассмотреть сильные и слабые стороны предприятия, рыночные возможности и угрозы, дающий возможность систематизировать полученные данные, можно сделать вывод, что ООО «Стандарт» необходимо пересмотреть роль маркетинга, а именно, сформировать отдел маркетинга, который будет заниматься рекламной кампанией, разрабатывать систему мотивирования сотрудников, а также реализовывать маркетинговую концепцию предприятия: участие в выставках, директ-маркетинг и др. Также предприятию необходимо пересмотреть свою ценовую политику</w:t>
      </w:r>
      <w:r w:rsidR="00216CC1" w:rsidRPr="00125C1A">
        <w:rPr>
          <w:rFonts w:ascii="Times New Roman" w:hAnsi="Times New Roman" w:cs="Times New Roman"/>
          <w:sz w:val="28"/>
          <w:szCs w:val="28"/>
        </w:rPr>
        <w:t>,</w:t>
      </w:r>
      <w:r w:rsidRPr="00125C1A">
        <w:rPr>
          <w:rFonts w:ascii="Times New Roman" w:hAnsi="Times New Roman" w:cs="Times New Roman"/>
          <w:sz w:val="28"/>
          <w:szCs w:val="28"/>
        </w:rPr>
        <w:t xml:space="preserve"> и сделать ее максимально гибкой, пересмотреть ассортимент и пытаться минимизировать издержки.</w:t>
      </w:r>
    </w:p>
    <w:p w:rsidR="00B92197" w:rsidRPr="00125C1A" w:rsidRDefault="00B9219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5C1A">
        <w:rPr>
          <w:rFonts w:ascii="Times New Roman" w:hAnsi="Times New Roman" w:cs="Times New Roman"/>
          <w:noProof/>
          <w:sz w:val="28"/>
          <w:szCs w:val="28"/>
        </w:rPr>
        <w:t>Анализируя состояние рынка организации с помощью матрицы БКГ можно сказать, что в общем состояние хорошее, т.к. предприятие имеет товар</w:t>
      </w:r>
      <w:r w:rsidR="006860AC" w:rsidRPr="00125C1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5C1A">
        <w:rPr>
          <w:rFonts w:ascii="Times New Roman" w:hAnsi="Times New Roman" w:cs="Times New Roman"/>
          <w:noProof/>
          <w:sz w:val="28"/>
          <w:szCs w:val="28"/>
        </w:rPr>
        <w:t>устоявшийся на рынке, продажи которого не требуют дополнительных затрат на мероприятия по продвижению. Также имеются продукты, которые пользуются большим спросом, и их рынок растем с большими темпами, стимулирование продаж которого ООО «Стандарт» может себе позволить за счет устоявшегося товара. Немаловажным является и то, что ассортиментная политика не статична, предприятие разрабатывает новую продукцию, которую предстаит испытать рынку.</w:t>
      </w:r>
    </w:p>
    <w:p w:rsidR="00216CC1" w:rsidRPr="00125C1A" w:rsidRDefault="00B92197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noProof/>
          <w:sz w:val="28"/>
          <w:szCs w:val="28"/>
        </w:rPr>
        <w:t xml:space="preserve">Балльный метод оценки конкурентоспособности предприятия показывает, что </w:t>
      </w:r>
      <w:r w:rsidRPr="00125C1A">
        <w:rPr>
          <w:rFonts w:ascii="Times New Roman" w:hAnsi="Times New Roman" w:cs="Times New Roman"/>
          <w:sz w:val="28"/>
          <w:szCs w:val="28"/>
        </w:rPr>
        <w:t xml:space="preserve">несмотря на наилучшие, относительно конкурентов, показатели рентабельности, автономии и текучести кадров ООО «Стандарт» имеет низкий уровень производительности, и наименьший коэффициент оборачиваемости запасов, что говорит о неэффективности работы рабочих, а также маленькой доли материальных запасов, что может привести к сложностям реализации крупных срочных заказов. </w:t>
      </w:r>
    </w:p>
    <w:p w:rsidR="00216CC1" w:rsidRPr="00125C1A" w:rsidRDefault="00216CC1" w:rsidP="006F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 xml:space="preserve">И, наконец, проведя </w:t>
      </w:r>
      <w:r w:rsidRPr="00125C1A">
        <w:rPr>
          <w:rFonts w:ascii="Times New Roman" w:hAnsi="Times New Roman" w:cs="Times New Roman"/>
          <w:sz w:val="28"/>
          <w:szCs w:val="28"/>
          <w:lang w:val="en-US"/>
        </w:rPr>
        <w:t>SPACE</w:t>
      </w:r>
      <w:r w:rsidRPr="00125C1A">
        <w:rPr>
          <w:rFonts w:ascii="Times New Roman" w:hAnsi="Times New Roman" w:cs="Times New Roman"/>
          <w:sz w:val="28"/>
          <w:szCs w:val="28"/>
        </w:rPr>
        <w:t>-анализ было определено основное направление развитие фирмы, и сформулирована стратегия дальнейшего функционирования предприятия.</w:t>
      </w:r>
      <w:bookmarkStart w:id="21" w:name="_GoBack"/>
      <w:bookmarkEnd w:id="21"/>
    </w:p>
    <w:sectPr w:rsidR="00216CC1" w:rsidRPr="00125C1A" w:rsidSect="002719FC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660" w:rsidRDefault="00737660" w:rsidP="00637D75">
      <w:pPr>
        <w:spacing w:after="0" w:line="240" w:lineRule="auto"/>
      </w:pPr>
      <w:r>
        <w:separator/>
      </w:r>
    </w:p>
  </w:endnote>
  <w:endnote w:type="continuationSeparator" w:id="0">
    <w:p w:rsidR="00737660" w:rsidRDefault="00737660" w:rsidP="0063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660" w:rsidRDefault="00737660" w:rsidP="00637D75">
      <w:pPr>
        <w:spacing w:after="0" w:line="240" w:lineRule="auto"/>
      </w:pPr>
      <w:r>
        <w:separator/>
      </w:r>
    </w:p>
  </w:footnote>
  <w:footnote w:type="continuationSeparator" w:id="0">
    <w:p w:rsidR="00737660" w:rsidRDefault="00737660" w:rsidP="00637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35E09"/>
    <w:multiLevelType w:val="hybridMultilevel"/>
    <w:tmpl w:val="E65CF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7D6870"/>
    <w:multiLevelType w:val="hybridMultilevel"/>
    <w:tmpl w:val="6EAAD1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2387B66">
      <w:start w:val="2"/>
      <w:numFmt w:val="upperRoman"/>
      <w:lvlText w:val="%3."/>
      <w:lvlJc w:val="left"/>
      <w:pPr>
        <w:ind w:left="2520" w:hanging="720"/>
      </w:pPr>
      <w:rPr>
        <w:rFonts w:hint="default"/>
        <w:sz w:val="28"/>
        <w:szCs w:val="28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47B7199"/>
    <w:multiLevelType w:val="multilevel"/>
    <w:tmpl w:val="80D62D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1B6C4154"/>
    <w:multiLevelType w:val="multilevel"/>
    <w:tmpl w:val="DF52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8B7224C"/>
    <w:multiLevelType w:val="multilevel"/>
    <w:tmpl w:val="FC4A53F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997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5">
    <w:nsid w:val="28BD1C62"/>
    <w:multiLevelType w:val="multilevel"/>
    <w:tmpl w:val="354282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52F0ACF"/>
    <w:multiLevelType w:val="hybridMultilevel"/>
    <w:tmpl w:val="9D569C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A521B57"/>
    <w:multiLevelType w:val="hybridMultilevel"/>
    <w:tmpl w:val="FC5E3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0D1B00"/>
    <w:multiLevelType w:val="multilevel"/>
    <w:tmpl w:val="20F0D8C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D5A6A16"/>
    <w:multiLevelType w:val="multilevel"/>
    <w:tmpl w:val="19B0FAF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F5A286D"/>
    <w:multiLevelType w:val="hybridMultilevel"/>
    <w:tmpl w:val="3E1C0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2EB6620"/>
    <w:multiLevelType w:val="hybridMultilevel"/>
    <w:tmpl w:val="3006E0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48F176F6"/>
    <w:multiLevelType w:val="singleLevel"/>
    <w:tmpl w:val="1818A1E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>
    <w:nsid w:val="53152114"/>
    <w:multiLevelType w:val="multilevel"/>
    <w:tmpl w:val="75163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713D06AD"/>
    <w:multiLevelType w:val="multilevel"/>
    <w:tmpl w:val="928EDF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2132321"/>
    <w:multiLevelType w:val="hybridMultilevel"/>
    <w:tmpl w:val="EFE49CEA"/>
    <w:lvl w:ilvl="0" w:tplc="66229B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6380BE9"/>
    <w:multiLevelType w:val="singleLevel"/>
    <w:tmpl w:val="C34CDE02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17">
    <w:nsid w:val="78605935"/>
    <w:multiLevelType w:val="hybridMultilevel"/>
    <w:tmpl w:val="1A94E67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7970232F"/>
    <w:multiLevelType w:val="hybridMultilevel"/>
    <w:tmpl w:val="03203B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8"/>
  </w:num>
  <w:num w:numId="3">
    <w:abstractNumId w:val="1"/>
  </w:num>
  <w:num w:numId="4">
    <w:abstractNumId w:val="13"/>
  </w:num>
  <w:num w:numId="5">
    <w:abstractNumId w:val="6"/>
  </w:num>
  <w:num w:numId="6">
    <w:abstractNumId w:val="7"/>
  </w:num>
  <w:num w:numId="7">
    <w:abstractNumId w:val="17"/>
  </w:num>
  <w:num w:numId="8">
    <w:abstractNumId w:val="10"/>
  </w:num>
  <w:num w:numId="9">
    <w:abstractNumId w:val="0"/>
  </w:num>
  <w:num w:numId="10">
    <w:abstractNumId w:val="4"/>
  </w:num>
  <w:num w:numId="11">
    <w:abstractNumId w:val="8"/>
  </w:num>
  <w:num w:numId="12">
    <w:abstractNumId w:val="9"/>
  </w:num>
  <w:num w:numId="13">
    <w:abstractNumId w:val="12"/>
  </w:num>
  <w:num w:numId="14">
    <w:abstractNumId w:val="16"/>
  </w:num>
  <w:num w:numId="15">
    <w:abstractNumId w:val="3"/>
  </w:num>
  <w:num w:numId="16">
    <w:abstractNumId w:val="15"/>
  </w:num>
  <w:num w:numId="17">
    <w:abstractNumId w:val="2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E49"/>
    <w:rsid w:val="00010637"/>
    <w:rsid w:val="00010C87"/>
    <w:rsid w:val="00015147"/>
    <w:rsid w:val="00017102"/>
    <w:rsid w:val="00034E99"/>
    <w:rsid w:val="000532CF"/>
    <w:rsid w:val="00073D29"/>
    <w:rsid w:val="00074A38"/>
    <w:rsid w:val="00083A88"/>
    <w:rsid w:val="0009580F"/>
    <w:rsid w:val="000D2A66"/>
    <w:rsid w:val="000E0445"/>
    <w:rsid w:val="000F732A"/>
    <w:rsid w:val="001039C2"/>
    <w:rsid w:val="0012442B"/>
    <w:rsid w:val="00125C1A"/>
    <w:rsid w:val="001267BA"/>
    <w:rsid w:val="00140784"/>
    <w:rsid w:val="00141446"/>
    <w:rsid w:val="0014775F"/>
    <w:rsid w:val="00155181"/>
    <w:rsid w:val="00160BB5"/>
    <w:rsid w:val="001806A7"/>
    <w:rsid w:val="001B08AB"/>
    <w:rsid w:val="001B3FB4"/>
    <w:rsid w:val="001B7F80"/>
    <w:rsid w:val="001E1DD1"/>
    <w:rsid w:val="00201613"/>
    <w:rsid w:val="002060A6"/>
    <w:rsid w:val="00216A2B"/>
    <w:rsid w:val="00216CC1"/>
    <w:rsid w:val="002372B2"/>
    <w:rsid w:val="002719FC"/>
    <w:rsid w:val="00296DB5"/>
    <w:rsid w:val="002F45AD"/>
    <w:rsid w:val="00307BA8"/>
    <w:rsid w:val="003119E1"/>
    <w:rsid w:val="00331CDC"/>
    <w:rsid w:val="00343108"/>
    <w:rsid w:val="00355F21"/>
    <w:rsid w:val="00361349"/>
    <w:rsid w:val="00365051"/>
    <w:rsid w:val="00373459"/>
    <w:rsid w:val="00383DC2"/>
    <w:rsid w:val="003C5578"/>
    <w:rsid w:val="003D0E98"/>
    <w:rsid w:val="003D1C83"/>
    <w:rsid w:val="003E6E79"/>
    <w:rsid w:val="003F035C"/>
    <w:rsid w:val="003F303B"/>
    <w:rsid w:val="00401F2B"/>
    <w:rsid w:val="00413D63"/>
    <w:rsid w:val="00426078"/>
    <w:rsid w:val="004519B7"/>
    <w:rsid w:val="0045405A"/>
    <w:rsid w:val="0049446D"/>
    <w:rsid w:val="004E0111"/>
    <w:rsid w:val="004F0DC4"/>
    <w:rsid w:val="004F1080"/>
    <w:rsid w:val="004F30DD"/>
    <w:rsid w:val="00515E14"/>
    <w:rsid w:val="00523505"/>
    <w:rsid w:val="0055232B"/>
    <w:rsid w:val="0055302D"/>
    <w:rsid w:val="00577CA8"/>
    <w:rsid w:val="00585D61"/>
    <w:rsid w:val="00586D34"/>
    <w:rsid w:val="005A1654"/>
    <w:rsid w:val="005B20E2"/>
    <w:rsid w:val="005B5287"/>
    <w:rsid w:val="005E3211"/>
    <w:rsid w:val="005F40B1"/>
    <w:rsid w:val="005F61EE"/>
    <w:rsid w:val="006028E9"/>
    <w:rsid w:val="00634ED4"/>
    <w:rsid w:val="00637D75"/>
    <w:rsid w:val="0064490F"/>
    <w:rsid w:val="00651913"/>
    <w:rsid w:val="0068464B"/>
    <w:rsid w:val="006860AC"/>
    <w:rsid w:val="006A2E21"/>
    <w:rsid w:val="006F1295"/>
    <w:rsid w:val="00703E2D"/>
    <w:rsid w:val="00710EF4"/>
    <w:rsid w:val="00717844"/>
    <w:rsid w:val="007216BA"/>
    <w:rsid w:val="00723727"/>
    <w:rsid w:val="00724E09"/>
    <w:rsid w:val="00737660"/>
    <w:rsid w:val="00763804"/>
    <w:rsid w:val="00775DA6"/>
    <w:rsid w:val="0079524F"/>
    <w:rsid w:val="007E52AD"/>
    <w:rsid w:val="007F0B25"/>
    <w:rsid w:val="007F1E78"/>
    <w:rsid w:val="0082192B"/>
    <w:rsid w:val="00861FDE"/>
    <w:rsid w:val="008633BB"/>
    <w:rsid w:val="008634DE"/>
    <w:rsid w:val="00870D96"/>
    <w:rsid w:val="0089332A"/>
    <w:rsid w:val="00893A5A"/>
    <w:rsid w:val="008B4349"/>
    <w:rsid w:val="008F5CF5"/>
    <w:rsid w:val="00902FEB"/>
    <w:rsid w:val="009037CC"/>
    <w:rsid w:val="00912E49"/>
    <w:rsid w:val="00917D7D"/>
    <w:rsid w:val="00942C83"/>
    <w:rsid w:val="0096402D"/>
    <w:rsid w:val="00993E15"/>
    <w:rsid w:val="009E0541"/>
    <w:rsid w:val="00A05C63"/>
    <w:rsid w:val="00A51719"/>
    <w:rsid w:val="00A5315C"/>
    <w:rsid w:val="00A67891"/>
    <w:rsid w:val="00A76EDB"/>
    <w:rsid w:val="00A95BF4"/>
    <w:rsid w:val="00AA612E"/>
    <w:rsid w:val="00AC07CF"/>
    <w:rsid w:val="00AD6207"/>
    <w:rsid w:val="00B15BF9"/>
    <w:rsid w:val="00B222E8"/>
    <w:rsid w:val="00B26BAF"/>
    <w:rsid w:val="00B36277"/>
    <w:rsid w:val="00B92197"/>
    <w:rsid w:val="00B96EC3"/>
    <w:rsid w:val="00BA0BF7"/>
    <w:rsid w:val="00BD04A5"/>
    <w:rsid w:val="00BD1686"/>
    <w:rsid w:val="00C00A99"/>
    <w:rsid w:val="00C13A12"/>
    <w:rsid w:val="00C34670"/>
    <w:rsid w:val="00C82DA8"/>
    <w:rsid w:val="00C8342C"/>
    <w:rsid w:val="00CC7723"/>
    <w:rsid w:val="00CF47EB"/>
    <w:rsid w:val="00D05039"/>
    <w:rsid w:val="00D07379"/>
    <w:rsid w:val="00D5452D"/>
    <w:rsid w:val="00DA328F"/>
    <w:rsid w:val="00DB6669"/>
    <w:rsid w:val="00DC514E"/>
    <w:rsid w:val="00E17653"/>
    <w:rsid w:val="00E25026"/>
    <w:rsid w:val="00E41652"/>
    <w:rsid w:val="00E72A22"/>
    <w:rsid w:val="00E73105"/>
    <w:rsid w:val="00E83D6A"/>
    <w:rsid w:val="00E94F96"/>
    <w:rsid w:val="00EC3BB0"/>
    <w:rsid w:val="00EF1B52"/>
    <w:rsid w:val="00F55E2A"/>
    <w:rsid w:val="00FE4E19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DD9C907B-76E0-4EA3-AF82-CA68B0F7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1C8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17D7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3F035C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3F035C"/>
    <w:pPr>
      <w:spacing w:before="100" w:beforeAutospacing="1" w:after="100" w:afterAutospacing="1" w:line="240" w:lineRule="auto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9"/>
    <w:qFormat/>
    <w:rsid w:val="003F035C"/>
    <w:pPr>
      <w:spacing w:before="100" w:beforeAutospacing="1" w:after="100" w:afterAutospacing="1" w:line="240" w:lineRule="auto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3D1C83"/>
    <w:rPr>
      <w:b/>
      <w:bCs/>
    </w:rPr>
  </w:style>
  <w:style w:type="paragraph" w:styleId="21">
    <w:name w:val="Body Text 2"/>
    <w:basedOn w:val="a"/>
    <w:link w:val="22"/>
    <w:uiPriority w:val="99"/>
    <w:rsid w:val="00917D7D"/>
    <w:pPr>
      <w:spacing w:after="120" w:line="480" w:lineRule="auto"/>
    </w:pPr>
  </w:style>
  <w:style w:type="character" w:customStyle="1" w:styleId="50">
    <w:name w:val="Заголовок 5 Знак"/>
    <w:link w:val="5"/>
    <w:uiPriority w:val="99"/>
    <w:locked/>
    <w:rsid w:val="003F035C"/>
    <w:rPr>
      <w:rFonts w:ascii="Times New Roman" w:hAnsi="Times New Roman" w:cs="Times New Roman"/>
      <w:b/>
      <w:bCs/>
    </w:rPr>
  </w:style>
  <w:style w:type="character" w:customStyle="1" w:styleId="60">
    <w:name w:val="Заголовок 6 Знак"/>
    <w:link w:val="6"/>
    <w:uiPriority w:val="99"/>
    <w:locked/>
    <w:rsid w:val="003F035C"/>
    <w:rPr>
      <w:rFonts w:ascii="Times New Roman" w:hAnsi="Times New Roman" w:cs="Times New Roman"/>
      <w:b/>
      <w:bCs/>
      <w:sz w:val="15"/>
      <w:szCs w:val="15"/>
    </w:rPr>
  </w:style>
  <w:style w:type="paragraph" w:styleId="a4">
    <w:name w:val="Normal (Web)"/>
    <w:basedOn w:val="a"/>
    <w:uiPriority w:val="99"/>
    <w:rsid w:val="003F035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3F035C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637D7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semiHidden/>
    <w:rsid w:val="00637D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37D75"/>
    <w:rPr>
      <w:sz w:val="22"/>
      <w:szCs w:val="22"/>
    </w:rPr>
  </w:style>
  <w:style w:type="character" w:customStyle="1" w:styleId="10">
    <w:name w:val="Заголовок 1 Знак"/>
    <w:link w:val="1"/>
    <w:uiPriority w:val="99"/>
    <w:locked/>
    <w:rsid w:val="003D1C83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a8">
    <w:name w:val="Нижний колонтитул Знак"/>
    <w:link w:val="a7"/>
    <w:uiPriority w:val="99"/>
    <w:semiHidden/>
    <w:locked/>
    <w:rsid w:val="00637D75"/>
    <w:rPr>
      <w:sz w:val="22"/>
      <w:szCs w:val="22"/>
    </w:rPr>
  </w:style>
  <w:style w:type="character" w:styleId="a9">
    <w:name w:val="Emphasis"/>
    <w:uiPriority w:val="99"/>
    <w:qFormat/>
    <w:rsid w:val="003D1C83"/>
    <w:rPr>
      <w:i/>
      <w:iCs/>
    </w:rPr>
  </w:style>
  <w:style w:type="character" w:styleId="aa">
    <w:name w:val="Hyperlink"/>
    <w:uiPriority w:val="99"/>
    <w:rsid w:val="003D1C83"/>
    <w:rPr>
      <w:rFonts w:ascii="Arial" w:hAnsi="Arial" w:cs="Arial"/>
      <w:color w:val="auto"/>
      <w:u w:val="none"/>
      <w:effect w:val="none"/>
    </w:rPr>
  </w:style>
  <w:style w:type="paragraph" w:styleId="ab">
    <w:name w:val="List Paragraph"/>
    <w:basedOn w:val="a"/>
    <w:uiPriority w:val="99"/>
    <w:qFormat/>
    <w:rsid w:val="003D1C83"/>
    <w:pPr>
      <w:ind w:left="720"/>
    </w:pPr>
  </w:style>
  <w:style w:type="character" w:customStyle="1" w:styleId="text1">
    <w:name w:val="text1"/>
    <w:uiPriority w:val="99"/>
    <w:rsid w:val="003D1C83"/>
  </w:style>
  <w:style w:type="table" w:styleId="ac">
    <w:name w:val="Table Grid"/>
    <w:basedOn w:val="a1"/>
    <w:uiPriority w:val="99"/>
    <w:rsid w:val="003D1C8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723727"/>
    <w:pPr>
      <w:spacing w:after="0" w:line="240" w:lineRule="auto"/>
      <w:ind w:firstLine="720"/>
      <w:jc w:val="both"/>
    </w:pPr>
    <w:rPr>
      <w:rFonts w:ascii="Book Antiqua" w:hAnsi="Book Antiqua" w:cs="Book Antiqua"/>
      <w:b/>
      <w:bCs/>
      <w:sz w:val="20"/>
      <w:szCs w:val="20"/>
    </w:rPr>
  </w:style>
  <w:style w:type="character" w:customStyle="1" w:styleId="20">
    <w:name w:val="Заголовок 2 Знак"/>
    <w:link w:val="2"/>
    <w:uiPriority w:val="99"/>
    <w:semiHidden/>
    <w:locked/>
    <w:rsid w:val="00917D7D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ae">
    <w:name w:val="Основной текст с отступом Знак"/>
    <w:link w:val="ad"/>
    <w:uiPriority w:val="99"/>
    <w:locked/>
    <w:rsid w:val="00723727"/>
    <w:rPr>
      <w:rFonts w:ascii="Book Antiqua" w:hAnsi="Book Antiqua" w:cs="Book Antiqua"/>
      <w:b/>
      <w:bCs/>
      <w:sz w:val="24"/>
      <w:szCs w:val="24"/>
    </w:rPr>
  </w:style>
  <w:style w:type="paragraph" w:styleId="af">
    <w:name w:val="caption"/>
    <w:basedOn w:val="a"/>
    <w:next w:val="a"/>
    <w:uiPriority w:val="99"/>
    <w:qFormat/>
    <w:rsid w:val="00401F2B"/>
    <w:pPr>
      <w:spacing w:before="120" w:after="120" w:line="240" w:lineRule="auto"/>
    </w:pPr>
    <w:rPr>
      <w:rFonts w:ascii="Arial" w:hAnsi="Arial" w:cs="Arial"/>
      <w:b/>
      <w:bCs/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917D7D"/>
    <w:rPr>
      <w:sz w:val="22"/>
      <w:szCs w:val="22"/>
    </w:rPr>
  </w:style>
  <w:style w:type="table" w:styleId="11">
    <w:name w:val="Table Grid 1"/>
    <w:basedOn w:val="a1"/>
    <w:uiPriority w:val="99"/>
    <w:rsid w:val="00401F2B"/>
    <w:rPr>
      <w:rFonts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heading4">
    <w:name w:val="bodyheading4"/>
    <w:uiPriority w:val="99"/>
    <w:rsid w:val="00993E15"/>
  </w:style>
  <w:style w:type="paragraph" w:customStyle="1" w:styleId="bodytxt">
    <w:name w:val="bodytxt"/>
    <w:basedOn w:val="a"/>
    <w:uiPriority w:val="99"/>
    <w:rsid w:val="001B08A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0">
    <w:name w:val="TOC Heading"/>
    <w:basedOn w:val="1"/>
    <w:next w:val="a"/>
    <w:uiPriority w:val="99"/>
    <w:qFormat/>
    <w:rsid w:val="00C34670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99"/>
    <w:semiHidden/>
    <w:rsid w:val="00C34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20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7850</Words>
  <Characters>44748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УКРАИНЫ</vt:lpstr>
    </vt:vector>
  </TitlesOfParts>
  <Company>Reanimator Extreme Edition</Company>
  <LinksUpToDate>false</LinksUpToDate>
  <CharactersWithSpaces>52494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УКРАИНЫ</dc:title>
  <dc:subject/>
  <dc:creator>Stascher</dc:creator>
  <cp:keywords/>
  <dc:description/>
  <cp:lastModifiedBy>admin</cp:lastModifiedBy>
  <cp:revision>2</cp:revision>
  <dcterms:created xsi:type="dcterms:W3CDTF">2014-03-20T10:31:00Z</dcterms:created>
  <dcterms:modified xsi:type="dcterms:W3CDTF">2014-03-20T10:31:00Z</dcterms:modified>
</cp:coreProperties>
</file>