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DD5" w:rsidRPr="004E1F99" w:rsidRDefault="001B4DD5" w:rsidP="004E1F99">
      <w:pPr>
        <w:keepNext/>
        <w:widowControl w:val="0"/>
        <w:spacing w:line="360" w:lineRule="auto"/>
        <w:ind w:firstLine="709"/>
        <w:jc w:val="center"/>
      </w:pPr>
      <w:r w:rsidRPr="004E1F99">
        <w:t xml:space="preserve">Федеральное </w:t>
      </w:r>
      <w:r w:rsidRPr="004E1F99">
        <w:rPr>
          <w:szCs w:val="28"/>
        </w:rPr>
        <w:t>агентство</w:t>
      </w:r>
      <w:r w:rsidRPr="004E1F99">
        <w:t xml:space="preserve"> по образованию</w:t>
      </w:r>
    </w:p>
    <w:p w:rsidR="001B4DD5" w:rsidRPr="004E1F99" w:rsidRDefault="001B4DD5" w:rsidP="004E1F99">
      <w:pPr>
        <w:keepNext/>
        <w:widowControl w:val="0"/>
        <w:spacing w:line="360" w:lineRule="auto"/>
        <w:ind w:firstLine="709"/>
        <w:jc w:val="center"/>
      </w:pPr>
      <w:r w:rsidRPr="004E1F99">
        <w:t>ГОУ ВПО «Уральский федеральный университет</w:t>
      </w:r>
      <w:r w:rsidR="00A92CE7" w:rsidRPr="004E1F99">
        <w:t xml:space="preserve"> - УПИ</w:t>
      </w:r>
    </w:p>
    <w:p w:rsidR="001B4DD5" w:rsidRPr="004E1F99" w:rsidRDefault="001B4DD5" w:rsidP="004E1F99">
      <w:pPr>
        <w:keepNext/>
        <w:widowControl w:val="0"/>
        <w:spacing w:line="360" w:lineRule="auto"/>
        <w:ind w:firstLine="709"/>
        <w:jc w:val="center"/>
      </w:pPr>
      <w:r w:rsidRPr="004E1F99">
        <w:t>имени первого Президента России Б.Н. Ельцин</w:t>
      </w:r>
      <w:r w:rsidR="0056170A" w:rsidRPr="004E1F99">
        <w:t>а</w:t>
      </w:r>
      <w:r w:rsidRPr="004E1F99">
        <w:t>»</w:t>
      </w:r>
    </w:p>
    <w:p w:rsidR="001B4DD5" w:rsidRPr="004E1F99" w:rsidRDefault="001B4DD5" w:rsidP="004E1F99">
      <w:pPr>
        <w:keepNext/>
        <w:widowControl w:val="0"/>
        <w:spacing w:line="360" w:lineRule="auto"/>
        <w:ind w:firstLine="709"/>
        <w:jc w:val="center"/>
      </w:pPr>
      <w:r w:rsidRPr="004E1F99">
        <w:t>Металлургический факультет</w:t>
      </w:r>
    </w:p>
    <w:p w:rsidR="001B4DD5" w:rsidRPr="004E1F99" w:rsidRDefault="001B4DD5" w:rsidP="004E1F99">
      <w:pPr>
        <w:keepNext/>
        <w:widowControl w:val="0"/>
        <w:spacing w:line="360" w:lineRule="auto"/>
        <w:ind w:firstLine="709"/>
        <w:jc w:val="center"/>
      </w:pPr>
    </w:p>
    <w:p w:rsidR="001B4DD5" w:rsidRPr="004E1F99" w:rsidRDefault="001B4DD5" w:rsidP="004E1F99">
      <w:pPr>
        <w:keepNext/>
        <w:widowControl w:val="0"/>
        <w:spacing w:line="360" w:lineRule="auto"/>
        <w:ind w:firstLine="709"/>
        <w:jc w:val="center"/>
      </w:pPr>
    </w:p>
    <w:p w:rsidR="001B4DD5" w:rsidRPr="004E1F99" w:rsidRDefault="001B4DD5" w:rsidP="004E1F99">
      <w:pPr>
        <w:keepNext/>
        <w:widowControl w:val="0"/>
        <w:spacing w:line="360" w:lineRule="auto"/>
        <w:ind w:firstLine="709"/>
        <w:jc w:val="center"/>
      </w:pPr>
    </w:p>
    <w:p w:rsidR="001B4DD5" w:rsidRPr="004E1F99" w:rsidRDefault="001B4DD5" w:rsidP="004E1F99">
      <w:pPr>
        <w:keepNext/>
        <w:widowControl w:val="0"/>
        <w:spacing w:line="360" w:lineRule="auto"/>
        <w:ind w:firstLine="709"/>
        <w:jc w:val="center"/>
      </w:pPr>
    </w:p>
    <w:p w:rsidR="001B4DD5" w:rsidRPr="004E1F99" w:rsidRDefault="001B4DD5" w:rsidP="004E1F99">
      <w:pPr>
        <w:keepNext/>
        <w:widowControl w:val="0"/>
        <w:spacing w:line="360" w:lineRule="auto"/>
        <w:ind w:firstLine="709"/>
        <w:jc w:val="center"/>
      </w:pPr>
    </w:p>
    <w:p w:rsidR="001B4DD5" w:rsidRPr="004E1F99" w:rsidRDefault="001B4DD5" w:rsidP="004E1F99">
      <w:pPr>
        <w:keepNext/>
        <w:widowControl w:val="0"/>
        <w:spacing w:line="360" w:lineRule="auto"/>
        <w:ind w:firstLine="709"/>
        <w:jc w:val="center"/>
      </w:pPr>
    </w:p>
    <w:p w:rsidR="001B4DD5" w:rsidRPr="004E1F99" w:rsidRDefault="001B4DD5" w:rsidP="004E1F99">
      <w:pPr>
        <w:keepNext/>
        <w:widowControl w:val="0"/>
        <w:spacing w:line="360" w:lineRule="auto"/>
        <w:ind w:firstLine="709"/>
        <w:jc w:val="center"/>
        <w:rPr>
          <w:szCs w:val="36"/>
        </w:rPr>
      </w:pPr>
      <w:r w:rsidRPr="004E1F99">
        <w:rPr>
          <w:szCs w:val="36"/>
        </w:rPr>
        <w:t>КУРСОВАЯ РАБОТА</w:t>
      </w:r>
    </w:p>
    <w:p w:rsidR="004E1F99" w:rsidRPr="004E1F99" w:rsidRDefault="004E1F99" w:rsidP="004E1F99">
      <w:pPr>
        <w:keepNext/>
        <w:widowControl w:val="0"/>
        <w:spacing w:line="360" w:lineRule="auto"/>
        <w:ind w:firstLine="709"/>
        <w:jc w:val="center"/>
      </w:pPr>
    </w:p>
    <w:p w:rsidR="001B4DD5" w:rsidRPr="004E1F99" w:rsidRDefault="001B4DD5" w:rsidP="004E1F99">
      <w:pPr>
        <w:keepNext/>
        <w:widowControl w:val="0"/>
        <w:spacing w:line="360" w:lineRule="auto"/>
        <w:ind w:firstLine="709"/>
        <w:jc w:val="center"/>
      </w:pPr>
      <w:r w:rsidRPr="004E1F99">
        <w:t>по дисциплине: материаловедение</w:t>
      </w:r>
    </w:p>
    <w:p w:rsidR="004E1F99" w:rsidRPr="004E1F99" w:rsidRDefault="004E1F99" w:rsidP="004E1F99">
      <w:pPr>
        <w:keepNext/>
        <w:widowControl w:val="0"/>
        <w:spacing w:line="360" w:lineRule="auto"/>
        <w:ind w:firstLine="709"/>
        <w:jc w:val="center"/>
      </w:pPr>
    </w:p>
    <w:p w:rsidR="001B4DD5" w:rsidRPr="004E1F99" w:rsidRDefault="001B4DD5" w:rsidP="004E1F99">
      <w:pPr>
        <w:keepNext/>
        <w:widowControl w:val="0"/>
        <w:spacing w:line="360" w:lineRule="auto"/>
        <w:ind w:firstLine="709"/>
        <w:jc w:val="center"/>
      </w:pPr>
      <w:r w:rsidRPr="004E1F99">
        <w:t>на тему: Выбор режимов термообработки</w:t>
      </w:r>
      <w:r w:rsidR="00AE5C7F" w:rsidRPr="004E1F99">
        <w:t xml:space="preserve"> для стали 50Н</w:t>
      </w:r>
    </w:p>
    <w:p w:rsidR="001B4DD5" w:rsidRPr="004E1F99" w:rsidRDefault="001B4DD5" w:rsidP="004E1F99">
      <w:pPr>
        <w:keepNext/>
        <w:widowControl w:val="0"/>
        <w:spacing w:line="360" w:lineRule="auto"/>
        <w:ind w:firstLine="709"/>
        <w:jc w:val="both"/>
      </w:pPr>
    </w:p>
    <w:p w:rsidR="001B4DD5" w:rsidRPr="004E1F99" w:rsidRDefault="001B4DD5" w:rsidP="004E1F99">
      <w:pPr>
        <w:keepNext/>
        <w:widowControl w:val="0"/>
        <w:spacing w:line="360" w:lineRule="auto"/>
        <w:ind w:firstLine="709"/>
        <w:jc w:val="both"/>
      </w:pPr>
    </w:p>
    <w:p w:rsidR="004E1F99" w:rsidRPr="004E1F99" w:rsidRDefault="004E1F99" w:rsidP="004E1F99">
      <w:pPr>
        <w:keepNext/>
        <w:widowControl w:val="0"/>
        <w:spacing w:line="360" w:lineRule="auto"/>
        <w:jc w:val="both"/>
      </w:pPr>
      <w:r>
        <w:t>Студент</w:t>
      </w:r>
      <w:r w:rsidRPr="004E1F99">
        <w:t xml:space="preserve"> </w:t>
      </w:r>
      <w:r>
        <w:t>группы</w:t>
      </w:r>
      <w:r w:rsidRPr="004E1F99">
        <w:t xml:space="preserve"> </w:t>
      </w:r>
      <w:r w:rsidR="00FC16DA" w:rsidRPr="004E1F99">
        <w:t>Мт</w:t>
      </w:r>
      <w:r w:rsidR="001B4DD5" w:rsidRPr="004E1F99">
        <w:t>-3</w:t>
      </w:r>
      <w:r w:rsidR="00FC16DA" w:rsidRPr="004E1F99">
        <w:t>7</w:t>
      </w:r>
      <w:r w:rsidR="001B4DD5" w:rsidRPr="004E1F99">
        <w:t>0</w:t>
      </w:r>
      <w:r w:rsidR="00FC16DA" w:rsidRPr="004E1F99">
        <w:t>51</w:t>
      </w:r>
      <w:r w:rsidR="001B4DD5" w:rsidRPr="004E1F99">
        <w:t xml:space="preserve"> Загвозкина</w:t>
      </w:r>
      <w:r>
        <w:t xml:space="preserve"> Е.С</w:t>
      </w:r>
    </w:p>
    <w:p w:rsidR="001B4DD5" w:rsidRPr="004E1F99" w:rsidRDefault="001B4DD5" w:rsidP="004E1F99">
      <w:pPr>
        <w:keepNext/>
        <w:widowControl w:val="0"/>
        <w:spacing w:line="360" w:lineRule="auto"/>
        <w:jc w:val="both"/>
      </w:pPr>
      <w:r w:rsidRPr="004E1F99">
        <w:t>Руководитель</w:t>
      </w:r>
      <w:r w:rsidR="004E1F99">
        <w:t xml:space="preserve"> </w:t>
      </w:r>
      <w:r w:rsidR="00FC16DA" w:rsidRPr="004E1F99">
        <w:t>Селеванова</w:t>
      </w:r>
      <w:r w:rsidR="004E1F99">
        <w:t xml:space="preserve"> </w:t>
      </w:r>
      <w:r w:rsidR="00FC16DA" w:rsidRPr="004E1F99">
        <w:t>О</w:t>
      </w:r>
      <w:r w:rsidR="004E1F99">
        <w:t>.В</w:t>
      </w:r>
    </w:p>
    <w:p w:rsidR="004E1F99" w:rsidRPr="004E1F99" w:rsidRDefault="004E1F99" w:rsidP="004E1F99">
      <w:pPr>
        <w:keepNext/>
        <w:widowControl w:val="0"/>
        <w:spacing w:line="360" w:lineRule="auto"/>
        <w:jc w:val="both"/>
      </w:pPr>
    </w:p>
    <w:p w:rsidR="001B4DD5" w:rsidRPr="004E1F99" w:rsidRDefault="001B4DD5" w:rsidP="004E1F99">
      <w:pPr>
        <w:keepNext/>
        <w:widowControl w:val="0"/>
        <w:spacing w:line="360" w:lineRule="auto"/>
        <w:ind w:firstLine="709"/>
        <w:jc w:val="both"/>
      </w:pPr>
    </w:p>
    <w:p w:rsidR="001B4DD5" w:rsidRPr="004E1F99" w:rsidRDefault="001B4DD5" w:rsidP="004E1F99">
      <w:pPr>
        <w:keepNext/>
        <w:widowControl w:val="0"/>
        <w:spacing w:line="360" w:lineRule="auto"/>
        <w:ind w:firstLine="709"/>
        <w:jc w:val="both"/>
      </w:pPr>
    </w:p>
    <w:p w:rsidR="001B4DD5" w:rsidRPr="004E1F99" w:rsidRDefault="001B4DD5" w:rsidP="004E1F99">
      <w:pPr>
        <w:keepNext/>
        <w:widowControl w:val="0"/>
        <w:spacing w:line="360" w:lineRule="auto"/>
        <w:ind w:firstLine="709"/>
        <w:jc w:val="both"/>
      </w:pPr>
    </w:p>
    <w:p w:rsidR="001B4DD5" w:rsidRPr="004E1F99" w:rsidRDefault="001B4DD5" w:rsidP="004E1F99">
      <w:pPr>
        <w:keepNext/>
        <w:widowControl w:val="0"/>
        <w:spacing w:line="360" w:lineRule="auto"/>
        <w:ind w:firstLine="709"/>
        <w:jc w:val="both"/>
      </w:pPr>
    </w:p>
    <w:p w:rsidR="001B4DD5" w:rsidRPr="004E1F99" w:rsidRDefault="001B4DD5" w:rsidP="004E1F99">
      <w:pPr>
        <w:keepNext/>
        <w:widowControl w:val="0"/>
        <w:spacing w:line="360" w:lineRule="auto"/>
        <w:ind w:firstLine="709"/>
        <w:jc w:val="both"/>
      </w:pPr>
    </w:p>
    <w:p w:rsidR="00FC16DA" w:rsidRPr="004E1F99" w:rsidRDefault="00FC16DA" w:rsidP="004E1F99">
      <w:pPr>
        <w:keepNext/>
        <w:widowControl w:val="0"/>
        <w:spacing w:line="360" w:lineRule="auto"/>
        <w:ind w:firstLine="709"/>
        <w:jc w:val="both"/>
      </w:pPr>
    </w:p>
    <w:p w:rsidR="00FC16DA" w:rsidRPr="004E1F99" w:rsidRDefault="00FC16DA" w:rsidP="004E1F99">
      <w:pPr>
        <w:keepNext/>
        <w:widowControl w:val="0"/>
        <w:spacing w:line="360" w:lineRule="auto"/>
        <w:ind w:firstLine="709"/>
        <w:jc w:val="both"/>
      </w:pPr>
    </w:p>
    <w:p w:rsidR="00FC16DA" w:rsidRPr="004E1F99" w:rsidRDefault="00FC16DA" w:rsidP="004E1F99">
      <w:pPr>
        <w:keepNext/>
        <w:widowControl w:val="0"/>
        <w:spacing w:line="360" w:lineRule="auto"/>
        <w:ind w:firstLine="709"/>
        <w:jc w:val="both"/>
      </w:pPr>
    </w:p>
    <w:p w:rsidR="004E1F99" w:rsidRPr="004E1F99" w:rsidRDefault="001B4DD5" w:rsidP="004E1F99">
      <w:pPr>
        <w:keepNext/>
        <w:widowControl w:val="0"/>
        <w:spacing w:line="360" w:lineRule="auto"/>
        <w:ind w:firstLine="709"/>
        <w:jc w:val="center"/>
      </w:pPr>
      <w:r w:rsidRPr="004E1F99">
        <w:t>Екатеринбург</w:t>
      </w:r>
      <w:r w:rsidR="004E1F99">
        <w:t xml:space="preserve"> </w:t>
      </w:r>
      <w:r w:rsidRPr="004E1F99">
        <w:t>2010</w:t>
      </w:r>
    </w:p>
    <w:p w:rsidR="001B4DD5" w:rsidRPr="004E1F99" w:rsidRDefault="001B4DD5" w:rsidP="004E1F99">
      <w:pPr>
        <w:keepNext/>
        <w:widowControl w:val="0"/>
        <w:spacing w:line="360" w:lineRule="auto"/>
        <w:ind w:firstLine="709"/>
        <w:jc w:val="both"/>
      </w:pPr>
      <w:r w:rsidRPr="004E1F99">
        <w:br w:type="page"/>
      </w:r>
    </w:p>
    <w:p w:rsidR="00FC16DA" w:rsidRPr="004E1F99" w:rsidRDefault="00FC16DA" w:rsidP="004E1F99">
      <w:pPr>
        <w:keepNext/>
        <w:widowControl w:val="0"/>
        <w:spacing w:line="360" w:lineRule="auto"/>
        <w:ind w:firstLine="709"/>
        <w:jc w:val="both"/>
        <w:rPr>
          <w:szCs w:val="28"/>
        </w:rPr>
      </w:pPr>
      <w:r w:rsidRPr="004E1F99">
        <w:rPr>
          <w:szCs w:val="28"/>
        </w:rPr>
        <w:t>Содержание</w:t>
      </w:r>
    </w:p>
    <w:p w:rsidR="00734E0B" w:rsidRPr="00E71EF3" w:rsidRDefault="00734E0B" w:rsidP="004E1F99">
      <w:pPr>
        <w:pStyle w:val="11"/>
        <w:keepNext/>
        <w:widowControl w:val="0"/>
        <w:tabs>
          <w:tab w:val="right" w:leader="dot" w:pos="9345"/>
        </w:tabs>
        <w:spacing w:after="0" w:line="360" w:lineRule="auto"/>
        <w:ind w:firstLine="709"/>
        <w:jc w:val="both"/>
        <w:rPr>
          <w:noProof/>
          <w:szCs w:val="22"/>
        </w:rPr>
      </w:pPr>
    </w:p>
    <w:p w:rsidR="004E1F99" w:rsidRPr="004E1F99" w:rsidRDefault="004E1F99" w:rsidP="004E1F99">
      <w:pPr>
        <w:keepNext/>
        <w:widowControl w:val="0"/>
        <w:spacing w:line="360" w:lineRule="auto"/>
        <w:jc w:val="both"/>
        <w:rPr>
          <w:szCs w:val="28"/>
          <w:lang w:val="en-US"/>
        </w:rPr>
      </w:pPr>
      <w:bookmarkStart w:id="0" w:name="_Toc261635758"/>
      <w:r>
        <w:rPr>
          <w:szCs w:val="28"/>
        </w:rPr>
        <w:t>1 Характеристики стали 50Н</w:t>
      </w:r>
      <w:r>
        <w:rPr>
          <w:szCs w:val="28"/>
        </w:rPr>
        <w:tab/>
      </w:r>
    </w:p>
    <w:p w:rsidR="004E1F99" w:rsidRPr="004E1F99" w:rsidRDefault="004E1F99" w:rsidP="004E1F99">
      <w:pPr>
        <w:keepNext/>
        <w:widowControl w:val="0"/>
        <w:spacing w:line="360" w:lineRule="auto"/>
        <w:jc w:val="both"/>
        <w:rPr>
          <w:szCs w:val="28"/>
        </w:rPr>
      </w:pPr>
      <w:r w:rsidRPr="004E1F99">
        <w:rPr>
          <w:szCs w:val="28"/>
        </w:rPr>
        <w:t>1.</w:t>
      </w:r>
      <w:r>
        <w:rPr>
          <w:szCs w:val="28"/>
        </w:rPr>
        <w:t>1 Марочный и химический состав</w:t>
      </w:r>
    </w:p>
    <w:p w:rsidR="004E1F99" w:rsidRPr="004E1F99" w:rsidRDefault="004E1F99" w:rsidP="004E1F99">
      <w:pPr>
        <w:keepNext/>
        <w:widowControl w:val="0"/>
        <w:spacing w:line="360" w:lineRule="auto"/>
        <w:jc w:val="both"/>
        <w:rPr>
          <w:szCs w:val="28"/>
        </w:rPr>
      </w:pPr>
      <w:r>
        <w:rPr>
          <w:szCs w:val="28"/>
        </w:rPr>
        <w:t>1.2 Критические точки</w:t>
      </w:r>
    </w:p>
    <w:p w:rsidR="004E1F99" w:rsidRPr="004E1F99" w:rsidRDefault="004E1F99" w:rsidP="004E1F99">
      <w:pPr>
        <w:keepNext/>
        <w:widowControl w:val="0"/>
        <w:spacing w:line="360" w:lineRule="auto"/>
        <w:jc w:val="both"/>
        <w:rPr>
          <w:szCs w:val="28"/>
          <w:lang w:val="en-US"/>
        </w:rPr>
      </w:pPr>
      <w:r>
        <w:rPr>
          <w:szCs w:val="28"/>
        </w:rPr>
        <w:t xml:space="preserve">1.3 </w:t>
      </w:r>
      <w:r w:rsidRPr="004E1F99">
        <w:rPr>
          <w:szCs w:val="28"/>
        </w:rPr>
        <w:t>Кинетическ</w:t>
      </w:r>
      <w:r>
        <w:rPr>
          <w:szCs w:val="28"/>
        </w:rPr>
        <w:t>ая диаграмма распада аустенита</w:t>
      </w:r>
    </w:p>
    <w:p w:rsidR="004E1F99" w:rsidRPr="004E1F99" w:rsidRDefault="004E1F99" w:rsidP="004E1F99">
      <w:pPr>
        <w:keepNext/>
        <w:widowControl w:val="0"/>
        <w:spacing w:line="360" w:lineRule="auto"/>
        <w:jc w:val="both"/>
        <w:rPr>
          <w:szCs w:val="28"/>
          <w:lang w:val="en-US"/>
        </w:rPr>
      </w:pPr>
      <w:r w:rsidRPr="004E1F99">
        <w:rPr>
          <w:szCs w:val="28"/>
        </w:rPr>
        <w:t>1.</w:t>
      </w:r>
      <w:r>
        <w:rPr>
          <w:szCs w:val="28"/>
        </w:rPr>
        <w:t>4 Области применения стали 50Н</w:t>
      </w:r>
      <w:r>
        <w:rPr>
          <w:szCs w:val="28"/>
        </w:rPr>
        <w:tab/>
      </w:r>
    </w:p>
    <w:p w:rsidR="004E1F99" w:rsidRPr="004E1F99" w:rsidRDefault="004E1F99" w:rsidP="004E1F99">
      <w:pPr>
        <w:keepNext/>
        <w:widowControl w:val="0"/>
        <w:spacing w:line="360" w:lineRule="auto"/>
        <w:jc w:val="both"/>
        <w:rPr>
          <w:szCs w:val="28"/>
        </w:rPr>
      </w:pPr>
      <w:r w:rsidRPr="004E1F99">
        <w:rPr>
          <w:szCs w:val="28"/>
        </w:rPr>
        <w:t xml:space="preserve">1.5 Расчет температуры Мн и </w:t>
      </w:r>
      <w:r w:rsidRPr="004E1F99">
        <w:rPr>
          <w:szCs w:val="28"/>
          <w:lang w:val="en-US"/>
        </w:rPr>
        <w:t>V</w:t>
      </w:r>
      <w:r>
        <w:rPr>
          <w:szCs w:val="28"/>
        </w:rPr>
        <w:t>вкз</w:t>
      </w:r>
    </w:p>
    <w:p w:rsidR="004E1F99" w:rsidRPr="004E1F99" w:rsidRDefault="004E1F99" w:rsidP="004E1F99">
      <w:pPr>
        <w:keepNext/>
        <w:widowControl w:val="0"/>
        <w:spacing w:line="360" w:lineRule="auto"/>
        <w:jc w:val="both"/>
        <w:rPr>
          <w:szCs w:val="28"/>
        </w:rPr>
      </w:pPr>
      <w:r>
        <w:rPr>
          <w:szCs w:val="28"/>
        </w:rPr>
        <w:t>2 Получение структур</w:t>
      </w:r>
    </w:p>
    <w:p w:rsidR="004E1F99" w:rsidRPr="004E1F99" w:rsidRDefault="004E1F99" w:rsidP="004E1F99">
      <w:pPr>
        <w:keepNext/>
        <w:widowControl w:val="0"/>
        <w:spacing w:line="360" w:lineRule="auto"/>
        <w:jc w:val="both"/>
        <w:rPr>
          <w:szCs w:val="28"/>
        </w:rPr>
      </w:pPr>
      <w:r>
        <w:rPr>
          <w:szCs w:val="28"/>
        </w:rPr>
        <w:t>2.1 Перлит и феррит</w:t>
      </w:r>
    </w:p>
    <w:p w:rsidR="004E1F99" w:rsidRPr="004E1F99" w:rsidRDefault="004E1F99" w:rsidP="004E1F99">
      <w:pPr>
        <w:keepNext/>
        <w:widowControl w:val="0"/>
        <w:spacing w:line="360" w:lineRule="auto"/>
        <w:jc w:val="both"/>
        <w:rPr>
          <w:szCs w:val="28"/>
        </w:rPr>
      </w:pPr>
      <w:r w:rsidRPr="004E1F99">
        <w:rPr>
          <w:szCs w:val="28"/>
        </w:rPr>
        <w:t>2.2 Перлит с м</w:t>
      </w:r>
      <w:r>
        <w:rPr>
          <w:szCs w:val="28"/>
        </w:rPr>
        <w:t>инимальным количеством феррита</w:t>
      </w:r>
    </w:p>
    <w:p w:rsidR="004E1F99" w:rsidRPr="004E1F99" w:rsidRDefault="004E1F99" w:rsidP="004E1F99">
      <w:pPr>
        <w:keepNext/>
        <w:widowControl w:val="0"/>
        <w:spacing w:line="360" w:lineRule="auto"/>
        <w:jc w:val="both"/>
        <w:rPr>
          <w:szCs w:val="28"/>
        </w:rPr>
      </w:pPr>
      <w:r w:rsidRPr="004E1F99">
        <w:rPr>
          <w:szCs w:val="28"/>
        </w:rPr>
        <w:t>2.3 Мартенсит и продукты промежуточного превращения в верхнем и нижнем районе температур второй ступе</w:t>
      </w:r>
      <w:r>
        <w:rPr>
          <w:szCs w:val="28"/>
        </w:rPr>
        <w:t>ни (на разных стадиях распада)</w:t>
      </w:r>
    </w:p>
    <w:p w:rsidR="004E1F99" w:rsidRPr="004E1F99" w:rsidRDefault="004E1F99" w:rsidP="004E1F99">
      <w:pPr>
        <w:keepNext/>
        <w:widowControl w:val="0"/>
        <w:spacing w:line="360" w:lineRule="auto"/>
        <w:jc w:val="both"/>
        <w:rPr>
          <w:szCs w:val="28"/>
        </w:rPr>
      </w:pPr>
      <w:r w:rsidRPr="004E1F99">
        <w:rPr>
          <w:szCs w:val="28"/>
        </w:rPr>
        <w:t>2.4 Мелкоигольчаты</w:t>
      </w:r>
      <w:r>
        <w:rPr>
          <w:szCs w:val="28"/>
        </w:rPr>
        <w:t>й и крупноигольчатый мартенсит</w:t>
      </w:r>
    </w:p>
    <w:p w:rsidR="004E1F99" w:rsidRPr="004E1F99" w:rsidRDefault="004E1F99" w:rsidP="004E1F99">
      <w:pPr>
        <w:keepNext/>
        <w:widowControl w:val="0"/>
        <w:spacing w:line="360" w:lineRule="auto"/>
        <w:jc w:val="both"/>
        <w:rPr>
          <w:szCs w:val="28"/>
        </w:rPr>
      </w:pPr>
      <w:r>
        <w:rPr>
          <w:szCs w:val="28"/>
        </w:rPr>
        <w:t>2.5 Мартенсит и феррит</w:t>
      </w:r>
    </w:p>
    <w:p w:rsidR="004E1F99" w:rsidRPr="004E1F99" w:rsidRDefault="004E1F99" w:rsidP="004E1F99">
      <w:pPr>
        <w:keepNext/>
        <w:widowControl w:val="0"/>
        <w:spacing w:line="360" w:lineRule="auto"/>
        <w:jc w:val="both"/>
        <w:rPr>
          <w:szCs w:val="28"/>
        </w:rPr>
      </w:pPr>
      <w:r w:rsidRPr="004E1F99">
        <w:rPr>
          <w:szCs w:val="28"/>
        </w:rPr>
        <w:t>2.6 Феррит, троостит и мартенсит (с различным соотношением структурны</w:t>
      </w:r>
      <w:r>
        <w:rPr>
          <w:szCs w:val="28"/>
        </w:rPr>
        <w:t>х составляющих)</w:t>
      </w:r>
    </w:p>
    <w:p w:rsidR="004E1F99" w:rsidRPr="004E1F99" w:rsidRDefault="004E1F99" w:rsidP="004E1F99">
      <w:pPr>
        <w:keepNext/>
        <w:widowControl w:val="0"/>
        <w:spacing w:line="360" w:lineRule="auto"/>
        <w:jc w:val="both"/>
        <w:rPr>
          <w:szCs w:val="28"/>
          <w:lang w:val="en-US"/>
        </w:rPr>
      </w:pPr>
      <w:r>
        <w:rPr>
          <w:szCs w:val="28"/>
          <w:lang w:val="en-US"/>
        </w:rPr>
        <w:t>2.7 Сорбит отпуска</w:t>
      </w:r>
    </w:p>
    <w:p w:rsidR="004E1F99" w:rsidRPr="004E1F99" w:rsidRDefault="004E1F99" w:rsidP="004E1F99">
      <w:pPr>
        <w:keepNext/>
        <w:widowControl w:val="0"/>
        <w:spacing w:line="360" w:lineRule="auto"/>
        <w:jc w:val="both"/>
        <w:rPr>
          <w:szCs w:val="28"/>
        </w:rPr>
      </w:pPr>
      <w:r>
        <w:rPr>
          <w:szCs w:val="28"/>
          <w:lang w:val="en-US"/>
        </w:rPr>
        <w:t>Библиографический список</w:t>
      </w:r>
    </w:p>
    <w:p w:rsidR="004E1F99" w:rsidRDefault="004E1F99" w:rsidP="004E1F99">
      <w:pPr>
        <w:keepNext/>
        <w:widowControl w:val="0"/>
        <w:spacing w:line="360" w:lineRule="auto"/>
        <w:ind w:firstLine="709"/>
        <w:jc w:val="both"/>
        <w:rPr>
          <w:szCs w:val="28"/>
          <w:lang w:val="en-US"/>
        </w:rPr>
      </w:pPr>
    </w:p>
    <w:p w:rsidR="004E1F99" w:rsidRDefault="004E1F99">
      <w:pPr>
        <w:spacing w:before="480" w:line="360" w:lineRule="auto"/>
      </w:pPr>
      <w:r>
        <w:br w:type="page"/>
      </w:r>
    </w:p>
    <w:p w:rsidR="001B4DD5" w:rsidRDefault="00FC16DA" w:rsidP="004E1F99">
      <w:pPr>
        <w:keepNext/>
        <w:widowControl w:val="0"/>
        <w:spacing w:line="360" w:lineRule="auto"/>
        <w:ind w:firstLine="709"/>
        <w:jc w:val="both"/>
      </w:pPr>
      <w:r w:rsidRPr="004E1F99">
        <w:t>1</w:t>
      </w:r>
      <w:r w:rsidR="004E1F99">
        <w:t xml:space="preserve"> </w:t>
      </w:r>
      <w:r w:rsidRPr="004E1F99">
        <w:t>Х</w:t>
      </w:r>
      <w:r w:rsidR="001B4DD5" w:rsidRPr="004E1F99">
        <w:t>арактеристики</w:t>
      </w:r>
      <w:r w:rsidR="004E1F99">
        <w:t xml:space="preserve"> </w:t>
      </w:r>
      <w:r w:rsidR="001B4DD5" w:rsidRPr="004E1F99">
        <w:t>стали</w:t>
      </w:r>
      <w:r w:rsidR="004E1F99">
        <w:t xml:space="preserve"> </w:t>
      </w:r>
      <w:r w:rsidRPr="004E1F99">
        <w:t>50Н</w:t>
      </w:r>
      <w:bookmarkEnd w:id="0"/>
    </w:p>
    <w:p w:rsidR="004E1F99" w:rsidRPr="004E1F99" w:rsidRDefault="004E1F99" w:rsidP="004E1F99">
      <w:pPr>
        <w:keepNext/>
        <w:widowControl w:val="0"/>
        <w:spacing w:line="360" w:lineRule="auto"/>
        <w:ind w:firstLine="709"/>
        <w:jc w:val="both"/>
      </w:pPr>
    </w:p>
    <w:p w:rsidR="001B4DD5" w:rsidRPr="004E1F99" w:rsidRDefault="00FC16DA" w:rsidP="004E1F99">
      <w:pPr>
        <w:pStyle w:val="a5"/>
        <w:keepNext/>
        <w:widowControl w:val="0"/>
        <w:numPr>
          <w:ilvl w:val="1"/>
          <w:numId w:val="1"/>
        </w:numPr>
        <w:spacing w:before="0" w:after="0"/>
        <w:ind w:left="0" w:firstLine="709"/>
        <w:jc w:val="both"/>
        <w:rPr>
          <w:spacing w:val="0"/>
        </w:rPr>
      </w:pPr>
      <w:bookmarkStart w:id="1" w:name="_Toc261635759"/>
      <w:r w:rsidRPr="004E1F99">
        <w:rPr>
          <w:spacing w:val="0"/>
        </w:rPr>
        <w:t>М</w:t>
      </w:r>
      <w:r w:rsidR="001B4DD5" w:rsidRPr="004E1F99">
        <w:rPr>
          <w:spacing w:val="0"/>
        </w:rPr>
        <w:t>арочный</w:t>
      </w:r>
      <w:r w:rsidR="004E1F99">
        <w:rPr>
          <w:spacing w:val="0"/>
        </w:rPr>
        <w:t xml:space="preserve"> </w:t>
      </w:r>
      <w:r w:rsidR="001B4DD5" w:rsidRPr="004E1F99">
        <w:rPr>
          <w:spacing w:val="0"/>
        </w:rPr>
        <w:t>и</w:t>
      </w:r>
      <w:r w:rsidR="004E1F99">
        <w:rPr>
          <w:spacing w:val="0"/>
        </w:rPr>
        <w:t xml:space="preserve"> </w:t>
      </w:r>
      <w:r w:rsidR="001B4DD5" w:rsidRPr="004E1F99">
        <w:rPr>
          <w:spacing w:val="0"/>
        </w:rPr>
        <w:t>химический</w:t>
      </w:r>
      <w:r w:rsidR="004E1F99">
        <w:rPr>
          <w:spacing w:val="0"/>
        </w:rPr>
        <w:t xml:space="preserve"> </w:t>
      </w:r>
      <w:r w:rsidR="001B4DD5" w:rsidRPr="004E1F99">
        <w:rPr>
          <w:spacing w:val="0"/>
        </w:rPr>
        <w:t>состав</w:t>
      </w:r>
      <w:bookmarkEnd w:id="1"/>
    </w:p>
    <w:p w:rsidR="004E1F99" w:rsidRDefault="004E1F99" w:rsidP="004E1F99">
      <w:pPr>
        <w:keepNext/>
        <w:widowControl w:val="0"/>
        <w:spacing w:line="360" w:lineRule="auto"/>
        <w:ind w:firstLine="709"/>
        <w:jc w:val="both"/>
      </w:pPr>
    </w:p>
    <w:p w:rsidR="00AE5C7F" w:rsidRPr="004E1F99" w:rsidRDefault="001B4EBD" w:rsidP="004E1F99">
      <w:pPr>
        <w:keepNext/>
        <w:widowControl w:val="0"/>
        <w:spacing w:line="360" w:lineRule="auto"/>
        <w:ind w:firstLine="709"/>
        <w:jc w:val="both"/>
      </w:pPr>
      <w:r w:rsidRPr="004E1F99">
        <w:t>50Н</w:t>
      </w:r>
      <w:r w:rsidR="004E1F99">
        <w:t xml:space="preserve"> </w:t>
      </w:r>
      <w:r w:rsidRPr="004E1F99">
        <w:t>–</w:t>
      </w:r>
      <w:r w:rsidR="004E1F99">
        <w:t xml:space="preserve"> </w:t>
      </w:r>
      <w:r w:rsidRPr="004E1F99">
        <w:t>сталь</w:t>
      </w:r>
      <w:r w:rsidR="004E1F99">
        <w:t xml:space="preserve"> </w:t>
      </w:r>
      <w:r w:rsidRPr="004E1F99">
        <w:t>доэвтектоидная</w:t>
      </w:r>
      <w:r w:rsidR="004E1F99">
        <w:t xml:space="preserve"> </w:t>
      </w:r>
      <w:r w:rsidR="00390C7F" w:rsidRPr="004E1F99">
        <w:t>легированная</w:t>
      </w:r>
      <w:r w:rsidR="004E1F99">
        <w:t xml:space="preserve"> </w:t>
      </w:r>
      <w:r w:rsidR="00390C7F" w:rsidRPr="004E1F99">
        <w:t>0,5%С</w:t>
      </w:r>
      <w:r w:rsidR="004E1F99">
        <w:t xml:space="preserve"> </w:t>
      </w:r>
      <w:r w:rsidR="00390C7F" w:rsidRPr="004E1F99">
        <w:t>и</w:t>
      </w:r>
      <w:r w:rsidR="004E1F99">
        <w:t xml:space="preserve"> </w:t>
      </w:r>
      <w:r w:rsidR="00390C7F" w:rsidRPr="004E1F99">
        <w:t>1%</w:t>
      </w:r>
      <w:r w:rsidR="00390C7F" w:rsidRPr="004E1F99">
        <w:rPr>
          <w:lang w:val="en-US"/>
        </w:rPr>
        <w:t>Ni</w:t>
      </w:r>
      <w:r w:rsidR="004E775F" w:rsidRPr="004E1F99">
        <w:t>.</w:t>
      </w:r>
    </w:p>
    <w:p w:rsidR="00C56C33" w:rsidRPr="004E1F99" w:rsidRDefault="00C56C33" w:rsidP="004E1F99">
      <w:pPr>
        <w:keepNext/>
        <w:widowControl w:val="0"/>
        <w:spacing w:line="360" w:lineRule="auto"/>
        <w:ind w:firstLine="709"/>
        <w:jc w:val="both"/>
      </w:pPr>
      <w:r w:rsidRPr="004E1F99">
        <w:t>Классификация:</w:t>
      </w:r>
      <w:r w:rsidR="004E1F99">
        <w:t xml:space="preserve"> </w:t>
      </w:r>
      <w:r w:rsidRPr="004E1F99">
        <w:tab/>
        <w:t>Сплав</w:t>
      </w:r>
      <w:r w:rsidR="004E1F99">
        <w:t xml:space="preserve"> </w:t>
      </w:r>
      <w:r w:rsidRPr="004E1F99">
        <w:t>прецизионный</w:t>
      </w:r>
      <w:r w:rsidR="004E1F99">
        <w:t xml:space="preserve"> </w:t>
      </w:r>
      <w:r w:rsidRPr="004E1F99">
        <w:t>магнитно-мягкий</w:t>
      </w:r>
      <w:r w:rsidR="004E775F" w:rsidRPr="004E1F99">
        <w:t>.</w:t>
      </w:r>
    </w:p>
    <w:p w:rsidR="00C56C33" w:rsidRDefault="00C56C33" w:rsidP="004E1F99">
      <w:pPr>
        <w:keepNext/>
        <w:widowControl w:val="0"/>
        <w:spacing w:line="360" w:lineRule="auto"/>
        <w:ind w:firstLine="709"/>
        <w:jc w:val="both"/>
      </w:pPr>
      <w:r w:rsidRPr="004E1F99">
        <w:t>Химический</w:t>
      </w:r>
      <w:r w:rsidR="004E1F99">
        <w:t xml:space="preserve"> </w:t>
      </w:r>
      <w:r w:rsidRPr="004E1F99">
        <w:t>состав</w:t>
      </w:r>
      <w:r w:rsidR="004E1F99">
        <w:t xml:space="preserve"> </w:t>
      </w:r>
      <w:r w:rsidRPr="004E1F99">
        <w:t>в</w:t>
      </w:r>
      <w:r w:rsidR="004E1F99">
        <w:t xml:space="preserve"> </w:t>
      </w:r>
      <w:r w:rsidRPr="004E1F99">
        <w:t>%</w:t>
      </w:r>
      <w:r w:rsidR="004E1F99">
        <w:t xml:space="preserve"> </w:t>
      </w:r>
      <w:r w:rsidRPr="004E1F99">
        <w:t>материала</w:t>
      </w:r>
      <w:r w:rsidR="004E1F99">
        <w:t xml:space="preserve"> </w:t>
      </w:r>
      <w:r w:rsidRPr="004E1F99">
        <w:t>50Н</w:t>
      </w:r>
    </w:p>
    <w:p w:rsidR="004E1F99" w:rsidRPr="004E1F99" w:rsidRDefault="004E1F99" w:rsidP="004E1F99">
      <w:pPr>
        <w:keepNext/>
        <w:widowControl w:val="0"/>
        <w:spacing w:line="360" w:lineRule="auto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5"/>
        <w:gridCol w:w="1196"/>
        <w:gridCol w:w="1196"/>
        <w:gridCol w:w="1196"/>
        <w:gridCol w:w="1196"/>
        <w:gridCol w:w="933"/>
        <w:gridCol w:w="993"/>
        <w:gridCol w:w="992"/>
      </w:tblGrid>
      <w:tr w:rsidR="00C56C33" w:rsidRPr="00E71EF3" w:rsidTr="00E71EF3">
        <w:tc>
          <w:tcPr>
            <w:tcW w:w="1195" w:type="dxa"/>
            <w:shd w:val="clear" w:color="auto" w:fill="auto"/>
          </w:tcPr>
          <w:p w:rsidR="00C56C33" w:rsidRPr="00E71EF3" w:rsidRDefault="00C56C33" w:rsidP="00E71E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1EF3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1196" w:type="dxa"/>
            <w:shd w:val="clear" w:color="auto" w:fill="auto"/>
          </w:tcPr>
          <w:p w:rsidR="00C56C33" w:rsidRPr="00E71EF3" w:rsidRDefault="00C56C33" w:rsidP="00E71E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1EF3">
              <w:rPr>
                <w:sz w:val="20"/>
                <w:szCs w:val="20"/>
                <w:lang w:val="en-US"/>
              </w:rPr>
              <w:t>C</w:t>
            </w:r>
            <w:r w:rsidR="004E1F99" w:rsidRPr="00E71EF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96" w:type="dxa"/>
            <w:shd w:val="clear" w:color="auto" w:fill="auto"/>
          </w:tcPr>
          <w:p w:rsidR="00C56C33" w:rsidRPr="00E71EF3" w:rsidRDefault="00C56C33" w:rsidP="00E71E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1EF3">
              <w:rPr>
                <w:sz w:val="20"/>
                <w:szCs w:val="20"/>
                <w:lang w:val="en-US"/>
              </w:rPr>
              <w:t>Si</w:t>
            </w:r>
            <w:r w:rsidR="004E1F99" w:rsidRPr="00E71EF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96" w:type="dxa"/>
            <w:shd w:val="clear" w:color="auto" w:fill="auto"/>
          </w:tcPr>
          <w:p w:rsidR="00C56C33" w:rsidRPr="00E71EF3" w:rsidRDefault="00C56C33" w:rsidP="00E71E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1EF3">
              <w:rPr>
                <w:sz w:val="20"/>
                <w:szCs w:val="20"/>
                <w:lang w:val="en-US"/>
              </w:rPr>
              <w:t>Mn</w:t>
            </w:r>
            <w:r w:rsidR="004E1F99" w:rsidRPr="00E71EF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96" w:type="dxa"/>
            <w:shd w:val="clear" w:color="auto" w:fill="auto"/>
          </w:tcPr>
          <w:p w:rsidR="00C56C33" w:rsidRPr="00E71EF3" w:rsidRDefault="00C56C33" w:rsidP="00E71E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1EF3">
              <w:rPr>
                <w:sz w:val="20"/>
                <w:szCs w:val="20"/>
                <w:lang w:val="en-US"/>
              </w:rPr>
              <w:t>Ni</w:t>
            </w:r>
          </w:p>
        </w:tc>
        <w:tc>
          <w:tcPr>
            <w:tcW w:w="933" w:type="dxa"/>
            <w:shd w:val="clear" w:color="auto" w:fill="auto"/>
          </w:tcPr>
          <w:p w:rsidR="00C56C33" w:rsidRPr="00E71EF3" w:rsidRDefault="00C56C33" w:rsidP="00E71E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1EF3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993" w:type="dxa"/>
            <w:shd w:val="clear" w:color="auto" w:fill="auto"/>
          </w:tcPr>
          <w:p w:rsidR="00C56C33" w:rsidRPr="00E71EF3" w:rsidRDefault="00C56C33" w:rsidP="00E71E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1EF3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992" w:type="dxa"/>
            <w:shd w:val="clear" w:color="auto" w:fill="auto"/>
          </w:tcPr>
          <w:p w:rsidR="00C56C33" w:rsidRPr="00E71EF3" w:rsidRDefault="00C56C33" w:rsidP="00E71E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1EF3">
              <w:rPr>
                <w:sz w:val="20"/>
                <w:szCs w:val="20"/>
                <w:lang w:val="en-US"/>
              </w:rPr>
              <w:t>Cu</w:t>
            </w:r>
          </w:p>
        </w:tc>
      </w:tr>
      <w:tr w:rsidR="00C56C33" w:rsidRPr="00E71EF3" w:rsidTr="00E71EF3">
        <w:tc>
          <w:tcPr>
            <w:tcW w:w="1195" w:type="dxa"/>
            <w:shd w:val="clear" w:color="auto" w:fill="auto"/>
          </w:tcPr>
          <w:p w:rsidR="00C56C33" w:rsidRPr="00E71EF3" w:rsidRDefault="00C56C33" w:rsidP="00E71E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1EF3">
              <w:rPr>
                <w:sz w:val="20"/>
                <w:szCs w:val="20"/>
              </w:rPr>
              <w:t>48.33</w:t>
            </w:r>
            <w:r w:rsidR="004E1F99" w:rsidRPr="00E71EF3">
              <w:rPr>
                <w:sz w:val="20"/>
                <w:szCs w:val="20"/>
              </w:rPr>
              <w:t xml:space="preserve"> </w:t>
            </w:r>
            <w:r w:rsidRPr="00E71EF3">
              <w:rPr>
                <w:sz w:val="20"/>
                <w:szCs w:val="20"/>
              </w:rPr>
              <w:t>-</w:t>
            </w:r>
            <w:r w:rsidR="004E1F99" w:rsidRPr="00E71EF3">
              <w:rPr>
                <w:sz w:val="20"/>
                <w:szCs w:val="20"/>
              </w:rPr>
              <w:t xml:space="preserve"> </w:t>
            </w:r>
            <w:r w:rsidRPr="00E71EF3">
              <w:rPr>
                <w:sz w:val="20"/>
                <w:szCs w:val="20"/>
              </w:rPr>
              <w:t>50.55</w:t>
            </w:r>
          </w:p>
        </w:tc>
        <w:tc>
          <w:tcPr>
            <w:tcW w:w="1196" w:type="dxa"/>
            <w:shd w:val="clear" w:color="auto" w:fill="auto"/>
          </w:tcPr>
          <w:p w:rsidR="00C56C33" w:rsidRPr="00E71EF3" w:rsidRDefault="00C56C33" w:rsidP="00E71E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1EF3">
              <w:rPr>
                <w:sz w:val="20"/>
                <w:szCs w:val="20"/>
              </w:rPr>
              <w:t>до</w:t>
            </w:r>
            <w:r w:rsidR="004E1F99" w:rsidRPr="00E71EF3">
              <w:rPr>
                <w:sz w:val="20"/>
                <w:szCs w:val="20"/>
              </w:rPr>
              <w:t xml:space="preserve"> </w:t>
            </w:r>
            <w:r w:rsidRPr="00E71EF3">
              <w:rPr>
                <w:sz w:val="20"/>
                <w:szCs w:val="20"/>
              </w:rPr>
              <w:t>0.03</w:t>
            </w:r>
          </w:p>
        </w:tc>
        <w:tc>
          <w:tcPr>
            <w:tcW w:w="1196" w:type="dxa"/>
            <w:shd w:val="clear" w:color="auto" w:fill="auto"/>
          </w:tcPr>
          <w:p w:rsidR="00C56C33" w:rsidRPr="00E71EF3" w:rsidRDefault="00C56C33" w:rsidP="00E71E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1EF3">
              <w:rPr>
                <w:sz w:val="20"/>
                <w:szCs w:val="20"/>
              </w:rPr>
              <w:t>0.15</w:t>
            </w:r>
            <w:r w:rsidR="004E1F99" w:rsidRPr="00E71EF3">
              <w:rPr>
                <w:sz w:val="20"/>
                <w:szCs w:val="20"/>
              </w:rPr>
              <w:t xml:space="preserve"> </w:t>
            </w:r>
            <w:r w:rsidRPr="00E71EF3">
              <w:rPr>
                <w:sz w:val="20"/>
                <w:szCs w:val="20"/>
              </w:rPr>
              <w:t>-</w:t>
            </w:r>
            <w:r w:rsidR="004E1F99" w:rsidRPr="00E71EF3">
              <w:rPr>
                <w:sz w:val="20"/>
                <w:szCs w:val="20"/>
              </w:rPr>
              <w:t xml:space="preserve"> </w:t>
            </w:r>
            <w:r w:rsidRPr="00E71EF3">
              <w:rPr>
                <w:sz w:val="20"/>
                <w:szCs w:val="20"/>
              </w:rPr>
              <w:t>0.3</w:t>
            </w:r>
          </w:p>
        </w:tc>
        <w:tc>
          <w:tcPr>
            <w:tcW w:w="1196" w:type="dxa"/>
            <w:shd w:val="clear" w:color="auto" w:fill="auto"/>
          </w:tcPr>
          <w:p w:rsidR="00C56C33" w:rsidRPr="00E71EF3" w:rsidRDefault="00C56C33" w:rsidP="00E71E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1EF3">
              <w:rPr>
                <w:sz w:val="20"/>
                <w:szCs w:val="20"/>
              </w:rPr>
              <w:t>0.3</w:t>
            </w:r>
            <w:r w:rsidR="004E1F99" w:rsidRPr="00E71EF3">
              <w:rPr>
                <w:sz w:val="20"/>
                <w:szCs w:val="20"/>
              </w:rPr>
              <w:t xml:space="preserve"> </w:t>
            </w:r>
            <w:r w:rsidRPr="00E71EF3">
              <w:rPr>
                <w:sz w:val="20"/>
                <w:szCs w:val="20"/>
              </w:rPr>
              <w:t>-</w:t>
            </w:r>
            <w:r w:rsidR="004E1F99" w:rsidRPr="00E71EF3">
              <w:rPr>
                <w:sz w:val="20"/>
                <w:szCs w:val="20"/>
              </w:rPr>
              <w:t xml:space="preserve"> </w:t>
            </w:r>
            <w:r w:rsidRPr="00E71EF3">
              <w:rPr>
                <w:sz w:val="20"/>
                <w:szCs w:val="20"/>
              </w:rPr>
              <w:t>0.6</w:t>
            </w:r>
          </w:p>
        </w:tc>
        <w:tc>
          <w:tcPr>
            <w:tcW w:w="1196" w:type="dxa"/>
            <w:shd w:val="clear" w:color="auto" w:fill="auto"/>
          </w:tcPr>
          <w:p w:rsidR="00C56C33" w:rsidRPr="00E71EF3" w:rsidRDefault="00C56C33" w:rsidP="00E71E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1EF3">
              <w:rPr>
                <w:sz w:val="20"/>
                <w:szCs w:val="20"/>
              </w:rPr>
              <w:t>49</w:t>
            </w:r>
            <w:r w:rsidR="004E1F99" w:rsidRPr="00E71EF3">
              <w:rPr>
                <w:sz w:val="20"/>
                <w:szCs w:val="20"/>
              </w:rPr>
              <w:t xml:space="preserve"> </w:t>
            </w:r>
            <w:r w:rsidRPr="00E71EF3">
              <w:rPr>
                <w:sz w:val="20"/>
                <w:szCs w:val="20"/>
              </w:rPr>
              <w:t>-</w:t>
            </w:r>
            <w:r w:rsidR="004E1F99" w:rsidRPr="00E71EF3">
              <w:rPr>
                <w:sz w:val="20"/>
                <w:szCs w:val="20"/>
              </w:rPr>
              <w:t xml:space="preserve"> </w:t>
            </w:r>
            <w:r w:rsidRPr="00E71EF3">
              <w:rPr>
                <w:sz w:val="20"/>
                <w:szCs w:val="20"/>
              </w:rPr>
              <w:t>50.5</w:t>
            </w:r>
          </w:p>
        </w:tc>
        <w:tc>
          <w:tcPr>
            <w:tcW w:w="933" w:type="dxa"/>
            <w:shd w:val="clear" w:color="auto" w:fill="auto"/>
          </w:tcPr>
          <w:p w:rsidR="00C56C33" w:rsidRPr="00E71EF3" w:rsidRDefault="00C56C33" w:rsidP="00E71E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1EF3">
              <w:rPr>
                <w:sz w:val="20"/>
                <w:szCs w:val="20"/>
              </w:rPr>
              <w:t>до</w:t>
            </w:r>
            <w:r w:rsidR="004E1F99" w:rsidRPr="00E71EF3">
              <w:rPr>
                <w:sz w:val="20"/>
                <w:szCs w:val="20"/>
              </w:rPr>
              <w:t xml:space="preserve"> </w:t>
            </w:r>
            <w:r w:rsidRPr="00E71EF3">
              <w:rPr>
                <w:sz w:val="20"/>
                <w:szCs w:val="20"/>
              </w:rPr>
              <w:t>0.02</w:t>
            </w:r>
          </w:p>
        </w:tc>
        <w:tc>
          <w:tcPr>
            <w:tcW w:w="993" w:type="dxa"/>
            <w:shd w:val="clear" w:color="auto" w:fill="auto"/>
          </w:tcPr>
          <w:p w:rsidR="00C56C33" w:rsidRPr="00E71EF3" w:rsidRDefault="00C56C33" w:rsidP="00E71E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1EF3">
              <w:rPr>
                <w:sz w:val="20"/>
                <w:szCs w:val="20"/>
              </w:rPr>
              <w:t>до</w:t>
            </w:r>
            <w:r w:rsidR="004E1F99" w:rsidRPr="00E71EF3">
              <w:rPr>
                <w:sz w:val="20"/>
                <w:szCs w:val="20"/>
              </w:rPr>
              <w:t xml:space="preserve"> </w:t>
            </w:r>
            <w:r w:rsidRPr="00E71EF3">
              <w:rPr>
                <w:sz w:val="20"/>
                <w:szCs w:val="20"/>
              </w:rPr>
              <w:t>0.02</w:t>
            </w:r>
          </w:p>
        </w:tc>
        <w:tc>
          <w:tcPr>
            <w:tcW w:w="992" w:type="dxa"/>
            <w:shd w:val="clear" w:color="auto" w:fill="auto"/>
          </w:tcPr>
          <w:p w:rsidR="00C56C33" w:rsidRPr="00E71EF3" w:rsidRDefault="00C56C33" w:rsidP="00E71EF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1EF3">
              <w:rPr>
                <w:sz w:val="20"/>
                <w:szCs w:val="20"/>
              </w:rPr>
              <w:t>до</w:t>
            </w:r>
            <w:r w:rsidR="004E1F99" w:rsidRPr="00E71EF3">
              <w:rPr>
                <w:sz w:val="20"/>
                <w:szCs w:val="20"/>
              </w:rPr>
              <w:t xml:space="preserve"> </w:t>
            </w:r>
            <w:r w:rsidRPr="00E71EF3">
              <w:rPr>
                <w:sz w:val="20"/>
                <w:szCs w:val="20"/>
              </w:rPr>
              <w:t>0.2</w:t>
            </w:r>
          </w:p>
        </w:tc>
      </w:tr>
    </w:tbl>
    <w:p w:rsidR="004E1F99" w:rsidRDefault="004E1F99" w:rsidP="004E1F99">
      <w:pPr>
        <w:pStyle w:val="a5"/>
        <w:keepNext/>
        <w:widowControl w:val="0"/>
        <w:numPr>
          <w:ilvl w:val="0"/>
          <w:numId w:val="0"/>
        </w:numPr>
        <w:spacing w:before="0" w:after="0"/>
        <w:ind w:left="709"/>
        <w:jc w:val="both"/>
        <w:rPr>
          <w:spacing w:val="0"/>
        </w:rPr>
      </w:pPr>
      <w:bookmarkStart w:id="2" w:name="_Toc261635760"/>
    </w:p>
    <w:p w:rsidR="001B4DD5" w:rsidRPr="004E1F99" w:rsidRDefault="00AE5C7F" w:rsidP="004E1F99">
      <w:pPr>
        <w:pStyle w:val="a5"/>
        <w:keepNext/>
        <w:widowControl w:val="0"/>
        <w:numPr>
          <w:ilvl w:val="1"/>
          <w:numId w:val="1"/>
        </w:numPr>
        <w:spacing w:before="0" w:after="0"/>
        <w:ind w:left="0" w:firstLine="709"/>
        <w:jc w:val="both"/>
        <w:rPr>
          <w:spacing w:val="0"/>
        </w:rPr>
      </w:pPr>
      <w:r w:rsidRPr="004E1F99">
        <w:rPr>
          <w:spacing w:val="0"/>
        </w:rPr>
        <w:t>Критические</w:t>
      </w:r>
      <w:r w:rsidR="004E1F99">
        <w:rPr>
          <w:spacing w:val="0"/>
        </w:rPr>
        <w:t xml:space="preserve"> </w:t>
      </w:r>
      <w:r w:rsidRPr="004E1F99">
        <w:rPr>
          <w:spacing w:val="0"/>
        </w:rPr>
        <w:t>точки</w:t>
      </w:r>
      <w:bookmarkEnd w:id="2"/>
    </w:p>
    <w:p w:rsidR="004E1F99" w:rsidRDefault="004E1F99" w:rsidP="004E1F99">
      <w:pPr>
        <w:keepNext/>
        <w:widowControl w:val="0"/>
        <w:spacing w:line="360" w:lineRule="auto"/>
        <w:ind w:firstLine="709"/>
        <w:jc w:val="both"/>
      </w:pPr>
    </w:p>
    <w:p w:rsidR="00C56C33" w:rsidRDefault="00C56C33" w:rsidP="004E1F99">
      <w:pPr>
        <w:keepNext/>
        <w:widowControl w:val="0"/>
        <w:spacing w:line="360" w:lineRule="auto"/>
        <w:ind w:firstLine="709"/>
        <w:jc w:val="both"/>
      </w:pPr>
      <w:r w:rsidRPr="004E1F99">
        <w:t>Ас</w:t>
      </w:r>
      <w:r w:rsidRPr="004E1F99">
        <w:rPr>
          <w:vertAlign w:val="subscript"/>
        </w:rPr>
        <w:t>1</w:t>
      </w:r>
      <w:r w:rsidRPr="004E1F99">
        <w:t>=725̊С</w:t>
      </w:r>
      <w:r w:rsidR="004E1F99">
        <w:t xml:space="preserve"> </w:t>
      </w:r>
      <w:r w:rsidR="00390C7F" w:rsidRPr="004E1F99">
        <w:t>–</w:t>
      </w:r>
      <w:r w:rsidR="004E1F99">
        <w:t xml:space="preserve"> </w:t>
      </w:r>
      <w:r w:rsidR="00390C7F" w:rsidRPr="004E1F99">
        <w:t>температура</w:t>
      </w:r>
      <w:r w:rsidR="004E1F99">
        <w:t xml:space="preserve"> </w:t>
      </w:r>
      <w:r w:rsidR="00390C7F" w:rsidRPr="004E1F99">
        <w:t>эвтектоидного</w:t>
      </w:r>
      <w:r w:rsidR="004E1F99">
        <w:t xml:space="preserve"> </w:t>
      </w:r>
      <w:r w:rsidR="00390C7F" w:rsidRPr="004E1F99">
        <w:t>превращения</w:t>
      </w:r>
      <w:r w:rsidRPr="004E1F99">
        <w:t>и</w:t>
      </w:r>
      <w:r w:rsidR="004E1F99">
        <w:t xml:space="preserve"> </w:t>
      </w:r>
      <w:r w:rsidRPr="004E1F99">
        <w:t>Ас</w:t>
      </w:r>
      <w:r w:rsidRPr="004E1F99">
        <w:rPr>
          <w:vertAlign w:val="subscript"/>
        </w:rPr>
        <w:t>3</w:t>
      </w:r>
      <w:r w:rsidRPr="004E1F99">
        <w:t>=755̊С</w:t>
      </w:r>
      <w:r w:rsidR="004E1F99">
        <w:t xml:space="preserve"> </w:t>
      </w:r>
      <w:r w:rsidR="00390C7F" w:rsidRPr="004E1F99">
        <w:t>–</w:t>
      </w:r>
      <w:r w:rsidR="004E1F99">
        <w:t xml:space="preserve"> </w:t>
      </w:r>
      <w:r w:rsidR="00390C7F" w:rsidRPr="004E1F99">
        <w:t>температура</w:t>
      </w:r>
      <w:r w:rsidR="004E1F99">
        <w:t xml:space="preserve"> </w:t>
      </w:r>
      <w:r w:rsidR="00390C7F" w:rsidRPr="004E1F99">
        <w:t>полиморфного</w:t>
      </w:r>
      <w:r w:rsidR="004E1F99">
        <w:t xml:space="preserve"> </w:t>
      </w:r>
      <w:r w:rsidR="00390C7F" w:rsidRPr="004E1F99">
        <w:t>превращения</w:t>
      </w:r>
    </w:p>
    <w:p w:rsidR="004E1F99" w:rsidRPr="004E1F99" w:rsidRDefault="004E1F99" w:rsidP="004E1F99">
      <w:pPr>
        <w:keepNext/>
        <w:widowControl w:val="0"/>
        <w:spacing w:line="360" w:lineRule="auto"/>
        <w:ind w:firstLine="709"/>
        <w:jc w:val="both"/>
      </w:pPr>
    </w:p>
    <w:p w:rsidR="004E1F99" w:rsidRPr="00E71EF3" w:rsidRDefault="004E1F99">
      <w:pPr>
        <w:spacing w:before="480" w:line="360" w:lineRule="auto"/>
        <w:rPr>
          <w:iCs/>
        </w:rPr>
      </w:pPr>
      <w:bookmarkStart w:id="3" w:name="_Toc261635761"/>
      <w:r>
        <w:br w:type="page"/>
      </w:r>
    </w:p>
    <w:p w:rsidR="001B4DD5" w:rsidRDefault="00AE5C7F" w:rsidP="004E1F99">
      <w:pPr>
        <w:pStyle w:val="a5"/>
        <w:keepNext/>
        <w:keepLines/>
        <w:widowControl w:val="0"/>
        <w:numPr>
          <w:ilvl w:val="1"/>
          <w:numId w:val="1"/>
        </w:numPr>
        <w:spacing w:before="0" w:after="0"/>
        <w:ind w:left="0" w:firstLine="709"/>
        <w:jc w:val="both"/>
        <w:rPr>
          <w:spacing w:val="0"/>
        </w:rPr>
      </w:pPr>
      <w:r w:rsidRPr="004E1F99">
        <w:rPr>
          <w:spacing w:val="0"/>
        </w:rPr>
        <w:t>К</w:t>
      </w:r>
      <w:r w:rsidR="001B4DD5" w:rsidRPr="004E1F99">
        <w:rPr>
          <w:spacing w:val="0"/>
        </w:rPr>
        <w:t>инетическ</w:t>
      </w:r>
      <w:r w:rsidR="001B4EBD" w:rsidRPr="004E1F99">
        <w:rPr>
          <w:spacing w:val="0"/>
        </w:rPr>
        <w:t>ая</w:t>
      </w:r>
      <w:r w:rsidR="004E1F99">
        <w:rPr>
          <w:spacing w:val="0"/>
        </w:rPr>
        <w:t xml:space="preserve"> </w:t>
      </w:r>
      <w:r w:rsidR="001B4DD5" w:rsidRPr="004E1F99">
        <w:rPr>
          <w:spacing w:val="0"/>
        </w:rPr>
        <w:t>диаграмм</w:t>
      </w:r>
      <w:r w:rsidR="001B4EBD" w:rsidRPr="004E1F99">
        <w:rPr>
          <w:spacing w:val="0"/>
        </w:rPr>
        <w:t>а</w:t>
      </w:r>
      <w:r w:rsidR="004E1F99">
        <w:rPr>
          <w:spacing w:val="0"/>
        </w:rPr>
        <w:t xml:space="preserve"> </w:t>
      </w:r>
      <w:r w:rsidR="001B4DD5" w:rsidRPr="004E1F99">
        <w:rPr>
          <w:spacing w:val="0"/>
        </w:rPr>
        <w:t>распада</w:t>
      </w:r>
      <w:r w:rsidR="004E1F99">
        <w:rPr>
          <w:spacing w:val="0"/>
        </w:rPr>
        <w:t xml:space="preserve"> </w:t>
      </w:r>
      <w:r w:rsidR="001B4DD5" w:rsidRPr="004E1F99">
        <w:rPr>
          <w:spacing w:val="0"/>
        </w:rPr>
        <w:t>аустенита</w:t>
      </w:r>
      <w:bookmarkEnd w:id="3"/>
    </w:p>
    <w:p w:rsidR="004E1F99" w:rsidRPr="004E1F99" w:rsidRDefault="004E1F99" w:rsidP="004E1F99">
      <w:pPr>
        <w:keepNext/>
        <w:keepLines/>
        <w:widowControl w:val="0"/>
      </w:pPr>
    </w:p>
    <w:p w:rsidR="00AE5C7F" w:rsidRPr="004E1F99" w:rsidRDefault="003649B7" w:rsidP="004E1F99">
      <w:pPr>
        <w:keepNext/>
        <w:keepLines/>
        <w:widowControl w:val="0"/>
        <w:spacing w:line="360" w:lineRule="auto"/>
        <w:ind w:firstLine="709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11.25pt;height:372pt;visibility:visible">
            <v:imagedata r:id="rId8" o:title=""/>
          </v:shape>
        </w:pict>
      </w:r>
    </w:p>
    <w:p w:rsidR="004E1F99" w:rsidRDefault="004E1F99" w:rsidP="004E1F99">
      <w:pPr>
        <w:pStyle w:val="a5"/>
        <w:keepNext/>
        <w:keepLines/>
        <w:widowControl w:val="0"/>
        <w:spacing w:before="0" w:after="0"/>
        <w:ind w:firstLine="709"/>
        <w:jc w:val="both"/>
        <w:rPr>
          <w:spacing w:val="0"/>
        </w:rPr>
      </w:pPr>
      <w:bookmarkStart w:id="4" w:name="_Toc261635762"/>
    </w:p>
    <w:p w:rsidR="001B4DD5" w:rsidRPr="004E1F99" w:rsidRDefault="00FC16DA" w:rsidP="004E1F99">
      <w:pPr>
        <w:pStyle w:val="a5"/>
        <w:keepNext/>
        <w:keepLines/>
        <w:widowControl w:val="0"/>
        <w:spacing w:before="0" w:after="0"/>
        <w:ind w:firstLine="709"/>
        <w:jc w:val="both"/>
        <w:rPr>
          <w:spacing w:val="0"/>
        </w:rPr>
      </w:pPr>
      <w:r w:rsidRPr="004E1F99">
        <w:rPr>
          <w:spacing w:val="0"/>
        </w:rPr>
        <w:t>1.4</w:t>
      </w:r>
      <w:r w:rsidR="004E1F99">
        <w:rPr>
          <w:spacing w:val="0"/>
        </w:rPr>
        <w:t xml:space="preserve"> </w:t>
      </w:r>
      <w:r w:rsidR="00AE5C7F" w:rsidRPr="004E1F99">
        <w:rPr>
          <w:spacing w:val="0"/>
        </w:rPr>
        <w:t>О</w:t>
      </w:r>
      <w:r w:rsidR="001B4DD5" w:rsidRPr="004E1F99">
        <w:rPr>
          <w:spacing w:val="0"/>
        </w:rPr>
        <w:t>бласти</w:t>
      </w:r>
      <w:r w:rsidR="004E1F99">
        <w:rPr>
          <w:spacing w:val="0"/>
        </w:rPr>
        <w:t xml:space="preserve"> </w:t>
      </w:r>
      <w:r w:rsidR="001B4DD5" w:rsidRPr="004E1F99">
        <w:rPr>
          <w:spacing w:val="0"/>
        </w:rPr>
        <w:t>применения</w:t>
      </w:r>
      <w:r w:rsidR="004E1F99">
        <w:rPr>
          <w:spacing w:val="0"/>
        </w:rPr>
        <w:t xml:space="preserve"> </w:t>
      </w:r>
      <w:r w:rsidR="001B4DD5" w:rsidRPr="004E1F99">
        <w:rPr>
          <w:spacing w:val="0"/>
        </w:rPr>
        <w:t>стали</w:t>
      </w:r>
      <w:r w:rsidR="004E1F99">
        <w:rPr>
          <w:spacing w:val="0"/>
        </w:rPr>
        <w:t xml:space="preserve"> </w:t>
      </w:r>
      <w:r w:rsidR="00AE5C7F" w:rsidRPr="004E1F99">
        <w:rPr>
          <w:spacing w:val="0"/>
        </w:rPr>
        <w:t>50Н</w:t>
      </w:r>
      <w:bookmarkEnd w:id="4"/>
    </w:p>
    <w:p w:rsidR="004E1F99" w:rsidRDefault="004E1F99" w:rsidP="004E1F99">
      <w:pPr>
        <w:keepNext/>
        <w:keepLines/>
        <w:widowControl w:val="0"/>
        <w:spacing w:line="360" w:lineRule="auto"/>
        <w:ind w:firstLine="709"/>
        <w:jc w:val="both"/>
      </w:pPr>
    </w:p>
    <w:p w:rsidR="00AE5C7F" w:rsidRPr="004E1F99" w:rsidRDefault="001B4EBD" w:rsidP="004E1F99">
      <w:pPr>
        <w:keepNext/>
        <w:keepLines/>
        <w:widowControl w:val="0"/>
        <w:spacing w:line="360" w:lineRule="auto"/>
        <w:ind w:firstLine="709"/>
        <w:jc w:val="both"/>
      </w:pPr>
      <w:r w:rsidRPr="004E1F99">
        <w:t>Назначение</w:t>
      </w:r>
      <w:r w:rsidRPr="004E1F99">
        <w:tab/>
      </w:r>
      <w:r w:rsidR="005F7639">
        <w:t xml:space="preserve"> </w:t>
      </w:r>
      <w:r w:rsidRPr="004E1F99">
        <w:t>для</w:t>
      </w:r>
      <w:r w:rsidR="004E1F99">
        <w:t xml:space="preserve"> </w:t>
      </w:r>
      <w:r w:rsidRPr="004E1F99">
        <w:t>сердечников</w:t>
      </w:r>
      <w:r w:rsidR="004E1F99">
        <w:t xml:space="preserve"> </w:t>
      </w:r>
      <w:r w:rsidRPr="004E1F99">
        <w:t>междуламповых</w:t>
      </w:r>
      <w:r w:rsidR="004E1F99">
        <w:t xml:space="preserve"> </w:t>
      </w:r>
      <w:r w:rsidRPr="004E1F99">
        <w:t>и</w:t>
      </w:r>
      <w:r w:rsidR="004E1F99">
        <w:t xml:space="preserve"> </w:t>
      </w:r>
      <w:r w:rsidRPr="004E1F99">
        <w:t>малогабаритных</w:t>
      </w:r>
      <w:r w:rsidR="004E1F99">
        <w:t xml:space="preserve"> </w:t>
      </w:r>
      <w:r w:rsidRPr="004E1F99">
        <w:t>силовых</w:t>
      </w:r>
      <w:r w:rsidR="004E1F99">
        <w:t xml:space="preserve"> </w:t>
      </w:r>
      <w:r w:rsidRPr="004E1F99">
        <w:t>трансформаторов,</w:t>
      </w:r>
      <w:r w:rsidR="004E1F99">
        <w:t xml:space="preserve"> </w:t>
      </w:r>
      <w:r w:rsidRPr="004E1F99">
        <w:t>дросселей,</w:t>
      </w:r>
      <w:r w:rsidR="004E1F99">
        <w:t xml:space="preserve"> </w:t>
      </w:r>
      <w:r w:rsidRPr="004E1F99">
        <w:t>реле</w:t>
      </w:r>
      <w:r w:rsidR="004E1F99">
        <w:t xml:space="preserve"> </w:t>
      </w:r>
      <w:r w:rsidRPr="004E1F99">
        <w:t>и</w:t>
      </w:r>
      <w:r w:rsidR="004E1F99">
        <w:t xml:space="preserve"> </w:t>
      </w:r>
      <w:r w:rsidRPr="004E1F99">
        <w:t>деталей</w:t>
      </w:r>
      <w:r w:rsidR="004E1F99">
        <w:t xml:space="preserve"> </w:t>
      </w:r>
      <w:r w:rsidRPr="004E1F99">
        <w:t>магнитных</w:t>
      </w:r>
      <w:r w:rsidR="004E1F99">
        <w:t xml:space="preserve"> </w:t>
      </w:r>
      <w:r w:rsidRPr="004E1F99">
        <w:t>цепей,</w:t>
      </w:r>
      <w:r w:rsidR="004E1F99">
        <w:t xml:space="preserve"> </w:t>
      </w:r>
      <w:r w:rsidRPr="004E1F99">
        <w:t>работающих</w:t>
      </w:r>
      <w:r w:rsidR="004E1F99">
        <w:t xml:space="preserve"> </w:t>
      </w:r>
      <w:r w:rsidRPr="004E1F99">
        <w:t>при</w:t>
      </w:r>
      <w:r w:rsidR="004E1F99">
        <w:t xml:space="preserve"> </w:t>
      </w:r>
      <w:r w:rsidRPr="004E1F99">
        <w:t>повышенных</w:t>
      </w:r>
      <w:r w:rsidR="004E1F99">
        <w:t xml:space="preserve"> </w:t>
      </w:r>
      <w:r w:rsidRPr="004E1F99">
        <w:t>индукциях</w:t>
      </w:r>
      <w:r w:rsidR="004E1F99">
        <w:t xml:space="preserve"> </w:t>
      </w:r>
      <w:r w:rsidRPr="004E1F99">
        <w:t>без</w:t>
      </w:r>
      <w:r w:rsidR="004E1F99">
        <w:t xml:space="preserve"> </w:t>
      </w:r>
      <w:r w:rsidRPr="004E1F99">
        <w:t>подмагничивания</w:t>
      </w:r>
      <w:r w:rsidR="004E1F99">
        <w:t xml:space="preserve"> </w:t>
      </w:r>
      <w:r w:rsidRPr="004E1F99">
        <w:t>или</w:t>
      </w:r>
      <w:r w:rsidR="004E1F99">
        <w:t xml:space="preserve"> </w:t>
      </w:r>
      <w:r w:rsidRPr="004E1F99">
        <w:t>с</w:t>
      </w:r>
      <w:r w:rsidR="004E1F99">
        <w:t xml:space="preserve"> </w:t>
      </w:r>
      <w:r w:rsidRPr="004E1F99">
        <w:t>небольшим</w:t>
      </w:r>
      <w:r w:rsidR="004E1F99">
        <w:t xml:space="preserve"> </w:t>
      </w:r>
      <w:r w:rsidRPr="004E1F99">
        <w:t>подмагничиванием;</w:t>
      </w:r>
      <w:r w:rsidR="004E1F99">
        <w:t xml:space="preserve"> </w:t>
      </w:r>
      <w:r w:rsidRPr="004E1F99">
        <w:t>сплав</w:t>
      </w:r>
      <w:r w:rsidR="004E1F99">
        <w:t xml:space="preserve"> </w:t>
      </w:r>
      <w:r w:rsidRPr="004E1F99">
        <w:t>обладает</w:t>
      </w:r>
      <w:r w:rsidR="004E1F99">
        <w:t xml:space="preserve"> </w:t>
      </w:r>
      <w:r w:rsidRPr="004E1F99">
        <w:t>повышенной</w:t>
      </w:r>
      <w:r w:rsidR="004E1F99">
        <w:t xml:space="preserve"> </w:t>
      </w:r>
      <w:r w:rsidRPr="004E1F99">
        <w:t>магнитной</w:t>
      </w:r>
      <w:r w:rsidR="004E1F99">
        <w:t xml:space="preserve"> </w:t>
      </w:r>
      <w:r w:rsidRPr="004E1F99">
        <w:t>проницаемостью</w:t>
      </w:r>
      <w:r w:rsidR="004E1F99">
        <w:t xml:space="preserve"> </w:t>
      </w:r>
      <w:r w:rsidRPr="004E1F99">
        <w:t>и</w:t>
      </w:r>
      <w:r w:rsidR="004E1F99">
        <w:t xml:space="preserve"> </w:t>
      </w:r>
      <w:r w:rsidRPr="004E1F99">
        <w:t>повышенной</w:t>
      </w:r>
      <w:r w:rsidR="004E1F99">
        <w:t xml:space="preserve"> </w:t>
      </w:r>
      <w:r w:rsidRPr="004E1F99">
        <w:t>индукцией</w:t>
      </w:r>
      <w:r w:rsidR="004E1F99">
        <w:t xml:space="preserve"> </w:t>
      </w:r>
      <w:r w:rsidRPr="004E1F99">
        <w:t>технического</w:t>
      </w:r>
      <w:r w:rsidR="004E1F99">
        <w:t xml:space="preserve"> </w:t>
      </w:r>
      <w:r w:rsidRPr="004E1F99">
        <w:t>насыщения.</w:t>
      </w:r>
    </w:p>
    <w:p w:rsidR="004E1F99" w:rsidRDefault="004E1F99" w:rsidP="004E1F99">
      <w:pPr>
        <w:pStyle w:val="a5"/>
        <w:keepNext/>
        <w:keepLines/>
        <w:widowControl w:val="0"/>
        <w:spacing w:before="0" w:after="0"/>
        <w:ind w:firstLine="709"/>
        <w:jc w:val="both"/>
        <w:rPr>
          <w:spacing w:val="0"/>
        </w:rPr>
      </w:pPr>
      <w:bookmarkStart w:id="5" w:name="_Toc261635763"/>
    </w:p>
    <w:p w:rsidR="004E1F99" w:rsidRPr="00E71EF3" w:rsidRDefault="004E1F99">
      <w:pPr>
        <w:spacing w:before="480" w:line="360" w:lineRule="auto"/>
        <w:rPr>
          <w:iCs/>
        </w:rPr>
      </w:pPr>
      <w:r>
        <w:br w:type="page"/>
      </w:r>
    </w:p>
    <w:p w:rsidR="001B4DD5" w:rsidRPr="004E1F99" w:rsidRDefault="00FC16DA" w:rsidP="004E1F99">
      <w:pPr>
        <w:pStyle w:val="a5"/>
        <w:keepNext/>
        <w:keepLines/>
        <w:widowControl w:val="0"/>
        <w:spacing w:before="0" w:after="0"/>
        <w:ind w:firstLine="709"/>
        <w:jc w:val="both"/>
        <w:rPr>
          <w:spacing w:val="0"/>
          <w:vertAlign w:val="subscript"/>
        </w:rPr>
      </w:pPr>
      <w:r w:rsidRPr="004E1F99">
        <w:rPr>
          <w:spacing w:val="0"/>
        </w:rPr>
        <w:t>1.5</w:t>
      </w:r>
      <w:r w:rsidR="004E1F99">
        <w:rPr>
          <w:spacing w:val="0"/>
        </w:rPr>
        <w:t xml:space="preserve"> </w:t>
      </w:r>
      <w:r w:rsidR="00AE5C7F" w:rsidRPr="004E1F99">
        <w:rPr>
          <w:spacing w:val="0"/>
        </w:rPr>
        <w:t>Р</w:t>
      </w:r>
      <w:r w:rsidR="001B4DD5" w:rsidRPr="004E1F99">
        <w:rPr>
          <w:spacing w:val="0"/>
        </w:rPr>
        <w:t>асч</w:t>
      </w:r>
      <w:r w:rsidR="00AE5C7F" w:rsidRPr="004E1F99">
        <w:rPr>
          <w:spacing w:val="0"/>
        </w:rPr>
        <w:t>ет</w:t>
      </w:r>
      <w:r w:rsidR="004E1F99">
        <w:rPr>
          <w:spacing w:val="0"/>
        </w:rPr>
        <w:t xml:space="preserve"> </w:t>
      </w:r>
      <w:r w:rsidR="001B4DD5" w:rsidRPr="004E1F99">
        <w:rPr>
          <w:spacing w:val="0"/>
        </w:rPr>
        <w:t>температур</w:t>
      </w:r>
      <w:r w:rsidR="00AE5C7F" w:rsidRPr="004E1F99">
        <w:rPr>
          <w:spacing w:val="0"/>
        </w:rPr>
        <w:t>ы</w:t>
      </w:r>
      <w:r w:rsidR="004E1F99">
        <w:rPr>
          <w:spacing w:val="0"/>
        </w:rPr>
        <w:t xml:space="preserve"> </w:t>
      </w:r>
      <w:r w:rsidR="001B4DD5" w:rsidRPr="004E1F99">
        <w:rPr>
          <w:spacing w:val="0"/>
        </w:rPr>
        <w:t>М</w:t>
      </w:r>
      <w:r w:rsidR="001B4DD5" w:rsidRPr="004E1F99">
        <w:rPr>
          <w:spacing w:val="0"/>
          <w:vertAlign w:val="subscript"/>
        </w:rPr>
        <w:t>н</w:t>
      </w:r>
      <w:r w:rsidR="004E1F99">
        <w:rPr>
          <w:spacing w:val="0"/>
        </w:rPr>
        <w:t xml:space="preserve"> </w:t>
      </w:r>
      <w:r w:rsidR="001B4DD5" w:rsidRPr="004E1F99">
        <w:rPr>
          <w:spacing w:val="0"/>
        </w:rPr>
        <w:t>и</w:t>
      </w:r>
      <w:r w:rsidR="004E1F99">
        <w:rPr>
          <w:spacing w:val="0"/>
        </w:rPr>
        <w:t xml:space="preserve"> </w:t>
      </w:r>
      <w:r w:rsidR="001B4DD5" w:rsidRPr="004E1F99">
        <w:rPr>
          <w:spacing w:val="0"/>
        </w:rPr>
        <w:t>V</w:t>
      </w:r>
      <w:r w:rsidR="001B4DD5" w:rsidRPr="004E1F99">
        <w:rPr>
          <w:spacing w:val="0"/>
          <w:vertAlign w:val="subscript"/>
        </w:rPr>
        <w:t>вкз</w:t>
      </w:r>
      <w:bookmarkEnd w:id="5"/>
    </w:p>
    <w:p w:rsidR="004E1F99" w:rsidRDefault="004E1F99" w:rsidP="004E1F99">
      <w:pPr>
        <w:keepNext/>
        <w:keepLines/>
        <w:widowControl w:val="0"/>
        <w:spacing w:line="360" w:lineRule="auto"/>
        <w:ind w:firstLine="709"/>
        <w:jc w:val="both"/>
      </w:pPr>
    </w:p>
    <w:p w:rsidR="00DA04A5" w:rsidRDefault="00DA04A5" w:rsidP="004E1F99">
      <w:pPr>
        <w:keepNext/>
        <w:keepLines/>
        <w:widowControl w:val="0"/>
        <w:spacing w:line="360" w:lineRule="auto"/>
        <w:ind w:firstLine="709"/>
        <w:jc w:val="both"/>
        <w:rPr>
          <w:szCs w:val="28"/>
        </w:rPr>
      </w:pPr>
      <w:r w:rsidRPr="004E1F99">
        <w:t>М</w:t>
      </w:r>
      <w:r w:rsidRPr="004E1F99">
        <w:rPr>
          <w:vertAlign w:val="subscript"/>
        </w:rPr>
        <w:t>н</w:t>
      </w:r>
      <w:r w:rsidR="004E1F99">
        <w:t xml:space="preserve"> </w:t>
      </w:r>
      <w:r w:rsidRPr="004E1F99">
        <w:t>–</w:t>
      </w:r>
      <w:r w:rsidR="004E1F99">
        <w:t xml:space="preserve"> </w:t>
      </w:r>
      <w:r w:rsidRPr="004E1F99">
        <w:rPr>
          <w:szCs w:val="28"/>
        </w:rPr>
        <w:t>температура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начала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мартенситного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превращения,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рассчитываем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по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формуле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Попова:</w:t>
      </w:r>
    </w:p>
    <w:p w:rsidR="004E1F99" w:rsidRPr="004E1F99" w:rsidRDefault="004E1F99" w:rsidP="004E1F99">
      <w:pPr>
        <w:keepNext/>
        <w:keepLines/>
        <w:widowControl w:val="0"/>
        <w:spacing w:line="360" w:lineRule="auto"/>
        <w:ind w:firstLine="709"/>
        <w:jc w:val="both"/>
        <w:rPr>
          <w:szCs w:val="28"/>
        </w:rPr>
      </w:pPr>
    </w:p>
    <w:p w:rsidR="00DA04A5" w:rsidRPr="004E1F99" w:rsidRDefault="00DA04A5" w:rsidP="004E1F99">
      <w:pPr>
        <w:keepNext/>
        <w:keepLines/>
        <w:widowControl w:val="0"/>
        <w:spacing w:line="360" w:lineRule="auto"/>
        <w:ind w:firstLine="709"/>
        <w:jc w:val="both"/>
        <w:rPr>
          <w:szCs w:val="28"/>
          <w:lang w:val="en-US"/>
        </w:rPr>
      </w:pPr>
      <w:r w:rsidRPr="004E1F99">
        <w:rPr>
          <w:szCs w:val="28"/>
          <w:lang w:val="en-US"/>
        </w:rPr>
        <w:t>M</w:t>
      </w:r>
      <w:r w:rsidRPr="004E1F99">
        <w:rPr>
          <w:szCs w:val="28"/>
          <w:vertAlign w:val="subscript"/>
        </w:rPr>
        <w:t>н</w:t>
      </w:r>
      <w:r w:rsidRPr="004E1F99">
        <w:rPr>
          <w:szCs w:val="28"/>
          <w:lang w:val="en-US"/>
        </w:rPr>
        <w:t>=520</w:t>
      </w:r>
      <w:r w:rsidR="004E1F99">
        <w:rPr>
          <w:szCs w:val="28"/>
          <w:lang w:val="en-US"/>
        </w:rPr>
        <w:t xml:space="preserve"> </w:t>
      </w:r>
      <w:r w:rsidRPr="004E1F99">
        <w:rPr>
          <w:szCs w:val="28"/>
          <w:lang w:val="en-US"/>
        </w:rPr>
        <w:t>–</w:t>
      </w:r>
      <w:r w:rsidR="004E1F99">
        <w:rPr>
          <w:szCs w:val="28"/>
          <w:lang w:val="en-US"/>
        </w:rPr>
        <w:t xml:space="preserve"> </w:t>
      </w:r>
      <w:r w:rsidRPr="004E1F99">
        <w:rPr>
          <w:szCs w:val="28"/>
          <w:lang w:val="en-US"/>
        </w:rPr>
        <w:t>320*%</w:t>
      </w:r>
      <w:r w:rsidRPr="004E1F99">
        <w:rPr>
          <w:szCs w:val="28"/>
        </w:rPr>
        <w:t>С</w:t>
      </w:r>
      <w:r w:rsidR="004E1F99">
        <w:rPr>
          <w:szCs w:val="28"/>
          <w:lang w:val="en-US"/>
        </w:rPr>
        <w:t xml:space="preserve"> </w:t>
      </w:r>
      <w:r w:rsidRPr="004E1F99">
        <w:rPr>
          <w:szCs w:val="28"/>
          <w:lang w:val="en-US"/>
        </w:rPr>
        <w:t>–</w:t>
      </w:r>
      <w:r w:rsidR="004E1F99">
        <w:rPr>
          <w:szCs w:val="28"/>
          <w:lang w:val="en-US"/>
        </w:rPr>
        <w:t xml:space="preserve"> </w:t>
      </w:r>
      <w:r w:rsidRPr="004E1F99">
        <w:rPr>
          <w:szCs w:val="28"/>
          <w:lang w:val="en-US"/>
        </w:rPr>
        <w:t>50*%</w:t>
      </w:r>
      <w:r w:rsidRPr="004E1F99">
        <w:rPr>
          <w:szCs w:val="28"/>
        </w:rPr>
        <w:t>М</w:t>
      </w:r>
      <w:r w:rsidRPr="004E1F99">
        <w:rPr>
          <w:szCs w:val="28"/>
          <w:lang w:val="en-US"/>
        </w:rPr>
        <w:t>n–</w:t>
      </w:r>
      <w:r w:rsidR="004E1F99">
        <w:rPr>
          <w:szCs w:val="28"/>
          <w:lang w:val="en-US"/>
        </w:rPr>
        <w:t xml:space="preserve"> </w:t>
      </w:r>
      <w:r w:rsidRPr="004E1F99">
        <w:rPr>
          <w:szCs w:val="28"/>
          <w:lang w:val="en-US"/>
        </w:rPr>
        <w:t>30*%Cr–20*%(Ni+Mo)–</w:t>
      </w:r>
      <w:r w:rsidR="004E1F99">
        <w:rPr>
          <w:szCs w:val="28"/>
          <w:lang w:val="en-US"/>
        </w:rPr>
        <w:t xml:space="preserve"> </w:t>
      </w:r>
      <w:r w:rsidRPr="004E1F99">
        <w:rPr>
          <w:szCs w:val="28"/>
          <w:lang w:val="en-US"/>
        </w:rPr>
        <w:t>5*%(Cu+Si)</w:t>
      </w:r>
      <w:r w:rsidR="004E1F99">
        <w:rPr>
          <w:szCs w:val="28"/>
          <w:lang w:val="en-US"/>
        </w:rPr>
        <w:t xml:space="preserve"> </w:t>
      </w:r>
      <w:r w:rsidRPr="004E1F99">
        <w:rPr>
          <w:szCs w:val="28"/>
          <w:lang w:val="en-US"/>
        </w:rPr>
        <w:t>=</w:t>
      </w:r>
    </w:p>
    <w:p w:rsidR="00DA04A5" w:rsidRPr="004E1F99" w:rsidRDefault="00DA04A5" w:rsidP="004E1F99">
      <w:pPr>
        <w:keepNext/>
        <w:keepLines/>
        <w:widowControl w:val="0"/>
        <w:spacing w:line="360" w:lineRule="auto"/>
        <w:ind w:firstLine="709"/>
        <w:jc w:val="both"/>
        <w:rPr>
          <w:szCs w:val="28"/>
        </w:rPr>
      </w:pPr>
      <w:r w:rsidRPr="004E1F99">
        <w:rPr>
          <w:szCs w:val="28"/>
        </w:rPr>
        <w:t>=520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–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320*0,48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–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50*0,59–20*1,08=315,3 ̊С</w:t>
      </w:r>
    </w:p>
    <w:p w:rsidR="004E1F99" w:rsidRDefault="004E1F99" w:rsidP="004E1F99">
      <w:pPr>
        <w:keepNext/>
        <w:keepLines/>
        <w:widowControl w:val="0"/>
        <w:spacing w:line="360" w:lineRule="auto"/>
        <w:ind w:firstLine="709"/>
        <w:jc w:val="both"/>
        <w:rPr>
          <w:szCs w:val="28"/>
        </w:rPr>
      </w:pPr>
    </w:p>
    <w:p w:rsidR="00DA04A5" w:rsidRPr="004E1F99" w:rsidRDefault="00DA04A5" w:rsidP="004E1F99">
      <w:pPr>
        <w:keepNext/>
        <w:keepLines/>
        <w:widowControl w:val="0"/>
        <w:spacing w:line="360" w:lineRule="auto"/>
        <w:ind w:firstLine="709"/>
        <w:jc w:val="both"/>
        <w:rPr>
          <w:szCs w:val="28"/>
        </w:rPr>
      </w:pPr>
      <w:r w:rsidRPr="004E1F99">
        <w:rPr>
          <w:szCs w:val="28"/>
        </w:rPr>
        <w:t>Если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сравнить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с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температурой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начала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мартенситного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превращения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на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диаграмме,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то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рассчитанная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отличается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на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5 ̊С</w:t>
      </w:r>
    </w:p>
    <w:p w:rsidR="00C56C33" w:rsidRDefault="00DA04A5" w:rsidP="004E1F99">
      <w:pPr>
        <w:keepNext/>
        <w:keepLines/>
        <w:widowControl w:val="0"/>
        <w:spacing w:line="360" w:lineRule="auto"/>
        <w:ind w:firstLine="709"/>
        <w:jc w:val="both"/>
        <w:rPr>
          <w:szCs w:val="28"/>
        </w:rPr>
      </w:pPr>
      <w:r w:rsidRPr="004E1F99">
        <w:rPr>
          <w:szCs w:val="28"/>
        </w:rPr>
        <w:t>V</w:t>
      </w:r>
      <w:r w:rsidRPr="004E1F99">
        <w:rPr>
          <w:szCs w:val="28"/>
          <w:vertAlign w:val="subscript"/>
        </w:rPr>
        <w:t>вкз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–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верхняя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критическая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скорость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закалки.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Для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стали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50Н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эта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скорость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определяется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началом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перлитного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превращения</w:t>
      </w:r>
      <w:r w:rsidR="004E1F99">
        <w:rPr>
          <w:szCs w:val="28"/>
        </w:rPr>
        <w:t xml:space="preserve"> </w:t>
      </w:r>
      <w:r w:rsidR="00E71EF3" w:rsidRPr="00E71EF3">
        <w:rPr>
          <w:szCs w:val="28"/>
        </w:rPr>
        <w:fldChar w:fldCharType="begin"/>
      </w:r>
      <w:r w:rsidR="00E71EF3" w:rsidRPr="00E71EF3">
        <w:rPr>
          <w:szCs w:val="28"/>
        </w:rPr>
        <w:instrText xml:space="preserve"> QUOTE </w:instrText>
      </w:r>
      <w:r w:rsidR="003649B7">
        <w:rPr>
          <w:position w:val="-6"/>
        </w:rPr>
        <w:pict>
          <v:shape id="_x0000_i1026" type="#_x0000_t75" style="width:24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4DD5&quot;/&gt;&lt;wsp:rsid wsp:val=&quot;00035612&quot;/&gt;&lt;wsp:rsid wsp:val=&quot;00057ADE&quot;/&gt;&lt;wsp:rsid wsp:val=&quot;00074293&quot;/&gt;&lt;wsp:rsid wsp:val=&quot;00086DE6&quot;/&gt;&lt;wsp:rsid wsp:val=&quot;00095264&quot;/&gt;&lt;wsp:rsid wsp:val=&quot;000C07BF&quot;/&gt;&lt;wsp:rsid wsp:val=&quot;000D33C1&quot;/&gt;&lt;wsp:rsid wsp:val=&quot;00166ECD&quot;/&gt;&lt;wsp:rsid wsp:val=&quot;001A47EC&quot;/&gt;&lt;wsp:rsid wsp:val=&quot;001B4DD5&quot;/&gt;&lt;wsp:rsid wsp:val=&quot;001B4EBD&quot;/&gt;&lt;wsp:rsid wsp:val=&quot;001C0039&quot;/&gt;&lt;wsp:rsid wsp:val=&quot;001D4DAC&quot;/&gt;&lt;wsp:rsid wsp:val=&quot;0020622B&quot;/&gt;&lt;wsp:rsid wsp:val=&quot;00252D41&quot;/&gt;&lt;wsp:rsid wsp:val=&quot;00276E96&quot;/&gt;&lt;wsp:rsid wsp:val=&quot;00295F4E&quot;/&gt;&lt;wsp:rsid wsp:val=&quot;002B0D28&quot;/&gt;&lt;wsp:rsid wsp:val=&quot;003075AC&quot;/&gt;&lt;wsp:rsid wsp:val=&quot;003461AB&quot;/&gt;&lt;wsp:rsid wsp:val=&quot;00357E6A&quot;/&gt;&lt;wsp:rsid wsp:val=&quot;0038763B&quot;/&gt;&lt;wsp:rsid wsp:val=&quot;00390C7F&quot;/&gt;&lt;wsp:rsid wsp:val=&quot;003B6B92&quot;/&gt;&lt;wsp:rsid wsp:val=&quot;003C07E8&quot;/&gt;&lt;wsp:rsid wsp:val=&quot;003C2BDF&quot;/&gt;&lt;wsp:rsid wsp:val=&quot;003E58A9&quot;/&gt;&lt;wsp:rsid wsp:val=&quot;003E690F&quot;/&gt;&lt;wsp:rsid wsp:val=&quot;004401A9&quot;/&gt;&lt;wsp:rsid wsp:val=&quot;00461D49&quot;/&gt;&lt;wsp:rsid wsp:val=&quot;00475053&quot;/&gt;&lt;wsp:rsid wsp:val=&quot;004C7323&quot;/&gt;&lt;wsp:rsid wsp:val=&quot;004D3E61&quot;/&gt;&lt;wsp:rsid wsp:val=&quot;004E1F99&quot;/&gt;&lt;wsp:rsid wsp:val=&quot;004E775F&quot;/&gt;&lt;wsp:rsid wsp:val=&quot;004F7468&quot;/&gt;&lt;wsp:rsid wsp:val=&quot;00526EFB&quot;/&gt;&lt;wsp:rsid wsp:val=&quot;00531D50&quot;/&gt;&lt;wsp:rsid wsp:val=&quot;0053635A&quot;/&gt;&lt;wsp:rsid wsp:val=&quot;00552CC2&quot;/&gt;&lt;wsp:rsid wsp:val=&quot;0056170A&quot;/&gt;&lt;wsp:rsid wsp:val=&quot;00577549&quot;/&gt;&lt;wsp:rsid wsp:val=&quot;00587FC6&quot;/&gt;&lt;wsp:rsid wsp:val=&quot;005A1813&quot;/&gt;&lt;wsp:rsid wsp:val=&quot;005F7639&quot;/&gt;&lt;wsp:rsid wsp:val=&quot;00616824&quot;/&gt;&lt;wsp:rsid wsp:val=&quot;00646B95&quot;/&gt;&lt;wsp:rsid wsp:val=&quot;0067481F&quot;/&gt;&lt;wsp:rsid wsp:val=&quot;006939AB&quot;/&gt;&lt;wsp:rsid wsp:val=&quot;006A3C4C&quot;/&gt;&lt;wsp:rsid wsp:val=&quot;006B41D8&quot;/&gt;&lt;wsp:rsid wsp:val=&quot;006F3561&quot;/&gt;&lt;wsp:rsid wsp:val=&quot;00714D1B&quot;/&gt;&lt;wsp:rsid wsp:val=&quot;007166BB&quot;/&gt;&lt;wsp:rsid wsp:val=&quot;00734E0B&quot;/&gt;&lt;wsp:rsid wsp:val=&quot;00752EC6&quot;/&gt;&lt;wsp:rsid wsp:val=&quot;007855C6&quot;/&gt;&lt;wsp:rsid wsp:val=&quot;00797DDA&quot;/&gt;&lt;wsp:rsid wsp:val=&quot;007A1973&quot;/&gt;&lt;wsp:rsid wsp:val=&quot;007E0323&quot;/&gt;&lt;wsp:rsid wsp:val=&quot;007E703A&quot;/&gt;&lt;wsp:rsid wsp:val=&quot;007F000B&quot;/&gt;&lt;wsp:rsid wsp:val=&quot;007F6BDE&quot;/&gt;&lt;wsp:rsid wsp:val=&quot;00822542&quot;/&gt;&lt;wsp:rsid wsp:val=&quot;00824191&quot;/&gt;&lt;wsp:rsid wsp:val=&quot;00840DC7&quot;/&gt;&lt;wsp:rsid wsp:val=&quot;00862566&quot;/&gt;&lt;wsp:rsid wsp:val=&quot;00883E33&quot;/&gt;&lt;wsp:rsid wsp:val=&quot;008B1EC0&quot;/&gt;&lt;wsp:rsid wsp:val=&quot;008E2C2E&quot;/&gt;&lt;wsp:rsid wsp:val=&quot;00907972&quot;/&gt;&lt;wsp:rsid wsp:val=&quot;009454E3&quot;/&gt;&lt;wsp:rsid wsp:val=&quot;0097311B&quot;/&gt;&lt;wsp:rsid wsp:val=&quot;009A1077&quot;/&gt;&lt;wsp:rsid wsp:val=&quot;009B6439&quot;/&gt;&lt;wsp:rsid wsp:val=&quot;009D45BD&quot;/&gt;&lt;wsp:rsid wsp:val=&quot;009D7628&quot;/&gt;&lt;wsp:rsid wsp:val=&quot;00A61FDB&quot;/&gt;&lt;wsp:rsid wsp:val=&quot;00A74A9F&quot;/&gt;&lt;wsp:rsid wsp:val=&quot;00A92CE7&quot;/&gt;&lt;wsp:rsid wsp:val=&quot;00AA60E1&quot;/&gt;&lt;wsp:rsid wsp:val=&quot;00AB58EA&quot;/&gt;&lt;wsp:rsid wsp:val=&quot;00AC2F6A&quot;/&gt;&lt;wsp:rsid wsp:val=&quot;00AE5C7F&quot;/&gt;&lt;wsp:rsid wsp:val=&quot;00AF20AD&quot;/&gt;&lt;wsp:rsid wsp:val=&quot;00AF604A&quot;/&gt;&lt;wsp:rsid wsp:val=&quot;00B025D5&quot;/&gt;&lt;wsp:rsid wsp:val=&quot;00B16E03&quot;/&gt;&lt;wsp:rsid wsp:val=&quot;00B46213&quot;/&gt;&lt;wsp:rsid wsp:val=&quot;00B80F20&quot;/&gt;&lt;wsp:rsid wsp:val=&quot;00BC0DE9&quot;/&gt;&lt;wsp:rsid wsp:val=&quot;00BC2DE7&quot;/&gt;&lt;wsp:rsid wsp:val=&quot;00BC466E&quot;/&gt;&lt;wsp:rsid wsp:val=&quot;00BE04F7&quot;/&gt;&lt;wsp:rsid wsp:val=&quot;00BE0923&quot;/&gt;&lt;wsp:rsid wsp:val=&quot;00C0162B&quot;/&gt;&lt;wsp:rsid wsp:val=&quot;00C0490B&quot;/&gt;&lt;wsp:rsid wsp:val=&quot;00C42D5E&quot;/&gt;&lt;wsp:rsid wsp:val=&quot;00C4571E&quot;/&gt;&lt;wsp:rsid wsp:val=&quot;00C46EC9&quot;/&gt;&lt;wsp:rsid wsp:val=&quot;00C56C33&quot;/&gt;&lt;wsp:rsid wsp:val=&quot;00CC6DFC&quot;/&gt;&lt;wsp:rsid wsp:val=&quot;00CD0F7A&quot;/&gt;&lt;wsp:rsid wsp:val=&quot;00D31A51&quot;/&gt;&lt;wsp:rsid wsp:val=&quot;00D82DEC&quot;/&gt;&lt;wsp:rsid wsp:val=&quot;00DA01D9&quot;/&gt;&lt;wsp:rsid wsp:val=&quot;00DA04A5&quot;/&gt;&lt;wsp:rsid wsp:val=&quot;00DC099F&quot;/&gt;&lt;wsp:rsid wsp:val=&quot;00DC7B19&quot;/&gt;&lt;wsp:rsid wsp:val=&quot;00DE6593&quot;/&gt;&lt;wsp:rsid wsp:val=&quot;00E100DA&quot;/&gt;&lt;wsp:rsid wsp:val=&quot;00E17499&quot;/&gt;&lt;wsp:rsid wsp:val=&quot;00E30CFC&quot;/&gt;&lt;wsp:rsid wsp:val=&quot;00E71EF3&quot;/&gt;&lt;wsp:rsid wsp:val=&quot;00EE2440&quot;/&gt;&lt;wsp:rsid wsp:val=&quot;00F06C86&quot;/&gt;&lt;wsp:rsid wsp:val=&quot;00FC0913&quot;/&gt;&lt;wsp:rsid wsp:val=&quot;00FC16DA&quot;/&gt;&lt;wsp:rsid wsp:val=&quot;00FE4C1A&quot;/&gt;&lt;wsp:rsid wsp:val=&quot;00FF2E5F&quot;/&gt;&lt;wsp:rsid wsp:val=&quot;00FF5A68&quot;/&gt;&lt;/wsp:rsids&gt;&lt;/w:docPr&gt;&lt;w:body&gt;&lt;wx:sect&gt;&lt;w:p wsp:rsidR=&quot;00000000&quot; wsp:rsidRDefault=&quot;000D33C1&quot; wsp:rsidP=&quot;000D33C1&quot;&gt;&lt;m:oMathPara&gt;&lt;m:oMath&gt;&lt;m:sSub&gt;&lt;m:sSubPr&gt;&lt;m:ctrlPr&gt;&lt;w:rPr&gt;&lt;w:rFonts w:ascii=&quot;Cambria Math&quot; w:h-ansi=&quot;Cambria Math&quot;/&gt;&lt;wx:font wx:val=&quot;Cambria Math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EN-US&quot;/&gt;&lt;/w:rPr&gt;&lt;m:t&gt;mi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E71EF3" w:rsidRPr="00E71EF3">
        <w:rPr>
          <w:szCs w:val="28"/>
        </w:rPr>
        <w:instrText xml:space="preserve"> </w:instrText>
      </w:r>
      <w:r w:rsidR="00E71EF3" w:rsidRPr="00E71EF3">
        <w:rPr>
          <w:szCs w:val="28"/>
        </w:rPr>
        <w:fldChar w:fldCharType="separate"/>
      </w:r>
      <w:r w:rsidR="003649B7">
        <w:rPr>
          <w:position w:val="-6"/>
        </w:rPr>
        <w:pict>
          <v:shape id="_x0000_i1027" type="#_x0000_t75" style="width:24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4DD5&quot;/&gt;&lt;wsp:rsid wsp:val=&quot;00035612&quot;/&gt;&lt;wsp:rsid wsp:val=&quot;00057ADE&quot;/&gt;&lt;wsp:rsid wsp:val=&quot;00074293&quot;/&gt;&lt;wsp:rsid wsp:val=&quot;00086DE6&quot;/&gt;&lt;wsp:rsid wsp:val=&quot;00095264&quot;/&gt;&lt;wsp:rsid wsp:val=&quot;000C07BF&quot;/&gt;&lt;wsp:rsid wsp:val=&quot;000D33C1&quot;/&gt;&lt;wsp:rsid wsp:val=&quot;00166ECD&quot;/&gt;&lt;wsp:rsid wsp:val=&quot;001A47EC&quot;/&gt;&lt;wsp:rsid wsp:val=&quot;001B4DD5&quot;/&gt;&lt;wsp:rsid wsp:val=&quot;001B4EBD&quot;/&gt;&lt;wsp:rsid wsp:val=&quot;001C0039&quot;/&gt;&lt;wsp:rsid wsp:val=&quot;001D4DAC&quot;/&gt;&lt;wsp:rsid wsp:val=&quot;0020622B&quot;/&gt;&lt;wsp:rsid wsp:val=&quot;00252D41&quot;/&gt;&lt;wsp:rsid wsp:val=&quot;00276E96&quot;/&gt;&lt;wsp:rsid wsp:val=&quot;00295F4E&quot;/&gt;&lt;wsp:rsid wsp:val=&quot;002B0D28&quot;/&gt;&lt;wsp:rsid wsp:val=&quot;003075AC&quot;/&gt;&lt;wsp:rsid wsp:val=&quot;003461AB&quot;/&gt;&lt;wsp:rsid wsp:val=&quot;00357E6A&quot;/&gt;&lt;wsp:rsid wsp:val=&quot;0038763B&quot;/&gt;&lt;wsp:rsid wsp:val=&quot;00390C7F&quot;/&gt;&lt;wsp:rsid wsp:val=&quot;003B6B92&quot;/&gt;&lt;wsp:rsid wsp:val=&quot;003C07E8&quot;/&gt;&lt;wsp:rsid wsp:val=&quot;003C2BDF&quot;/&gt;&lt;wsp:rsid wsp:val=&quot;003E58A9&quot;/&gt;&lt;wsp:rsid wsp:val=&quot;003E690F&quot;/&gt;&lt;wsp:rsid wsp:val=&quot;004401A9&quot;/&gt;&lt;wsp:rsid wsp:val=&quot;00461D49&quot;/&gt;&lt;wsp:rsid wsp:val=&quot;00475053&quot;/&gt;&lt;wsp:rsid wsp:val=&quot;004C7323&quot;/&gt;&lt;wsp:rsid wsp:val=&quot;004D3E61&quot;/&gt;&lt;wsp:rsid wsp:val=&quot;004E1F99&quot;/&gt;&lt;wsp:rsid wsp:val=&quot;004E775F&quot;/&gt;&lt;wsp:rsid wsp:val=&quot;004F7468&quot;/&gt;&lt;wsp:rsid wsp:val=&quot;00526EFB&quot;/&gt;&lt;wsp:rsid wsp:val=&quot;00531D50&quot;/&gt;&lt;wsp:rsid wsp:val=&quot;0053635A&quot;/&gt;&lt;wsp:rsid wsp:val=&quot;00552CC2&quot;/&gt;&lt;wsp:rsid wsp:val=&quot;0056170A&quot;/&gt;&lt;wsp:rsid wsp:val=&quot;00577549&quot;/&gt;&lt;wsp:rsid wsp:val=&quot;00587FC6&quot;/&gt;&lt;wsp:rsid wsp:val=&quot;005A1813&quot;/&gt;&lt;wsp:rsid wsp:val=&quot;005F7639&quot;/&gt;&lt;wsp:rsid wsp:val=&quot;00616824&quot;/&gt;&lt;wsp:rsid wsp:val=&quot;00646B95&quot;/&gt;&lt;wsp:rsid wsp:val=&quot;0067481F&quot;/&gt;&lt;wsp:rsid wsp:val=&quot;006939AB&quot;/&gt;&lt;wsp:rsid wsp:val=&quot;006A3C4C&quot;/&gt;&lt;wsp:rsid wsp:val=&quot;006B41D8&quot;/&gt;&lt;wsp:rsid wsp:val=&quot;006F3561&quot;/&gt;&lt;wsp:rsid wsp:val=&quot;00714D1B&quot;/&gt;&lt;wsp:rsid wsp:val=&quot;007166BB&quot;/&gt;&lt;wsp:rsid wsp:val=&quot;00734E0B&quot;/&gt;&lt;wsp:rsid wsp:val=&quot;00752EC6&quot;/&gt;&lt;wsp:rsid wsp:val=&quot;007855C6&quot;/&gt;&lt;wsp:rsid wsp:val=&quot;00797DDA&quot;/&gt;&lt;wsp:rsid wsp:val=&quot;007A1973&quot;/&gt;&lt;wsp:rsid wsp:val=&quot;007E0323&quot;/&gt;&lt;wsp:rsid wsp:val=&quot;007E703A&quot;/&gt;&lt;wsp:rsid wsp:val=&quot;007F000B&quot;/&gt;&lt;wsp:rsid wsp:val=&quot;007F6BDE&quot;/&gt;&lt;wsp:rsid wsp:val=&quot;00822542&quot;/&gt;&lt;wsp:rsid wsp:val=&quot;00824191&quot;/&gt;&lt;wsp:rsid wsp:val=&quot;00840DC7&quot;/&gt;&lt;wsp:rsid wsp:val=&quot;00862566&quot;/&gt;&lt;wsp:rsid wsp:val=&quot;00883E33&quot;/&gt;&lt;wsp:rsid wsp:val=&quot;008B1EC0&quot;/&gt;&lt;wsp:rsid wsp:val=&quot;008E2C2E&quot;/&gt;&lt;wsp:rsid wsp:val=&quot;00907972&quot;/&gt;&lt;wsp:rsid wsp:val=&quot;009454E3&quot;/&gt;&lt;wsp:rsid wsp:val=&quot;0097311B&quot;/&gt;&lt;wsp:rsid wsp:val=&quot;009A1077&quot;/&gt;&lt;wsp:rsid wsp:val=&quot;009B6439&quot;/&gt;&lt;wsp:rsid wsp:val=&quot;009D45BD&quot;/&gt;&lt;wsp:rsid wsp:val=&quot;009D7628&quot;/&gt;&lt;wsp:rsid wsp:val=&quot;00A61FDB&quot;/&gt;&lt;wsp:rsid wsp:val=&quot;00A74A9F&quot;/&gt;&lt;wsp:rsid wsp:val=&quot;00A92CE7&quot;/&gt;&lt;wsp:rsid wsp:val=&quot;00AA60E1&quot;/&gt;&lt;wsp:rsid wsp:val=&quot;00AB58EA&quot;/&gt;&lt;wsp:rsid wsp:val=&quot;00AC2F6A&quot;/&gt;&lt;wsp:rsid wsp:val=&quot;00AE5C7F&quot;/&gt;&lt;wsp:rsid wsp:val=&quot;00AF20AD&quot;/&gt;&lt;wsp:rsid wsp:val=&quot;00AF604A&quot;/&gt;&lt;wsp:rsid wsp:val=&quot;00B025D5&quot;/&gt;&lt;wsp:rsid wsp:val=&quot;00B16E03&quot;/&gt;&lt;wsp:rsid wsp:val=&quot;00B46213&quot;/&gt;&lt;wsp:rsid wsp:val=&quot;00B80F20&quot;/&gt;&lt;wsp:rsid wsp:val=&quot;00BC0DE9&quot;/&gt;&lt;wsp:rsid wsp:val=&quot;00BC2DE7&quot;/&gt;&lt;wsp:rsid wsp:val=&quot;00BC466E&quot;/&gt;&lt;wsp:rsid wsp:val=&quot;00BE04F7&quot;/&gt;&lt;wsp:rsid wsp:val=&quot;00BE0923&quot;/&gt;&lt;wsp:rsid wsp:val=&quot;00C0162B&quot;/&gt;&lt;wsp:rsid wsp:val=&quot;00C0490B&quot;/&gt;&lt;wsp:rsid wsp:val=&quot;00C42D5E&quot;/&gt;&lt;wsp:rsid wsp:val=&quot;00C4571E&quot;/&gt;&lt;wsp:rsid wsp:val=&quot;00C46EC9&quot;/&gt;&lt;wsp:rsid wsp:val=&quot;00C56C33&quot;/&gt;&lt;wsp:rsid wsp:val=&quot;00CC6DFC&quot;/&gt;&lt;wsp:rsid wsp:val=&quot;00CD0F7A&quot;/&gt;&lt;wsp:rsid wsp:val=&quot;00D31A51&quot;/&gt;&lt;wsp:rsid wsp:val=&quot;00D82DEC&quot;/&gt;&lt;wsp:rsid wsp:val=&quot;00DA01D9&quot;/&gt;&lt;wsp:rsid wsp:val=&quot;00DA04A5&quot;/&gt;&lt;wsp:rsid wsp:val=&quot;00DC099F&quot;/&gt;&lt;wsp:rsid wsp:val=&quot;00DC7B19&quot;/&gt;&lt;wsp:rsid wsp:val=&quot;00DE6593&quot;/&gt;&lt;wsp:rsid wsp:val=&quot;00E100DA&quot;/&gt;&lt;wsp:rsid wsp:val=&quot;00E17499&quot;/&gt;&lt;wsp:rsid wsp:val=&quot;00E30CFC&quot;/&gt;&lt;wsp:rsid wsp:val=&quot;00E71EF3&quot;/&gt;&lt;wsp:rsid wsp:val=&quot;00EE2440&quot;/&gt;&lt;wsp:rsid wsp:val=&quot;00F06C86&quot;/&gt;&lt;wsp:rsid wsp:val=&quot;00FC0913&quot;/&gt;&lt;wsp:rsid wsp:val=&quot;00FC16DA&quot;/&gt;&lt;wsp:rsid wsp:val=&quot;00FE4C1A&quot;/&gt;&lt;wsp:rsid wsp:val=&quot;00FF2E5F&quot;/&gt;&lt;wsp:rsid wsp:val=&quot;00FF5A68&quot;/&gt;&lt;/wsp:rsids&gt;&lt;/w:docPr&gt;&lt;w:body&gt;&lt;wx:sect&gt;&lt;w:p wsp:rsidR=&quot;00000000&quot; wsp:rsidRDefault=&quot;000D33C1&quot; wsp:rsidP=&quot;000D33C1&quot;&gt;&lt;m:oMathPara&gt;&lt;m:oMath&gt;&lt;m:sSub&gt;&lt;m:sSubPr&gt;&lt;m:ctrlPr&gt;&lt;w:rPr&gt;&lt;w:rFonts w:ascii=&quot;Cambria Math&quot; w:h-ansi=&quot;Cambria Math&quot;/&gt;&lt;wx:font wx:val=&quot;Cambria Math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EN-US&quot;/&gt;&lt;/w:rPr&gt;&lt;m:t&gt;mi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E71EF3" w:rsidRPr="00E71EF3">
        <w:rPr>
          <w:szCs w:val="28"/>
        </w:rPr>
        <w:fldChar w:fldCharType="end"/>
      </w:r>
      <w:r w:rsidR="00C56C33" w:rsidRPr="004E1F99">
        <w:rPr>
          <w:szCs w:val="28"/>
        </w:rPr>
        <w:t>~500 ̊С</w:t>
      </w:r>
      <w:r w:rsidR="004E1F99">
        <w:rPr>
          <w:szCs w:val="28"/>
        </w:rPr>
        <w:t xml:space="preserve"> </w:t>
      </w:r>
      <w:r w:rsidR="00C56C33" w:rsidRPr="004E1F99">
        <w:rPr>
          <w:szCs w:val="28"/>
        </w:rPr>
        <w:t>и</w:t>
      </w:r>
      <w:r w:rsidR="004E1F99">
        <w:rPr>
          <w:szCs w:val="28"/>
        </w:rPr>
        <w:t xml:space="preserve"> </w:t>
      </w:r>
      <w:r w:rsidR="00E71EF3" w:rsidRPr="00E71EF3">
        <w:rPr>
          <w:szCs w:val="28"/>
        </w:rPr>
        <w:fldChar w:fldCharType="begin"/>
      </w:r>
      <w:r w:rsidR="00E71EF3" w:rsidRPr="00E71EF3">
        <w:rPr>
          <w:szCs w:val="28"/>
        </w:rPr>
        <w:instrText xml:space="preserve"> QUOTE </w:instrText>
      </w:r>
      <w:r w:rsidR="003649B7">
        <w:rPr>
          <w:position w:val="-6"/>
        </w:rPr>
        <w:pict>
          <v:shape id="_x0000_i1028" type="#_x0000_t75" style="width:2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4DD5&quot;/&gt;&lt;wsp:rsid wsp:val=&quot;00035612&quot;/&gt;&lt;wsp:rsid wsp:val=&quot;00057ADE&quot;/&gt;&lt;wsp:rsid wsp:val=&quot;00074293&quot;/&gt;&lt;wsp:rsid wsp:val=&quot;00086DE6&quot;/&gt;&lt;wsp:rsid wsp:val=&quot;00095264&quot;/&gt;&lt;wsp:rsid wsp:val=&quot;000C07BF&quot;/&gt;&lt;wsp:rsid wsp:val=&quot;00166ECD&quot;/&gt;&lt;wsp:rsid wsp:val=&quot;001A47EC&quot;/&gt;&lt;wsp:rsid wsp:val=&quot;001B4DD5&quot;/&gt;&lt;wsp:rsid wsp:val=&quot;001B4EBD&quot;/&gt;&lt;wsp:rsid wsp:val=&quot;001C0039&quot;/&gt;&lt;wsp:rsid wsp:val=&quot;001D4DAC&quot;/&gt;&lt;wsp:rsid wsp:val=&quot;0020622B&quot;/&gt;&lt;wsp:rsid wsp:val=&quot;00252D41&quot;/&gt;&lt;wsp:rsid wsp:val=&quot;00276E96&quot;/&gt;&lt;wsp:rsid wsp:val=&quot;00295F4E&quot;/&gt;&lt;wsp:rsid wsp:val=&quot;002B0D28&quot;/&gt;&lt;wsp:rsid wsp:val=&quot;003075AC&quot;/&gt;&lt;wsp:rsid wsp:val=&quot;003461AB&quot;/&gt;&lt;wsp:rsid wsp:val=&quot;0034636E&quot;/&gt;&lt;wsp:rsid wsp:val=&quot;00357E6A&quot;/&gt;&lt;wsp:rsid wsp:val=&quot;0038763B&quot;/&gt;&lt;wsp:rsid wsp:val=&quot;00390C7F&quot;/&gt;&lt;wsp:rsid wsp:val=&quot;003B6B92&quot;/&gt;&lt;wsp:rsid wsp:val=&quot;003C07E8&quot;/&gt;&lt;wsp:rsid wsp:val=&quot;003C2BDF&quot;/&gt;&lt;wsp:rsid wsp:val=&quot;003E58A9&quot;/&gt;&lt;wsp:rsid wsp:val=&quot;003E690F&quot;/&gt;&lt;wsp:rsid wsp:val=&quot;004401A9&quot;/&gt;&lt;wsp:rsid wsp:val=&quot;00461D49&quot;/&gt;&lt;wsp:rsid wsp:val=&quot;00475053&quot;/&gt;&lt;wsp:rsid wsp:val=&quot;004C7323&quot;/&gt;&lt;wsp:rsid wsp:val=&quot;004D3E61&quot;/&gt;&lt;wsp:rsid wsp:val=&quot;004E1F99&quot;/&gt;&lt;wsp:rsid wsp:val=&quot;004E775F&quot;/&gt;&lt;wsp:rsid wsp:val=&quot;004F7468&quot;/&gt;&lt;wsp:rsid wsp:val=&quot;00526EFB&quot;/&gt;&lt;wsp:rsid wsp:val=&quot;00531D50&quot;/&gt;&lt;wsp:rsid wsp:val=&quot;0053635A&quot;/&gt;&lt;wsp:rsid wsp:val=&quot;00552CC2&quot;/&gt;&lt;wsp:rsid wsp:val=&quot;0056170A&quot;/&gt;&lt;wsp:rsid wsp:val=&quot;00577549&quot;/&gt;&lt;wsp:rsid wsp:val=&quot;00587FC6&quot;/&gt;&lt;wsp:rsid wsp:val=&quot;005A1813&quot;/&gt;&lt;wsp:rsid wsp:val=&quot;005F7639&quot;/&gt;&lt;wsp:rsid wsp:val=&quot;00616824&quot;/&gt;&lt;wsp:rsid wsp:val=&quot;00646B95&quot;/&gt;&lt;wsp:rsid wsp:val=&quot;0067481F&quot;/&gt;&lt;wsp:rsid wsp:val=&quot;006939AB&quot;/&gt;&lt;wsp:rsid wsp:val=&quot;006A3C4C&quot;/&gt;&lt;wsp:rsid wsp:val=&quot;006B41D8&quot;/&gt;&lt;wsp:rsid wsp:val=&quot;006F3561&quot;/&gt;&lt;wsp:rsid wsp:val=&quot;00714D1B&quot;/&gt;&lt;wsp:rsid wsp:val=&quot;007166BB&quot;/&gt;&lt;wsp:rsid wsp:val=&quot;00734E0B&quot;/&gt;&lt;wsp:rsid wsp:val=&quot;00752EC6&quot;/&gt;&lt;wsp:rsid wsp:val=&quot;007855C6&quot;/&gt;&lt;wsp:rsid wsp:val=&quot;00797DDA&quot;/&gt;&lt;wsp:rsid wsp:val=&quot;007A1973&quot;/&gt;&lt;wsp:rsid wsp:val=&quot;007E0323&quot;/&gt;&lt;wsp:rsid wsp:val=&quot;007E703A&quot;/&gt;&lt;wsp:rsid wsp:val=&quot;007F000B&quot;/&gt;&lt;wsp:rsid wsp:val=&quot;007F6BDE&quot;/&gt;&lt;wsp:rsid wsp:val=&quot;00822542&quot;/&gt;&lt;wsp:rsid wsp:val=&quot;00824191&quot;/&gt;&lt;wsp:rsid wsp:val=&quot;00840DC7&quot;/&gt;&lt;wsp:rsid wsp:val=&quot;00862566&quot;/&gt;&lt;wsp:rsid wsp:val=&quot;00883E33&quot;/&gt;&lt;wsp:rsid wsp:val=&quot;008B1EC0&quot;/&gt;&lt;wsp:rsid wsp:val=&quot;008E2C2E&quot;/&gt;&lt;wsp:rsid wsp:val=&quot;00907972&quot;/&gt;&lt;wsp:rsid wsp:val=&quot;009454E3&quot;/&gt;&lt;wsp:rsid wsp:val=&quot;0097311B&quot;/&gt;&lt;wsp:rsid wsp:val=&quot;009A1077&quot;/&gt;&lt;wsp:rsid wsp:val=&quot;009B6439&quot;/&gt;&lt;wsp:rsid wsp:val=&quot;009D45BD&quot;/&gt;&lt;wsp:rsid wsp:val=&quot;009D7628&quot;/&gt;&lt;wsp:rsid wsp:val=&quot;00A61FDB&quot;/&gt;&lt;wsp:rsid wsp:val=&quot;00A74A9F&quot;/&gt;&lt;wsp:rsid wsp:val=&quot;00A92CE7&quot;/&gt;&lt;wsp:rsid wsp:val=&quot;00AA60E1&quot;/&gt;&lt;wsp:rsid wsp:val=&quot;00AB58EA&quot;/&gt;&lt;wsp:rsid wsp:val=&quot;00AC2F6A&quot;/&gt;&lt;wsp:rsid wsp:val=&quot;00AE5C7F&quot;/&gt;&lt;wsp:rsid wsp:val=&quot;00AF20AD&quot;/&gt;&lt;wsp:rsid wsp:val=&quot;00AF604A&quot;/&gt;&lt;wsp:rsid wsp:val=&quot;00B025D5&quot;/&gt;&lt;wsp:rsid wsp:val=&quot;00B16E03&quot;/&gt;&lt;wsp:rsid wsp:val=&quot;00B46213&quot;/&gt;&lt;wsp:rsid wsp:val=&quot;00B80F20&quot;/&gt;&lt;wsp:rsid wsp:val=&quot;00BC0DE9&quot;/&gt;&lt;wsp:rsid wsp:val=&quot;00BC2DE7&quot;/&gt;&lt;wsp:rsid wsp:val=&quot;00BC466E&quot;/&gt;&lt;wsp:rsid wsp:val=&quot;00BE04F7&quot;/&gt;&lt;wsp:rsid wsp:val=&quot;00BE0923&quot;/&gt;&lt;wsp:rsid wsp:val=&quot;00C0162B&quot;/&gt;&lt;wsp:rsid wsp:val=&quot;00C0490B&quot;/&gt;&lt;wsp:rsid wsp:val=&quot;00C42D5E&quot;/&gt;&lt;wsp:rsid wsp:val=&quot;00C4571E&quot;/&gt;&lt;wsp:rsid wsp:val=&quot;00C46EC9&quot;/&gt;&lt;wsp:rsid wsp:val=&quot;00C56C33&quot;/&gt;&lt;wsp:rsid wsp:val=&quot;00CC6DFC&quot;/&gt;&lt;wsp:rsid wsp:val=&quot;00CD0F7A&quot;/&gt;&lt;wsp:rsid wsp:val=&quot;00D31A51&quot;/&gt;&lt;wsp:rsid wsp:val=&quot;00D82DEC&quot;/&gt;&lt;wsp:rsid wsp:val=&quot;00DA01D9&quot;/&gt;&lt;wsp:rsid wsp:val=&quot;00DA04A5&quot;/&gt;&lt;wsp:rsid wsp:val=&quot;00DC099F&quot;/&gt;&lt;wsp:rsid wsp:val=&quot;00DC7B19&quot;/&gt;&lt;wsp:rsid wsp:val=&quot;00DE6593&quot;/&gt;&lt;wsp:rsid wsp:val=&quot;00E100DA&quot;/&gt;&lt;wsp:rsid wsp:val=&quot;00E17499&quot;/&gt;&lt;wsp:rsid wsp:val=&quot;00E30CFC&quot;/&gt;&lt;wsp:rsid wsp:val=&quot;00E71EF3&quot;/&gt;&lt;wsp:rsid wsp:val=&quot;00EE2440&quot;/&gt;&lt;wsp:rsid wsp:val=&quot;00F06C86&quot;/&gt;&lt;wsp:rsid wsp:val=&quot;00FC0913&quot;/&gt;&lt;wsp:rsid wsp:val=&quot;00FC16DA&quot;/&gt;&lt;wsp:rsid wsp:val=&quot;00FE4C1A&quot;/&gt;&lt;wsp:rsid wsp:val=&quot;00FF2E5F&quot;/&gt;&lt;wsp:rsid wsp:val=&quot;00FF5A68&quot;/&gt;&lt;/wsp:rsids&gt;&lt;/w:docPr&gt;&lt;w:body&gt;&lt;wx:sect&gt;&lt;w:p wsp:rsidR=&quot;00000000&quot; wsp:rsidRDefault=&quot;0034636E&quot; wsp:rsidP=&quot;0034636E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П„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mi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E71EF3" w:rsidRPr="00E71EF3">
        <w:rPr>
          <w:szCs w:val="28"/>
        </w:rPr>
        <w:instrText xml:space="preserve"> </w:instrText>
      </w:r>
      <w:r w:rsidR="00E71EF3" w:rsidRPr="00E71EF3">
        <w:rPr>
          <w:szCs w:val="28"/>
        </w:rPr>
        <w:fldChar w:fldCharType="separate"/>
      </w:r>
      <w:r w:rsidR="003649B7">
        <w:rPr>
          <w:position w:val="-6"/>
        </w:rPr>
        <w:pict>
          <v:shape id="_x0000_i1029" type="#_x0000_t75" style="width:2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4DD5&quot;/&gt;&lt;wsp:rsid wsp:val=&quot;00035612&quot;/&gt;&lt;wsp:rsid wsp:val=&quot;00057ADE&quot;/&gt;&lt;wsp:rsid wsp:val=&quot;00074293&quot;/&gt;&lt;wsp:rsid wsp:val=&quot;00086DE6&quot;/&gt;&lt;wsp:rsid wsp:val=&quot;00095264&quot;/&gt;&lt;wsp:rsid wsp:val=&quot;000C07BF&quot;/&gt;&lt;wsp:rsid wsp:val=&quot;00166ECD&quot;/&gt;&lt;wsp:rsid wsp:val=&quot;001A47EC&quot;/&gt;&lt;wsp:rsid wsp:val=&quot;001B4DD5&quot;/&gt;&lt;wsp:rsid wsp:val=&quot;001B4EBD&quot;/&gt;&lt;wsp:rsid wsp:val=&quot;001C0039&quot;/&gt;&lt;wsp:rsid wsp:val=&quot;001D4DAC&quot;/&gt;&lt;wsp:rsid wsp:val=&quot;0020622B&quot;/&gt;&lt;wsp:rsid wsp:val=&quot;00252D41&quot;/&gt;&lt;wsp:rsid wsp:val=&quot;00276E96&quot;/&gt;&lt;wsp:rsid wsp:val=&quot;00295F4E&quot;/&gt;&lt;wsp:rsid wsp:val=&quot;002B0D28&quot;/&gt;&lt;wsp:rsid wsp:val=&quot;003075AC&quot;/&gt;&lt;wsp:rsid wsp:val=&quot;003461AB&quot;/&gt;&lt;wsp:rsid wsp:val=&quot;0034636E&quot;/&gt;&lt;wsp:rsid wsp:val=&quot;00357E6A&quot;/&gt;&lt;wsp:rsid wsp:val=&quot;0038763B&quot;/&gt;&lt;wsp:rsid wsp:val=&quot;00390C7F&quot;/&gt;&lt;wsp:rsid wsp:val=&quot;003B6B92&quot;/&gt;&lt;wsp:rsid wsp:val=&quot;003C07E8&quot;/&gt;&lt;wsp:rsid wsp:val=&quot;003C2BDF&quot;/&gt;&lt;wsp:rsid wsp:val=&quot;003E58A9&quot;/&gt;&lt;wsp:rsid wsp:val=&quot;003E690F&quot;/&gt;&lt;wsp:rsid wsp:val=&quot;004401A9&quot;/&gt;&lt;wsp:rsid wsp:val=&quot;00461D49&quot;/&gt;&lt;wsp:rsid wsp:val=&quot;00475053&quot;/&gt;&lt;wsp:rsid wsp:val=&quot;004C7323&quot;/&gt;&lt;wsp:rsid wsp:val=&quot;004D3E61&quot;/&gt;&lt;wsp:rsid wsp:val=&quot;004E1F99&quot;/&gt;&lt;wsp:rsid wsp:val=&quot;004E775F&quot;/&gt;&lt;wsp:rsid wsp:val=&quot;004F7468&quot;/&gt;&lt;wsp:rsid wsp:val=&quot;00526EFB&quot;/&gt;&lt;wsp:rsid wsp:val=&quot;00531D50&quot;/&gt;&lt;wsp:rsid wsp:val=&quot;0053635A&quot;/&gt;&lt;wsp:rsid wsp:val=&quot;00552CC2&quot;/&gt;&lt;wsp:rsid wsp:val=&quot;0056170A&quot;/&gt;&lt;wsp:rsid wsp:val=&quot;00577549&quot;/&gt;&lt;wsp:rsid wsp:val=&quot;00587FC6&quot;/&gt;&lt;wsp:rsid wsp:val=&quot;005A1813&quot;/&gt;&lt;wsp:rsid wsp:val=&quot;005F7639&quot;/&gt;&lt;wsp:rsid wsp:val=&quot;00616824&quot;/&gt;&lt;wsp:rsid wsp:val=&quot;00646B95&quot;/&gt;&lt;wsp:rsid wsp:val=&quot;0067481F&quot;/&gt;&lt;wsp:rsid wsp:val=&quot;006939AB&quot;/&gt;&lt;wsp:rsid wsp:val=&quot;006A3C4C&quot;/&gt;&lt;wsp:rsid wsp:val=&quot;006B41D8&quot;/&gt;&lt;wsp:rsid wsp:val=&quot;006F3561&quot;/&gt;&lt;wsp:rsid wsp:val=&quot;00714D1B&quot;/&gt;&lt;wsp:rsid wsp:val=&quot;007166BB&quot;/&gt;&lt;wsp:rsid wsp:val=&quot;00734E0B&quot;/&gt;&lt;wsp:rsid wsp:val=&quot;00752EC6&quot;/&gt;&lt;wsp:rsid wsp:val=&quot;007855C6&quot;/&gt;&lt;wsp:rsid wsp:val=&quot;00797DDA&quot;/&gt;&lt;wsp:rsid wsp:val=&quot;007A1973&quot;/&gt;&lt;wsp:rsid wsp:val=&quot;007E0323&quot;/&gt;&lt;wsp:rsid wsp:val=&quot;007E703A&quot;/&gt;&lt;wsp:rsid wsp:val=&quot;007F000B&quot;/&gt;&lt;wsp:rsid wsp:val=&quot;007F6BDE&quot;/&gt;&lt;wsp:rsid wsp:val=&quot;00822542&quot;/&gt;&lt;wsp:rsid wsp:val=&quot;00824191&quot;/&gt;&lt;wsp:rsid wsp:val=&quot;00840DC7&quot;/&gt;&lt;wsp:rsid wsp:val=&quot;00862566&quot;/&gt;&lt;wsp:rsid wsp:val=&quot;00883E33&quot;/&gt;&lt;wsp:rsid wsp:val=&quot;008B1EC0&quot;/&gt;&lt;wsp:rsid wsp:val=&quot;008E2C2E&quot;/&gt;&lt;wsp:rsid wsp:val=&quot;00907972&quot;/&gt;&lt;wsp:rsid wsp:val=&quot;009454E3&quot;/&gt;&lt;wsp:rsid wsp:val=&quot;0097311B&quot;/&gt;&lt;wsp:rsid wsp:val=&quot;009A1077&quot;/&gt;&lt;wsp:rsid wsp:val=&quot;009B6439&quot;/&gt;&lt;wsp:rsid wsp:val=&quot;009D45BD&quot;/&gt;&lt;wsp:rsid wsp:val=&quot;009D7628&quot;/&gt;&lt;wsp:rsid wsp:val=&quot;00A61FDB&quot;/&gt;&lt;wsp:rsid wsp:val=&quot;00A74A9F&quot;/&gt;&lt;wsp:rsid wsp:val=&quot;00A92CE7&quot;/&gt;&lt;wsp:rsid wsp:val=&quot;00AA60E1&quot;/&gt;&lt;wsp:rsid wsp:val=&quot;00AB58EA&quot;/&gt;&lt;wsp:rsid wsp:val=&quot;00AC2F6A&quot;/&gt;&lt;wsp:rsid wsp:val=&quot;00AE5C7F&quot;/&gt;&lt;wsp:rsid wsp:val=&quot;00AF20AD&quot;/&gt;&lt;wsp:rsid wsp:val=&quot;00AF604A&quot;/&gt;&lt;wsp:rsid wsp:val=&quot;00B025D5&quot;/&gt;&lt;wsp:rsid wsp:val=&quot;00B16E03&quot;/&gt;&lt;wsp:rsid wsp:val=&quot;00B46213&quot;/&gt;&lt;wsp:rsid wsp:val=&quot;00B80F20&quot;/&gt;&lt;wsp:rsid wsp:val=&quot;00BC0DE9&quot;/&gt;&lt;wsp:rsid wsp:val=&quot;00BC2DE7&quot;/&gt;&lt;wsp:rsid wsp:val=&quot;00BC466E&quot;/&gt;&lt;wsp:rsid wsp:val=&quot;00BE04F7&quot;/&gt;&lt;wsp:rsid wsp:val=&quot;00BE0923&quot;/&gt;&lt;wsp:rsid wsp:val=&quot;00C0162B&quot;/&gt;&lt;wsp:rsid wsp:val=&quot;00C0490B&quot;/&gt;&lt;wsp:rsid wsp:val=&quot;00C42D5E&quot;/&gt;&lt;wsp:rsid wsp:val=&quot;00C4571E&quot;/&gt;&lt;wsp:rsid wsp:val=&quot;00C46EC9&quot;/&gt;&lt;wsp:rsid wsp:val=&quot;00C56C33&quot;/&gt;&lt;wsp:rsid wsp:val=&quot;00CC6DFC&quot;/&gt;&lt;wsp:rsid wsp:val=&quot;00CD0F7A&quot;/&gt;&lt;wsp:rsid wsp:val=&quot;00D31A51&quot;/&gt;&lt;wsp:rsid wsp:val=&quot;00D82DEC&quot;/&gt;&lt;wsp:rsid wsp:val=&quot;00DA01D9&quot;/&gt;&lt;wsp:rsid wsp:val=&quot;00DA04A5&quot;/&gt;&lt;wsp:rsid wsp:val=&quot;00DC099F&quot;/&gt;&lt;wsp:rsid wsp:val=&quot;00DC7B19&quot;/&gt;&lt;wsp:rsid wsp:val=&quot;00DE6593&quot;/&gt;&lt;wsp:rsid wsp:val=&quot;00E100DA&quot;/&gt;&lt;wsp:rsid wsp:val=&quot;00E17499&quot;/&gt;&lt;wsp:rsid wsp:val=&quot;00E30CFC&quot;/&gt;&lt;wsp:rsid wsp:val=&quot;00E71EF3&quot;/&gt;&lt;wsp:rsid wsp:val=&quot;00EE2440&quot;/&gt;&lt;wsp:rsid wsp:val=&quot;00F06C86&quot;/&gt;&lt;wsp:rsid wsp:val=&quot;00FC0913&quot;/&gt;&lt;wsp:rsid wsp:val=&quot;00FC16DA&quot;/&gt;&lt;wsp:rsid wsp:val=&quot;00FE4C1A&quot;/&gt;&lt;wsp:rsid wsp:val=&quot;00FF2E5F&quot;/&gt;&lt;wsp:rsid wsp:val=&quot;00FF5A68&quot;/&gt;&lt;/wsp:rsids&gt;&lt;/w:docPr&gt;&lt;w:body&gt;&lt;wx:sect&gt;&lt;w:p wsp:rsidR=&quot;00000000&quot; wsp:rsidRDefault=&quot;0034636E&quot; wsp:rsidP=&quot;0034636E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П„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mi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E71EF3" w:rsidRPr="00E71EF3">
        <w:rPr>
          <w:szCs w:val="28"/>
        </w:rPr>
        <w:fldChar w:fldCharType="end"/>
      </w:r>
      <w:r w:rsidR="00C56C33" w:rsidRPr="004E1F99">
        <w:rPr>
          <w:szCs w:val="28"/>
        </w:rPr>
        <w:t>=10с</w:t>
      </w:r>
    </w:p>
    <w:p w:rsidR="004E1F99" w:rsidRPr="004E1F99" w:rsidRDefault="004E1F99" w:rsidP="004E1F99">
      <w:pPr>
        <w:keepNext/>
        <w:keepLines/>
        <w:widowControl w:val="0"/>
        <w:spacing w:line="360" w:lineRule="auto"/>
        <w:ind w:firstLine="709"/>
        <w:jc w:val="both"/>
        <w:rPr>
          <w:szCs w:val="28"/>
        </w:rPr>
      </w:pPr>
    </w:p>
    <w:p w:rsidR="00DA04A5" w:rsidRPr="004E1F99" w:rsidRDefault="00E71EF3" w:rsidP="004E1F99">
      <w:pPr>
        <w:keepNext/>
        <w:keepLines/>
        <w:widowControl w:val="0"/>
        <w:spacing w:line="360" w:lineRule="auto"/>
        <w:ind w:firstLine="709"/>
        <w:jc w:val="both"/>
        <w:rPr>
          <w:szCs w:val="28"/>
          <w:vertAlign w:val="subscript"/>
        </w:rPr>
      </w:pPr>
      <w:r w:rsidRPr="00E71EF3">
        <w:rPr>
          <w:szCs w:val="28"/>
        </w:rPr>
        <w:fldChar w:fldCharType="begin"/>
      </w:r>
      <w:r w:rsidRPr="00E71EF3">
        <w:rPr>
          <w:szCs w:val="28"/>
        </w:rPr>
        <w:instrText xml:space="preserve"> QUOTE </w:instrText>
      </w:r>
      <w:r w:rsidR="003649B7">
        <w:rPr>
          <w:position w:val="-20"/>
        </w:rPr>
        <w:pict>
          <v:shape id="_x0000_i1030" type="#_x0000_t75" style="width:217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4DD5&quot;/&gt;&lt;wsp:rsid wsp:val=&quot;00035612&quot;/&gt;&lt;wsp:rsid wsp:val=&quot;00057ADE&quot;/&gt;&lt;wsp:rsid wsp:val=&quot;00074293&quot;/&gt;&lt;wsp:rsid wsp:val=&quot;00086DE6&quot;/&gt;&lt;wsp:rsid wsp:val=&quot;00095264&quot;/&gt;&lt;wsp:rsid wsp:val=&quot;000C07BF&quot;/&gt;&lt;wsp:rsid wsp:val=&quot;00166ECD&quot;/&gt;&lt;wsp:rsid wsp:val=&quot;001A47EC&quot;/&gt;&lt;wsp:rsid wsp:val=&quot;001B4DD5&quot;/&gt;&lt;wsp:rsid wsp:val=&quot;001B4EBD&quot;/&gt;&lt;wsp:rsid wsp:val=&quot;001C0039&quot;/&gt;&lt;wsp:rsid wsp:val=&quot;001D4DAC&quot;/&gt;&lt;wsp:rsid wsp:val=&quot;0020622B&quot;/&gt;&lt;wsp:rsid wsp:val=&quot;00252D41&quot;/&gt;&lt;wsp:rsid wsp:val=&quot;00276E96&quot;/&gt;&lt;wsp:rsid wsp:val=&quot;00295F4E&quot;/&gt;&lt;wsp:rsid wsp:val=&quot;002B0D28&quot;/&gt;&lt;wsp:rsid wsp:val=&quot;003075AC&quot;/&gt;&lt;wsp:rsid wsp:val=&quot;003461AB&quot;/&gt;&lt;wsp:rsid wsp:val=&quot;00357E6A&quot;/&gt;&lt;wsp:rsid wsp:val=&quot;0038763B&quot;/&gt;&lt;wsp:rsid wsp:val=&quot;00390C7F&quot;/&gt;&lt;wsp:rsid wsp:val=&quot;003B6B92&quot;/&gt;&lt;wsp:rsid wsp:val=&quot;003C07E8&quot;/&gt;&lt;wsp:rsid wsp:val=&quot;003C2BDF&quot;/&gt;&lt;wsp:rsid wsp:val=&quot;003E58A9&quot;/&gt;&lt;wsp:rsid wsp:val=&quot;003E690F&quot;/&gt;&lt;wsp:rsid wsp:val=&quot;004401A9&quot;/&gt;&lt;wsp:rsid wsp:val=&quot;00461D49&quot;/&gt;&lt;wsp:rsid wsp:val=&quot;00475053&quot;/&gt;&lt;wsp:rsid wsp:val=&quot;004C7323&quot;/&gt;&lt;wsp:rsid wsp:val=&quot;004D3E61&quot;/&gt;&lt;wsp:rsid wsp:val=&quot;004E1F99&quot;/&gt;&lt;wsp:rsid wsp:val=&quot;004E775F&quot;/&gt;&lt;wsp:rsid wsp:val=&quot;004F7468&quot;/&gt;&lt;wsp:rsid wsp:val=&quot;00526EFB&quot;/&gt;&lt;wsp:rsid wsp:val=&quot;00531D50&quot;/&gt;&lt;wsp:rsid wsp:val=&quot;0053635A&quot;/&gt;&lt;wsp:rsid wsp:val=&quot;00552CC2&quot;/&gt;&lt;wsp:rsid wsp:val=&quot;0056170A&quot;/&gt;&lt;wsp:rsid wsp:val=&quot;00577549&quot;/&gt;&lt;wsp:rsid wsp:val=&quot;00587FC6&quot;/&gt;&lt;wsp:rsid wsp:val=&quot;005A1813&quot;/&gt;&lt;wsp:rsid wsp:val=&quot;005F7639&quot;/&gt;&lt;wsp:rsid wsp:val=&quot;00616824&quot;/&gt;&lt;wsp:rsid wsp:val=&quot;00646B95&quot;/&gt;&lt;wsp:rsid wsp:val=&quot;0067481F&quot;/&gt;&lt;wsp:rsid wsp:val=&quot;006939AB&quot;/&gt;&lt;wsp:rsid wsp:val=&quot;006A3C4C&quot;/&gt;&lt;wsp:rsid wsp:val=&quot;006B41D8&quot;/&gt;&lt;wsp:rsid wsp:val=&quot;006F3561&quot;/&gt;&lt;wsp:rsid wsp:val=&quot;00714D1B&quot;/&gt;&lt;wsp:rsid wsp:val=&quot;007166BB&quot;/&gt;&lt;wsp:rsid wsp:val=&quot;00734E0B&quot;/&gt;&lt;wsp:rsid wsp:val=&quot;00752EC6&quot;/&gt;&lt;wsp:rsid wsp:val=&quot;007547E2&quot;/&gt;&lt;wsp:rsid wsp:val=&quot;007855C6&quot;/&gt;&lt;wsp:rsid wsp:val=&quot;00797DDA&quot;/&gt;&lt;wsp:rsid wsp:val=&quot;007A1973&quot;/&gt;&lt;wsp:rsid wsp:val=&quot;007E0323&quot;/&gt;&lt;wsp:rsid wsp:val=&quot;007E703A&quot;/&gt;&lt;wsp:rsid wsp:val=&quot;007F000B&quot;/&gt;&lt;wsp:rsid wsp:val=&quot;007F6BDE&quot;/&gt;&lt;wsp:rsid wsp:val=&quot;00822542&quot;/&gt;&lt;wsp:rsid wsp:val=&quot;00824191&quot;/&gt;&lt;wsp:rsid wsp:val=&quot;00840DC7&quot;/&gt;&lt;wsp:rsid wsp:val=&quot;00862566&quot;/&gt;&lt;wsp:rsid wsp:val=&quot;00883E33&quot;/&gt;&lt;wsp:rsid wsp:val=&quot;008B1EC0&quot;/&gt;&lt;wsp:rsid wsp:val=&quot;008E2C2E&quot;/&gt;&lt;wsp:rsid wsp:val=&quot;00907972&quot;/&gt;&lt;wsp:rsid wsp:val=&quot;009454E3&quot;/&gt;&lt;wsp:rsid wsp:val=&quot;0097311B&quot;/&gt;&lt;wsp:rsid wsp:val=&quot;009A1077&quot;/&gt;&lt;wsp:rsid wsp:val=&quot;009B6439&quot;/&gt;&lt;wsp:rsid wsp:val=&quot;009D45BD&quot;/&gt;&lt;wsp:rsid wsp:val=&quot;009D7628&quot;/&gt;&lt;wsp:rsid wsp:val=&quot;00A61FDB&quot;/&gt;&lt;wsp:rsid wsp:val=&quot;00A74A9F&quot;/&gt;&lt;wsp:rsid wsp:val=&quot;00A92CE7&quot;/&gt;&lt;wsp:rsid wsp:val=&quot;00AA60E1&quot;/&gt;&lt;wsp:rsid wsp:val=&quot;00AB58EA&quot;/&gt;&lt;wsp:rsid wsp:val=&quot;00AC2F6A&quot;/&gt;&lt;wsp:rsid wsp:val=&quot;00AE5C7F&quot;/&gt;&lt;wsp:rsid wsp:val=&quot;00AF20AD&quot;/&gt;&lt;wsp:rsid wsp:val=&quot;00AF604A&quot;/&gt;&lt;wsp:rsid wsp:val=&quot;00B025D5&quot;/&gt;&lt;wsp:rsid wsp:val=&quot;00B16E03&quot;/&gt;&lt;wsp:rsid wsp:val=&quot;00B46213&quot;/&gt;&lt;wsp:rsid wsp:val=&quot;00B80F20&quot;/&gt;&lt;wsp:rsid wsp:val=&quot;00BC0DE9&quot;/&gt;&lt;wsp:rsid wsp:val=&quot;00BC2DE7&quot;/&gt;&lt;wsp:rsid wsp:val=&quot;00BC466E&quot;/&gt;&lt;wsp:rsid wsp:val=&quot;00BE04F7&quot;/&gt;&lt;wsp:rsid wsp:val=&quot;00BE0923&quot;/&gt;&lt;wsp:rsid wsp:val=&quot;00C0162B&quot;/&gt;&lt;wsp:rsid wsp:val=&quot;00C0490B&quot;/&gt;&lt;wsp:rsid wsp:val=&quot;00C42D5E&quot;/&gt;&lt;wsp:rsid wsp:val=&quot;00C4571E&quot;/&gt;&lt;wsp:rsid wsp:val=&quot;00C46EC9&quot;/&gt;&lt;wsp:rsid wsp:val=&quot;00C56C33&quot;/&gt;&lt;wsp:rsid wsp:val=&quot;00CC6DFC&quot;/&gt;&lt;wsp:rsid wsp:val=&quot;00CD0F7A&quot;/&gt;&lt;wsp:rsid wsp:val=&quot;00D31A51&quot;/&gt;&lt;wsp:rsid wsp:val=&quot;00D82DEC&quot;/&gt;&lt;wsp:rsid wsp:val=&quot;00DA01D9&quot;/&gt;&lt;wsp:rsid wsp:val=&quot;00DA04A5&quot;/&gt;&lt;wsp:rsid wsp:val=&quot;00DC099F&quot;/&gt;&lt;wsp:rsid wsp:val=&quot;00DC7B19&quot;/&gt;&lt;wsp:rsid wsp:val=&quot;00DE6593&quot;/&gt;&lt;wsp:rsid wsp:val=&quot;00E100DA&quot;/&gt;&lt;wsp:rsid wsp:val=&quot;00E17499&quot;/&gt;&lt;wsp:rsid wsp:val=&quot;00E30CFC&quot;/&gt;&lt;wsp:rsid wsp:val=&quot;00E71EF3&quot;/&gt;&lt;wsp:rsid wsp:val=&quot;00EE2440&quot;/&gt;&lt;wsp:rsid wsp:val=&quot;00F06C86&quot;/&gt;&lt;wsp:rsid wsp:val=&quot;00FC0913&quot;/&gt;&lt;wsp:rsid wsp:val=&quot;00FC16DA&quot;/&gt;&lt;wsp:rsid wsp:val=&quot;00FE4C1A&quot;/&gt;&lt;wsp:rsid wsp:val=&quot;00FF2E5F&quot;/&gt;&lt;wsp:rsid wsp:val=&quot;00FF5A68&quot;/&gt;&lt;/wsp:rsids&gt;&lt;/w:docPr&gt;&lt;w:body&gt;&lt;wx:sect&gt;&lt;w:p wsp:rsidR=&quot;00000000&quot; wsp:rsidRDefault=&quot;007547E2&quot; wsp:rsidP=&quot;007547E2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V&lt;/m:t&gt;&lt;/m:r&gt;&lt;/m:e&gt;&lt;m:sub&gt;&lt;m:r&gt;&lt;m:rPr&gt;&lt;m:sty m:val=&quot;p&quot;/&gt;&lt;/m:rPr&gt;&lt;w:rPr&gt;&lt;w:rFonts w:ascii=&quot;Cambria Math&quot;/&gt;&lt;w:sz-cs w:val=&quot;28&quot;/&gt;&lt;/w:rPr&gt;&lt;m:t&gt;РІРєР·&lt;/m:t&gt;&lt;/m:r&gt;&lt;/m:sub&gt;&lt;/m:sSub&gt;&lt;m:r&gt;&lt;m:rPr&gt;&lt;m:sty m:val=&quot;p&quot;/&gt;&lt;/m:rPr&gt;&lt;w:rPr&gt;&lt;w:rFonts w:ascii=&quot;Cambria Math&quot;/&gt;&lt;wx:font wx:val=&quot;Cambria Math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:sz-cs w:val=&quot;28&quot;/&gt;&lt;/w:rPr&gt;&lt;m:t&gt;РђСЃ&lt;/m:t&gt;&lt;/m:r&gt;&lt;m:r&gt;&lt;m:rPr&gt;&lt;m:sty m:val=&quot;p&quot;/&gt;&lt;/m:rPr&gt;&lt;w:rPr&gt;&lt;w:rFonts w:ascii=&quot;Cambria Math&quot;/&gt;&lt;wx:font wx:val=&quot;Cambria Math&quot;/&gt;&lt;w:sz-cs w:val=&quot;28&quot;/&gt;&lt;/w:rPr&gt;&lt;m:t&gt;3&lt;/m:t&gt;&lt;/m:r&gt;&lt;m:r&gt;&lt;m:rPr&gt;&lt;m:sty m:val=&quot;p&quot;/&gt;&lt;/m:rPr&gt;&lt;w:rPr&gt;&lt;w:rFonts w:ascii=&quot;Cambria Math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EN-US&quot;/&gt;&lt;/w:rPr&gt;&lt;m:t&gt;min&lt;/m:t&gt;&lt;/m:r&gt;&lt;/m:sub&gt;&lt;/m:sSub&gt;&lt;/m:num&gt;&lt;m:den&gt;&lt;m:r&gt;&lt;m:rPr&gt;&lt;m:sty m:val=&quot;p&quot;/&gt;&lt;/m:rPr&gt;&lt;w:rPr&gt;&lt;w:rFonts w:ascii=&quot;Cambria Math&quot;/&gt;&lt;wx:font wx:val=&quot;Cambria Math&quot;/&gt;&lt;w:sz-cs w:val=&quot;28&quot;/&gt;&lt;/w:rPr&gt;&lt;m:t&gt;1,5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П„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min&lt;/m:t&gt;&lt;/m:r&gt;&lt;/m:sub&gt;&lt;/m:sSub&gt;&lt;/m:den&gt;&lt;/m:f&gt;&lt;m:r&gt;&lt;m:rPr&gt;&lt;m:sty m:val=&quot;p&quot;/&gt;&lt;/m:rPr&gt;&lt;w:rPr&gt;&lt;w:rFonts w:ascii=&quot;Cambria Math&quot;/&gt;&lt;wx:font wx:val=&quot;Cambria Math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w:sz-cs w:val=&quot;28&quot;/&gt;&lt;/w:rPr&gt;&lt;m:t&gt;755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МЉ&lt;/m:t&gt;&lt;/m:r&gt;&lt;m:r&gt;&lt;m:rPr&gt;&lt;m:sty m:val=&quot;p&quot;/&gt;&lt;/m:rPr&gt;&lt;w:rPr&gt;&lt;w:rFonts w:ascii=&quot;Cambria Math&quot;/&gt;&lt;w:sz-cs w:val=&quot;28&quot;/&gt;&lt;/w:rPr&gt;&lt;m:t&gt;РЎ-&lt;/m:t&gt;&lt;/m:r&gt;&lt;m:r&gt;&lt;m:rPr&gt;&lt;m:sty m:val=&quot;p&quot;/&gt;&lt;/m:rPr&gt;&lt;w:rPr&gt;&lt;w:rFonts w:ascii=&quot;Cambria Math&quot;/&gt;&lt;wx:font wx:val=&quot;Cambria Math&quot;/&gt;&lt;w:sz-cs w:val=&quot;28&quot;/&gt;&lt;/w:rPr&gt;&lt;m:t&gt;500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МЉ&lt;/m:t&gt;&lt;/m:r&gt;&lt;m:r&gt;&lt;m:rPr&gt;&lt;m:sty m:val=&quot;p&quot;/&gt;&lt;/m:rPr&gt;&lt;w:rPr&gt;&lt;w:rFonts w:ascii=&quot;Cambria Math&quot;/&gt;&lt;w:sz-cs w:val=&quot;28&quot;/&gt;&lt;/w:rPr&gt;&lt;m:t&gt;РЎ&lt;/m:t&gt;&lt;/m:r&gt;&lt;/m:num&gt;&lt;m:den&gt;&lt;m:r&gt;&lt;m:rPr&gt;&lt;m:sty m:val=&quot;p&quot;/&gt;&lt;/m:rPr&gt;&lt;w:rPr&gt;&lt;w:rFonts w:ascii=&quot;Cambria Math&quot;/&gt;&lt;wx:font wx:val=&quot;Cambria Math&quot;/&gt;&lt;w:sz-cs w:val=&quot;28&quot;/&gt;&lt;/w:rPr&gt;&lt;m:t&gt;1,5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-cs w:val=&quot;28&quot;/&gt;&lt;/w:rPr&gt;&lt;m:t&gt;10&lt;/m:t&gt;&lt;/m:r&gt;&lt;m:r&gt;&lt;m:rPr&gt;&lt;m:sty m:val=&quot;p&quot;/&gt;&lt;/m:rPr&gt;&lt;w:rPr&gt;&lt;w:rFonts w:ascii=&quot;Cambria Math&quot;/&gt;&lt;w:sz-cs w:val=&quot;28&quot;/&gt;&lt;/w:rPr&gt;&lt;m:t&gt;СЃ&lt;/m:t&gt;&lt;/m:r&gt;&lt;/m:den&gt;&lt;/m:f&gt;&lt;m:r&gt;&lt;m:rPr&gt;&lt;m:sty m:val=&quot;p&quot;/&gt;&lt;/m:rPr&gt;&lt;w:rPr&gt;&lt;w:rFonts w:ascii=&quot;Cambria Math&quot;/&gt;&lt;wx:font wx:val=&quot;Cambria Math&quot;/&gt;&lt;w:sz-cs w:val=&quot;28&quot;/&gt;&lt;/w:rPr&gt;&lt;m:t&gt;=17 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МЉ&lt;/m:t&gt;&lt;/m:r&gt;&lt;m:r&gt;&lt;m:rPr&gt;&lt;m:sty m:val=&quot;p&quot;/&gt;&lt;/m:rPr&gt;&lt;w:rPr&gt;&lt;w:rFonts w:ascii=&quot;Cambria Math&quot;/&gt;&lt;w:sz-cs w:val=&quot;28&quot;/&gt;&lt;/w:rPr&gt;&lt;m:t&gt;РЎ&lt;/m:t&gt;&lt;/m:r&gt;&lt;m:r&gt;&lt;m:rPr&gt;&lt;m:sty m:val=&quot;p&quot;/&gt;&lt;/m:rPr&gt;&lt;w:rPr&gt;&lt;w:rFonts w:ascii=&quot;Cambria Math&quot;/&gt;&lt;wx:font wx:val=&quot;Cambria Math&quot;/&gt;&lt;w:sz-cs w:val=&quot;28&quot;/&gt;&lt;/w:rPr&gt;&lt;m:t&gt;/&lt;/m:t&gt;&lt;/m:r&gt;&lt;m:r&gt;&lt;m:rPr&gt;&lt;m:sty m:val=&quot;p&quot;/&gt;&lt;/m:rPr&gt;&lt;w:rPr&gt;&lt;w:rFonts w:ascii=&quot;Cambria Math&quot;/&gt;&lt;w:sz-cs w:val=&quot;28&quot;/&gt;&lt;/w:rPr&gt;&lt;m:t&gt;С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E71EF3">
        <w:rPr>
          <w:szCs w:val="28"/>
        </w:rPr>
        <w:instrText xml:space="preserve"> </w:instrText>
      </w:r>
      <w:r w:rsidRPr="00E71EF3">
        <w:rPr>
          <w:szCs w:val="28"/>
        </w:rPr>
        <w:fldChar w:fldCharType="separate"/>
      </w:r>
      <w:r w:rsidR="003649B7">
        <w:rPr>
          <w:position w:val="-20"/>
        </w:rPr>
        <w:pict>
          <v:shape id="_x0000_i1031" type="#_x0000_t75" style="width:217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4DD5&quot;/&gt;&lt;wsp:rsid wsp:val=&quot;00035612&quot;/&gt;&lt;wsp:rsid wsp:val=&quot;00057ADE&quot;/&gt;&lt;wsp:rsid wsp:val=&quot;00074293&quot;/&gt;&lt;wsp:rsid wsp:val=&quot;00086DE6&quot;/&gt;&lt;wsp:rsid wsp:val=&quot;00095264&quot;/&gt;&lt;wsp:rsid wsp:val=&quot;000C07BF&quot;/&gt;&lt;wsp:rsid wsp:val=&quot;00166ECD&quot;/&gt;&lt;wsp:rsid wsp:val=&quot;001A47EC&quot;/&gt;&lt;wsp:rsid wsp:val=&quot;001B4DD5&quot;/&gt;&lt;wsp:rsid wsp:val=&quot;001B4EBD&quot;/&gt;&lt;wsp:rsid wsp:val=&quot;001C0039&quot;/&gt;&lt;wsp:rsid wsp:val=&quot;001D4DAC&quot;/&gt;&lt;wsp:rsid wsp:val=&quot;0020622B&quot;/&gt;&lt;wsp:rsid wsp:val=&quot;00252D41&quot;/&gt;&lt;wsp:rsid wsp:val=&quot;00276E96&quot;/&gt;&lt;wsp:rsid wsp:val=&quot;00295F4E&quot;/&gt;&lt;wsp:rsid wsp:val=&quot;002B0D28&quot;/&gt;&lt;wsp:rsid wsp:val=&quot;003075AC&quot;/&gt;&lt;wsp:rsid wsp:val=&quot;003461AB&quot;/&gt;&lt;wsp:rsid wsp:val=&quot;00357E6A&quot;/&gt;&lt;wsp:rsid wsp:val=&quot;0038763B&quot;/&gt;&lt;wsp:rsid wsp:val=&quot;00390C7F&quot;/&gt;&lt;wsp:rsid wsp:val=&quot;003B6B92&quot;/&gt;&lt;wsp:rsid wsp:val=&quot;003C07E8&quot;/&gt;&lt;wsp:rsid wsp:val=&quot;003C2BDF&quot;/&gt;&lt;wsp:rsid wsp:val=&quot;003E58A9&quot;/&gt;&lt;wsp:rsid wsp:val=&quot;003E690F&quot;/&gt;&lt;wsp:rsid wsp:val=&quot;004401A9&quot;/&gt;&lt;wsp:rsid wsp:val=&quot;00461D49&quot;/&gt;&lt;wsp:rsid wsp:val=&quot;00475053&quot;/&gt;&lt;wsp:rsid wsp:val=&quot;004C7323&quot;/&gt;&lt;wsp:rsid wsp:val=&quot;004D3E61&quot;/&gt;&lt;wsp:rsid wsp:val=&quot;004E1F99&quot;/&gt;&lt;wsp:rsid wsp:val=&quot;004E775F&quot;/&gt;&lt;wsp:rsid wsp:val=&quot;004F7468&quot;/&gt;&lt;wsp:rsid wsp:val=&quot;00526EFB&quot;/&gt;&lt;wsp:rsid wsp:val=&quot;00531D50&quot;/&gt;&lt;wsp:rsid wsp:val=&quot;0053635A&quot;/&gt;&lt;wsp:rsid wsp:val=&quot;00552CC2&quot;/&gt;&lt;wsp:rsid wsp:val=&quot;0056170A&quot;/&gt;&lt;wsp:rsid wsp:val=&quot;00577549&quot;/&gt;&lt;wsp:rsid wsp:val=&quot;00587FC6&quot;/&gt;&lt;wsp:rsid wsp:val=&quot;005A1813&quot;/&gt;&lt;wsp:rsid wsp:val=&quot;005F7639&quot;/&gt;&lt;wsp:rsid wsp:val=&quot;00616824&quot;/&gt;&lt;wsp:rsid wsp:val=&quot;00646B95&quot;/&gt;&lt;wsp:rsid wsp:val=&quot;0067481F&quot;/&gt;&lt;wsp:rsid wsp:val=&quot;006939AB&quot;/&gt;&lt;wsp:rsid wsp:val=&quot;006A3C4C&quot;/&gt;&lt;wsp:rsid wsp:val=&quot;006B41D8&quot;/&gt;&lt;wsp:rsid wsp:val=&quot;006F3561&quot;/&gt;&lt;wsp:rsid wsp:val=&quot;00714D1B&quot;/&gt;&lt;wsp:rsid wsp:val=&quot;007166BB&quot;/&gt;&lt;wsp:rsid wsp:val=&quot;00734E0B&quot;/&gt;&lt;wsp:rsid wsp:val=&quot;00752EC6&quot;/&gt;&lt;wsp:rsid wsp:val=&quot;007547E2&quot;/&gt;&lt;wsp:rsid wsp:val=&quot;007855C6&quot;/&gt;&lt;wsp:rsid wsp:val=&quot;00797DDA&quot;/&gt;&lt;wsp:rsid wsp:val=&quot;007A1973&quot;/&gt;&lt;wsp:rsid wsp:val=&quot;007E0323&quot;/&gt;&lt;wsp:rsid wsp:val=&quot;007E703A&quot;/&gt;&lt;wsp:rsid wsp:val=&quot;007F000B&quot;/&gt;&lt;wsp:rsid wsp:val=&quot;007F6BDE&quot;/&gt;&lt;wsp:rsid wsp:val=&quot;00822542&quot;/&gt;&lt;wsp:rsid wsp:val=&quot;00824191&quot;/&gt;&lt;wsp:rsid wsp:val=&quot;00840DC7&quot;/&gt;&lt;wsp:rsid wsp:val=&quot;00862566&quot;/&gt;&lt;wsp:rsid wsp:val=&quot;00883E33&quot;/&gt;&lt;wsp:rsid wsp:val=&quot;008B1EC0&quot;/&gt;&lt;wsp:rsid wsp:val=&quot;008E2C2E&quot;/&gt;&lt;wsp:rsid wsp:val=&quot;00907972&quot;/&gt;&lt;wsp:rsid wsp:val=&quot;009454E3&quot;/&gt;&lt;wsp:rsid wsp:val=&quot;0097311B&quot;/&gt;&lt;wsp:rsid wsp:val=&quot;009A1077&quot;/&gt;&lt;wsp:rsid wsp:val=&quot;009B6439&quot;/&gt;&lt;wsp:rsid wsp:val=&quot;009D45BD&quot;/&gt;&lt;wsp:rsid wsp:val=&quot;009D7628&quot;/&gt;&lt;wsp:rsid wsp:val=&quot;00A61FDB&quot;/&gt;&lt;wsp:rsid wsp:val=&quot;00A74A9F&quot;/&gt;&lt;wsp:rsid wsp:val=&quot;00A92CE7&quot;/&gt;&lt;wsp:rsid wsp:val=&quot;00AA60E1&quot;/&gt;&lt;wsp:rsid wsp:val=&quot;00AB58EA&quot;/&gt;&lt;wsp:rsid wsp:val=&quot;00AC2F6A&quot;/&gt;&lt;wsp:rsid wsp:val=&quot;00AE5C7F&quot;/&gt;&lt;wsp:rsid wsp:val=&quot;00AF20AD&quot;/&gt;&lt;wsp:rsid wsp:val=&quot;00AF604A&quot;/&gt;&lt;wsp:rsid wsp:val=&quot;00B025D5&quot;/&gt;&lt;wsp:rsid wsp:val=&quot;00B16E03&quot;/&gt;&lt;wsp:rsid wsp:val=&quot;00B46213&quot;/&gt;&lt;wsp:rsid wsp:val=&quot;00B80F20&quot;/&gt;&lt;wsp:rsid wsp:val=&quot;00BC0DE9&quot;/&gt;&lt;wsp:rsid wsp:val=&quot;00BC2DE7&quot;/&gt;&lt;wsp:rsid wsp:val=&quot;00BC466E&quot;/&gt;&lt;wsp:rsid wsp:val=&quot;00BE04F7&quot;/&gt;&lt;wsp:rsid wsp:val=&quot;00BE0923&quot;/&gt;&lt;wsp:rsid wsp:val=&quot;00C0162B&quot;/&gt;&lt;wsp:rsid wsp:val=&quot;00C0490B&quot;/&gt;&lt;wsp:rsid wsp:val=&quot;00C42D5E&quot;/&gt;&lt;wsp:rsid wsp:val=&quot;00C4571E&quot;/&gt;&lt;wsp:rsid wsp:val=&quot;00C46EC9&quot;/&gt;&lt;wsp:rsid wsp:val=&quot;00C56C33&quot;/&gt;&lt;wsp:rsid wsp:val=&quot;00CC6DFC&quot;/&gt;&lt;wsp:rsid wsp:val=&quot;00CD0F7A&quot;/&gt;&lt;wsp:rsid wsp:val=&quot;00D31A51&quot;/&gt;&lt;wsp:rsid wsp:val=&quot;00D82DEC&quot;/&gt;&lt;wsp:rsid wsp:val=&quot;00DA01D9&quot;/&gt;&lt;wsp:rsid wsp:val=&quot;00DA04A5&quot;/&gt;&lt;wsp:rsid wsp:val=&quot;00DC099F&quot;/&gt;&lt;wsp:rsid wsp:val=&quot;00DC7B19&quot;/&gt;&lt;wsp:rsid wsp:val=&quot;00DE6593&quot;/&gt;&lt;wsp:rsid wsp:val=&quot;00E100DA&quot;/&gt;&lt;wsp:rsid wsp:val=&quot;00E17499&quot;/&gt;&lt;wsp:rsid wsp:val=&quot;00E30CFC&quot;/&gt;&lt;wsp:rsid wsp:val=&quot;00E71EF3&quot;/&gt;&lt;wsp:rsid wsp:val=&quot;00EE2440&quot;/&gt;&lt;wsp:rsid wsp:val=&quot;00F06C86&quot;/&gt;&lt;wsp:rsid wsp:val=&quot;00FC0913&quot;/&gt;&lt;wsp:rsid wsp:val=&quot;00FC16DA&quot;/&gt;&lt;wsp:rsid wsp:val=&quot;00FE4C1A&quot;/&gt;&lt;wsp:rsid wsp:val=&quot;00FF2E5F&quot;/&gt;&lt;wsp:rsid wsp:val=&quot;00FF5A68&quot;/&gt;&lt;/wsp:rsids&gt;&lt;/w:docPr&gt;&lt;w:body&gt;&lt;wx:sect&gt;&lt;w:p wsp:rsidR=&quot;00000000&quot; wsp:rsidRDefault=&quot;007547E2&quot; wsp:rsidP=&quot;007547E2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V&lt;/m:t&gt;&lt;/m:r&gt;&lt;/m:e&gt;&lt;m:sub&gt;&lt;m:r&gt;&lt;m:rPr&gt;&lt;m:sty m:val=&quot;p&quot;/&gt;&lt;/m:rPr&gt;&lt;w:rPr&gt;&lt;w:rFonts w:ascii=&quot;Cambria Math&quot;/&gt;&lt;w:sz-cs w:val=&quot;28&quot;/&gt;&lt;/w:rPr&gt;&lt;m:t&gt;РІРєР·&lt;/m:t&gt;&lt;/m:r&gt;&lt;/m:sub&gt;&lt;/m:sSub&gt;&lt;m:r&gt;&lt;m:rPr&gt;&lt;m:sty m:val=&quot;p&quot;/&gt;&lt;/m:rPr&gt;&lt;w:rPr&gt;&lt;w:rFonts w:ascii=&quot;Cambria Math&quot;/&gt;&lt;wx:font wx:val=&quot;Cambria Math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:sz-cs w:val=&quot;28&quot;/&gt;&lt;/w:rPr&gt;&lt;m:t&gt;РђСЃ&lt;/m:t&gt;&lt;/m:r&gt;&lt;m:r&gt;&lt;m:rPr&gt;&lt;m:sty m:val=&quot;p&quot;/&gt;&lt;/m:rPr&gt;&lt;w:rPr&gt;&lt;w:rFonts w:ascii=&quot;Cambria Math&quot;/&gt;&lt;wx:font wx:val=&quot;Cambria Math&quot;/&gt;&lt;w:sz-cs w:val=&quot;28&quot;/&gt;&lt;/w:rPr&gt;&lt;m:t&gt;3&lt;/m:t&gt;&lt;/m:r&gt;&lt;m:r&gt;&lt;m:rPr&gt;&lt;m:sty m:val=&quot;p&quot;/&gt;&lt;/m:rPr&gt;&lt;w:rPr&gt;&lt;w:rFonts w:ascii=&quot;Cambria Math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EN-US&quot;/&gt;&lt;/w:rPr&gt;&lt;m:t&gt;min&lt;/m:t&gt;&lt;/m:r&gt;&lt;/m:sub&gt;&lt;/m:sSub&gt;&lt;/m:num&gt;&lt;m:den&gt;&lt;m:r&gt;&lt;m:rPr&gt;&lt;m:sty m:val=&quot;p&quot;/&gt;&lt;/m:rPr&gt;&lt;w:rPr&gt;&lt;w:rFonts w:ascii=&quot;Cambria Math&quot;/&gt;&lt;wx:font wx:val=&quot;Cambria Math&quot;/&gt;&lt;w:sz-cs w:val=&quot;28&quot;/&gt;&lt;/w:rPr&gt;&lt;m:t&gt;1,5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П„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min&lt;/m:t&gt;&lt;/m:r&gt;&lt;/m:sub&gt;&lt;/m:sSub&gt;&lt;/m:den&gt;&lt;/m:f&gt;&lt;m:r&gt;&lt;m:rPr&gt;&lt;m:sty m:val=&quot;p&quot;/&gt;&lt;/m:rPr&gt;&lt;w:rPr&gt;&lt;w:rFonts w:ascii=&quot;Cambria Math&quot;/&gt;&lt;wx:font wx:val=&quot;Cambria Math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w:sz-cs w:val=&quot;28&quot;/&gt;&lt;/w:rPr&gt;&lt;m:t&gt;755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МЉ&lt;/m:t&gt;&lt;/m:r&gt;&lt;m:r&gt;&lt;m:rPr&gt;&lt;m:sty m:val=&quot;p&quot;/&gt;&lt;/m:rPr&gt;&lt;w:rPr&gt;&lt;w:rFonts w:ascii=&quot;Cambria Math&quot;/&gt;&lt;w:sz-cs w:val=&quot;28&quot;/&gt;&lt;/w:rPr&gt;&lt;m:t&gt;РЎ-&lt;/m:t&gt;&lt;/m:r&gt;&lt;m:r&gt;&lt;m:rPr&gt;&lt;m:sty m:val=&quot;p&quot;/&gt;&lt;/m:rPr&gt;&lt;w:rPr&gt;&lt;w:rFonts w:ascii=&quot;Cambria Math&quot;/&gt;&lt;wx:font wx:val=&quot;Cambria Math&quot;/&gt;&lt;w:sz-cs w:val=&quot;28&quot;/&gt;&lt;/w:rPr&gt;&lt;m:t&gt;500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МЉ&lt;/m:t&gt;&lt;/m:r&gt;&lt;m:r&gt;&lt;m:rPr&gt;&lt;m:sty m:val=&quot;p&quot;/&gt;&lt;/m:rPr&gt;&lt;w:rPr&gt;&lt;w:rFonts w:ascii=&quot;Cambria Math&quot;/&gt;&lt;w:sz-cs w:val=&quot;28&quot;/&gt;&lt;/w:rPr&gt;&lt;m:t&gt;РЎ&lt;/m:t&gt;&lt;/m:r&gt;&lt;/m:num&gt;&lt;m:den&gt;&lt;m:r&gt;&lt;m:rPr&gt;&lt;m:sty m:val=&quot;p&quot;/&gt;&lt;/m:rPr&gt;&lt;w:rPr&gt;&lt;w:rFonts w:ascii=&quot;Cambria Math&quot;/&gt;&lt;wx:font wx:val=&quot;Cambria Math&quot;/&gt;&lt;w:sz-cs w:val=&quot;28&quot;/&gt;&lt;/w:rPr&gt;&lt;m:t&gt;1,5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-cs w:val=&quot;28&quot;/&gt;&lt;/w:rPr&gt;&lt;m:t&gt;10&lt;/m:t&gt;&lt;/m:r&gt;&lt;m:r&gt;&lt;m:rPr&gt;&lt;m:sty m:val=&quot;p&quot;/&gt;&lt;/m:rPr&gt;&lt;w:rPr&gt;&lt;w:rFonts w:ascii=&quot;Cambria Math&quot;/&gt;&lt;w:sz-cs w:val=&quot;28&quot;/&gt;&lt;/w:rPr&gt;&lt;m:t&gt;СЃ&lt;/m:t&gt;&lt;/m:r&gt;&lt;/m:den&gt;&lt;/m:f&gt;&lt;m:r&gt;&lt;m:rPr&gt;&lt;m:sty m:val=&quot;p&quot;/&gt;&lt;/m:rPr&gt;&lt;w:rPr&gt;&lt;w:rFonts w:ascii=&quot;Cambria Math&quot;/&gt;&lt;wx:font wx:val=&quot;Cambria Math&quot;/&gt;&lt;w:sz-cs w:val=&quot;28&quot;/&gt;&lt;/w:rPr&gt;&lt;m:t&gt;=17 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МЉ&lt;/m:t&gt;&lt;/m:r&gt;&lt;m:r&gt;&lt;m:rPr&gt;&lt;m:sty m:val=&quot;p&quot;/&gt;&lt;/m:rPr&gt;&lt;w:rPr&gt;&lt;w:rFonts w:ascii=&quot;Cambria Math&quot;/&gt;&lt;w:sz-cs w:val=&quot;28&quot;/&gt;&lt;/w:rPr&gt;&lt;m:t&gt;РЎ&lt;/m:t&gt;&lt;/m:r&gt;&lt;m:r&gt;&lt;m:rPr&gt;&lt;m:sty m:val=&quot;p&quot;/&gt;&lt;/m:rPr&gt;&lt;w:rPr&gt;&lt;w:rFonts w:ascii=&quot;Cambria Math&quot;/&gt;&lt;wx:font wx:val=&quot;Cambria Math&quot;/&gt;&lt;w:sz-cs w:val=&quot;28&quot;/&gt;&lt;/w:rPr&gt;&lt;m:t&gt;/&lt;/m:t&gt;&lt;/m:r&gt;&lt;m:r&gt;&lt;m:rPr&gt;&lt;m:sty m:val=&quot;p&quot;/&gt;&lt;/m:rPr&gt;&lt;w:rPr&gt;&lt;w:rFonts w:ascii=&quot;Cambria Math&quot;/&gt;&lt;w:sz-cs w:val=&quot;28&quot;/&gt;&lt;/w:rPr&gt;&lt;m:t&gt;С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E71EF3">
        <w:rPr>
          <w:szCs w:val="28"/>
        </w:rPr>
        <w:fldChar w:fldCharType="end"/>
      </w:r>
      <w:r w:rsidR="004E1F99">
        <w:rPr>
          <w:szCs w:val="28"/>
        </w:rPr>
        <w:t xml:space="preserve"> </w:t>
      </w:r>
    </w:p>
    <w:p w:rsidR="00AE5C7F" w:rsidRPr="004E1F99" w:rsidRDefault="00AE5C7F" w:rsidP="004E1F99">
      <w:pPr>
        <w:keepNext/>
        <w:keepLines/>
        <w:widowControl w:val="0"/>
        <w:spacing w:line="360" w:lineRule="auto"/>
        <w:ind w:firstLine="709"/>
        <w:jc w:val="both"/>
        <w:rPr>
          <w:szCs w:val="32"/>
        </w:rPr>
      </w:pPr>
    </w:p>
    <w:p w:rsidR="004E1F99" w:rsidRDefault="004E1F99">
      <w:pPr>
        <w:spacing w:before="480" w:line="360" w:lineRule="auto"/>
        <w:rPr>
          <w:szCs w:val="32"/>
        </w:rPr>
      </w:pPr>
      <w:bookmarkStart w:id="6" w:name="_Toc261635764"/>
      <w:r>
        <w:br w:type="page"/>
      </w:r>
    </w:p>
    <w:p w:rsidR="001B4DD5" w:rsidRPr="004E1F99" w:rsidRDefault="001B4DD5" w:rsidP="004E1F99">
      <w:pPr>
        <w:pStyle w:val="a4"/>
        <w:keepNext/>
        <w:widowControl w:val="0"/>
        <w:ind w:firstLine="709"/>
        <w:jc w:val="both"/>
        <w:rPr>
          <w:sz w:val="28"/>
        </w:rPr>
      </w:pPr>
      <w:r w:rsidRPr="004E1F99">
        <w:rPr>
          <w:sz w:val="28"/>
        </w:rPr>
        <w:t>2</w:t>
      </w:r>
      <w:r w:rsidR="004E1F99">
        <w:rPr>
          <w:sz w:val="28"/>
        </w:rPr>
        <w:t xml:space="preserve"> </w:t>
      </w:r>
      <w:r w:rsidR="00AE5C7F" w:rsidRPr="004E1F99">
        <w:rPr>
          <w:sz w:val="28"/>
        </w:rPr>
        <w:t>П</w:t>
      </w:r>
      <w:r w:rsidRPr="004E1F99">
        <w:rPr>
          <w:sz w:val="28"/>
        </w:rPr>
        <w:t>олучени</w:t>
      </w:r>
      <w:r w:rsidR="00390C7F" w:rsidRPr="004E1F99">
        <w:rPr>
          <w:sz w:val="28"/>
        </w:rPr>
        <w:t>е</w:t>
      </w:r>
      <w:r w:rsidR="004E1F99">
        <w:rPr>
          <w:sz w:val="28"/>
        </w:rPr>
        <w:t xml:space="preserve"> </w:t>
      </w:r>
      <w:r w:rsidRPr="004E1F99">
        <w:rPr>
          <w:sz w:val="28"/>
        </w:rPr>
        <w:t>структур</w:t>
      </w:r>
      <w:bookmarkEnd w:id="6"/>
    </w:p>
    <w:p w:rsidR="004E1F99" w:rsidRDefault="004E1F99" w:rsidP="004E1F99">
      <w:pPr>
        <w:keepNext/>
        <w:widowControl w:val="0"/>
        <w:spacing w:line="360" w:lineRule="auto"/>
        <w:ind w:firstLine="709"/>
        <w:jc w:val="both"/>
      </w:pPr>
    </w:p>
    <w:p w:rsidR="00883E33" w:rsidRPr="004E1F99" w:rsidRDefault="003E690F" w:rsidP="004E1F99">
      <w:pPr>
        <w:keepNext/>
        <w:widowControl w:val="0"/>
        <w:spacing w:line="360" w:lineRule="auto"/>
        <w:ind w:firstLine="709"/>
        <w:jc w:val="both"/>
      </w:pPr>
      <w:r w:rsidRPr="004E1F99">
        <w:t>Образец</w:t>
      </w:r>
      <w:r w:rsidR="004E1F99">
        <w:t xml:space="preserve"> </w:t>
      </w:r>
      <w:r w:rsidRPr="004E1F99">
        <w:t>стали</w:t>
      </w:r>
      <w:r w:rsidR="004E1F99">
        <w:t xml:space="preserve"> </w:t>
      </w:r>
      <w:r w:rsidRPr="004E1F99">
        <w:t>50Н</w:t>
      </w:r>
      <w:r w:rsidR="004E1F99">
        <w:t xml:space="preserve"> </w:t>
      </w:r>
      <w:r w:rsidRPr="004E1F99">
        <w:t>нагревают</w:t>
      </w:r>
      <w:r w:rsidR="004E1F99">
        <w:t xml:space="preserve"> </w:t>
      </w:r>
      <w:r w:rsidRPr="004E1F99">
        <w:t>выше</w:t>
      </w:r>
      <w:r w:rsidR="004E1F99">
        <w:t xml:space="preserve"> </w:t>
      </w:r>
      <w:r w:rsidRPr="004E1F99">
        <w:t>температуры</w:t>
      </w:r>
      <w:r w:rsidR="004E1F99">
        <w:t xml:space="preserve"> </w:t>
      </w:r>
      <w:r w:rsidRPr="004E1F99">
        <w:t>Ас</w:t>
      </w:r>
      <w:r w:rsidRPr="004E1F99">
        <w:rPr>
          <w:vertAlign w:val="subscript"/>
        </w:rPr>
        <w:t>1</w:t>
      </w:r>
      <w:r w:rsidR="004E1F99">
        <w:t xml:space="preserve"> </w:t>
      </w:r>
      <w:r w:rsidRPr="004E1F99">
        <w:t>с</w:t>
      </w:r>
      <w:r w:rsidR="004E1F99">
        <w:t xml:space="preserve"> </w:t>
      </w:r>
      <w:r w:rsidRPr="004E1F99">
        <w:t>учетом</w:t>
      </w:r>
      <w:r w:rsidR="004E1F99">
        <w:t xml:space="preserve"> </w:t>
      </w:r>
      <w:r w:rsidRPr="004E1F99">
        <w:t>опасных</w:t>
      </w:r>
      <w:r w:rsidR="004E1F99">
        <w:t xml:space="preserve"> </w:t>
      </w:r>
      <w:r w:rsidRPr="004E1F99">
        <w:t>интервалов.</w:t>
      </w:r>
      <w:r w:rsidR="004E1F99">
        <w:t xml:space="preserve"> </w:t>
      </w:r>
      <w:r w:rsidRPr="004E1F99">
        <w:t>При</w:t>
      </w:r>
      <w:r w:rsidR="004E1F99">
        <w:t xml:space="preserve"> </w:t>
      </w:r>
      <w:r w:rsidRPr="004E1F99">
        <w:t>температуре</w:t>
      </w:r>
      <w:r w:rsidR="004E1F99">
        <w:t xml:space="preserve"> </w:t>
      </w:r>
      <w:r w:rsidRPr="004E1F99">
        <w:t>Т</w:t>
      </w:r>
      <w:r w:rsidRPr="004E1F99">
        <w:rPr>
          <w:vertAlign w:val="subscript"/>
        </w:rPr>
        <w:t>н</w:t>
      </w:r>
      <w:r w:rsidRPr="004E1F99">
        <w:t>~500 ̊С</w:t>
      </w:r>
      <w:r w:rsidR="004E1F99">
        <w:t xml:space="preserve"> </w:t>
      </w:r>
      <w:r w:rsidRPr="004E1F99">
        <w:t>делают</w:t>
      </w:r>
      <w:r w:rsidR="004E1F99">
        <w:t xml:space="preserve"> </w:t>
      </w:r>
      <w:r w:rsidRPr="004E1F99">
        <w:t>остановку</w:t>
      </w:r>
      <w:r w:rsidR="004E1F99">
        <w:t xml:space="preserve"> </w:t>
      </w:r>
      <w:r w:rsidRPr="004E1F99">
        <w:t>–</w:t>
      </w:r>
      <w:r w:rsidR="004E1F99">
        <w:t xml:space="preserve"> </w:t>
      </w:r>
      <w:r w:rsidRPr="004E1F99">
        <w:t>изотермическую</w:t>
      </w:r>
      <w:r w:rsidR="004E1F99">
        <w:t xml:space="preserve"> </w:t>
      </w:r>
      <w:r w:rsidRPr="004E1F99">
        <w:t>выдержку</w:t>
      </w:r>
      <w:r w:rsidR="004E1F99">
        <w:t xml:space="preserve"> </w:t>
      </w:r>
      <w:r w:rsidRPr="004E1F99">
        <w:t>для</w:t>
      </w:r>
      <w:r w:rsidR="004E1F99">
        <w:t xml:space="preserve"> </w:t>
      </w:r>
      <w:r w:rsidRPr="004E1F99">
        <w:t>выравнивания</w:t>
      </w:r>
      <w:r w:rsidR="004E1F99">
        <w:t xml:space="preserve"> </w:t>
      </w:r>
      <w:r w:rsidRPr="004E1F99">
        <w:t>температуры</w:t>
      </w:r>
      <w:r w:rsidR="004E1F99">
        <w:t xml:space="preserve"> </w:t>
      </w:r>
      <w:r w:rsidRPr="004E1F99">
        <w:t>по</w:t>
      </w:r>
      <w:r w:rsidR="004E1F99">
        <w:t xml:space="preserve"> </w:t>
      </w:r>
      <w:r w:rsidRPr="004E1F99">
        <w:t>сечению.</w:t>
      </w:r>
      <w:r w:rsidR="004E1F99">
        <w:t xml:space="preserve"> </w:t>
      </w:r>
      <w:r w:rsidRPr="004E1F99">
        <w:t>Затем</w:t>
      </w:r>
      <w:r w:rsidR="004E1F99">
        <w:t xml:space="preserve"> </w:t>
      </w:r>
      <w:r w:rsidRPr="004E1F99">
        <w:t>нагрев</w:t>
      </w:r>
      <w:r w:rsidR="004E1F99">
        <w:t xml:space="preserve"> </w:t>
      </w:r>
      <w:r w:rsidRPr="004E1F99">
        <w:t>продолжают</w:t>
      </w:r>
      <w:r w:rsidR="004E1F99">
        <w:t xml:space="preserve"> </w:t>
      </w:r>
      <w:r w:rsidRPr="004E1F99">
        <w:t>и</w:t>
      </w:r>
      <w:r w:rsidR="004E1F99">
        <w:t xml:space="preserve"> </w:t>
      </w:r>
      <w:r w:rsidRPr="004E1F99">
        <w:t>делают</w:t>
      </w:r>
      <w:r w:rsidR="004E1F99">
        <w:t xml:space="preserve"> </w:t>
      </w:r>
      <w:r w:rsidRPr="004E1F99">
        <w:t>вторую</w:t>
      </w:r>
      <w:r w:rsidR="004E1F99">
        <w:t xml:space="preserve"> </w:t>
      </w:r>
      <w:r w:rsidRPr="004E1F99">
        <w:t>выдержку</w:t>
      </w:r>
      <w:r w:rsidR="004E1F99">
        <w:t xml:space="preserve"> </w:t>
      </w:r>
      <w:r w:rsidRPr="004E1F99">
        <w:t>при</w:t>
      </w:r>
      <w:r w:rsidR="004E1F99">
        <w:t xml:space="preserve"> </w:t>
      </w:r>
      <w:r w:rsidRPr="004E1F99">
        <w:t>Т</w:t>
      </w:r>
      <w:r w:rsidRPr="004E1F99">
        <w:rPr>
          <w:vertAlign w:val="subscript"/>
        </w:rPr>
        <w:t>н</w:t>
      </w:r>
      <w:r w:rsidRPr="004E1F99">
        <w:t>~</w:t>
      </w:r>
      <w:r w:rsidR="004E1F99">
        <w:t xml:space="preserve"> </w:t>
      </w:r>
      <w:r w:rsidRPr="004E1F99">
        <w:t>Ас</w:t>
      </w:r>
      <w:r w:rsidRPr="004E1F99">
        <w:rPr>
          <w:vertAlign w:val="subscript"/>
        </w:rPr>
        <w:t>1</w:t>
      </w:r>
      <w:r w:rsidRPr="004E1F99">
        <w:t>=725 ̊С,</w:t>
      </w:r>
      <w:r w:rsidR="004E1F99">
        <w:t xml:space="preserve"> </w:t>
      </w:r>
      <w:r w:rsidRPr="004E1F99">
        <w:t>так</w:t>
      </w:r>
      <w:r w:rsidR="004E1F99">
        <w:t xml:space="preserve"> </w:t>
      </w:r>
      <w:r w:rsidRPr="004E1F99">
        <w:t>как</w:t>
      </w:r>
      <w:r w:rsidR="004E1F99">
        <w:t xml:space="preserve"> </w:t>
      </w:r>
      <w:r w:rsidRPr="004E1F99">
        <w:t>начинается</w:t>
      </w:r>
      <w:r w:rsidR="004E1F99">
        <w:t xml:space="preserve"> </w:t>
      </w:r>
      <w:r w:rsidRPr="004E1F99">
        <w:t>фазовое</w:t>
      </w:r>
      <w:r w:rsidR="004E1F99">
        <w:t xml:space="preserve"> </w:t>
      </w:r>
      <w:r w:rsidRPr="004E1F99">
        <w:t>превращение</w:t>
      </w:r>
      <w:r w:rsidR="004E1F99">
        <w:t xml:space="preserve"> </w:t>
      </w:r>
      <w:r w:rsidRPr="004E1F99">
        <w:t>и</w:t>
      </w:r>
      <w:r w:rsidR="004E1F99">
        <w:t xml:space="preserve"> </w:t>
      </w:r>
      <w:r w:rsidRPr="004E1F99">
        <w:t>могут</w:t>
      </w:r>
      <w:r w:rsidR="004E1F99">
        <w:t xml:space="preserve"> </w:t>
      </w:r>
      <w:r w:rsidRPr="004E1F99">
        <w:t>возникать</w:t>
      </w:r>
      <w:r w:rsidR="004E1F99">
        <w:t xml:space="preserve"> </w:t>
      </w:r>
      <w:r w:rsidRPr="004E1F99">
        <w:t>трещины.</w:t>
      </w:r>
      <w:r w:rsidR="004E1F99">
        <w:t xml:space="preserve"> </w:t>
      </w:r>
      <w:r w:rsidRPr="004E1F99">
        <w:t>Дальнейший</w:t>
      </w:r>
      <w:r w:rsidR="004E1F99">
        <w:t xml:space="preserve"> </w:t>
      </w:r>
      <w:r w:rsidRPr="004E1F99">
        <w:t>нагрев</w:t>
      </w:r>
      <w:r w:rsidR="004E1F99">
        <w:t xml:space="preserve"> </w:t>
      </w:r>
      <w:r w:rsidRPr="004E1F99">
        <w:t>осуществляется</w:t>
      </w:r>
      <w:r w:rsidR="004E1F99">
        <w:t xml:space="preserve"> </w:t>
      </w:r>
      <w:r w:rsidRPr="004E1F99">
        <w:t>до</w:t>
      </w:r>
      <w:r w:rsidR="004E1F99">
        <w:t xml:space="preserve"> </w:t>
      </w:r>
      <w:r w:rsidRPr="004E1F99">
        <w:t>Т</w:t>
      </w:r>
      <w:r w:rsidRPr="004E1F99">
        <w:rPr>
          <w:vertAlign w:val="subscript"/>
        </w:rPr>
        <w:t>выд</w:t>
      </w:r>
      <w:r w:rsidRPr="004E1F99">
        <w:t>=</w:t>
      </w:r>
      <w:r w:rsidRPr="004E1F99">
        <w:rPr>
          <w:lang w:val="en-US"/>
        </w:rPr>
        <w:t>Ac</w:t>
      </w:r>
      <w:r w:rsidRPr="004E1F99">
        <w:rPr>
          <w:vertAlign w:val="subscript"/>
        </w:rPr>
        <w:t>3</w:t>
      </w:r>
      <w:r w:rsidRPr="004E1F99">
        <w:t>+150..200 ̊С=750+150=900 ̊С</w:t>
      </w:r>
      <w:r w:rsidR="00883E33" w:rsidRPr="004E1F99">
        <w:t>.</w:t>
      </w:r>
      <w:r w:rsidR="004E1F99">
        <w:t xml:space="preserve"> </w:t>
      </w:r>
      <w:r w:rsidR="00883E33" w:rsidRPr="004E1F99">
        <w:t>Далее</w:t>
      </w:r>
      <w:r w:rsidR="004E1F99">
        <w:t xml:space="preserve"> </w:t>
      </w:r>
      <w:r w:rsidR="00883E33" w:rsidRPr="004E1F99">
        <w:t>для</w:t>
      </w:r>
      <w:r w:rsidR="004E1F99">
        <w:t xml:space="preserve"> </w:t>
      </w:r>
      <w:r w:rsidR="00883E33" w:rsidRPr="004E1F99">
        <w:t>получения</w:t>
      </w:r>
      <w:r w:rsidR="004E1F99">
        <w:t xml:space="preserve"> </w:t>
      </w:r>
      <w:r w:rsidR="00883E33" w:rsidRPr="004E1F99">
        <w:t>стали</w:t>
      </w:r>
      <w:r w:rsidR="004E1F99">
        <w:t xml:space="preserve"> </w:t>
      </w:r>
      <w:r w:rsidR="00883E33" w:rsidRPr="004E1F99">
        <w:t>определенной</w:t>
      </w:r>
      <w:r w:rsidR="004E1F99">
        <w:t xml:space="preserve"> </w:t>
      </w:r>
      <w:r w:rsidR="00883E33" w:rsidRPr="004E1F99">
        <w:t>структуры,</w:t>
      </w:r>
      <w:r w:rsidR="004E1F99">
        <w:t xml:space="preserve"> </w:t>
      </w:r>
      <w:r w:rsidR="00883E33" w:rsidRPr="004E1F99">
        <w:t>то</w:t>
      </w:r>
      <w:r w:rsidR="004E1F99">
        <w:t xml:space="preserve"> </w:t>
      </w:r>
      <w:r w:rsidR="00883E33" w:rsidRPr="004E1F99">
        <w:t>есть</w:t>
      </w:r>
      <w:r w:rsidR="004E1F99">
        <w:t xml:space="preserve"> </w:t>
      </w:r>
      <w:r w:rsidR="00883E33" w:rsidRPr="004E1F99">
        <w:t>прохождения</w:t>
      </w:r>
      <w:r w:rsidR="004E1F99">
        <w:t xml:space="preserve"> </w:t>
      </w:r>
      <w:r w:rsidR="00883E33" w:rsidRPr="004E1F99">
        <w:t>процессов</w:t>
      </w:r>
      <w:r w:rsidR="004E1F99">
        <w:t xml:space="preserve"> </w:t>
      </w:r>
      <w:r w:rsidR="00883E33" w:rsidRPr="004E1F99">
        <w:t>аустенитизации</w:t>
      </w:r>
      <w:r w:rsidR="0020622B" w:rsidRPr="004E1F99">
        <w:t>,</w:t>
      </w:r>
      <w:r w:rsidR="004E1F99">
        <w:t xml:space="preserve"> </w:t>
      </w:r>
      <w:r w:rsidR="00883E33" w:rsidRPr="004E1F99">
        <w:t>можно</w:t>
      </w:r>
      <w:r w:rsidR="004E1F99">
        <w:t xml:space="preserve"> </w:t>
      </w:r>
      <w:r w:rsidR="00883E33" w:rsidRPr="004E1F99">
        <w:t>пойти</w:t>
      </w:r>
      <w:r w:rsidR="004E1F99">
        <w:t xml:space="preserve"> </w:t>
      </w:r>
      <w:r w:rsidR="00883E33" w:rsidRPr="004E1F99">
        <w:t>двумя</w:t>
      </w:r>
      <w:r w:rsidR="004E1F99">
        <w:t xml:space="preserve"> </w:t>
      </w:r>
      <w:r w:rsidR="00883E33" w:rsidRPr="004E1F99">
        <w:t>способами:</w:t>
      </w:r>
    </w:p>
    <w:p w:rsidR="00883E33" w:rsidRPr="004E1F99" w:rsidRDefault="00883E33" w:rsidP="004E1F99">
      <w:pPr>
        <w:pStyle w:val="a8"/>
        <w:keepNext/>
        <w:keepLines/>
        <w:widowControl w:val="0"/>
        <w:numPr>
          <w:ilvl w:val="0"/>
          <w:numId w:val="2"/>
        </w:numPr>
        <w:spacing w:line="360" w:lineRule="auto"/>
        <w:ind w:left="0" w:firstLine="709"/>
        <w:jc w:val="both"/>
      </w:pPr>
      <w:r w:rsidRPr="004E1F99">
        <w:t>Охлаждать</w:t>
      </w:r>
      <w:r w:rsidR="004E1F99">
        <w:t xml:space="preserve"> </w:t>
      </w:r>
      <w:r w:rsidRPr="004E1F99">
        <w:t>сталь</w:t>
      </w:r>
      <w:r w:rsidR="004E1F99">
        <w:t xml:space="preserve"> </w:t>
      </w:r>
      <w:r w:rsidRPr="004E1F99">
        <w:t>в</w:t>
      </w:r>
      <w:r w:rsidR="004E1F99">
        <w:t xml:space="preserve"> </w:t>
      </w:r>
      <w:r w:rsidRPr="004E1F99">
        <w:t>определенных</w:t>
      </w:r>
      <w:r w:rsidR="004E1F99">
        <w:t xml:space="preserve"> </w:t>
      </w:r>
      <w:r w:rsidRPr="004E1F99">
        <w:t>условиях,</w:t>
      </w:r>
      <w:r w:rsidR="004E1F99">
        <w:t xml:space="preserve"> </w:t>
      </w:r>
      <w:r w:rsidRPr="004E1F99">
        <w:t>соответственно</w:t>
      </w:r>
      <w:r w:rsidR="004E1F99">
        <w:t xml:space="preserve"> </w:t>
      </w:r>
      <w:r w:rsidRPr="004E1F99">
        <w:t>с</w:t>
      </w:r>
      <w:r w:rsidR="004E1F99">
        <w:t xml:space="preserve"> </w:t>
      </w:r>
      <w:r w:rsidRPr="004E1F99">
        <w:t>необходимой</w:t>
      </w:r>
      <w:r w:rsidR="004E1F99">
        <w:t xml:space="preserve"> </w:t>
      </w:r>
      <w:r w:rsidRPr="004E1F99">
        <w:t>скоростью;</w:t>
      </w:r>
    </w:p>
    <w:p w:rsidR="003E690F" w:rsidRDefault="004E1F99" w:rsidP="004E1F99">
      <w:pPr>
        <w:pStyle w:val="a8"/>
        <w:keepNext/>
        <w:keepLines/>
        <w:widowControl w:val="0"/>
        <w:numPr>
          <w:ilvl w:val="0"/>
          <w:numId w:val="2"/>
        </w:numPr>
        <w:spacing w:line="360" w:lineRule="auto"/>
        <w:ind w:left="0" w:firstLine="709"/>
        <w:jc w:val="both"/>
      </w:pPr>
      <w:r>
        <w:t xml:space="preserve"> </w:t>
      </w:r>
      <w:r w:rsidR="00883E33" w:rsidRPr="004E1F99">
        <w:t>Изотермическая</w:t>
      </w:r>
      <w:r>
        <w:t xml:space="preserve"> </w:t>
      </w:r>
      <w:r w:rsidR="00883E33" w:rsidRPr="004E1F99">
        <w:t>выдержка</w:t>
      </w:r>
      <w:r>
        <w:t xml:space="preserve"> </w:t>
      </w:r>
      <w:r w:rsidR="00883E33" w:rsidRPr="004E1F99">
        <w:t>при</w:t>
      </w:r>
      <w:r>
        <w:t xml:space="preserve"> </w:t>
      </w:r>
      <w:r w:rsidR="00883E33" w:rsidRPr="004E1F99">
        <w:t>определенной</w:t>
      </w:r>
      <w:r>
        <w:t xml:space="preserve"> </w:t>
      </w:r>
      <w:r w:rsidR="00883E33" w:rsidRPr="004E1F99">
        <w:t>температуре.</w:t>
      </w:r>
    </w:p>
    <w:p w:rsidR="004E1F99" w:rsidRPr="004E1F99" w:rsidRDefault="004E1F99" w:rsidP="004E1F99">
      <w:pPr>
        <w:pStyle w:val="a8"/>
        <w:keepNext/>
        <w:keepLines/>
        <w:widowControl w:val="0"/>
        <w:spacing w:line="360" w:lineRule="auto"/>
        <w:ind w:left="709"/>
        <w:jc w:val="both"/>
      </w:pPr>
    </w:p>
    <w:p w:rsidR="003E690F" w:rsidRPr="004E1F99" w:rsidRDefault="003649B7" w:rsidP="004E1F99">
      <w:pPr>
        <w:keepNext/>
        <w:keepLines/>
        <w:widowControl w:val="0"/>
        <w:spacing w:line="360" w:lineRule="auto"/>
        <w:ind w:firstLine="709"/>
        <w:jc w:val="both"/>
      </w:pPr>
      <w:r>
        <w:rPr>
          <w:noProof/>
        </w:rPr>
        <w:pict>
          <v:shape id="Рисунок 5" o:spid="_x0000_i1032" type="#_x0000_t75" style="width:342pt;height:375pt;visibility:visible">
            <v:imagedata r:id="rId12" o:title=""/>
          </v:shape>
        </w:pict>
      </w:r>
    </w:p>
    <w:p w:rsidR="001B4DD5" w:rsidRPr="004E1F99" w:rsidRDefault="00FC16DA" w:rsidP="004E1F99">
      <w:pPr>
        <w:pStyle w:val="a5"/>
        <w:keepNext/>
        <w:keepLines/>
        <w:widowControl w:val="0"/>
        <w:spacing w:before="0" w:after="0"/>
        <w:ind w:firstLine="709"/>
        <w:jc w:val="both"/>
        <w:rPr>
          <w:spacing w:val="0"/>
        </w:rPr>
      </w:pPr>
      <w:bookmarkStart w:id="7" w:name="_Toc261635765"/>
      <w:r w:rsidRPr="004E1F99">
        <w:rPr>
          <w:spacing w:val="0"/>
        </w:rPr>
        <w:t>2.1</w:t>
      </w:r>
      <w:r w:rsidR="004E1F99">
        <w:rPr>
          <w:spacing w:val="0"/>
        </w:rPr>
        <w:t xml:space="preserve"> </w:t>
      </w:r>
      <w:r w:rsidR="00AE5C7F" w:rsidRPr="004E1F99">
        <w:rPr>
          <w:spacing w:val="0"/>
        </w:rPr>
        <w:t>П</w:t>
      </w:r>
      <w:r w:rsidR="001B4DD5" w:rsidRPr="004E1F99">
        <w:rPr>
          <w:spacing w:val="0"/>
        </w:rPr>
        <w:t>ерлит</w:t>
      </w:r>
      <w:r w:rsidR="004E1F99">
        <w:rPr>
          <w:spacing w:val="0"/>
        </w:rPr>
        <w:t xml:space="preserve"> </w:t>
      </w:r>
      <w:r w:rsidR="001B4DD5" w:rsidRPr="004E1F99">
        <w:rPr>
          <w:spacing w:val="0"/>
        </w:rPr>
        <w:t>и</w:t>
      </w:r>
      <w:r w:rsidR="004E1F99">
        <w:rPr>
          <w:spacing w:val="0"/>
        </w:rPr>
        <w:t xml:space="preserve"> </w:t>
      </w:r>
      <w:r w:rsidR="001B4DD5" w:rsidRPr="004E1F99">
        <w:rPr>
          <w:spacing w:val="0"/>
        </w:rPr>
        <w:t>феррит</w:t>
      </w:r>
      <w:bookmarkEnd w:id="7"/>
    </w:p>
    <w:p w:rsidR="009454E3" w:rsidRDefault="009454E3" w:rsidP="004E1F99">
      <w:pPr>
        <w:keepNext/>
        <w:keepLines/>
        <w:widowControl w:val="0"/>
        <w:spacing w:line="360" w:lineRule="auto"/>
        <w:ind w:firstLine="709"/>
        <w:jc w:val="both"/>
      </w:pPr>
    </w:p>
    <w:p w:rsidR="001C0039" w:rsidRPr="004E1F99" w:rsidRDefault="0020622B" w:rsidP="004E1F99">
      <w:pPr>
        <w:keepNext/>
        <w:keepLines/>
        <w:widowControl w:val="0"/>
        <w:spacing w:line="360" w:lineRule="auto"/>
        <w:ind w:firstLine="709"/>
        <w:jc w:val="both"/>
      </w:pPr>
      <w:r w:rsidRPr="004E1F99">
        <w:t>Структуру</w:t>
      </w:r>
      <w:r w:rsidR="004E1F99">
        <w:t xml:space="preserve"> </w:t>
      </w:r>
      <w:r w:rsidRPr="004E1F99">
        <w:t>перлит</w:t>
      </w:r>
      <w:r w:rsidR="004E1F99">
        <w:t xml:space="preserve"> </w:t>
      </w:r>
      <w:r w:rsidRPr="004E1F99">
        <w:t>и</w:t>
      </w:r>
      <w:r w:rsidR="004E1F99">
        <w:t xml:space="preserve"> </w:t>
      </w:r>
      <w:r w:rsidRPr="004E1F99">
        <w:t>феррит</w:t>
      </w:r>
      <w:r w:rsidR="004E1F99">
        <w:t xml:space="preserve"> </w:t>
      </w:r>
      <w:r w:rsidRPr="004E1F99">
        <w:t>можно</w:t>
      </w:r>
      <w:r w:rsidR="004E1F99">
        <w:t xml:space="preserve"> </w:t>
      </w:r>
      <w:r w:rsidRPr="004E1F99">
        <w:t>получить</w:t>
      </w:r>
      <w:r w:rsidR="004E1F99">
        <w:t xml:space="preserve"> </w:t>
      </w:r>
      <w:r w:rsidRPr="004E1F99">
        <w:t>двумя</w:t>
      </w:r>
      <w:r w:rsidR="004E1F99">
        <w:t xml:space="preserve"> </w:t>
      </w:r>
      <w:r w:rsidRPr="004E1F99">
        <w:t>способами:</w:t>
      </w:r>
      <w:r w:rsidR="004E1F99">
        <w:t xml:space="preserve"> </w:t>
      </w:r>
    </w:p>
    <w:p w:rsidR="0020622B" w:rsidRPr="004E1F99" w:rsidRDefault="0020622B" w:rsidP="004E1F99">
      <w:pPr>
        <w:pStyle w:val="a8"/>
        <w:keepNext/>
        <w:keepLines/>
        <w:widowControl w:val="0"/>
        <w:numPr>
          <w:ilvl w:val="0"/>
          <w:numId w:val="3"/>
        </w:numPr>
        <w:spacing w:line="360" w:lineRule="auto"/>
        <w:ind w:left="0" w:firstLine="709"/>
        <w:jc w:val="both"/>
      </w:pPr>
      <w:r w:rsidRPr="004E1F99">
        <w:t>Охлаждать</w:t>
      </w:r>
      <w:r w:rsidR="004E1F99">
        <w:t xml:space="preserve"> </w:t>
      </w:r>
      <w:r w:rsidRPr="004E1F99">
        <w:t>образец</w:t>
      </w:r>
      <w:r w:rsidR="004E1F99">
        <w:t xml:space="preserve"> </w:t>
      </w:r>
      <w:r w:rsidRPr="004E1F99">
        <w:t>со</w:t>
      </w:r>
      <w:r w:rsidR="004E1F99">
        <w:t xml:space="preserve"> </w:t>
      </w:r>
      <w:r w:rsidRPr="004E1F99">
        <w:t>скоростью</w:t>
      </w:r>
      <w:r w:rsidR="004E1F99">
        <w:t xml:space="preserve"> </w:t>
      </w:r>
      <w:r w:rsidR="00E100DA" w:rsidRPr="004E1F99">
        <w:t>меньше</w:t>
      </w:r>
      <w:r w:rsidR="004E1F99">
        <w:t xml:space="preserve"> </w:t>
      </w:r>
      <w:r w:rsidR="00E100DA" w:rsidRPr="004E1F99">
        <w:rPr>
          <w:lang w:val="en-US"/>
        </w:rPr>
        <w:t>V</w:t>
      </w:r>
      <w:r w:rsidR="00E100DA" w:rsidRPr="004E1F99">
        <w:rPr>
          <w:vertAlign w:val="subscript"/>
        </w:rPr>
        <w:t>нкз</w:t>
      </w:r>
      <w:r w:rsidR="004E1F99">
        <w:t xml:space="preserve"> </w:t>
      </w:r>
      <w:r w:rsidR="00E100DA" w:rsidRPr="004E1F99">
        <w:t>–</w:t>
      </w:r>
      <w:r w:rsidR="004E1F99">
        <w:t xml:space="preserve"> </w:t>
      </w:r>
      <w:r w:rsidR="00E100DA" w:rsidRPr="004E1F99">
        <w:t>определяется</w:t>
      </w:r>
      <w:r w:rsidR="004E1F99">
        <w:t xml:space="preserve"> </w:t>
      </w:r>
      <w:r w:rsidR="00E100DA" w:rsidRPr="004E1F99">
        <w:t>концом</w:t>
      </w:r>
      <w:r w:rsidR="004E1F99">
        <w:t xml:space="preserve"> </w:t>
      </w:r>
      <w:r w:rsidR="00E100DA" w:rsidRPr="004E1F99">
        <w:t>перлитного</w:t>
      </w:r>
      <w:r w:rsidR="004E1F99">
        <w:t xml:space="preserve"> </w:t>
      </w:r>
      <w:r w:rsidR="00E100DA" w:rsidRPr="004E1F99">
        <w:t>превращения.</w:t>
      </w:r>
      <w:r w:rsidR="004E1F99">
        <w:t xml:space="preserve"> </w:t>
      </w:r>
      <w:r w:rsidR="00E100DA" w:rsidRPr="004E1F99">
        <w:t>Для</w:t>
      </w:r>
      <w:r w:rsidR="004E1F99">
        <w:t xml:space="preserve"> </w:t>
      </w:r>
      <w:r w:rsidR="00E100DA" w:rsidRPr="004E1F99">
        <w:t>стали</w:t>
      </w:r>
      <w:r w:rsidR="004E1F99">
        <w:t xml:space="preserve"> </w:t>
      </w:r>
      <w:r w:rsidR="00E100DA" w:rsidRPr="004E1F99">
        <w:t>50Н</w:t>
      </w:r>
      <w:r w:rsidR="004E1F99">
        <w:t xml:space="preserve"> </w:t>
      </w:r>
      <w:r w:rsidR="00E100DA" w:rsidRPr="004E1F99">
        <w:rPr>
          <w:lang w:val="en-US"/>
        </w:rPr>
        <w:t>V</w:t>
      </w:r>
      <w:r w:rsidR="00E100DA" w:rsidRPr="004E1F99">
        <w:rPr>
          <w:vertAlign w:val="subscript"/>
        </w:rPr>
        <w:t>нкз</w:t>
      </w:r>
      <w:r w:rsidR="00E100DA" w:rsidRPr="004E1F99">
        <w:t>=</w:t>
      </w:r>
      <w:r w:rsidR="004E1F99">
        <w:t xml:space="preserve"> </w:t>
      </w:r>
      <w:r w:rsidR="00E100DA" w:rsidRPr="004E1F99">
        <w:t>550̊С</w:t>
      </w:r>
      <w:r w:rsidR="004E1F99">
        <w:t xml:space="preserve"> </w:t>
      </w:r>
      <w:r w:rsidR="00E100DA" w:rsidRPr="004E1F99">
        <w:t>/</w:t>
      </w:r>
      <w:r w:rsidR="004E1F99">
        <w:t xml:space="preserve"> </w:t>
      </w:r>
      <w:r w:rsidR="00E100DA" w:rsidRPr="004E1F99">
        <w:t>420с</w:t>
      </w:r>
      <w:r w:rsidR="004E1F99">
        <w:t xml:space="preserve"> </w:t>
      </w:r>
      <w:r w:rsidR="00E100DA" w:rsidRPr="004E1F99">
        <w:t>=</w:t>
      </w:r>
      <w:r w:rsidR="004E1F99">
        <w:t xml:space="preserve"> </w:t>
      </w:r>
      <w:r w:rsidR="00E100DA" w:rsidRPr="004E1F99">
        <w:t>1,3 ̊С/с.</w:t>
      </w:r>
      <w:r w:rsidR="004E1F99">
        <w:t xml:space="preserve"> </w:t>
      </w:r>
      <w:r w:rsidR="00E100DA" w:rsidRPr="004E1F99">
        <w:t>Будем</w:t>
      </w:r>
      <w:r w:rsidR="004E1F99">
        <w:t xml:space="preserve"> </w:t>
      </w:r>
      <w:r w:rsidR="00E100DA" w:rsidRPr="004E1F99">
        <w:t>охлаждать</w:t>
      </w:r>
      <w:r w:rsidR="004E1F99">
        <w:t xml:space="preserve"> </w:t>
      </w:r>
      <w:r w:rsidR="00E100DA" w:rsidRPr="004E1F99">
        <w:t>на</w:t>
      </w:r>
      <w:r w:rsidR="004E1F99">
        <w:t xml:space="preserve"> </w:t>
      </w:r>
      <w:r w:rsidR="00E100DA" w:rsidRPr="004E1F99">
        <w:t>воздухе</w:t>
      </w:r>
      <w:r w:rsidR="004E1F99">
        <w:t xml:space="preserve"> </w:t>
      </w:r>
      <w:r w:rsidR="00E100DA" w:rsidRPr="004E1F99">
        <w:t>или</w:t>
      </w:r>
      <w:r w:rsidR="004E1F99">
        <w:t xml:space="preserve"> </w:t>
      </w:r>
      <w:r w:rsidR="00E100DA" w:rsidRPr="004E1F99">
        <w:t>в</w:t>
      </w:r>
      <w:r w:rsidR="004E1F99">
        <w:t xml:space="preserve"> </w:t>
      </w:r>
      <w:r w:rsidR="00E100DA" w:rsidRPr="004E1F99">
        <w:t>печи.</w:t>
      </w:r>
    </w:p>
    <w:p w:rsidR="0020622B" w:rsidRPr="004E1F99" w:rsidRDefault="00276E96" w:rsidP="004E1F99">
      <w:pPr>
        <w:pStyle w:val="a8"/>
        <w:keepNext/>
        <w:keepLines/>
        <w:widowControl w:val="0"/>
        <w:numPr>
          <w:ilvl w:val="0"/>
          <w:numId w:val="3"/>
        </w:numPr>
        <w:spacing w:line="360" w:lineRule="auto"/>
        <w:ind w:left="0" w:firstLine="709"/>
        <w:jc w:val="both"/>
      </w:pPr>
      <w:r w:rsidRPr="004E1F99">
        <w:t>Изотермическая</w:t>
      </w:r>
      <w:r w:rsidR="004E1F99">
        <w:t xml:space="preserve"> </w:t>
      </w:r>
      <w:r w:rsidRPr="004E1F99">
        <w:t>выдержка</w:t>
      </w:r>
      <w:r w:rsidR="004E1F99">
        <w:t xml:space="preserve"> </w:t>
      </w:r>
      <w:r w:rsidRPr="004E1F99">
        <w:t>при</w:t>
      </w:r>
      <w:r w:rsidR="004E1F99">
        <w:t xml:space="preserve"> </w:t>
      </w:r>
      <w:r w:rsidRPr="004E1F99">
        <w:t>температуре</w:t>
      </w:r>
      <w:r w:rsidR="004E1F99">
        <w:t xml:space="preserve"> </w:t>
      </w:r>
      <w:r w:rsidRPr="004E1F99">
        <w:t>выше</w:t>
      </w:r>
      <w:r w:rsidR="004E1F99">
        <w:t xml:space="preserve"> </w:t>
      </w:r>
      <w:r w:rsidRPr="004E1F99">
        <w:t>510̊С</w:t>
      </w:r>
      <w:r w:rsidR="004E1F99">
        <w:t xml:space="preserve"> </w:t>
      </w:r>
      <w:r w:rsidRPr="004E1F99">
        <w:t>и</w:t>
      </w:r>
      <w:r w:rsidR="004E1F99">
        <w:t xml:space="preserve"> </w:t>
      </w:r>
      <w:r w:rsidRPr="004E1F99">
        <w:t>время</w:t>
      </w:r>
      <w:r w:rsidR="004E1F99">
        <w:t xml:space="preserve"> </w:t>
      </w:r>
      <w:r w:rsidRPr="004E1F99">
        <w:t>выдержки</w:t>
      </w:r>
      <w:r w:rsidR="004E1F99">
        <w:t xml:space="preserve"> </w:t>
      </w:r>
      <w:r w:rsidRPr="004E1F99">
        <w:t>до</w:t>
      </w:r>
      <w:r w:rsidR="004E1F99">
        <w:t xml:space="preserve"> </w:t>
      </w:r>
      <w:r w:rsidRPr="004E1F99">
        <w:t>конца</w:t>
      </w:r>
      <w:r w:rsidR="004E1F99">
        <w:t xml:space="preserve"> </w:t>
      </w:r>
      <w:r w:rsidRPr="004E1F99">
        <w:t>перлитного</w:t>
      </w:r>
      <w:r w:rsidR="004E1F99">
        <w:t xml:space="preserve"> </w:t>
      </w:r>
      <w:r w:rsidRPr="004E1F99">
        <w:t>превращения,</w:t>
      </w:r>
      <w:r w:rsidR="004E1F99">
        <w:t xml:space="preserve"> </w:t>
      </w:r>
      <w:r w:rsidRPr="004E1F99">
        <w:t>примерно</w:t>
      </w:r>
      <w:r w:rsidR="004E1F99">
        <w:t xml:space="preserve"> </w:t>
      </w:r>
      <w:r w:rsidRPr="004E1F99">
        <w:t>от</w:t>
      </w:r>
      <w:r w:rsidR="004E1F99">
        <w:t xml:space="preserve"> </w:t>
      </w:r>
      <w:r w:rsidRPr="004E1F99">
        <w:t>5</w:t>
      </w:r>
      <w:r w:rsidR="004E1F99">
        <w:t xml:space="preserve"> </w:t>
      </w:r>
      <w:r w:rsidRPr="004E1F99">
        <w:t>минут.</w:t>
      </w:r>
    </w:p>
    <w:p w:rsidR="00475053" w:rsidRPr="004E1F99" w:rsidRDefault="00475053" w:rsidP="004E1F99">
      <w:pPr>
        <w:pStyle w:val="a8"/>
        <w:keepNext/>
        <w:keepLines/>
        <w:widowControl w:val="0"/>
        <w:spacing w:line="360" w:lineRule="auto"/>
        <w:ind w:left="0" w:firstLine="709"/>
        <w:jc w:val="both"/>
      </w:pPr>
    </w:p>
    <w:p w:rsidR="00475053" w:rsidRPr="004E1F99" w:rsidRDefault="003649B7" w:rsidP="004E1F99">
      <w:pPr>
        <w:keepNext/>
        <w:keepLines/>
        <w:widowControl w:val="0"/>
        <w:spacing w:line="360" w:lineRule="auto"/>
        <w:ind w:firstLine="709"/>
        <w:jc w:val="both"/>
        <w:rPr>
          <w:iCs/>
        </w:rPr>
      </w:pPr>
      <w:r>
        <w:rPr>
          <w:noProof/>
        </w:rPr>
        <w:pict>
          <v:shape id="Рисунок 4" o:spid="_x0000_i1033" type="#_x0000_t75" style="width:300pt;height:357pt;visibility:visible">
            <v:imagedata r:id="rId13" o:title=""/>
          </v:shape>
        </w:pict>
      </w:r>
    </w:p>
    <w:p w:rsidR="009454E3" w:rsidRDefault="009454E3" w:rsidP="004E1F99">
      <w:pPr>
        <w:pStyle w:val="a5"/>
        <w:keepNext/>
        <w:keepLines/>
        <w:widowControl w:val="0"/>
        <w:spacing w:before="0" w:after="0"/>
        <w:ind w:firstLine="709"/>
        <w:jc w:val="both"/>
        <w:rPr>
          <w:spacing w:val="0"/>
        </w:rPr>
      </w:pPr>
      <w:bookmarkStart w:id="8" w:name="_Toc261635766"/>
    </w:p>
    <w:p w:rsidR="001B4DD5" w:rsidRPr="004E1F99" w:rsidRDefault="00FC16DA" w:rsidP="004E1F99">
      <w:pPr>
        <w:pStyle w:val="a5"/>
        <w:keepNext/>
        <w:keepLines/>
        <w:widowControl w:val="0"/>
        <w:spacing w:before="0" w:after="0"/>
        <w:ind w:firstLine="709"/>
        <w:jc w:val="both"/>
        <w:rPr>
          <w:spacing w:val="0"/>
        </w:rPr>
      </w:pPr>
      <w:r w:rsidRPr="004E1F99">
        <w:rPr>
          <w:spacing w:val="0"/>
        </w:rPr>
        <w:t>2.2</w:t>
      </w:r>
      <w:r w:rsidR="004E1F99">
        <w:rPr>
          <w:spacing w:val="0"/>
        </w:rPr>
        <w:t xml:space="preserve"> </w:t>
      </w:r>
      <w:r w:rsidR="00AE5C7F" w:rsidRPr="004E1F99">
        <w:rPr>
          <w:spacing w:val="0"/>
        </w:rPr>
        <w:t>П</w:t>
      </w:r>
      <w:r w:rsidR="001B4DD5" w:rsidRPr="004E1F99">
        <w:rPr>
          <w:spacing w:val="0"/>
        </w:rPr>
        <w:t>ерлит</w:t>
      </w:r>
      <w:r w:rsidR="004E1F99">
        <w:rPr>
          <w:spacing w:val="0"/>
        </w:rPr>
        <w:t xml:space="preserve"> </w:t>
      </w:r>
      <w:r w:rsidR="001B4DD5" w:rsidRPr="004E1F99">
        <w:rPr>
          <w:spacing w:val="0"/>
        </w:rPr>
        <w:t>с</w:t>
      </w:r>
      <w:r w:rsidR="004E1F99">
        <w:rPr>
          <w:spacing w:val="0"/>
        </w:rPr>
        <w:t xml:space="preserve"> </w:t>
      </w:r>
      <w:r w:rsidR="001B4DD5" w:rsidRPr="004E1F99">
        <w:rPr>
          <w:spacing w:val="0"/>
        </w:rPr>
        <w:t>минимальным</w:t>
      </w:r>
      <w:r w:rsidR="004E1F99">
        <w:rPr>
          <w:spacing w:val="0"/>
        </w:rPr>
        <w:t xml:space="preserve"> </w:t>
      </w:r>
      <w:r w:rsidR="001B4DD5" w:rsidRPr="004E1F99">
        <w:rPr>
          <w:spacing w:val="0"/>
        </w:rPr>
        <w:t>количеством</w:t>
      </w:r>
      <w:r w:rsidR="004E1F99">
        <w:rPr>
          <w:spacing w:val="0"/>
        </w:rPr>
        <w:t xml:space="preserve"> </w:t>
      </w:r>
      <w:r w:rsidR="001B4DD5" w:rsidRPr="004E1F99">
        <w:rPr>
          <w:spacing w:val="0"/>
        </w:rPr>
        <w:t>феррита</w:t>
      </w:r>
      <w:bookmarkEnd w:id="8"/>
    </w:p>
    <w:p w:rsidR="009454E3" w:rsidRDefault="009454E3" w:rsidP="004E1F99">
      <w:pPr>
        <w:keepNext/>
        <w:keepLines/>
        <w:widowControl w:val="0"/>
        <w:spacing w:line="360" w:lineRule="auto"/>
        <w:ind w:firstLine="709"/>
        <w:jc w:val="both"/>
      </w:pPr>
    </w:p>
    <w:p w:rsidR="001C0039" w:rsidRDefault="00475053" w:rsidP="004E1F99">
      <w:pPr>
        <w:keepNext/>
        <w:keepLines/>
        <w:widowControl w:val="0"/>
        <w:spacing w:line="360" w:lineRule="auto"/>
        <w:ind w:firstLine="709"/>
        <w:jc w:val="both"/>
      </w:pPr>
      <w:r w:rsidRPr="004E1F99">
        <w:t>Структуру</w:t>
      </w:r>
      <w:r w:rsidR="004E1F99">
        <w:t xml:space="preserve"> </w:t>
      </w:r>
      <w:r w:rsidRPr="004E1F99">
        <w:t>с</w:t>
      </w:r>
      <w:r w:rsidR="004E1F99">
        <w:t xml:space="preserve"> </w:t>
      </w:r>
      <w:r w:rsidRPr="004E1F99">
        <w:t>минимальным</w:t>
      </w:r>
      <w:r w:rsidR="004E1F99">
        <w:t xml:space="preserve"> </w:t>
      </w:r>
      <w:r w:rsidRPr="004E1F99">
        <w:t>количеством</w:t>
      </w:r>
      <w:r w:rsidR="004E1F99">
        <w:t xml:space="preserve"> </w:t>
      </w:r>
      <w:r w:rsidRPr="004E1F99">
        <w:t>феррита</w:t>
      </w:r>
      <w:r w:rsidR="004E1F99">
        <w:t xml:space="preserve"> </w:t>
      </w:r>
      <w:r w:rsidRPr="004E1F99">
        <w:t>можно</w:t>
      </w:r>
      <w:r w:rsidR="004E1F99">
        <w:t xml:space="preserve"> </w:t>
      </w:r>
      <w:r w:rsidRPr="004E1F99">
        <w:t>получить</w:t>
      </w:r>
      <w:r w:rsidR="004E1F99">
        <w:t xml:space="preserve"> </w:t>
      </w:r>
      <w:r w:rsidRPr="004E1F99">
        <w:t>аналогично</w:t>
      </w:r>
      <w:r w:rsidR="004E1F99">
        <w:t xml:space="preserve"> </w:t>
      </w:r>
      <w:r w:rsidRPr="004E1F99">
        <w:t>предыдущей,</w:t>
      </w:r>
      <w:r w:rsidR="004E1F99">
        <w:t xml:space="preserve"> </w:t>
      </w:r>
      <w:r w:rsidRPr="004E1F99">
        <w:t>но</w:t>
      </w:r>
      <w:r w:rsidR="004E1F99">
        <w:t xml:space="preserve"> </w:t>
      </w:r>
      <w:r w:rsidRPr="004E1F99">
        <w:t>только</w:t>
      </w:r>
      <w:r w:rsidR="004E1F99">
        <w:t xml:space="preserve"> </w:t>
      </w:r>
      <w:r w:rsidRPr="004E1F99">
        <w:t>изотермической</w:t>
      </w:r>
      <w:r w:rsidR="004E1F99">
        <w:t xml:space="preserve"> </w:t>
      </w:r>
      <w:r w:rsidRPr="004E1F99">
        <w:t>выдержкой</w:t>
      </w:r>
      <w:r w:rsidR="004E1F99">
        <w:t xml:space="preserve"> </w:t>
      </w:r>
      <w:r w:rsidRPr="004E1F99">
        <w:t>при</w:t>
      </w:r>
      <w:r w:rsidR="004E1F99">
        <w:t xml:space="preserve"> </w:t>
      </w:r>
      <w:r w:rsidRPr="004E1F99">
        <w:t>температуре</w:t>
      </w:r>
      <w:r w:rsidR="004E1F99">
        <w:t xml:space="preserve"> </w:t>
      </w:r>
      <w:r w:rsidRPr="004E1F99">
        <w:t>510̊С</w:t>
      </w:r>
    </w:p>
    <w:p w:rsidR="00475053" w:rsidRDefault="003649B7" w:rsidP="004E1F99">
      <w:pPr>
        <w:keepNext/>
        <w:keepLines/>
        <w:widowControl w:val="0"/>
        <w:spacing w:line="360" w:lineRule="auto"/>
        <w:ind w:firstLine="709"/>
        <w:jc w:val="both"/>
        <w:rPr>
          <w:iCs/>
        </w:rPr>
      </w:pPr>
      <w:r>
        <w:rPr>
          <w:noProof/>
        </w:rPr>
        <w:pict>
          <v:shape id="Рисунок 10" o:spid="_x0000_i1034" type="#_x0000_t75" style="width:146.25pt;height:117pt;visibility:visible">
            <v:imagedata r:id="rId14" o:title=""/>
          </v:shape>
        </w:pict>
      </w:r>
    </w:p>
    <w:p w:rsidR="009454E3" w:rsidRPr="004E1F99" w:rsidRDefault="009454E3" w:rsidP="004E1F99">
      <w:pPr>
        <w:keepNext/>
        <w:keepLines/>
        <w:widowControl w:val="0"/>
        <w:spacing w:line="360" w:lineRule="auto"/>
        <w:ind w:firstLine="709"/>
        <w:jc w:val="both"/>
        <w:rPr>
          <w:iCs/>
        </w:rPr>
      </w:pPr>
    </w:p>
    <w:p w:rsidR="00A74A9F" w:rsidRPr="004E1F99" w:rsidRDefault="00FC16DA" w:rsidP="004E1F99">
      <w:pPr>
        <w:pStyle w:val="a5"/>
        <w:keepNext/>
        <w:widowControl w:val="0"/>
        <w:spacing w:before="0" w:after="0"/>
        <w:ind w:firstLine="709"/>
        <w:jc w:val="both"/>
        <w:rPr>
          <w:spacing w:val="0"/>
        </w:rPr>
      </w:pPr>
      <w:bookmarkStart w:id="9" w:name="_Toc261635767"/>
      <w:r w:rsidRPr="004E1F99">
        <w:rPr>
          <w:spacing w:val="0"/>
        </w:rPr>
        <w:t>2.3</w:t>
      </w:r>
      <w:r w:rsidR="004E1F99">
        <w:rPr>
          <w:spacing w:val="0"/>
        </w:rPr>
        <w:t xml:space="preserve"> </w:t>
      </w:r>
      <w:r w:rsidR="00A74A9F" w:rsidRPr="004E1F99">
        <w:rPr>
          <w:spacing w:val="0"/>
        </w:rPr>
        <w:t>Мартенсит</w:t>
      </w:r>
      <w:r w:rsidR="004E1F99">
        <w:rPr>
          <w:spacing w:val="0"/>
        </w:rPr>
        <w:t xml:space="preserve"> </w:t>
      </w:r>
      <w:r w:rsidR="00A74A9F" w:rsidRPr="004E1F99">
        <w:rPr>
          <w:spacing w:val="0"/>
        </w:rPr>
        <w:t>и</w:t>
      </w:r>
      <w:r w:rsidR="004E1F99">
        <w:rPr>
          <w:spacing w:val="0"/>
        </w:rPr>
        <w:t xml:space="preserve"> </w:t>
      </w:r>
      <w:r w:rsidR="00A74A9F" w:rsidRPr="004E1F99">
        <w:rPr>
          <w:spacing w:val="0"/>
        </w:rPr>
        <w:t>продукты</w:t>
      </w:r>
      <w:r w:rsidR="004E1F99">
        <w:rPr>
          <w:spacing w:val="0"/>
        </w:rPr>
        <w:t xml:space="preserve"> </w:t>
      </w:r>
      <w:r w:rsidR="00A74A9F" w:rsidRPr="004E1F99">
        <w:rPr>
          <w:spacing w:val="0"/>
        </w:rPr>
        <w:t>промежуточного</w:t>
      </w:r>
      <w:r w:rsidR="004E1F99">
        <w:rPr>
          <w:spacing w:val="0"/>
        </w:rPr>
        <w:t xml:space="preserve"> </w:t>
      </w:r>
      <w:r w:rsidR="00A74A9F" w:rsidRPr="004E1F99">
        <w:rPr>
          <w:spacing w:val="0"/>
        </w:rPr>
        <w:t>превращения</w:t>
      </w:r>
      <w:r w:rsidR="004E1F99">
        <w:rPr>
          <w:spacing w:val="0"/>
        </w:rPr>
        <w:t xml:space="preserve"> </w:t>
      </w:r>
      <w:r w:rsidR="00A74A9F" w:rsidRPr="004E1F99">
        <w:rPr>
          <w:spacing w:val="0"/>
        </w:rPr>
        <w:t>в</w:t>
      </w:r>
      <w:r w:rsidR="004E1F99">
        <w:rPr>
          <w:spacing w:val="0"/>
        </w:rPr>
        <w:t xml:space="preserve"> </w:t>
      </w:r>
      <w:r w:rsidR="00A74A9F" w:rsidRPr="004E1F99">
        <w:rPr>
          <w:spacing w:val="0"/>
        </w:rPr>
        <w:t>верхнем</w:t>
      </w:r>
      <w:r w:rsidR="004E1F99">
        <w:rPr>
          <w:spacing w:val="0"/>
        </w:rPr>
        <w:t xml:space="preserve"> </w:t>
      </w:r>
      <w:r w:rsidR="00A74A9F" w:rsidRPr="004E1F99">
        <w:rPr>
          <w:spacing w:val="0"/>
        </w:rPr>
        <w:t>и</w:t>
      </w:r>
      <w:r w:rsidR="004E1F99">
        <w:rPr>
          <w:spacing w:val="0"/>
        </w:rPr>
        <w:t xml:space="preserve"> </w:t>
      </w:r>
      <w:r w:rsidR="00A74A9F" w:rsidRPr="004E1F99">
        <w:rPr>
          <w:spacing w:val="0"/>
        </w:rPr>
        <w:t>нижнем</w:t>
      </w:r>
      <w:r w:rsidR="004E1F99">
        <w:rPr>
          <w:spacing w:val="0"/>
        </w:rPr>
        <w:t xml:space="preserve"> </w:t>
      </w:r>
      <w:r w:rsidR="00A74A9F" w:rsidRPr="004E1F99">
        <w:rPr>
          <w:spacing w:val="0"/>
        </w:rPr>
        <w:t>районе</w:t>
      </w:r>
      <w:r w:rsidR="004E1F99">
        <w:rPr>
          <w:spacing w:val="0"/>
        </w:rPr>
        <w:t xml:space="preserve"> </w:t>
      </w:r>
      <w:r w:rsidR="00A74A9F" w:rsidRPr="004E1F99">
        <w:rPr>
          <w:spacing w:val="0"/>
        </w:rPr>
        <w:t>температур</w:t>
      </w:r>
      <w:r w:rsidR="004E1F99">
        <w:rPr>
          <w:spacing w:val="0"/>
        </w:rPr>
        <w:t xml:space="preserve"> </w:t>
      </w:r>
      <w:r w:rsidR="00A74A9F" w:rsidRPr="004E1F99">
        <w:rPr>
          <w:spacing w:val="0"/>
        </w:rPr>
        <w:t>второй</w:t>
      </w:r>
      <w:r w:rsidR="004E1F99">
        <w:rPr>
          <w:spacing w:val="0"/>
        </w:rPr>
        <w:t xml:space="preserve"> </w:t>
      </w:r>
      <w:r w:rsidR="00A74A9F" w:rsidRPr="004E1F99">
        <w:rPr>
          <w:spacing w:val="0"/>
        </w:rPr>
        <w:t>ступени</w:t>
      </w:r>
      <w:r w:rsidR="004E1F99">
        <w:rPr>
          <w:spacing w:val="0"/>
        </w:rPr>
        <w:t xml:space="preserve"> </w:t>
      </w:r>
      <w:r w:rsidR="00A74A9F" w:rsidRPr="004E1F99">
        <w:rPr>
          <w:spacing w:val="0"/>
        </w:rPr>
        <w:t>(на</w:t>
      </w:r>
      <w:r w:rsidR="004E1F99">
        <w:rPr>
          <w:spacing w:val="0"/>
        </w:rPr>
        <w:t xml:space="preserve"> </w:t>
      </w:r>
      <w:r w:rsidR="00A74A9F" w:rsidRPr="004E1F99">
        <w:rPr>
          <w:spacing w:val="0"/>
        </w:rPr>
        <w:t>разных</w:t>
      </w:r>
      <w:r w:rsidR="004E1F99">
        <w:rPr>
          <w:spacing w:val="0"/>
        </w:rPr>
        <w:t xml:space="preserve"> </w:t>
      </w:r>
      <w:r w:rsidR="00A74A9F" w:rsidRPr="004E1F99">
        <w:rPr>
          <w:spacing w:val="0"/>
        </w:rPr>
        <w:t>стадиях</w:t>
      </w:r>
      <w:r w:rsidR="004E1F99">
        <w:rPr>
          <w:spacing w:val="0"/>
        </w:rPr>
        <w:t xml:space="preserve"> </w:t>
      </w:r>
      <w:r w:rsidR="00A74A9F" w:rsidRPr="004E1F99">
        <w:rPr>
          <w:spacing w:val="0"/>
        </w:rPr>
        <w:t>распада)</w:t>
      </w:r>
      <w:bookmarkEnd w:id="9"/>
    </w:p>
    <w:p w:rsidR="009454E3" w:rsidRDefault="009454E3" w:rsidP="004E1F99">
      <w:pPr>
        <w:keepNext/>
        <w:widowControl w:val="0"/>
        <w:spacing w:line="360" w:lineRule="auto"/>
        <w:ind w:firstLine="709"/>
        <w:jc w:val="both"/>
      </w:pPr>
    </w:p>
    <w:p w:rsidR="00A74A9F" w:rsidRPr="004E1F99" w:rsidRDefault="00A74A9F" w:rsidP="004E1F99">
      <w:pPr>
        <w:keepNext/>
        <w:widowControl w:val="0"/>
        <w:spacing w:line="360" w:lineRule="auto"/>
        <w:ind w:firstLine="709"/>
        <w:jc w:val="both"/>
      </w:pPr>
      <w:r w:rsidRPr="004E1F99">
        <w:t>Для</w:t>
      </w:r>
      <w:r w:rsidR="004E1F99">
        <w:t xml:space="preserve"> </w:t>
      </w:r>
      <w:r w:rsidRPr="004E1F99">
        <w:t>получения</w:t>
      </w:r>
      <w:r w:rsidR="004E1F99">
        <w:t xml:space="preserve"> </w:t>
      </w:r>
      <w:r w:rsidRPr="004E1F99">
        <w:t>в</w:t>
      </w:r>
      <w:r w:rsidR="004E1F99">
        <w:t xml:space="preserve"> </w:t>
      </w:r>
      <w:r w:rsidRPr="004E1F99">
        <w:t>структуре</w:t>
      </w:r>
      <w:r w:rsidR="004E1F99">
        <w:t xml:space="preserve"> </w:t>
      </w:r>
      <w:r w:rsidRPr="004E1F99">
        <w:t>мартенсита</w:t>
      </w:r>
      <w:r w:rsidR="004E1F99">
        <w:t xml:space="preserve"> </w:t>
      </w:r>
      <w:r w:rsidRPr="004E1F99">
        <w:t>необходимо</w:t>
      </w:r>
      <w:r w:rsidR="004E1F99">
        <w:t xml:space="preserve"> </w:t>
      </w:r>
      <w:r w:rsidRPr="004E1F99">
        <w:t>охладить</w:t>
      </w:r>
      <w:r w:rsidR="004E1F99">
        <w:t xml:space="preserve"> </w:t>
      </w:r>
      <w:r w:rsidRPr="004E1F99">
        <w:t>сталь</w:t>
      </w:r>
      <w:r w:rsidR="004E1F99">
        <w:t xml:space="preserve"> </w:t>
      </w:r>
      <w:r w:rsidRPr="004E1F99">
        <w:t>со</w:t>
      </w:r>
      <w:r w:rsidR="004E1F99">
        <w:t xml:space="preserve"> </w:t>
      </w:r>
      <w:r w:rsidRPr="004E1F99">
        <w:t>скоростью</w:t>
      </w:r>
      <w:r w:rsidR="004E1F99">
        <w:t xml:space="preserve"> </w:t>
      </w:r>
      <w:r w:rsidRPr="004E1F99">
        <w:t>ниже</w:t>
      </w:r>
      <w:r w:rsidR="004E1F99">
        <w:t xml:space="preserve"> </w:t>
      </w:r>
      <w:r w:rsidRPr="004E1F99">
        <w:rPr>
          <w:lang w:val="en-US"/>
        </w:rPr>
        <w:t>V</w:t>
      </w:r>
      <w:r w:rsidRPr="004E1F99">
        <w:rPr>
          <w:vertAlign w:val="subscript"/>
        </w:rPr>
        <w:t>вкз</w:t>
      </w:r>
      <w:r w:rsidRPr="004E1F99">
        <w:t>=17̊</w:t>
      </w:r>
      <w:r w:rsidRPr="004E1F99">
        <w:rPr>
          <w:lang w:val="en-US"/>
        </w:rPr>
        <w:t>C</w:t>
      </w:r>
      <w:r w:rsidRPr="004E1F99">
        <w:t>/</w:t>
      </w:r>
      <w:r w:rsidRPr="004E1F99">
        <w:rPr>
          <w:lang w:val="en-US"/>
        </w:rPr>
        <w:t>c</w:t>
      </w:r>
      <w:r w:rsidRPr="004E1F99">
        <w:t>,</w:t>
      </w:r>
      <w:r w:rsidR="004E1F99">
        <w:t xml:space="preserve"> </w:t>
      </w:r>
      <w:r w:rsidRPr="004E1F99">
        <w:t>то</w:t>
      </w:r>
      <w:r w:rsidR="004E1F99">
        <w:t xml:space="preserve"> </w:t>
      </w:r>
      <w:r w:rsidRPr="004E1F99">
        <w:t>есть</w:t>
      </w:r>
      <w:r w:rsidR="004E1F99">
        <w:t xml:space="preserve"> </w:t>
      </w:r>
      <w:r w:rsidRPr="004E1F99">
        <w:t>в</w:t>
      </w:r>
      <w:r w:rsidR="004E1F99">
        <w:t xml:space="preserve"> </w:t>
      </w:r>
      <w:r w:rsidRPr="004E1F99">
        <w:t>воде</w:t>
      </w:r>
      <w:r w:rsidR="004E1F99">
        <w:t xml:space="preserve"> </w:t>
      </w:r>
      <w:r w:rsidRPr="004E1F99">
        <w:t>или</w:t>
      </w:r>
      <w:r w:rsidR="004E1F99">
        <w:t xml:space="preserve"> </w:t>
      </w:r>
      <w:r w:rsidRPr="004E1F99">
        <w:t>масле.</w:t>
      </w:r>
      <w:r w:rsidR="004E1F99">
        <w:t xml:space="preserve"> </w:t>
      </w:r>
    </w:p>
    <w:p w:rsidR="00A74A9F" w:rsidRPr="004E1F99" w:rsidRDefault="00A74A9F" w:rsidP="004E1F99">
      <w:pPr>
        <w:keepNext/>
        <w:widowControl w:val="0"/>
        <w:spacing w:line="360" w:lineRule="auto"/>
        <w:ind w:firstLine="709"/>
        <w:jc w:val="both"/>
      </w:pPr>
    </w:p>
    <w:p w:rsidR="00A74A9F" w:rsidRPr="004E1F99" w:rsidRDefault="003649B7" w:rsidP="004E1F99">
      <w:pPr>
        <w:keepNext/>
        <w:widowControl w:val="0"/>
        <w:spacing w:line="360" w:lineRule="auto"/>
        <w:ind w:firstLine="709"/>
        <w:jc w:val="both"/>
      </w:pPr>
      <w:r>
        <w:rPr>
          <w:noProof/>
        </w:rPr>
        <w:pict>
          <v:shape id="Рисунок 7" o:spid="_x0000_i1035" type="#_x0000_t75" style="width:326.25pt;height:387.75pt;visibility:visible">
            <v:imagedata r:id="rId15" o:title=""/>
          </v:shape>
        </w:pict>
      </w:r>
    </w:p>
    <w:p w:rsidR="00A74A9F" w:rsidRPr="004E1F99" w:rsidRDefault="00A74A9F" w:rsidP="004E1F99">
      <w:pPr>
        <w:keepNext/>
        <w:widowControl w:val="0"/>
        <w:spacing w:line="360" w:lineRule="auto"/>
        <w:ind w:firstLine="709"/>
        <w:jc w:val="both"/>
        <w:rPr>
          <w:iCs/>
        </w:rPr>
      </w:pPr>
      <w:r w:rsidRPr="004E1F99">
        <w:br w:type="page"/>
      </w:r>
    </w:p>
    <w:p w:rsidR="00A74A9F" w:rsidRPr="004E1F99" w:rsidRDefault="00FC16DA" w:rsidP="004E1F99">
      <w:pPr>
        <w:pStyle w:val="a5"/>
        <w:keepNext/>
        <w:widowControl w:val="0"/>
        <w:spacing w:before="0" w:after="0"/>
        <w:ind w:firstLine="709"/>
        <w:jc w:val="both"/>
        <w:rPr>
          <w:spacing w:val="0"/>
        </w:rPr>
      </w:pPr>
      <w:bookmarkStart w:id="10" w:name="_Toc261635768"/>
      <w:r w:rsidRPr="004E1F99">
        <w:rPr>
          <w:spacing w:val="0"/>
        </w:rPr>
        <w:t>2.4</w:t>
      </w:r>
      <w:r w:rsidR="004E1F99">
        <w:rPr>
          <w:spacing w:val="0"/>
        </w:rPr>
        <w:t xml:space="preserve"> </w:t>
      </w:r>
      <w:r w:rsidR="00A74A9F" w:rsidRPr="004E1F99">
        <w:rPr>
          <w:spacing w:val="0"/>
        </w:rPr>
        <w:t>Мелкоигольчатый</w:t>
      </w:r>
      <w:r w:rsidR="004E1F99">
        <w:rPr>
          <w:spacing w:val="0"/>
        </w:rPr>
        <w:t xml:space="preserve"> </w:t>
      </w:r>
      <w:r w:rsidR="00A74A9F" w:rsidRPr="004E1F99">
        <w:rPr>
          <w:spacing w:val="0"/>
        </w:rPr>
        <w:t>и</w:t>
      </w:r>
      <w:r w:rsidR="004E1F99">
        <w:rPr>
          <w:spacing w:val="0"/>
        </w:rPr>
        <w:t xml:space="preserve"> </w:t>
      </w:r>
      <w:r w:rsidR="00A74A9F" w:rsidRPr="004E1F99">
        <w:rPr>
          <w:spacing w:val="0"/>
        </w:rPr>
        <w:t>крупноигольчатый</w:t>
      </w:r>
      <w:r w:rsidR="004E1F99">
        <w:rPr>
          <w:spacing w:val="0"/>
        </w:rPr>
        <w:t xml:space="preserve"> </w:t>
      </w:r>
      <w:r w:rsidR="00A74A9F" w:rsidRPr="004E1F99">
        <w:rPr>
          <w:spacing w:val="0"/>
        </w:rPr>
        <w:t>мартенсит</w:t>
      </w:r>
      <w:bookmarkEnd w:id="10"/>
    </w:p>
    <w:p w:rsidR="009454E3" w:rsidRDefault="009454E3" w:rsidP="004E1F99">
      <w:pPr>
        <w:keepNext/>
        <w:widowControl w:val="0"/>
        <w:spacing w:line="360" w:lineRule="auto"/>
        <w:ind w:firstLine="709"/>
        <w:jc w:val="both"/>
      </w:pPr>
    </w:p>
    <w:p w:rsidR="00A74A9F" w:rsidRPr="004E1F99" w:rsidRDefault="00A74A9F" w:rsidP="004E1F99">
      <w:pPr>
        <w:keepNext/>
        <w:widowControl w:val="0"/>
        <w:spacing w:line="360" w:lineRule="auto"/>
        <w:ind w:firstLine="709"/>
        <w:jc w:val="both"/>
      </w:pPr>
      <w:r w:rsidRPr="004E1F99">
        <w:t>Размеры</w:t>
      </w:r>
      <w:r w:rsidR="004E1F99">
        <w:t xml:space="preserve"> </w:t>
      </w:r>
      <w:r w:rsidRPr="004E1F99">
        <w:t>игольчатого</w:t>
      </w:r>
      <w:r w:rsidR="004E1F99">
        <w:t xml:space="preserve"> </w:t>
      </w:r>
      <w:r w:rsidRPr="004E1F99">
        <w:t>мартенсита</w:t>
      </w:r>
      <w:r w:rsidR="004E1F99">
        <w:t xml:space="preserve"> </w:t>
      </w:r>
      <w:r w:rsidRPr="004E1F99">
        <w:t>определяются</w:t>
      </w:r>
      <w:r w:rsidR="004E1F99">
        <w:t xml:space="preserve"> </w:t>
      </w:r>
      <w:r w:rsidRPr="004E1F99">
        <w:t>размерами</w:t>
      </w:r>
      <w:r w:rsidR="004E1F99">
        <w:t xml:space="preserve"> </w:t>
      </w:r>
      <w:r w:rsidRPr="004E1F99">
        <w:t>исходного</w:t>
      </w:r>
      <w:r w:rsidR="004E1F99">
        <w:t xml:space="preserve"> </w:t>
      </w:r>
      <w:r w:rsidRPr="004E1F99">
        <w:t>аустенитного</w:t>
      </w:r>
      <w:r w:rsidR="004E1F99">
        <w:t xml:space="preserve"> </w:t>
      </w:r>
      <w:r w:rsidRPr="004E1F99">
        <w:t>зерна:</w:t>
      </w:r>
      <w:r w:rsidR="004E1F99">
        <w:t xml:space="preserve"> </w:t>
      </w:r>
      <w:r w:rsidRPr="004E1F99">
        <w:t>чем</w:t>
      </w:r>
      <w:r w:rsidR="004E1F99">
        <w:t xml:space="preserve"> </w:t>
      </w:r>
      <w:r w:rsidRPr="004E1F99">
        <w:t>он</w:t>
      </w:r>
      <w:r w:rsidR="004E1F99">
        <w:t xml:space="preserve"> </w:t>
      </w:r>
      <w:r w:rsidRPr="004E1F99">
        <w:t>больше,</w:t>
      </w:r>
      <w:r w:rsidR="004E1F99">
        <w:t xml:space="preserve"> </w:t>
      </w:r>
      <w:r w:rsidRPr="004E1F99">
        <w:t>тем</w:t>
      </w:r>
      <w:r w:rsidR="004E1F99">
        <w:t xml:space="preserve"> </w:t>
      </w:r>
      <w:r w:rsidRPr="004E1F99">
        <w:t>меньше</w:t>
      </w:r>
      <w:r w:rsidR="004E1F99">
        <w:t xml:space="preserve"> </w:t>
      </w:r>
      <w:r w:rsidRPr="004E1F99">
        <w:t>иглы</w:t>
      </w:r>
      <w:r w:rsidR="004E1F99">
        <w:t xml:space="preserve"> </w:t>
      </w:r>
      <w:r w:rsidRPr="004E1F99">
        <w:t>мартенсита.</w:t>
      </w:r>
      <w:r w:rsidR="004E1F99">
        <w:t xml:space="preserve"> </w:t>
      </w:r>
      <w:r w:rsidRPr="004E1F99">
        <w:t>Увеличение</w:t>
      </w:r>
      <w:r w:rsidR="004E1F99">
        <w:t xml:space="preserve"> </w:t>
      </w:r>
      <w:r w:rsidRPr="004E1F99">
        <w:t>размера</w:t>
      </w:r>
      <w:r w:rsidR="004E1F99">
        <w:t xml:space="preserve"> </w:t>
      </w:r>
      <w:r w:rsidRPr="004E1F99">
        <w:t>зерна</w:t>
      </w:r>
      <w:r w:rsidR="004E1F99">
        <w:t xml:space="preserve"> </w:t>
      </w:r>
      <w:r w:rsidRPr="004E1F99">
        <w:t>замедляет</w:t>
      </w:r>
      <w:r w:rsidR="004E1F99">
        <w:t xml:space="preserve"> </w:t>
      </w:r>
      <w:r w:rsidRPr="004E1F99">
        <w:t>превращение,</w:t>
      </w:r>
      <w:r w:rsidR="004E1F99">
        <w:t xml:space="preserve"> </w:t>
      </w:r>
      <w:r w:rsidRPr="004E1F99">
        <w:t>так</w:t>
      </w:r>
      <w:r w:rsidR="004E1F99">
        <w:t xml:space="preserve"> </w:t>
      </w:r>
      <w:r w:rsidRPr="004E1F99">
        <w:t>как</w:t>
      </w:r>
      <w:r w:rsidR="004E1F99">
        <w:t xml:space="preserve"> </w:t>
      </w:r>
      <w:r w:rsidRPr="004E1F99">
        <w:t>центры</w:t>
      </w:r>
      <w:r w:rsidR="004E1F99">
        <w:t xml:space="preserve"> </w:t>
      </w:r>
      <w:r w:rsidRPr="004E1F99">
        <w:t>кристаллизации</w:t>
      </w:r>
      <w:r w:rsidR="004E1F99">
        <w:t xml:space="preserve"> </w:t>
      </w:r>
      <w:r w:rsidRPr="004E1F99">
        <w:t>образуются</w:t>
      </w:r>
      <w:r w:rsidR="004E1F99">
        <w:t xml:space="preserve"> </w:t>
      </w:r>
      <w:r w:rsidRPr="004E1F99">
        <w:t>преимущественно</w:t>
      </w:r>
      <w:r w:rsidR="004E1F99">
        <w:t xml:space="preserve"> </w:t>
      </w:r>
      <w:r w:rsidRPr="004E1F99">
        <w:t>по</w:t>
      </w:r>
      <w:r w:rsidR="004E1F99">
        <w:t xml:space="preserve"> </w:t>
      </w:r>
      <w:r w:rsidRPr="004E1F99">
        <w:t>границам</w:t>
      </w:r>
      <w:r w:rsidR="004E1F99">
        <w:t xml:space="preserve"> </w:t>
      </w:r>
      <w:r w:rsidRPr="004E1F99">
        <w:t>зерна,</w:t>
      </w:r>
      <w:r w:rsidR="004E1F99">
        <w:t xml:space="preserve"> </w:t>
      </w:r>
      <w:r w:rsidRPr="004E1F99">
        <w:t>а</w:t>
      </w:r>
      <w:r w:rsidR="004E1F99">
        <w:t xml:space="preserve"> </w:t>
      </w:r>
      <w:r w:rsidRPr="004E1F99">
        <w:t>чем</w:t>
      </w:r>
      <w:r w:rsidR="004E1F99">
        <w:t xml:space="preserve"> </w:t>
      </w:r>
      <w:r w:rsidRPr="004E1F99">
        <w:t>крупнее</w:t>
      </w:r>
      <w:r w:rsidR="004E1F99">
        <w:t xml:space="preserve"> </w:t>
      </w:r>
      <w:r w:rsidRPr="004E1F99">
        <w:t>зерно,</w:t>
      </w:r>
      <w:r w:rsidR="004E1F99">
        <w:t xml:space="preserve"> </w:t>
      </w:r>
      <w:r w:rsidRPr="004E1F99">
        <w:t>тем</w:t>
      </w:r>
      <w:r w:rsidR="004E1F99">
        <w:t xml:space="preserve"> </w:t>
      </w:r>
      <w:r w:rsidRPr="004E1F99">
        <w:t>следовательно,</w:t>
      </w:r>
      <w:r w:rsidR="004E1F99">
        <w:t xml:space="preserve"> </w:t>
      </w:r>
      <w:r w:rsidRPr="004E1F99">
        <w:t>меньше</w:t>
      </w:r>
      <w:r w:rsidR="004E1F99">
        <w:t xml:space="preserve"> </w:t>
      </w:r>
      <w:r w:rsidRPr="004E1F99">
        <w:t>суммарная</w:t>
      </w:r>
      <w:r w:rsidR="004E1F99">
        <w:t xml:space="preserve"> </w:t>
      </w:r>
      <w:r w:rsidRPr="004E1F99">
        <w:t>протяженность</w:t>
      </w:r>
      <w:r w:rsidR="004E1F99">
        <w:t xml:space="preserve"> </w:t>
      </w:r>
      <w:r w:rsidRPr="004E1F99">
        <w:t>границ,</w:t>
      </w:r>
      <w:r w:rsidR="004E1F99">
        <w:t xml:space="preserve"> </w:t>
      </w:r>
      <w:r w:rsidRPr="004E1F99">
        <w:t>тем</w:t>
      </w:r>
      <w:r w:rsidR="004E1F99">
        <w:t xml:space="preserve"> </w:t>
      </w:r>
      <w:r w:rsidRPr="004E1F99">
        <w:t>меньше</w:t>
      </w:r>
      <w:r w:rsidR="004E1F99">
        <w:t xml:space="preserve"> </w:t>
      </w:r>
      <w:r w:rsidRPr="004E1F99">
        <w:t>размеры</w:t>
      </w:r>
      <w:r w:rsidR="004E1F99">
        <w:t xml:space="preserve"> </w:t>
      </w:r>
      <w:r w:rsidRPr="004E1F99">
        <w:t>игл.</w:t>
      </w:r>
    </w:p>
    <w:p w:rsidR="00AF604A" w:rsidRPr="004E1F99" w:rsidRDefault="00BC466E" w:rsidP="004E1F99">
      <w:pPr>
        <w:keepNext/>
        <w:widowControl w:val="0"/>
        <w:spacing w:line="360" w:lineRule="auto"/>
        <w:ind w:firstLine="709"/>
        <w:jc w:val="both"/>
      </w:pPr>
      <w:r w:rsidRPr="004E1F99">
        <w:t>Разный</w:t>
      </w:r>
      <w:r w:rsidR="004E1F99">
        <w:t xml:space="preserve"> </w:t>
      </w:r>
      <w:r w:rsidRPr="004E1F99">
        <w:t>размер</w:t>
      </w:r>
      <w:r w:rsidR="004E1F99">
        <w:t xml:space="preserve"> </w:t>
      </w:r>
      <w:r w:rsidRPr="004E1F99">
        <w:t>зерна</w:t>
      </w:r>
      <w:r w:rsidR="004E1F99">
        <w:t xml:space="preserve"> </w:t>
      </w:r>
      <w:r w:rsidRPr="004E1F99">
        <w:t>можно</w:t>
      </w:r>
      <w:r w:rsidR="004E1F99">
        <w:t xml:space="preserve"> </w:t>
      </w:r>
      <w:r w:rsidRPr="004E1F99">
        <w:t>получить</w:t>
      </w:r>
      <w:r w:rsidR="004E1F99">
        <w:t xml:space="preserve"> </w:t>
      </w:r>
      <w:r w:rsidRPr="004E1F99">
        <w:t>разным</w:t>
      </w:r>
      <w:r w:rsidR="004E1F99">
        <w:t xml:space="preserve"> </w:t>
      </w:r>
      <w:r w:rsidRPr="004E1F99">
        <w:t>нагревом</w:t>
      </w:r>
      <w:r w:rsidR="004E1F99">
        <w:t xml:space="preserve"> </w:t>
      </w:r>
      <w:r w:rsidRPr="004E1F99">
        <w:t>исходного</w:t>
      </w:r>
      <w:r w:rsidR="004E1F99">
        <w:t xml:space="preserve"> </w:t>
      </w:r>
      <w:r w:rsidRPr="004E1F99">
        <w:t>аустенита.</w:t>
      </w:r>
    </w:p>
    <w:p w:rsidR="00A74A9F" w:rsidRPr="004E1F99" w:rsidRDefault="00AF604A" w:rsidP="004E1F99">
      <w:pPr>
        <w:keepNext/>
        <w:widowControl w:val="0"/>
        <w:spacing w:line="360" w:lineRule="auto"/>
        <w:ind w:firstLine="709"/>
        <w:jc w:val="both"/>
      </w:pPr>
      <w:r w:rsidRPr="004E1F99">
        <w:t>В</w:t>
      </w:r>
      <w:r w:rsidR="004E1F99">
        <w:t xml:space="preserve"> </w:t>
      </w:r>
      <w:r w:rsidRPr="004E1F99">
        <w:t>случае</w:t>
      </w:r>
      <w:r w:rsidR="004E1F99">
        <w:t xml:space="preserve"> </w:t>
      </w:r>
      <w:r w:rsidRPr="004E1F99">
        <w:t>исходной</w:t>
      </w:r>
      <w:r w:rsidR="004E1F99">
        <w:t xml:space="preserve"> </w:t>
      </w:r>
      <w:r w:rsidRPr="004E1F99">
        <w:t>перлитной</w:t>
      </w:r>
      <w:r w:rsidR="004E1F99">
        <w:t xml:space="preserve"> </w:t>
      </w:r>
      <w:r w:rsidRPr="004E1F99">
        <w:t>структуры,</w:t>
      </w:r>
      <w:r w:rsidR="004E1F99">
        <w:t xml:space="preserve"> </w:t>
      </w:r>
      <w:r w:rsidRPr="004E1F99">
        <w:t>д</w:t>
      </w:r>
      <w:r w:rsidR="00BC466E" w:rsidRPr="004E1F99">
        <w:t>ля</w:t>
      </w:r>
      <w:r w:rsidR="004E1F99">
        <w:t xml:space="preserve"> </w:t>
      </w:r>
      <w:r w:rsidR="00BC466E" w:rsidRPr="004E1F99">
        <w:t>получения</w:t>
      </w:r>
      <w:r w:rsidR="004E1F99">
        <w:t xml:space="preserve"> </w:t>
      </w:r>
      <w:r w:rsidR="00BC466E" w:rsidRPr="004E1F99">
        <w:t>молкоигольчатого</w:t>
      </w:r>
      <w:r w:rsidR="004E1F99">
        <w:t xml:space="preserve"> </w:t>
      </w:r>
      <w:r w:rsidR="00BC466E" w:rsidRPr="004E1F99">
        <w:t>мартенсита</w:t>
      </w:r>
      <w:r w:rsidR="004E1F99">
        <w:t xml:space="preserve"> </w:t>
      </w:r>
      <w:r w:rsidR="00BC466E" w:rsidRPr="004E1F99">
        <w:t>необходимо</w:t>
      </w:r>
      <w:r w:rsidR="004E1F99">
        <w:t xml:space="preserve"> </w:t>
      </w:r>
      <w:r w:rsidR="00BC466E" w:rsidRPr="004E1F99">
        <w:t>нагревать</w:t>
      </w:r>
      <w:r w:rsidR="004E1F99">
        <w:t xml:space="preserve"> </w:t>
      </w:r>
      <w:r w:rsidR="00BC466E" w:rsidRPr="004E1F99">
        <w:t>медленно</w:t>
      </w:r>
      <w:r w:rsidR="004E1F99">
        <w:t xml:space="preserve"> </w:t>
      </w:r>
      <w:r w:rsidR="00BC466E" w:rsidRPr="004E1F99">
        <w:t>–</w:t>
      </w:r>
      <w:r w:rsidR="004E1F99">
        <w:t xml:space="preserve"> </w:t>
      </w:r>
      <w:r w:rsidR="00BC466E" w:rsidRPr="004E1F99">
        <w:t>1-2̊С/мин</w:t>
      </w:r>
      <w:r w:rsidRPr="004E1F99">
        <w:t>,</w:t>
      </w:r>
      <w:r w:rsidR="004E1F99">
        <w:t xml:space="preserve"> </w:t>
      </w:r>
      <w:r w:rsidRPr="004E1F99">
        <w:t>а</w:t>
      </w:r>
      <w:r w:rsidR="004E1F99">
        <w:t xml:space="preserve"> </w:t>
      </w:r>
      <w:r w:rsidRPr="004E1F99">
        <w:t>для</w:t>
      </w:r>
      <w:r w:rsidR="004E1F99">
        <w:t xml:space="preserve"> </w:t>
      </w:r>
      <w:r w:rsidRPr="004E1F99">
        <w:t>крупноигольчатого</w:t>
      </w:r>
      <w:r w:rsidR="004E1F99">
        <w:t xml:space="preserve"> </w:t>
      </w:r>
      <w:r w:rsidRPr="004E1F99">
        <w:t>необходим</w:t>
      </w:r>
      <w:r w:rsidR="004E1F99">
        <w:t xml:space="preserve"> </w:t>
      </w:r>
      <w:r w:rsidRPr="004E1F99">
        <w:t>длительный</w:t>
      </w:r>
      <w:r w:rsidR="004E1F99">
        <w:t xml:space="preserve"> </w:t>
      </w:r>
      <w:r w:rsidRPr="004E1F99">
        <w:t>нагрев</w:t>
      </w:r>
      <w:r w:rsidR="00822542" w:rsidRPr="004E1F99">
        <w:t>,</w:t>
      </w:r>
      <w:r w:rsidR="004E1F99">
        <w:t xml:space="preserve"> </w:t>
      </w:r>
      <w:r w:rsidR="00822542" w:rsidRPr="004E1F99">
        <w:t>для</w:t>
      </w:r>
      <w:r w:rsidR="004E1F99">
        <w:t xml:space="preserve"> </w:t>
      </w:r>
      <w:r w:rsidR="00822542" w:rsidRPr="004E1F99">
        <w:t>формирования</w:t>
      </w:r>
      <w:r w:rsidR="004E1F99">
        <w:t xml:space="preserve"> </w:t>
      </w:r>
      <w:r w:rsidR="00822542" w:rsidRPr="004E1F99">
        <w:t>мелкого</w:t>
      </w:r>
      <w:r w:rsidR="004E1F99">
        <w:t xml:space="preserve"> </w:t>
      </w:r>
      <w:r w:rsidR="00822542" w:rsidRPr="004E1F99">
        <w:t>аустенитного</w:t>
      </w:r>
      <w:r w:rsidR="004E1F99">
        <w:t xml:space="preserve"> </w:t>
      </w:r>
      <w:r w:rsidR="00822542" w:rsidRPr="004E1F99">
        <w:t>зерна</w:t>
      </w:r>
      <w:r w:rsidRPr="004E1F99">
        <w:t>.</w:t>
      </w:r>
      <w:r w:rsidR="004E1F99">
        <w:t xml:space="preserve"> </w:t>
      </w:r>
    </w:p>
    <w:p w:rsidR="00AF604A" w:rsidRPr="004E1F99" w:rsidRDefault="00AF604A" w:rsidP="004E1F99">
      <w:pPr>
        <w:keepNext/>
        <w:widowControl w:val="0"/>
        <w:spacing w:line="360" w:lineRule="auto"/>
        <w:ind w:firstLine="709"/>
        <w:jc w:val="both"/>
      </w:pPr>
      <w:r w:rsidRPr="004E1F99">
        <w:t>В</w:t>
      </w:r>
      <w:r w:rsidR="004E1F99">
        <w:t xml:space="preserve"> </w:t>
      </w:r>
      <w:r w:rsidRPr="004E1F99">
        <w:t>случае</w:t>
      </w:r>
      <w:r w:rsidR="004E1F99">
        <w:t xml:space="preserve"> </w:t>
      </w:r>
      <w:r w:rsidRPr="004E1F99">
        <w:t>исходной</w:t>
      </w:r>
      <w:r w:rsidR="004E1F99">
        <w:t xml:space="preserve"> </w:t>
      </w:r>
      <w:r w:rsidRPr="004E1F99">
        <w:t>мартенситной</w:t>
      </w:r>
      <w:r w:rsidR="004E1F99">
        <w:t xml:space="preserve"> </w:t>
      </w:r>
      <w:r w:rsidRPr="004E1F99">
        <w:t>структуры,</w:t>
      </w:r>
      <w:r w:rsidR="004E1F99">
        <w:t xml:space="preserve"> </w:t>
      </w:r>
      <w:r w:rsidRPr="004E1F99">
        <w:t>для</w:t>
      </w:r>
      <w:r w:rsidR="004E1F99">
        <w:t xml:space="preserve"> </w:t>
      </w:r>
      <w:r w:rsidRPr="004E1F99">
        <w:t>получения</w:t>
      </w:r>
      <w:r w:rsidR="004E1F99">
        <w:t xml:space="preserve"> </w:t>
      </w:r>
      <w:r w:rsidRPr="004E1F99">
        <w:t>молкоигольчатого</w:t>
      </w:r>
      <w:r w:rsidR="004E1F99">
        <w:t xml:space="preserve"> </w:t>
      </w:r>
      <w:r w:rsidRPr="004E1F99">
        <w:t>мартенсита</w:t>
      </w:r>
      <w:r w:rsidR="004E1F99">
        <w:t xml:space="preserve"> </w:t>
      </w:r>
      <w:r w:rsidRPr="004E1F99">
        <w:t>необходимо</w:t>
      </w:r>
      <w:r w:rsidR="004E1F99">
        <w:t xml:space="preserve"> </w:t>
      </w:r>
      <w:r w:rsidRPr="004E1F99">
        <w:t>нагревать</w:t>
      </w:r>
      <w:r w:rsidR="004E1F99">
        <w:t xml:space="preserve"> </w:t>
      </w:r>
      <w:r w:rsidRPr="004E1F99">
        <w:t>медленно</w:t>
      </w:r>
      <w:r w:rsidR="004E1F99">
        <w:t xml:space="preserve"> </w:t>
      </w:r>
      <w:r w:rsidRPr="004E1F99">
        <w:t>–</w:t>
      </w:r>
      <w:r w:rsidR="004E1F99">
        <w:t xml:space="preserve"> </w:t>
      </w:r>
      <w:r w:rsidRPr="004E1F99">
        <w:t>1-2̊С/мин</w:t>
      </w:r>
      <w:r w:rsidR="004E1F99">
        <w:t xml:space="preserve"> </w:t>
      </w:r>
      <w:r w:rsidRPr="004E1F99">
        <w:t>до</w:t>
      </w:r>
      <w:r w:rsidR="004E1F99">
        <w:t xml:space="preserve"> </w:t>
      </w:r>
      <w:r w:rsidRPr="004E1F99">
        <w:t>температуры</w:t>
      </w:r>
      <w:r w:rsidR="004E1F99">
        <w:t xml:space="preserve"> </w:t>
      </w:r>
      <w:r w:rsidRPr="004E1F99">
        <w:t>свыше</w:t>
      </w:r>
      <w:r w:rsidR="004E1F99">
        <w:t xml:space="preserve"> </w:t>
      </w:r>
      <w:r w:rsidRPr="004E1F99">
        <w:t>температуры</w:t>
      </w:r>
      <w:r w:rsidR="004E1F99">
        <w:t xml:space="preserve"> </w:t>
      </w:r>
      <w:r w:rsidR="0056170A" w:rsidRPr="004E1F99">
        <w:t>рекристаллизации</w:t>
      </w:r>
      <w:r w:rsidRPr="004E1F99">
        <w:t>,</w:t>
      </w:r>
      <w:r w:rsidR="004E1F99">
        <w:t xml:space="preserve"> </w:t>
      </w:r>
      <w:r w:rsidRPr="004E1F99">
        <w:t>а</w:t>
      </w:r>
      <w:r w:rsidR="004E1F99">
        <w:t xml:space="preserve"> </w:t>
      </w:r>
      <w:r w:rsidRPr="004E1F99">
        <w:t>для</w:t>
      </w:r>
      <w:r w:rsidR="004E1F99">
        <w:t xml:space="preserve"> </w:t>
      </w:r>
      <w:r w:rsidRPr="004E1F99">
        <w:t>крупноигольчатого</w:t>
      </w:r>
      <w:r w:rsidR="004E1F99">
        <w:t xml:space="preserve"> </w:t>
      </w:r>
      <w:r w:rsidRPr="004E1F99">
        <w:t>необходимо</w:t>
      </w:r>
      <w:r w:rsidR="004E1F99">
        <w:t xml:space="preserve"> </w:t>
      </w:r>
      <w:r w:rsidRPr="004E1F99">
        <w:t>нагревать</w:t>
      </w:r>
      <w:r w:rsidR="004E1F99">
        <w:t xml:space="preserve"> </w:t>
      </w:r>
      <w:r w:rsidRPr="004E1F99">
        <w:t>медленно</w:t>
      </w:r>
      <w:r w:rsidR="004E1F99">
        <w:t xml:space="preserve"> </w:t>
      </w:r>
      <w:r w:rsidRPr="004E1F99">
        <w:t>–</w:t>
      </w:r>
      <w:r w:rsidR="004E1F99">
        <w:t xml:space="preserve"> </w:t>
      </w:r>
      <w:r w:rsidRPr="004E1F99">
        <w:t>1-2̊С/мин</w:t>
      </w:r>
      <w:r w:rsidR="004E1F99">
        <w:t xml:space="preserve"> </w:t>
      </w:r>
      <w:r w:rsidRPr="004E1F99">
        <w:t>до</w:t>
      </w:r>
      <w:r w:rsidR="004E1F99">
        <w:t xml:space="preserve"> </w:t>
      </w:r>
      <w:r w:rsidRPr="004E1F99">
        <w:t>температуры</w:t>
      </w:r>
      <w:r w:rsidR="004E1F99">
        <w:t xml:space="preserve"> </w:t>
      </w:r>
      <w:r w:rsidRPr="004E1F99">
        <w:t>ниже</w:t>
      </w:r>
      <w:r w:rsidR="004E1F99">
        <w:t xml:space="preserve"> </w:t>
      </w:r>
      <w:r w:rsidRPr="004E1F99">
        <w:t>температуры</w:t>
      </w:r>
      <w:r w:rsidR="004E1F99">
        <w:t xml:space="preserve"> </w:t>
      </w:r>
      <w:r w:rsidR="0056170A" w:rsidRPr="004E1F99">
        <w:t>рекристаллизации</w:t>
      </w:r>
      <w:r w:rsidRPr="004E1F99">
        <w:t>.</w:t>
      </w:r>
      <w:r w:rsidR="004E1F99">
        <w:t xml:space="preserve"> </w:t>
      </w:r>
    </w:p>
    <w:p w:rsidR="00AF604A" w:rsidRDefault="00EE2440" w:rsidP="004E1F99">
      <w:pPr>
        <w:keepNext/>
        <w:widowControl w:val="0"/>
        <w:spacing w:line="360" w:lineRule="auto"/>
        <w:ind w:firstLine="709"/>
        <w:jc w:val="both"/>
      </w:pPr>
      <w:r w:rsidRPr="004E1F99">
        <w:t>Далее</w:t>
      </w:r>
      <w:r w:rsidR="004E1F99">
        <w:t xml:space="preserve"> </w:t>
      </w:r>
      <w:r w:rsidRPr="004E1F99">
        <w:t>во</w:t>
      </w:r>
      <w:r w:rsidR="004E1F99">
        <w:t xml:space="preserve"> </w:t>
      </w:r>
      <w:r w:rsidRPr="004E1F99">
        <w:t>всех</w:t>
      </w:r>
      <w:r w:rsidR="004E1F99">
        <w:t xml:space="preserve"> </w:t>
      </w:r>
      <w:r w:rsidRPr="004E1F99">
        <w:t>случаях</w:t>
      </w:r>
      <w:r w:rsidR="004E1F99">
        <w:t xml:space="preserve"> </w:t>
      </w:r>
      <w:r w:rsidRPr="004E1F99">
        <w:t>охлаждают</w:t>
      </w:r>
      <w:r w:rsidR="004E1F99">
        <w:t xml:space="preserve"> </w:t>
      </w:r>
      <w:r w:rsidRPr="004E1F99">
        <w:t>со</w:t>
      </w:r>
      <w:r w:rsidR="004E1F99">
        <w:t xml:space="preserve"> </w:t>
      </w:r>
      <w:r w:rsidRPr="004E1F99">
        <w:t>скоростью</w:t>
      </w:r>
      <w:r w:rsidR="004E1F99">
        <w:t xml:space="preserve"> </w:t>
      </w:r>
      <w:r w:rsidRPr="004E1F99">
        <w:t>выше</w:t>
      </w:r>
      <w:r w:rsidR="004E1F99">
        <w:t xml:space="preserve"> </w:t>
      </w:r>
      <w:r w:rsidRPr="004E1F99">
        <w:rPr>
          <w:lang w:val="en-US"/>
        </w:rPr>
        <w:t>V</w:t>
      </w:r>
      <w:r w:rsidRPr="004E1F99">
        <w:rPr>
          <w:vertAlign w:val="subscript"/>
        </w:rPr>
        <w:t>вкз</w:t>
      </w:r>
      <w:r w:rsidRPr="004E1F99">
        <w:t>.</w:t>
      </w:r>
    </w:p>
    <w:p w:rsidR="009454E3" w:rsidRPr="004E1F99" w:rsidRDefault="009454E3" w:rsidP="004E1F99">
      <w:pPr>
        <w:keepNext/>
        <w:widowControl w:val="0"/>
        <w:spacing w:line="360" w:lineRule="auto"/>
        <w:ind w:firstLine="709"/>
        <w:jc w:val="both"/>
      </w:pPr>
    </w:p>
    <w:p w:rsidR="00531D50" w:rsidRPr="004E1F99" w:rsidRDefault="003649B7" w:rsidP="004E1F99">
      <w:pPr>
        <w:keepNext/>
        <w:widowControl w:val="0"/>
        <w:spacing w:line="360" w:lineRule="auto"/>
        <w:ind w:firstLine="709"/>
        <w:jc w:val="both"/>
      </w:pPr>
      <w:r>
        <w:rPr>
          <w:noProof/>
        </w:rPr>
        <w:pict>
          <v:shape id="Рисунок 9" o:spid="_x0000_i1036" type="#_x0000_t75" style="width:264pt;height:144.75pt;visibility:visible">
            <v:imagedata r:id="rId16" o:title=""/>
          </v:shape>
        </w:pict>
      </w:r>
    </w:p>
    <w:p w:rsidR="001C0039" w:rsidRPr="004E1F99" w:rsidRDefault="001C0039" w:rsidP="004E1F99">
      <w:pPr>
        <w:keepNext/>
        <w:widowControl w:val="0"/>
        <w:spacing w:line="360" w:lineRule="auto"/>
        <w:ind w:firstLine="709"/>
        <w:jc w:val="both"/>
      </w:pPr>
    </w:p>
    <w:p w:rsidR="00475053" w:rsidRPr="004E1F99" w:rsidRDefault="00475053" w:rsidP="004E1F99">
      <w:pPr>
        <w:keepNext/>
        <w:widowControl w:val="0"/>
        <w:spacing w:line="360" w:lineRule="auto"/>
        <w:ind w:firstLine="709"/>
        <w:jc w:val="both"/>
        <w:rPr>
          <w:iCs/>
        </w:rPr>
      </w:pPr>
      <w:r w:rsidRPr="004E1F99">
        <w:br w:type="page"/>
      </w:r>
    </w:p>
    <w:p w:rsidR="001B4DD5" w:rsidRPr="004E1F99" w:rsidRDefault="00FC16DA" w:rsidP="004E1F99">
      <w:pPr>
        <w:pStyle w:val="a5"/>
        <w:keepNext/>
        <w:widowControl w:val="0"/>
        <w:spacing w:before="0" w:after="0"/>
        <w:ind w:firstLine="709"/>
        <w:jc w:val="both"/>
        <w:rPr>
          <w:spacing w:val="0"/>
        </w:rPr>
      </w:pPr>
      <w:bookmarkStart w:id="11" w:name="_Toc261635769"/>
      <w:r w:rsidRPr="004E1F99">
        <w:rPr>
          <w:spacing w:val="0"/>
        </w:rPr>
        <w:t>2.5</w:t>
      </w:r>
      <w:r w:rsidR="004E1F99">
        <w:rPr>
          <w:spacing w:val="0"/>
        </w:rPr>
        <w:t xml:space="preserve"> </w:t>
      </w:r>
      <w:r w:rsidR="00AE5C7F" w:rsidRPr="004E1F99">
        <w:rPr>
          <w:spacing w:val="0"/>
        </w:rPr>
        <w:t>М</w:t>
      </w:r>
      <w:r w:rsidR="001B4DD5" w:rsidRPr="004E1F99">
        <w:rPr>
          <w:spacing w:val="0"/>
        </w:rPr>
        <w:t>артенсит</w:t>
      </w:r>
      <w:r w:rsidR="004E1F99">
        <w:rPr>
          <w:spacing w:val="0"/>
        </w:rPr>
        <w:t xml:space="preserve"> </w:t>
      </w:r>
      <w:r w:rsidR="001B4DD5" w:rsidRPr="004E1F99">
        <w:rPr>
          <w:spacing w:val="0"/>
        </w:rPr>
        <w:t>и</w:t>
      </w:r>
      <w:r w:rsidR="004E1F99">
        <w:rPr>
          <w:spacing w:val="0"/>
        </w:rPr>
        <w:t xml:space="preserve"> </w:t>
      </w:r>
      <w:r w:rsidR="001B4DD5" w:rsidRPr="004E1F99">
        <w:rPr>
          <w:spacing w:val="0"/>
        </w:rPr>
        <w:t>феррит</w:t>
      </w:r>
      <w:bookmarkEnd w:id="11"/>
    </w:p>
    <w:p w:rsidR="009454E3" w:rsidRDefault="009454E3" w:rsidP="004E1F99">
      <w:pPr>
        <w:keepNext/>
        <w:widowControl w:val="0"/>
        <w:spacing w:line="360" w:lineRule="auto"/>
        <w:ind w:firstLine="709"/>
        <w:jc w:val="both"/>
        <w:rPr>
          <w:noProof/>
        </w:rPr>
      </w:pPr>
    </w:p>
    <w:p w:rsidR="007166BB" w:rsidRPr="004E1F99" w:rsidRDefault="009D7628" w:rsidP="004E1F99">
      <w:pPr>
        <w:keepNext/>
        <w:widowControl w:val="0"/>
        <w:spacing w:line="360" w:lineRule="auto"/>
        <w:ind w:firstLine="709"/>
        <w:jc w:val="both"/>
      </w:pPr>
      <w:r w:rsidRPr="004E1F99">
        <w:rPr>
          <w:noProof/>
        </w:rPr>
        <w:t>Следует</w:t>
      </w:r>
      <w:r w:rsidR="004E1F99">
        <w:rPr>
          <w:noProof/>
        </w:rPr>
        <w:t xml:space="preserve"> </w:t>
      </w:r>
      <w:r w:rsidRPr="004E1F99">
        <w:rPr>
          <w:noProof/>
        </w:rPr>
        <w:t>взять</w:t>
      </w:r>
      <w:r w:rsidR="004E1F99">
        <w:rPr>
          <w:noProof/>
        </w:rPr>
        <w:t xml:space="preserve"> </w:t>
      </w:r>
      <w:r w:rsidRPr="004E1F99">
        <w:rPr>
          <w:noProof/>
        </w:rPr>
        <w:t>исходную</w:t>
      </w:r>
      <w:r w:rsidR="004E1F99">
        <w:rPr>
          <w:noProof/>
        </w:rPr>
        <w:t xml:space="preserve"> </w:t>
      </w:r>
      <w:r w:rsidRPr="004E1F99">
        <w:rPr>
          <w:noProof/>
        </w:rPr>
        <w:t>структуру</w:t>
      </w:r>
      <w:r w:rsidR="004E1F99">
        <w:rPr>
          <w:noProof/>
        </w:rPr>
        <w:t xml:space="preserve"> </w:t>
      </w:r>
      <w:r w:rsidRPr="004E1F99">
        <w:rPr>
          <w:noProof/>
        </w:rPr>
        <w:t>А+Ф,</w:t>
      </w:r>
      <w:r w:rsidR="004E1F99">
        <w:rPr>
          <w:noProof/>
        </w:rPr>
        <w:t xml:space="preserve"> </w:t>
      </w:r>
      <w:r w:rsidRPr="004E1F99">
        <w:rPr>
          <w:noProof/>
        </w:rPr>
        <w:t>А</w:t>
      </w:r>
      <w:r w:rsidR="004E1F99">
        <w:rPr>
          <w:noProof/>
        </w:rPr>
        <w:t xml:space="preserve"> </w:t>
      </w:r>
      <w:r w:rsidRPr="004E1F99">
        <w:rPr>
          <w:noProof/>
        </w:rPr>
        <w:t>превратится</w:t>
      </w:r>
      <w:r w:rsidR="004E1F99">
        <w:rPr>
          <w:noProof/>
        </w:rPr>
        <w:t xml:space="preserve"> </w:t>
      </w:r>
      <w:r w:rsidRPr="004E1F99">
        <w:rPr>
          <w:noProof/>
        </w:rPr>
        <w:t>в</w:t>
      </w:r>
      <w:r w:rsidR="004E1F99">
        <w:rPr>
          <w:noProof/>
        </w:rPr>
        <w:t xml:space="preserve"> </w:t>
      </w:r>
      <w:r w:rsidRPr="004E1F99">
        <w:rPr>
          <w:noProof/>
        </w:rPr>
        <w:t>Мартенсит</w:t>
      </w:r>
      <w:r w:rsidR="004E1F99">
        <w:rPr>
          <w:noProof/>
        </w:rPr>
        <w:t xml:space="preserve"> </w:t>
      </w:r>
      <w:r w:rsidRPr="004E1F99">
        <w:rPr>
          <w:noProof/>
        </w:rPr>
        <w:t>при</w:t>
      </w:r>
      <w:r w:rsidR="004E1F99">
        <w:rPr>
          <w:noProof/>
        </w:rPr>
        <w:t xml:space="preserve"> </w:t>
      </w:r>
      <w:r w:rsidRPr="004E1F99">
        <w:rPr>
          <w:noProof/>
        </w:rPr>
        <w:t>быстром</w:t>
      </w:r>
      <w:r w:rsidR="004E1F99">
        <w:rPr>
          <w:noProof/>
        </w:rPr>
        <w:t xml:space="preserve"> </w:t>
      </w:r>
      <w:r w:rsidRPr="004E1F99">
        <w:rPr>
          <w:noProof/>
        </w:rPr>
        <w:t>охлаждениии,</w:t>
      </w:r>
      <w:r w:rsidR="004E1F99">
        <w:rPr>
          <w:noProof/>
        </w:rPr>
        <w:t xml:space="preserve"> </w:t>
      </w:r>
      <w:r w:rsidRPr="004E1F99">
        <w:rPr>
          <w:noProof/>
        </w:rPr>
        <w:t>а</w:t>
      </w:r>
      <w:r w:rsidR="004E1F99">
        <w:rPr>
          <w:noProof/>
        </w:rPr>
        <w:t xml:space="preserve"> </w:t>
      </w:r>
      <w:r w:rsidRPr="004E1F99">
        <w:rPr>
          <w:noProof/>
        </w:rPr>
        <w:t>Феррит</w:t>
      </w:r>
      <w:r w:rsidR="004E1F99">
        <w:rPr>
          <w:noProof/>
        </w:rPr>
        <w:t xml:space="preserve"> </w:t>
      </w:r>
      <w:r w:rsidRPr="004E1F99">
        <w:rPr>
          <w:noProof/>
        </w:rPr>
        <w:t>останется.</w:t>
      </w:r>
      <w:r w:rsidR="004E1F99">
        <w:rPr>
          <w:noProof/>
        </w:rPr>
        <w:t xml:space="preserve"> </w:t>
      </w:r>
    </w:p>
    <w:p w:rsidR="00587FC6" w:rsidRPr="004E1F99" w:rsidRDefault="00587FC6" w:rsidP="004E1F99">
      <w:pPr>
        <w:keepNext/>
        <w:widowControl w:val="0"/>
        <w:spacing w:line="360" w:lineRule="auto"/>
        <w:ind w:firstLine="709"/>
        <w:jc w:val="both"/>
      </w:pPr>
    </w:p>
    <w:p w:rsidR="00587FC6" w:rsidRDefault="003649B7" w:rsidP="004E1F99">
      <w:pPr>
        <w:keepNext/>
        <w:widowControl w:val="0"/>
        <w:spacing w:line="360" w:lineRule="auto"/>
        <w:ind w:firstLine="709"/>
        <w:jc w:val="both"/>
        <w:rPr>
          <w:iCs/>
        </w:rPr>
      </w:pPr>
      <w:r>
        <w:rPr>
          <w:noProof/>
        </w:rPr>
        <w:pict>
          <v:shape id="Рисунок 13" o:spid="_x0000_i1037" type="#_x0000_t75" style="width:225.75pt;height:159pt;visibility:visible">
            <v:imagedata r:id="rId17" o:title=""/>
          </v:shape>
        </w:pict>
      </w:r>
    </w:p>
    <w:p w:rsidR="009454E3" w:rsidRPr="004E1F99" w:rsidRDefault="009454E3" w:rsidP="004E1F99">
      <w:pPr>
        <w:keepNext/>
        <w:widowControl w:val="0"/>
        <w:spacing w:line="360" w:lineRule="auto"/>
        <w:ind w:firstLine="709"/>
        <w:jc w:val="both"/>
        <w:rPr>
          <w:iCs/>
        </w:rPr>
      </w:pPr>
    </w:p>
    <w:p w:rsidR="001B4DD5" w:rsidRPr="004E1F99" w:rsidRDefault="00FC16DA" w:rsidP="004E1F99">
      <w:pPr>
        <w:pStyle w:val="a5"/>
        <w:keepNext/>
        <w:widowControl w:val="0"/>
        <w:spacing w:before="0" w:after="0"/>
        <w:ind w:firstLine="709"/>
        <w:jc w:val="both"/>
        <w:rPr>
          <w:spacing w:val="0"/>
        </w:rPr>
      </w:pPr>
      <w:bookmarkStart w:id="12" w:name="_Toc261635770"/>
      <w:r w:rsidRPr="004E1F99">
        <w:rPr>
          <w:spacing w:val="0"/>
        </w:rPr>
        <w:t>2.6</w:t>
      </w:r>
      <w:r w:rsidR="004E1F99">
        <w:rPr>
          <w:spacing w:val="0"/>
        </w:rPr>
        <w:t xml:space="preserve"> </w:t>
      </w:r>
      <w:r w:rsidR="00AE5C7F" w:rsidRPr="004E1F99">
        <w:rPr>
          <w:spacing w:val="0"/>
        </w:rPr>
        <w:t>Ф</w:t>
      </w:r>
      <w:r w:rsidR="001B4DD5" w:rsidRPr="004E1F99">
        <w:rPr>
          <w:spacing w:val="0"/>
        </w:rPr>
        <w:t>еррит,</w:t>
      </w:r>
      <w:r w:rsidR="004E1F99">
        <w:rPr>
          <w:spacing w:val="0"/>
        </w:rPr>
        <w:t xml:space="preserve"> </w:t>
      </w:r>
      <w:r w:rsidR="001B4DD5" w:rsidRPr="004E1F99">
        <w:rPr>
          <w:spacing w:val="0"/>
        </w:rPr>
        <w:t>троостит</w:t>
      </w:r>
      <w:r w:rsidR="004E1F99">
        <w:rPr>
          <w:spacing w:val="0"/>
        </w:rPr>
        <w:t xml:space="preserve"> </w:t>
      </w:r>
      <w:r w:rsidR="001B4DD5" w:rsidRPr="004E1F99">
        <w:rPr>
          <w:spacing w:val="0"/>
        </w:rPr>
        <w:t>и</w:t>
      </w:r>
      <w:r w:rsidR="004E1F99">
        <w:rPr>
          <w:spacing w:val="0"/>
        </w:rPr>
        <w:t xml:space="preserve"> </w:t>
      </w:r>
      <w:r w:rsidR="001B4DD5" w:rsidRPr="004E1F99">
        <w:rPr>
          <w:spacing w:val="0"/>
        </w:rPr>
        <w:t>мартенсит</w:t>
      </w:r>
      <w:r w:rsidR="004E1F99">
        <w:rPr>
          <w:spacing w:val="0"/>
        </w:rPr>
        <w:t xml:space="preserve"> </w:t>
      </w:r>
      <w:r w:rsidR="001B4DD5" w:rsidRPr="004E1F99">
        <w:rPr>
          <w:spacing w:val="0"/>
        </w:rPr>
        <w:t>(с</w:t>
      </w:r>
      <w:r w:rsidR="004E1F99">
        <w:rPr>
          <w:spacing w:val="0"/>
        </w:rPr>
        <w:t xml:space="preserve"> </w:t>
      </w:r>
      <w:r w:rsidR="001B4DD5" w:rsidRPr="004E1F99">
        <w:rPr>
          <w:spacing w:val="0"/>
        </w:rPr>
        <w:t>различным</w:t>
      </w:r>
      <w:r w:rsidR="004E1F99">
        <w:rPr>
          <w:spacing w:val="0"/>
        </w:rPr>
        <w:t xml:space="preserve"> </w:t>
      </w:r>
      <w:r w:rsidR="001B4DD5" w:rsidRPr="004E1F99">
        <w:rPr>
          <w:spacing w:val="0"/>
        </w:rPr>
        <w:t>соотношением</w:t>
      </w:r>
      <w:r w:rsidR="004E1F99">
        <w:rPr>
          <w:spacing w:val="0"/>
        </w:rPr>
        <w:t xml:space="preserve"> </w:t>
      </w:r>
      <w:r w:rsidR="001B4DD5" w:rsidRPr="004E1F99">
        <w:rPr>
          <w:spacing w:val="0"/>
        </w:rPr>
        <w:t>структурных</w:t>
      </w:r>
      <w:r w:rsidR="004E1F99">
        <w:rPr>
          <w:spacing w:val="0"/>
        </w:rPr>
        <w:t xml:space="preserve"> </w:t>
      </w:r>
      <w:r w:rsidR="001B4DD5" w:rsidRPr="004E1F99">
        <w:rPr>
          <w:spacing w:val="0"/>
        </w:rPr>
        <w:t>составляющих)</w:t>
      </w:r>
      <w:bookmarkEnd w:id="12"/>
    </w:p>
    <w:p w:rsidR="009454E3" w:rsidRDefault="009454E3" w:rsidP="004E1F99">
      <w:pPr>
        <w:keepNext/>
        <w:widowControl w:val="0"/>
        <w:spacing w:line="360" w:lineRule="auto"/>
        <w:ind w:firstLine="709"/>
        <w:jc w:val="both"/>
      </w:pPr>
    </w:p>
    <w:p w:rsidR="002B0D28" w:rsidRPr="004E1F99" w:rsidRDefault="00822542" w:rsidP="004E1F99">
      <w:pPr>
        <w:keepNext/>
        <w:widowControl w:val="0"/>
        <w:spacing w:line="360" w:lineRule="auto"/>
        <w:ind w:firstLine="709"/>
        <w:jc w:val="both"/>
      </w:pPr>
      <w:r w:rsidRPr="004E1F99">
        <w:t>Структуру</w:t>
      </w:r>
      <w:r w:rsidR="004E1F99">
        <w:t xml:space="preserve"> </w:t>
      </w:r>
      <w:r w:rsidRPr="004E1F99">
        <w:t>мартенсит,</w:t>
      </w:r>
      <w:r w:rsidR="004E1F99">
        <w:t xml:space="preserve"> </w:t>
      </w:r>
      <w:r w:rsidR="002B0D28" w:rsidRPr="004E1F99">
        <w:t>феррит</w:t>
      </w:r>
      <w:r w:rsidR="004E1F99">
        <w:t xml:space="preserve"> </w:t>
      </w:r>
      <w:r w:rsidRPr="004E1F99">
        <w:t>и</w:t>
      </w:r>
      <w:r w:rsidR="004E1F99">
        <w:t xml:space="preserve"> </w:t>
      </w:r>
      <w:r w:rsidRPr="004E1F99">
        <w:t>троостит</w:t>
      </w:r>
      <w:r w:rsidR="004E1F99">
        <w:t xml:space="preserve"> </w:t>
      </w:r>
      <w:r w:rsidR="002B0D28" w:rsidRPr="004E1F99">
        <w:t>можно</w:t>
      </w:r>
      <w:r w:rsidR="004E1F99">
        <w:t xml:space="preserve"> </w:t>
      </w:r>
      <w:r w:rsidR="002B0D28" w:rsidRPr="004E1F99">
        <w:t>получить</w:t>
      </w:r>
      <w:r w:rsidR="004E1F99">
        <w:t xml:space="preserve"> </w:t>
      </w:r>
      <w:r w:rsidRPr="004E1F99">
        <w:t>и</w:t>
      </w:r>
      <w:r w:rsidR="002B0D28" w:rsidRPr="004E1F99">
        <w:t>зотермическ</w:t>
      </w:r>
      <w:r w:rsidRPr="004E1F99">
        <w:t>ой</w:t>
      </w:r>
      <w:r w:rsidR="004E1F99">
        <w:t xml:space="preserve"> </w:t>
      </w:r>
      <w:r w:rsidR="002B0D28" w:rsidRPr="004E1F99">
        <w:t>выдержк</w:t>
      </w:r>
      <w:r w:rsidRPr="004E1F99">
        <w:t>ой</w:t>
      </w:r>
      <w:r w:rsidR="004E1F99">
        <w:t xml:space="preserve"> </w:t>
      </w:r>
      <w:r w:rsidR="002B0D28" w:rsidRPr="004E1F99">
        <w:t>при</w:t>
      </w:r>
      <w:r w:rsidR="004E1F99">
        <w:t xml:space="preserve"> </w:t>
      </w:r>
      <w:r w:rsidR="002B0D28" w:rsidRPr="004E1F99">
        <w:t>температу</w:t>
      </w:r>
      <w:r w:rsidRPr="004E1F99">
        <w:t>ре</w:t>
      </w:r>
      <w:r w:rsidR="004E1F99">
        <w:t xml:space="preserve"> </w:t>
      </w:r>
      <w:r w:rsidRPr="004E1F99">
        <w:t>в</w:t>
      </w:r>
      <w:r w:rsidR="004E1F99">
        <w:t xml:space="preserve"> </w:t>
      </w:r>
      <w:r w:rsidRPr="004E1F99">
        <w:t>интервале</w:t>
      </w:r>
      <w:r w:rsidR="004E1F99">
        <w:t xml:space="preserve"> </w:t>
      </w:r>
      <w:r w:rsidRPr="004E1F99">
        <w:t>500…600̊С</w:t>
      </w:r>
      <w:r w:rsidR="004E1F99">
        <w:t xml:space="preserve"> </w:t>
      </w:r>
      <w:r w:rsidR="002B0D28" w:rsidRPr="004E1F99">
        <w:t>и</w:t>
      </w:r>
      <w:r w:rsidR="004E1F99">
        <w:t xml:space="preserve"> </w:t>
      </w:r>
      <w:r w:rsidR="002B0D28" w:rsidRPr="004E1F99">
        <w:t>время</w:t>
      </w:r>
      <w:r w:rsidR="004E1F99">
        <w:t xml:space="preserve"> </w:t>
      </w:r>
      <w:r w:rsidR="002B0D28" w:rsidRPr="004E1F99">
        <w:t>выдержки</w:t>
      </w:r>
      <w:r w:rsidR="004E1F99">
        <w:t xml:space="preserve"> </w:t>
      </w:r>
      <w:r w:rsidRPr="004E1F99">
        <w:t>не</w:t>
      </w:r>
      <w:r w:rsidR="004E1F99">
        <w:t xml:space="preserve"> </w:t>
      </w:r>
      <w:r w:rsidRPr="004E1F99">
        <w:t>доходя</w:t>
      </w:r>
      <w:r w:rsidR="004E1F99">
        <w:t xml:space="preserve"> </w:t>
      </w:r>
      <w:r w:rsidR="002B0D28" w:rsidRPr="004E1F99">
        <w:t>до</w:t>
      </w:r>
      <w:r w:rsidR="004E1F99">
        <w:t xml:space="preserve"> </w:t>
      </w:r>
      <w:r w:rsidR="002B0D28" w:rsidRPr="004E1F99">
        <w:t>конца</w:t>
      </w:r>
      <w:r w:rsidR="004E1F99">
        <w:t xml:space="preserve"> </w:t>
      </w:r>
      <w:r w:rsidR="002B0D28" w:rsidRPr="004E1F99">
        <w:t>перлитного</w:t>
      </w:r>
      <w:r w:rsidR="004E1F99">
        <w:t xml:space="preserve"> </w:t>
      </w:r>
      <w:r w:rsidR="002B0D28" w:rsidRPr="004E1F99">
        <w:t>превращения,</w:t>
      </w:r>
      <w:r w:rsidR="004E1F99">
        <w:t xml:space="preserve"> </w:t>
      </w:r>
      <w:r w:rsidR="002B0D28" w:rsidRPr="004E1F99">
        <w:t>примерно</w:t>
      </w:r>
      <w:r w:rsidR="004E1F99">
        <w:t xml:space="preserve"> </w:t>
      </w:r>
      <w:r w:rsidR="002B0D28" w:rsidRPr="004E1F99">
        <w:t>от</w:t>
      </w:r>
      <w:r w:rsidR="004E1F99">
        <w:t xml:space="preserve"> </w:t>
      </w:r>
      <w:r w:rsidR="002B0D28" w:rsidRPr="004E1F99">
        <w:t>30</w:t>
      </w:r>
      <w:r w:rsidR="004E1F99">
        <w:t xml:space="preserve"> </w:t>
      </w:r>
      <w:r w:rsidR="002B0D28" w:rsidRPr="004E1F99">
        <w:t>секунд.</w:t>
      </w:r>
    </w:p>
    <w:p w:rsidR="007166BB" w:rsidRDefault="007166BB" w:rsidP="004E1F99">
      <w:pPr>
        <w:keepNext/>
        <w:widowControl w:val="0"/>
        <w:spacing w:line="360" w:lineRule="auto"/>
        <w:ind w:firstLine="709"/>
        <w:jc w:val="both"/>
      </w:pPr>
      <w:r w:rsidRPr="004E1F99">
        <w:t>Чем</w:t>
      </w:r>
      <w:r w:rsidR="004E1F99">
        <w:t xml:space="preserve"> </w:t>
      </w:r>
      <w:r w:rsidRPr="004E1F99">
        <w:t>ниже</w:t>
      </w:r>
      <w:r w:rsidR="004E1F99">
        <w:t xml:space="preserve"> </w:t>
      </w:r>
      <w:r w:rsidRPr="004E1F99">
        <w:t>температура</w:t>
      </w:r>
      <w:r w:rsidR="004E1F99">
        <w:t xml:space="preserve"> </w:t>
      </w:r>
      <w:r w:rsidRPr="004E1F99">
        <w:t>переохлаждения,</w:t>
      </w:r>
      <w:r w:rsidR="004E1F99">
        <w:t xml:space="preserve"> </w:t>
      </w:r>
      <w:r w:rsidRPr="004E1F99">
        <w:t>тем</w:t>
      </w:r>
      <w:r w:rsidR="004E1F99">
        <w:t xml:space="preserve"> </w:t>
      </w:r>
      <w:r w:rsidRPr="004E1F99">
        <w:t>больше</w:t>
      </w:r>
      <w:r w:rsidR="004E1F99">
        <w:t xml:space="preserve"> </w:t>
      </w:r>
      <w:r w:rsidRPr="004E1F99">
        <w:t>в</w:t>
      </w:r>
      <w:r w:rsidR="004E1F99">
        <w:t xml:space="preserve"> </w:t>
      </w:r>
      <w:r w:rsidRPr="004E1F99">
        <w:t>структуре</w:t>
      </w:r>
      <w:r w:rsidR="004E1F99">
        <w:t xml:space="preserve"> </w:t>
      </w:r>
      <w:r w:rsidRPr="004E1F99">
        <w:t>феррита</w:t>
      </w:r>
      <w:r w:rsidR="004E1F99">
        <w:t xml:space="preserve"> </w:t>
      </w:r>
      <w:r w:rsidRPr="004E1F99">
        <w:t>и</w:t>
      </w:r>
      <w:r w:rsidR="004E1F99">
        <w:t xml:space="preserve"> </w:t>
      </w:r>
      <w:r w:rsidRPr="004E1F99">
        <w:t>троостита,</w:t>
      </w:r>
      <w:r w:rsidR="004E1F99">
        <w:t xml:space="preserve"> </w:t>
      </w:r>
      <w:r w:rsidRPr="004E1F99">
        <w:t>а</w:t>
      </w:r>
      <w:r w:rsidR="004E1F99">
        <w:t xml:space="preserve"> </w:t>
      </w:r>
      <w:r w:rsidRPr="004E1F99">
        <w:t>содержание</w:t>
      </w:r>
      <w:r w:rsidR="004E1F99">
        <w:t xml:space="preserve"> </w:t>
      </w:r>
      <w:r w:rsidRPr="004E1F99">
        <w:t>мартенсита</w:t>
      </w:r>
      <w:r w:rsidR="004E1F99">
        <w:t xml:space="preserve"> </w:t>
      </w:r>
      <w:r w:rsidRPr="004E1F99">
        <w:t>уменьшается.</w:t>
      </w:r>
    </w:p>
    <w:p w:rsidR="009454E3" w:rsidRDefault="009454E3" w:rsidP="004E1F99">
      <w:pPr>
        <w:keepNext/>
        <w:widowControl w:val="0"/>
        <w:spacing w:line="360" w:lineRule="auto"/>
        <w:ind w:firstLine="709"/>
        <w:jc w:val="both"/>
      </w:pPr>
    </w:p>
    <w:p w:rsidR="009454E3" w:rsidRDefault="009454E3">
      <w:pPr>
        <w:spacing w:before="480" w:line="360" w:lineRule="auto"/>
      </w:pPr>
      <w:r>
        <w:br w:type="page"/>
      </w:r>
    </w:p>
    <w:p w:rsidR="002B0D28" w:rsidRDefault="003649B7" w:rsidP="004E1F99">
      <w:pPr>
        <w:keepNext/>
        <w:widowControl w:val="0"/>
        <w:spacing w:line="360" w:lineRule="auto"/>
        <w:ind w:firstLine="709"/>
        <w:jc w:val="both"/>
      </w:pPr>
      <w:r>
        <w:rPr>
          <w:noProof/>
        </w:rPr>
        <w:pict>
          <v:shape id="Рисунок 11" o:spid="_x0000_i1038" type="#_x0000_t75" style="width:313.5pt;height:372pt;visibility:visible">
            <v:imagedata r:id="rId18" o:title=""/>
          </v:shape>
        </w:pict>
      </w:r>
    </w:p>
    <w:p w:rsidR="009454E3" w:rsidRPr="004E1F99" w:rsidRDefault="009454E3" w:rsidP="004E1F99">
      <w:pPr>
        <w:keepNext/>
        <w:widowControl w:val="0"/>
        <w:spacing w:line="360" w:lineRule="auto"/>
        <w:ind w:firstLine="709"/>
        <w:jc w:val="both"/>
      </w:pPr>
    </w:p>
    <w:p w:rsidR="001C0039" w:rsidRPr="004E1F99" w:rsidRDefault="003649B7" w:rsidP="004E1F99">
      <w:pPr>
        <w:keepNext/>
        <w:widowControl w:val="0"/>
        <w:spacing w:line="360" w:lineRule="auto"/>
        <w:ind w:firstLine="709"/>
        <w:jc w:val="both"/>
      </w:pPr>
      <w:r>
        <w:rPr>
          <w:noProof/>
        </w:rPr>
        <w:pict>
          <v:shape id="Рисунок 15" o:spid="_x0000_i1039" type="#_x0000_t75" style="width:274.5pt;height:141pt;visibility:visible">
            <v:imagedata r:id="rId19" o:title=""/>
          </v:shape>
        </w:pict>
      </w:r>
    </w:p>
    <w:p w:rsidR="007166BB" w:rsidRPr="004E1F99" w:rsidRDefault="007166BB" w:rsidP="004E1F99">
      <w:pPr>
        <w:keepNext/>
        <w:widowControl w:val="0"/>
        <w:spacing w:line="360" w:lineRule="auto"/>
        <w:ind w:firstLine="709"/>
        <w:jc w:val="both"/>
        <w:rPr>
          <w:iCs/>
        </w:rPr>
      </w:pPr>
    </w:p>
    <w:p w:rsidR="001B4DD5" w:rsidRPr="004E1F99" w:rsidRDefault="00FC16DA" w:rsidP="004E1F99">
      <w:pPr>
        <w:pStyle w:val="a5"/>
        <w:keepNext/>
        <w:widowControl w:val="0"/>
        <w:spacing w:before="0" w:after="0"/>
        <w:ind w:firstLine="709"/>
        <w:jc w:val="both"/>
        <w:rPr>
          <w:spacing w:val="0"/>
        </w:rPr>
      </w:pPr>
      <w:bookmarkStart w:id="13" w:name="_Toc261635771"/>
      <w:r w:rsidRPr="004E1F99">
        <w:rPr>
          <w:spacing w:val="0"/>
        </w:rPr>
        <w:t>2.</w:t>
      </w:r>
      <w:r w:rsidR="00A74A9F" w:rsidRPr="004E1F99">
        <w:rPr>
          <w:spacing w:val="0"/>
        </w:rPr>
        <w:t>7</w:t>
      </w:r>
      <w:r w:rsidR="004E1F99">
        <w:rPr>
          <w:spacing w:val="0"/>
        </w:rPr>
        <w:t xml:space="preserve"> </w:t>
      </w:r>
      <w:r w:rsidR="00AE5C7F" w:rsidRPr="004E1F99">
        <w:rPr>
          <w:spacing w:val="0"/>
        </w:rPr>
        <w:t>Сорбит</w:t>
      </w:r>
      <w:r w:rsidR="004E1F99">
        <w:rPr>
          <w:spacing w:val="0"/>
        </w:rPr>
        <w:t xml:space="preserve"> </w:t>
      </w:r>
      <w:r w:rsidR="00AE5C7F" w:rsidRPr="004E1F99">
        <w:rPr>
          <w:spacing w:val="0"/>
        </w:rPr>
        <w:t>отпуска</w:t>
      </w:r>
      <w:bookmarkEnd w:id="13"/>
    </w:p>
    <w:p w:rsidR="009454E3" w:rsidRDefault="009454E3" w:rsidP="004E1F99">
      <w:pPr>
        <w:keepNext/>
        <w:widowControl w:val="0"/>
        <w:spacing w:line="360" w:lineRule="auto"/>
        <w:ind w:firstLine="709"/>
        <w:jc w:val="both"/>
      </w:pPr>
    </w:p>
    <w:p w:rsidR="007E703A" w:rsidRPr="004E1F99" w:rsidRDefault="007E703A" w:rsidP="004E1F99">
      <w:pPr>
        <w:keepNext/>
        <w:widowControl w:val="0"/>
        <w:spacing w:line="360" w:lineRule="auto"/>
        <w:ind w:firstLine="709"/>
        <w:jc w:val="both"/>
      </w:pPr>
      <w:r w:rsidRPr="004E1F99">
        <w:t>Отпуск</w:t>
      </w:r>
      <w:r w:rsidR="004E1F99">
        <w:t xml:space="preserve"> </w:t>
      </w:r>
      <w:r w:rsidR="00531D50" w:rsidRPr="004E1F99">
        <w:t>–</w:t>
      </w:r>
      <w:r w:rsidR="004E1F99">
        <w:t xml:space="preserve"> </w:t>
      </w:r>
      <w:r w:rsidR="00531D50" w:rsidRPr="004E1F99">
        <w:t>термическая</w:t>
      </w:r>
      <w:r w:rsidR="004E1F99">
        <w:t xml:space="preserve"> </w:t>
      </w:r>
      <w:r w:rsidR="00531D50" w:rsidRPr="004E1F99">
        <w:t>обработка</w:t>
      </w:r>
      <w:r w:rsidR="004E1F99">
        <w:t xml:space="preserve"> </w:t>
      </w:r>
      <w:r w:rsidR="00531D50" w:rsidRPr="004E1F99">
        <w:t>стали</w:t>
      </w:r>
      <w:r w:rsidR="004E1F99">
        <w:t xml:space="preserve"> </w:t>
      </w:r>
      <w:r w:rsidR="00531D50" w:rsidRPr="004E1F99">
        <w:t>с</w:t>
      </w:r>
      <w:r w:rsidR="004E1F99">
        <w:t xml:space="preserve"> </w:t>
      </w:r>
      <w:r w:rsidR="00531D50" w:rsidRPr="004E1F99">
        <w:t>метастабильной</w:t>
      </w:r>
      <w:r w:rsidR="004E1F99">
        <w:t xml:space="preserve"> </w:t>
      </w:r>
      <w:r w:rsidR="00531D50" w:rsidRPr="004E1F99">
        <w:t>структурой</w:t>
      </w:r>
      <w:r w:rsidR="004E1F99">
        <w:t xml:space="preserve"> </w:t>
      </w:r>
      <w:r w:rsidR="00531D50" w:rsidRPr="004E1F99">
        <w:t>мартенсита</w:t>
      </w:r>
      <w:r w:rsidR="004E1F99">
        <w:t xml:space="preserve"> </w:t>
      </w:r>
      <w:r w:rsidR="00531D50" w:rsidRPr="004E1F99">
        <w:t>или</w:t>
      </w:r>
      <w:r w:rsidR="004E1F99">
        <w:t xml:space="preserve"> </w:t>
      </w:r>
      <w:r w:rsidR="00531D50" w:rsidRPr="004E1F99">
        <w:t>нижнего</w:t>
      </w:r>
      <w:r w:rsidR="004E1F99">
        <w:t xml:space="preserve"> </w:t>
      </w:r>
      <w:r w:rsidR="00531D50" w:rsidRPr="004E1F99">
        <w:t>бейнита,</w:t>
      </w:r>
      <w:r w:rsidR="004E1F99">
        <w:t xml:space="preserve"> </w:t>
      </w:r>
      <w:r w:rsidR="00531D50" w:rsidRPr="004E1F99">
        <w:t>которая</w:t>
      </w:r>
      <w:r w:rsidR="004E1F99">
        <w:t xml:space="preserve"> </w:t>
      </w:r>
      <w:r w:rsidR="00531D50" w:rsidRPr="004E1F99">
        <w:t>заключатеся</w:t>
      </w:r>
      <w:r w:rsidR="004E1F99">
        <w:t xml:space="preserve"> </w:t>
      </w:r>
      <w:r w:rsidR="00531D50" w:rsidRPr="004E1F99">
        <w:t>в</w:t>
      </w:r>
      <w:r w:rsidR="004E1F99">
        <w:t xml:space="preserve"> </w:t>
      </w:r>
      <w:r w:rsidR="00531D50" w:rsidRPr="004E1F99">
        <w:t>нагреве</w:t>
      </w:r>
      <w:r w:rsidR="004E1F99">
        <w:t xml:space="preserve"> </w:t>
      </w:r>
      <w:r w:rsidR="00531D50" w:rsidRPr="004E1F99">
        <w:t>ее</w:t>
      </w:r>
      <w:r w:rsidR="004E1F99">
        <w:t xml:space="preserve"> </w:t>
      </w:r>
      <w:r w:rsidR="00531D50" w:rsidRPr="004E1F99">
        <w:t>до</w:t>
      </w:r>
      <w:r w:rsidR="004E1F99">
        <w:t xml:space="preserve"> </w:t>
      </w:r>
      <w:r w:rsidR="00531D50" w:rsidRPr="004E1F99">
        <w:t>температуры</w:t>
      </w:r>
      <w:r w:rsidR="004E1F99">
        <w:t xml:space="preserve"> </w:t>
      </w:r>
      <w:r w:rsidR="00531D50" w:rsidRPr="004E1F99">
        <w:t>ниже</w:t>
      </w:r>
      <w:r w:rsidR="004E1F99">
        <w:t xml:space="preserve"> </w:t>
      </w:r>
      <w:r w:rsidR="00531D50" w:rsidRPr="004E1F99">
        <w:rPr>
          <w:lang w:val="en-US"/>
        </w:rPr>
        <w:t>Ac</w:t>
      </w:r>
      <w:r w:rsidR="00531D50" w:rsidRPr="004E1F99">
        <w:rPr>
          <w:vertAlign w:val="subscript"/>
        </w:rPr>
        <w:t>1</w:t>
      </w:r>
      <w:r w:rsidR="00531D50" w:rsidRPr="004E1F99">
        <w:t>,</w:t>
      </w:r>
      <w:r w:rsidR="004E1F99">
        <w:t xml:space="preserve"> </w:t>
      </w:r>
      <w:r w:rsidR="00531D50" w:rsidRPr="004E1F99">
        <w:t>выдержки</w:t>
      </w:r>
      <w:r w:rsidR="004E1F99">
        <w:t xml:space="preserve"> </w:t>
      </w:r>
      <w:r w:rsidR="00531D50" w:rsidRPr="004E1F99">
        <w:t>при</w:t>
      </w:r>
      <w:r w:rsidR="004E1F99">
        <w:t xml:space="preserve"> </w:t>
      </w:r>
      <w:r w:rsidR="00531D50" w:rsidRPr="004E1F99">
        <w:t>этой</w:t>
      </w:r>
      <w:r w:rsidR="004E1F99">
        <w:t xml:space="preserve"> </w:t>
      </w:r>
      <w:r w:rsidR="00531D50" w:rsidRPr="004E1F99">
        <w:t>температуре</w:t>
      </w:r>
      <w:r w:rsidR="004E1F99">
        <w:t xml:space="preserve"> </w:t>
      </w:r>
      <w:r w:rsidR="00531D50" w:rsidRPr="004E1F99">
        <w:t>и</w:t>
      </w:r>
      <w:r w:rsidR="004E1F99">
        <w:t xml:space="preserve"> </w:t>
      </w:r>
      <w:r w:rsidR="00531D50" w:rsidRPr="004E1F99">
        <w:t>последующем</w:t>
      </w:r>
      <w:r w:rsidR="004E1F99">
        <w:t xml:space="preserve"> </w:t>
      </w:r>
      <w:r w:rsidR="00531D50" w:rsidRPr="004E1F99">
        <w:t>охлаждении.</w:t>
      </w:r>
    </w:p>
    <w:p w:rsidR="001C0039" w:rsidRDefault="007E703A" w:rsidP="004E1F99">
      <w:pPr>
        <w:keepNext/>
        <w:widowControl w:val="0"/>
        <w:spacing w:line="360" w:lineRule="auto"/>
        <w:ind w:firstLine="709"/>
        <w:jc w:val="both"/>
      </w:pPr>
      <w:r w:rsidRPr="004E1F99">
        <w:t>Сорбит</w:t>
      </w:r>
      <w:r w:rsidR="004E1F99">
        <w:t xml:space="preserve"> </w:t>
      </w:r>
      <w:r w:rsidRPr="004E1F99">
        <w:t>отпуска</w:t>
      </w:r>
      <w:r w:rsidR="004E1F99">
        <w:t xml:space="preserve"> </w:t>
      </w:r>
      <w:r w:rsidRPr="004E1F99">
        <w:t>представляет</w:t>
      </w:r>
      <w:r w:rsidR="004E1F99">
        <w:t xml:space="preserve"> </w:t>
      </w:r>
      <w:r w:rsidRPr="004E1F99">
        <w:t>собой</w:t>
      </w:r>
      <w:r w:rsidR="004E1F99">
        <w:t xml:space="preserve"> </w:t>
      </w:r>
      <w:r w:rsidRPr="004E1F99">
        <w:t>полигонизованный</w:t>
      </w:r>
      <w:r w:rsidR="004E1F99">
        <w:t xml:space="preserve"> </w:t>
      </w:r>
      <w:r w:rsidRPr="004E1F99">
        <w:t>феррит</w:t>
      </w:r>
      <w:r w:rsidR="004E1F99">
        <w:t xml:space="preserve"> </w:t>
      </w:r>
      <w:r w:rsidRPr="004E1F99">
        <w:t>с</w:t>
      </w:r>
      <w:r w:rsidR="004E1F99">
        <w:t xml:space="preserve"> </w:t>
      </w:r>
      <w:r w:rsidRPr="004E1F99">
        <w:t>цементитными</w:t>
      </w:r>
      <w:r w:rsidR="004E1F99">
        <w:t xml:space="preserve"> </w:t>
      </w:r>
      <w:r w:rsidRPr="004E1F99">
        <w:t>частицами</w:t>
      </w:r>
      <w:r w:rsidR="004E1F99">
        <w:t xml:space="preserve"> </w:t>
      </w:r>
      <w:r w:rsidRPr="004E1F99">
        <w:t>глобулярной</w:t>
      </w:r>
      <w:r w:rsidR="004E1F99">
        <w:t xml:space="preserve"> </w:t>
      </w:r>
      <w:r w:rsidRPr="004E1F99">
        <w:t>формы.</w:t>
      </w:r>
      <w:r w:rsidR="004E1F99">
        <w:t xml:space="preserve"> </w:t>
      </w:r>
      <w:r w:rsidRPr="004E1F99">
        <w:t>Получить</w:t>
      </w:r>
      <w:r w:rsidR="004E1F99">
        <w:t xml:space="preserve"> </w:t>
      </w:r>
      <w:r w:rsidRPr="004E1F99">
        <w:t>сорбит</w:t>
      </w:r>
      <w:r w:rsidR="004E1F99">
        <w:t xml:space="preserve"> </w:t>
      </w:r>
      <w:r w:rsidRPr="004E1F99">
        <w:t>отпуска</w:t>
      </w:r>
      <w:r w:rsidR="004E1F99">
        <w:t xml:space="preserve"> </w:t>
      </w:r>
      <w:r w:rsidRPr="004E1F99">
        <w:t>можно</w:t>
      </w:r>
      <w:r w:rsidR="004E1F99">
        <w:t xml:space="preserve"> </w:t>
      </w:r>
      <w:r w:rsidRPr="004E1F99">
        <w:t>при</w:t>
      </w:r>
      <w:r w:rsidR="004E1F99">
        <w:t xml:space="preserve"> </w:t>
      </w:r>
      <w:r w:rsidRPr="004E1F99">
        <w:t>температуре</w:t>
      </w:r>
      <w:r w:rsidR="004E1F99">
        <w:t xml:space="preserve"> </w:t>
      </w:r>
      <w:r w:rsidRPr="004E1F99">
        <w:t>нагрева</w:t>
      </w:r>
      <w:r w:rsidR="004E1F99">
        <w:t xml:space="preserve"> </w:t>
      </w:r>
      <w:r w:rsidRPr="004E1F99">
        <w:t>свыше</w:t>
      </w:r>
      <w:r w:rsidR="004E1F99">
        <w:t xml:space="preserve"> </w:t>
      </w:r>
      <w:r w:rsidRPr="004E1F99">
        <w:t>450̊С</w:t>
      </w:r>
    </w:p>
    <w:p w:rsidR="009454E3" w:rsidRPr="004E1F99" w:rsidRDefault="009454E3" w:rsidP="004E1F99">
      <w:pPr>
        <w:keepNext/>
        <w:widowControl w:val="0"/>
        <w:spacing w:line="360" w:lineRule="auto"/>
        <w:ind w:firstLine="709"/>
        <w:jc w:val="both"/>
      </w:pPr>
    </w:p>
    <w:p w:rsidR="007E703A" w:rsidRPr="004E1F99" w:rsidRDefault="003649B7" w:rsidP="004E1F99">
      <w:pPr>
        <w:keepNext/>
        <w:widowControl w:val="0"/>
        <w:spacing w:line="360" w:lineRule="auto"/>
        <w:ind w:firstLine="709"/>
        <w:jc w:val="both"/>
      </w:pPr>
      <w:r>
        <w:rPr>
          <w:noProof/>
        </w:rPr>
        <w:pict>
          <v:shape id="Рисунок 8" o:spid="_x0000_i1040" type="#_x0000_t75" style="width:192.75pt;height:159.75pt;visibility:visible">
            <v:imagedata r:id="rId20" o:title=""/>
          </v:shape>
        </w:pict>
      </w:r>
    </w:p>
    <w:p w:rsidR="00734E0B" w:rsidRPr="004E1F99" w:rsidRDefault="00734E0B" w:rsidP="004E1F99">
      <w:pPr>
        <w:keepNext/>
        <w:widowControl w:val="0"/>
        <w:spacing w:line="360" w:lineRule="auto"/>
        <w:ind w:firstLine="709"/>
        <w:jc w:val="both"/>
      </w:pPr>
    </w:p>
    <w:p w:rsidR="009454E3" w:rsidRDefault="009454E3">
      <w:pPr>
        <w:spacing w:before="480" w:line="360" w:lineRule="auto"/>
        <w:rPr>
          <w:szCs w:val="32"/>
        </w:rPr>
      </w:pPr>
      <w:bookmarkStart w:id="14" w:name="_Toc261635772"/>
      <w:r>
        <w:br w:type="page"/>
      </w:r>
    </w:p>
    <w:p w:rsidR="00295F4E" w:rsidRDefault="00734E0B" w:rsidP="004E1F99">
      <w:pPr>
        <w:pStyle w:val="a4"/>
        <w:keepNext/>
        <w:widowControl w:val="0"/>
        <w:ind w:firstLine="709"/>
        <w:jc w:val="both"/>
        <w:rPr>
          <w:sz w:val="28"/>
        </w:rPr>
      </w:pPr>
      <w:r w:rsidRPr="004E1F99">
        <w:rPr>
          <w:sz w:val="28"/>
        </w:rPr>
        <w:t>Библиографический</w:t>
      </w:r>
      <w:r w:rsidR="004E1F99">
        <w:rPr>
          <w:sz w:val="28"/>
        </w:rPr>
        <w:t xml:space="preserve"> </w:t>
      </w:r>
      <w:r w:rsidRPr="004E1F99">
        <w:rPr>
          <w:sz w:val="28"/>
        </w:rPr>
        <w:t>список</w:t>
      </w:r>
      <w:bookmarkEnd w:id="14"/>
    </w:p>
    <w:p w:rsidR="009454E3" w:rsidRPr="004E1F99" w:rsidRDefault="009454E3" w:rsidP="004E1F99">
      <w:pPr>
        <w:pStyle w:val="a4"/>
        <w:keepNext/>
        <w:widowControl w:val="0"/>
        <w:ind w:firstLine="709"/>
        <w:jc w:val="both"/>
        <w:rPr>
          <w:sz w:val="28"/>
        </w:rPr>
      </w:pPr>
    </w:p>
    <w:p w:rsidR="00734E0B" w:rsidRPr="004E1F99" w:rsidRDefault="00734E0B" w:rsidP="009454E3">
      <w:pPr>
        <w:keepNext/>
        <w:widowControl w:val="0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Cs w:val="28"/>
        </w:rPr>
      </w:pPr>
      <w:r w:rsidRPr="004E1F99">
        <w:rPr>
          <w:szCs w:val="28"/>
        </w:rPr>
        <w:t>Л.Е.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Попова,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А.А.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Попов.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Диаграммы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превращения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аустенита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в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сталях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и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бета-раствора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в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сплавах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титана.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3-е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изд.,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перераб.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и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доп.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М.: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Металлургия,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1991.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503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с.</w:t>
      </w:r>
    </w:p>
    <w:p w:rsidR="00734E0B" w:rsidRPr="004E1F99" w:rsidRDefault="00734E0B" w:rsidP="009454E3">
      <w:pPr>
        <w:keepNext/>
        <w:widowControl w:val="0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Cs w:val="28"/>
        </w:rPr>
      </w:pPr>
      <w:r w:rsidRPr="004E1F99">
        <w:rPr>
          <w:szCs w:val="28"/>
        </w:rPr>
        <w:t>Энциклопедический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справочник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«Машиностроение»,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т.3.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М.,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Машгиз,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1947.</w:t>
      </w:r>
      <w:r w:rsidR="004E1F99">
        <w:rPr>
          <w:szCs w:val="28"/>
        </w:rPr>
        <w:t xml:space="preserve"> </w:t>
      </w:r>
    </w:p>
    <w:p w:rsidR="00734E0B" w:rsidRPr="004E1F99" w:rsidRDefault="00734E0B" w:rsidP="009454E3">
      <w:pPr>
        <w:keepNext/>
        <w:widowControl w:val="0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Cs w:val="28"/>
        </w:rPr>
      </w:pPr>
      <w:r w:rsidRPr="004E1F99">
        <w:rPr>
          <w:szCs w:val="28"/>
        </w:rPr>
        <w:t>Справочник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по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машиностроительным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материалам.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т.1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М.,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Машгиз,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1959.</w:t>
      </w:r>
    </w:p>
    <w:p w:rsidR="00734E0B" w:rsidRPr="004E1F99" w:rsidRDefault="00734E0B" w:rsidP="009454E3">
      <w:pPr>
        <w:keepNext/>
        <w:widowControl w:val="0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Cs w:val="28"/>
        </w:rPr>
      </w:pPr>
      <w:r w:rsidRPr="004E1F99">
        <w:rPr>
          <w:szCs w:val="28"/>
        </w:rPr>
        <w:t>В.Н.Журавлев,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О.И.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Николаева.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Машиностроительные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стали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М.,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«Машиностроение»,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1968</w:t>
      </w:r>
    </w:p>
    <w:p w:rsidR="00734E0B" w:rsidRPr="004E1F99" w:rsidRDefault="00734E0B" w:rsidP="009454E3">
      <w:pPr>
        <w:keepNext/>
        <w:widowControl w:val="0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Cs w:val="28"/>
        </w:rPr>
      </w:pPr>
      <w:r w:rsidRPr="004E1F99">
        <w:rPr>
          <w:szCs w:val="28"/>
        </w:rPr>
        <w:t>С.А.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Филиппов,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И.Ф.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Фиргер.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Справочник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термиста.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М.,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Машгиз,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1969</w:t>
      </w:r>
    </w:p>
    <w:p w:rsidR="00734E0B" w:rsidRPr="004E1F99" w:rsidRDefault="00734E0B" w:rsidP="009454E3">
      <w:pPr>
        <w:keepNext/>
        <w:widowControl w:val="0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Cs w:val="28"/>
        </w:rPr>
      </w:pPr>
      <w:r w:rsidRPr="004E1F99">
        <w:rPr>
          <w:szCs w:val="28"/>
        </w:rPr>
        <w:t>Государственные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стандарты.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Сталь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качественная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и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высококачественная.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М.,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«Стандарт»,</w:t>
      </w:r>
      <w:r w:rsidR="004E1F99">
        <w:rPr>
          <w:szCs w:val="28"/>
        </w:rPr>
        <w:t xml:space="preserve"> </w:t>
      </w:r>
      <w:r w:rsidRPr="004E1F99">
        <w:rPr>
          <w:szCs w:val="28"/>
        </w:rPr>
        <w:t>1968-1969.</w:t>
      </w:r>
      <w:bookmarkStart w:id="15" w:name="_GoBack"/>
      <w:bookmarkEnd w:id="15"/>
    </w:p>
    <w:sectPr w:rsidR="00734E0B" w:rsidRPr="004E1F99" w:rsidSect="004E1F99"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41F" w:rsidRDefault="00F3341F" w:rsidP="004E775F">
      <w:r>
        <w:separator/>
      </w:r>
    </w:p>
  </w:endnote>
  <w:endnote w:type="continuationSeparator" w:id="0">
    <w:p w:rsidR="00F3341F" w:rsidRDefault="00F3341F" w:rsidP="004E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41F" w:rsidRDefault="00F3341F" w:rsidP="004E775F">
      <w:r>
        <w:separator/>
      </w:r>
    </w:p>
  </w:footnote>
  <w:footnote w:type="continuationSeparator" w:id="0">
    <w:p w:rsidR="00F3341F" w:rsidRDefault="00F3341F" w:rsidP="004E7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A28"/>
    <w:multiLevelType w:val="hybridMultilevel"/>
    <w:tmpl w:val="8208F9E0"/>
    <w:lvl w:ilvl="0" w:tplc="280EE8E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7A81463"/>
    <w:multiLevelType w:val="multilevel"/>
    <w:tmpl w:val="BBBE1614"/>
    <w:lvl w:ilvl="0">
      <w:start w:val="1"/>
      <w:numFmt w:val="decimal"/>
      <w:lvlText w:val="%1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58A15BDD"/>
    <w:multiLevelType w:val="hybridMultilevel"/>
    <w:tmpl w:val="9AA40490"/>
    <w:lvl w:ilvl="0" w:tplc="0680B7B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58F577B8"/>
    <w:multiLevelType w:val="hybridMultilevel"/>
    <w:tmpl w:val="1BD4F888"/>
    <w:lvl w:ilvl="0" w:tplc="D0E0C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71412426"/>
    <w:multiLevelType w:val="hybridMultilevel"/>
    <w:tmpl w:val="F7005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DD5"/>
    <w:rsid w:val="00035612"/>
    <w:rsid w:val="00057ADE"/>
    <w:rsid w:val="00074293"/>
    <w:rsid w:val="00086DE6"/>
    <w:rsid w:val="00095264"/>
    <w:rsid w:val="000C07BF"/>
    <w:rsid w:val="00166ECD"/>
    <w:rsid w:val="001A47EC"/>
    <w:rsid w:val="001B4DD5"/>
    <w:rsid w:val="001B4EBD"/>
    <w:rsid w:val="001C0039"/>
    <w:rsid w:val="001D4DAC"/>
    <w:rsid w:val="0020622B"/>
    <w:rsid w:val="00252D41"/>
    <w:rsid w:val="00276E96"/>
    <w:rsid w:val="00295F4E"/>
    <w:rsid w:val="002B0D28"/>
    <w:rsid w:val="003075AC"/>
    <w:rsid w:val="003461AB"/>
    <w:rsid w:val="00357E6A"/>
    <w:rsid w:val="003649B7"/>
    <w:rsid w:val="0038763B"/>
    <w:rsid w:val="00390C7F"/>
    <w:rsid w:val="003B6B92"/>
    <w:rsid w:val="003C07E8"/>
    <w:rsid w:val="003C2BDF"/>
    <w:rsid w:val="003E58A9"/>
    <w:rsid w:val="003E690F"/>
    <w:rsid w:val="004401A9"/>
    <w:rsid w:val="00461D49"/>
    <w:rsid w:val="00475053"/>
    <w:rsid w:val="004C7323"/>
    <w:rsid w:val="004D3E61"/>
    <w:rsid w:val="004E1F99"/>
    <w:rsid w:val="004E775F"/>
    <w:rsid w:val="004F7468"/>
    <w:rsid w:val="00526EFB"/>
    <w:rsid w:val="00531D50"/>
    <w:rsid w:val="0053635A"/>
    <w:rsid w:val="00552CC2"/>
    <w:rsid w:val="0056170A"/>
    <w:rsid w:val="00577549"/>
    <w:rsid w:val="00587FC6"/>
    <w:rsid w:val="005A1813"/>
    <w:rsid w:val="005F7639"/>
    <w:rsid w:val="00616824"/>
    <w:rsid w:val="00646B95"/>
    <w:rsid w:val="0067481F"/>
    <w:rsid w:val="006939AB"/>
    <w:rsid w:val="006A3C4C"/>
    <w:rsid w:val="006B41D8"/>
    <w:rsid w:val="006F3561"/>
    <w:rsid w:val="00714D1B"/>
    <w:rsid w:val="007166BB"/>
    <w:rsid w:val="00734E0B"/>
    <w:rsid w:val="00752EC6"/>
    <w:rsid w:val="007855C6"/>
    <w:rsid w:val="00797DDA"/>
    <w:rsid w:val="007A1973"/>
    <w:rsid w:val="007E0323"/>
    <w:rsid w:val="007E703A"/>
    <w:rsid w:val="007F000B"/>
    <w:rsid w:val="007F6BDE"/>
    <w:rsid w:val="00822542"/>
    <w:rsid w:val="00824191"/>
    <w:rsid w:val="00840DC7"/>
    <w:rsid w:val="00862566"/>
    <w:rsid w:val="008805E6"/>
    <w:rsid w:val="00883E33"/>
    <w:rsid w:val="008B1EC0"/>
    <w:rsid w:val="008E2C2E"/>
    <w:rsid w:val="00907972"/>
    <w:rsid w:val="009454E3"/>
    <w:rsid w:val="0097311B"/>
    <w:rsid w:val="009A1077"/>
    <w:rsid w:val="009B6439"/>
    <w:rsid w:val="009D45BD"/>
    <w:rsid w:val="009D7628"/>
    <w:rsid w:val="00A61FDB"/>
    <w:rsid w:val="00A74A9F"/>
    <w:rsid w:val="00A92CE7"/>
    <w:rsid w:val="00AA60E1"/>
    <w:rsid w:val="00AB58EA"/>
    <w:rsid w:val="00AC2F6A"/>
    <w:rsid w:val="00AE5C7F"/>
    <w:rsid w:val="00AF20AD"/>
    <w:rsid w:val="00AF604A"/>
    <w:rsid w:val="00B025D5"/>
    <w:rsid w:val="00B16E03"/>
    <w:rsid w:val="00B46213"/>
    <w:rsid w:val="00B80F20"/>
    <w:rsid w:val="00BC0DE9"/>
    <w:rsid w:val="00BC2DE7"/>
    <w:rsid w:val="00BC466E"/>
    <w:rsid w:val="00BE04F7"/>
    <w:rsid w:val="00BE0923"/>
    <w:rsid w:val="00C0162B"/>
    <w:rsid w:val="00C0490B"/>
    <w:rsid w:val="00C42D5E"/>
    <w:rsid w:val="00C4571E"/>
    <w:rsid w:val="00C46EC9"/>
    <w:rsid w:val="00C56C33"/>
    <w:rsid w:val="00CC6DFC"/>
    <w:rsid w:val="00CD0F7A"/>
    <w:rsid w:val="00D31A51"/>
    <w:rsid w:val="00D82DEC"/>
    <w:rsid w:val="00DA01D9"/>
    <w:rsid w:val="00DA04A5"/>
    <w:rsid w:val="00DC099F"/>
    <w:rsid w:val="00DC7B19"/>
    <w:rsid w:val="00DE6593"/>
    <w:rsid w:val="00E100DA"/>
    <w:rsid w:val="00E17499"/>
    <w:rsid w:val="00E30CFC"/>
    <w:rsid w:val="00E71EF3"/>
    <w:rsid w:val="00EE2440"/>
    <w:rsid w:val="00F06C86"/>
    <w:rsid w:val="00F3341F"/>
    <w:rsid w:val="00FC0913"/>
    <w:rsid w:val="00FC16DA"/>
    <w:rsid w:val="00FE4C1A"/>
    <w:rsid w:val="00FF2E5F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61BF6D57-9394-443E-A35A-6AE52048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DD5"/>
    <w:rPr>
      <w:rFonts w:ascii="Times New Roman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FE4C1A"/>
    <w:pPr>
      <w:keepNext/>
      <w:keepLines/>
      <w:framePr w:wrap="around" w:vAnchor="text" w:hAnchor="text" w:y="1"/>
      <w:spacing w:after="200"/>
      <w:jc w:val="center"/>
      <w:outlineLvl w:val="0"/>
    </w:pPr>
    <w:rPr>
      <w:b/>
      <w:bCs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C7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C7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E4C1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semiHidden/>
    <w:locked/>
    <w:rsid w:val="00AE5C7F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link w:val="3"/>
    <w:uiPriority w:val="9"/>
    <w:semiHidden/>
    <w:locked/>
    <w:rsid w:val="00AE5C7F"/>
    <w:rPr>
      <w:rFonts w:ascii="Cambria" w:eastAsia="Times New Roman" w:hAnsi="Cambria" w:cs="Times New Roman"/>
      <w:b/>
      <w:bCs/>
      <w:color w:val="4F81BD"/>
      <w:sz w:val="24"/>
      <w:szCs w:val="24"/>
      <w:lang w:val="x-none" w:eastAsia="ru-RU"/>
    </w:rPr>
  </w:style>
  <w:style w:type="paragraph" w:customStyle="1" w:styleId="a3">
    <w:name w:val="ВВЕДЕНИЕ"/>
    <w:basedOn w:val="a"/>
    <w:qFormat/>
    <w:rsid w:val="00461D49"/>
    <w:pPr>
      <w:spacing w:line="480" w:lineRule="auto"/>
      <w:jc w:val="center"/>
    </w:pPr>
    <w:rPr>
      <w:szCs w:val="28"/>
    </w:rPr>
  </w:style>
  <w:style w:type="paragraph" w:customStyle="1" w:styleId="a4">
    <w:name w:val="Глава"/>
    <w:basedOn w:val="a"/>
    <w:qFormat/>
    <w:rsid w:val="00AE5C7F"/>
    <w:pPr>
      <w:spacing w:line="360" w:lineRule="auto"/>
      <w:ind w:firstLine="567"/>
      <w:jc w:val="center"/>
    </w:pPr>
    <w:rPr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90C7F"/>
    <w:pPr>
      <w:numPr>
        <w:ilvl w:val="1"/>
      </w:numPr>
      <w:spacing w:before="120" w:after="120" w:line="360" w:lineRule="auto"/>
      <w:jc w:val="center"/>
    </w:pPr>
    <w:rPr>
      <w:iCs/>
      <w:spacing w:val="15"/>
    </w:rPr>
  </w:style>
  <w:style w:type="character" w:customStyle="1" w:styleId="a6">
    <w:name w:val="Подзаголовок Знак"/>
    <w:link w:val="a5"/>
    <w:uiPriority w:val="11"/>
    <w:locked/>
    <w:rsid w:val="00390C7F"/>
    <w:rPr>
      <w:rFonts w:ascii="Times New Roman" w:eastAsia="Times New Roman" w:hAnsi="Times New Roman" w:cs="Times New Roman"/>
      <w:iCs/>
      <w:spacing w:val="15"/>
      <w:sz w:val="24"/>
      <w:szCs w:val="24"/>
      <w:lang w:val="x-none" w:eastAsia="ru-RU"/>
    </w:rPr>
  </w:style>
  <w:style w:type="paragraph" w:styleId="11">
    <w:name w:val="toc 1"/>
    <w:basedOn w:val="a"/>
    <w:next w:val="a"/>
    <w:autoRedefine/>
    <w:uiPriority w:val="39"/>
    <w:unhideWhenUsed/>
    <w:rsid w:val="00AE5C7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E5C7F"/>
    <w:pPr>
      <w:spacing w:after="100"/>
      <w:ind w:left="280"/>
    </w:pPr>
  </w:style>
  <w:style w:type="character" w:styleId="a7">
    <w:name w:val="Hyperlink"/>
    <w:uiPriority w:val="99"/>
    <w:unhideWhenUsed/>
    <w:rsid w:val="00AE5C7F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AE5C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C00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C0039"/>
    <w:rPr>
      <w:rFonts w:ascii="Tahoma" w:hAnsi="Tahoma" w:cs="Tahoma"/>
      <w:sz w:val="16"/>
      <w:szCs w:val="16"/>
      <w:lang w:val="x-none" w:eastAsia="ru-RU"/>
    </w:rPr>
  </w:style>
  <w:style w:type="character" w:styleId="ab">
    <w:name w:val="Placeholder Text"/>
    <w:uiPriority w:val="99"/>
    <w:semiHidden/>
    <w:rsid w:val="00C56C33"/>
    <w:rPr>
      <w:rFonts w:cs="Times New Roman"/>
      <w:color w:val="808080"/>
    </w:rPr>
  </w:style>
  <w:style w:type="table" w:styleId="ac">
    <w:name w:val="Table Grid"/>
    <w:basedOn w:val="a1"/>
    <w:uiPriority w:val="59"/>
    <w:rsid w:val="00C56C33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4E775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4E775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">
    <w:name w:val="footer"/>
    <w:basedOn w:val="a"/>
    <w:link w:val="af0"/>
    <w:uiPriority w:val="99"/>
    <w:unhideWhenUsed/>
    <w:rsid w:val="004E775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4E775F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EBD89-74D2-4BFB-81F0-9555A1CBE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admin</cp:lastModifiedBy>
  <cp:revision>2</cp:revision>
  <dcterms:created xsi:type="dcterms:W3CDTF">2014-02-21T15:55:00Z</dcterms:created>
  <dcterms:modified xsi:type="dcterms:W3CDTF">2014-02-21T15:55:00Z</dcterms:modified>
</cp:coreProperties>
</file>