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470" w:rsidRPr="00C42646" w:rsidRDefault="00461470" w:rsidP="00C42646">
      <w:pPr>
        <w:spacing w:line="360" w:lineRule="auto"/>
        <w:ind w:firstLine="720"/>
        <w:jc w:val="both"/>
        <w:rPr>
          <w:sz w:val="28"/>
          <w:szCs w:val="28"/>
        </w:rPr>
      </w:pPr>
      <w:r w:rsidRPr="00C42646">
        <w:rPr>
          <w:sz w:val="28"/>
          <w:szCs w:val="28"/>
        </w:rPr>
        <w:t>Содержание</w:t>
      </w:r>
    </w:p>
    <w:p w:rsidR="00461470" w:rsidRPr="00C42646" w:rsidRDefault="00461470" w:rsidP="00C42646">
      <w:pPr>
        <w:spacing w:line="360" w:lineRule="auto"/>
        <w:ind w:firstLine="720"/>
        <w:jc w:val="both"/>
        <w:rPr>
          <w:sz w:val="28"/>
          <w:szCs w:val="28"/>
        </w:rPr>
      </w:pPr>
    </w:p>
    <w:p w:rsidR="00461470" w:rsidRPr="00C42646" w:rsidRDefault="00461470" w:rsidP="00C42646">
      <w:pPr>
        <w:spacing w:line="360" w:lineRule="auto"/>
        <w:ind w:firstLine="720"/>
        <w:jc w:val="both"/>
        <w:rPr>
          <w:sz w:val="28"/>
          <w:szCs w:val="28"/>
        </w:rPr>
      </w:pPr>
      <w:r w:rsidRPr="00C42646">
        <w:rPr>
          <w:sz w:val="28"/>
          <w:szCs w:val="28"/>
        </w:rPr>
        <w:t>Введение … 3</w:t>
      </w:r>
    </w:p>
    <w:p w:rsidR="00461470" w:rsidRPr="00C42646" w:rsidRDefault="00461470" w:rsidP="00C42646">
      <w:pPr>
        <w:numPr>
          <w:ilvl w:val="0"/>
          <w:numId w:val="9"/>
        </w:numPr>
        <w:spacing w:line="360" w:lineRule="auto"/>
        <w:ind w:left="0" w:firstLine="720"/>
        <w:jc w:val="both"/>
        <w:rPr>
          <w:sz w:val="28"/>
          <w:szCs w:val="28"/>
        </w:rPr>
      </w:pPr>
      <w:r w:rsidRPr="00C42646">
        <w:rPr>
          <w:sz w:val="28"/>
          <w:szCs w:val="28"/>
        </w:rPr>
        <w:t>ХАРАКТЕРИСТИКА ЭКОНОМИЧЕСКОГО ПОТЕНЦИАЛА ЯПОНИИ И ЕЕ РОЛЬ В МИРОВОЙ ЭКОНОМИКЕ … 5</w:t>
      </w:r>
    </w:p>
    <w:p w:rsidR="00461470" w:rsidRPr="00C42646" w:rsidRDefault="00461470" w:rsidP="00C42646">
      <w:pPr>
        <w:spacing w:line="360" w:lineRule="auto"/>
        <w:ind w:firstLine="720"/>
        <w:jc w:val="both"/>
        <w:rPr>
          <w:sz w:val="28"/>
          <w:szCs w:val="28"/>
        </w:rPr>
      </w:pPr>
      <w:r w:rsidRPr="00C42646">
        <w:rPr>
          <w:sz w:val="28"/>
          <w:szCs w:val="28"/>
        </w:rPr>
        <w:t>1.1. Общая характеристика Японии и ее место в мировом хозяйстве</w:t>
      </w:r>
    </w:p>
    <w:p w:rsidR="00461470" w:rsidRPr="00C42646" w:rsidRDefault="00461470" w:rsidP="00C42646">
      <w:pPr>
        <w:spacing w:line="360" w:lineRule="auto"/>
        <w:ind w:firstLine="720"/>
        <w:jc w:val="both"/>
        <w:rPr>
          <w:sz w:val="28"/>
          <w:szCs w:val="28"/>
        </w:rPr>
      </w:pPr>
      <w:r w:rsidRPr="00C42646">
        <w:rPr>
          <w:sz w:val="28"/>
          <w:szCs w:val="28"/>
        </w:rPr>
        <w:t>1.2. Природно-ресурсный потенциал страны и территориально-отраслевая структура японского хозяйства</w:t>
      </w:r>
    </w:p>
    <w:p w:rsidR="00461470" w:rsidRPr="00C42646" w:rsidRDefault="00461470" w:rsidP="00C42646">
      <w:pPr>
        <w:spacing w:line="360" w:lineRule="auto"/>
        <w:ind w:firstLine="720"/>
        <w:jc w:val="both"/>
        <w:rPr>
          <w:sz w:val="28"/>
          <w:szCs w:val="28"/>
        </w:rPr>
      </w:pPr>
      <w:r w:rsidRPr="00C42646">
        <w:rPr>
          <w:sz w:val="28"/>
          <w:szCs w:val="28"/>
        </w:rPr>
        <w:t>2. СОВРЕМЕННЫЕ ТЕНДЕНЦИИ В РАЗВИТИИ ЭКОНОМИКИ … 11</w:t>
      </w:r>
    </w:p>
    <w:p w:rsidR="00461470" w:rsidRPr="00C42646" w:rsidRDefault="00461470" w:rsidP="00C42646">
      <w:pPr>
        <w:spacing w:line="360" w:lineRule="auto"/>
        <w:ind w:firstLine="720"/>
        <w:jc w:val="both"/>
        <w:rPr>
          <w:sz w:val="28"/>
          <w:szCs w:val="28"/>
        </w:rPr>
      </w:pPr>
      <w:r w:rsidRPr="00C42646">
        <w:rPr>
          <w:sz w:val="28"/>
          <w:szCs w:val="28"/>
        </w:rPr>
        <w:t>2.1. Феномен японской экономики и его формирование</w:t>
      </w:r>
    </w:p>
    <w:p w:rsidR="00461470" w:rsidRPr="00C42646" w:rsidRDefault="00461470" w:rsidP="00C42646">
      <w:pPr>
        <w:spacing w:line="360" w:lineRule="auto"/>
        <w:ind w:firstLine="720"/>
        <w:jc w:val="both"/>
        <w:rPr>
          <w:sz w:val="28"/>
          <w:szCs w:val="28"/>
        </w:rPr>
      </w:pPr>
      <w:r w:rsidRPr="00C42646">
        <w:rPr>
          <w:sz w:val="28"/>
          <w:szCs w:val="28"/>
        </w:rPr>
        <w:t>2.2 Тенденции и перспективы развития японской национальной экономики на современном этапе</w:t>
      </w:r>
    </w:p>
    <w:p w:rsidR="00461470" w:rsidRPr="00C42646" w:rsidRDefault="00461470" w:rsidP="00C42646">
      <w:pPr>
        <w:spacing w:line="360" w:lineRule="auto"/>
        <w:ind w:firstLine="720"/>
        <w:jc w:val="both"/>
        <w:rPr>
          <w:sz w:val="28"/>
          <w:szCs w:val="28"/>
        </w:rPr>
      </w:pPr>
      <w:r w:rsidRPr="00C42646">
        <w:rPr>
          <w:sz w:val="28"/>
          <w:szCs w:val="28"/>
        </w:rPr>
        <w:t>3. ВНЕШНЕЭКОНОМИЧЕСКИЕ СВЯЗИ ЯПОНИИ. ЭКОНОМИЧЕСКИЕ СВЯЗИ ЯПОНИИ И РОССИИ</w:t>
      </w:r>
    </w:p>
    <w:p w:rsidR="00461470" w:rsidRPr="00C42646" w:rsidRDefault="00461470" w:rsidP="00C42646">
      <w:pPr>
        <w:spacing w:line="360" w:lineRule="auto"/>
        <w:ind w:firstLine="720"/>
        <w:jc w:val="both"/>
        <w:rPr>
          <w:sz w:val="28"/>
          <w:szCs w:val="28"/>
        </w:rPr>
      </w:pPr>
      <w:r w:rsidRPr="00C42646">
        <w:rPr>
          <w:sz w:val="28"/>
          <w:szCs w:val="28"/>
        </w:rPr>
        <w:t>3.1. Современные внешнеэкономические связи Японии</w:t>
      </w:r>
    </w:p>
    <w:p w:rsidR="00461470" w:rsidRPr="00C42646" w:rsidRDefault="00461470" w:rsidP="00C42646">
      <w:pPr>
        <w:spacing w:line="360" w:lineRule="auto"/>
        <w:ind w:firstLine="720"/>
        <w:jc w:val="both"/>
        <w:rPr>
          <w:sz w:val="28"/>
          <w:szCs w:val="28"/>
        </w:rPr>
      </w:pPr>
      <w:r w:rsidRPr="00C42646">
        <w:rPr>
          <w:sz w:val="28"/>
          <w:szCs w:val="28"/>
        </w:rPr>
        <w:t>3.2. Внешнеэкономические связи Японии и Российской Федерации</w:t>
      </w:r>
    </w:p>
    <w:p w:rsidR="00461470" w:rsidRPr="00C42646" w:rsidRDefault="00461470" w:rsidP="00C42646">
      <w:pPr>
        <w:spacing w:line="360" w:lineRule="auto"/>
        <w:ind w:firstLine="720"/>
        <w:jc w:val="both"/>
        <w:rPr>
          <w:sz w:val="28"/>
          <w:szCs w:val="28"/>
        </w:rPr>
      </w:pPr>
      <w:r w:rsidRPr="00C42646">
        <w:rPr>
          <w:sz w:val="28"/>
          <w:szCs w:val="28"/>
        </w:rPr>
        <w:t>Заключение</w:t>
      </w:r>
    </w:p>
    <w:p w:rsidR="00461470" w:rsidRPr="00C42646" w:rsidRDefault="00461470" w:rsidP="00C42646">
      <w:pPr>
        <w:spacing w:line="360" w:lineRule="auto"/>
        <w:ind w:firstLine="720"/>
        <w:jc w:val="both"/>
        <w:rPr>
          <w:sz w:val="28"/>
          <w:szCs w:val="28"/>
        </w:rPr>
      </w:pPr>
      <w:r w:rsidRPr="00C42646">
        <w:rPr>
          <w:sz w:val="28"/>
          <w:szCs w:val="28"/>
        </w:rPr>
        <w:t>Список использованной литературы</w:t>
      </w:r>
    </w:p>
    <w:p w:rsidR="00461470" w:rsidRPr="00C42646" w:rsidRDefault="00461470" w:rsidP="00C42646">
      <w:pPr>
        <w:spacing w:line="360" w:lineRule="auto"/>
        <w:ind w:firstLine="720"/>
        <w:jc w:val="both"/>
        <w:rPr>
          <w:sz w:val="28"/>
          <w:szCs w:val="28"/>
        </w:rPr>
      </w:pPr>
      <w:r w:rsidRPr="00C42646">
        <w:rPr>
          <w:sz w:val="28"/>
          <w:szCs w:val="28"/>
        </w:rPr>
        <w:t>Приложения</w:t>
      </w:r>
    </w:p>
    <w:p w:rsidR="00461470" w:rsidRPr="00C42646" w:rsidRDefault="00461470" w:rsidP="00C42646">
      <w:pPr>
        <w:spacing w:line="360" w:lineRule="auto"/>
        <w:ind w:firstLine="720"/>
        <w:jc w:val="both"/>
        <w:rPr>
          <w:b/>
          <w:sz w:val="28"/>
          <w:szCs w:val="28"/>
        </w:rPr>
      </w:pPr>
    </w:p>
    <w:p w:rsidR="009B67CF" w:rsidRPr="00C42646" w:rsidRDefault="00C42646" w:rsidP="00C42646">
      <w:pPr>
        <w:spacing w:line="360" w:lineRule="auto"/>
        <w:ind w:firstLine="720"/>
        <w:jc w:val="both"/>
        <w:rPr>
          <w:b/>
          <w:sz w:val="28"/>
          <w:szCs w:val="28"/>
        </w:rPr>
      </w:pPr>
      <w:r>
        <w:rPr>
          <w:b/>
          <w:sz w:val="28"/>
          <w:szCs w:val="28"/>
        </w:rPr>
        <w:br w:type="page"/>
      </w:r>
      <w:r w:rsidR="009B67CF" w:rsidRPr="00C42646">
        <w:rPr>
          <w:b/>
          <w:sz w:val="28"/>
          <w:szCs w:val="28"/>
        </w:rPr>
        <w:lastRenderedPageBreak/>
        <w:t>ВВЕДЕНИЕ</w:t>
      </w:r>
    </w:p>
    <w:p w:rsidR="005F17D3" w:rsidRPr="00C42646" w:rsidRDefault="005F17D3" w:rsidP="00C42646">
      <w:pPr>
        <w:spacing w:line="360" w:lineRule="auto"/>
        <w:ind w:firstLine="720"/>
        <w:jc w:val="both"/>
        <w:rPr>
          <w:b/>
          <w:sz w:val="28"/>
          <w:szCs w:val="28"/>
        </w:rPr>
      </w:pPr>
    </w:p>
    <w:p w:rsidR="00250D3F" w:rsidRPr="00C42646" w:rsidRDefault="00250D3F" w:rsidP="00C42646">
      <w:pPr>
        <w:spacing w:line="360" w:lineRule="auto"/>
        <w:ind w:firstLine="720"/>
        <w:jc w:val="both"/>
        <w:rPr>
          <w:i/>
          <w:sz w:val="28"/>
          <w:szCs w:val="28"/>
        </w:rPr>
      </w:pPr>
      <w:r w:rsidRPr="00C42646">
        <w:rPr>
          <w:i/>
          <w:sz w:val="28"/>
          <w:szCs w:val="28"/>
        </w:rPr>
        <w:t>Запад есть Запад, Восток есть Восток,</w:t>
      </w:r>
    </w:p>
    <w:p w:rsidR="00250D3F" w:rsidRPr="00C42646" w:rsidRDefault="00250D3F" w:rsidP="00C42646">
      <w:pPr>
        <w:spacing w:line="360" w:lineRule="auto"/>
        <w:ind w:firstLine="720"/>
        <w:jc w:val="both"/>
        <w:rPr>
          <w:i/>
          <w:sz w:val="28"/>
          <w:szCs w:val="28"/>
        </w:rPr>
      </w:pPr>
      <w:r w:rsidRPr="00C42646">
        <w:rPr>
          <w:i/>
          <w:sz w:val="28"/>
          <w:szCs w:val="28"/>
        </w:rPr>
        <w:t>Не встретиться им никогда.</w:t>
      </w:r>
    </w:p>
    <w:p w:rsidR="00250D3F" w:rsidRPr="00C42646" w:rsidRDefault="00250D3F" w:rsidP="00C42646">
      <w:pPr>
        <w:spacing w:line="360" w:lineRule="auto"/>
        <w:ind w:firstLine="720"/>
        <w:jc w:val="both"/>
        <w:rPr>
          <w:i/>
          <w:sz w:val="28"/>
          <w:szCs w:val="28"/>
        </w:rPr>
      </w:pPr>
      <w:r w:rsidRPr="00C42646">
        <w:rPr>
          <w:i/>
          <w:sz w:val="28"/>
          <w:szCs w:val="28"/>
        </w:rPr>
        <w:t>Лишь у Престола Божья</w:t>
      </w:r>
    </w:p>
    <w:p w:rsidR="00250D3F" w:rsidRPr="00C42646" w:rsidRDefault="00250D3F" w:rsidP="00C42646">
      <w:pPr>
        <w:spacing w:line="360" w:lineRule="auto"/>
        <w:ind w:firstLine="720"/>
        <w:jc w:val="both"/>
        <w:rPr>
          <w:i/>
          <w:sz w:val="28"/>
          <w:szCs w:val="28"/>
        </w:rPr>
      </w:pPr>
      <w:r w:rsidRPr="00C42646">
        <w:rPr>
          <w:i/>
          <w:sz w:val="28"/>
          <w:szCs w:val="28"/>
        </w:rPr>
        <w:t>В день страшного суда.</w:t>
      </w:r>
    </w:p>
    <w:p w:rsidR="00250D3F" w:rsidRPr="00C42646" w:rsidRDefault="00250D3F" w:rsidP="00C42646">
      <w:pPr>
        <w:spacing w:line="360" w:lineRule="auto"/>
        <w:ind w:firstLine="720"/>
        <w:jc w:val="both"/>
        <w:rPr>
          <w:i/>
          <w:sz w:val="28"/>
          <w:szCs w:val="28"/>
        </w:rPr>
      </w:pPr>
      <w:r w:rsidRPr="00C42646">
        <w:rPr>
          <w:i/>
          <w:sz w:val="28"/>
          <w:szCs w:val="28"/>
        </w:rPr>
        <w:t>Редьярд Киплинг</w:t>
      </w:r>
      <w:r w:rsidR="009A1357" w:rsidRPr="00C42646">
        <w:rPr>
          <w:i/>
          <w:sz w:val="28"/>
          <w:szCs w:val="28"/>
        </w:rPr>
        <w:t xml:space="preserve"> [16]</w:t>
      </w:r>
    </w:p>
    <w:p w:rsidR="002706EA" w:rsidRPr="00C42646" w:rsidRDefault="002706EA" w:rsidP="00C42646">
      <w:pPr>
        <w:shd w:val="clear" w:color="auto" w:fill="FFFFFF"/>
        <w:autoSpaceDE w:val="0"/>
        <w:autoSpaceDN w:val="0"/>
        <w:adjustRightInd w:val="0"/>
        <w:spacing w:line="360" w:lineRule="auto"/>
        <w:ind w:firstLine="720"/>
        <w:jc w:val="both"/>
        <w:rPr>
          <w:sz w:val="28"/>
          <w:szCs w:val="28"/>
        </w:rPr>
      </w:pPr>
      <w:r w:rsidRPr="00C42646">
        <w:rPr>
          <w:b/>
          <w:i/>
          <w:sz w:val="28"/>
          <w:szCs w:val="28"/>
        </w:rPr>
        <w:t>Актуальность курсовой</w:t>
      </w:r>
      <w:r w:rsidR="00E43A14" w:rsidRPr="00C42646">
        <w:rPr>
          <w:b/>
          <w:i/>
          <w:sz w:val="28"/>
          <w:szCs w:val="28"/>
        </w:rPr>
        <w:t xml:space="preserve"> </w:t>
      </w:r>
      <w:r w:rsidRPr="00C42646">
        <w:rPr>
          <w:b/>
          <w:i/>
          <w:sz w:val="28"/>
          <w:szCs w:val="28"/>
        </w:rPr>
        <w:t>работы</w:t>
      </w:r>
      <w:r w:rsidRPr="00C42646">
        <w:rPr>
          <w:sz w:val="28"/>
          <w:szCs w:val="28"/>
        </w:rPr>
        <w:t xml:space="preserve"> объясняется тем, что разговоры о «японском чуде» уже прекратились, </w:t>
      </w:r>
      <w:r w:rsidR="006E10B3" w:rsidRPr="00C42646">
        <w:rPr>
          <w:sz w:val="28"/>
          <w:szCs w:val="28"/>
        </w:rPr>
        <w:t xml:space="preserve">но </w:t>
      </w:r>
      <w:r w:rsidRPr="00C42646">
        <w:rPr>
          <w:sz w:val="28"/>
          <w:szCs w:val="28"/>
        </w:rPr>
        <w:t>«</w:t>
      </w:r>
      <w:r w:rsidR="006E10B3" w:rsidRPr="00C42646">
        <w:rPr>
          <w:sz w:val="28"/>
          <w:szCs w:val="28"/>
        </w:rPr>
        <w:t xml:space="preserve">экономический </w:t>
      </w:r>
      <w:r w:rsidRPr="00C42646">
        <w:rPr>
          <w:sz w:val="28"/>
          <w:szCs w:val="28"/>
        </w:rPr>
        <w:t>фе</w:t>
      </w:r>
      <w:r w:rsidRPr="00C42646">
        <w:rPr>
          <w:sz w:val="28"/>
          <w:szCs w:val="28"/>
        </w:rPr>
        <w:softHyphen/>
        <w:t>номен» Японии продолжает волновать умы</w:t>
      </w:r>
      <w:r w:rsidR="006E10B3" w:rsidRPr="00C42646">
        <w:rPr>
          <w:sz w:val="28"/>
          <w:szCs w:val="28"/>
        </w:rPr>
        <w:t xml:space="preserve"> экономистов по всему миру</w:t>
      </w:r>
      <w:r w:rsidRPr="00C42646">
        <w:rPr>
          <w:sz w:val="28"/>
          <w:szCs w:val="28"/>
        </w:rPr>
        <w:t>. Возникает вопрос: почему, несмотря на ряд сложных внутренних проблем, а также ухудшение с середины 70-х го</w:t>
      </w:r>
      <w:r w:rsidRPr="00C42646">
        <w:rPr>
          <w:sz w:val="28"/>
          <w:szCs w:val="28"/>
        </w:rPr>
        <w:softHyphen/>
        <w:t>дов внешних условий, Япония по-прежнему развивается более динамично, чем другие капиталистические страны? Почему в отношении Японии как будто действует принцип «чем хуже — тем лучше»? Почему из всех неурядиц она выходит более силь</w:t>
      </w:r>
      <w:r w:rsidRPr="00C42646">
        <w:rPr>
          <w:sz w:val="28"/>
          <w:szCs w:val="28"/>
        </w:rPr>
        <w:softHyphen/>
        <w:t>ной и уверенной в себе, неуклонно укрепляя свои экономические (а вместе с ними и политические) позиции на мировой арене?</w:t>
      </w:r>
    </w:p>
    <w:p w:rsidR="002706EA" w:rsidRPr="00C42646" w:rsidRDefault="002706EA" w:rsidP="00C42646">
      <w:pPr>
        <w:shd w:val="clear" w:color="auto" w:fill="FFFFFF"/>
        <w:autoSpaceDE w:val="0"/>
        <w:autoSpaceDN w:val="0"/>
        <w:adjustRightInd w:val="0"/>
        <w:spacing w:line="360" w:lineRule="auto"/>
        <w:ind w:firstLine="720"/>
        <w:jc w:val="both"/>
        <w:rPr>
          <w:sz w:val="28"/>
          <w:szCs w:val="28"/>
        </w:rPr>
      </w:pPr>
      <w:r w:rsidRPr="00C42646">
        <w:rPr>
          <w:sz w:val="28"/>
          <w:szCs w:val="28"/>
        </w:rPr>
        <w:t>Опыт последних 20 лет показал чрезвычайно высокую степень адаптивности японской экономики к изменениям усло</w:t>
      </w:r>
      <w:r w:rsidRPr="00C42646">
        <w:rPr>
          <w:sz w:val="28"/>
          <w:szCs w:val="28"/>
        </w:rPr>
        <w:softHyphen/>
        <w:t>вий развития. Ученые утверждают (например, Б.Н. Добровинский</w:t>
      </w:r>
      <w:r w:rsidR="005868A7" w:rsidRPr="00C42646">
        <w:rPr>
          <w:sz w:val="28"/>
          <w:szCs w:val="28"/>
        </w:rPr>
        <w:t xml:space="preserve"> [</w:t>
      </w:r>
      <w:r w:rsidR="007A5307" w:rsidRPr="00C42646">
        <w:rPr>
          <w:sz w:val="28"/>
          <w:szCs w:val="28"/>
        </w:rPr>
        <w:t>4</w:t>
      </w:r>
      <w:r w:rsidR="00E43A14" w:rsidRPr="00C42646">
        <w:rPr>
          <w:sz w:val="28"/>
          <w:szCs w:val="28"/>
        </w:rPr>
        <w:t>, ……..</w:t>
      </w:r>
      <w:r w:rsidR="005868A7" w:rsidRPr="00C42646">
        <w:rPr>
          <w:sz w:val="28"/>
          <w:szCs w:val="28"/>
        </w:rPr>
        <w:t>]</w:t>
      </w:r>
      <w:r w:rsidR="00E43A14" w:rsidRPr="00C42646">
        <w:rPr>
          <w:sz w:val="28"/>
          <w:szCs w:val="28"/>
        </w:rPr>
        <w:t xml:space="preserve"> </w:t>
      </w:r>
      <w:r w:rsidRPr="00C42646">
        <w:rPr>
          <w:sz w:val="28"/>
          <w:szCs w:val="28"/>
        </w:rPr>
        <w:t>что главным фактором такой адаптивности является высокая эф</w:t>
      </w:r>
      <w:r w:rsidRPr="00C42646">
        <w:rPr>
          <w:sz w:val="28"/>
          <w:szCs w:val="28"/>
        </w:rPr>
        <w:softHyphen/>
        <w:t>фективность механизма государственного регулирования эко</w:t>
      </w:r>
      <w:r w:rsidRPr="00C42646">
        <w:rPr>
          <w:sz w:val="28"/>
          <w:szCs w:val="28"/>
        </w:rPr>
        <w:softHyphen/>
        <w:t>номики, который в течение всего послевоенного периода обеспе</w:t>
      </w:r>
      <w:r w:rsidRPr="00C42646">
        <w:rPr>
          <w:sz w:val="28"/>
          <w:szCs w:val="28"/>
        </w:rPr>
        <w:softHyphen/>
        <w:t>чивал близкое к оптимальному сочетание направляющей роли государства и функционирования рынка. «Нефтяные шоки» 1973-1974 и 1979—1980 гг. со всей яс</w:t>
      </w:r>
      <w:r w:rsidRPr="00C42646">
        <w:rPr>
          <w:sz w:val="28"/>
          <w:szCs w:val="28"/>
        </w:rPr>
        <w:softHyphen/>
        <w:t>ностью обнаружили уязвимость японской экономики. К основным чертам старой модели относились: 1. Ориентация на вертикальные формы участия в международном разделении труда; 2. Максимальное использо</w:t>
      </w:r>
      <w:r w:rsidRPr="00C42646">
        <w:rPr>
          <w:sz w:val="28"/>
          <w:szCs w:val="28"/>
        </w:rPr>
        <w:softHyphen/>
        <w:t xml:space="preserve">вание «эффекта масштаба» в целях экономии на издержках производства; 3. Заимствование и освоение передового научно-технического </w:t>
      </w:r>
      <w:r w:rsidRPr="00C42646">
        <w:rPr>
          <w:sz w:val="28"/>
          <w:szCs w:val="28"/>
        </w:rPr>
        <w:lastRenderedPageBreak/>
        <w:t>опыта; 4. Доминирующая роль государства в рам</w:t>
      </w:r>
      <w:r w:rsidRPr="00C42646">
        <w:rPr>
          <w:sz w:val="28"/>
          <w:szCs w:val="28"/>
        </w:rPr>
        <w:softHyphen/>
        <w:t>ках системы государственного регулирования.</w:t>
      </w:r>
    </w:p>
    <w:p w:rsidR="00783D57" w:rsidRPr="00C42646" w:rsidRDefault="002706EA" w:rsidP="00C42646">
      <w:pPr>
        <w:shd w:val="clear" w:color="auto" w:fill="FFFFFF"/>
        <w:autoSpaceDE w:val="0"/>
        <w:autoSpaceDN w:val="0"/>
        <w:adjustRightInd w:val="0"/>
        <w:spacing w:line="360" w:lineRule="auto"/>
        <w:ind w:firstLine="720"/>
        <w:jc w:val="both"/>
        <w:rPr>
          <w:sz w:val="28"/>
          <w:szCs w:val="28"/>
        </w:rPr>
      </w:pPr>
      <w:r w:rsidRPr="00C42646">
        <w:rPr>
          <w:sz w:val="28"/>
          <w:szCs w:val="28"/>
        </w:rPr>
        <w:t>Перед Японией во всей своей актуальности и важности встала проблема переориентации на другую модель роста, менее за</w:t>
      </w:r>
      <w:r w:rsidRPr="00C42646">
        <w:rPr>
          <w:sz w:val="28"/>
          <w:szCs w:val="28"/>
        </w:rPr>
        <w:softHyphen/>
        <w:t>висимую от колебаний цен на сырье и материалы. В том же направлении «толкала» и усиливающаяся конкуренция со сто</w:t>
      </w:r>
      <w:r w:rsidRPr="00C42646">
        <w:rPr>
          <w:sz w:val="28"/>
          <w:szCs w:val="28"/>
        </w:rPr>
        <w:softHyphen/>
        <w:t>роны новых индустриальных стран, более низкий уро</w:t>
      </w:r>
      <w:r w:rsidRPr="00C42646">
        <w:rPr>
          <w:sz w:val="28"/>
          <w:szCs w:val="28"/>
        </w:rPr>
        <w:softHyphen/>
        <w:t>вень стоимости рабочей силы в которых позволял им активно внедряться на товарные рынки, прежде бывшие безраздельной монополией Японии.</w:t>
      </w:r>
      <w:r w:rsidR="005D079B" w:rsidRPr="00C42646">
        <w:rPr>
          <w:sz w:val="28"/>
          <w:szCs w:val="28"/>
        </w:rPr>
        <w:t xml:space="preserve"> </w:t>
      </w:r>
      <w:r w:rsidRPr="00C42646">
        <w:rPr>
          <w:sz w:val="28"/>
          <w:szCs w:val="28"/>
        </w:rPr>
        <w:t>Сказанное позволяет сделать вывод, что проблема эффектив</w:t>
      </w:r>
      <w:r w:rsidRPr="00C42646">
        <w:rPr>
          <w:sz w:val="28"/>
          <w:szCs w:val="28"/>
        </w:rPr>
        <w:softHyphen/>
        <w:t>ности «японского чуда» требует более углубленного специального исследования, что и было сделано в курсовой работе.</w:t>
      </w:r>
    </w:p>
    <w:p w:rsidR="002706EA" w:rsidRPr="00C42646" w:rsidRDefault="002706EA" w:rsidP="00C42646">
      <w:pPr>
        <w:shd w:val="clear" w:color="auto" w:fill="FFFFFF"/>
        <w:autoSpaceDE w:val="0"/>
        <w:autoSpaceDN w:val="0"/>
        <w:adjustRightInd w:val="0"/>
        <w:spacing w:line="360" w:lineRule="auto"/>
        <w:ind w:firstLine="720"/>
        <w:jc w:val="both"/>
        <w:rPr>
          <w:sz w:val="28"/>
          <w:szCs w:val="28"/>
        </w:rPr>
      </w:pPr>
      <w:r w:rsidRPr="00C42646">
        <w:rPr>
          <w:b/>
          <w:i/>
          <w:sz w:val="28"/>
          <w:szCs w:val="28"/>
        </w:rPr>
        <w:t>Цель курсовой работы</w:t>
      </w:r>
      <w:r w:rsidRPr="00C42646">
        <w:rPr>
          <w:sz w:val="28"/>
          <w:szCs w:val="28"/>
        </w:rPr>
        <w:t xml:space="preserve"> - изучить и дать подробный анализ сущности японской модели развития экономики, дать характеристику «японскому феномену» как исключительному экономическому явлению.</w:t>
      </w:r>
    </w:p>
    <w:p w:rsidR="00E43A14" w:rsidRPr="00C42646" w:rsidRDefault="002706EA" w:rsidP="00C42646">
      <w:pPr>
        <w:shd w:val="clear" w:color="auto" w:fill="FFFFFF"/>
        <w:autoSpaceDE w:val="0"/>
        <w:autoSpaceDN w:val="0"/>
        <w:adjustRightInd w:val="0"/>
        <w:spacing w:line="360" w:lineRule="auto"/>
        <w:ind w:firstLine="720"/>
        <w:jc w:val="both"/>
        <w:rPr>
          <w:sz w:val="28"/>
          <w:szCs w:val="28"/>
        </w:rPr>
      </w:pPr>
      <w:r w:rsidRPr="00C42646">
        <w:rPr>
          <w:b/>
          <w:i/>
          <w:sz w:val="28"/>
          <w:szCs w:val="28"/>
        </w:rPr>
        <w:t>Задачи</w:t>
      </w:r>
      <w:r w:rsidRPr="00C42646">
        <w:rPr>
          <w:sz w:val="28"/>
          <w:szCs w:val="28"/>
        </w:rPr>
        <w:t xml:space="preserve"> курсовой работы:</w:t>
      </w:r>
    </w:p>
    <w:p w:rsidR="00E43A14" w:rsidRPr="00C42646" w:rsidRDefault="002706EA" w:rsidP="00C42646">
      <w:pPr>
        <w:shd w:val="clear" w:color="auto" w:fill="FFFFFF"/>
        <w:autoSpaceDE w:val="0"/>
        <w:autoSpaceDN w:val="0"/>
        <w:adjustRightInd w:val="0"/>
        <w:spacing w:line="360" w:lineRule="auto"/>
        <w:ind w:firstLine="720"/>
        <w:jc w:val="both"/>
        <w:rPr>
          <w:sz w:val="28"/>
          <w:szCs w:val="28"/>
        </w:rPr>
      </w:pPr>
      <w:r w:rsidRPr="00C42646">
        <w:rPr>
          <w:sz w:val="28"/>
          <w:szCs w:val="28"/>
        </w:rPr>
        <w:t xml:space="preserve">1. </w:t>
      </w:r>
      <w:r w:rsidR="00C903D8" w:rsidRPr="00C42646">
        <w:rPr>
          <w:sz w:val="28"/>
          <w:szCs w:val="28"/>
        </w:rPr>
        <w:t xml:space="preserve">оценить природно-экономический потенциал современной Японии как </w:t>
      </w:r>
      <w:r w:rsidR="00851346" w:rsidRPr="00C42646">
        <w:rPr>
          <w:sz w:val="28"/>
          <w:szCs w:val="28"/>
        </w:rPr>
        <w:t>одной из сильнейших экономических держав в мире.</w:t>
      </w:r>
    </w:p>
    <w:p w:rsidR="00E43A14" w:rsidRPr="00C42646" w:rsidRDefault="00A96BFC" w:rsidP="00C42646">
      <w:pPr>
        <w:shd w:val="clear" w:color="auto" w:fill="FFFFFF"/>
        <w:autoSpaceDE w:val="0"/>
        <w:autoSpaceDN w:val="0"/>
        <w:adjustRightInd w:val="0"/>
        <w:spacing w:line="360" w:lineRule="auto"/>
        <w:ind w:firstLine="720"/>
        <w:jc w:val="both"/>
        <w:rPr>
          <w:sz w:val="28"/>
          <w:szCs w:val="28"/>
        </w:rPr>
      </w:pPr>
      <w:r w:rsidRPr="00C42646">
        <w:rPr>
          <w:sz w:val="28"/>
          <w:szCs w:val="28"/>
        </w:rPr>
        <w:t>2. д</w:t>
      </w:r>
      <w:r w:rsidR="00851346" w:rsidRPr="00C42646">
        <w:rPr>
          <w:sz w:val="28"/>
          <w:szCs w:val="28"/>
        </w:rPr>
        <w:t>ать характеристику основным этапам перехода Японии на новую модель развития экономики.</w:t>
      </w:r>
    </w:p>
    <w:p w:rsidR="00E43A14" w:rsidRPr="00C42646" w:rsidRDefault="00851346" w:rsidP="00C42646">
      <w:pPr>
        <w:shd w:val="clear" w:color="auto" w:fill="FFFFFF"/>
        <w:autoSpaceDE w:val="0"/>
        <w:autoSpaceDN w:val="0"/>
        <w:adjustRightInd w:val="0"/>
        <w:spacing w:line="360" w:lineRule="auto"/>
        <w:ind w:firstLine="720"/>
        <w:jc w:val="both"/>
        <w:rPr>
          <w:sz w:val="28"/>
          <w:szCs w:val="28"/>
        </w:rPr>
      </w:pPr>
      <w:r w:rsidRPr="00C42646">
        <w:rPr>
          <w:sz w:val="28"/>
          <w:szCs w:val="28"/>
        </w:rPr>
        <w:t xml:space="preserve">3. </w:t>
      </w:r>
      <w:r w:rsidR="00E832E2" w:rsidRPr="00C42646">
        <w:rPr>
          <w:sz w:val="28"/>
          <w:szCs w:val="28"/>
        </w:rPr>
        <w:t>показать современные изменения в отраслевой и территориальной организации хозяйства Японии.</w:t>
      </w:r>
    </w:p>
    <w:p w:rsidR="002706EA" w:rsidRPr="00C42646" w:rsidRDefault="00E832E2" w:rsidP="00C42646">
      <w:pPr>
        <w:shd w:val="clear" w:color="auto" w:fill="FFFFFF"/>
        <w:autoSpaceDE w:val="0"/>
        <w:autoSpaceDN w:val="0"/>
        <w:adjustRightInd w:val="0"/>
        <w:spacing w:line="360" w:lineRule="auto"/>
        <w:ind w:firstLine="720"/>
        <w:jc w:val="both"/>
        <w:rPr>
          <w:sz w:val="28"/>
          <w:szCs w:val="28"/>
        </w:rPr>
      </w:pPr>
      <w:r w:rsidRPr="00C42646">
        <w:rPr>
          <w:sz w:val="28"/>
          <w:szCs w:val="28"/>
        </w:rPr>
        <w:t>4. проанализировать главные стратегические направления внешнеэкономической политики страны в условиях продолжающегос</w:t>
      </w:r>
      <w:r w:rsidR="00783D57" w:rsidRPr="00C42646">
        <w:rPr>
          <w:sz w:val="28"/>
          <w:szCs w:val="28"/>
        </w:rPr>
        <w:t>я</w:t>
      </w:r>
      <w:r w:rsidRPr="00C42646">
        <w:rPr>
          <w:sz w:val="28"/>
          <w:szCs w:val="28"/>
        </w:rPr>
        <w:t xml:space="preserve"> экономического развития.</w:t>
      </w:r>
    </w:p>
    <w:p w:rsidR="00783D57" w:rsidRPr="00C42646" w:rsidRDefault="00783D57" w:rsidP="00C42646">
      <w:pPr>
        <w:shd w:val="clear" w:color="auto" w:fill="FFFFFF"/>
        <w:autoSpaceDE w:val="0"/>
        <w:autoSpaceDN w:val="0"/>
        <w:adjustRightInd w:val="0"/>
        <w:spacing w:line="360" w:lineRule="auto"/>
        <w:ind w:firstLine="720"/>
        <w:jc w:val="both"/>
        <w:rPr>
          <w:sz w:val="28"/>
          <w:szCs w:val="28"/>
        </w:rPr>
      </w:pPr>
      <w:r w:rsidRPr="00C42646">
        <w:rPr>
          <w:sz w:val="28"/>
          <w:szCs w:val="28"/>
        </w:rPr>
        <w:t xml:space="preserve">Курсовая работа имеет следующую организационную </w:t>
      </w:r>
      <w:r w:rsidRPr="00C42646">
        <w:rPr>
          <w:b/>
          <w:i/>
          <w:sz w:val="28"/>
          <w:szCs w:val="28"/>
        </w:rPr>
        <w:t>структуру</w:t>
      </w:r>
      <w:r w:rsidRPr="00C42646">
        <w:rPr>
          <w:sz w:val="28"/>
          <w:szCs w:val="28"/>
        </w:rPr>
        <w:t>:</w:t>
      </w:r>
      <w:r w:rsidR="006025C9" w:rsidRPr="00C42646">
        <w:rPr>
          <w:sz w:val="28"/>
          <w:szCs w:val="28"/>
        </w:rPr>
        <w:t xml:space="preserve"> </w:t>
      </w:r>
      <w:r w:rsidRPr="00C42646">
        <w:rPr>
          <w:sz w:val="28"/>
          <w:szCs w:val="28"/>
        </w:rPr>
        <w:t>1. Введение;</w:t>
      </w:r>
      <w:r w:rsidR="006025C9" w:rsidRPr="00C42646">
        <w:rPr>
          <w:sz w:val="28"/>
          <w:szCs w:val="28"/>
        </w:rPr>
        <w:t xml:space="preserve"> </w:t>
      </w:r>
      <w:r w:rsidRPr="00C42646">
        <w:rPr>
          <w:sz w:val="28"/>
          <w:szCs w:val="28"/>
        </w:rPr>
        <w:t>2. Основная часть (4 основные главы);</w:t>
      </w:r>
      <w:r w:rsidR="006025C9" w:rsidRPr="00C42646">
        <w:rPr>
          <w:sz w:val="28"/>
          <w:szCs w:val="28"/>
        </w:rPr>
        <w:t xml:space="preserve"> </w:t>
      </w:r>
      <w:r w:rsidRPr="00C42646">
        <w:rPr>
          <w:sz w:val="28"/>
          <w:szCs w:val="28"/>
        </w:rPr>
        <w:t>3. Заключительная часть;</w:t>
      </w:r>
      <w:r w:rsidR="006025C9" w:rsidRPr="00C42646">
        <w:rPr>
          <w:sz w:val="28"/>
          <w:szCs w:val="28"/>
        </w:rPr>
        <w:t xml:space="preserve"> </w:t>
      </w:r>
      <w:r w:rsidRPr="00C42646">
        <w:rPr>
          <w:sz w:val="28"/>
          <w:szCs w:val="28"/>
        </w:rPr>
        <w:t>4. Список использованной литературы и источников;</w:t>
      </w:r>
      <w:r w:rsidR="006025C9" w:rsidRPr="00C42646">
        <w:rPr>
          <w:sz w:val="28"/>
          <w:szCs w:val="28"/>
        </w:rPr>
        <w:t xml:space="preserve"> </w:t>
      </w:r>
      <w:r w:rsidRPr="00C42646">
        <w:rPr>
          <w:sz w:val="28"/>
          <w:szCs w:val="28"/>
        </w:rPr>
        <w:t>5. Приложени</w:t>
      </w:r>
      <w:r w:rsidR="004A0E2A" w:rsidRPr="00C42646">
        <w:rPr>
          <w:sz w:val="28"/>
          <w:szCs w:val="28"/>
        </w:rPr>
        <w:t>е</w:t>
      </w:r>
      <w:r w:rsidRPr="00C42646">
        <w:rPr>
          <w:sz w:val="28"/>
          <w:szCs w:val="28"/>
        </w:rPr>
        <w:t>.</w:t>
      </w:r>
    </w:p>
    <w:p w:rsidR="00304CB4" w:rsidRPr="00C42646" w:rsidRDefault="006025C9" w:rsidP="00C42646">
      <w:pPr>
        <w:shd w:val="clear" w:color="auto" w:fill="FFFFFF"/>
        <w:autoSpaceDE w:val="0"/>
        <w:autoSpaceDN w:val="0"/>
        <w:adjustRightInd w:val="0"/>
        <w:spacing w:line="360" w:lineRule="auto"/>
        <w:ind w:firstLine="720"/>
        <w:jc w:val="both"/>
        <w:rPr>
          <w:sz w:val="28"/>
          <w:szCs w:val="28"/>
        </w:rPr>
      </w:pPr>
      <w:r w:rsidRPr="00C42646">
        <w:rPr>
          <w:sz w:val="28"/>
          <w:szCs w:val="28"/>
        </w:rPr>
        <w:t xml:space="preserve">В первой главе раскрывается ресурсо-экономический потенциал, государственное устройство Японии </w:t>
      </w:r>
      <w:r w:rsidR="00716D47" w:rsidRPr="00C42646">
        <w:rPr>
          <w:sz w:val="28"/>
          <w:szCs w:val="28"/>
        </w:rPr>
        <w:t>и ее современное место на мировом рынке.</w:t>
      </w:r>
    </w:p>
    <w:p w:rsidR="00304CB4" w:rsidRPr="00C42646" w:rsidRDefault="00716D47" w:rsidP="00C42646">
      <w:pPr>
        <w:shd w:val="clear" w:color="auto" w:fill="FFFFFF"/>
        <w:autoSpaceDE w:val="0"/>
        <w:autoSpaceDN w:val="0"/>
        <w:adjustRightInd w:val="0"/>
        <w:spacing w:line="360" w:lineRule="auto"/>
        <w:ind w:firstLine="720"/>
        <w:jc w:val="both"/>
        <w:rPr>
          <w:sz w:val="28"/>
          <w:szCs w:val="28"/>
        </w:rPr>
      </w:pPr>
      <w:r w:rsidRPr="00C42646">
        <w:rPr>
          <w:sz w:val="28"/>
          <w:szCs w:val="28"/>
        </w:rPr>
        <w:lastRenderedPageBreak/>
        <w:t xml:space="preserve">Вторая глава </w:t>
      </w:r>
      <w:r w:rsidR="00D26E1F" w:rsidRPr="00C42646">
        <w:rPr>
          <w:sz w:val="28"/>
          <w:szCs w:val="28"/>
        </w:rPr>
        <w:t>рассматривает основные этапы перехода страны на новую модель экономического развития: послевоенную экономику, 70-80-е годы,</w:t>
      </w:r>
      <w:r w:rsidR="008E2732" w:rsidRPr="00C42646">
        <w:rPr>
          <w:sz w:val="28"/>
          <w:szCs w:val="28"/>
        </w:rPr>
        <w:t xml:space="preserve"> структурный кризис 90-х, принципы организации японского управления.</w:t>
      </w:r>
    </w:p>
    <w:p w:rsidR="00304CB4" w:rsidRPr="00C42646" w:rsidRDefault="00D62D16" w:rsidP="00C42646">
      <w:pPr>
        <w:shd w:val="clear" w:color="auto" w:fill="FFFFFF"/>
        <w:autoSpaceDE w:val="0"/>
        <w:autoSpaceDN w:val="0"/>
        <w:adjustRightInd w:val="0"/>
        <w:spacing w:line="360" w:lineRule="auto"/>
        <w:ind w:firstLine="720"/>
        <w:jc w:val="both"/>
        <w:rPr>
          <w:sz w:val="28"/>
          <w:szCs w:val="28"/>
        </w:rPr>
      </w:pPr>
      <w:r w:rsidRPr="00C42646">
        <w:rPr>
          <w:sz w:val="28"/>
          <w:szCs w:val="28"/>
        </w:rPr>
        <w:t>Целью т</w:t>
      </w:r>
      <w:r w:rsidR="008E2732" w:rsidRPr="00C42646">
        <w:rPr>
          <w:sz w:val="28"/>
          <w:szCs w:val="28"/>
        </w:rPr>
        <w:t>реть</w:t>
      </w:r>
      <w:r w:rsidRPr="00C42646">
        <w:rPr>
          <w:sz w:val="28"/>
          <w:szCs w:val="28"/>
        </w:rPr>
        <w:t>ей главы является рассмотрение современного состояния экономики Японии и тенденций дальнейшего развития «японского чуда».</w:t>
      </w:r>
    </w:p>
    <w:p w:rsidR="00D62D16" w:rsidRPr="00C42646" w:rsidRDefault="00D62D16" w:rsidP="00C42646">
      <w:pPr>
        <w:shd w:val="clear" w:color="auto" w:fill="FFFFFF"/>
        <w:autoSpaceDE w:val="0"/>
        <w:autoSpaceDN w:val="0"/>
        <w:adjustRightInd w:val="0"/>
        <w:spacing w:line="360" w:lineRule="auto"/>
        <w:ind w:firstLine="720"/>
        <w:jc w:val="both"/>
        <w:rPr>
          <w:sz w:val="28"/>
          <w:szCs w:val="28"/>
        </w:rPr>
      </w:pPr>
      <w:r w:rsidRPr="00C42646">
        <w:rPr>
          <w:sz w:val="28"/>
          <w:szCs w:val="28"/>
        </w:rPr>
        <w:t xml:space="preserve">В четвертой главе рассматривается такой важный аспект экономического становления как внешнеэкономические связи </w:t>
      </w:r>
      <w:r w:rsidR="005D079B" w:rsidRPr="00C42646">
        <w:rPr>
          <w:sz w:val="28"/>
          <w:szCs w:val="28"/>
        </w:rPr>
        <w:t>Японии, отношения с мировыми державами и Россией.</w:t>
      </w:r>
    </w:p>
    <w:p w:rsidR="00E43A14" w:rsidRPr="00C42646" w:rsidRDefault="00E43A14" w:rsidP="00C42646">
      <w:pPr>
        <w:shd w:val="clear" w:color="auto" w:fill="FFFFFF"/>
        <w:autoSpaceDE w:val="0"/>
        <w:autoSpaceDN w:val="0"/>
        <w:adjustRightInd w:val="0"/>
        <w:spacing w:line="360" w:lineRule="auto"/>
        <w:ind w:firstLine="720"/>
        <w:jc w:val="both"/>
        <w:rPr>
          <w:i/>
          <w:color w:val="FF0000"/>
          <w:sz w:val="28"/>
          <w:szCs w:val="28"/>
        </w:rPr>
      </w:pPr>
      <w:r w:rsidRPr="00C42646">
        <w:rPr>
          <w:sz w:val="28"/>
          <w:szCs w:val="28"/>
        </w:rPr>
        <w:t xml:space="preserve">Изучением проблемы функционирования «японского чуда» занимались как отечественные, так и зарубежные ученые, например: С.В. Брагинский, Б.Н. Добровольский, М.И.  Крупянко, </w:t>
      </w:r>
      <w:r w:rsidRPr="00C42646">
        <w:rPr>
          <w:iCs/>
          <w:color w:val="000000"/>
          <w:sz w:val="28"/>
          <w:szCs w:val="28"/>
        </w:rPr>
        <w:t xml:space="preserve">В. </w:t>
      </w:r>
      <w:r w:rsidRPr="00C42646">
        <w:rPr>
          <w:iCs/>
          <w:color w:val="000000"/>
          <w:sz w:val="28"/>
          <w:szCs w:val="28"/>
          <w:lang w:val="en-US"/>
        </w:rPr>
        <w:t>Balassa</w:t>
      </w:r>
      <w:r w:rsidRPr="00C42646">
        <w:rPr>
          <w:iCs/>
          <w:color w:val="000000"/>
          <w:sz w:val="28"/>
          <w:szCs w:val="28"/>
        </w:rPr>
        <w:t xml:space="preserve">, </w:t>
      </w:r>
      <w:r w:rsidRPr="00C42646">
        <w:rPr>
          <w:color w:val="000000"/>
          <w:sz w:val="28"/>
          <w:szCs w:val="28"/>
          <w:lang w:val="en-US"/>
        </w:rPr>
        <w:t>M</w:t>
      </w:r>
      <w:r w:rsidRPr="00C42646">
        <w:rPr>
          <w:color w:val="000000"/>
          <w:sz w:val="28"/>
          <w:szCs w:val="28"/>
        </w:rPr>
        <w:t xml:space="preserve">. </w:t>
      </w:r>
      <w:r w:rsidRPr="00C42646">
        <w:rPr>
          <w:color w:val="000000"/>
          <w:sz w:val="28"/>
          <w:szCs w:val="28"/>
          <w:lang w:val="en-US"/>
        </w:rPr>
        <w:t>Noland</w:t>
      </w:r>
      <w:r w:rsidRPr="00C42646">
        <w:rPr>
          <w:color w:val="000000"/>
          <w:sz w:val="28"/>
          <w:szCs w:val="28"/>
        </w:rPr>
        <w:t>.</w:t>
      </w:r>
    </w:p>
    <w:p w:rsidR="009B67CF" w:rsidRPr="00C42646" w:rsidRDefault="00C42646" w:rsidP="00C42646">
      <w:pPr>
        <w:spacing w:line="360" w:lineRule="auto"/>
        <w:ind w:firstLine="720"/>
        <w:jc w:val="both"/>
        <w:rPr>
          <w:b/>
          <w:sz w:val="28"/>
          <w:szCs w:val="28"/>
        </w:rPr>
      </w:pPr>
      <w:r>
        <w:rPr>
          <w:b/>
          <w:sz w:val="28"/>
          <w:szCs w:val="28"/>
        </w:rPr>
        <w:br w:type="page"/>
      </w:r>
      <w:r w:rsidR="009B67CF" w:rsidRPr="00C42646">
        <w:rPr>
          <w:b/>
          <w:sz w:val="28"/>
          <w:szCs w:val="28"/>
        </w:rPr>
        <w:lastRenderedPageBreak/>
        <w:t>1. ХАРАКТЕРИСТИКА ЭКОНОМИЧЕСКОГО ПОТЕНЦИАЛА ЯПОНИИ И ЕЕ РОЛЬ В МИРОВОЙ ЭКОНОМИКЕ</w:t>
      </w:r>
    </w:p>
    <w:p w:rsidR="009B67CF" w:rsidRPr="00C42646" w:rsidRDefault="009B67CF" w:rsidP="00C42646">
      <w:pPr>
        <w:spacing w:line="360" w:lineRule="auto"/>
        <w:ind w:firstLine="720"/>
        <w:jc w:val="both"/>
        <w:rPr>
          <w:b/>
          <w:sz w:val="28"/>
          <w:szCs w:val="28"/>
        </w:rPr>
      </w:pPr>
    </w:p>
    <w:p w:rsidR="009B67CF" w:rsidRPr="00C42646" w:rsidRDefault="00461470" w:rsidP="00C42646">
      <w:pPr>
        <w:spacing w:line="360" w:lineRule="auto"/>
        <w:ind w:firstLine="720"/>
        <w:jc w:val="both"/>
        <w:rPr>
          <w:b/>
          <w:sz w:val="28"/>
          <w:szCs w:val="28"/>
        </w:rPr>
      </w:pPr>
      <w:r w:rsidRPr="00C42646">
        <w:rPr>
          <w:b/>
          <w:sz w:val="28"/>
          <w:szCs w:val="28"/>
        </w:rPr>
        <w:t>1.1. Общая характеристика</w:t>
      </w:r>
      <w:r w:rsidR="009B67CF" w:rsidRPr="00C42646">
        <w:rPr>
          <w:b/>
          <w:sz w:val="28"/>
          <w:szCs w:val="28"/>
        </w:rPr>
        <w:t xml:space="preserve"> Японии</w:t>
      </w:r>
      <w:r w:rsidRPr="00C42646">
        <w:rPr>
          <w:b/>
          <w:sz w:val="28"/>
          <w:szCs w:val="28"/>
        </w:rPr>
        <w:t xml:space="preserve"> и ее место</w:t>
      </w:r>
      <w:r w:rsidR="009B67CF" w:rsidRPr="00C42646">
        <w:rPr>
          <w:b/>
          <w:sz w:val="28"/>
          <w:szCs w:val="28"/>
        </w:rPr>
        <w:t xml:space="preserve"> в мировом хозяйстве</w:t>
      </w:r>
    </w:p>
    <w:p w:rsidR="009B67CF" w:rsidRPr="00C42646" w:rsidRDefault="009B67CF" w:rsidP="00C42646">
      <w:pPr>
        <w:spacing w:line="360" w:lineRule="auto"/>
        <w:ind w:firstLine="720"/>
        <w:jc w:val="both"/>
        <w:rPr>
          <w:b/>
          <w:sz w:val="28"/>
          <w:szCs w:val="28"/>
        </w:rPr>
      </w:pPr>
    </w:p>
    <w:p w:rsidR="00D30000" w:rsidRPr="00C42646" w:rsidRDefault="00711F7A" w:rsidP="00C42646">
      <w:pPr>
        <w:spacing w:line="360" w:lineRule="auto"/>
        <w:ind w:firstLine="720"/>
        <w:jc w:val="both"/>
        <w:rPr>
          <w:sz w:val="28"/>
          <w:szCs w:val="28"/>
        </w:rPr>
      </w:pPr>
      <w:r w:rsidRPr="00C42646">
        <w:rPr>
          <w:sz w:val="28"/>
          <w:szCs w:val="28"/>
        </w:rPr>
        <w:t xml:space="preserve">Япония - высокоразвитая  страна. Располагая 2,5%  населения земли и 0,3%  площади, она к настоящему времени по своему экономическому потенциалу прочно закрепилась на 2-м после США месте в капиталистическом мире. На сегодняшний день Япония вместе с США и Западной Европой составляет </w:t>
      </w:r>
      <w:r w:rsidR="00D30000" w:rsidRPr="00C42646">
        <w:rPr>
          <w:sz w:val="28"/>
          <w:szCs w:val="28"/>
        </w:rPr>
        <w:t>«</w:t>
      </w:r>
      <w:r w:rsidRPr="00C42646">
        <w:rPr>
          <w:sz w:val="28"/>
          <w:szCs w:val="28"/>
        </w:rPr>
        <w:t>тройку</w:t>
      </w:r>
      <w:r w:rsidR="00D30000" w:rsidRPr="00C42646">
        <w:rPr>
          <w:sz w:val="28"/>
          <w:szCs w:val="28"/>
        </w:rPr>
        <w:t>»</w:t>
      </w:r>
      <w:r w:rsidRPr="00C42646">
        <w:rPr>
          <w:sz w:val="28"/>
          <w:szCs w:val="28"/>
        </w:rPr>
        <w:t xml:space="preserve"> важнейших экономических центров мира. </w:t>
      </w:r>
      <w:r w:rsidR="00E55CFB" w:rsidRPr="00C42646">
        <w:rPr>
          <w:sz w:val="28"/>
          <w:szCs w:val="28"/>
        </w:rPr>
        <w:t xml:space="preserve">ВНП </w:t>
      </w:r>
      <w:r w:rsidRPr="00C42646">
        <w:rPr>
          <w:sz w:val="28"/>
          <w:szCs w:val="28"/>
        </w:rPr>
        <w:t xml:space="preserve">Японии составляет половину от ВНП США, а размер ВНП на душу населения в </w:t>
      </w:r>
      <w:r w:rsidR="00D30000" w:rsidRPr="00C42646">
        <w:rPr>
          <w:sz w:val="28"/>
          <w:szCs w:val="28"/>
        </w:rPr>
        <w:t>200</w:t>
      </w:r>
      <w:r w:rsidR="00E55CFB" w:rsidRPr="00C42646">
        <w:rPr>
          <w:sz w:val="28"/>
          <w:szCs w:val="28"/>
        </w:rPr>
        <w:t>0</w:t>
      </w:r>
      <w:r w:rsidRPr="00C42646">
        <w:rPr>
          <w:sz w:val="28"/>
          <w:szCs w:val="28"/>
        </w:rPr>
        <w:t xml:space="preserve"> финансовом году - 32610 долл</w:t>
      </w:r>
      <w:r w:rsidR="00D30000" w:rsidRPr="00C42646">
        <w:rPr>
          <w:sz w:val="28"/>
          <w:szCs w:val="28"/>
        </w:rPr>
        <w:t>.</w:t>
      </w:r>
      <w:r w:rsidRPr="00C42646">
        <w:rPr>
          <w:sz w:val="28"/>
          <w:szCs w:val="28"/>
        </w:rPr>
        <w:t>, что равно аналогичному показателю в США</w:t>
      </w:r>
      <w:r w:rsidR="00A95C88" w:rsidRPr="00C42646">
        <w:rPr>
          <w:sz w:val="28"/>
          <w:szCs w:val="28"/>
        </w:rPr>
        <w:t xml:space="preserve"> [13</w:t>
      </w:r>
      <w:r w:rsidR="0036031D" w:rsidRPr="00C42646">
        <w:rPr>
          <w:sz w:val="28"/>
          <w:szCs w:val="28"/>
        </w:rPr>
        <w:t>,</w:t>
      </w:r>
      <w:r w:rsidR="00A95C88" w:rsidRPr="00C42646">
        <w:rPr>
          <w:sz w:val="28"/>
          <w:szCs w:val="28"/>
        </w:rPr>
        <w:t xml:space="preserve"> 214]</w:t>
      </w:r>
      <w:r w:rsidRPr="00C42646">
        <w:rPr>
          <w:sz w:val="28"/>
          <w:szCs w:val="28"/>
        </w:rPr>
        <w:t>.</w:t>
      </w:r>
    </w:p>
    <w:p w:rsidR="008252D7" w:rsidRPr="00C42646" w:rsidRDefault="00711F7A" w:rsidP="00C42646">
      <w:pPr>
        <w:spacing w:line="360" w:lineRule="auto"/>
        <w:ind w:firstLine="720"/>
        <w:jc w:val="both"/>
        <w:rPr>
          <w:sz w:val="28"/>
          <w:szCs w:val="28"/>
        </w:rPr>
      </w:pPr>
      <w:r w:rsidRPr="00C42646">
        <w:rPr>
          <w:sz w:val="28"/>
          <w:szCs w:val="28"/>
        </w:rPr>
        <w:t>На долю  Японии приходится шестая часть мирового промышленного производства. Страна занимает первое место по производству судов, автомобилей, тракторов, металлообрабатывающего оборудования, бытовой электронной техники, роботов.</w:t>
      </w:r>
    </w:p>
    <w:p w:rsidR="008252D7" w:rsidRPr="00C42646" w:rsidRDefault="00711F7A" w:rsidP="00C42646">
      <w:pPr>
        <w:spacing w:line="360" w:lineRule="auto"/>
        <w:ind w:firstLine="720"/>
        <w:jc w:val="both"/>
        <w:rPr>
          <w:sz w:val="28"/>
          <w:szCs w:val="28"/>
        </w:rPr>
      </w:pPr>
      <w:r w:rsidRPr="00C42646">
        <w:rPr>
          <w:sz w:val="28"/>
          <w:szCs w:val="28"/>
        </w:rPr>
        <w:t>В 19</w:t>
      </w:r>
      <w:r w:rsidR="008252D7" w:rsidRPr="00C42646">
        <w:rPr>
          <w:sz w:val="28"/>
          <w:szCs w:val="28"/>
        </w:rPr>
        <w:t>9</w:t>
      </w:r>
      <w:r w:rsidRPr="00C42646">
        <w:rPr>
          <w:sz w:val="28"/>
          <w:szCs w:val="28"/>
        </w:rPr>
        <w:t xml:space="preserve">7 г. произведено: стали - 98,5 млн. тонн,  автомобилей - 12,4 млн. шт., электроэнергии - 580,2 млрд. кВт-ч, промышленных роботов - 12,6 тыс. шт., электронного и электронно-вычислительного оборудования - на 124,6 млрд. </w:t>
      </w:r>
      <w:r w:rsidR="008252D7" w:rsidRPr="00C42646">
        <w:rPr>
          <w:sz w:val="28"/>
          <w:szCs w:val="28"/>
        </w:rPr>
        <w:t>долл</w:t>
      </w:r>
      <w:r w:rsidRPr="00C42646">
        <w:rPr>
          <w:sz w:val="28"/>
          <w:szCs w:val="28"/>
        </w:rPr>
        <w:t xml:space="preserve">. Практически завершилась адаптация японской экономики к </w:t>
      </w:r>
      <w:r w:rsidR="008252D7" w:rsidRPr="00C42646">
        <w:rPr>
          <w:sz w:val="28"/>
          <w:szCs w:val="28"/>
        </w:rPr>
        <w:t>«дорогой  иене»</w:t>
      </w:r>
      <w:r w:rsidR="00A95C88" w:rsidRPr="00C42646">
        <w:rPr>
          <w:sz w:val="28"/>
          <w:szCs w:val="28"/>
          <w:lang w:val="en-US"/>
        </w:rPr>
        <w:t xml:space="preserve"> [13</w:t>
      </w:r>
      <w:r w:rsidR="0036031D" w:rsidRPr="00C42646">
        <w:rPr>
          <w:sz w:val="28"/>
          <w:szCs w:val="28"/>
        </w:rPr>
        <w:t>,</w:t>
      </w:r>
      <w:r w:rsidR="00A95C88" w:rsidRPr="00C42646">
        <w:rPr>
          <w:sz w:val="28"/>
          <w:szCs w:val="28"/>
          <w:lang w:val="en-US"/>
        </w:rPr>
        <w:t xml:space="preserve"> 213]</w:t>
      </w:r>
      <w:r w:rsidRPr="00C42646">
        <w:rPr>
          <w:sz w:val="28"/>
          <w:szCs w:val="28"/>
        </w:rPr>
        <w:t>.</w:t>
      </w:r>
    </w:p>
    <w:p w:rsidR="008252D7" w:rsidRPr="00C42646" w:rsidRDefault="00711F7A" w:rsidP="00C42646">
      <w:pPr>
        <w:spacing w:line="360" w:lineRule="auto"/>
        <w:ind w:firstLine="720"/>
        <w:jc w:val="both"/>
        <w:rPr>
          <w:sz w:val="28"/>
          <w:szCs w:val="28"/>
        </w:rPr>
      </w:pPr>
      <w:r w:rsidRPr="00C42646">
        <w:rPr>
          <w:sz w:val="28"/>
          <w:szCs w:val="28"/>
        </w:rPr>
        <w:t>Ее экономический потенциал равен 61% американского, но по показателю производства на душу населения она превышает американский уровень. На Японию приходится 70% совокупного продукта Восточной Азии, ее ВВП, подсчитанный на базе текущих валютных курсов, в четыре раза превышает ВВП Китая. Она достигла высокого уровня технического совершенства, особенно в отдельных направлениях передо</w:t>
      </w:r>
      <w:r w:rsidR="008252D7" w:rsidRPr="00C42646">
        <w:rPr>
          <w:sz w:val="28"/>
          <w:szCs w:val="28"/>
        </w:rPr>
        <w:t>вых технологий.</w:t>
      </w:r>
    </w:p>
    <w:p w:rsidR="00711F7A" w:rsidRPr="00C42646" w:rsidRDefault="00711F7A" w:rsidP="00C42646">
      <w:pPr>
        <w:spacing w:line="360" w:lineRule="auto"/>
        <w:ind w:firstLine="720"/>
        <w:jc w:val="both"/>
        <w:rPr>
          <w:sz w:val="28"/>
          <w:szCs w:val="28"/>
        </w:rPr>
      </w:pPr>
      <w:r w:rsidRPr="00C42646">
        <w:rPr>
          <w:sz w:val="28"/>
          <w:szCs w:val="28"/>
        </w:rPr>
        <w:t>Нынешние позиции Японии в Мировом хозяйстве — результат ее экономического развития во второй половине текущего столетия. В 1938</w:t>
      </w:r>
      <w:r w:rsidR="008252D7" w:rsidRPr="00C42646">
        <w:rPr>
          <w:sz w:val="28"/>
          <w:szCs w:val="28"/>
        </w:rPr>
        <w:t xml:space="preserve"> </w:t>
      </w:r>
      <w:r w:rsidRPr="00C42646">
        <w:rPr>
          <w:sz w:val="28"/>
          <w:szCs w:val="28"/>
        </w:rPr>
        <w:t xml:space="preserve">г. на ее </w:t>
      </w:r>
      <w:r w:rsidRPr="00C42646">
        <w:rPr>
          <w:sz w:val="28"/>
          <w:szCs w:val="28"/>
        </w:rPr>
        <w:lastRenderedPageBreak/>
        <w:t>долю приходилось всего 3% мирового производства. В основном осуществлен переход к новой модели экономического  развития страны, ставящей во главу угла задачу прежде всего внутреннего потребления, а не экспорта.</w:t>
      </w:r>
    </w:p>
    <w:p w:rsidR="00711F7A" w:rsidRPr="00C42646" w:rsidRDefault="008252D7" w:rsidP="00C42646">
      <w:pPr>
        <w:spacing w:line="360" w:lineRule="auto"/>
        <w:ind w:firstLine="720"/>
        <w:jc w:val="both"/>
        <w:rPr>
          <w:sz w:val="28"/>
          <w:szCs w:val="28"/>
        </w:rPr>
      </w:pPr>
      <w:r w:rsidRPr="00C42646">
        <w:rPr>
          <w:sz w:val="28"/>
          <w:szCs w:val="28"/>
        </w:rPr>
        <w:t xml:space="preserve">В </w:t>
      </w:r>
      <w:r w:rsidR="00711F7A" w:rsidRPr="00C42646">
        <w:rPr>
          <w:sz w:val="28"/>
          <w:szCs w:val="28"/>
        </w:rPr>
        <w:t>сельском хозяйстве преобладает мелкое крестьянское  землепользование. Обрабатывается 14,8% земельной площади. Основная  сельскохозяйственная пр</w:t>
      </w:r>
      <w:r w:rsidR="00416DCA" w:rsidRPr="00C42646">
        <w:rPr>
          <w:sz w:val="28"/>
          <w:szCs w:val="28"/>
        </w:rPr>
        <w:t>одукция - рис</w:t>
      </w:r>
      <w:r w:rsidR="00711F7A" w:rsidRPr="00C42646">
        <w:rPr>
          <w:sz w:val="28"/>
          <w:szCs w:val="28"/>
        </w:rPr>
        <w:t>. Другие отрасли - птицеводство, производство овощей и фруктов. Раз</w:t>
      </w:r>
      <w:r w:rsidR="00E55CFB" w:rsidRPr="00C42646">
        <w:rPr>
          <w:sz w:val="28"/>
          <w:szCs w:val="28"/>
        </w:rPr>
        <w:t>вито рыболовство. Улов рыбы в 2000</w:t>
      </w:r>
      <w:r w:rsidR="00711F7A" w:rsidRPr="00C42646">
        <w:rPr>
          <w:sz w:val="28"/>
          <w:szCs w:val="28"/>
        </w:rPr>
        <w:t xml:space="preserve"> г. - 1</w:t>
      </w:r>
      <w:r w:rsidR="00E55CFB" w:rsidRPr="00C42646">
        <w:rPr>
          <w:sz w:val="28"/>
          <w:szCs w:val="28"/>
        </w:rPr>
        <w:t>3</w:t>
      </w:r>
      <w:r w:rsidR="00711F7A" w:rsidRPr="00C42646">
        <w:rPr>
          <w:sz w:val="28"/>
          <w:szCs w:val="28"/>
        </w:rPr>
        <w:t>,</w:t>
      </w:r>
      <w:r w:rsidR="00E55CFB" w:rsidRPr="00C42646">
        <w:rPr>
          <w:sz w:val="28"/>
          <w:szCs w:val="28"/>
        </w:rPr>
        <w:t>4</w:t>
      </w:r>
      <w:r w:rsidR="00711F7A" w:rsidRPr="00C42646">
        <w:rPr>
          <w:sz w:val="28"/>
          <w:szCs w:val="28"/>
        </w:rPr>
        <w:t xml:space="preserve"> млн. тонн (1-е место в капиталистическом мире).</w:t>
      </w:r>
    </w:p>
    <w:p w:rsidR="00711F7A" w:rsidRPr="00C42646" w:rsidRDefault="00711F7A" w:rsidP="00C42646">
      <w:pPr>
        <w:spacing w:line="360" w:lineRule="auto"/>
        <w:ind w:firstLine="720"/>
        <w:jc w:val="both"/>
        <w:rPr>
          <w:sz w:val="28"/>
          <w:szCs w:val="28"/>
        </w:rPr>
      </w:pPr>
      <w:r w:rsidRPr="00C42646">
        <w:rPr>
          <w:sz w:val="28"/>
          <w:szCs w:val="28"/>
        </w:rPr>
        <w:t>Железные дороги - 28 тыс. км,  автодороги - свыше 1,1 млн. км, в том числе 42,8% с твердым покрытием, из них 3500 км - скоростные. Тоннаж морского торгового флота (</w:t>
      </w:r>
      <w:r w:rsidR="00E33A59" w:rsidRPr="00C42646">
        <w:rPr>
          <w:sz w:val="28"/>
          <w:szCs w:val="28"/>
        </w:rPr>
        <w:t>1999</w:t>
      </w:r>
      <w:r w:rsidRPr="00C42646">
        <w:rPr>
          <w:sz w:val="28"/>
          <w:szCs w:val="28"/>
        </w:rPr>
        <w:t xml:space="preserve"> г.)  - 38 млн. бр.-рег. т.</w:t>
      </w:r>
    </w:p>
    <w:p w:rsidR="00711F7A" w:rsidRPr="00C42646" w:rsidRDefault="00711F7A" w:rsidP="00C42646">
      <w:pPr>
        <w:spacing w:line="360" w:lineRule="auto"/>
        <w:ind w:firstLine="720"/>
        <w:jc w:val="both"/>
        <w:rPr>
          <w:sz w:val="28"/>
          <w:szCs w:val="28"/>
        </w:rPr>
      </w:pPr>
      <w:r w:rsidRPr="00C42646">
        <w:rPr>
          <w:sz w:val="28"/>
          <w:szCs w:val="28"/>
        </w:rPr>
        <w:t xml:space="preserve">Основные товары экспорта: машины и оборудование, электроника, металлы и металлоизделия, химические продукты; импорта: промышленное сырье и полуфабрикаты, топливо и продовольствие. Доля США в товарообороте Японии в </w:t>
      </w:r>
      <w:r w:rsidR="00A328EA" w:rsidRPr="00C42646">
        <w:rPr>
          <w:sz w:val="28"/>
          <w:szCs w:val="28"/>
        </w:rPr>
        <w:t>2000</w:t>
      </w:r>
      <w:r w:rsidRPr="00C42646">
        <w:rPr>
          <w:sz w:val="28"/>
          <w:szCs w:val="28"/>
        </w:rPr>
        <w:t xml:space="preserve"> г. равнялась 30,4%.</w:t>
      </w:r>
      <w:r w:rsidR="00416DCA" w:rsidRPr="00C42646">
        <w:rPr>
          <w:sz w:val="28"/>
          <w:szCs w:val="28"/>
        </w:rPr>
        <w:t xml:space="preserve"> </w:t>
      </w:r>
      <w:r w:rsidRPr="00C42646">
        <w:rPr>
          <w:sz w:val="28"/>
          <w:szCs w:val="28"/>
        </w:rPr>
        <w:t xml:space="preserve">Численность безработных, по данным на конец </w:t>
      </w:r>
      <w:r w:rsidR="00A328EA" w:rsidRPr="00C42646">
        <w:rPr>
          <w:sz w:val="28"/>
          <w:szCs w:val="28"/>
        </w:rPr>
        <w:t>1999</w:t>
      </w:r>
      <w:r w:rsidRPr="00C42646">
        <w:rPr>
          <w:sz w:val="28"/>
          <w:szCs w:val="28"/>
        </w:rPr>
        <w:t xml:space="preserve"> г., составила 1,56 млн. чел (сейчас она гораздо ниже)</w:t>
      </w:r>
      <w:r w:rsidR="00A95C88" w:rsidRPr="00C42646">
        <w:rPr>
          <w:sz w:val="28"/>
          <w:szCs w:val="28"/>
        </w:rPr>
        <w:t xml:space="preserve"> [</w:t>
      </w:r>
      <w:r w:rsidR="00EF4DDA" w:rsidRPr="00C42646">
        <w:rPr>
          <w:sz w:val="28"/>
          <w:szCs w:val="28"/>
        </w:rPr>
        <w:t>17</w:t>
      </w:r>
      <w:r w:rsidR="0036031D" w:rsidRPr="00C42646">
        <w:rPr>
          <w:sz w:val="28"/>
          <w:szCs w:val="28"/>
        </w:rPr>
        <w:t>,</w:t>
      </w:r>
      <w:r w:rsidR="00EF4DDA" w:rsidRPr="00C42646">
        <w:rPr>
          <w:sz w:val="28"/>
          <w:szCs w:val="28"/>
        </w:rPr>
        <w:t xml:space="preserve"> 45</w:t>
      </w:r>
      <w:r w:rsidR="00A95C88" w:rsidRPr="00C42646">
        <w:rPr>
          <w:sz w:val="28"/>
          <w:szCs w:val="28"/>
        </w:rPr>
        <w:t>]</w:t>
      </w:r>
      <w:r w:rsidRPr="00C42646">
        <w:rPr>
          <w:sz w:val="28"/>
          <w:szCs w:val="28"/>
        </w:rPr>
        <w:t>.</w:t>
      </w:r>
    </w:p>
    <w:p w:rsidR="00711F7A" w:rsidRPr="00C42646" w:rsidRDefault="00711F7A" w:rsidP="00C42646">
      <w:pPr>
        <w:spacing w:line="360" w:lineRule="auto"/>
        <w:ind w:firstLine="720"/>
        <w:jc w:val="both"/>
        <w:rPr>
          <w:sz w:val="28"/>
          <w:szCs w:val="28"/>
        </w:rPr>
      </w:pPr>
      <w:r w:rsidRPr="00C42646">
        <w:rPr>
          <w:sz w:val="28"/>
          <w:szCs w:val="28"/>
        </w:rPr>
        <w:t>Отличительной чертой  современного размещения производительных сил Японии является наличие в нем ярко выраженных территориальных  диспропорций, значительно более острых, чем в других основных капиталистических странах.</w:t>
      </w:r>
      <w:r w:rsidR="00ED28A3" w:rsidRPr="00C42646">
        <w:rPr>
          <w:sz w:val="28"/>
          <w:szCs w:val="28"/>
        </w:rPr>
        <w:t xml:space="preserve"> </w:t>
      </w:r>
      <w:r w:rsidRPr="00C42646">
        <w:rPr>
          <w:sz w:val="28"/>
          <w:szCs w:val="28"/>
        </w:rPr>
        <w:t xml:space="preserve">Так, в США в </w:t>
      </w:r>
      <w:r w:rsidR="00E33A59" w:rsidRPr="00C42646">
        <w:rPr>
          <w:sz w:val="28"/>
          <w:szCs w:val="28"/>
        </w:rPr>
        <w:t>2000</w:t>
      </w:r>
      <w:r w:rsidRPr="00C42646">
        <w:rPr>
          <w:sz w:val="28"/>
          <w:szCs w:val="28"/>
        </w:rPr>
        <w:t xml:space="preserve"> г. 51,3% всей отгруженной продукции обрабатывающей промышленности было создано на 18,9%  их территории, в то время как в Японии 53% всей отгруженной  продукции обрабатывающей промышленности было создано на 9% ее территории. Территориальная концентрация производительных сил Японии впечатляет даже по сравнению с основными странами Западной Европы, имеющие сопоставимые с ней размеры.</w:t>
      </w:r>
    </w:p>
    <w:p w:rsidR="009B67CF" w:rsidRPr="00C42646" w:rsidRDefault="00C42646" w:rsidP="00C42646">
      <w:pPr>
        <w:spacing w:line="360" w:lineRule="auto"/>
        <w:ind w:firstLine="720"/>
        <w:jc w:val="both"/>
        <w:rPr>
          <w:b/>
          <w:sz w:val="28"/>
          <w:szCs w:val="28"/>
        </w:rPr>
      </w:pPr>
      <w:r>
        <w:rPr>
          <w:b/>
          <w:sz w:val="28"/>
          <w:szCs w:val="28"/>
        </w:rPr>
        <w:br w:type="page"/>
      </w:r>
      <w:r w:rsidR="009B67CF" w:rsidRPr="00C42646">
        <w:rPr>
          <w:b/>
          <w:sz w:val="28"/>
          <w:szCs w:val="28"/>
        </w:rPr>
        <w:lastRenderedPageBreak/>
        <w:t>1.2. П</w:t>
      </w:r>
      <w:r w:rsidR="00461470" w:rsidRPr="00C42646">
        <w:rPr>
          <w:b/>
          <w:sz w:val="28"/>
          <w:szCs w:val="28"/>
        </w:rPr>
        <w:t>риродно-ресурсная потенциал</w:t>
      </w:r>
      <w:r w:rsidR="009B67CF" w:rsidRPr="00C42646">
        <w:rPr>
          <w:b/>
          <w:sz w:val="28"/>
          <w:szCs w:val="28"/>
        </w:rPr>
        <w:t xml:space="preserve"> страны</w:t>
      </w:r>
      <w:r w:rsidR="00461470" w:rsidRPr="00C42646">
        <w:rPr>
          <w:b/>
          <w:sz w:val="28"/>
          <w:szCs w:val="28"/>
        </w:rPr>
        <w:t xml:space="preserve"> и территориально-отраслевая структура японского хозяйства</w:t>
      </w:r>
    </w:p>
    <w:p w:rsidR="009B67CF" w:rsidRPr="00C42646" w:rsidRDefault="009B67CF" w:rsidP="00C42646">
      <w:pPr>
        <w:spacing w:line="360" w:lineRule="auto"/>
        <w:ind w:firstLine="720"/>
        <w:jc w:val="both"/>
        <w:rPr>
          <w:b/>
          <w:sz w:val="28"/>
          <w:szCs w:val="28"/>
        </w:rPr>
      </w:pPr>
    </w:p>
    <w:p w:rsidR="004F5D30" w:rsidRPr="00C42646" w:rsidRDefault="004F5D30" w:rsidP="00C42646">
      <w:pPr>
        <w:spacing w:line="360" w:lineRule="auto"/>
        <w:ind w:firstLine="720"/>
        <w:jc w:val="both"/>
        <w:rPr>
          <w:sz w:val="28"/>
          <w:szCs w:val="28"/>
        </w:rPr>
      </w:pPr>
      <w:r w:rsidRPr="00C42646">
        <w:rPr>
          <w:sz w:val="28"/>
          <w:szCs w:val="28"/>
        </w:rPr>
        <w:t>Природные ресурсы Японии весьма ограничены, что связано</w:t>
      </w:r>
      <w:r w:rsidR="00E33A59" w:rsidRPr="00C42646">
        <w:rPr>
          <w:sz w:val="28"/>
          <w:szCs w:val="28"/>
        </w:rPr>
        <w:t>,</w:t>
      </w:r>
      <w:r w:rsidRPr="00C42646">
        <w:rPr>
          <w:sz w:val="28"/>
          <w:szCs w:val="28"/>
        </w:rPr>
        <w:t xml:space="preserve"> прежде всего</w:t>
      </w:r>
      <w:r w:rsidR="00E33A59" w:rsidRPr="00C42646">
        <w:rPr>
          <w:sz w:val="28"/>
          <w:szCs w:val="28"/>
        </w:rPr>
        <w:t>,</w:t>
      </w:r>
      <w:r w:rsidRPr="00C42646">
        <w:rPr>
          <w:sz w:val="28"/>
          <w:szCs w:val="28"/>
        </w:rPr>
        <w:t xml:space="preserve"> с ее географическим положением и ландшафтом.</w:t>
      </w:r>
    </w:p>
    <w:p w:rsidR="004F5D30" w:rsidRPr="00C42646" w:rsidRDefault="004F5D30" w:rsidP="00C42646">
      <w:pPr>
        <w:spacing w:line="360" w:lineRule="auto"/>
        <w:ind w:firstLine="720"/>
        <w:jc w:val="both"/>
        <w:rPr>
          <w:sz w:val="28"/>
          <w:szCs w:val="28"/>
        </w:rPr>
      </w:pPr>
      <w:r w:rsidRPr="00C42646">
        <w:rPr>
          <w:sz w:val="28"/>
          <w:szCs w:val="28"/>
        </w:rPr>
        <w:t>Япония расположена в Восточной Азии на островах Тихого океана, общая площадь которых составляет 372,2 тыс. кв. км. В состав Японии входят 4 крупных острова - Хонсю, Хоккайдо, Кюсю, Сикоку и  6,8 тыс. малых островов. Более 70 % территории Японии занимают горы. Равнины, на которых проживает основная часть населения страны и размещены практически все хозяйственные объекты, занимают около 20 % площадей страны и расположены преимущественно на Тихоокеанском побережье. Для расширения жизненного пространства используются искусственные насыпные острова и полуострова.</w:t>
      </w:r>
    </w:p>
    <w:p w:rsidR="004F5D30" w:rsidRPr="00C42646" w:rsidRDefault="004F5D30" w:rsidP="00C42646">
      <w:pPr>
        <w:spacing w:line="360" w:lineRule="auto"/>
        <w:ind w:firstLine="720"/>
        <w:jc w:val="both"/>
        <w:rPr>
          <w:sz w:val="28"/>
          <w:szCs w:val="28"/>
        </w:rPr>
      </w:pPr>
      <w:r w:rsidRPr="00C42646">
        <w:rPr>
          <w:sz w:val="28"/>
          <w:szCs w:val="28"/>
        </w:rPr>
        <w:t>Значительное влияние на хозяйственное освоение территории оказывает высокая сейсмичность и вулканизм. С извержением подводных вулканов связаны сейсмические волны - цунами, наносящие большой ущерб хозяйству (особенно на островах Хонсю и Хоккайдо).</w:t>
      </w:r>
    </w:p>
    <w:p w:rsidR="004F5D30" w:rsidRPr="00C42646" w:rsidRDefault="004F5D30" w:rsidP="00C42646">
      <w:pPr>
        <w:spacing w:line="360" w:lineRule="auto"/>
        <w:ind w:firstLine="720"/>
        <w:jc w:val="both"/>
        <w:rPr>
          <w:sz w:val="28"/>
          <w:szCs w:val="28"/>
        </w:rPr>
      </w:pPr>
      <w:r w:rsidRPr="00C42646">
        <w:rPr>
          <w:sz w:val="28"/>
          <w:szCs w:val="28"/>
        </w:rPr>
        <w:t>Климат Японии в целом благоприятный с высокой влажностью и большими зональными различиями. Важнейшим фактором, формирующим климат, являются муссоны, летом сопровождающиеся тайфунами и ливнями,  а  зимой  - снегопадами. Смягчающее влияние на климат оказывает теплое океаническое течение Куросио.</w:t>
      </w:r>
    </w:p>
    <w:p w:rsidR="004F5D30" w:rsidRPr="00C42646" w:rsidRDefault="004F5D30" w:rsidP="00C42646">
      <w:pPr>
        <w:spacing w:line="360" w:lineRule="auto"/>
        <w:ind w:firstLine="720"/>
        <w:jc w:val="both"/>
        <w:rPr>
          <w:sz w:val="28"/>
          <w:szCs w:val="28"/>
        </w:rPr>
      </w:pPr>
      <w:r w:rsidRPr="00C42646">
        <w:rPr>
          <w:sz w:val="28"/>
          <w:szCs w:val="28"/>
        </w:rPr>
        <w:t xml:space="preserve">Вследствие разнообразия рельефа и климатических условий почвенный покров Японских островов отличается большой пестротой, но преимущественно делится на три области: красноземов - охватывающих острова Кюсю, Сикоку и юго-запад Хонсю; область бурых почв, занимающих юго-восточную часть Хонсю; область слабоподзолистых и торфянистых почв западного и северного районов Хонсю, а также равнинной части Хоккайдо. На равнинах Японии широко распространены наносные почвы, состоящие </w:t>
      </w:r>
      <w:r w:rsidRPr="00C42646">
        <w:rPr>
          <w:sz w:val="28"/>
          <w:szCs w:val="28"/>
        </w:rPr>
        <w:lastRenderedPageBreak/>
        <w:t>большей частью из суглинков и в наибольшей степени пригодные для возделывания риса. В то же время большая часть почв Японии бедна питательными веществами и нуждается в систематическом удобрении.</w:t>
      </w:r>
    </w:p>
    <w:p w:rsidR="004F5D30" w:rsidRPr="00C42646" w:rsidRDefault="004F5D30" w:rsidP="00C42646">
      <w:pPr>
        <w:spacing w:line="360" w:lineRule="auto"/>
        <w:ind w:firstLine="720"/>
        <w:jc w:val="both"/>
        <w:rPr>
          <w:sz w:val="28"/>
          <w:szCs w:val="28"/>
        </w:rPr>
      </w:pPr>
      <w:r w:rsidRPr="00C42646">
        <w:rPr>
          <w:sz w:val="28"/>
          <w:szCs w:val="28"/>
        </w:rPr>
        <w:t>Основные растительные зоны Японии - тропическая (о. Рюкю), субтропическая, зона широколиственных листопадных лесов (склоны гор о. Сикоку, Кюсю) и зона хвойных лесов (преимущественно о. Хоккайдо).</w:t>
      </w:r>
      <w:r w:rsidR="00591A66" w:rsidRPr="00C42646">
        <w:rPr>
          <w:sz w:val="28"/>
          <w:szCs w:val="28"/>
        </w:rPr>
        <w:t xml:space="preserve"> </w:t>
      </w:r>
      <w:r w:rsidRPr="00C42646">
        <w:rPr>
          <w:sz w:val="28"/>
          <w:szCs w:val="28"/>
        </w:rPr>
        <w:t>Леса занимают 70% территории страны. На острове   Хоккайдо - это база деревообрабатывающей промышленности и рекреационного хозяйства.</w:t>
      </w:r>
    </w:p>
    <w:p w:rsidR="004F5D30" w:rsidRPr="00C42646" w:rsidRDefault="004F5D30" w:rsidP="00C42646">
      <w:pPr>
        <w:spacing w:line="360" w:lineRule="auto"/>
        <w:ind w:firstLine="720"/>
        <w:jc w:val="both"/>
        <w:rPr>
          <w:sz w:val="28"/>
          <w:szCs w:val="28"/>
        </w:rPr>
      </w:pPr>
      <w:r w:rsidRPr="00C42646">
        <w:rPr>
          <w:sz w:val="28"/>
          <w:szCs w:val="28"/>
        </w:rPr>
        <w:t>В недрах Японских островов находятся многочисленные месторождения разнообразных полезных ископаемых, представляющих собой важные ресурсы минерального сырья и топлива. Но вместе с тем их запасов явно недостаточно, а, кроме того, в Японии отсутствует ряд весьма важных для промышленности видов минеральных ресурсов.</w:t>
      </w:r>
    </w:p>
    <w:p w:rsidR="004F5D30" w:rsidRPr="00C42646" w:rsidRDefault="004F5D30" w:rsidP="00C42646">
      <w:pPr>
        <w:spacing w:line="360" w:lineRule="auto"/>
        <w:ind w:firstLine="720"/>
        <w:jc w:val="both"/>
        <w:rPr>
          <w:sz w:val="28"/>
          <w:szCs w:val="28"/>
        </w:rPr>
      </w:pPr>
      <w:r w:rsidRPr="00C42646">
        <w:rPr>
          <w:sz w:val="28"/>
          <w:szCs w:val="28"/>
        </w:rPr>
        <w:t>Из топливных запасов Япония  относительно обеспечена лишь каменным  углем,  общие объемы  которого  составляют  около  16 млрд. тонн. Он имеет невысокое качество: преобладает битуминозный уголь, содержащий много золы. Нефтяные запасы Японии составляют предположительно 64 млн. тонн, что недостаточно при современном уровне развития хозяйства. Кроме того, залегают они на значительных глубинах.</w:t>
      </w:r>
    </w:p>
    <w:p w:rsidR="004F5D30" w:rsidRPr="00C42646" w:rsidRDefault="004F5D30" w:rsidP="00C42646">
      <w:pPr>
        <w:spacing w:line="360" w:lineRule="auto"/>
        <w:ind w:firstLine="720"/>
        <w:jc w:val="both"/>
        <w:rPr>
          <w:sz w:val="28"/>
          <w:szCs w:val="28"/>
        </w:rPr>
      </w:pPr>
      <w:r w:rsidRPr="00C42646">
        <w:rPr>
          <w:sz w:val="28"/>
          <w:szCs w:val="28"/>
        </w:rPr>
        <w:t>Из рудных ископаемых Япония имеет в более или менее значительных количествах только железную руду невысокого качества, запасы которой составляют 20 млн. тонн. Преобладают магнетитовые железняки и лимонит. Кроме железных руд Япония обладает значительными (до 40 млн. тонн) залежами железистых песков (титано-магнетито-лимонитовых руд) с небольшим содержанием железа  и пиритов (около 100 млн. тонн).</w:t>
      </w:r>
    </w:p>
    <w:p w:rsidR="004F5D30" w:rsidRPr="00C42646" w:rsidRDefault="004F5D30" w:rsidP="00C42646">
      <w:pPr>
        <w:spacing w:line="360" w:lineRule="auto"/>
        <w:ind w:firstLine="720"/>
        <w:jc w:val="both"/>
        <w:rPr>
          <w:sz w:val="28"/>
          <w:szCs w:val="28"/>
        </w:rPr>
      </w:pPr>
      <w:r w:rsidRPr="00C42646">
        <w:rPr>
          <w:sz w:val="28"/>
          <w:szCs w:val="28"/>
        </w:rPr>
        <w:t>Вероятные запасы марганцевых руд, содержащих до 35 % марганца, в Японии определяются в 10 млн. тонн. Относительно обеспечена Япония лишь хромитами и титаном, извлекаемым из железистых песков.  Из руд цветных металлов для Японии наиболее характерны медные, общие запасы которых составляют около 90 млн. тонн. Присутствуют также свинцово-</w:t>
      </w:r>
      <w:r w:rsidRPr="00C42646">
        <w:rPr>
          <w:sz w:val="28"/>
          <w:szCs w:val="28"/>
        </w:rPr>
        <w:lastRenderedPageBreak/>
        <w:t>цинковые руды. Для производства алюминия Япония использует алуниты месторождений полуострова Идзу. Неограниченны в Японии лишь сырьевые ресурсы для получения металлического магния, исходным материалом для которого служат озерная рапа (раствор, насыщенный магниевыми солями) и морская вода. Кроме того, на Хонсю обнаружены небольшие месторождения урановых руд.</w:t>
      </w:r>
    </w:p>
    <w:p w:rsidR="004F5D30" w:rsidRPr="00C42646" w:rsidRDefault="004F5D30" w:rsidP="00C42646">
      <w:pPr>
        <w:spacing w:line="360" w:lineRule="auto"/>
        <w:ind w:firstLine="720"/>
        <w:jc w:val="both"/>
        <w:rPr>
          <w:b/>
          <w:sz w:val="28"/>
          <w:szCs w:val="28"/>
          <w:u w:val="single"/>
        </w:rPr>
      </w:pPr>
      <w:r w:rsidRPr="00C42646">
        <w:rPr>
          <w:sz w:val="28"/>
          <w:szCs w:val="28"/>
        </w:rPr>
        <w:t>Из неметаллических ископаемых в Японии присутствуют крупные месторождения серы (о. Хоккайдо) и серного колчедана, по запасом которого Япония занимает второе место в капиталистическом мире после Испании. Калийная и поваренная соли здесь добываются из морской воды. На северо-западе о. Хонсю и юге о. Кюсю добывается небольшое количество фосфоритов. В то же время в Японии много каолина и различного сырья для производства разнообразных строительных материалов, особенно цемента.</w:t>
      </w:r>
    </w:p>
    <w:p w:rsidR="00A05A17" w:rsidRPr="00C42646" w:rsidRDefault="00A05A17" w:rsidP="00C42646">
      <w:pPr>
        <w:spacing w:line="360" w:lineRule="auto"/>
        <w:ind w:firstLine="720"/>
        <w:jc w:val="both"/>
        <w:rPr>
          <w:sz w:val="28"/>
          <w:szCs w:val="28"/>
        </w:rPr>
      </w:pPr>
      <w:r w:rsidRPr="00C42646">
        <w:rPr>
          <w:sz w:val="28"/>
          <w:szCs w:val="28"/>
        </w:rPr>
        <w:t>При взгляде на экономическую карту Японии бросается в глаза концентрация промышленности на сравнительно небольшой территории, образующей полосу, протянувшуюся от равнины Канто на юго-востоке о. Хонсю до полуострова Хидзен на западе о. Кюсю. В этом «индустриальном поясе», охватывающем южное побережье Хонсю и северные побережья Сикоку и Кюсю, находятся крупнейшие промышленные районы страны - Токийский, Нагойский, Осакский, Яватский, а также большое количество отдельных промышленных центров. Здесь проживает две трети населения страны, и расположены самые крупные города и морские порты Японии</w:t>
      </w:r>
      <w:r w:rsidR="00EF4DDA" w:rsidRPr="00C42646">
        <w:rPr>
          <w:sz w:val="28"/>
          <w:szCs w:val="28"/>
        </w:rPr>
        <w:t xml:space="preserve"> [</w:t>
      </w:r>
      <w:r w:rsidR="00B50E08" w:rsidRPr="00C42646">
        <w:rPr>
          <w:sz w:val="28"/>
          <w:szCs w:val="28"/>
        </w:rPr>
        <w:t>20</w:t>
      </w:r>
      <w:r w:rsidR="0036031D" w:rsidRPr="00C42646">
        <w:rPr>
          <w:sz w:val="28"/>
          <w:szCs w:val="28"/>
        </w:rPr>
        <w:t>,</w:t>
      </w:r>
      <w:r w:rsidR="00B50E08" w:rsidRPr="00C42646">
        <w:rPr>
          <w:sz w:val="28"/>
          <w:szCs w:val="28"/>
        </w:rPr>
        <w:t xml:space="preserve"> 88</w:t>
      </w:r>
      <w:r w:rsidR="00EF4DDA" w:rsidRPr="00C42646">
        <w:rPr>
          <w:sz w:val="28"/>
          <w:szCs w:val="28"/>
        </w:rPr>
        <w:t>]</w:t>
      </w:r>
      <w:r w:rsidRPr="00C42646">
        <w:rPr>
          <w:sz w:val="28"/>
          <w:szCs w:val="28"/>
        </w:rPr>
        <w:t>.</w:t>
      </w:r>
    </w:p>
    <w:p w:rsidR="00A05A17" w:rsidRPr="00C42646" w:rsidRDefault="00A05A17" w:rsidP="00C42646">
      <w:pPr>
        <w:spacing w:line="360" w:lineRule="auto"/>
        <w:ind w:firstLine="720"/>
        <w:jc w:val="both"/>
        <w:rPr>
          <w:sz w:val="28"/>
          <w:szCs w:val="28"/>
        </w:rPr>
      </w:pPr>
      <w:r w:rsidRPr="00C42646">
        <w:rPr>
          <w:sz w:val="28"/>
          <w:szCs w:val="28"/>
        </w:rPr>
        <w:t>Подобное размещение промышленности объясняется прежде всего тем, что она возникла и развивалась преимущественно в тех районах, где в избытке присутствовали дешевые рабочие руки и находились удобные порты, обеспечивающие хорошие связи с мировыми источниками сырья и рынками сбыта готовой продукции.</w:t>
      </w:r>
    </w:p>
    <w:p w:rsidR="00A05A17" w:rsidRPr="00C42646" w:rsidRDefault="00A05A17" w:rsidP="00C42646">
      <w:pPr>
        <w:spacing w:line="360" w:lineRule="auto"/>
        <w:ind w:firstLine="720"/>
        <w:jc w:val="both"/>
        <w:rPr>
          <w:sz w:val="28"/>
          <w:szCs w:val="28"/>
        </w:rPr>
      </w:pPr>
      <w:r w:rsidRPr="00C42646">
        <w:rPr>
          <w:sz w:val="28"/>
          <w:szCs w:val="28"/>
        </w:rPr>
        <w:t xml:space="preserve">В то же время, в связи с началом разработки некоторых видов минеральных ресурсов, в ряде районов страны (о. Хоккайдо, западное побережье о. Хонсю) возникают новые промышленные области, расположенные вне </w:t>
      </w:r>
      <w:r w:rsidRPr="00C42646">
        <w:rPr>
          <w:sz w:val="28"/>
          <w:szCs w:val="28"/>
        </w:rPr>
        <w:lastRenderedPageBreak/>
        <w:t>«индустриального пояса». Наблюдается процесс индустриализации ранее сельскохозяйственного побережья о. Хонсю, примыкающего к внутреннему Японскому морю, и ряда других территорий государства.</w:t>
      </w:r>
    </w:p>
    <w:p w:rsidR="00A05A17" w:rsidRPr="00C42646" w:rsidRDefault="00A05A17" w:rsidP="00C42646">
      <w:pPr>
        <w:spacing w:line="360" w:lineRule="auto"/>
        <w:ind w:firstLine="720"/>
        <w:jc w:val="both"/>
        <w:rPr>
          <w:sz w:val="28"/>
          <w:szCs w:val="28"/>
        </w:rPr>
      </w:pPr>
      <w:r w:rsidRPr="00C42646">
        <w:rPr>
          <w:sz w:val="28"/>
          <w:szCs w:val="28"/>
        </w:rPr>
        <w:t>Наиболее развитым в экономическом отношении районом Японии является Токийский промышленный район (Канто), на долю которого приходится около одной четвертой части населения и промышленной продукции страны. Здесь находится самый крупный по количеству жителей город - столица Японии - Токио («Восточная столица»), вблизи которого расположено более 30 городов-спутников. В числе последних можно назвать: Кавасаки - крупнейший судостроительный и судоремонтный центр Японии; Омия - железнодорожный узел, центр вагоностроения; Кавагути - старинный центр военной промышленности; Токорадзава и Татикава - центры авиастроения. Здесь же находятся старейшие центры шелкового производства Японии - Кирю, Асикага, Такасаки и др.</w:t>
      </w:r>
    </w:p>
    <w:p w:rsidR="00A05A17" w:rsidRPr="00C42646" w:rsidRDefault="00A05A17" w:rsidP="00C42646">
      <w:pPr>
        <w:spacing w:line="360" w:lineRule="auto"/>
        <w:ind w:firstLine="720"/>
        <w:jc w:val="both"/>
        <w:rPr>
          <w:sz w:val="28"/>
          <w:szCs w:val="28"/>
        </w:rPr>
      </w:pPr>
      <w:r w:rsidRPr="00C42646">
        <w:rPr>
          <w:sz w:val="28"/>
          <w:szCs w:val="28"/>
        </w:rPr>
        <w:t>Крупнейшим индустриальным районом Японии остается также Западный район (Кансай), в котором расположен самый крупный энергетический узел страны. В промышленном производстве Кансая ведущее положение занимает тяжелая промышленность: металлургия, машиностроение, химия, судостроение, военные отрасли.</w:t>
      </w:r>
      <w:r w:rsidR="00CB11B7" w:rsidRPr="00C42646">
        <w:rPr>
          <w:sz w:val="28"/>
          <w:szCs w:val="28"/>
        </w:rPr>
        <w:t xml:space="preserve"> </w:t>
      </w:r>
      <w:r w:rsidR="000F4756" w:rsidRPr="00C42646">
        <w:rPr>
          <w:sz w:val="28"/>
          <w:szCs w:val="28"/>
        </w:rPr>
        <w:t xml:space="preserve">Промышленный город </w:t>
      </w:r>
      <w:r w:rsidRPr="00C42646">
        <w:rPr>
          <w:sz w:val="28"/>
          <w:szCs w:val="28"/>
        </w:rPr>
        <w:t>Осака знаменит своими судостроительными верфями, производством авиамоторов, электротехники, велосипедов, стекольными заводами и т.д</w:t>
      </w:r>
      <w:r w:rsidR="00CB11B7" w:rsidRPr="00C42646">
        <w:rPr>
          <w:sz w:val="28"/>
          <w:szCs w:val="28"/>
        </w:rPr>
        <w:t>.</w:t>
      </w:r>
    </w:p>
    <w:p w:rsidR="00766A13" w:rsidRPr="00C42646" w:rsidRDefault="00766A13" w:rsidP="00C42646">
      <w:pPr>
        <w:spacing w:line="360" w:lineRule="auto"/>
        <w:ind w:firstLine="720"/>
        <w:jc w:val="both"/>
        <w:rPr>
          <w:sz w:val="28"/>
          <w:szCs w:val="28"/>
        </w:rPr>
      </w:pPr>
      <w:r w:rsidRPr="00C42646">
        <w:rPr>
          <w:sz w:val="28"/>
          <w:szCs w:val="28"/>
        </w:rPr>
        <w:t xml:space="preserve">Территориально-экономическая характеристика Японии показывает огромный потенциал развития социальной, экономической и внешнеполитической сфер </w:t>
      </w:r>
      <w:r w:rsidR="00F10349" w:rsidRPr="00C42646">
        <w:rPr>
          <w:sz w:val="28"/>
          <w:szCs w:val="28"/>
        </w:rPr>
        <w:t>жизни страны. Но какой из перечисленных факторов оказывает наибольшее влияние на успех экономич</w:t>
      </w:r>
      <w:r w:rsidR="00664B03" w:rsidRPr="00C42646">
        <w:rPr>
          <w:sz w:val="28"/>
          <w:szCs w:val="28"/>
        </w:rPr>
        <w:t>е</w:t>
      </w:r>
      <w:r w:rsidR="00F10349" w:rsidRPr="00C42646">
        <w:rPr>
          <w:sz w:val="28"/>
          <w:szCs w:val="28"/>
        </w:rPr>
        <w:t xml:space="preserve">ского </w:t>
      </w:r>
      <w:r w:rsidR="00664B03" w:rsidRPr="00C42646">
        <w:rPr>
          <w:sz w:val="28"/>
          <w:szCs w:val="28"/>
        </w:rPr>
        <w:t>развития страны? Об этом мы поговорим во второй главе курсовой работы.</w:t>
      </w:r>
    </w:p>
    <w:p w:rsidR="009B67CF" w:rsidRPr="00C42646" w:rsidRDefault="00C42646" w:rsidP="00C42646">
      <w:pPr>
        <w:spacing w:line="360" w:lineRule="auto"/>
        <w:ind w:firstLine="720"/>
        <w:jc w:val="both"/>
        <w:rPr>
          <w:b/>
          <w:sz w:val="28"/>
          <w:szCs w:val="28"/>
        </w:rPr>
      </w:pPr>
      <w:r>
        <w:rPr>
          <w:b/>
          <w:sz w:val="28"/>
          <w:szCs w:val="28"/>
        </w:rPr>
        <w:br w:type="page"/>
      </w:r>
      <w:r w:rsidR="00461470" w:rsidRPr="00C42646">
        <w:rPr>
          <w:b/>
          <w:sz w:val="28"/>
          <w:szCs w:val="28"/>
        </w:rPr>
        <w:lastRenderedPageBreak/>
        <w:t>2. Современные тенденции в развитии экономики</w:t>
      </w:r>
    </w:p>
    <w:p w:rsidR="00C42646" w:rsidRDefault="00C42646" w:rsidP="00C42646">
      <w:pPr>
        <w:pStyle w:val="a4"/>
        <w:spacing w:before="0" w:beforeAutospacing="0" w:after="0" w:afterAutospacing="0" w:line="360" w:lineRule="auto"/>
        <w:ind w:firstLine="720"/>
        <w:jc w:val="both"/>
        <w:rPr>
          <w:sz w:val="28"/>
          <w:szCs w:val="28"/>
        </w:rPr>
      </w:pPr>
    </w:p>
    <w:p w:rsidR="00EA00A6" w:rsidRPr="00C42646" w:rsidRDefault="00EA00A6" w:rsidP="00C42646">
      <w:pPr>
        <w:pStyle w:val="a4"/>
        <w:spacing w:before="0" w:beforeAutospacing="0" w:after="0" w:afterAutospacing="0" w:line="360" w:lineRule="auto"/>
        <w:ind w:firstLine="720"/>
        <w:jc w:val="both"/>
        <w:rPr>
          <w:sz w:val="28"/>
          <w:szCs w:val="28"/>
        </w:rPr>
      </w:pPr>
      <w:r w:rsidRPr="00C42646">
        <w:rPr>
          <w:sz w:val="28"/>
          <w:szCs w:val="28"/>
        </w:rPr>
        <w:t>Сохраняя роль мирового лидера по многим важнейшим направлениям научно-технического прогресса, Япония при этом демонстрирует чрезвычайно высокую степень адаптации к постоянно меняющимся условиям развития экономики. Эти перемены происходят не просто на базе технологических инноваций, но в непрерывном и весьма сложном взаимодействии техники, технологии и экономических и социально-политических факторов.</w:t>
      </w:r>
    </w:p>
    <w:p w:rsidR="00B41B5D" w:rsidRPr="00C42646" w:rsidRDefault="00B41B5D" w:rsidP="00C42646">
      <w:pPr>
        <w:shd w:val="clear" w:color="auto" w:fill="FFFFFF"/>
        <w:autoSpaceDE w:val="0"/>
        <w:autoSpaceDN w:val="0"/>
        <w:adjustRightInd w:val="0"/>
        <w:spacing w:line="360" w:lineRule="auto"/>
        <w:ind w:firstLine="720"/>
        <w:jc w:val="both"/>
        <w:rPr>
          <w:sz w:val="28"/>
          <w:szCs w:val="28"/>
          <w:lang w:val="en-US"/>
        </w:rPr>
      </w:pPr>
    </w:p>
    <w:p w:rsidR="009B67CF" w:rsidRPr="00C42646" w:rsidRDefault="00461470" w:rsidP="00C42646">
      <w:pPr>
        <w:spacing w:line="360" w:lineRule="auto"/>
        <w:ind w:firstLine="720"/>
        <w:jc w:val="both"/>
        <w:rPr>
          <w:b/>
          <w:sz w:val="28"/>
          <w:szCs w:val="28"/>
        </w:rPr>
      </w:pPr>
      <w:r w:rsidRPr="00C42646">
        <w:rPr>
          <w:b/>
          <w:sz w:val="28"/>
          <w:szCs w:val="28"/>
        </w:rPr>
        <w:t>2.1. Феномен японской экономики и его формирование</w:t>
      </w:r>
    </w:p>
    <w:p w:rsidR="002D7A81" w:rsidRPr="00C42646" w:rsidRDefault="002D7A81" w:rsidP="00C42646">
      <w:pPr>
        <w:spacing w:line="360" w:lineRule="auto"/>
        <w:ind w:firstLine="720"/>
        <w:jc w:val="both"/>
        <w:rPr>
          <w:b/>
          <w:sz w:val="28"/>
          <w:szCs w:val="28"/>
        </w:rPr>
      </w:pPr>
    </w:p>
    <w:p w:rsidR="00B41B5D" w:rsidRPr="00C42646" w:rsidRDefault="00B41B5D" w:rsidP="00C42646">
      <w:pPr>
        <w:shd w:val="clear" w:color="auto" w:fill="FFFFFF"/>
        <w:autoSpaceDE w:val="0"/>
        <w:autoSpaceDN w:val="0"/>
        <w:adjustRightInd w:val="0"/>
        <w:spacing w:line="360" w:lineRule="auto"/>
        <w:ind w:firstLine="720"/>
        <w:jc w:val="both"/>
        <w:rPr>
          <w:sz w:val="28"/>
          <w:szCs w:val="28"/>
        </w:rPr>
      </w:pPr>
      <w:r w:rsidRPr="00C42646">
        <w:rPr>
          <w:sz w:val="28"/>
          <w:szCs w:val="28"/>
        </w:rPr>
        <w:t xml:space="preserve">После поражения Японии во </w:t>
      </w:r>
      <w:r w:rsidR="009404FC" w:rsidRPr="00C42646">
        <w:rPr>
          <w:sz w:val="28"/>
          <w:szCs w:val="28"/>
          <w:lang w:val="en-US"/>
        </w:rPr>
        <w:t>II</w:t>
      </w:r>
      <w:r w:rsidR="009404FC" w:rsidRPr="00C42646">
        <w:rPr>
          <w:sz w:val="28"/>
          <w:szCs w:val="28"/>
        </w:rPr>
        <w:t xml:space="preserve"> М</w:t>
      </w:r>
      <w:r w:rsidRPr="00C42646">
        <w:rPr>
          <w:sz w:val="28"/>
          <w:szCs w:val="28"/>
        </w:rPr>
        <w:t>ировой войне Верховный штаб союзных войск определил курс проведения экономических ре</w:t>
      </w:r>
      <w:r w:rsidRPr="00C42646">
        <w:rPr>
          <w:sz w:val="28"/>
          <w:szCs w:val="28"/>
        </w:rPr>
        <w:softHyphen/>
        <w:t>форм. Согласно линии Доджа (экономический советник амери</w:t>
      </w:r>
      <w:r w:rsidRPr="00C42646">
        <w:rPr>
          <w:sz w:val="28"/>
          <w:szCs w:val="28"/>
        </w:rPr>
        <w:softHyphen/>
        <w:t>канской администрации) в первые послевоенные годы была установлена система приоритетных производств, необходимых для восстановления экономики. В их число вошли базовые и инфраструктурные отрасли, включая черную металлургию, ка</w:t>
      </w:r>
      <w:r w:rsidRPr="00C42646">
        <w:rPr>
          <w:sz w:val="28"/>
          <w:szCs w:val="28"/>
        </w:rPr>
        <w:softHyphen/>
        <w:t>менноугольную промышленность, электроэнергетику, железно</w:t>
      </w:r>
      <w:r w:rsidRPr="00C42646">
        <w:rPr>
          <w:sz w:val="28"/>
          <w:szCs w:val="28"/>
        </w:rPr>
        <w:softHyphen/>
        <w:t>дорожный и морской транспорт. Для их развития использова</w:t>
      </w:r>
      <w:r w:rsidRPr="00C42646">
        <w:rPr>
          <w:sz w:val="28"/>
          <w:szCs w:val="28"/>
        </w:rPr>
        <w:softHyphen/>
        <w:t>лись методы прямого контроля, такие, как установление низ</w:t>
      </w:r>
      <w:r w:rsidRPr="00C42646">
        <w:rPr>
          <w:sz w:val="28"/>
          <w:szCs w:val="28"/>
        </w:rPr>
        <w:softHyphen/>
        <w:t>ких цен, компенсация разницы в ценах, преимущественное кредитование, квотирование импортных товаров.</w:t>
      </w:r>
    </w:p>
    <w:p w:rsidR="003627E2" w:rsidRPr="00C42646" w:rsidRDefault="00B41B5D" w:rsidP="00C42646">
      <w:pPr>
        <w:shd w:val="clear" w:color="auto" w:fill="FFFFFF"/>
        <w:autoSpaceDE w:val="0"/>
        <w:autoSpaceDN w:val="0"/>
        <w:adjustRightInd w:val="0"/>
        <w:spacing w:line="360" w:lineRule="auto"/>
        <w:ind w:firstLine="720"/>
        <w:jc w:val="both"/>
        <w:rPr>
          <w:sz w:val="28"/>
          <w:szCs w:val="28"/>
        </w:rPr>
      </w:pPr>
      <w:r w:rsidRPr="00C42646">
        <w:rPr>
          <w:sz w:val="28"/>
          <w:szCs w:val="28"/>
        </w:rPr>
        <w:t>В первой половине 50-х годов проводилась политика рационализации производства, в рамках которой обновлялось оборудование базовых отраслей. Во второй половине 50-х годов к ним добавились новые отрасли — производство синтетиче</w:t>
      </w:r>
      <w:r w:rsidRPr="00C42646">
        <w:rPr>
          <w:sz w:val="28"/>
          <w:szCs w:val="28"/>
        </w:rPr>
        <w:softHyphen/>
        <w:t>ских волокон, нефтехимия, электротехника. В качестве главных инструментов этой политики использовались кредиты прави</w:t>
      </w:r>
      <w:r w:rsidRPr="00C42646">
        <w:rPr>
          <w:sz w:val="28"/>
          <w:szCs w:val="28"/>
        </w:rPr>
        <w:softHyphen/>
        <w:t>тельственных финансовых институтов, а также различные на</w:t>
      </w:r>
      <w:r w:rsidRPr="00C42646">
        <w:rPr>
          <w:sz w:val="28"/>
          <w:szCs w:val="28"/>
        </w:rPr>
        <w:softHyphen/>
        <w:t>логовые льготы</w:t>
      </w:r>
      <w:r w:rsidR="00B50E08" w:rsidRPr="00C42646">
        <w:rPr>
          <w:sz w:val="28"/>
          <w:szCs w:val="28"/>
        </w:rPr>
        <w:t xml:space="preserve"> [9</w:t>
      </w:r>
      <w:r w:rsidR="0036031D" w:rsidRPr="00C42646">
        <w:rPr>
          <w:sz w:val="28"/>
          <w:szCs w:val="28"/>
        </w:rPr>
        <w:t>,</w:t>
      </w:r>
      <w:r w:rsidR="00B50E08" w:rsidRPr="00C42646">
        <w:rPr>
          <w:sz w:val="28"/>
          <w:szCs w:val="28"/>
        </w:rPr>
        <w:t xml:space="preserve"> 124]</w:t>
      </w:r>
      <w:r w:rsidRPr="00C42646">
        <w:rPr>
          <w:sz w:val="28"/>
          <w:szCs w:val="28"/>
        </w:rPr>
        <w:t>. В этот период были разработаны и последова</w:t>
      </w:r>
      <w:r w:rsidRPr="00C42646">
        <w:rPr>
          <w:sz w:val="28"/>
          <w:szCs w:val="28"/>
        </w:rPr>
        <w:softHyphen/>
        <w:t xml:space="preserve">тельно претворены в жизнь мероприятия по комплексному стимулированию экспортного производства, включая создание специальных организаций для предоставления </w:t>
      </w:r>
      <w:r w:rsidRPr="00C42646">
        <w:rPr>
          <w:sz w:val="28"/>
          <w:szCs w:val="28"/>
        </w:rPr>
        <w:lastRenderedPageBreak/>
        <w:t>кредитов, стра</w:t>
      </w:r>
      <w:r w:rsidRPr="00C42646">
        <w:rPr>
          <w:sz w:val="28"/>
          <w:szCs w:val="28"/>
        </w:rPr>
        <w:softHyphen/>
        <w:t>хования внешнеторговых операций. Осуществление этой поли</w:t>
      </w:r>
      <w:r w:rsidRPr="00C42646">
        <w:rPr>
          <w:sz w:val="28"/>
          <w:szCs w:val="28"/>
        </w:rPr>
        <w:softHyphen/>
        <w:t>тики укрепило внешнеторговые позиции страны и позволило затем провести либерализацию внешнеэкономических связей.</w:t>
      </w:r>
      <w:r w:rsidR="001B35B2" w:rsidRPr="00C42646">
        <w:rPr>
          <w:sz w:val="28"/>
          <w:szCs w:val="28"/>
        </w:rPr>
        <w:t xml:space="preserve"> </w:t>
      </w:r>
      <w:r w:rsidRPr="00C42646">
        <w:rPr>
          <w:sz w:val="28"/>
          <w:szCs w:val="28"/>
        </w:rPr>
        <w:t>Важные целенаправленные реформы были проведены в со</w:t>
      </w:r>
      <w:r w:rsidRPr="00C42646">
        <w:rPr>
          <w:sz w:val="28"/>
          <w:szCs w:val="28"/>
        </w:rPr>
        <w:softHyphen/>
        <w:t>циально-экономической и политической сферах. Аграрная реформа практически ликвиди</w:t>
      </w:r>
      <w:r w:rsidR="00111F83" w:rsidRPr="00C42646">
        <w:rPr>
          <w:sz w:val="28"/>
          <w:szCs w:val="28"/>
        </w:rPr>
        <w:t>р</w:t>
      </w:r>
      <w:r w:rsidR="003627E2" w:rsidRPr="00C42646">
        <w:rPr>
          <w:sz w:val="28"/>
          <w:szCs w:val="28"/>
        </w:rPr>
        <w:t>овала феодальное землевладение.</w:t>
      </w:r>
    </w:p>
    <w:p w:rsidR="00111F83" w:rsidRPr="00C42646" w:rsidRDefault="00111F83" w:rsidP="00C42646">
      <w:pPr>
        <w:shd w:val="clear" w:color="auto" w:fill="FFFFFF"/>
        <w:autoSpaceDE w:val="0"/>
        <w:autoSpaceDN w:val="0"/>
        <w:adjustRightInd w:val="0"/>
        <w:spacing w:line="360" w:lineRule="auto"/>
        <w:ind w:firstLine="720"/>
        <w:jc w:val="both"/>
        <w:rPr>
          <w:sz w:val="28"/>
          <w:szCs w:val="28"/>
        </w:rPr>
      </w:pPr>
      <w:r w:rsidRPr="00C42646">
        <w:rPr>
          <w:sz w:val="28"/>
          <w:szCs w:val="28"/>
        </w:rPr>
        <w:t>Антимонополистические мероприятия дали толчок перестройке старой структуры японских концернов и обновлению методов руководства производством. В 1949 г. под действие закона о деконцентра</w:t>
      </w:r>
      <w:r w:rsidRPr="00C42646">
        <w:rPr>
          <w:sz w:val="28"/>
          <w:szCs w:val="28"/>
        </w:rPr>
        <w:softHyphen/>
        <w:t>ции не попали банки, а число распускаемых компаний было ограниченным. Оставшиеся крупные компании должны были участвовать в восстановлении экономики.</w:t>
      </w:r>
    </w:p>
    <w:p w:rsidR="006E12AA" w:rsidRPr="00C42646" w:rsidRDefault="00111F83" w:rsidP="00C42646">
      <w:pPr>
        <w:shd w:val="clear" w:color="auto" w:fill="FFFFFF"/>
        <w:autoSpaceDE w:val="0"/>
        <w:autoSpaceDN w:val="0"/>
        <w:adjustRightInd w:val="0"/>
        <w:spacing w:line="360" w:lineRule="auto"/>
        <w:ind w:firstLine="720"/>
        <w:jc w:val="both"/>
        <w:rPr>
          <w:sz w:val="28"/>
          <w:szCs w:val="28"/>
        </w:rPr>
      </w:pPr>
      <w:r w:rsidRPr="00C42646">
        <w:rPr>
          <w:sz w:val="28"/>
          <w:szCs w:val="28"/>
        </w:rPr>
        <w:t>Отказ от войны, зафиксированный в ст. 9 конституции 1947 г., предопределил то, что Япония имела наименьшее по сравнению с другими ведущими западными странами бремя военных расходов - менее 1</w:t>
      </w:r>
      <w:r w:rsidRPr="00C42646">
        <w:rPr>
          <w:iCs/>
          <w:sz w:val="28"/>
          <w:szCs w:val="28"/>
        </w:rPr>
        <w:t>%</w:t>
      </w:r>
      <w:r w:rsidRPr="00C42646">
        <w:rPr>
          <w:i/>
          <w:iCs/>
          <w:sz w:val="28"/>
          <w:szCs w:val="28"/>
        </w:rPr>
        <w:t xml:space="preserve"> </w:t>
      </w:r>
      <w:r w:rsidRPr="00C42646">
        <w:rPr>
          <w:sz w:val="28"/>
          <w:szCs w:val="28"/>
        </w:rPr>
        <w:t>ВВП. Эти и другие специфические для Японии условия придали ускорение процессам эко</w:t>
      </w:r>
      <w:r w:rsidRPr="00C42646">
        <w:rPr>
          <w:sz w:val="28"/>
          <w:szCs w:val="28"/>
        </w:rPr>
        <w:softHyphen/>
        <w:t>номической перестройки и развитию.</w:t>
      </w:r>
    </w:p>
    <w:p w:rsidR="006E12AA" w:rsidRPr="00C42646" w:rsidRDefault="00111F83" w:rsidP="00C42646">
      <w:pPr>
        <w:shd w:val="clear" w:color="auto" w:fill="FFFFFF"/>
        <w:autoSpaceDE w:val="0"/>
        <w:autoSpaceDN w:val="0"/>
        <w:adjustRightInd w:val="0"/>
        <w:spacing w:line="360" w:lineRule="auto"/>
        <w:ind w:firstLine="720"/>
        <w:jc w:val="both"/>
        <w:rPr>
          <w:sz w:val="28"/>
          <w:szCs w:val="28"/>
        </w:rPr>
      </w:pPr>
      <w:r w:rsidRPr="00C42646">
        <w:rPr>
          <w:sz w:val="28"/>
          <w:szCs w:val="28"/>
        </w:rPr>
        <w:t>Обеспечение быстрых темпов экономического роста требо</w:t>
      </w:r>
      <w:r w:rsidRPr="00C42646">
        <w:rPr>
          <w:sz w:val="28"/>
          <w:szCs w:val="28"/>
        </w:rPr>
        <w:softHyphen/>
        <w:t>вало высокого уровня накопления. Оно почти полностью обес</w:t>
      </w:r>
      <w:r w:rsidRPr="00C42646">
        <w:rPr>
          <w:sz w:val="28"/>
          <w:szCs w:val="28"/>
        </w:rPr>
        <w:softHyphen/>
        <w:t>печивалось внутренними сбережениями. В связи с этим реальные учетные ставки были ни</w:t>
      </w:r>
      <w:r w:rsidR="001B35B2" w:rsidRPr="00C42646">
        <w:rPr>
          <w:sz w:val="28"/>
          <w:szCs w:val="28"/>
        </w:rPr>
        <w:t>зкими</w:t>
      </w:r>
      <w:r w:rsidRPr="00C42646">
        <w:rPr>
          <w:sz w:val="28"/>
          <w:szCs w:val="28"/>
        </w:rPr>
        <w:t>, что создавало условия для роста инвестиций (табл. 1.1)</w:t>
      </w:r>
      <w:r w:rsidR="00B50E08" w:rsidRPr="00C42646">
        <w:rPr>
          <w:sz w:val="28"/>
          <w:szCs w:val="28"/>
          <w:lang w:val="en-US"/>
        </w:rPr>
        <w:t xml:space="preserve"> [</w:t>
      </w:r>
      <w:r w:rsidR="00517DD2" w:rsidRPr="00C42646">
        <w:rPr>
          <w:sz w:val="28"/>
          <w:szCs w:val="28"/>
          <w:lang w:val="en-US"/>
        </w:rPr>
        <w:t>3</w:t>
      </w:r>
      <w:r w:rsidR="00C746C7" w:rsidRPr="00C42646">
        <w:rPr>
          <w:sz w:val="28"/>
          <w:szCs w:val="28"/>
          <w:lang w:val="en-US"/>
        </w:rPr>
        <w:t>4</w:t>
      </w:r>
      <w:r w:rsidR="0036031D" w:rsidRPr="00C42646">
        <w:rPr>
          <w:sz w:val="28"/>
          <w:szCs w:val="28"/>
        </w:rPr>
        <w:t>,</w:t>
      </w:r>
      <w:r w:rsidR="00517DD2" w:rsidRPr="00C42646">
        <w:rPr>
          <w:sz w:val="28"/>
          <w:szCs w:val="28"/>
          <w:lang w:val="en-US"/>
        </w:rPr>
        <w:t xml:space="preserve"> 237</w:t>
      </w:r>
      <w:r w:rsidR="00B50E08" w:rsidRPr="00C42646">
        <w:rPr>
          <w:sz w:val="28"/>
          <w:szCs w:val="28"/>
          <w:lang w:val="en-US"/>
        </w:rPr>
        <w:t>]</w:t>
      </w:r>
      <w:r w:rsidRPr="00C42646">
        <w:rPr>
          <w:sz w:val="28"/>
          <w:szCs w:val="28"/>
        </w:rPr>
        <w:t>.</w:t>
      </w:r>
    </w:p>
    <w:p w:rsidR="00C42646" w:rsidRDefault="00C42646" w:rsidP="00C42646">
      <w:pPr>
        <w:shd w:val="clear" w:color="auto" w:fill="FFFFFF"/>
        <w:autoSpaceDE w:val="0"/>
        <w:autoSpaceDN w:val="0"/>
        <w:adjustRightInd w:val="0"/>
        <w:spacing w:line="360" w:lineRule="auto"/>
        <w:ind w:firstLine="720"/>
        <w:jc w:val="both"/>
        <w:rPr>
          <w:sz w:val="28"/>
          <w:szCs w:val="28"/>
        </w:rPr>
      </w:pPr>
    </w:p>
    <w:p w:rsidR="006E12AA" w:rsidRPr="00C42646" w:rsidRDefault="003916AD" w:rsidP="00C42646">
      <w:pPr>
        <w:shd w:val="clear" w:color="auto" w:fill="FFFFFF"/>
        <w:autoSpaceDE w:val="0"/>
        <w:autoSpaceDN w:val="0"/>
        <w:adjustRightInd w:val="0"/>
        <w:spacing w:line="360" w:lineRule="auto"/>
        <w:ind w:firstLine="720"/>
        <w:jc w:val="both"/>
        <w:rPr>
          <w:sz w:val="28"/>
          <w:szCs w:val="28"/>
        </w:rPr>
      </w:pPr>
      <w:r w:rsidRPr="00C42646">
        <w:rPr>
          <w:sz w:val="28"/>
          <w:szCs w:val="28"/>
        </w:rPr>
        <w:t>Таблица 1.1</w:t>
      </w:r>
    </w:p>
    <w:p w:rsidR="00D82710" w:rsidRPr="00C42646" w:rsidRDefault="00D82710" w:rsidP="00C42646">
      <w:pPr>
        <w:shd w:val="clear" w:color="auto" w:fill="FFFFFF"/>
        <w:autoSpaceDE w:val="0"/>
        <w:autoSpaceDN w:val="0"/>
        <w:adjustRightInd w:val="0"/>
        <w:spacing w:line="360" w:lineRule="auto"/>
        <w:ind w:firstLine="720"/>
        <w:jc w:val="both"/>
        <w:rPr>
          <w:sz w:val="28"/>
          <w:szCs w:val="28"/>
        </w:rPr>
      </w:pPr>
      <w:r w:rsidRPr="00C42646">
        <w:rPr>
          <w:sz w:val="28"/>
          <w:szCs w:val="28"/>
        </w:rPr>
        <w:t>Норма сбережений, %</w:t>
      </w:r>
      <w:r w:rsidR="00650A17" w:rsidRPr="00C42646">
        <w:rPr>
          <w:sz w:val="28"/>
          <w:szCs w:val="28"/>
        </w:rPr>
        <w:t xml:space="preserve"> </w:t>
      </w:r>
      <w:r w:rsidR="00650A17" w:rsidRPr="00C42646">
        <w:rPr>
          <w:sz w:val="28"/>
          <w:szCs w:val="28"/>
          <w:lang w:val="en-US"/>
        </w:rPr>
        <w:t>[35, 237]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842"/>
        <w:gridCol w:w="2173"/>
        <w:gridCol w:w="2174"/>
        <w:gridCol w:w="2174"/>
      </w:tblGrid>
      <w:tr w:rsidR="00D82710" w:rsidRPr="0022624E" w:rsidTr="0022624E">
        <w:tc>
          <w:tcPr>
            <w:tcW w:w="2943" w:type="dxa"/>
            <w:gridSpan w:val="2"/>
            <w:shd w:val="clear" w:color="auto" w:fill="auto"/>
          </w:tcPr>
          <w:p w:rsidR="00D82710" w:rsidRPr="0022624E" w:rsidRDefault="00D82710" w:rsidP="0022624E">
            <w:pPr>
              <w:pStyle w:val="a4"/>
              <w:spacing w:before="0" w:beforeAutospacing="0" w:after="0" w:afterAutospacing="0" w:line="360" w:lineRule="auto"/>
              <w:ind w:firstLine="720"/>
              <w:jc w:val="both"/>
              <w:rPr>
                <w:sz w:val="20"/>
                <w:szCs w:val="20"/>
              </w:rPr>
            </w:pPr>
          </w:p>
        </w:tc>
        <w:tc>
          <w:tcPr>
            <w:tcW w:w="2173" w:type="dxa"/>
            <w:shd w:val="clear" w:color="auto" w:fill="auto"/>
          </w:tcPr>
          <w:p w:rsidR="00D82710" w:rsidRPr="0022624E" w:rsidRDefault="00D82710" w:rsidP="0022624E">
            <w:pPr>
              <w:pStyle w:val="a4"/>
              <w:spacing w:before="0" w:beforeAutospacing="0" w:after="0" w:afterAutospacing="0" w:line="360" w:lineRule="auto"/>
              <w:ind w:firstLine="720"/>
              <w:jc w:val="both"/>
              <w:rPr>
                <w:sz w:val="20"/>
                <w:szCs w:val="20"/>
              </w:rPr>
            </w:pPr>
            <w:r w:rsidRPr="0022624E">
              <w:rPr>
                <w:sz w:val="20"/>
                <w:szCs w:val="20"/>
              </w:rPr>
              <w:t>1950-1959</w:t>
            </w:r>
          </w:p>
        </w:tc>
        <w:tc>
          <w:tcPr>
            <w:tcW w:w="2174" w:type="dxa"/>
            <w:shd w:val="clear" w:color="auto" w:fill="auto"/>
          </w:tcPr>
          <w:p w:rsidR="00D82710" w:rsidRPr="0022624E" w:rsidRDefault="00D82710" w:rsidP="0022624E">
            <w:pPr>
              <w:pStyle w:val="a4"/>
              <w:spacing w:before="0" w:beforeAutospacing="0" w:after="0" w:afterAutospacing="0" w:line="360" w:lineRule="auto"/>
              <w:ind w:firstLine="720"/>
              <w:jc w:val="both"/>
              <w:rPr>
                <w:sz w:val="20"/>
                <w:szCs w:val="20"/>
              </w:rPr>
            </w:pPr>
            <w:r w:rsidRPr="0022624E">
              <w:rPr>
                <w:sz w:val="20"/>
                <w:szCs w:val="20"/>
              </w:rPr>
              <w:t>1960-1984</w:t>
            </w:r>
          </w:p>
        </w:tc>
        <w:tc>
          <w:tcPr>
            <w:tcW w:w="2174" w:type="dxa"/>
            <w:shd w:val="clear" w:color="auto" w:fill="auto"/>
          </w:tcPr>
          <w:p w:rsidR="00D82710" w:rsidRPr="0022624E" w:rsidRDefault="00D82710" w:rsidP="0022624E">
            <w:pPr>
              <w:pStyle w:val="a4"/>
              <w:spacing w:before="0" w:beforeAutospacing="0" w:after="0" w:afterAutospacing="0" w:line="360" w:lineRule="auto"/>
              <w:ind w:firstLine="720"/>
              <w:jc w:val="both"/>
              <w:rPr>
                <w:sz w:val="20"/>
                <w:szCs w:val="20"/>
              </w:rPr>
            </w:pPr>
            <w:r w:rsidRPr="0022624E">
              <w:rPr>
                <w:sz w:val="20"/>
                <w:szCs w:val="20"/>
              </w:rPr>
              <w:t>1990-1995</w:t>
            </w:r>
          </w:p>
        </w:tc>
      </w:tr>
      <w:tr w:rsidR="00D82710" w:rsidRPr="0022624E" w:rsidTr="0022624E">
        <w:tc>
          <w:tcPr>
            <w:tcW w:w="1101" w:type="dxa"/>
            <w:shd w:val="clear" w:color="auto" w:fill="auto"/>
          </w:tcPr>
          <w:p w:rsidR="00D82710" w:rsidRPr="0022624E" w:rsidRDefault="00D82710" w:rsidP="0022624E">
            <w:pPr>
              <w:pStyle w:val="a4"/>
              <w:spacing w:before="0" w:beforeAutospacing="0" w:after="0" w:afterAutospacing="0" w:line="360" w:lineRule="auto"/>
              <w:ind w:firstLine="720"/>
              <w:jc w:val="both"/>
              <w:rPr>
                <w:sz w:val="20"/>
                <w:szCs w:val="20"/>
              </w:rPr>
            </w:pPr>
            <w:r w:rsidRPr="0022624E">
              <w:rPr>
                <w:sz w:val="20"/>
                <w:szCs w:val="20"/>
              </w:rPr>
              <w:t>Япония</w:t>
            </w:r>
          </w:p>
        </w:tc>
        <w:tc>
          <w:tcPr>
            <w:tcW w:w="1842" w:type="dxa"/>
            <w:shd w:val="clear" w:color="auto" w:fill="auto"/>
          </w:tcPr>
          <w:p w:rsidR="00D82710" w:rsidRPr="0022624E" w:rsidRDefault="00D82710" w:rsidP="0022624E">
            <w:pPr>
              <w:pStyle w:val="a4"/>
              <w:spacing w:before="0" w:beforeAutospacing="0" w:after="0" w:afterAutospacing="0" w:line="360" w:lineRule="auto"/>
              <w:ind w:firstLine="720"/>
              <w:jc w:val="both"/>
              <w:rPr>
                <w:sz w:val="20"/>
                <w:szCs w:val="20"/>
              </w:rPr>
            </w:pPr>
            <w:r w:rsidRPr="0022624E">
              <w:rPr>
                <w:sz w:val="20"/>
                <w:szCs w:val="20"/>
              </w:rPr>
              <w:t>11,7 (1869-1938)</w:t>
            </w:r>
          </w:p>
        </w:tc>
        <w:tc>
          <w:tcPr>
            <w:tcW w:w="2173" w:type="dxa"/>
            <w:shd w:val="clear" w:color="auto" w:fill="auto"/>
          </w:tcPr>
          <w:p w:rsidR="00D82710" w:rsidRPr="0022624E" w:rsidRDefault="00D82710" w:rsidP="0022624E">
            <w:pPr>
              <w:pStyle w:val="a4"/>
              <w:spacing w:before="0" w:beforeAutospacing="0" w:after="0" w:afterAutospacing="0" w:line="360" w:lineRule="auto"/>
              <w:ind w:firstLine="720"/>
              <w:jc w:val="both"/>
              <w:rPr>
                <w:sz w:val="20"/>
                <w:szCs w:val="20"/>
              </w:rPr>
            </w:pPr>
            <w:r w:rsidRPr="0022624E">
              <w:rPr>
                <w:sz w:val="20"/>
                <w:szCs w:val="20"/>
              </w:rPr>
              <w:t>30,2</w:t>
            </w:r>
          </w:p>
        </w:tc>
        <w:tc>
          <w:tcPr>
            <w:tcW w:w="2174" w:type="dxa"/>
            <w:shd w:val="clear" w:color="auto" w:fill="auto"/>
          </w:tcPr>
          <w:p w:rsidR="00D82710" w:rsidRPr="0022624E" w:rsidRDefault="00D82710" w:rsidP="0022624E">
            <w:pPr>
              <w:pStyle w:val="a4"/>
              <w:spacing w:before="0" w:beforeAutospacing="0" w:after="0" w:afterAutospacing="0" w:line="360" w:lineRule="auto"/>
              <w:ind w:firstLine="720"/>
              <w:jc w:val="both"/>
              <w:rPr>
                <w:sz w:val="20"/>
                <w:szCs w:val="20"/>
              </w:rPr>
            </w:pPr>
            <w:r w:rsidRPr="0022624E">
              <w:rPr>
                <w:sz w:val="20"/>
                <w:szCs w:val="20"/>
              </w:rPr>
              <w:t>32,5</w:t>
            </w:r>
          </w:p>
        </w:tc>
        <w:tc>
          <w:tcPr>
            <w:tcW w:w="2174" w:type="dxa"/>
            <w:shd w:val="clear" w:color="auto" w:fill="auto"/>
          </w:tcPr>
          <w:p w:rsidR="00D82710" w:rsidRPr="0022624E" w:rsidRDefault="00D82710" w:rsidP="0022624E">
            <w:pPr>
              <w:pStyle w:val="a4"/>
              <w:spacing w:before="0" w:beforeAutospacing="0" w:after="0" w:afterAutospacing="0" w:line="360" w:lineRule="auto"/>
              <w:ind w:firstLine="720"/>
              <w:jc w:val="both"/>
              <w:rPr>
                <w:sz w:val="20"/>
                <w:szCs w:val="20"/>
              </w:rPr>
            </w:pPr>
            <w:r w:rsidRPr="0022624E">
              <w:rPr>
                <w:sz w:val="20"/>
                <w:szCs w:val="20"/>
              </w:rPr>
              <w:t>32,5</w:t>
            </w:r>
          </w:p>
        </w:tc>
      </w:tr>
      <w:tr w:rsidR="00D82710" w:rsidRPr="0022624E" w:rsidTr="0022624E">
        <w:tc>
          <w:tcPr>
            <w:tcW w:w="1101" w:type="dxa"/>
            <w:shd w:val="clear" w:color="auto" w:fill="auto"/>
          </w:tcPr>
          <w:p w:rsidR="00D82710" w:rsidRPr="0022624E" w:rsidRDefault="00D82710" w:rsidP="0022624E">
            <w:pPr>
              <w:pStyle w:val="a4"/>
              <w:spacing w:before="0" w:beforeAutospacing="0" w:after="0" w:afterAutospacing="0" w:line="360" w:lineRule="auto"/>
              <w:ind w:firstLine="720"/>
              <w:jc w:val="both"/>
              <w:rPr>
                <w:sz w:val="20"/>
                <w:szCs w:val="20"/>
              </w:rPr>
            </w:pPr>
            <w:r w:rsidRPr="0022624E">
              <w:rPr>
                <w:sz w:val="20"/>
                <w:szCs w:val="20"/>
              </w:rPr>
              <w:t>Британия</w:t>
            </w:r>
          </w:p>
        </w:tc>
        <w:tc>
          <w:tcPr>
            <w:tcW w:w="1842" w:type="dxa"/>
            <w:shd w:val="clear" w:color="auto" w:fill="auto"/>
          </w:tcPr>
          <w:p w:rsidR="00D82710" w:rsidRPr="0022624E" w:rsidRDefault="00D82710" w:rsidP="0022624E">
            <w:pPr>
              <w:pStyle w:val="a4"/>
              <w:spacing w:before="0" w:beforeAutospacing="0" w:after="0" w:afterAutospacing="0" w:line="360" w:lineRule="auto"/>
              <w:ind w:firstLine="720"/>
              <w:jc w:val="both"/>
              <w:rPr>
                <w:sz w:val="20"/>
                <w:szCs w:val="20"/>
              </w:rPr>
            </w:pPr>
            <w:r w:rsidRPr="0022624E">
              <w:rPr>
                <w:sz w:val="20"/>
                <w:szCs w:val="20"/>
              </w:rPr>
              <w:t>12,3 9 (1860-1929)</w:t>
            </w:r>
          </w:p>
        </w:tc>
        <w:tc>
          <w:tcPr>
            <w:tcW w:w="2173" w:type="dxa"/>
            <w:shd w:val="clear" w:color="auto" w:fill="auto"/>
          </w:tcPr>
          <w:p w:rsidR="00D82710" w:rsidRPr="0022624E" w:rsidRDefault="00D82710" w:rsidP="0022624E">
            <w:pPr>
              <w:pStyle w:val="a4"/>
              <w:spacing w:before="0" w:beforeAutospacing="0" w:after="0" w:afterAutospacing="0" w:line="360" w:lineRule="auto"/>
              <w:ind w:firstLine="720"/>
              <w:jc w:val="both"/>
              <w:rPr>
                <w:sz w:val="20"/>
                <w:szCs w:val="20"/>
              </w:rPr>
            </w:pPr>
            <w:r w:rsidRPr="0022624E">
              <w:rPr>
                <w:sz w:val="20"/>
                <w:szCs w:val="20"/>
              </w:rPr>
              <w:t>16,2</w:t>
            </w:r>
          </w:p>
        </w:tc>
        <w:tc>
          <w:tcPr>
            <w:tcW w:w="2174" w:type="dxa"/>
            <w:shd w:val="clear" w:color="auto" w:fill="auto"/>
          </w:tcPr>
          <w:p w:rsidR="00D82710" w:rsidRPr="0022624E" w:rsidRDefault="00D82710" w:rsidP="0022624E">
            <w:pPr>
              <w:pStyle w:val="a4"/>
              <w:spacing w:before="0" w:beforeAutospacing="0" w:after="0" w:afterAutospacing="0" w:line="360" w:lineRule="auto"/>
              <w:ind w:firstLine="720"/>
              <w:jc w:val="both"/>
              <w:rPr>
                <w:sz w:val="20"/>
                <w:szCs w:val="20"/>
              </w:rPr>
            </w:pPr>
            <w:r w:rsidRPr="0022624E">
              <w:rPr>
                <w:sz w:val="20"/>
                <w:szCs w:val="20"/>
              </w:rPr>
              <w:t>18,2</w:t>
            </w:r>
          </w:p>
        </w:tc>
        <w:tc>
          <w:tcPr>
            <w:tcW w:w="2174" w:type="dxa"/>
            <w:shd w:val="clear" w:color="auto" w:fill="auto"/>
          </w:tcPr>
          <w:p w:rsidR="00D82710" w:rsidRPr="0022624E" w:rsidRDefault="00D82710" w:rsidP="0022624E">
            <w:pPr>
              <w:pStyle w:val="a4"/>
              <w:spacing w:before="0" w:beforeAutospacing="0" w:after="0" w:afterAutospacing="0" w:line="360" w:lineRule="auto"/>
              <w:ind w:firstLine="720"/>
              <w:jc w:val="both"/>
              <w:rPr>
                <w:sz w:val="20"/>
                <w:szCs w:val="20"/>
              </w:rPr>
            </w:pPr>
            <w:r w:rsidRPr="0022624E">
              <w:rPr>
                <w:sz w:val="20"/>
                <w:szCs w:val="20"/>
              </w:rPr>
              <w:t>-</w:t>
            </w:r>
          </w:p>
        </w:tc>
      </w:tr>
      <w:tr w:rsidR="00D82710" w:rsidRPr="0022624E" w:rsidTr="0022624E">
        <w:tc>
          <w:tcPr>
            <w:tcW w:w="1101" w:type="dxa"/>
            <w:shd w:val="clear" w:color="auto" w:fill="auto"/>
          </w:tcPr>
          <w:p w:rsidR="00D82710" w:rsidRPr="0022624E" w:rsidRDefault="00D82710" w:rsidP="0022624E">
            <w:pPr>
              <w:pStyle w:val="a4"/>
              <w:spacing w:before="0" w:beforeAutospacing="0" w:after="0" w:afterAutospacing="0" w:line="360" w:lineRule="auto"/>
              <w:ind w:firstLine="720"/>
              <w:jc w:val="both"/>
              <w:rPr>
                <w:sz w:val="20"/>
                <w:szCs w:val="20"/>
              </w:rPr>
            </w:pPr>
            <w:r w:rsidRPr="0022624E">
              <w:rPr>
                <w:sz w:val="20"/>
                <w:szCs w:val="20"/>
              </w:rPr>
              <w:t>Германия</w:t>
            </w:r>
          </w:p>
        </w:tc>
        <w:tc>
          <w:tcPr>
            <w:tcW w:w="1842" w:type="dxa"/>
            <w:shd w:val="clear" w:color="auto" w:fill="auto"/>
          </w:tcPr>
          <w:p w:rsidR="00D82710" w:rsidRPr="0022624E" w:rsidRDefault="00D82710" w:rsidP="0022624E">
            <w:pPr>
              <w:pStyle w:val="a4"/>
              <w:spacing w:before="0" w:beforeAutospacing="0" w:after="0" w:afterAutospacing="0" w:line="360" w:lineRule="auto"/>
              <w:ind w:firstLine="720"/>
              <w:jc w:val="both"/>
              <w:rPr>
                <w:sz w:val="20"/>
                <w:szCs w:val="20"/>
              </w:rPr>
            </w:pPr>
            <w:r w:rsidRPr="0022624E">
              <w:rPr>
                <w:sz w:val="20"/>
                <w:szCs w:val="20"/>
              </w:rPr>
              <w:t>20,9 (1851-1928)</w:t>
            </w:r>
          </w:p>
        </w:tc>
        <w:tc>
          <w:tcPr>
            <w:tcW w:w="2173" w:type="dxa"/>
            <w:shd w:val="clear" w:color="auto" w:fill="auto"/>
          </w:tcPr>
          <w:p w:rsidR="00D82710" w:rsidRPr="0022624E" w:rsidRDefault="00D82710" w:rsidP="0022624E">
            <w:pPr>
              <w:pStyle w:val="a4"/>
              <w:spacing w:before="0" w:beforeAutospacing="0" w:after="0" w:afterAutospacing="0" w:line="360" w:lineRule="auto"/>
              <w:ind w:firstLine="720"/>
              <w:jc w:val="both"/>
              <w:rPr>
                <w:sz w:val="20"/>
                <w:szCs w:val="20"/>
              </w:rPr>
            </w:pPr>
            <w:r w:rsidRPr="0022624E">
              <w:rPr>
                <w:sz w:val="20"/>
                <w:szCs w:val="20"/>
              </w:rPr>
              <w:t>26,8</w:t>
            </w:r>
          </w:p>
        </w:tc>
        <w:tc>
          <w:tcPr>
            <w:tcW w:w="2174" w:type="dxa"/>
            <w:shd w:val="clear" w:color="auto" w:fill="auto"/>
          </w:tcPr>
          <w:p w:rsidR="00D82710" w:rsidRPr="0022624E" w:rsidRDefault="00D82710" w:rsidP="0022624E">
            <w:pPr>
              <w:pStyle w:val="a4"/>
              <w:spacing w:before="0" w:beforeAutospacing="0" w:after="0" w:afterAutospacing="0" w:line="360" w:lineRule="auto"/>
              <w:ind w:firstLine="720"/>
              <w:jc w:val="both"/>
              <w:rPr>
                <w:sz w:val="20"/>
                <w:szCs w:val="20"/>
              </w:rPr>
            </w:pPr>
            <w:r w:rsidRPr="0022624E">
              <w:rPr>
                <w:sz w:val="20"/>
                <w:szCs w:val="20"/>
              </w:rPr>
              <w:t>23,7</w:t>
            </w:r>
          </w:p>
        </w:tc>
        <w:tc>
          <w:tcPr>
            <w:tcW w:w="2174" w:type="dxa"/>
            <w:shd w:val="clear" w:color="auto" w:fill="auto"/>
          </w:tcPr>
          <w:p w:rsidR="00D82710" w:rsidRPr="0022624E" w:rsidRDefault="00D82710" w:rsidP="0022624E">
            <w:pPr>
              <w:pStyle w:val="a4"/>
              <w:spacing w:before="0" w:beforeAutospacing="0" w:after="0" w:afterAutospacing="0" w:line="360" w:lineRule="auto"/>
              <w:ind w:firstLine="720"/>
              <w:jc w:val="both"/>
              <w:rPr>
                <w:sz w:val="20"/>
                <w:szCs w:val="20"/>
              </w:rPr>
            </w:pPr>
            <w:r w:rsidRPr="0022624E">
              <w:rPr>
                <w:sz w:val="20"/>
                <w:szCs w:val="20"/>
              </w:rPr>
              <w:t>23,7</w:t>
            </w:r>
          </w:p>
        </w:tc>
      </w:tr>
      <w:tr w:rsidR="00D82710" w:rsidRPr="0022624E" w:rsidTr="0022624E">
        <w:tc>
          <w:tcPr>
            <w:tcW w:w="1101" w:type="dxa"/>
            <w:shd w:val="clear" w:color="auto" w:fill="auto"/>
          </w:tcPr>
          <w:p w:rsidR="00D82710" w:rsidRPr="0022624E" w:rsidRDefault="00D82710" w:rsidP="0022624E">
            <w:pPr>
              <w:pStyle w:val="a4"/>
              <w:spacing w:before="0" w:beforeAutospacing="0" w:after="0" w:afterAutospacing="0" w:line="360" w:lineRule="auto"/>
              <w:ind w:firstLine="720"/>
              <w:jc w:val="both"/>
              <w:rPr>
                <w:sz w:val="20"/>
                <w:szCs w:val="20"/>
              </w:rPr>
            </w:pPr>
            <w:r w:rsidRPr="0022624E">
              <w:rPr>
                <w:sz w:val="20"/>
                <w:szCs w:val="20"/>
              </w:rPr>
              <w:t>Италия</w:t>
            </w:r>
          </w:p>
        </w:tc>
        <w:tc>
          <w:tcPr>
            <w:tcW w:w="1842" w:type="dxa"/>
            <w:shd w:val="clear" w:color="auto" w:fill="auto"/>
          </w:tcPr>
          <w:p w:rsidR="00D82710" w:rsidRPr="0022624E" w:rsidRDefault="00D82710" w:rsidP="0022624E">
            <w:pPr>
              <w:pStyle w:val="a4"/>
              <w:spacing w:before="0" w:beforeAutospacing="0" w:after="0" w:afterAutospacing="0" w:line="360" w:lineRule="auto"/>
              <w:ind w:firstLine="720"/>
              <w:jc w:val="both"/>
              <w:rPr>
                <w:sz w:val="20"/>
                <w:szCs w:val="20"/>
              </w:rPr>
            </w:pPr>
            <w:r w:rsidRPr="0022624E">
              <w:rPr>
                <w:sz w:val="20"/>
                <w:szCs w:val="20"/>
              </w:rPr>
              <w:t>12,9 (1861-1930)</w:t>
            </w:r>
          </w:p>
        </w:tc>
        <w:tc>
          <w:tcPr>
            <w:tcW w:w="2173" w:type="dxa"/>
            <w:shd w:val="clear" w:color="auto" w:fill="auto"/>
          </w:tcPr>
          <w:p w:rsidR="00D82710" w:rsidRPr="0022624E" w:rsidRDefault="00D82710" w:rsidP="0022624E">
            <w:pPr>
              <w:pStyle w:val="a4"/>
              <w:spacing w:before="0" w:beforeAutospacing="0" w:after="0" w:afterAutospacing="0" w:line="360" w:lineRule="auto"/>
              <w:ind w:firstLine="720"/>
              <w:jc w:val="both"/>
              <w:rPr>
                <w:sz w:val="20"/>
                <w:szCs w:val="20"/>
              </w:rPr>
            </w:pPr>
            <w:r w:rsidRPr="0022624E">
              <w:rPr>
                <w:sz w:val="20"/>
                <w:szCs w:val="20"/>
              </w:rPr>
              <w:t>19,8</w:t>
            </w:r>
          </w:p>
        </w:tc>
        <w:tc>
          <w:tcPr>
            <w:tcW w:w="2174" w:type="dxa"/>
            <w:shd w:val="clear" w:color="auto" w:fill="auto"/>
          </w:tcPr>
          <w:p w:rsidR="00D82710" w:rsidRPr="0022624E" w:rsidRDefault="00D82710" w:rsidP="0022624E">
            <w:pPr>
              <w:pStyle w:val="a4"/>
              <w:spacing w:before="0" w:beforeAutospacing="0" w:after="0" w:afterAutospacing="0" w:line="360" w:lineRule="auto"/>
              <w:ind w:firstLine="720"/>
              <w:jc w:val="both"/>
              <w:rPr>
                <w:sz w:val="20"/>
                <w:szCs w:val="20"/>
              </w:rPr>
            </w:pPr>
            <w:r w:rsidRPr="0022624E">
              <w:rPr>
                <w:sz w:val="20"/>
                <w:szCs w:val="20"/>
              </w:rPr>
              <w:t>21,0</w:t>
            </w:r>
          </w:p>
        </w:tc>
        <w:tc>
          <w:tcPr>
            <w:tcW w:w="2174" w:type="dxa"/>
            <w:shd w:val="clear" w:color="auto" w:fill="auto"/>
          </w:tcPr>
          <w:p w:rsidR="00D82710" w:rsidRPr="0022624E" w:rsidRDefault="00D82710" w:rsidP="0022624E">
            <w:pPr>
              <w:pStyle w:val="a4"/>
              <w:spacing w:before="0" w:beforeAutospacing="0" w:after="0" w:afterAutospacing="0" w:line="360" w:lineRule="auto"/>
              <w:ind w:firstLine="720"/>
              <w:jc w:val="both"/>
              <w:rPr>
                <w:sz w:val="20"/>
                <w:szCs w:val="20"/>
              </w:rPr>
            </w:pPr>
            <w:r w:rsidRPr="0022624E">
              <w:rPr>
                <w:sz w:val="20"/>
                <w:szCs w:val="20"/>
              </w:rPr>
              <w:t>-</w:t>
            </w:r>
          </w:p>
        </w:tc>
      </w:tr>
      <w:tr w:rsidR="00D82710" w:rsidRPr="0022624E" w:rsidTr="0022624E">
        <w:tc>
          <w:tcPr>
            <w:tcW w:w="1101" w:type="dxa"/>
            <w:shd w:val="clear" w:color="auto" w:fill="auto"/>
          </w:tcPr>
          <w:p w:rsidR="00D82710" w:rsidRPr="0022624E" w:rsidRDefault="00D82710" w:rsidP="0022624E">
            <w:pPr>
              <w:pStyle w:val="a4"/>
              <w:spacing w:before="0" w:beforeAutospacing="0" w:after="0" w:afterAutospacing="0" w:line="360" w:lineRule="auto"/>
              <w:ind w:firstLine="720"/>
              <w:jc w:val="both"/>
              <w:rPr>
                <w:sz w:val="20"/>
                <w:szCs w:val="20"/>
              </w:rPr>
            </w:pPr>
            <w:r w:rsidRPr="0022624E">
              <w:rPr>
                <w:sz w:val="20"/>
                <w:szCs w:val="20"/>
              </w:rPr>
              <w:lastRenderedPageBreak/>
              <w:t>США</w:t>
            </w:r>
          </w:p>
        </w:tc>
        <w:tc>
          <w:tcPr>
            <w:tcW w:w="1842" w:type="dxa"/>
            <w:shd w:val="clear" w:color="auto" w:fill="auto"/>
          </w:tcPr>
          <w:p w:rsidR="00D82710" w:rsidRPr="0022624E" w:rsidRDefault="00D82710" w:rsidP="0022624E">
            <w:pPr>
              <w:pStyle w:val="a4"/>
              <w:spacing w:before="0" w:beforeAutospacing="0" w:after="0" w:afterAutospacing="0" w:line="360" w:lineRule="auto"/>
              <w:ind w:firstLine="720"/>
              <w:jc w:val="both"/>
              <w:rPr>
                <w:sz w:val="20"/>
                <w:szCs w:val="20"/>
              </w:rPr>
            </w:pPr>
            <w:r w:rsidRPr="0022624E">
              <w:rPr>
                <w:sz w:val="20"/>
                <w:szCs w:val="20"/>
              </w:rPr>
              <w:t>18,7 (1869-1938)</w:t>
            </w:r>
          </w:p>
        </w:tc>
        <w:tc>
          <w:tcPr>
            <w:tcW w:w="2173" w:type="dxa"/>
            <w:shd w:val="clear" w:color="auto" w:fill="auto"/>
          </w:tcPr>
          <w:p w:rsidR="00D82710" w:rsidRPr="0022624E" w:rsidRDefault="00D82710" w:rsidP="0022624E">
            <w:pPr>
              <w:pStyle w:val="a4"/>
              <w:spacing w:before="0" w:beforeAutospacing="0" w:after="0" w:afterAutospacing="0" w:line="360" w:lineRule="auto"/>
              <w:ind w:firstLine="720"/>
              <w:jc w:val="both"/>
              <w:rPr>
                <w:sz w:val="20"/>
                <w:szCs w:val="20"/>
              </w:rPr>
            </w:pPr>
            <w:r w:rsidRPr="0022624E">
              <w:rPr>
                <w:sz w:val="20"/>
                <w:szCs w:val="20"/>
              </w:rPr>
              <w:t>18,4</w:t>
            </w:r>
          </w:p>
        </w:tc>
        <w:tc>
          <w:tcPr>
            <w:tcW w:w="2174" w:type="dxa"/>
            <w:shd w:val="clear" w:color="auto" w:fill="auto"/>
          </w:tcPr>
          <w:p w:rsidR="00D82710" w:rsidRPr="0022624E" w:rsidRDefault="00D82710" w:rsidP="0022624E">
            <w:pPr>
              <w:pStyle w:val="a4"/>
              <w:spacing w:before="0" w:beforeAutospacing="0" w:after="0" w:afterAutospacing="0" w:line="360" w:lineRule="auto"/>
              <w:ind w:firstLine="720"/>
              <w:jc w:val="both"/>
              <w:rPr>
                <w:sz w:val="20"/>
                <w:szCs w:val="20"/>
              </w:rPr>
            </w:pPr>
            <w:r w:rsidRPr="0022624E">
              <w:rPr>
                <w:sz w:val="20"/>
                <w:szCs w:val="20"/>
              </w:rPr>
              <w:t>18,0</w:t>
            </w:r>
          </w:p>
        </w:tc>
        <w:tc>
          <w:tcPr>
            <w:tcW w:w="2174" w:type="dxa"/>
            <w:shd w:val="clear" w:color="auto" w:fill="auto"/>
          </w:tcPr>
          <w:p w:rsidR="00D82710" w:rsidRPr="0022624E" w:rsidRDefault="00D82710" w:rsidP="0022624E">
            <w:pPr>
              <w:pStyle w:val="a4"/>
              <w:spacing w:before="0" w:beforeAutospacing="0" w:after="0" w:afterAutospacing="0" w:line="360" w:lineRule="auto"/>
              <w:ind w:firstLine="720"/>
              <w:jc w:val="both"/>
              <w:rPr>
                <w:sz w:val="20"/>
                <w:szCs w:val="20"/>
              </w:rPr>
            </w:pPr>
            <w:r w:rsidRPr="0022624E">
              <w:rPr>
                <w:sz w:val="20"/>
                <w:szCs w:val="20"/>
              </w:rPr>
              <w:t>15,9</w:t>
            </w:r>
          </w:p>
        </w:tc>
      </w:tr>
    </w:tbl>
    <w:p w:rsidR="00D82710" w:rsidRPr="00C42646" w:rsidRDefault="00D82710" w:rsidP="00C42646">
      <w:pPr>
        <w:shd w:val="clear" w:color="auto" w:fill="FFFFFF"/>
        <w:autoSpaceDE w:val="0"/>
        <w:autoSpaceDN w:val="0"/>
        <w:adjustRightInd w:val="0"/>
        <w:spacing w:line="360" w:lineRule="auto"/>
        <w:ind w:firstLine="720"/>
        <w:jc w:val="both"/>
        <w:rPr>
          <w:sz w:val="28"/>
          <w:szCs w:val="28"/>
        </w:rPr>
      </w:pPr>
    </w:p>
    <w:p w:rsidR="00F5197F" w:rsidRPr="00C42646" w:rsidRDefault="00F5197F" w:rsidP="00C42646">
      <w:pPr>
        <w:shd w:val="clear" w:color="auto" w:fill="FFFFFF"/>
        <w:autoSpaceDE w:val="0"/>
        <w:autoSpaceDN w:val="0"/>
        <w:adjustRightInd w:val="0"/>
        <w:spacing w:line="360" w:lineRule="auto"/>
        <w:ind w:firstLine="720"/>
        <w:jc w:val="both"/>
        <w:rPr>
          <w:sz w:val="28"/>
          <w:szCs w:val="28"/>
        </w:rPr>
      </w:pPr>
      <w:r w:rsidRPr="00C42646">
        <w:rPr>
          <w:sz w:val="28"/>
          <w:szCs w:val="28"/>
        </w:rPr>
        <w:t>Высокая норма накопления отражала гигантский размах но</w:t>
      </w:r>
      <w:r w:rsidRPr="00C42646">
        <w:rPr>
          <w:sz w:val="28"/>
          <w:szCs w:val="28"/>
        </w:rPr>
        <w:softHyphen/>
        <w:t>вого строительства и переоборудования существовавшего про</w:t>
      </w:r>
      <w:r w:rsidRPr="00C42646">
        <w:rPr>
          <w:sz w:val="28"/>
          <w:szCs w:val="28"/>
        </w:rPr>
        <w:softHyphen/>
        <w:t>изводственного аппарата. Экономическое развитие в первые послевоенные десятиле</w:t>
      </w:r>
      <w:r w:rsidRPr="00C42646">
        <w:rPr>
          <w:sz w:val="28"/>
          <w:szCs w:val="28"/>
        </w:rPr>
        <w:softHyphen/>
        <w:t>тия происходило в условиях стабильно низких цен на мине</w:t>
      </w:r>
      <w:r w:rsidRPr="00C42646">
        <w:rPr>
          <w:sz w:val="28"/>
          <w:szCs w:val="28"/>
        </w:rPr>
        <w:softHyphen/>
        <w:t>ральное сырье. Это позволило Японии, базируясь на импорте, создать мощные энерго- и ресурсоемкие и капиталоемкие про</w:t>
      </w:r>
      <w:r w:rsidRPr="00C42646">
        <w:rPr>
          <w:sz w:val="28"/>
          <w:szCs w:val="28"/>
        </w:rPr>
        <w:softHyphen/>
        <w:t>изводства; черную и цветную металлургию, нефтепереработку, судостроение и т. д. Параллельно развивались трудоемкие отрасли промышлен</w:t>
      </w:r>
      <w:r w:rsidRPr="00C42646">
        <w:rPr>
          <w:sz w:val="28"/>
          <w:szCs w:val="28"/>
        </w:rPr>
        <w:softHyphen/>
        <w:t>ности, такие, как хлопчатобумажная, радиотехническая, авто</w:t>
      </w:r>
      <w:r w:rsidRPr="00C42646">
        <w:rPr>
          <w:sz w:val="28"/>
          <w:szCs w:val="28"/>
        </w:rPr>
        <w:softHyphen/>
        <w:t>мобильная.</w:t>
      </w:r>
    </w:p>
    <w:p w:rsidR="00111F83" w:rsidRPr="00C42646" w:rsidRDefault="00F5197F" w:rsidP="00C42646">
      <w:pPr>
        <w:pStyle w:val="a4"/>
        <w:spacing w:before="0" w:beforeAutospacing="0" w:after="0" w:afterAutospacing="0" w:line="360" w:lineRule="auto"/>
        <w:ind w:firstLine="720"/>
        <w:jc w:val="both"/>
        <w:rPr>
          <w:sz w:val="28"/>
          <w:szCs w:val="28"/>
        </w:rPr>
      </w:pPr>
      <w:r w:rsidRPr="00C42646">
        <w:rPr>
          <w:sz w:val="28"/>
          <w:szCs w:val="28"/>
        </w:rPr>
        <w:t>Использование дешевой, но достаточно образованной рабочей силы обеспечивало выпуск конкуренто</w:t>
      </w:r>
      <w:r w:rsidRPr="00C42646">
        <w:rPr>
          <w:sz w:val="28"/>
          <w:szCs w:val="28"/>
        </w:rPr>
        <w:softHyphen/>
        <w:t>способной продукции. В 1947 г. в стране была введена система всеобщего 9-летнего образования, а в последующие десятиле</w:t>
      </w:r>
      <w:r w:rsidRPr="00C42646">
        <w:rPr>
          <w:sz w:val="28"/>
          <w:szCs w:val="28"/>
        </w:rPr>
        <w:softHyphen/>
        <w:t>тия — высшая ступень обучения. В результате был обеспечен высокий уровень общеобразовательной и квалификационной подготовки.</w:t>
      </w:r>
    </w:p>
    <w:p w:rsidR="00461470" w:rsidRPr="00C42646" w:rsidRDefault="00461470" w:rsidP="00C42646">
      <w:pPr>
        <w:pStyle w:val="a4"/>
        <w:spacing w:before="0" w:beforeAutospacing="0" w:after="0" w:afterAutospacing="0" w:line="360" w:lineRule="auto"/>
        <w:ind w:firstLine="720"/>
        <w:jc w:val="both"/>
        <w:rPr>
          <w:sz w:val="28"/>
          <w:szCs w:val="28"/>
        </w:rPr>
      </w:pPr>
      <w:r w:rsidRPr="00C42646">
        <w:rPr>
          <w:sz w:val="28"/>
          <w:szCs w:val="28"/>
        </w:rPr>
        <w:t>На рубеже 60-х – начала 70-х гг. зарождаются идеи перехода к иному типу экономического роста.</w:t>
      </w:r>
    </w:p>
    <w:p w:rsidR="00F545C3" w:rsidRPr="00C42646" w:rsidRDefault="00F545C3" w:rsidP="00C42646">
      <w:pPr>
        <w:shd w:val="clear" w:color="auto" w:fill="FFFFFF"/>
        <w:autoSpaceDE w:val="0"/>
        <w:autoSpaceDN w:val="0"/>
        <w:adjustRightInd w:val="0"/>
        <w:spacing w:line="360" w:lineRule="auto"/>
        <w:ind w:firstLine="720"/>
        <w:jc w:val="both"/>
        <w:rPr>
          <w:sz w:val="28"/>
          <w:szCs w:val="28"/>
        </w:rPr>
      </w:pPr>
      <w:r w:rsidRPr="00C42646">
        <w:rPr>
          <w:sz w:val="28"/>
          <w:szCs w:val="28"/>
        </w:rPr>
        <w:t>Для сложившегося на протяжении периода быстрого роста (вторая половина 50-х— начало 70-х годов) типа промышлен</w:t>
      </w:r>
      <w:r w:rsidRPr="00C42646">
        <w:rPr>
          <w:sz w:val="28"/>
          <w:szCs w:val="28"/>
        </w:rPr>
        <w:softHyphen/>
        <w:t>ного развития Японии были характерны следующие черты</w:t>
      </w:r>
      <w:r w:rsidR="00926AB0" w:rsidRPr="00C42646">
        <w:rPr>
          <w:sz w:val="28"/>
          <w:szCs w:val="28"/>
        </w:rPr>
        <w:t>:</w:t>
      </w:r>
    </w:p>
    <w:p w:rsidR="00F545C3" w:rsidRPr="00C42646" w:rsidRDefault="00F545C3" w:rsidP="00C42646">
      <w:pPr>
        <w:shd w:val="clear" w:color="auto" w:fill="FFFFFF"/>
        <w:autoSpaceDE w:val="0"/>
        <w:autoSpaceDN w:val="0"/>
        <w:adjustRightInd w:val="0"/>
        <w:spacing w:line="360" w:lineRule="auto"/>
        <w:ind w:firstLine="720"/>
        <w:jc w:val="both"/>
        <w:rPr>
          <w:sz w:val="28"/>
          <w:szCs w:val="28"/>
        </w:rPr>
      </w:pPr>
      <w:r w:rsidRPr="00C42646">
        <w:rPr>
          <w:sz w:val="28"/>
          <w:szCs w:val="28"/>
        </w:rPr>
        <w:t>1.  Быстрый рост с упором на отрасли тяжелой промышлен</w:t>
      </w:r>
      <w:r w:rsidRPr="00C42646">
        <w:rPr>
          <w:sz w:val="28"/>
          <w:szCs w:val="28"/>
        </w:rPr>
        <w:softHyphen/>
        <w:t>ности из основе последовательного  «добирания» все  новых и новых современных видов производства. За 1960—1973 гг. сред</w:t>
      </w:r>
      <w:r w:rsidRPr="00C42646">
        <w:rPr>
          <w:sz w:val="28"/>
          <w:szCs w:val="28"/>
        </w:rPr>
        <w:softHyphen/>
        <w:t>негодовые темпы роста промышленного производства составили 14,0%, а доля тяжелой промышленности в отраслевой структу</w:t>
      </w:r>
      <w:r w:rsidRPr="00C42646">
        <w:rPr>
          <w:sz w:val="28"/>
          <w:szCs w:val="28"/>
        </w:rPr>
        <w:softHyphen/>
        <w:t>ре возросла с 50,3 до 57,8%</w:t>
      </w:r>
      <w:r w:rsidR="00B3325B" w:rsidRPr="00C42646">
        <w:rPr>
          <w:sz w:val="28"/>
          <w:szCs w:val="28"/>
        </w:rPr>
        <w:t xml:space="preserve"> [</w:t>
      </w:r>
      <w:r w:rsidR="00592014" w:rsidRPr="00C42646">
        <w:rPr>
          <w:sz w:val="28"/>
          <w:szCs w:val="28"/>
        </w:rPr>
        <w:t>20</w:t>
      </w:r>
      <w:r w:rsidR="0036031D" w:rsidRPr="00C42646">
        <w:rPr>
          <w:sz w:val="28"/>
          <w:szCs w:val="28"/>
        </w:rPr>
        <w:t>,</w:t>
      </w:r>
      <w:r w:rsidR="00592014" w:rsidRPr="00C42646">
        <w:rPr>
          <w:sz w:val="28"/>
          <w:szCs w:val="28"/>
        </w:rPr>
        <w:t xml:space="preserve"> 208</w:t>
      </w:r>
      <w:r w:rsidR="00B3325B" w:rsidRPr="00C42646">
        <w:rPr>
          <w:sz w:val="28"/>
          <w:szCs w:val="28"/>
        </w:rPr>
        <w:t>]</w:t>
      </w:r>
      <w:r w:rsidRPr="00C42646">
        <w:rPr>
          <w:sz w:val="28"/>
          <w:szCs w:val="28"/>
        </w:rPr>
        <w:t>.</w:t>
      </w:r>
    </w:p>
    <w:p w:rsidR="00F545C3" w:rsidRPr="00C42646" w:rsidRDefault="00F545C3" w:rsidP="00C42646">
      <w:pPr>
        <w:shd w:val="clear" w:color="auto" w:fill="FFFFFF"/>
        <w:autoSpaceDE w:val="0"/>
        <w:autoSpaceDN w:val="0"/>
        <w:adjustRightInd w:val="0"/>
        <w:spacing w:line="360" w:lineRule="auto"/>
        <w:ind w:firstLine="720"/>
        <w:jc w:val="both"/>
        <w:rPr>
          <w:sz w:val="28"/>
          <w:szCs w:val="28"/>
        </w:rPr>
      </w:pPr>
      <w:r w:rsidRPr="00C42646">
        <w:rPr>
          <w:sz w:val="28"/>
          <w:szCs w:val="28"/>
        </w:rPr>
        <w:t>2.   Интенсивный  инвестиционный процесс,  связанный с  па</w:t>
      </w:r>
      <w:r w:rsidRPr="00C42646">
        <w:rPr>
          <w:sz w:val="28"/>
          <w:szCs w:val="28"/>
        </w:rPr>
        <w:softHyphen/>
        <w:t>раллельным строительством промышленных объектов конкури</w:t>
      </w:r>
      <w:r w:rsidRPr="00C42646">
        <w:rPr>
          <w:sz w:val="28"/>
          <w:szCs w:val="28"/>
        </w:rPr>
        <w:softHyphen/>
        <w:t>рующими фирмами в новых отраслях и техническим перевоо</w:t>
      </w:r>
      <w:r w:rsidRPr="00C42646">
        <w:rPr>
          <w:sz w:val="28"/>
          <w:szCs w:val="28"/>
        </w:rPr>
        <w:softHyphen/>
        <w:t>ружением традиционных производств. За  1960—1973 гг. сред</w:t>
      </w:r>
      <w:r w:rsidRPr="00C42646">
        <w:rPr>
          <w:sz w:val="28"/>
          <w:szCs w:val="28"/>
        </w:rPr>
        <w:softHyphen/>
        <w:t>негодовые темпы роста капиталовложений в оборудование соста</w:t>
      </w:r>
      <w:r w:rsidRPr="00C42646">
        <w:rPr>
          <w:sz w:val="28"/>
          <w:szCs w:val="28"/>
        </w:rPr>
        <w:softHyphen/>
        <w:t>вили 12,8%</w:t>
      </w:r>
      <w:r w:rsidR="00592014" w:rsidRPr="00C42646">
        <w:rPr>
          <w:sz w:val="28"/>
          <w:szCs w:val="28"/>
          <w:lang w:val="en-US"/>
        </w:rPr>
        <w:t xml:space="preserve"> [20</w:t>
      </w:r>
      <w:r w:rsidR="00152F9C" w:rsidRPr="00C42646">
        <w:rPr>
          <w:sz w:val="28"/>
          <w:szCs w:val="28"/>
        </w:rPr>
        <w:t>,</w:t>
      </w:r>
      <w:r w:rsidR="00592014" w:rsidRPr="00C42646">
        <w:rPr>
          <w:sz w:val="28"/>
          <w:szCs w:val="28"/>
          <w:lang w:val="en-US"/>
        </w:rPr>
        <w:t xml:space="preserve"> 160]</w:t>
      </w:r>
      <w:r w:rsidRPr="00C42646">
        <w:rPr>
          <w:sz w:val="28"/>
          <w:szCs w:val="28"/>
        </w:rPr>
        <w:t>.</w:t>
      </w:r>
    </w:p>
    <w:p w:rsidR="00F545C3" w:rsidRPr="00C42646" w:rsidRDefault="00F545C3" w:rsidP="00C42646">
      <w:pPr>
        <w:shd w:val="clear" w:color="auto" w:fill="FFFFFF"/>
        <w:autoSpaceDE w:val="0"/>
        <w:autoSpaceDN w:val="0"/>
        <w:adjustRightInd w:val="0"/>
        <w:spacing w:line="360" w:lineRule="auto"/>
        <w:ind w:firstLine="720"/>
        <w:jc w:val="both"/>
        <w:rPr>
          <w:sz w:val="28"/>
          <w:szCs w:val="28"/>
        </w:rPr>
      </w:pPr>
      <w:r w:rsidRPr="00C42646">
        <w:rPr>
          <w:sz w:val="28"/>
          <w:szCs w:val="28"/>
        </w:rPr>
        <w:lastRenderedPageBreak/>
        <w:t>3.   Преимущественное развитие в</w:t>
      </w:r>
      <w:r w:rsidRPr="00C42646">
        <w:rPr>
          <w:smallCaps/>
          <w:sz w:val="28"/>
          <w:szCs w:val="28"/>
        </w:rPr>
        <w:t xml:space="preserve"> </w:t>
      </w:r>
      <w:r w:rsidRPr="00C42646">
        <w:rPr>
          <w:sz w:val="28"/>
          <w:szCs w:val="28"/>
        </w:rPr>
        <w:t>рамках тяжелой промыш</w:t>
      </w:r>
      <w:r w:rsidRPr="00C42646">
        <w:rPr>
          <w:sz w:val="28"/>
          <w:szCs w:val="28"/>
        </w:rPr>
        <w:softHyphen/>
        <w:t>ленности группы отраслей,    обслуживающих    инвестиционный спрос,— металлургии и машиностроения. С 1960 по 1973 г. их доля в отраслевой   структуре   производства увеличилась соот</w:t>
      </w:r>
      <w:r w:rsidRPr="00C42646">
        <w:rPr>
          <w:sz w:val="28"/>
          <w:szCs w:val="28"/>
        </w:rPr>
        <w:softHyphen/>
        <w:t>ветственно с 14,9 до 18,9 и с 25,6 до 31,7%.</w:t>
      </w:r>
    </w:p>
    <w:p w:rsidR="00F545C3" w:rsidRPr="00C42646" w:rsidRDefault="00F545C3" w:rsidP="00C42646">
      <w:pPr>
        <w:shd w:val="clear" w:color="auto" w:fill="FFFFFF"/>
        <w:autoSpaceDE w:val="0"/>
        <w:autoSpaceDN w:val="0"/>
        <w:adjustRightInd w:val="0"/>
        <w:spacing w:line="360" w:lineRule="auto"/>
        <w:ind w:firstLine="720"/>
        <w:jc w:val="both"/>
        <w:rPr>
          <w:sz w:val="28"/>
          <w:szCs w:val="28"/>
        </w:rPr>
      </w:pPr>
      <w:r w:rsidRPr="00C42646">
        <w:rPr>
          <w:sz w:val="28"/>
          <w:szCs w:val="28"/>
        </w:rPr>
        <w:t>4. Ориентация отраслей по производству промежуточной про</w:t>
      </w:r>
      <w:r w:rsidRPr="00C42646">
        <w:rPr>
          <w:sz w:val="28"/>
          <w:szCs w:val="28"/>
        </w:rPr>
        <w:softHyphen/>
        <w:t>дукции (черной и цветной металлургии, химии) на импорт сырья в необработанном виде и осуществление полного цикла его переработки на территории Японии. Так, в 1970 г. отноше</w:t>
      </w:r>
      <w:r w:rsidRPr="00C42646">
        <w:rPr>
          <w:sz w:val="28"/>
          <w:szCs w:val="28"/>
        </w:rPr>
        <w:softHyphen/>
        <w:t>ние импорта металлических руд в необработанном виде к им</w:t>
      </w:r>
      <w:r w:rsidRPr="00C42646">
        <w:rPr>
          <w:sz w:val="28"/>
          <w:szCs w:val="28"/>
        </w:rPr>
        <w:softHyphen/>
        <w:t>порту руд, прошедших первичную переработку, для Японии составило: по железной руде — 4,38, по цветным металлам — 1,12, в то время как для США — соответственно 0,24 и 0,32, для ФРГ —0,31 и 0,16, для Франции —0,08 и 0,21, для Англии — 0,48 и 0,25, для Италии —0,12 и 0,07</w:t>
      </w:r>
      <w:r w:rsidR="00592014" w:rsidRPr="00C42646">
        <w:rPr>
          <w:sz w:val="28"/>
          <w:szCs w:val="28"/>
        </w:rPr>
        <w:t xml:space="preserve"> [</w:t>
      </w:r>
      <w:r w:rsidR="00E41B06" w:rsidRPr="00C42646">
        <w:rPr>
          <w:sz w:val="28"/>
          <w:szCs w:val="28"/>
        </w:rPr>
        <w:t>3</w:t>
      </w:r>
      <w:r w:rsidR="00C746C7" w:rsidRPr="00C42646">
        <w:rPr>
          <w:sz w:val="28"/>
          <w:szCs w:val="28"/>
        </w:rPr>
        <w:t>2</w:t>
      </w:r>
      <w:r w:rsidR="00152F9C" w:rsidRPr="00C42646">
        <w:rPr>
          <w:sz w:val="28"/>
          <w:szCs w:val="28"/>
        </w:rPr>
        <w:t>,</w:t>
      </w:r>
      <w:r w:rsidR="00E41B06" w:rsidRPr="00C42646">
        <w:rPr>
          <w:sz w:val="28"/>
          <w:szCs w:val="28"/>
        </w:rPr>
        <w:t xml:space="preserve"> 63</w:t>
      </w:r>
      <w:r w:rsidR="00592014" w:rsidRPr="00C42646">
        <w:rPr>
          <w:sz w:val="28"/>
          <w:szCs w:val="28"/>
        </w:rPr>
        <w:t>]</w:t>
      </w:r>
      <w:r w:rsidRPr="00C42646">
        <w:rPr>
          <w:sz w:val="28"/>
          <w:szCs w:val="28"/>
        </w:rPr>
        <w:t>.</w:t>
      </w:r>
    </w:p>
    <w:p w:rsidR="00DF1E9E" w:rsidRPr="00C42646" w:rsidRDefault="00F545C3" w:rsidP="00C42646">
      <w:pPr>
        <w:shd w:val="clear" w:color="auto" w:fill="FFFFFF"/>
        <w:autoSpaceDE w:val="0"/>
        <w:autoSpaceDN w:val="0"/>
        <w:adjustRightInd w:val="0"/>
        <w:spacing w:line="360" w:lineRule="auto"/>
        <w:ind w:firstLine="720"/>
        <w:jc w:val="both"/>
        <w:rPr>
          <w:sz w:val="28"/>
          <w:szCs w:val="28"/>
        </w:rPr>
      </w:pPr>
      <w:r w:rsidRPr="00C42646">
        <w:rPr>
          <w:sz w:val="28"/>
          <w:szCs w:val="28"/>
        </w:rPr>
        <w:t>5.  Быстрое наращивание объемов потребления сырья и топ</w:t>
      </w:r>
      <w:r w:rsidRPr="00C42646">
        <w:rPr>
          <w:sz w:val="28"/>
          <w:szCs w:val="28"/>
        </w:rPr>
        <w:softHyphen/>
        <w:t>лива, формирование энерго- и материалоемкой структуры про</w:t>
      </w:r>
      <w:r w:rsidRPr="00C42646">
        <w:rPr>
          <w:sz w:val="28"/>
          <w:szCs w:val="28"/>
        </w:rPr>
        <w:softHyphen/>
        <w:t>изводства. Так,   при   росте   промышленного   производства   за 1963—1973 гг. в 3 раза потребление сырья и топлива увеличи</w:t>
      </w:r>
      <w:r w:rsidRPr="00C42646">
        <w:rPr>
          <w:sz w:val="28"/>
          <w:szCs w:val="28"/>
        </w:rPr>
        <w:softHyphen/>
        <w:t>лось в 3,2 раза</w:t>
      </w:r>
      <w:r w:rsidR="00E41B06" w:rsidRPr="00C42646">
        <w:rPr>
          <w:sz w:val="28"/>
          <w:szCs w:val="28"/>
        </w:rPr>
        <w:t xml:space="preserve"> [20</w:t>
      </w:r>
      <w:r w:rsidR="00152F9C" w:rsidRPr="00C42646">
        <w:rPr>
          <w:sz w:val="28"/>
          <w:szCs w:val="28"/>
        </w:rPr>
        <w:t>,</w:t>
      </w:r>
      <w:r w:rsidR="00E41B06" w:rsidRPr="00C42646">
        <w:rPr>
          <w:sz w:val="28"/>
          <w:szCs w:val="28"/>
        </w:rPr>
        <w:t xml:space="preserve"> 158]</w:t>
      </w:r>
      <w:r w:rsidRPr="00C42646">
        <w:rPr>
          <w:sz w:val="28"/>
          <w:szCs w:val="28"/>
        </w:rPr>
        <w:t>.</w:t>
      </w:r>
    </w:p>
    <w:p w:rsidR="00F545C3" w:rsidRPr="00C42646" w:rsidRDefault="00F545C3" w:rsidP="00C42646">
      <w:pPr>
        <w:shd w:val="clear" w:color="auto" w:fill="FFFFFF"/>
        <w:autoSpaceDE w:val="0"/>
        <w:autoSpaceDN w:val="0"/>
        <w:adjustRightInd w:val="0"/>
        <w:spacing w:line="360" w:lineRule="auto"/>
        <w:ind w:firstLine="720"/>
        <w:jc w:val="both"/>
        <w:rPr>
          <w:sz w:val="28"/>
          <w:szCs w:val="28"/>
        </w:rPr>
      </w:pPr>
      <w:r w:rsidRPr="00C42646">
        <w:rPr>
          <w:sz w:val="28"/>
          <w:szCs w:val="28"/>
        </w:rPr>
        <w:t>6.  Вовлечение в промышленное производство значительного числа новых рабочих рук. В целом за   1960—1973 гг. числен</w:t>
      </w:r>
      <w:r w:rsidRPr="00C42646">
        <w:rPr>
          <w:sz w:val="28"/>
          <w:szCs w:val="28"/>
        </w:rPr>
        <w:softHyphen/>
        <w:t>ность    занятых в промышленности    возросла с 6,976 млн. до 11,961  млн. человек, или на 71,5%, хотя темпы ее увеличения к   концу  периода   заметно  снизились   (1960—1965  гг.— 42,2%, 1965—1973 гг.—20,6%).</w:t>
      </w:r>
    </w:p>
    <w:p w:rsidR="00F545C3" w:rsidRPr="00C42646" w:rsidRDefault="00F545C3" w:rsidP="00C42646">
      <w:pPr>
        <w:shd w:val="clear" w:color="auto" w:fill="FFFFFF"/>
        <w:autoSpaceDE w:val="0"/>
        <w:autoSpaceDN w:val="0"/>
        <w:adjustRightInd w:val="0"/>
        <w:spacing w:line="360" w:lineRule="auto"/>
        <w:ind w:firstLine="720"/>
        <w:jc w:val="both"/>
        <w:rPr>
          <w:sz w:val="28"/>
          <w:szCs w:val="28"/>
        </w:rPr>
      </w:pPr>
      <w:r w:rsidRPr="00C42646">
        <w:rPr>
          <w:sz w:val="28"/>
          <w:szCs w:val="28"/>
        </w:rPr>
        <w:t>7.  Сохранение в структуре производства относительно высоко</w:t>
      </w:r>
      <w:r w:rsidRPr="00C42646">
        <w:rPr>
          <w:sz w:val="28"/>
          <w:szCs w:val="28"/>
        </w:rPr>
        <w:softHyphen/>
        <w:t>го удельного веса трудоемких производств легкой промышлен</w:t>
      </w:r>
      <w:r w:rsidRPr="00C42646">
        <w:rPr>
          <w:sz w:val="28"/>
          <w:szCs w:val="28"/>
        </w:rPr>
        <w:softHyphen/>
        <w:t>ности. Так, если Япония в  1973 г. за счет импорта удовлетво</w:t>
      </w:r>
      <w:r w:rsidRPr="00C42646">
        <w:rPr>
          <w:sz w:val="28"/>
          <w:szCs w:val="28"/>
        </w:rPr>
        <w:softHyphen/>
        <w:t>ряла лишь 6,1  % внутреннего спроса на продукцию этих про</w:t>
      </w:r>
      <w:r w:rsidRPr="00C42646">
        <w:rPr>
          <w:sz w:val="28"/>
          <w:szCs w:val="28"/>
        </w:rPr>
        <w:softHyphen/>
        <w:t>изводств, то ФРГ, например, почти половину.</w:t>
      </w:r>
    </w:p>
    <w:p w:rsidR="00365A13" w:rsidRPr="00C42646" w:rsidRDefault="00F545C3" w:rsidP="00C42646">
      <w:pPr>
        <w:shd w:val="clear" w:color="auto" w:fill="FFFFFF"/>
        <w:autoSpaceDE w:val="0"/>
        <w:autoSpaceDN w:val="0"/>
        <w:adjustRightInd w:val="0"/>
        <w:spacing w:line="360" w:lineRule="auto"/>
        <w:ind w:firstLine="720"/>
        <w:jc w:val="both"/>
        <w:rPr>
          <w:sz w:val="28"/>
          <w:szCs w:val="28"/>
        </w:rPr>
      </w:pPr>
      <w:r w:rsidRPr="00C42646">
        <w:rPr>
          <w:sz w:val="28"/>
          <w:szCs w:val="28"/>
        </w:rPr>
        <w:t>По ряду перечисленных черт можно с достаточной степенью уверенности судить о том, что в период второй половины 50-х — начала 70-х годов японская промышленность развива</w:t>
      </w:r>
      <w:r w:rsidRPr="00C42646">
        <w:rPr>
          <w:sz w:val="28"/>
          <w:szCs w:val="28"/>
        </w:rPr>
        <w:softHyphen/>
        <w:t>лась по пути использования преимущественно экстенсивных факторов роста. Сложившийся в этот период тип промышлен</w:t>
      </w:r>
      <w:r w:rsidRPr="00C42646">
        <w:rPr>
          <w:sz w:val="28"/>
          <w:szCs w:val="28"/>
        </w:rPr>
        <w:softHyphen/>
        <w:t>ного развития позволил Японии решить основные задачи, стояв</w:t>
      </w:r>
      <w:r w:rsidRPr="00C42646">
        <w:rPr>
          <w:sz w:val="28"/>
          <w:szCs w:val="28"/>
        </w:rPr>
        <w:softHyphen/>
        <w:t xml:space="preserve">шие </w:t>
      </w:r>
      <w:r w:rsidRPr="00C42646">
        <w:rPr>
          <w:sz w:val="28"/>
          <w:szCs w:val="28"/>
        </w:rPr>
        <w:lastRenderedPageBreak/>
        <w:t>перед нею в первые послевоенные десятилетия, такие, как ликвидация отставания от ведущих капиталистических стран по уровню промышленного развития, изменение структуры про</w:t>
      </w:r>
      <w:r w:rsidRPr="00C42646">
        <w:rPr>
          <w:sz w:val="28"/>
          <w:szCs w:val="28"/>
        </w:rPr>
        <w:softHyphen/>
        <w:t>изводства и экспорта в пользу отраслей тяжелой промышлен</w:t>
      </w:r>
      <w:r w:rsidRPr="00C42646">
        <w:rPr>
          <w:sz w:val="28"/>
          <w:szCs w:val="28"/>
        </w:rPr>
        <w:softHyphen/>
        <w:t>ности, достижение положительного сальдо платежного балан</w:t>
      </w:r>
      <w:r w:rsidRPr="00C42646">
        <w:rPr>
          <w:sz w:val="28"/>
          <w:szCs w:val="28"/>
        </w:rPr>
        <w:softHyphen/>
        <w:t>са, обеспечение занятости рабочей силы.</w:t>
      </w:r>
    </w:p>
    <w:p w:rsidR="00F545C3" w:rsidRPr="00C42646" w:rsidRDefault="00F545C3" w:rsidP="00C42646">
      <w:pPr>
        <w:shd w:val="clear" w:color="auto" w:fill="FFFFFF"/>
        <w:autoSpaceDE w:val="0"/>
        <w:autoSpaceDN w:val="0"/>
        <w:adjustRightInd w:val="0"/>
        <w:spacing w:line="360" w:lineRule="auto"/>
        <w:ind w:firstLine="720"/>
        <w:jc w:val="both"/>
        <w:rPr>
          <w:sz w:val="28"/>
          <w:szCs w:val="28"/>
        </w:rPr>
      </w:pPr>
      <w:r w:rsidRPr="00C42646">
        <w:rPr>
          <w:sz w:val="28"/>
          <w:szCs w:val="28"/>
        </w:rPr>
        <w:t xml:space="preserve">Однако </w:t>
      </w:r>
      <w:r w:rsidR="00365A13" w:rsidRPr="00C42646">
        <w:rPr>
          <w:sz w:val="28"/>
          <w:szCs w:val="28"/>
        </w:rPr>
        <w:t>вмес</w:t>
      </w:r>
      <w:r w:rsidRPr="00C42646">
        <w:rPr>
          <w:sz w:val="28"/>
          <w:szCs w:val="28"/>
        </w:rPr>
        <w:t>те с тем он привел к возникновению ряда крупных проблем, таких, как загрязнение в огромных масштабах окружающей среды отхода</w:t>
      </w:r>
      <w:r w:rsidRPr="00C42646">
        <w:rPr>
          <w:sz w:val="28"/>
          <w:szCs w:val="28"/>
        </w:rPr>
        <w:softHyphen/>
        <w:t>ми гипертрофированно развитого комплекса материалопроизводящих отраслей, нехватка воды и земли для нового промышлен</w:t>
      </w:r>
      <w:r w:rsidRPr="00C42646">
        <w:rPr>
          <w:sz w:val="28"/>
          <w:szCs w:val="28"/>
        </w:rPr>
        <w:softHyphen/>
        <w:t>ного строительства, крайне неравномерное размещение производства, дефицит рабочей силы (особенно молодых возрастов), перенакопление основного капитала в ряде отраслей и т. д. Значительное обострение этих проблем на рубеже 60—70-х го</w:t>
      </w:r>
      <w:r w:rsidRPr="00C42646">
        <w:rPr>
          <w:sz w:val="28"/>
          <w:szCs w:val="28"/>
        </w:rPr>
        <w:softHyphen/>
        <w:t>дов, по существу, означало, что развитие японской промыш</w:t>
      </w:r>
      <w:r w:rsidRPr="00C42646">
        <w:rPr>
          <w:sz w:val="28"/>
          <w:szCs w:val="28"/>
        </w:rPr>
        <w:softHyphen/>
        <w:t>ленности по пути использования преимущественно экстенсивных факторов, подошло к свое</w:t>
      </w:r>
      <w:r w:rsidRPr="00C42646">
        <w:rPr>
          <w:sz w:val="28"/>
          <w:szCs w:val="28"/>
        </w:rPr>
        <w:softHyphen/>
        <w:t>му пределу и что неизбежен переход к другому типу роста.</w:t>
      </w:r>
      <w:r w:rsidR="00AF069E" w:rsidRPr="00C42646">
        <w:rPr>
          <w:sz w:val="28"/>
          <w:szCs w:val="28"/>
        </w:rPr>
        <w:t xml:space="preserve"> </w:t>
      </w:r>
      <w:r w:rsidRPr="00C42646">
        <w:rPr>
          <w:sz w:val="28"/>
          <w:szCs w:val="28"/>
        </w:rPr>
        <w:t>Осознание правящими кругами Японии необходимости вне</w:t>
      </w:r>
      <w:r w:rsidRPr="00C42646">
        <w:rPr>
          <w:sz w:val="28"/>
          <w:szCs w:val="28"/>
        </w:rPr>
        <w:softHyphen/>
        <w:t>сения существенных коррективов в развитие промышленности проявилось в разработке программы создания новой, интеллектуалоемкой структуры производства.</w:t>
      </w:r>
    </w:p>
    <w:p w:rsidR="00EB71C9" w:rsidRPr="00C42646" w:rsidRDefault="00461470" w:rsidP="00C42646">
      <w:pPr>
        <w:spacing w:line="360" w:lineRule="auto"/>
        <w:ind w:firstLine="720"/>
        <w:jc w:val="both"/>
        <w:rPr>
          <w:sz w:val="28"/>
          <w:szCs w:val="28"/>
        </w:rPr>
      </w:pPr>
      <w:r w:rsidRPr="00C42646">
        <w:rPr>
          <w:sz w:val="28"/>
          <w:szCs w:val="28"/>
        </w:rPr>
        <w:t>В 70-80-е гг. Последовал ряд тяжелых экономических кризисов, которые затронули и Японию.</w:t>
      </w:r>
    </w:p>
    <w:p w:rsidR="00BD5B0F" w:rsidRPr="00C42646" w:rsidRDefault="008D696F" w:rsidP="00C42646">
      <w:pPr>
        <w:spacing w:line="360" w:lineRule="auto"/>
        <w:ind w:firstLine="720"/>
        <w:jc w:val="both"/>
        <w:rPr>
          <w:sz w:val="28"/>
          <w:szCs w:val="28"/>
        </w:rPr>
      </w:pPr>
      <w:r w:rsidRPr="00C42646">
        <w:rPr>
          <w:sz w:val="28"/>
          <w:szCs w:val="28"/>
        </w:rPr>
        <w:t>Энергетический кризис 1973 г. и последовавшие за ним мировые экономические кризисы середины 70-х и начала 80-х годов очень серьезно отразились на экономическом росте Японии, продемонстрировали высокую степень зависимости японской экономики от внешних рынков. Последние десятилетие отмечено резким снижением темпов роста, достигших весьма умеренных значений, не сопоставимых с рекордными цифрами 50-х - начала 70-х годов</w:t>
      </w:r>
      <w:r w:rsidR="00966615" w:rsidRPr="00C42646">
        <w:rPr>
          <w:sz w:val="28"/>
          <w:szCs w:val="28"/>
        </w:rPr>
        <w:t xml:space="preserve">. </w:t>
      </w:r>
      <w:r w:rsidRPr="00C42646">
        <w:rPr>
          <w:sz w:val="28"/>
          <w:szCs w:val="28"/>
        </w:rPr>
        <w:t>Углублению кризиса способствовали и внешнеэкономические</w:t>
      </w:r>
    </w:p>
    <w:p w:rsidR="008D696F" w:rsidRPr="00C42646" w:rsidRDefault="008D696F" w:rsidP="00C42646">
      <w:pPr>
        <w:spacing w:line="360" w:lineRule="auto"/>
        <w:ind w:firstLine="720"/>
        <w:jc w:val="both"/>
        <w:rPr>
          <w:sz w:val="28"/>
          <w:szCs w:val="28"/>
        </w:rPr>
      </w:pPr>
      <w:r w:rsidRPr="00C42646">
        <w:rPr>
          <w:sz w:val="28"/>
          <w:szCs w:val="28"/>
        </w:rPr>
        <w:t xml:space="preserve">К началу 80-х годов </w:t>
      </w:r>
      <w:r w:rsidR="00BD5B0F" w:rsidRPr="00C42646">
        <w:rPr>
          <w:sz w:val="28"/>
          <w:szCs w:val="28"/>
        </w:rPr>
        <w:t>д</w:t>
      </w:r>
      <w:r w:rsidRPr="00C42646">
        <w:rPr>
          <w:sz w:val="28"/>
          <w:szCs w:val="28"/>
        </w:rPr>
        <w:t xml:space="preserve">инамично растущие Корея, Тайвань, Индия, Китай сумели обеспечить производство более дешевой металлопродукции и потеснили лидера не только на международных рынках, но и на внутреннем </w:t>
      </w:r>
      <w:r w:rsidRPr="00C42646">
        <w:rPr>
          <w:sz w:val="28"/>
          <w:szCs w:val="28"/>
        </w:rPr>
        <w:lastRenderedPageBreak/>
        <w:t>рынке Японии. Кроме того, реальные возможности резкого сокращения производственных затрат за счет технической модернизации были довольно ограничены и требовали огромных капиталовложений, так как уровень японской металлургии к тому времени был один из самых передовых в мире.</w:t>
      </w:r>
    </w:p>
    <w:p w:rsidR="007C27AE" w:rsidRPr="00C42646" w:rsidRDefault="008D696F" w:rsidP="00C42646">
      <w:pPr>
        <w:spacing w:line="360" w:lineRule="auto"/>
        <w:ind w:firstLine="720"/>
        <w:jc w:val="both"/>
        <w:rPr>
          <w:sz w:val="28"/>
          <w:szCs w:val="28"/>
        </w:rPr>
      </w:pPr>
      <w:r w:rsidRPr="00C42646">
        <w:rPr>
          <w:sz w:val="28"/>
          <w:szCs w:val="28"/>
        </w:rPr>
        <w:t>Особую остроту приобрели отношения с США, чей обширный рынок на протяжении длительного периода был исключительно привлекательным для японских компаний. На торговлю с Японией к началу 80-х годов приходилось около трети общей суммы внешнеторгового оборота США, что способствовало росту в стране антияпонских настроений, активно подогреваемых профсоюзами. В 1985</w:t>
      </w:r>
      <w:r w:rsidR="00071CC7" w:rsidRPr="00C42646">
        <w:rPr>
          <w:sz w:val="28"/>
          <w:szCs w:val="28"/>
        </w:rPr>
        <w:t xml:space="preserve"> </w:t>
      </w:r>
      <w:r w:rsidRPr="00C42646">
        <w:rPr>
          <w:sz w:val="28"/>
          <w:szCs w:val="28"/>
        </w:rPr>
        <w:t>г. администрация США предприняла меры для укрепления позиций своих экспортеров на внешних рынках посредством контролируемого снижения курса доллара. Это привело к тяжелым последствиям для ведущих отраслей Японии, прежде всего черной металлургии.</w:t>
      </w:r>
    </w:p>
    <w:p w:rsidR="008D696F" w:rsidRPr="00C42646" w:rsidRDefault="008D696F" w:rsidP="00C42646">
      <w:pPr>
        <w:spacing w:line="360" w:lineRule="auto"/>
        <w:ind w:firstLine="720"/>
        <w:jc w:val="both"/>
        <w:rPr>
          <w:sz w:val="28"/>
          <w:szCs w:val="28"/>
        </w:rPr>
      </w:pPr>
      <w:r w:rsidRPr="00C42646">
        <w:rPr>
          <w:sz w:val="28"/>
          <w:szCs w:val="28"/>
        </w:rPr>
        <w:t xml:space="preserve">В целом за 1976 </w:t>
      </w:r>
      <w:r w:rsidR="00071CC7" w:rsidRPr="00C42646">
        <w:rPr>
          <w:sz w:val="28"/>
          <w:szCs w:val="28"/>
        </w:rPr>
        <w:t>–</w:t>
      </w:r>
      <w:r w:rsidRPr="00C42646">
        <w:rPr>
          <w:sz w:val="28"/>
          <w:szCs w:val="28"/>
        </w:rPr>
        <w:t xml:space="preserve"> 1994</w:t>
      </w:r>
      <w:r w:rsidR="00071CC7" w:rsidRPr="00C42646">
        <w:rPr>
          <w:sz w:val="28"/>
          <w:szCs w:val="28"/>
        </w:rPr>
        <w:t xml:space="preserve"> </w:t>
      </w:r>
      <w:r w:rsidRPr="00C42646">
        <w:rPr>
          <w:sz w:val="28"/>
          <w:szCs w:val="28"/>
        </w:rPr>
        <w:t>гг. общий объем японского экспорта металлопродукции сократился более чем в 1,5 раза.</w:t>
      </w:r>
    </w:p>
    <w:p w:rsidR="008D696F" w:rsidRPr="00C42646" w:rsidRDefault="008D696F" w:rsidP="00C42646">
      <w:pPr>
        <w:spacing w:line="360" w:lineRule="auto"/>
        <w:ind w:firstLine="720"/>
        <w:jc w:val="both"/>
        <w:rPr>
          <w:sz w:val="28"/>
          <w:szCs w:val="28"/>
        </w:rPr>
      </w:pPr>
      <w:r w:rsidRPr="00C42646">
        <w:rPr>
          <w:sz w:val="28"/>
          <w:szCs w:val="28"/>
        </w:rPr>
        <w:t>Ответная реакция японского бизнеса на изменение условий включала следующие принципиальные моменты.</w:t>
      </w:r>
    </w:p>
    <w:p w:rsidR="008D696F" w:rsidRPr="00C42646" w:rsidRDefault="008D696F" w:rsidP="00C42646">
      <w:pPr>
        <w:spacing w:line="360" w:lineRule="auto"/>
        <w:ind w:firstLine="720"/>
        <w:jc w:val="both"/>
        <w:rPr>
          <w:sz w:val="28"/>
          <w:szCs w:val="28"/>
        </w:rPr>
      </w:pPr>
      <w:r w:rsidRPr="00C42646">
        <w:rPr>
          <w:sz w:val="28"/>
          <w:szCs w:val="28"/>
        </w:rPr>
        <w:t>Во-первых - переход от ценовой конкуренции на мировых рынках к неценовым методам конкурентной борьбы на основе высокого качества, хорошего обслуживания, предоставления кредита и рассрочки платежей, надежности поставок. Это, может быть, не защитило полностью японских экспортеров металла, но помогло бороться за сохранение определенной доли американского и европейского рынков в качестве своеобразного плацдарма потенциального расширения металопоставок.</w:t>
      </w:r>
    </w:p>
    <w:p w:rsidR="008D696F" w:rsidRPr="00C42646" w:rsidRDefault="008D696F" w:rsidP="00C42646">
      <w:pPr>
        <w:spacing w:line="360" w:lineRule="auto"/>
        <w:ind w:firstLine="720"/>
        <w:jc w:val="both"/>
        <w:rPr>
          <w:sz w:val="28"/>
          <w:szCs w:val="28"/>
        </w:rPr>
      </w:pPr>
      <w:r w:rsidRPr="00C42646">
        <w:rPr>
          <w:sz w:val="28"/>
          <w:szCs w:val="28"/>
        </w:rPr>
        <w:t xml:space="preserve">Во-вторых - ускорение автоматизации производства с целью снижения издержек в условиях обострения конкуренции, прежде всего с азиатскими </w:t>
      </w:r>
      <w:r w:rsidR="007C27AE" w:rsidRPr="00C42646">
        <w:rPr>
          <w:sz w:val="28"/>
          <w:szCs w:val="28"/>
        </w:rPr>
        <w:t>«</w:t>
      </w:r>
      <w:r w:rsidRPr="00C42646">
        <w:rPr>
          <w:sz w:val="28"/>
          <w:szCs w:val="28"/>
        </w:rPr>
        <w:t>тиграми</w:t>
      </w:r>
      <w:r w:rsidR="007C27AE" w:rsidRPr="00C42646">
        <w:rPr>
          <w:sz w:val="28"/>
          <w:szCs w:val="28"/>
        </w:rPr>
        <w:t>»</w:t>
      </w:r>
      <w:r w:rsidRPr="00C42646">
        <w:rPr>
          <w:sz w:val="28"/>
          <w:szCs w:val="28"/>
        </w:rPr>
        <w:t>. Автоматизация и компьютеризация позволяют свести к минимуму живой труд как фактор стоимости, что обеспечивает повышение конкурентоспособности. В металлургии Японии уже к середине 80-х годов действовало около тысячи крупных систем автоматизации различного уровня.</w:t>
      </w:r>
    </w:p>
    <w:p w:rsidR="008D696F" w:rsidRPr="00C42646" w:rsidRDefault="008D696F" w:rsidP="00C42646">
      <w:pPr>
        <w:spacing w:line="360" w:lineRule="auto"/>
        <w:ind w:firstLine="720"/>
        <w:jc w:val="both"/>
        <w:rPr>
          <w:sz w:val="28"/>
          <w:szCs w:val="28"/>
        </w:rPr>
      </w:pPr>
      <w:r w:rsidRPr="00C42646">
        <w:rPr>
          <w:sz w:val="28"/>
          <w:szCs w:val="28"/>
        </w:rPr>
        <w:lastRenderedPageBreak/>
        <w:t>В-третьих - высокие темпы интернационализации японских корпораций, что в целом совпадает с общим направлением развития мирового хозяйства. Японские металлургические компании выносят производство в страны с дешевой рабочей силой. Своего рода феноменом стало, например, внедрение японских корпораций в черную металлургию США, где доля японского капитала, по некоторым оценкам, превышает 25%.</w:t>
      </w:r>
    </w:p>
    <w:p w:rsidR="008D696F" w:rsidRPr="00C42646" w:rsidRDefault="008D696F" w:rsidP="00C42646">
      <w:pPr>
        <w:pStyle w:val="2"/>
        <w:spacing w:line="360" w:lineRule="auto"/>
        <w:rPr>
          <w:rFonts w:ascii="Times New Roman" w:hAnsi="Times New Roman"/>
          <w:szCs w:val="28"/>
        </w:rPr>
      </w:pPr>
      <w:r w:rsidRPr="00C42646">
        <w:rPr>
          <w:rFonts w:ascii="Times New Roman" w:hAnsi="Times New Roman"/>
          <w:szCs w:val="28"/>
        </w:rPr>
        <w:t xml:space="preserve">Наибольшую сложность представляло сокращение занятых в отрасли, учитывая японские традиции, в частности систему пожизненного найма. За 1970 </w:t>
      </w:r>
      <w:r w:rsidR="00BE38FB" w:rsidRPr="00C42646">
        <w:rPr>
          <w:rFonts w:ascii="Times New Roman" w:hAnsi="Times New Roman"/>
          <w:szCs w:val="28"/>
        </w:rPr>
        <w:t>–</w:t>
      </w:r>
      <w:r w:rsidRPr="00C42646">
        <w:rPr>
          <w:rFonts w:ascii="Times New Roman" w:hAnsi="Times New Roman"/>
          <w:szCs w:val="28"/>
        </w:rPr>
        <w:t xml:space="preserve"> 1980</w:t>
      </w:r>
      <w:r w:rsidR="00BE38FB" w:rsidRPr="00C42646">
        <w:rPr>
          <w:rFonts w:ascii="Times New Roman" w:hAnsi="Times New Roman"/>
          <w:szCs w:val="28"/>
        </w:rPr>
        <w:t xml:space="preserve"> </w:t>
      </w:r>
      <w:r w:rsidRPr="00C42646">
        <w:rPr>
          <w:rFonts w:ascii="Times New Roman" w:hAnsi="Times New Roman"/>
          <w:szCs w:val="28"/>
        </w:rPr>
        <w:t xml:space="preserve">гг. в металлургии было сокращено около 30% работников. </w:t>
      </w:r>
      <w:r w:rsidR="00BE38FB" w:rsidRPr="00C42646">
        <w:rPr>
          <w:rFonts w:ascii="Times New Roman" w:hAnsi="Times New Roman"/>
          <w:szCs w:val="28"/>
        </w:rPr>
        <w:t>«</w:t>
      </w:r>
      <w:r w:rsidRPr="00C42646">
        <w:rPr>
          <w:rFonts w:ascii="Times New Roman" w:hAnsi="Times New Roman"/>
          <w:szCs w:val="28"/>
        </w:rPr>
        <w:t>Двухслойная</w:t>
      </w:r>
      <w:r w:rsidR="00BE38FB" w:rsidRPr="00C42646">
        <w:rPr>
          <w:rFonts w:ascii="Times New Roman" w:hAnsi="Times New Roman"/>
          <w:szCs w:val="28"/>
        </w:rPr>
        <w:t>»</w:t>
      </w:r>
      <w:r w:rsidRPr="00C42646">
        <w:rPr>
          <w:rFonts w:ascii="Times New Roman" w:hAnsi="Times New Roman"/>
          <w:szCs w:val="28"/>
        </w:rPr>
        <w:t xml:space="preserve"> структура японской промышленности позволила снизить остроту проблемы за счет перевода части увольняемых на дочерние предприятия той же компании и тем самым избежать социального взрыва.</w:t>
      </w:r>
    </w:p>
    <w:p w:rsidR="008D696F" w:rsidRPr="00C42646" w:rsidRDefault="008D696F" w:rsidP="00C42646">
      <w:pPr>
        <w:spacing w:line="360" w:lineRule="auto"/>
        <w:ind w:firstLine="720"/>
        <w:jc w:val="both"/>
        <w:rPr>
          <w:sz w:val="28"/>
          <w:szCs w:val="28"/>
        </w:rPr>
      </w:pPr>
      <w:r w:rsidRPr="00C42646">
        <w:rPr>
          <w:sz w:val="28"/>
          <w:szCs w:val="28"/>
        </w:rPr>
        <w:t xml:space="preserve">Обострение противоречий производственного процесса, ускорителем которых стал </w:t>
      </w:r>
      <w:r w:rsidR="00FF1CA0" w:rsidRPr="00C42646">
        <w:rPr>
          <w:sz w:val="28"/>
          <w:szCs w:val="28"/>
        </w:rPr>
        <w:t>«</w:t>
      </w:r>
      <w:r w:rsidRPr="00C42646">
        <w:rPr>
          <w:sz w:val="28"/>
          <w:szCs w:val="28"/>
        </w:rPr>
        <w:t>нефтяной шок</w:t>
      </w:r>
      <w:r w:rsidR="00FF1CA0" w:rsidRPr="00C42646">
        <w:rPr>
          <w:sz w:val="28"/>
          <w:szCs w:val="28"/>
        </w:rPr>
        <w:t>»</w:t>
      </w:r>
      <w:r w:rsidRPr="00C42646">
        <w:rPr>
          <w:sz w:val="28"/>
          <w:szCs w:val="28"/>
        </w:rPr>
        <w:t>, стимулировало усилия по форсированию научно-технического прогресса. Из всей массы научно-технических достижений японская экономика востребовала прежде всего те, которые обеспечили модернизацию существующих технологий, усовершенствование характеристик продукции, снижение издержек. Как писал известный японский экономист М.</w:t>
      </w:r>
      <w:r w:rsidR="00BE38FB" w:rsidRPr="00C42646">
        <w:rPr>
          <w:sz w:val="28"/>
          <w:szCs w:val="28"/>
        </w:rPr>
        <w:t xml:space="preserve"> </w:t>
      </w:r>
      <w:r w:rsidRPr="00C42646">
        <w:rPr>
          <w:sz w:val="28"/>
          <w:szCs w:val="28"/>
        </w:rPr>
        <w:t xml:space="preserve">Моритани, </w:t>
      </w:r>
      <w:r w:rsidR="00BE38FB" w:rsidRPr="00C42646">
        <w:rPr>
          <w:sz w:val="28"/>
          <w:szCs w:val="28"/>
        </w:rPr>
        <w:t>«</w:t>
      </w:r>
      <w:r w:rsidRPr="00C42646">
        <w:rPr>
          <w:sz w:val="28"/>
          <w:szCs w:val="28"/>
        </w:rPr>
        <w:t>НИОКР этого типа чрезвычайно хорошо подходит к японскому технологическому климату</w:t>
      </w:r>
      <w:r w:rsidR="00BE38FB" w:rsidRPr="00C42646">
        <w:rPr>
          <w:sz w:val="28"/>
          <w:szCs w:val="28"/>
        </w:rPr>
        <w:t>»</w:t>
      </w:r>
      <w:r w:rsidR="00E41B06" w:rsidRPr="00C42646">
        <w:rPr>
          <w:sz w:val="28"/>
          <w:szCs w:val="28"/>
        </w:rPr>
        <w:t xml:space="preserve"> [11</w:t>
      </w:r>
      <w:r w:rsidR="00152F9C" w:rsidRPr="00C42646">
        <w:rPr>
          <w:sz w:val="28"/>
          <w:szCs w:val="28"/>
        </w:rPr>
        <w:t>,</w:t>
      </w:r>
      <w:r w:rsidR="00E41B06" w:rsidRPr="00C42646">
        <w:rPr>
          <w:sz w:val="28"/>
          <w:szCs w:val="28"/>
        </w:rPr>
        <w:t xml:space="preserve"> 313]</w:t>
      </w:r>
      <w:r w:rsidRPr="00C42646">
        <w:rPr>
          <w:sz w:val="28"/>
          <w:szCs w:val="28"/>
        </w:rPr>
        <w:t>.</w:t>
      </w:r>
    </w:p>
    <w:p w:rsidR="00461470" w:rsidRPr="00C42646" w:rsidRDefault="00461470" w:rsidP="00C42646">
      <w:pPr>
        <w:spacing w:line="360" w:lineRule="auto"/>
        <w:ind w:firstLine="720"/>
        <w:jc w:val="both"/>
        <w:rPr>
          <w:sz w:val="28"/>
          <w:szCs w:val="28"/>
        </w:rPr>
      </w:pPr>
      <w:r w:rsidRPr="00C42646">
        <w:rPr>
          <w:sz w:val="28"/>
          <w:szCs w:val="28"/>
        </w:rPr>
        <w:t xml:space="preserve">После кризисного состояния экономика страны </w:t>
      </w:r>
      <w:r w:rsidR="006724C6" w:rsidRPr="00C42646">
        <w:rPr>
          <w:sz w:val="28"/>
          <w:szCs w:val="28"/>
        </w:rPr>
        <w:t>переживает подъем и возрождение в 80-е гг.</w:t>
      </w:r>
    </w:p>
    <w:p w:rsidR="00815E40" w:rsidRPr="00C42646" w:rsidRDefault="00815E40" w:rsidP="00C42646">
      <w:pPr>
        <w:pStyle w:val="a4"/>
        <w:spacing w:before="0" w:beforeAutospacing="0" w:after="0" w:afterAutospacing="0" w:line="360" w:lineRule="auto"/>
        <w:ind w:firstLine="720"/>
        <w:jc w:val="both"/>
        <w:rPr>
          <w:sz w:val="28"/>
          <w:szCs w:val="28"/>
        </w:rPr>
      </w:pPr>
      <w:r w:rsidRPr="00C42646">
        <w:rPr>
          <w:sz w:val="28"/>
          <w:szCs w:val="28"/>
        </w:rPr>
        <w:t xml:space="preserve">Статистические данные свидетельствуют о том, что несмотря на значительное ухудшение конъюнктуры в мировом капиталистическом хозяйстве, японская экономика в 80-е годы развивалась более высокими темпами, чем экономика стран Западной Европы и США. Япония по прежнему лидирует в темпах роста; ее </w:t>
      </w:r>
      <w:r w:rsidR="00C44085" w:rsidRPr="00C42646">
        <w:rPr>
          <w:sz w:val="28"/>
          <w:szCs w:val="28"/>
        </w:rPr>
        <w:t xml:space="preserve">ВНП </w:t>
      </w:r>
      <w:r w:rsidRPr="00C42646">
        <w:rPr>
          <w:sz w:val="28"/>
          <w:szCs w:val="28"/>
        </w:rPr>
        <w:t xml:space="preserve">превзошел ВНП Англии и Франции, вместе взятых; в </w:t>
      </w:r>
      <w:smartTag w:uri="urn:schemas-microsoft-com:office:smarttags" w:element="metricconverter">
        <w:smartTagPr>
          <w:attr w:name="ProductID" w:val="1984 г"/>
        </w:smartTagPr>
        <w:r w:rsidRPr="00C42646">
          <w:rPr>
            <w:sz w:val="28"/>
            <w:szCs w:val="28"/>
          </w:rPr>
          <w:t>1984 г</w:t>
        </w:r>
      </w:smartTag>
      <w:r w:rsidRPr="00C42646">
        <w:rPr>
          <w:sz w:val="28"/>
          <w:szCs w:val="28"/>
        </w:rPr>
        <w:t xml:space="preserve">. он составил 1233,5 млрд. долл. Огромных масштабов достигла внешняя торговля Японии: экспорт в </w:t>
      </w:r>
      <w:smartTag w:uri="urn:schemas-microsoft-com:office:smarttags" w:element="metricconverter">
        <w:smartTagPr>
          <w:attr w:name="ProductID" w:val="1984 г"/>
        </w:smartTagPr>
        <w:r w:rsidRPr="00C42646">
          <w:rPr>
            <w:sz w:val="28"/>
            <w:szCs w:val="28"/>
          </w:rPr>
          <w:t>1984 г</w:t>
        </w:r>
      </w:smartTag>
      <w:r w:rsidRPr="00C42646">
        <w:rPr>
          <w:sz w:val="28"/>
          <w:szCs w:val="28"/>
        </w:rPr>
        <w:t>. составил более 146 млн. долл., импорт - более 126 млрд. долл. Японские товары все прочнее занимают веду</w:t>
      </w:r>
      <w:r w:rsidRPr="00C42646">
        <w:rPr>
          <w:sz w:val="28"/>
          <w:szCs w:val="28"/>
        </w:rPr>
        <w:lastRenderedPageBreak/>
        <w:t>щие позиции на мировом рынке, вытесняя традиционно лидировавшие американские и западноевропейские изделия и зачастую вызывая почти паническую реакцию конкурентов.</w:t>
      </w:r>
    </w:p>
    <w:p w:rsidR="00F522DA" w:rsidRPr="00C42646" w:rsidRDefault="00737CA2" w:rsidP="00C42646">
      <w:pPr>
        <w:pStyle w:val="a4"/>
        <w:spacing w:before="0" w:beforeAutospacing="0" w:after="0" w:afterAutospacing="0" w:line="360" w:lineRule="auto"/>
        <w:ind w:firstLine="720"/>
        <w:jc w:val="both"/>
        <w:rPr>
          <w:sz w:val="28"/>
          <w:szCs w:val="28"/>
        </w:rPr>
      </w:pPr>
      <w:r w:rsidRPr="00C42646">
        <w:rPr>
          <w:sz w:val="28"/>
          <w:szCs w:val="28"/>
        </w:rPr>
        <w:t xml:space="preserve">На протяжении второй половины 70-х – первой половины 80-х годов темпы роста наукоемких производств были на порядок выше, чем в среднем по промышленности, и к середине 80-х годов их доля в общем выпуске промышленной продукции </w:t>
      </w:r>
      <w:r w:rsidR="00DF2354" w:rsidRPr="00C42646">
        <w:rPr>
          <w:sz w:val="28"/>
          <w:szCs w:val="28"/>
        </w:rPr>
        <w:t>возросла до 10-15%</w:t>
      </w:r>
      <w:r w:rsidR="00F55422" w:rsidRPr="00C42646">
        <w:rPr>
          <w:sz w:val="28"/>
          <w:szCs w:val="28"/>
        </w:rPr>
        <w:t>.</w:t>
      </w:r>
      <w:r w:rsidR="00EA6A92" w:rsidRPr="00C42646">
        <w:rPr>
          <w:sz w:val="28"/>
          <w:szCs w:val="28"/>
        </w:rPr>
        <w:t xml:space="preserve"> Общее число ЭВМ  к концу 1983 г. достигло 35700 ед. Объем потребления интегральных схем и электронных компонентов за 1970-1984 гг. возрос в общем машиностроении в 13,2 раза, в автомобилестроении – в 9,2, в точном </w:t>
      </w:r>
      <w:r w:rsidR="008C2957" w:rsidRPr="00C42646">
        <w:rPr>
          <w:sz w:val="28"/>
          <w:szCs w:val="28"/>
        </w:rPr>
        <w:t>машиностроении — в 10, в черной металлургии — в 11,4, в цвет</w:t>
      </w:r>
      <w:r w:rsidR="008C2957" w:rsidRPr="00C42646">
        <w:rPr>
          <w:sz w:val="28"/>
          <w:szCs w:val="28"/>
        </w:rPr>
        <w:softHyphen/>
        <w:t>ной металлургии — в 22, в металлообработке — в 22, в химиче</w:t>
      </w:r>
      <w:r w:rsidR="008C2957" w:rsidRPr="00C42646">
        <w:rPr>
          <w:sz w:val="28"/>
          <w:szCs w:val="28"/>
        </w:rPr>
        <w:softHyphen/>
        <w:t>ской промышленности — в 10, в пищевой</w:t>
      </w:r>
      <w:r w:rsidR="00C746C7" w:rsidRPr="00C42646">
        <w:rPr>
          <w:sz w:val="28"/>
          <w:szCs w:val="28"/>
        </w:rPr>
        <w:t xml:space="preserve"> </w:t>
      </w:r>
      <w:r w:rsidR="008C2957" w:rsidRPr="00C42646">
        <w:rPr>
          <w:sz w:val="28"/>
          <w:szCs w:val="28"/>
        </w:rPr>
        <w:t>—</w:t>
      </w:r>
      <w:r w:rsidR="00C746C7" w:rsidRPr="00C42646">
        <w:rPr>
          <w:sz w:val="28"/>
          <w:szCs w:val="28"/>
        </w:rPr>
        <w:t xml:space="preserve"> </w:t>
      </w:r>
      <w:r w:rsidR="008C2957" w:rsidRPr="00C42646">
        <w:rPr>
          <w:sz w:val="28"/>
          <w:szCs w:val="28"/>
        </w:rPr>
        <w:t>в 26, в строительно-керамической</w:t>
      </w:r>
      <w:r w:rsidR="00C746C7" w:rsidRPr="00C42646">
        <w:rPr>
          <w:sz w:val="28"/>
          <w:szCs w:val="28"/>
        </w:rPr>
        <w:t xml:space="preserve"> </w:t>
      </w:r>
      <w:r w:rsidR="008C2957" w:rsidRPr="00C42646">
        <w:rPr>
          <w:sz w:val="28"/>
          <w:szCs w:val="28"/>
        </w:rPr>
        <w:t>— в 21,6, в текстильной — в 11 раз и т. д. На середину 80-х годов в Японии использовалось более 50 тыс. роботов и было установлено свыше 100 гибких производственных систем, что намного превышает показатели по любой другой развитой капиталистической стране</w:t>
      </w:r>
      <w:r w:rsidR="00E41B06" w:rsidRPr="00C42646">
        <w:rPr>
          <w:sz w:val="28"/>
          <w:szCs w:val="28"/>
        </w:rPr>
        <w:t xml:space="preserve"> [3</w:t>
      </w:r>
      <w:r w:rsidR="00C746C7" w:rsidRPr="00C42646">
        <w:rPr>
          <w:sz w:val="28"/>
          <w:szCs w:val="28"/>
        </w:rPr>
        <w:t>5</w:t>
      </w:r>
      <w:r w:rsidR="00152F9C" w:rsidRPr="00C42646">
        <w:rPr>
          <w:sz w:val="28"/>
          <w:szCs w:val="28"/>
        </w:rPr>
        <w:t>,</w:t>
      </w:r>
      <w:r w:rsidR="00E41B06" w:rsidRPr="00C42646">
        <w:rPr>
          <w:sz w:val="28"/>
          <w:szCs w:val="28"/>
        </w:rPr>
        <w:t xml:space="preserve"> 68-73]</w:t>
      </w:r>
      <w:r w:rsidR="008C2957" w:rsidRPr="00C42646">
        <w:rPr>
          <w:sz w:val="28"/>
          <w:szCs w:val="28"/>
        </w:rPr>
        <w:t>.</w:t>
      </w:r>
    </w:p>
    <w:p w:rsidR="008C2957" w:rsidRPr="00C42646" w:rsidRDefault="008C2957" w:rsidP="00C42646">
      <w:pPr>
        <w:pStyle w:val="a4"/>
        <w:spacing w:before="0" w:beforeAutospacing="0" w:after="0" w:afterAutospacing="0" w:line="360" w:lineRule="auto"/>
        <w:ind w:firstLine="720"/>
        <w:jc w:val="both"/>
        <w:rPr>
          <w:sz w:val="28"/>
          <w:szCs w:val="28"/>
        </w:rPr>
      </w:pPr>
      <w:r w:rsidRPr="00C42646">
        <w:rPr>
          <w:sz w:val="28"/>
          <w:szCs w:val="28"/>
        </w:rPr>
        <w:t>В целом к середине 80-х годов большинство отраслей Японии догнали и превзошли аналогичные отрасли в других ка</w:t>
      </w:r>
      <w:r w:rsidRPr="00C42646">
        <w:rPr>
          <w:sz w:val="28"/>
          <w:szCs w:val="28"/>
        </w:rPr>
        <w:softHyphen/>
        <w:t>питалистических странах по техническому уровню производства, а некоторые из них и по уровню научных исследований.</w:t>
      </w:r>
    </w:p>
    <w:p w:rsidR="00B14856" w:rsidRPr="00C42646" w:rsidRDefault="00F522DA" w:rsidP="00C42646">
      <w:pPr>
        <w:shd w:val="clear" w:color="auto" w:fill="FFFFFF"/>
        <w:autoSpaceDE w:val="0"/>
        <w:autoSpaceDN w:val="0"/>
        <w:adjustRightInd w:val="0"/>
        <w:spacing w:line="360" w:lineRule="auto"/>
        <w:ind w:firstLine="720"/>
        <w:jc w:val="both"/>
        <w:rPr>
          <w:sz w:val="28"/>
          <w:szCs w:val="28"/>
        </w:rPr>
      </w:pPr>
      <w:r w:rsidRPr="00C42646">
        <w:rPr>
          <w:sz w:val="28"/>
          <w:szCs w:val="28"/>
        </w:rPr>
        <w:t>Об</w:t>
      </w:r>
      <w:r w:rsidR="008C2957" w:rsidRPr="00C42646">
        <w:rPr>
          <w:sz w:val="28"/>
          <w:szCs w:val="28"/>
        </w:rPr>
        <w:t>лик японской про</w:t>
      </w:r>
      <w:r w:rsidR="008C2957" w:rsidRPr="00C42646">
        <w:rPr>
          <w:sz w:val="28"/>
          <w:szCs w:val="28"/>
        </w:rPr>
        <w:softHyphen/>
        <w:t>мышленности коренным образом изменился. Возник и бурно развивается целый ряд новых наукоемких, высокотехнологич</w:t>
      </w:r>
      <w:r w:rsidR="008C2957" w:rsidRPr="00C42646">
        <w:rPr>
          <w:sz w:val="28"/>
          <w:szCs w:val="28"/>
        </w:rPr>
        <w:softHyphen/>
        <w:t>ных отраслей, и в то же время свертывается производство и де</w:t>
      </w:r>
      <w:r w:rsidR="008C2957" w:rsidRPr="00C42646">
        <w:rPr>
          <w:sz w:val="28"/>
          <w:szCs w:val="28"/>
        </w:rPr>
        <w:softHyphen/>
        <w:t>монтируются мощности в старых отраслях, которые еще в 60-х — начале 70-х годов составляли основу роста японской промыш</w:t>
      </w:r>
      <w:r w:rsidR="008C2957" w:rsidRPr="00C42646">
        <w:rPr>
          <w:sz w:val="28"/>
          <w:szCs w:val="28"/>
        </w:rPr>
        <w:softHyphen/>
        <w:t>ленности. Однако изменились не только отраслевой состав и номенкла</w:t>
      </w:r>
      <w:r w:rsidR="008C2957" w:rsidRPr="00C42646">
        <w:rPr>
          <w:sz w:val="28"/>
          <w:szCs w:val="28"/>
        </w:rPr>
        <w:softHyphen/>
        <w:t>тура изделий японской промышленности, но, что более важно, сам тип развития</w:t>
      </w:r>
      <w:r w:rsidR="00B14856" w:rsidRPr="00C42646">
        <w:rPr>
          <w:sz w:val="28"/>
          <w:szCs w:val="28"/>
        </w:rPr>
        <w:t xml:space="preserve"> японской экономики</w:t>
      </w:r>
      <w:r w:rsidR="008C2957" w:rsidRPr="00C42646">
        <w:rPr>
          <w:sz w:val="28"/>
          <w:szCs w:val="28"/>
        </w:rPr>
        <w:t>.</w:t>
      </w:r>
    </w:p>
    <w:p w:rsidR="008C2957" w:rsidRPr="00C42646" w:rsidRDefault="005D2B9F" w:rsidP="00C42646">
      <w:pPr>
        <w:pStyle w:val="a4"/>
        <w:spacing w:before="0" w:beforeAutospacing="0" w:after="0" w:afterAutospacing="0" w:line="360" w:lineRule="auto"/>
        <w:ind w:firstLine="720"/>
        <w:jc w:val="both"/>
        <w:rPr>
          <w:sz w:val="28"/>
          <w:szCs w:val="28"/>
        </w:rPr>
      </w:pPr>
      <w:r w:rsidRPr="00C42646">
        <w:rPr>
          <w:sz w:val="28"/>
          <w:szCs w:val="28"/>
        </w:rPr>
        <w:t xml:space="preserve">В </w:t>
      </w:r>
      <w:r w:rsidR="008C2957" w:rsidRPr="00C42646">
        <w:rPr>
          <w:sz w:val="28"/>
          <w:szCs w:val="28"/>
        </w:rPr>
        <w:t xml:space="preserve">середине 80-х годов Япония вступила в стадию, на которой приоритетным направлением экономии ресурсов явится экономия живого труда путем замены его овеществленным. Основанием для такого предположения </w:t>
      </w:r>
      <w:r w:rsidR="008C2957" w:rsidRPr="00C42646">
        <w:rPr>
          <w:sz w:val="28"/>
          <w:szCs w:val="28"/>
        </w:rPr>
        <w:lastRenderedPageBreak/>
        <w:t>служит в первую очередь тот факт, что усилия по энерго- и материалосбережению уже дали весьма значитель</w:t>
      </w:r>
      <w:r w:rsidR="008C2957" w:rsidRPr="00C42646">
        <w:rPr>
          <w:sz w:val="28"/>
          <w:szCs w:val="28"/>
        </w:rPr>
        <w:softHyphen/>
        <w:t>ные результаты, которые в рамках существующих технологий вряд ли могут быть значительно увеличены. В то же время происшедшее в 1985—1987 гг. резкое повышение курса иены, ставящее под угрозу рентабельность и конкурентоспособность целого ряда отраслей (прежде всего экспорториентированных), делает неизбежным приведение в действие такого резерва по</w:t>
      </w:r>
      <w:r w:rsidR="008C2957" w:rsidRPr="00C42646">
        <w:rPr>
          <w:sz w:val="28"/>
          <w:szCs w:val="28"/>
        </w:rPr>
        <w:softHyphen/>
        <w:t>вышения эффективности производства, как сокращение затрат на рабочую силу, которое до последнего времени тормозилось рядом причин, в том числе специфически японскими формами отношений между трудом и капиталом.</w:t>
      </w:r>
    </w:p>
    <w:p w:rsidR="00C44085" w:rsidRPr="00C42646" w:rsidRDefault="00815E40" w:rsidP="00C42646">
      <w:pPr>
        <w:pStyle w:val="a4"/>
        <w:spacing w:before="0" w:beforeAutospacing="0" w:after="0" w:afterAutospacing="0" w:line="360" w:lineRule="auto"/>
        <w:ind w:firstLine="720"/>
        <w:jc w:val="both"/>
        <w:rPr>
          <w:sz w:val="28"/>
          <w:szCs w:val="28"/>
        </w:rPr>
      </w:pPr>
      <w:r w:rsidRPr="00C42646">
        <w:rPr>
          <w:sz w:val="28"/>
          <w:szCs w:val="28"/>
        </w:rPr>
        <w:t>В 80-е годы необходимость ускорения перехода на новую модель экономического развития стала еще более актуальной. Прежде всего</w:t>
      </w:r>
      <w:r w:rsidR="000B1F68" w:rsidRPr="00C42646">
        <w:rPr>
          <w:sz w:val="28"/>
          <w:szCs w:val="28"/>
        </w:rPr>
        <w:t>,</w:t>
      </w:r>
      <w:r w:rsidRPr="00C42646">
        <w:rPr>
          <w:sz w:val="28"/>
          <w:szCs w:val="28"/>
        </w:rPr>
        <w:t xml:space="preserve"> со всей очевидность обозначились пределы имитационной стратегии экономического развития, которой Япония следовала со времен незавершенной буржуазной революции (1867-1868).</w:t>
      </w:r>
    </w:p>
    <w:p w:rsidR="00DE738F" w:rsidRPr="00C42646" w:rsidRDefault="001B37A4" w:rsidP="00C42646">
      <w:pPr>
        <w:shd w:val="clear" w:color="auto" w:fill="FFFFFF"/>
        <w:autoSpaceDE w:val="0"/>
        <w:autoSpaceDN w:val="0"/>
        <w:adjustRightInd w:val="0"/>
        <w:spacing w:line="360" w:lineRule="auto"/>
        <w:ind w:firstLine="720"/>
        <w:jc w:val="both"/>
        <w:rPr>
          <w:sz w:val="28"/>
          <w:szCs w:val="28"/>
        </w:rPr>
      </w:pPr>
      <w:r w:rsidRPr="00C42646">
        <w:rPr>
          <w:sz w:val="28"/>
          <w:szCs w:val="28"/>
        </w:rPr>
        <w:t>В 90-е годы японская экономика столкнулась с целым ря</w:t>
      </w:r>
      <w:r w:rsidRPr="00C42646">
        <w:rPr>
          <w:sz w:val="28"/>
          <w:szCs w:val="28"/>
        </w:rPr>
        <w:softHyphen/>
        <w:t>дом серьезных проблем, проявившихся в ходе</w:t>
      </w:r>
      <w:r w:rsidR="006724C6" w:rsidRPr="00C42646">
        <w:rPr>
          <w:sz w:val="28"/>
          <w:szCs w:val="28"/>
        </w:rPr>
        <w:t xml:space="preserve"> структурного</w:t>
      </w:r>
      <w:r w:rsidRPr="00C42646">
        <w:rPr>
          <w:sz w:val="28"/>
          <w:szCs w:val="28"/>
        </w:rPr>
        <w:t xml:space="preserve"> экономического кризиса 1993 г. Стали исчезать преимущества японской органи</w:t>
      </w:r>
      <w:r w:rsidRPr="00C42646">
        <w:rPr>
          <w:sz w:val="28"/>
          <w:szCs w:val="28"/>
        </w:rPr>
        <w:softHyphen/>
        <w:t>зационной модели. Экономический рост долгое время поддер</w:t>
      </w:r>
      <w:r w:rsidRPr="00C42646">
        <w:rPr>
          <w:sz w:val="28"/>
          <w:szCs w:val="28"/>
        </w:rPr>
        <w:softHyphen/>
        <w:t>живался за счет рабочих и потребителей. Согласие между рабо</w:t>
      </w:r>
      <w:r w:rsidR="00DE738F" w:rsidRPr="00C42646">
        <w:rPr>
          <w:sz w:val="28"/>
          <w:szCs w:val="28"/>
        </w:rPr>
        <w:t>чими и предпринимателями основалось на достаточно быстрых, темпах роста экономики, что в свою очередь обеспечивало повышение жизненных стандартов. Возникающие разногласия погашались различного рода подачками, начиная от наличных в конвертах и кончая аграрным протекционизмом. Потому спо</w:t>
      </w:r>
      <w:r w:rsidR="00DE738F" w:rsidRPr="00C42646">
        <w:rPr>
          <w:sz w:val="28"/>
          <w:szCs w:val="28"/>
        </w:rPr>
        <w:softHyphen/>
        <w:t>собствовало относительно равное распределение богатства</w:t>
      </w:r>
      <w:r w:rsidR="00BF7E30" w:rsidRPr="00C42646">
        <w:rPr>
          <w:sz w:val="28"/>
          <w:szCs w:val="28"/>
        </w:rPr>
        <w:t>.</w:t>
      </w:r>
      <w:r w:rsidR="00DE738F" w:rsidRPr="00C42646">
        <w:rPr>
          <w:sz w:val="28"/>
          <w:szCs w:val="28"/>
        </w:rPr>
        <w:t xml:space="preserve"> Однако в последние десятилетия экономический рост значительно, замедлился, что ослабило возможности существенного повышения жизненного уровня населения. Чрезвычайно резкое повышение цен на недвижимость в 80-х годах заметно разделило страну на имущих и неимущих.</w:t>
      </w:r>
    </w:p>
    <w:p w:rsidR="00A83C06" w:rsidRPr="00C42646" w:rsidRDefault="00DE738F" w:rsidP="00C42646">
      <w:pPr>
        <w:shd w:val="clear" w:color="auto" w:fill="FFFFFF"/>
        <w:autoSpaceDE w:val="0"/>
        <w:autoSpaceDN w:val="0"/>
        <w:adjustRightInd w:val="0"/>
        <w:spacing w:line="360" w:lineRule="auto"/>
        <w:ind w:firstLine="720"/>
        <w:jc w:val="both"/>
        <w:rPr>
          <w:sz w:val="28"/>
          <w:szCs w:val="28"/>
        </w:rPr>
      </w:pPr>
      <w:r w:rsidRPr="00C42646">
        <w:rPr>
          <w:sz w:val="28"/>
          <w:szCs w:val="28"/>
        </w:rPr>
        <w:t>Изменились конкурентные позиции японских предприни</w:t>
      </w:r>
      <w:r w:rsidRPr="00C42646">
        <w:rPr>
          <w:sz w:val="28"/>
          <w:szCs w:val="28"/>
        </w:rPr>
        <w:softHyphen/>
        <w:t>мателей на международных рынках. Сократилось положитель</w:t>
      </w:r>
      <w:r w:rsidRPr="00C42646">
        <w:rPr>
          <w:sz w:val="28"/>
          <w:szCs w:val="28"/>
        </w:rPr>
        <w:softHyphen/>
        <w:t>ное сальдо торгового ба</w:t>
      </w:r>
      <w:r w:rsidRPr="00C42646">
        <w:rPr>
          <w:sz w:val="28"/>
          <w:szCs w:val="28"/>
        </w:rPr>
        <w:lastRenderedPageBreak/>
        <w:t>ланса по отношению к ВВП (2,5% в 1995 г.). За прошедшее десятилетие уровень заработной платы, увеличился почти на треть. Резко возросли издержки на рабо</w:t>
      </w:r>
      <w:r w:rsidRPr="00C42646">
        <w:rPr>
          <w:sz w:val="28"/>
          <w:szCs w:val="28"/>
        </w:rPr>
        <w:softHyphen/>
        <w:t>чую силу, по уровню которых в обрабатывающей промышлен</w:t>
      </w:r>
      <w:r w:rsidRPr="00C42646">
        <w:rPr>
          <w:sz w:val="28"/>
          <w:szCs w:val="28"/>
        </w:rPr>
        <w:softHyphen/>
        <w:t>ности Япония уступает только Германии и Швейцарии. Цено</w:t>
      </w:r>
      <w:r w:rsidRPr="00C42646">
        <w:rPr>
          <w:sz w:val="28"/>
          <w:szCs w:val="28"/>
        </w:rPr>
        <w:softHyphen/>
        <w:t>вые конкурентные преимущества японских товаров ослабли по сравнению со многими странами. Япония не преодолела отста</w:t>
      </w:r>
      <w:r w:rsidRPr="00C42646">
        <w:rPr>
          <w:sz w:val="28"/>
          <w:szCs w:val="28"/>
        </w:rPr>
        <w:softHyphen/>
        <w:t>вание от других западных стран в области социальной инфра</w:t>
      </w:r>
      <w:r w:rsidRPr="00C42646">
        <w:rPr>
          <w:sz w:val="28"/>
          <w:szCs w:val="28"/>
        </w:rPr>
        <w:softHyphen/>
        <w:t>структуры. Неблагоприятно для экономического роста меняется демографическая ситуация, определяемая резким уве</w:t>
      </w:r>
      <w:r w:rsidRPr="00C42646">
        <w:rPr>
          <w:sz w:val="28"/>
          <w:szCs w:val="28"/>
        </w:rPr>
        <w:softHyphen/>
        <w:t>личением доли пожилых в составе населения.</w:t>
      </w:r>
    </w:p>
    <w:p w:rsidR="00A83C06" w:rsidRPr="00C42646" w:rsidRDefault="00DE738F" w:rsidP="00C42646">
      <w:pPr>
        <w:shd w:val="clear" w:color="auto" w:fill="FFFFFF"/>
        <w:autoSpaceDE w:val="0"/>
        <w:autoSpaceDN w:val="0"/>
        <w:adjustRightInd w:val="0"/>
        <w:spacing w:line="360" w:lineRule="auto"/>
        <w:ind w:firstLine="720"/>
        <w:jc w:val="both"/>
        <w:rPr>
          <w:sz w:val="28"/>
          <w:szCs w:val="28"/>
        </w:rPr>
      </w:pPr>
      <w:r w:rsidRPr="00C42646">
        <w:rPr>
          <w:sz w:val="28"/>
          <w:szCs w:val="28"/>
        </w:rPr>
        <w:t>Несмотря на огромные успехи японских компаний в разви</w:t>
      </w:r>
      <w:r w:rsidRPr="00C42646">
        <w:rPr>
          <w:sz w:val="28"/>
          <w:szCs w:val="28"/>
        </w:rPr>
        <w:softHyphen/>
        <w:t xml:space="preserve">тии целого ряда направлений микроэлектроники и </w:t>
      </w:r>
      <w:r w:rsidR="00A83C06" w:rsidRPr="00C42646">
        <w:rPr>
          <w:sz w:val="28"/>
          <w:szCs w:val="28"/>
        </w:rPr>
        <w:t>д</w:t>
      </w:r>
      <w:r w:rsidRPr="00C42646">
        <w:rPr>
          <w:sz w:val="28"/>
          <w:szCs w:val="28"/>
        </w:rPr>
        <w:t>ругих нау</w:t>
      </w:r>
      <w:r w:rsidRPr="00C42646">
        <w:rPr>
          <w:sz w:val="28"/>
          <w:szCs w:val="28"/>
        </w:rPr>
        <w:softHyphen/>
        <w:t>коемких производств, сохраняется значительная зависимость от американской технологии. Более половины программного обеспечения, применяющегося для разработки приборов, на которых производятся полупроводники и сложные штаты, выпускается в Америке</w:t>
      </w:r>
      <w:r w:rsidR="000B4414" w:rsidRPr="00C42646">
        <w:rPr>
          <w:sz w:val="28"/>
          <w:szCs w:val="28"/>
        </w:rPr>
        <w:t xml:space="preserve"> [</w:t>
      </w:r>
      <w:r w:rsidR="00461C38" w:rsidRPr="00C42646">
        <w:rPr>
          <w:sz w:val="28"/>
          <w:szCs w:val="28"/>
        </w:rPr>
        <w:t>16</w:t>
      </w:r>
      <w:r w:rsidR="00152F9C" w:rsidRPr="00C42646">
        <w:rPr>
          <w:sz w:val="28"/>
          <w:szCs w:val="28"/>
        </w:rPr>
        <w:t>,</w:t>
      </w:r>
      <w:r w:rsidR="00461C38" w:rsidRPr="00C42646">
        <w:rPr>
          <w:sz w:val="28"/>
          <w:szCs w:val="28"/>
        </w:rPr>
        <w:t xml:space="preserve"> 258</w:t>
      </w:r>
      <w:r w:rsidR="000B4414" w:rsidRPr="00C42646">
        <w:rPr>
          <w:sz w:val="28"/>
          <w:szCs w:val="28"/>
        </w:rPr>
        <w:t>]</w:t>
      </w:r>
      <w:r w:rsidRPr="00C42646">
        <w:rPr>
          <w:sz w:val="28"/>
          <w:szCs w:val="28"/>
        </w:rPr>
        <w:t>.</w:t>
      </w:r>
    </w:p>
    <w:p w:rsidR="00F8134E" w:rsidRPr="00C42646" w:rsidRDefault="00DE738F" w:rsidP="00C42646">
      <w:pPr>
        <w:spacing w:line="360" w:lineRule="auto"/>
        <w:ind w:firstLine="720"/>
        <w:jc w:val="both"/>
        <w:rPr>
          <w:sz w:val="28"/>
          <w:szCs w:val="28"/>
        </w:rPr>
      </w:pPr>
      <w:r w:rsidRPr="00C42646">
        <w:rPr>
          <w:sz w:val="28"/>
          <w:szCs w:val="28"/>
        </w:rPr>
        <w:t>В связи со спадом деловой активности в стране в 90-е годы и укреплением позиций японских корпораций на международ</w:t>
      </w:r>
      <w:r w:rsidRPr="00C42646">
        <w:rPr>
          <w:sz w:val="28"/>
          <w:szCs w:val="28"/>
        </w:rPr>
        <w:softHyphen/>
        <w:t>ных рынках стала подвергаться сомнению система государст</w:t>
      </w:r>
      <w:r w:rsidRPr="00C42646">
        <w:rPr>
          <w:sz w:val="28"/>
          <w:szCs w:val="28"/>
        </w:rPr>
        <w:softHyphen/>
        <w:t xml:space="preserve">венного и корпоративного управления. </w:t>
      </w:r>
      <w:r w:rsidR="00E41B06" w:rsidRPr="00C42646">
        <w:rPr>
          <w:sz w:val="28"/>
          <w:szCs w:val="28"/>
        </w:rPr>
        <w:t>П</w:t>
      </w:r>
      <w:r w:rsidRPr="00C42646">
        <w:rPr>
          <w:sz w:val="28"/>
          <w:szCs w:val="28"/>
        </w:rPr>
        <w:t>ревращение Японии в круп</w:t>
      </w:r>
      <w:r w:rsidRPr="00C42646">
        <w:rPr>
          <w:sz w:val="28"/>
          <w:szCs w:val="28"/>
        </w:rPr>
        <w:softHyphen/>
        <w:t>нейшего субъекта мировой экономики подводят страну к пере</w:t>
      </w:r>
      <w:r w:rsidRPr="00C42646">
        <w:rPr>
          <w:sz w:val="28"/>
          <w:szCs w:val="28"/>
        </w:rPr>
        <w:softHyphen/>
        <w:t>осмыслению ее внешнеэкономических и внешнеполитических позиций в мировой экономике.</w:t>
      </w:r>
    </w:p>
    <w:p w:rsidR="006724C6" w:rsidRPr="00C42646" w:rsidRDefault="006724C6" w:rsidP="00C42646">
      <w:pPr>
        <w:spacing w:line="360" w:lineRule="auto"/>
        <w:ind w:firstLine="720"/>
        <w:jc w:val="both"/>
        <w:rPr>
          <w:sz w:val="28"/>
          <w:szCs w:val="28"/>
        </w:rPr>
      </w:pPr>
      <w:r w:rsidRPr="00C42646">
        <w:rPr>
          <w:sz w:val="28"/>
          <w:szCs w:val="28"/>
        </w:rPr>
        <w:t>В сложившихся условиях формируется и аутентичный стиль управления, характерный только для Японии.</w:t>
      </w:r>
    </w:p>
    <w:p w:rsidR="0017178D" w:rsidRPr="00C42646" w:rsidRDefault="0017178D" w:rsidP="00C42646">
      <w:pPr>
        <w:spacing w:line="360" w:lineRule="auto"/>
        <w:ind w:firstLine="720"/>
        <w:jc w:val="both"/>
        <w:rPr>
          <w:sz w:val="28"/>
          <w:szCs w:val="28"/>
        </w:rPr>
      </w:pPr>
      <w:r w:rsidRPr="00C42646">
        <w:rPr>
          <w:sz w:val="28"/>
          <w:szCs w:val="28"/>
        </w:rPr>
        <w:t>Японская модель управления характеризуется рядом отличительных особенностей</w:t>
      </w:r>
      <w:r w:rsidR="00461C38" w:rsidRPr="00C42646">
        <w:rPr>
          <w:sz w:val="28"/>
          <w:szCs w:val="28"/>
        </w:rPr>
        <w:t xml:space="preserve"> [2</w:t>
      </w:r>
      <w:r w:rsidR="00152F9C" w:rsidRPr="00C42646">
        <w:rPr>
          <w:sz w:val="28"/>
          <w:szCs w:val="28"/>
        </w:rPr>
        <w:t>,</w:t>
      </w:r>
      <w:r w:rsidR="00461C38" w:rsidRPr="00C42646">
        <w:rPr>
          <w:sz w:val="28"/>
          <w:szCs w:val="28"/>
        </w:rPr>
        <w:t xml:space="preserve"> 203-215]</w:t>
      </w:r>
      <w:r w:rsidRPr="00C42646">
        <w:rPr>
          <w:sz w:val="28"/>
          <w:szCs w:val="28"/>
        </w:rPr>
        <w:t>:</w:t>
      </w:r>
    </w:p>
    <w:p w:rsidR="0017178D" w:rsidRPr="00C42646" w:rsidRDefault="0017178D" w:rsidP="00C42646">
      <w:pPr>
        <w:spacing w:line="360" w:lineRule="auto"/>
        <w:ind w:firstLine="720"/>
        <w:jc w:val="both"/>
        <w:rPr>
          <w:rFonts w:eastAsia="MS Mincho"/>
          <w:sz w:val="28"/>
          <w:szCs w:val="28"/>
        </w:rPr>
      </w:pPr>
      <w:r w:rsidRPr="00C42646">
        <w:rPr>
          <w:rFonts w:eastAsia="MS Mincho"/>
          <w:sz w:val="28"/>
          <w:szCs w:val="28"/>
        </w:rPr>
        <w:t>1</w:t>
      </w:r>
      <w:r w:rsidR="00B43738" w:rsidRPr="00C42646">
        <w:rPr>
          <w:rFonts w:eastAsia="MS Mincho"/>
          <w:sz w:val="28"/>
          <w:szCs w:val="28"/>
        </w:rPr>
        <w:t>) Система пожизненного найма;</w:t>
      </w:r>
    </w:p>
    <w:p w:rsidR="0017178D" w:rsidRPr="00C42646" w:rsidRDefault="0017178D" w:rsidP="00C42646">
      <w:pPr>
        <w:pStyle w:val="a6"/>
        <w:spacing w:line="360" w:lineRule="auto"/>
        <w:ind w:firstLine="720"/>
        <w:rPr>
          <w:szCs w:val="28"/>
        </w:rPr>
      </w:pPr>
      <w:r w:rsidRPr="00C42646">
        <w:rPr>
          <w:szCs w:val="28"/>
        </w:rPr>
        <w:t xml:space="preserve">Система </w:t>
      </w:r>
      <w:r w:rsidR="00B43738" w:rsidRPr="00C42646">
        <w:rPr>
          <w:szCs w:val="28"/>
        </w:rPr>
        <w:t>«</w:t>
      </w:r>
      <w:r w:rsidRPr="00C42646">
        <w:rPr>
          <w:szCs w:val="28"/>
        </w:rPr>
        <w:t>пожизненного найма</w:t>
      </w:r>
      <w:r w:rsidR="00B43738" w:rsidRPr="00C42646">
        <w:rPr>
          <w:szCs w:val="28"/>
        </w:rPr>
        <w:t>»</w:t>
      </w:r>
      <w:r w:rsidRPr="00C42646">
        <w:rPr>
          <w:szCs w:val="28"/>
        </w:rPr>
        <w:t xml:space="preserve"> означает, что служащий фактически всю свою жизнь работает на одном предприятии, постоянно продвигаясь вверх по служебной лестнице. При этом независимо от образования (средняя ли это школа или престижный университет) работник начинает свою карьеру </w:t>
      </w:r>
      <w:r w:rsidRPr="00C42646">
        <w:rPr>
          <w:szCs w:val="28"/>
        </w:rPr>
        <w:lastRenderedPageBreak/>
        <w:t>с низшей должности и на одном месте более 2-3 лет не задерживается. И более того, за 2-3 года тот же выпускник юридического факультета Токийского университета не сможет растерять знания, полученные в  вузе, если будет заниматься неквалифицированным, рутинным трудом.</w:t>
      </w:r>
    </w:p>
    <w:p w:rsidR="0017178D" w:rsidRPr="00C42646" w:rsidRDefault="0017178D" w:rsidP="00C42646">
      <w:pPr>
        <w:spacing w:line="360" w:lineRule="auto"/>
        <w:ind w:firstLine="720"/>
        <w:jc w:val="both"/>
        <w:rPr>
          <w:sz w:val="28"/>
          <w:szCs w:val="28"/>
        </w:rPr>
      </w:pPr>
      <w:r w:rsidRPr="00C42646">
        <w:rPr>
          <w:sz w:val="28"/>
          <w:szCs w:val="28"/>
        </w:rPr>
        <w:t xml:space="preserve">Японские и зарубежные исследователи единодушны в том, что современный этап научно-технического прогресса, породивший новую технику и приведший к изменению характера труда, делает систему </w:t>
      </w:r>
      <w:r w:rsidR="002D1848" w:rsidRPr="00C42646">
        <w:rPr>
          <w:sz w:val="28"/>
          <w:szCs w:val="28"/>
        </w:rPr>
        <w:t>«</w:t>
      </w:r>
      <w:r w:rsidRPr="00C42646">
        <w:rPr>
          <w:sz w:val="28"/>
          <w:szCs w:val="28"/>
        </w:rPr>
        <w:t>пожизненного найма</w:t>
      </w:r>
      <w:r w:rsidR="002D1848" w:rsidRPr="00C42646">
        <w:rPr>
          <w:sz w:val="28"/>
          <w:szCs w:val="28"/>
        </w:rPr>
        <w:t>»</w:t>
      </w:r>
      <w:r w:rsidRPr="00C42646">
        <w:rPr>
          <w:sz w:val="28"/>
          <w:szCs w:val="28"/>
        </w:rPr>
        <w:t xml:space="preserve"> экономически все более нерентабельной даже для сверхконкурентных предприятий.</w:t>
      </w:r>
    </w:p>
    <w:p w:rsidR="0017178D" w:rsidRPr="00C42646" w:rsidRDefault="0017178D" w:rsidP="00C42646">
      <w:pPr>
        <w:spacing w:line="360" w:lineRule="auto"/>
        <w:ind w:firstLine="720"/>
        <w:jc w:val="both"/>
        <w:rPr>
          <w:bCs/>
          <w:sz w:val="28"/>
          <w:szCs w:val="28"/>
        </w:rPr>
      </w:pPr>
      <w:r w:rsidRPr="00C42646">
        <w:rPr>
          <w:bCs/>
          <w:sz w:val="28"/>
          <w:szCs w:val="28"/>
        </w:rPr>
        <w:t>2</w:t>
      </w:r>
      <w:r w:rsidR="002D1848" w:rsidRPr="00C42646">
        <w:rPr>
          <w:bCs/>
          <w:sz w:val="28"/>
          <w:szCs w:val="28"/>
        </w:rPr>
        <w:t>)  Оплата труда;</w:t>
      </w:r>
    </w:p>
    <w:p w:rsidR="0017178D" w:rsidRPr="00C42646" w:rsidRDefault="0017178D" w:rsidP="00C42646">
      <w:pPr>
        <w:pStyle w:val="3"/>
        <w:spacing w:line="360" w:lineRule="auto"/>
        <w:ind w:firstLine="720"/>
        <w:rPr>
          <w:sz w:val="28"/>
          <w:szCs w:val="28"/>
        </w:rPr>
      </w:pPr>
      <w:r w:rsidRPr="00C42646">
        <w:rPr>
          <w:sz w:val="28"/>
          <w:szCs w:val="28"/>
        </w:rPr>
        <w:t>Японские фирмы не имеют жесткой классификации должностей с фиксированными ставками заработной платы по каждой из них. Большое значение имеет оценка работы непосредственно руководителем.</w:t>
      </w:r>
    </w:p>
    <w:p w:rsidR="0017178D" w:rsidRPr="00C42646" w:rsidRDefault="0017178D" w:rsidP="00C42646">
      <w:pPr>
        <w:spacing w:line="360" w:lineRule="auto"/>
        <w:ind w:firstLine="720"/>
        <w:jc w:val="both"/>
        <w:rPr>
          <w:sz w:val="28"/>
          <w:szCs w:val="28"/>
        </w:rPr>
      </w:pPr>
      <w:r w:rsidRPr="00C42646">
        <w:rPr>
          <w:sz w:val="28"/>
          <w:szCs w:val="28"/>
        </w:rPr>
        <w:t>Систему оплаты труда в Японии отличают следующие факторы:</w:t>
      </w:r>
    </w:p>
    <w:p w:rsidR="003966DD" w:rsidRPr="00C42646" w:rsidRDefault="0017178D" w:rsidP="00C42646">
      <w:pPr>
        <w:numPr>
          <w:ilvl w:val="0"/>
          <w:numId w:val="5"/>
        </w:numPr>
        <w:spacing w:line="360" w:lineRule="auto"/>
        <w:ind w:firstLine="720"/>
        <w:jc w:val="both"/>
        <w:rPr>
          <w:sz w:val="28"/>
          <w:szCs w:val="28"/>
        </w:rPr>
      </w:pPr>
      <w:r w:rsidRPr="00C42646">
        <w:rPr>
          <w:i/>
          <w:sz w:val="28"/>
          <w:szCs w:val="28"/>
        </w:rPr>
        <w:t>Зависимость оплаты труда от стажа.</w:t>
      </w:r>
    </w:p>
    <w:p w:rsidR="003966DD" w:rsidRPr="00C42646" w:rsidRDefault="0017178D" w:rsidP="00C42646">
      <w:pPr>
        <w:numPr>
          <w:ilvl w:val="0"/>
          <w:numId w:val="5"/>
        </w:numPr>
        <w:spacing w:line="360" w:lineRule="auto"/>
        <w:ind w:firstLine="720"/>
        <w:jc w:val="both"/>
        <w:rPr>
          <w:sz w:val="28"/>
          <w:szCs w:val="28"/>
        </w:rPr>
      </w:pPr>
      <w:r w:rsidRPr="00C42646">
        <w:rPr>
          <w:i/>
          <w:sz w:val="28"/>
          <w:szCs w:val="28"/>
        </w:rPr>
        <w:t>Зависимость оплаты труда от жизненных пиков</w:t>
      </w:r>
      <w:r w:rsidRPr="00C42646">
        <w:rPr>
          <w:sz w:val="28"/>
          <w:szCs w:val="28"/>
        </w:rPr>
        <w:t>.</w:t>
      </w:r>
    </w:p>
    <w:p w:rsidR="0017178D" w:rsidRPr="00C42646" w:rsidRDefault="0017178D" w:rsidP="00C42646">
      <w:pPr>
        <w:numPr>
          <w:ilvl w:val="0"/>
          <w:numId w:val="5"/>
        </w:numPr>
        <w:spacing w:line="360" w:lineRule="auto"/>
        <w:ind w:firstLine="720"/>
        <w:jc w:val="both"/>
        <w:rPr>
          <w:sz w:val="28"/>
          <w:szCs w:val="28"/>
        </w:rPr>
      </w:pPr>
      <w:r w:rsidRPr="00C42646">
        <w:rPr>
          <w:i/>
          <w:sz w:val="28"/>
          <w:szCs w:val="28"/>
        </w:rPr>
        <w:t>Зависимость оплаты труда менеджеров от результатов работы</w:t>
      </w:r>
      <w:r w:rsidRPr="00C42646">
        <w:rPr>
          <w:sz w:val="28"/>
          <w:szCs w:val="28"/>
        </w:rPr>
        <w:t xml:space="preserve"> </w:t>
      </w:r>
      <w:r w:rsidRPr="00C42646">
        <w:rPr>
          <w:i/>
          <w:sz w:val="28"/>
          <w:szCs w:val="28"/>
        </w:rPr>
        <w:t>предприятия.</w:t>
      </w:r>
    </w:p>
    <w:p w:rsidR="0017178D" w:rsidRPr="00C42646" w:rsidRDefault="0017178D" w:rsidP="00C42646">
      <w:pPr>
        <w:spacing w:line="360" w:lineRule="auto"/>
        <w:ind w:firstLine="720"/>
        <w:jc w:val="both"/>
        <w:rPr>
          <w:sz w:val="28"/>
          <w:szCs w:val="28"/>
        </w:rPr>
      </w:pPr>
      <w:r w:rsidRPr="00C42646">
        <w:rPr>
          <w:sz w:val="28"/>
          <w:szCs w:val="28"/>
        </w:rPr>
        <w:t xml:space="preserve">4. </w:t>
      </w:r>
      <w:r w:rsidRPr="00C42646">
        <w:rPr>
          <w:i/>
          <w:sz w:val="28"/>
          <w:szCs w:val="28"/>
        </w:rPr>
        <w:t>Жесткая</w:t>
      </w:r>
      <w:r w:rsidRPr="00C42646">
        <w:rPr>
          <w:sz w:val="28"/>
          <w:szCs w:val="28"/>
        </w:rPr>
        <w:t xml:space="preserve"> </w:t>
      </w:r>
      <w:r w:rsidRPr="00C42646">
        <w:rPr>
          <w:i/>
          <w:sz w:val="28"/>
          <w:szCs w:val="28"/>
        </w:rPr>
        <w:t>зависимость оплаты труда от фактических результатов работника</w:t>
      </w:r>
      <w:r w:rsidRPr="00C42646">
        <w:rPr>
          <w:sz w:val="28"/>
          <w:szCs w:val="28"/>
        </w:rPr>
        <w:t>.</w:t>
      </w:r>
    </w:p>
    <w:p w:rsidR="0017178D" w:rsidRPr="00C42646" w:rsidRDefault="0017178D" w:rsidP="00C42646">
      <w:pPr>
        <w:spacing w:line="360" w:lineRule="auto"/>
        <w:ind w:firstLine="720"/>
        <w:jc w:val="both"/>
        <w:rPr>
          <w:sz w:val="28"/>
          <w:szCs w:val="28"/>
        </w:rPr>
      </w:pPr>
      <w:r w:rsidRPr="00C42646">
        <w:rPr>
          <w:sz w:val="28"/>
          <w:szCs w:val="28"/>
        </w:rPr>
        <w:t xml:space="preserve">5. </w:t>
      </w:r>
      <w:r w:rsidRPr="00C42646">
        <w:rPr>
          <w:i/>
          <w:sz w:val="28"/>
          <w:szCs w:val="28"/>
        </w:rPr>
        <w:t>Одна из самых низких в мире дифференциация в оплате</w:t>
      </w:r>
      <w:r w:rsidRPr="00C42646">
        <w:rPr>
          <w:sz w:val="28"/>
          <w:szCs w:val="28"/>
        </w:rPr>
        <w:t xml:space="preserve"> </w:t>
      </w:r>
      <w:r w:rsidRPr="00C42646">
        <w:rPr>
          <w:i/>
          <w:sz w:val="28"/>
          <w:szCs w:val="28"/>
        </w:rPr>
        <w:t>труда</w:t>
      </w:r>
      <w:r w:rsidRPr="00C42646">
        <w:rPr>
          <w:sz w:val="28"/>
          <w:szCs w:val="28"/>
        </w:rPr>
        <w:t xml:space="preserve"> - 1: 4 (в Швеции - 1: 3).</w:t>
      </w:r>
    </w:p>
    <w:p w:rsidR="0017178D" w:rsidRPr="00C42646" w:rsidRDefault="0017178D" w:rsidP="00C42646">
      <w:pPr>
        <w:pStyle w:val="a6"/>
        <w:spacing w:line="360" w:lineRule="auto"/>
        <w:ind w:firstLine="720"/>
        <w:rPr>
          <w:szCs w:val="28"/>
        </w:rPr>
      </w:pPr>
      <w:r w:rsidRPr="00C42646">
        <w:rPr>
          <w:szCs w:val="28"/>
        </w:rPr>
        <w:t>3</w:t>
      </w:r>
      <w:r w:rsidR="00A62449" w:rsidRPr="00C42646">
        <w:rPr>
          <w:szCs w:val="28"/>
        </w:rPr>
        <w:t>) Стимулирование трудовых усилий;</w:t>
      </w:r>
    </w:p>
    <w:p w:rsidR="0017178D" w:rsidRPr="00C42646" w:rsidRDefault="0017178D" w:rsidP="00C42646">
      <w:pPr>
        <w:spacing w:line="360" w:lineRule="auto"/>
        <w:ind w:firstLine="720"/>
        <w:jc w:val="both"/>
        <w:rPr>
          <w:sz w:val="28"/>
          <w:szCs w:val="28"/>
        </w:rPr>
      </w:pPr>
      <w:r w:rsidRPr="00C42646">
        <w:rPr>
          <w:sz w:val="28"/>
          <w:szCs w:val="28"/>
        </w:rPr>
        <w:t>К главным экономическим стимулам относятся повышение заработной платы; регулярные выплаты бонусов; выплаты различных единовременных пособий на поддержание благосостояния; заранее оговоренная выплата крупных выходных пособий.</w:t>
      </w:r>
      <w:r w:rsidR="008A5401" w:rsidRPr="00C42646">
        <w:rPr>
          <w:sz w:val="28"/>
          <w:szCs w:val="28"/>
        </w:rPr>
        <w:t xml:space="preserve"> </w:t>
      </w:r>
      <w:r w:rsidRPr="00C42646">
        <w:rPr>
          <w:sz w:val="28"/>
          <w:szCs w:val="28"/>
        </w:rPr>
        <w:t>Главной причиной социально-экономического подъема является успешное развитие хозяйства страны. Также, определенную роль сыграла и многолетняя упорная борьба японских профсоюзов за улучшение условий труда.</w:t>
      </w:r>
    </w:p>
    <w:p w:rsidR="0017178D" w:rsidRPr="00C42646" w:rsidRDefault="0017178D" w:rsidP="00C42646">
      <w:pPr>
        <w:spacing w:line="360" w:lineRule="auto"/>
        <w:ind w:firstLine="720"/>
        <w:jc w:val="both"/>
        <w:rPr>
          <w:sz w:val="28"/>
          <w:szCs w:val="28"/>
        </w:rPr>
      </w:pPr>
      <w:r w:rsidRPr="00C42646">
        <w:rPr>
          <w:sz w:val="28"/>
          <w:szCs w:val="28"/>
        </w:rPr>
        <w:lastRenderedPageBreak/>
        <w:t xml:space="preserve">Эффективным экономическим стимулом являются также </w:t>
      </w:r>
      <w:r w:rsidRPr="00C42646">
        <w:rPr>
          <w:iCs/>
          <w:sz w:val="28"/>
          <w:szCs w:val="28"/>
        </w:rPr>
        <w:t>бонусы</w:t>
      </w:r>
      <w:r w:rsidRPr="00C42646">
        <w:rPr>
          <w:i/>
          <w:sz w:val="28"/>
          <w:szCs w:val="28"/>
        </w:rPr>
        <w:t>,</w:t>
      </w:r>
      <w:r w:rsidRPr="00C42646">
        <w:rPr>
          <w:sz w:val="28"/>
          <w:szCs w:val="28"/>
        </w:rPr>
        <w:t xml:space="preserve"> которые выплачиваются дважды в год (летом и зимой) и  размер которых зависит от деятельности предприятия. Это довольно значительные суммы денег. Система бонусов практикуется не только крупными, но и многими средними и даже мелкими предприятиями. Разница лишь в том, что размеры бонусов на крупных предприятиях значительно выше.</w:t>
      </w:r>
    </w:p>
    <w:p w:rsidR="0017178D" w:rsidRPr="00C42646" w:rsidRDefault="0017178D" w:rsidP="00C42646">
      <w:pPr>
        <w:spacing w:line="360" w:lineRule="auto"/>
        <w:ind w:firstLine="720"/>
        <w:jc w:val="both"/>
        <w:rPr>
          <w:sz w:val="28"/>
          <w:szCs w:val="28"/>
        </w:rPr>
      </w:pPr>
      <w:r w:rsidRPr="00C42646">
        <w:rPr>
          <w:sz w:val="28"/>
          <w:szCs w:val="28"/>
        </w:rPr>
        <w:t xml:space="preserve">Среди психологических стимулов есть метод </w:t>
      </w:r>
      <w:r w:rsidR="00E414DA" w:rsidRPr="00C42646">
        <w:rPr>
          <w:sz w:val="28"/>
          <w:szCs w:val="28"/>
        </w:rPr>
        <w:t>«</w:t>
      </w:r>
      <w:r w:rsidRPr="00C42646">
        <w:rPr>
          <w:sz w:val="28"/>
          <w:szCs w:val="28"/>
        </w:rPr>
        <w:t>поздравления работника с днем рождения</w:t>
      </w:r>
      <w:r w:rsidR="00E414DA" w:rsidRPr="00C42646">
        <w:rPr>
          <w:sz w:val="28"/>
          <w:szCs w:val="28"/>
        </w:rPr>
        <w:t>»</w:t>
      </w:r>
      <w:r w:rsidRPr="00C42646">
        <w:rPr>
          <w:sz w:val="28"/>
          <w:szCs w:val="28"/>
        </w:rPr>
        <w:t xml:space="preserve">, метод </w:t>
      </w:r>
      <w:r w:rsidR="00E414DA" w:rsidRPr="00C42646">
        <w:rPr>
          <w:sz w:val="28"/>
          <w:szCs w:val="28"/>
        </w:rPr>
        <w:t>«</w:t>
      </w:r>
      <w:r w:rsidRPr="00C42646">
        <w:rPr>
          <w:sz w:val="28"/>
          <w:szCs w:val="28"/>
        </w:rPr>
        <w:t>откровенных бесед в цехах</w:t>
      </w:r>
      <w:r w:rsidR="00E414DA" w:rsidRPr="00C42646">
        <w:rPr>
          <w:sz w:val="28"/>
          <w:szCs w:val="28"/>
        </w:rPr>
        <w:t>»</w:t>
      </w:r>
      <w:r w:rsidRPr="00C42646">
        <w:rPr>
          <w:sz w:val="28"/>
          <w:szCs w:val="28"/>
        </w:rPr>
        <w:t xml:space="preserve">, метод </w:t>
      </w:r>
      <w:r w:rsidR="00E414DA" w:rsidRPr="00C42646">
        <w:rPr>
          <w:sz w:val="28"/>
          <w:szCs w:val="28"/>
        </w:rPr>
        <w:t>«</w:t>
      </w:r>
      <w:r w:rsidRPr="00C42646">
        <w:rPr>
          <w:sz w:val="28"/>
          <w:szCs w:val="28"/>
        </w:rPr>
        <w:t>внесения предложений</w:t>
      </w:r>
      <w:r w:rsidR="00E414DA" w:rsidRPr="00C42646">
        <w:rPr>
          <w:sz w:val="28"/>
          <w:szCs w:val="28"/>
        </w:rPr>
        <w:t>»</w:t>
      </w:r>
      <w:r w:rsidRPr="00C42646">
        <w:rPr>
          <w:sz w:val="28"/>
          <w:szCs w:val="28"/>
        </w:rPr>
        <w:t>, цель которого - усилить в сознании рядовых работников чувство своей принадлежности к предприятию и на этой основе добиться от них максимального повышения производительности труда.</w:t>
      </w:r>
    </w:p>
    <w:p w:rsidR="0017178D" w:rsidRPr="00C42646" w:rsidRDefault="0017178D" w:rsidP="00C42646">
      <w:pPr>
        <w:pStyle w:val="a5"/>
        <w:spacing w:line="360" w:lineRule="auto"/>
        <w:ind w:left="0" w:right="0" w:firstLine="720"/>
        <w:jc w:val="both"/>
        <w:rPr>
          <w:color w:val="auto"/>
          <w:szCs w:val="28"/>
          <w:lang w:val="en-US"/>
        </w:rPr>
      </w:pPr>
      <w:r w:rsidRPr="00C42646">
        <w:rPr>
          <w:color w:val="auto"/>
          <w:szCs w:val="28"/>
        </w:rPr>
        <w:t>4</w:t>
      </w:r>
      <w:r w:rsidR="00E414DA" w:rsidRPr="00C42646">
        <w:rPr>
          <w:color w:val="auto"/>
          <w:szCs w:val="28"/>
        </w:rPr>
        <w:t>)</w:t>
      </w:r>
      <w:r w:rsidR="001A68A1" w:rsidRPr="00C42646">
        <w:rPr>
          <w:color w:val="auto"/>
          <w:szCs w:val="28"/>
        </w:rPr>
        <w:t xml:space="preserve"> Кружки качества</w:t>
      </w:r>
    </w:p>
    <w:p w:rsidR="0017178D" w:rsidRPr="00C42646" w:rsidRDefault="0017178D" w:rsidP="00C42646">
      <w:pPr>
        <w:pStyle w:val="a5"/>
        <w:spacing w:line="360" w:lineRule="auto"/>
        <w:ind w:left="0" w:right="0" w:firstLine="720"/>
        <w:jc w:val="both"/>
        <w:rPr>
          <w:color w:val="auto"/>
          <w:szCs w:val="28"/>
        </w:rPr>
      </w:pPr>
      <w:r w:rsidRPr="00C42646">
        <w:rPr>
          <w:color w:val="auto"/>
          <w:szCs w:val="28"/>
        </w:rPr>
        <w:t xml:space="preserve">Только благодаря господству корпоративного духа японцы могли создать в фирмах систему добровольных </w:t>
      </w:r>
      <w:r w:rsidR="00E414DA" w:rsidRPr="00C42646">
        <w:rPr>
          <w:color w:val="auto"/>
          <w:szCs w:val="28"/>
        </w:rPr>
        <w:t>«</w:t>
      </w:r>
      <w:r w:rsidRPr="00C42646">
        <w:rPr>
          <w:color w:val="auto"/>
          <w:szCs w:val="28"/>
        </w:rPr>
        <w:t>кружков качества</w:t>
      </w:r>
      <w:r w:rsidR="00E414DA" w:rsidRPr="00C42646">
        <w:rPr>
          <w:color w:val="auto"/>
          <w:szCs w:val="28"/>
        </w:rPr>
        <w:t>»</w:t>
      </w:r>
      <w:r w:rsidRPr="00C42646">
        <w:rPr>
          <w:color w:val="auto"/>
          <w:szCs w:val="28"/>
        </w:rPr>
        <w:t>, которые вовлекают рабочих в деятельность за повышение качества продукции, за ее бездефектность, за снижение уровня производственного травматизма и т. д. Кружки качества действуют во всех крупных фирмах и более чем в 50% мелких фирм. В Японии действует около 1 миллиона кружков качества, в них участвуют около 10 миллионов человек.</w:t>
      </w:r>
    </w:p>
    <w:p w:rsidR="0017178D" w:rsidRPr="00C42646" w:rsidRDefault="0017178D" w:rsidP="00C42646">
      <w:pPr>
        <w:pStyle w:val="a5"/>
        <w:spacing w:line="360" w:lineRule="auto"/>
        <w:ind w:left="0" w:right="0" w:firstLine="720"/>
        <w:jc w:val="both"/>
        <w:rPr>
          <w:color w:val="auto"/>
          <w:szCs w:val="28"/>
        </w:rPr>
      </w:pPr>
      <w:r w:rsidRPr="00C42646">
        <w:rPr>
          <w:color w:val="auto"/>
          <w:szCs w:val="28"/>
        </w:rPr>
        <w:t xml:space="preserve">Первые подобные кружки появились в начале 60-х годов на предприятиях </w:t>
      </w:r>
      <w:r w:rsidR="00FF628E" w:rsidRPr="00C42646">
        <w:rPr>
          <w:color w:val="auto"/>
          <w:szCs w:val="28"/>
        </w:rPr>
        <w:t>«</w:t>
      </w:r>
      <w:r w:rsidRPr="00C42646">
        <w:rPr>
          <w:color w:val="auto"/>
          <w:szCs w:val="28"/>
        </w:rPr>
        <w:t>Кобэ сэйко</w:t>
      </w:r>
      <w:r w:rsidR="00FF628E" w:rsidRPr="00C42646">
        <w:rPr>
          <w:color w:val="auto"/>
          <w:szCs w:val="28"/>
        </w:rPr>
        <w:t>»</w:t>
      </w:r>
      <w:r w:rsidRPr="00C42646">
        <w:rPr>
          <w:color w:val="auto"/>
          <w:szCs w:val="28"/>
        </w:rPr>
        <w:t xml:space="preserve"> и </w:t>
      </w:r>
      <w:r w:rsidR="00FF628E" w:rsidRPr="00C42646">
        <w:rPr>
          <w:color w:val="auto"/>
          <w:szCs w:val="28"/>
        </w:rPr>
        <w:t>«</w:t>
      </w:r>
      <w:r w:rsidRPr="00C42646">
        <w:rPr>
          <w:color w:val="auto"/>
          <w:szCs w:val="28"/>
        </w:rPr>
        <w:t>Ниппон кокан</w:t>
      </w:r>
      <w:r w:rsidR="00FF628E" w:rsidRPr="00C42646">
        <w:rPr>
          <w:color w:val="auto"/>
          <w:szCs w:val="28"/>
        </w:rPr>
        <w:t>»</w:t>
      </w:r>
      <w:r w:rsidRPr="00C42646">
        <w:rPr>
          <w:color w:val="auto"/>
          <w:szCs w:val="28"/>
        </w:rPr>
        <w:t xml:space="preserve">. Тогда они именовались кружками  </w:t>
      </w:r>
      <w:r w:rsidR="00FF628E" w:rsidRPr="00C42646">
        <w:rPr>
          <w:color w:val="auto"/>
          <w:szCs w:val="28"/>
        </w:rPr>
        <w:t>«</w:t>
      </w:r>
      <w:r w:rsidRPr="00C42646">
        <w:rPr>
          <w:color w:val="auto"/>
          <w:szCs w:val="28"/>
        </w:rPr>
        <w:t>контроля за качеством продукции</w:t>
      </w:r>
      <w:r w:rsidR="00FF628E" w:rsidRPr="00C42646">
        <w:rPr>
          <w:color w:val="auto"/>
          <w:szCs w:val="28"/>
        </w:rPr>
        <w:t>»</w:t>
      </w:r>
      <w:r w:rsidRPr="00C42646">
        <w:rPr>
          <w:color w:val="auto"/>
          <w:szCs w:val="28"/>
        </w:rPr>
        <w:t xml:space="preserve">. На предприятиях появились лозунги: </w:t>
      </w:r>
      <w:r w:rsidR="00FF628E" w:rsidRPr="00C42646">
        <w:rPr>
          <w:color w:val="auto"/>
          <w:szCs w:val="28"/>
        </w:rPr>
        <w:t>«</w:t>
      </w:r>
      <w:r w:rsidRPr="00C42646">
        <w:rPr>
          <w:color w:val="auto"/>
          <w:szCs w:val="28"/>
        </w:rPr>
        <w:t>Борись за искоренение погрешности в 0.1 миллиметра</w:t>
      </w:r>
      <w:r w:rsidR="00FF628E" w:rsidRPr="00C42646">
        <w:rPr>
          <w:color w:val="auto"/>
          <w:szCs w:val="28"/>
        </w:rPr>
        <w:t>»</w:t>
      </w:r>
      <w:r w:rsidRPr="00C42646">
        <w:rPr>
          <w:color w:val="auto"/>
          <w:szCs w:val="28"/>
        </w:rPr>
        <w:t xml:space="preserve">, </w:t>
      </w:r>
      <w:r w:rsidR="00FF628E" w:rsidRPr="00C42646">
        <w:rPr>
          <w:color w:val="auto"/>
          <w:szCs w:val="28"/>
        </w:rPr>
        <w:t>«</w:t>
      </w:r>
      <w:r w:rsidRPr="00C42646">
        <w:rPr>
          <w:color w:val="auto"/>
          <w:szCs w:val="28"/>
        </w:rPr>
        <w:t>Своди к нулю погрешность в 0.1 секунды</w:t>
      </w:r>
      <w:r w:rsidR="00FF628E" w:rsidRPr="00C42646">
        <w:rPr>
          <w:color w:val="auto"/>
          <w:szCs w:val="28"/>
        </w:rPr>
        <w:t>»</w:t>
      </w:r>
      <w:r w:rsidRPr="00C42646">
        <w:rPr>
          <w:color w:val="auto"/>
          <w:szCs w:val="28"/>
        </w:rPr>
        <w:t xml:space="preserve">, </w:t>
      </w:r>
      <w:r w:rsidR="00FF628E" w:rsidRPr="00C42646">
        <w:rPr>
          <w:color w:val="auto"/>
          <w:szCs w:val="28"/>
        </w:rPr>
        <w:t>«</w:t>
      </w:r>
      <w:r w:rsidRPr="00C42646">
        <w:rPr>
          <w:color w:val="auto"/>
          <w:szCs w:val="28"/>
        </w:rPr>
        <w:t>Включайся в движение за лучшую технологию в мире</w:t>
      </w:r>
      <w:r w:rsidR="00FF628E" w:rsidRPr="00C42646">
        <w:rPr>
          <w:color w:val="auto"/>
          <w:szCs w:val="28"/>
        </w:rPr>
        <w:t>»</w:t>
      </w:r>
      <w:r w:rsidRPr="00C42646">
        <w:rPr>
          <w:color w:val="auto"/>
          <w:szCs w:val="28"/>
        </w:rPr>
        <w:t xml:space="preserve"> и т. д.</w:t>
      </w:r>
    </w:p>
    <w:p w:rsidR="0017178D" w:rsidRPr="00C42646" w:rsidRDefault="0017178D" w:rsidP="00C42646">
      <w:pPr>
        <w:pStyle w:val="a5"/>
        <w:spacing w:line="360" w:lineRule="auto"/>
        <w:ind w:left="0" w:right="0" w:firstLine="720"/>
        <w:jc w:val="both"/>
        <w:rPr>
          <w:color w:val="auto"/>
          <w:szCs w:val="28"/>
        </w:rPr>
      </w:pPr>
      <w:r w:rsidRPr="00C42646">
        <w:rPr>
          <w:color w:val="auto"/>
          <w:szCs w:val="28"/>
        </w:rPr>
        <w:t>Кружки качества объединяют, как правило, 6-10 работников одного уровня иерархии, выполняющих сходную работу. Они собираются 1-2 раза в неделю. Каждая группа имеет лидера и докладывает руководству о полученных решениях. Рационализаторским предложениям, исходящим от рабочих предается особо важное значение. Полезные предложения часто вознаграж</w:t>
      </w:r>
      <w:r w:rsidRPr="00C42646">
        <w:rPr>
          <w:color w:val="auto"/>
          <w:szCs w:val="28"/>
        </w:rPr>
        <w:lastRenderedPageBreak/>
        <w:t>даются  в виде ручек, медальонов, памятных значков. Денежные вознаграждения получает кружок качества и поровну распределяет их между своими членами. В концепции кружков качества как практического инструмента решения проблем качества важен набор методик, которые используются для решения проблемы производительности труда, снижения затрат, совершенствования технологических процессов.</w:t>
      </w:r>
    </w:p>
    <w:p w:rsidR="00673DDC" w:rsidRPr="00C42646" w:rsidRDefault="00673DDC" w:rsidP="00C42646">
      <w:pPr>
        <w:pStyle w:val="a5"/>
        <w:spacing w:line="360" w:lineRule="auto"/>
        <w:ind w:left="0" w:right="0" w:firstLine="720"/>
        <w:jc w:val="both"/>
        <w:rPr>
          <w:color w:val="auto"/>
          <w:szCs w:val="28"/>
        </w:rPr>
      </w:pPr>
      <w:r w:rsidRPr="00C42646">
        <w:rPr>
          <w:color w:val="auto"/>
          <w:szCs w:val="28"/>
        </w:rPr>
        <w:t xml:space="preserve">Часто применяется диаграмма причин и следствий, называемая графиком Исикавы или «рыбьим скелетом» (рис. </w:t>
      </w:r>
      <w:r w:rsidR="00B502F6" w:rsidRPr="00C42646">
        <w:rPr>
          <w:color w:val="auto"/>
          <w:szCs w:val="28"/>
        </w:rPr>
        <w:t>2</w:t>
      </w:r>
      <w:r w:rsidR="004323A1" w:rsidRPr="00C42646">
        <w:rPr>
          <w:color w:val="auto"/>
          <w:szCs w:val="28"/>
        </w:rPr>
        <w:t>.</w:t>
      </w:r>
      <w:r w:rsidRPr="00C42646">
        <w:rPr>
          <w:color w:val="auto"/>
          <w:szCs w:val="28"/>
        </w:rPr>
        <w:t>1</w:t>
      </w:r>
      <w:r w:rsidR="004323A1" w:rsidRPr="00C42646">
        <w:rPr>
          <w:color w:val="auto"/>
          <w:szCs w:val="28"/>
        </w:rPr>
        <w:t>. Приложение 1</w:t>
      </w:r>
      <w:r w:rsidRPr="00C42646">
        <w:rPr>
          <w:color w:val="auto"/>
          <w:szCs w:val="28"/>
        </w:rPr>
        <w:t>)</w:t>
      </w:r>
      <w:r w:rsidR="00461C38" w:rsidRPr="00C42646">
        <w:rPr>
          <w:color w:val="auto"/>
          <w:szCs w:val="28"/>
        </w:rPr>
        <w:t xml:space="preserve"> [2</w:t>
      </w:r>
      <w:r w:rsidR="00152F9C" w:rsidRPr="00C42646">
        <w:rPr>
          <w:color w:val="auto"/>
          <w:szCs w:val="28"/>
        </w:rPr>
        <w:t>,</w:t>
      </w:r>
      <w:r w:rsidR="00461C38" w:rsidRPr="00C42646">
        <w:rPr>
          <w:color w:val="auto"/>
          <w:szCs w:val="28"/>
        </w:rPr>
        <w:t xml:space="preserve"> 214]</w:t>
      </w:r>
      <w:r w:rsidRPr="00C42646">
        <w:rPr>
          <w:color w:val="auto"/>
          <w:szCs w:val="28"/>
        </w:rPr>
        <w:t>.</w:t>
      </w:r>
    </w:p>
    <w:p w:rsidR="00461C38" w:rsidRPr="00C42646" w:rsidRDefault="00117637" w:rsidP="00C42646">
      <w:pPr>
        <w:spacing w:line="360" w:lineRule="auto"/>
        <w:ind w:firstLine="720"/>
        <w:jc w:val="both"/>
        <w:rPr>
          <w:sz w:val="28"/>
          <w:szCs w:val="28"/>
        </w:rPr>
      </w:pPr>
      <w:r w:rsidRPr="00C42646">
        <w:rPr>
          <w:sz w:val="28"/>
          <w:szCs w:val="28"/>
        </w:rPr>
        <w:t xml:space="preserve">Принципы функционирования </w:t>
      </w:r>
      <w:r w:rsidR="00255AD2" w:rsidRPr="00C42646">
        <w:rPr>
          <w:sz w:val="28"/>
          <w:szCs w:val="28"/>
        </w:rPr>
        <w:t xml:space="preserve">японской модели </w:t>
      </w:r>
      <w:r w:rsidR="00CD0C7F" w:rsidRPr="00C42646">
        <w:rPr>
          <w:sz w:val="28"/>
          <w:szCs w:val="28"/>
        </w:rPr>
        <w:t xml:space="preserve">экономического развития с одной стороны являются безупречными, с другой стороны они носят специфический характер, </w:t>
      </w:r>
      <w:r w:rsidR="000E4619" w:rsidRPr="00C42646">
        <w:rPr>
          <w:sz w:val="28"/>
          <w:szCs w:val="28"/>
        </w:rPr>
        <w:t xml:space="preserve">который объясняется японским менталитетом. Насколько перспективно внедрение японской модели в экономику других стран? </w:t>
      </w:r>
      <w:r w:rsidR="002C01BC" w:rsidRPr="00C42646">
        <w:rPr>
          <w:sz w:val="28"/>
          <w:szCs w:val="28"/>
        </w:rPr>
        <w:t>Перспективна ли она для эк</w:t>
      </w:r>
      <w:r w:rsidR="006724C6" w:rsidRPr="00C42646">
        <w:rPr>
          <w:sz w:val="28"/>
          <w:szCs w:val="28"/>
        </w:rPr>
        <w:t>ономики самой Японии?</w:t>
      </w:r>
    </w:p>
    <w:p w:rsidR="006724C6" w:rsidRPr="00C42646" w:rsidRDefault="006724C6" w:rsidP="00C42646">
      <w:pPr>
        <w:spacing w:line="360" w:lineRule="auto"/>
        <w:ind w:firstLine="720"/>
        <w:jc w:val="both"/>
        <w:rPr>
          <w:sz w:val="28"/>
          <w:szCs w:val="28"/>
        </w:rPr>
      </w:pPr>
      <w:r w:rsidRPr="00C42646">
        <w:rPr>
          <w:sz w:val="28"/>
          <w:szCs w:val="28"/>
        </w:rPr>
        <w:t>Следует проанализировать недостатки «японского феномена».</w:t>
      </w:r>
    </w:p>
    <w:p w:rsidR="006724C6" w:rsidRPr="00C42646" w:rsidRDefault="006724C6" w:rsidP="00C42646">
      <w:pPr>
        <w:pStyle w:val="a4"/>
        <w:spacing w:before="0" w:beforeAutospacing="0" w:after="0" w:afterAutospacing="0" w:line="360" w:lineRule="auto"/>
        <w:ind w:firstLine="720"/>
        <w:jc w:val="both"/>
        <w:rPr>
          <w:sz w:val="28"/>
          <w:szCs w:val="28"/>
        </w:rPr>
      </w:pPr>
      <w:r w:rsidRPr="00C42646">
        <w:rPr>
          <w:sz w:val="28"/>
          <w:szCs w:val="28"/>
        </w:rPr>
        <w:t>Японский премьер-министр Рютаро Хасимото заявил [10, 106], что страна готова сократить налоги на 15 млн. долл. для оживления вялой японской экономики. Суть проблемы заключается в опасениях руководства Японии насчет того, что азиатский кризис привел к самой нестабильной за последние 60 лет ситуации в мировой экономике, а 70 % экономики юго-восточной Азии - это Япония. И несмотря на все попытки Международного валютного фонда наладить отношения в экономике среди стран юго-восточной Азии, существует необходимость в оздоровлении финансовой и политической системы Японии. Многие экономические специалисты подчеркивают исчерпанность «японской модели» развития экономики. За последние 6 лет средний уровень экономического роста едва составляет 1 %, йена продолжает обесцениваться, биржевой индекс Никкей стремительно падает и его значения таковы, что еще нескольким крупнейшим банкам грозит разорение. Ослабление позиций Японии становится все более очевидным, и вместе с этим все более явной становится угроза экономического спада во всем мире.</w:t>
      </w:r>
    </w:p>
    <w:p w:rsidR="006724C6" w:rsidRPr="00C42646" w:rsidRDefault="006724C6" w:rsidP="00C42646">
      <w:pPr>
        <w:pStyle w:val="a4"/>
        <w:spacing w:before="0" w:beforeAutospacing="0" w:after="0" w:afterAutospacing="0" w:line="360" w:lineRule="auto"/>
        <w:ind w:firstLine="720"/>
        <w:jc w:val="both"/>
        <w:rPr>
          <w:sz w:val="28"/>
          <w:szCs w:val="28"/>
        </w:rPr>
      </w:pPr>
      <w:r w:rsidRPr="00C42646">
        <w:rPr>
          <w:sz w:val="28"/>
          <w:szCs w:val="28"/>
        </w:rPr>
        <w:lastRenderedPageBreak/>
        <w:t>Несмотря на официальное заявление Хасимото, некоторые политические деятели (например, министр экономического планирования Японии Кожи Оми) заявляют, что состояние японских банков нормальное и что попытки отмены государственного регулирования успешны. На самом деле сильная во всех отношениях Япония должна несколько пересмотреть пути дальнейшего развития своей экономики.</w:t>
      </w:r>
    </w:p>
    <w:p w:rsidR="006724C6" w:rsidRPr="00C42646" w:rsidRDefault="006724C6" w:rsidP="00C42646">
      <w:pPr>
        <w:pStyle w:val="a4"/>
        <w:spacing w:before="0" w:beforeAutospacing="0" w:after="0" w:afterAutospacing="0" w:line="360" w:lineRule="auto"/>
        <w:ind w:firstLine="720"/>
        <w:jc w:val="both"/>
        <w:rPr>
          <w:sz w:val="28"/>
          <w:szCs w:val="28"/>
        </w:rPr>
      </w:pPr>
      <w:r w:rsidRPr="00C42646">
        <w:rPr>
          <w:sz w:val="28"/>
          <w:szCs w:val="28"/>
        </w:rPr>
        <w:t>Просроченные ссуды Японии по приблизительным подсчетам составляют 300 млрд. долл. Новый план рекапитализации, разработанный Министерством финансов и учитывающий сумму в 98 млрд. долл., скорее всего не решит проблему, а только усложнит ее. А при индексе Никкей ниже 15000 банковские портфели продолжат обесцениваться. Эти факты приведут к тому, что банки для удовлетворения своих потребностей в капитале, будут вынуждены сократить кредиты, а это приведет к ослаблению экономики и к неспособности списать просроченные ссуды; в итоге порочный круг замкнется.</w:t>
      </w:r>
    </w:p>
    <w:p w:rsidR="006724C6" w:rsidRPr="00C42646" w:rsidRDefault="006724C6" w:rsidP="00C42646">
      <w:pPr>
        <w:pStyle w:val="a4"/>
        <w:spacing w:before="0" w:beforeAutospacing="0" w:after="0" w:afterAutospacing="0" w:line="360" w:lineRule="auto"/>
        <w:ind w:firstLine="720"/>
        <w:jc w:val="both"/>
        <w:rPr>
          <w:sz w:val="28"/>
          <w:szCs w:val="28"/>
        </w:rPr>
      </w:pPr>
      <w:r w:rsidRPr="00C42646">
        <w:rPr>
          <w:sz w:val="28"/>
          <w:szCs w:val="28"/>
        </w:rPr>
        <w:t xml:space="preserve">Спустя почти шесть лет низкого экономического роста становится очевидным, что японская экономика переживает некоторый кризис. В самый разгар событий ведущая оппозиционная партия Японии самораспустилась, оставив после себя группу мелких партий, пытающихся создать единый фронт. После того, как к власти в </w:t>
      </w:r>
      <w:smartTag w:uri="urn:schemas-microsoft-com:office:smarttags" w:element="metricconverter">
        <w:smartTagPr>
          <w:attr w:name="ProductID" w:val="1995 г"/>
        </w:smartTagPr>
        <w:r w:rsidRPr="00C42646">
          <w:rPr>
            <w:sz w:val="28"/>
            <w:szCs w:val="28"/>
          </w:rPr>
          <w:t>1995 г</w:t>
        </w:r>
      </w:smartTag>
      <w:r w:rsidRPr="00C42646">
        <w:rPr>
          <w:sz w:val="28"/>
          <w:szCs w:val="28"/>
        </w:rPr>
        <w:t xml:space="preserve">. вновь пришла либерально-демократическая партия (в </w:t>
      </w:r>
      <w:smartTag w:uri="urn:schemas-microsoft-com:office:smarttags" w:element="metricconverter">
        <w:smartTagPr>
          <w:attr w:name="ProductID" w:val="1993 г"/>
        </w:smartTagPr>
        <w:r w:rsidRPr="00C42646">
          <w:rPr>
            <w:sz w:val="28"/>
            <w:szCs w:val="28"/>
          </w:rPr>
          <w:t>1993 г</w:t>
        </w:r>
      </w:smartTag>
      <w:r w:rsidRPr="00C42646">
        <w:rPr>
          <w:sz w:val="28"/>
          <w:szCs w:val="28"/>
        </w:rPr>
        <w:t>. она потеряла власть впервые почти за сорок лет), политическая перестройка в Японии, затрагивающая и экономику, движется крайне медленно [30, 305].</w:t>
      </w:r>
    </w:p>
    <w:p w:rsidR="006724C6" w:rsidRPr="00C42646" w:rsidRDefault="006724C6" w:rsidP="00C42646">
      <w:pPr>
        <w:pStyle w:val="a4"/>
        <w:spacing w:before="0" w:beforeAutospacing="0" w:after="0" w:afterAutospacing="0" w:line="360" w:lineRule="auto"/>
        <w:ind w:firstLine="720"/>
        <w:jc w:val="both"/>
        <w:rPr>
          <w:sz w:val="28"/>
          <w:szCs w:val="28"/>
        </w:rPr>
      </w:pPr>
      <w:r w:rsidRPr="00C42646">
        <w:rPr>
          <w:sz w:val="28"/>
          <w:szCs w:val="28"/>
        </w:rPr>
        <w:t>Эисуке Сакакибара, заместитель министра финансов Японии и ярый защитник японской модели капитализма, сказал, что не допустил бы разорения ни одной крупной японской компании. Сакакибаре принадлежит много работ, в которых расписываются достоинства Японии и недостатки западных индустриальных стран. Но, хватит ли у экономических магнатов Токио, которые, надо отметить, в послевоенный период подняли свою страну до заоблачных высот, такта и мудрости принять новые формы, последующие за серьезной финансовой реорганизацией?</w:t>
      </w:r>
    </w:p>
    <w:p w:rsidR="006724C6" w:rsidRPr="00C42646" w:rsidRDefault="006724C6" w:rsidP="00C42646">
      <w:pPr>
        <w:pStyle w:val="a4"/>
        <w:spacing w:before="0" w:beforeAutospacing="0" w:after="0" w:afterAutospacing="0" w:line="360" w:lineRule="auto"/>
        <w:ind w:firstLine="720"/>
        <w:jc w:val="both"/>
        <w:rPr>
          <w:sz w:val="28"/>
          <w:szCs w:val="28"/>
        </w:rPr>
      </w:pPr>
      <w:r w:rsidRPr="00C42646">
        <w:rPr>
          <w:sz w:val="28"/>
          <w:szCs w:val="28"/>
        </w:rPr>
        <w:lastRenderedPageBreak/>
        <w:t>Если индекс «Никкей» опустится ниже 13000, ответ на этот вопрос дадут центробежные силы в экономике Японии. Но пока это случится Соединенные Штаты, возможно, испытают резкий торговый дефицит, так как Япония может попытаться решить свои проблемы за счет экспорта, и все это не говоря уже о продолжении азиатского кризиса, об экономическом спаде в Японии и т. д. В конце концов, нет другой реальной альтернативы для Японии кроме принятия повестки, состоящей всего из трех пунктов: дальнейшего снижения налогов в целях стимулирования внутреннего спроса, устранения проблемы просроченных ссуд и отмены государственного регулирования в экономике.</w:t>
      </w:r>
    </w:p>
    <w:p w:rsidR="006724C6" w:rsidRPr="00C42646" w:rsidRDefault="006724C6" w:rsidP="00C42646">
      <w:pPr>
        <w:pStyle w:val="a4"/>
        <w:spacing w:before="0" w:beforeAutospacing="0" w:after="0" w:afterAutospacing="0" w:line="360" w:lineRule="auto"/>
        <w:ind w:firstLine="720"/>
        <w:jc w:val="both"/>
        <w:rPr>
          <w:sz w:val="28"/>
          <w:szCs w:val="28"/>
        </w:rPr>
      </w:pPr>
      <w:r w:rsidRPr="00C42646">
        <w:rPr>
          <w:sz w:val="28"/>
          <w:szCs w:val="28"/>
        </w:rPr>
        <w:t>Подводя итог сказанному, можно сделать следующие выводы, японское правительство не хочет соглашаться с мировыми экономистами относительно своего нынешнего положения на мировом рынке и принимать оперативные меры по устранению сложившегося положения. Единственным выходом из ситуации может быть признание своей несостоятельности и возобновление экономических реформ в стране.</w:t>
      </w:r>
    </w:p>
    <w:p w:rsidR="004448D4" w:rsidRPr="00C42646" w:rsidRDefault="004448D4" w:rsidP="00C42646">
      <w:pPr>
        <w:pStyle w:val="a4"/>
        <w:spacing w:before="0" w:beforeAutospacing="0" w:after="0" w:afterAutospacing="0" w:line="360" w:lineRule="auto"/>
        <w:ind w:firstLine="720"/>
        <w:jc w:val="both"/>
        <w:rPr>
          <w:sz w:val="28"/>
          <w:szCs w:val="28"/>
        </w:rPr>
      </w:pPr>
    </w:p>
    <w:p w:rsidR="004448D4" w:rsidRPr="00C42646" w:rsidRDefault="004448D4" w:rsidP="00C42646">
      <w:pPr>
        <w:spacing w:line="360" w:lineRule="auto"/>
        <w:ind w:firstLine="720"/>
        <w:jc w:val="both"/>
        <w:rPr>
          <w:b/>
          <w:sz w:val="28"/>
          <w:szCs w:val="28"/>
        </w:rPr>
      </w:pPr>
      <w:r w:rsidRPr="00C42646">
        <w:rPr>
          <w:b/>
          <w:sz w:val="28"/>
          <w:szCs w:val="28"/>
        </w:rPr>
        <w:t>2.2. Тенденции и перспективы развития японской национальной экономики на современном этапе</w:t>
      </w:r>
    </w:p>
    <w:p w:rsidR="004448D4" w:rsidRPr="00C42646" w:rsidRDefault="004448D4" w:rsidP="00C42646">
      <w:pPr>
        <w:spacing w:line="360" w:lineRule="auto"/>
        <w:ind w:firstLine="720"/>
        <w:jc w:val="both"/>
        <w:rPr>
          <w:b/>
          <w:sz w:val="28"/>
          <w:szCs w:val="28"/>
        </w:rPr>
      </w:pPr>
    </w:p>
    <w:p w:rsidR="004448D4" w:rsidRPr="00C42646" w:rsidRDefault="004448D4" w:rsidP="00C42646">
      <w:pPr>
        <w:spacing w:line="360" w:lineRule="auto"/>
        <w:ind w:firstLine="720"/>
        <w:jc w:val="both"/>
        <w:rPr>
          <w:sz w:val="28"/>
          <w:szCs w:val="28"/>
        </w:rPr>
      </w:pPr>
      <w:r w:rsidRPr="00C42646">
        <w:rPr>
          <w:sz w:val="28"/>
          <w:szCs w:val="28"/>
        </w:rPr>
        <w:t>Важной чертой развития японской экономики являются не количественные показатели роста и расширения масштабов экономики в целом, а структурные преобразования, основанные на росте «адаптивных возможностей японского хозяйственного комплекса к изменяющимся требованиям научно-технического прогресса» [31, 56]. В связи с этим необходимо отметить и усиливающуюся автономию Японии от колебаний внешнего рынка: инвестиционный бум, характерный для начала 90-х годов, здесь сопровождался повышением деловой активности японских корпораций по широкому кругу отраслей, обслуживающих в первую очередь внутренний национальный рынок.</w:t>
      </w:r>
    </w:p>
    <w:p w:rsidR="004448D4" w:rsidRPr="00C42646" w:rsidRDefault="004448D4" w:rsidP="00C42646">
      <w:pPr>
        <w:spacing w:line="360" w:lineRule="auto"/>
        <w:ind w:firstLine="720"/>
        <w:jc w:val="both"/>
        <w:rPr>
          <w:sz w:val="28"/>
          <w:szCs w:val="28"/>
        </w:rPr>
      </w:pPr>
      <w:r w:rsidRPr="00C42646">
        <w:rPr>
          <w:sz w:val="28"/>
          <w:szCs w:val="28"/>
        </w:rPr>
        <w:lastRenderedPageBreak/>
        <w:t>В то же время отраслевая структура хозяйства Японии под влиянием перестройки ее промышленности, а также повышения стоимости иены претерпела в последнее десятилетие существенные изменения. «Структурно больные» отрасли промышленности были переданы развивающимся странам, в частности новым индустриальным странам Азии. Промышленность же самой Японии постепенно меняется в сторону увеличения в ней удельного веса товаров с высокой добавленной стоимостью.</w:t>
      </w:r>
    </w:p>
    <w:p w:rsidR="004448D4" w:rsidRPr="00C42646" w:rsidRDefault="004448D4" w:rsidP="00C42646">
      <w:pPr>
        <w:spacing w:line="360" w:lineRule="auto"/>
        <w:ind w:firstLine="720"/>
        <w:jc w:val="both"/>
        <w:rPr>
          <w:sz w:val="28"/>
          <w:szCs w:val="28"/>
        </w:rPr>
      </w:pPr>
      <w:r w:rsidRPr="00C42646">
        <w:rPr>
          <w:sz w:val="28"/>
          <w:szCs w:val="28"/>
        </w:rPr>
        <w:t>По оценкам мировых экономистов в 2005-2010 гг. экономика Японии будет развиваться по пути так называемой «софтизации», при которой все большее значение в структуре общественного производства будет приобретать непроизводственная сфера. В то же время доля обрабатывающей промышленности и строительства имеет тенденцию к снижению. Ведущими отраслями хозяйства становятся информатика и связь, электронное производство. Среди производственных технологий основную роль будут играть микроэлектроника, программное обеспечение и т.п.  В отраслях обрабатывающей промышленности Японии активно развивается процесс диверсификации традиционных направлений деятельности. Нефтехимические концерны уделяют пристальное внимание фармацевтике, текстильные компании - освоению биотехнологий, производству стройматериалов, материалов для электроники. В десятке основных, производимых в Японии товаров присутствуют: легковые автомобили, сталь, электронные лампы и полупроводники, автоматические устройства обработки информации, запчасти для автомобилей, грузовики, видеоаппаратура, суда, металлообрабатывающие станки.</w:t>
      </w:r>
    </w:p>
    <w:p w:rsidR="004448D4" w:rsidRPr="00C42646" w:rsidRDefault="004448D4" w:rsidP="00C42646">
      <w:pPr>
        <w:shd w:val="clear" w:color="auto" w:fill="FFFFFF"/>
        <w:autoSpaceDE w:val="0"/>
        <w:autoSpaceDN w:val="0"/>
        <w:adjustRightInd w:val="0"/>
        <w:spacing w:line="360" w:lineRule="auto"/>
        <w:ind w:firstLine="720"/>
        <w:jc w:val="both"/>
        <w:rPr>
          <w:sz w:val="28"/>
          <w:szCs w:val="28"/>
        </w:rPr>
      </w:pPr>
      <w:r w:rsidRPr="00C42646">
        <w:rPr>
          <w:sz w:val="28"/>
          <w:szCs w:val="28"/>
        </w:rPr>
        <w:t>Устойчивость экономического и промышленного роста Японии на протяжении последнего десятилетия резко контрастировала с вялой хозяйственной конъюнктурой в других ведущих капиталистических странах [11, 370].</w:t>
      </w:r>
    </w:p>
    <w:p w:rsidR="004448D4" w:rsidRPr="00C42646" w:rsidRDefault="004448D4" w:rsidP="00C42646">
      <w:pPr>
        <w:shd w:val="clear" w:color="auto" w:fill="FFFFFF"/>
        <w:autoSpaceDE w:val="0"/>
        <w:autoSpaceDN w:val="0"/>
        <w:adjustRightInd w:val="0"/>
        <w:spacing w:line="360" w:lineRule="auto"/>
        <w:ind w:firstLine="720"/>
        <w:jc w:val="both"/>
        <w:rPr>
          <w:sz w:val="28"/>
          <w:szCs w:val="28"/>
        </w:rPr>
      </w:pPr>
      <w:r w:rsidRPr="00C42646">
        <w:rPr>
          <w:sz w:val="28"/>
          <w:szCs w:val="28"/>
        </w:rPr>
        <w:t>Японские компании без особых потерь преодолели оба нефтяных кризиса [11, 369], сумели свести к минимуму последст</w:t>
      </w:r>
      <w:r w:rsidRPr="00C42646">
        <w:rPr>
          <w:sz w:val="28"/>
          <w:szCs w:val="28"/>
        </w:rPr>
        <w:softHyphen/>
        <w:t>вия взрывообразного роста цен на нефть, сохранив исклю</w:t>
      </w:r>
      <w:r w:rsidRPr="00C42646">
        <w:rPr>
          <w:sz w:val="28"/>
          <w:szCs w:val="28"/>
        </w:rPr>
        <w:softHyphen/>
        <w:t xml:space="preserve">чительно высокую конкурентоспособность своих товаров на мировом рынке. Они смогли быстро развернуть экспорт, в </w:t>
      </w:r>
      <w:r w:rsidRPr="00C42646">
        <w:rPr>
          <w:sz w:val="28"/>
          <w:szCs w:val="28"/>
        </w:rPr>
        <w:lastRenderedPageBreak/>
        <w:t>первую очередь электронной и механотронной продукции, и таким образом внедрить станки с числовым программным управлением, промышленные роботы и дру</w:t>
      </w:r>
      <w:r w:rsidRPr="00C42646">
        <w:rPr>
          <w:sz w:val="28"/>
          <w:szCs w:val="28"/>
        </w:rPr>
        <w:softHyphen/>
        <w:t>гие трудосберегающие устройства в производственные про</w:t>
      </w:r>
      <w:r w:rsidRPr="00C42646">
        <w:rPr>
          <w:sz w:val="28"/>
          <w:szCs w:val="28"/>
        </w:rPr>
        <w:softHyphen/>
        <w:t>цессы без увеличения безработицы в стране, вызывая тем самым зависть в других странах мира.</w:t>
      </w:r>
    </w:p>
    <w:p w:rsidR="004448D4" w:rsidRPr="00C42646" w:rsidRDefault="004448D4" w:rsidP="00C42646">
      <w:pPr>
        <w:shd w:val="clear" w:color="auto" w:fill="FFFFFF"/>
        <w:autoSpaceDE w:val="0"/>
        <w:autoSpaceDN w:val="0"/>
        <w:adjustRightInd w:val="0"/>
        <w:spacing w:line="360" w:lineRule="auto"/>
        <w:ind w:firstLine="720"/>
        <w:jc w:val="both"/>
        <w:rPr>
          <w:sz w:val="28"/>
          <w:szCs w:val="28"/>
        </w:rPr>
      </w:pPr>
      <w:r w:rsidRPr="00C42646">
        <w:rPr>
          <w:sz w:val="28"/>
          <w:szCs w:val="28"/>
        </w:rPr>
        <w:t>Неуклонное наращивание индустриального потенциала Японии, безусловно, связано с техническим прогрессом. Если поначалу она выделялась умением производить то</w:t>
      </w:r>
      <w:r w:rsidRPr="00C42646">
        <w:rPr>
          <w:sz w:val="28"/>
          <w:szCs w:val="28"/>
        </w:rPr>
        <w:softHyphen/>
        <w:t>вары более высокого качества при меньших издержках, то за последние годы она сумела широким фронтом раз</w:t>
      </w:r>
      <w:r w:rsidRPr="00C42646">
        <w:rPr>
          <w:sz w:val="28"/>
          <w:szCs w:val="28"/>
        </w:rPr>
        <w:softHyphen/>
        <w:t>вернуть НИОКР во многих передовых областях техники. Используя открывшиеся при этом возможности, компании разработали и начали массовый выпуск новой продукции, ассортимент которой продолжает множиться.</w:t>
      </w:r>
    </w:p>
    <w:p w:rsidR="004448D4" w:rsidRPr="00C42646" w:rsidRDefault="004448D4" w:rsidP="00C42646">
      <w:pPr>
        <w:shd w:val="clear" w:color="auto" w:fill="FFFFFF"/>
        <w:autoSpaceDE w:val="0"/>
        <w:autoSpaceDN w:val="0"/>
        <w:adjustRightInd w:val="0"/>
        <w:spacing w:line="360" w:lineRule="auto"/>
        <w:ind w:firstLine="720"/>
        <w:jc w:val="both"/>
        <w:rPr>
          <w:sz w:val="28"/>
          <w:szCs w:val="28"/>
        </w:rPr>
      </w:pPr>
      <w:r w:rsidRPr="00C42646">
        <w:rPr>
          <w:sz w:val="28"/>
          <w:szCs w:val="28"/>
        </w:rPr>
        <w:t>На рубеже веков японская экономика утратила наступательный порыв и дома, и за границей. Главная причина — сокраще</w:t>
      </w:r>
      <w:r w:rsidRPr="00C42646">
        <w:rPr>
          <w:sz w:val="28"/>
          <w:szCs w:val="28"/>
        </w:rPr>
        <w:softHyphen/>
        <w:t>ние темпа роста экспорта, которое наступило, несмотря на снижение курса иены по отношению к доллару и связан</w:t>
      </w:r>
      <w:r w:rsidRPr="00C42646">
        <w:rPr>
          <w:sz w:val="28"/>
          <w:szCs w:val="28"/>
        </w:rPr>
        <w:softHyphen/>
        <w:t>ное с ним повышение конкурентоспособности японских то</w:t>
      </w:r>
      <w:r w:rsidRPr="00C42646">
        <w:rPr>
          <w:sz w:val="28"/>
          <w:szCs w:val="28"/>
        </w:rPr>
        <w:softHyphen/>
        <w:t>варов на мировом рынке. Трудности внешней торговли Японии отражают усиление напряженности в международ</w:t>
      </w:r>
      <w:r w:rsidRPr="00C42646">
        <w:rPr>
          <w:sz w:val="28"/>
          <w:szCs w:val="28"/>
        </w:rPr>
        <w:softHyphen/>
        <w:t>ных экономических отношениях из-за депрессивного сос</w:t>
      </w:r>
      <w:r w:rsidRPr="00C42646">
        <w:rPr>
          <w:sz w:val="28"/>
          <w:szCs w:val="28"/>
        </w:rPr>
        <w:softHyphen/>
        <w:t>тояния мирового капиталистического хозяйства, в частно</w:t>
      </w:r>
      <w:r w:rsidRPr="00C42646">
        <w:rPr>
          <w:sz w:val="28"/>
          <w:szCs w:val="28"/>
        </w:rPr>
        <w:softHyphen/>
        <w:t>сти из-за длительного спада деловой активности, охватив</w:t>
      </w:r>
      <w:r w:rsidRPr="00C42646">
        <w:rPr>
          <w:sz w:val="28"/>
          <w:szCs w:val="28"/>
        </w:rPr>
        <w:softHyphen/>
        <w:t>шего все промышленно развитые страны.</w:t>
      </w:r>
    </w:p>
    <w:p w:rsidR="004448D4" w:rsidRPr="00C42646" w:rsidRDefault="004448D4" w:rsidP="00C42646">
      <w:pPr>
        <w:shd w:val="clear" w:color="auto" w:fill="FFFFFF"/>
        <w:autoSpaceDE w:val="0"/>
        <w:autoSpaceDN w:val="0"/>
        <w:adjustRightInd w:val="0"/>
        <w:spacing w:line="360" w:lineRule="auto"/>
        <w:ind w:firstLine="720"/>
        <w:jc w:val="both"/>
        <w:rPr>
          <w:sz w:val="28"/>
          <w:szCs w:val="28"/>
        </w:rPr>
      </w:pPr>
      <w:r w:rsidRPr="00C42646">
        <w:rPr>
          <w:sz w:val="28"/>
          <w:szCs w:val="28"/>
        </w:rPr>
        <w:t>Замедление темпа роста экспорта внезапно окрасило ближайшее будущее в мрачноватые тона, наполнив реаль</w:t>
      </w:r>
      <w:r w:rsidRPr="00C42646">
        <w:rPr>
          <w:sz w:val="28"/>
          <w:szCs w:val="28"/>
        </w:rPr>
        <w:softHyphen/>
        <w:t>ностью прогнозы, согласно которым темпы роста японской экономики на протяжении 90-х годов сократятся до двух-трех процентов. Столь неблагоприятное развитие собы</w:t>
      </w:r>
      <w:r w:rsidRPr="00C42646">
        <w:rPr>
          <w:sz w:val="28"/>
          <w:szCs w:val="28"/>
        </w:rPr>
        <w:softHyphen/>
        <w:t>тий — результат слишком сильной зависимости от экс</w:t>
      </w:r>
      <w:r w:rsidRPr="00C42646">
        <w:rPr>
          <w:sz w:val="28"/>
          <w:szCs w:val="28"/>
        </w:rPr>
        <w:softHyphen/>
        <w:t>порта. По-видимому, Япония не в силах будет и далее расши</w:t>
      </w:r>
      <w:r w:rsidRPr="00C42646">
        <w:rPr>
          <w:sz w:val="28"/>
          <w:szCs w:val="28"/>
        </w:rPr>
        <w:softHyphen/>
        <w:t>рять экспорт, опираясь только на конкурентоспособность своей высокотехнологичной продукции.</w:t>
      </w:r>
    </w:p>
    <w:p w:rsidR="004448D4" w:rsidRPr="00C42646" w:rsidRDefault="004448D4" w:rsidP="00C42646">
      <w:pPr>
        <w:shd w:val="clear" w:color="auto" w:fill="FFFFFF"/>
        <w:autoSpaceDE w:val="0"/>
        <w:autoSpaceDN w:val="0"/>
        <w:adjustRightInd w:val="0"/>
        <w:spacing w:line="360" w:lineRule="auto"/>
        <w:ind w:firstLine="720"/>
        <w:jc w:val="both"/>
        <w:rPr>
          <w:sz w:val="28"/>
          <w:szCs w:val="28"/>
        </w:rPr>
      </w:pPr>
      <w:r w:rsidRPr="00C42646">
        <w:rPr>
          <w:sz w:val="28"/>
          <w:szCs w:val="28"/>
        </w:rPr>
        <w:t>Отметим также, что в мировой торговле высокотехно</w:t>
      </w:r>
      <w:r w:rsidRPr="00C42646">
        <w:rPr>
          <w:sz w:val="28"/>
          <w:szCs w:val="28"/>
        </w:rPr>
        <w:softHyphen/>
        <w:t>логичной продукцией усиливается конфронтация между Японией и США. Скорость, набран</w:t>
      </w:r>
      <w:r w:rsidRPr="00C42646">
        <w:rPr>
          <w:sz w:val="28"/>
          <w:szCs w:val="28"/>
        </w:rPr>
        <w:lastRenderedPageBreak/>
        <w:t>ная Японией, позволи</w:t>
      </w:r>
      <w:r w:rsidRPr="00C42646">
        <w:rPr>
          <w:sz w:val="28"/>
          <w:szCs w:val="28"/>
        </w:rPr>
        <w:softHyphen/>
        <w:t>ла ей как будто внезапно настичь США в гонке за пальму «технологического» первенства, а это никак не соответст</w:t>
      </w:r>
      <w:r w:rsidRPr="00C42646">
        <w:rPr>
          <w:sz w:val="28"/>
          <w:szCs w:val="28"/>
        </w:rPr>
        <w:softHyphen/>
        <w:t>вует рейгановскому представлению о «сильной» Америке. Со своей стороны Западная Европа болезненно пере</w:t>
      </w:r>
      <w:r w:rsidRPr="00C42646">
        <w:rPr>
          <w:sz w:val="28"/>
          <w:szCs w:val="28"/>
        </w:rPr>
        <w:softHyphen/>
        <w:t>живает отставание в электронике — ключевой сфере прог</w:t>
      </w:r>
      <w:r w:rsidRPr="00C42646">
        <w:rPr>
          <w:sz w:val="28"/>
          <w:szCs w:val="28"/>
        </w:rPr>
        <w:softHyphen/>
        <w:t>ресса современной промышленности [27, 124-131].</w:t>
      </w:r>
    </w:p>
    <w:p w:rsidR="004448D4" w:rsidRPr="00C42646" w:rsidRDefault="004448D4" w:rsidP="00C42646">
      <w:pPr>
        <w:shd w:val="clear" w:color="auto" w:fill="FFFFFF"/>
        <w:autoSpaceDE w:val="0"/>
        <w:autoSpaceDN w:val="0"/>
        <w:adjustRightInd w:val="0"/>
        <w:spacing w:line="360" w:lineRule="auto"/>
        <w:ind w:firstLine="720"/>
        <w:jc w:val="both"/>
        <w:rPr>
          <w:sz w:val="28"/>
          <w:szCs w:val="28"/>
        </w:rPr>
      </w:pPr>
      <w:r w:rsidRPr="00C42646">
        <w:rPr>
          <w:sz w:val="28"/>
          <w:szCs w:val="28"/>
        </w:rPr>
        <w:t>Что же в такой ситуации разумно предпринять Японии, каковы пути дальнейшего развития ее мирохозяйствен</w:t>
      </w:r>
      <w:r w:rsidRPr="00C42646">
        <w:rPr>
          <w:sz w:val="28"/>
          <w:szCs w:val="28"/>
        </w:rPr>
        <w:softHyphen/>
        <w:t>ных связей с учетом накопленного технического потенци</w:t>
      </w:r>
      <w:r w:rsidRPr="00C42646">
        <w:rPr>
          <w:sz w:val="28"/>
          <w:szCs w:val="28"/>
        </w:rPr>
        <w:softHyphen/>
        <w:t>ала? Сейчас Японии важно задуматься о своем дальнейшем развитии, нам представляется возможным уделить внимание двум основным аспектам [31, 347]:</w:t>
      </w:r>
    </w:p>
    <w:p w:rsidR="004448D4" w:rsidRPr="00C42646" w:rsidRDefault="004448D4" w:rsidP="00C42646">
      <w:pPr>
        <w:shd w:val="clear" w:color="auto" w:fill="FFFFFF"/>
        <w:autoSpaceDE w:val="0"/>
        <w:autoSpaceDN w:val="0"/>
        <w:adjustRightInd w:val="0"/>
        <w:spacing w:line="360" w:lineRule="auto"/>
        <w:ind w:firstLine="720"/>
        <w:jc w:val="both"/>
        <w:rPr>
          <w:sz w:val="28"/>
          <w:szCs w:val="28"/>
        </w:rPr>
      </w:pPr>
      <w:r w:rsidRPr="00C42646">
        <w:rPr>
          <w:sz w:val="28"/>
          <w:szCs w:val="28"/>
        </w:rPr>
        <w:t>Во-первых, Япония должна продолжать экспорт техноло</w:t>
      </w:r>
      <w:r w:rsidRPr="00C42646">
        <w:rPr>
          <w:sz w:val="28"/>
          <w:szCs w:val="28"/>
        </w:rPr>
        <w:softHyphen/>
        <w:t>гий, изыскав для этого все возможные способы. Помимо улучшения двусторонних отношений с другими странами, такой поворот будет содействовать оживлению мировой экономики, в чем насущно заинтересована Япония. Коль скоро проблемы роста ее собственного хозяйства усугубля</w:t>
      </w:r>
      <w:r w:rsidRPr="00C42646">
        <w:rPr>
          <w:sz w:val="28"/>
          <w:szCs w:val="28"/>
        </w:rPr>
        <w:softHyphen/>
        <w:t>ются замедлением темпа роста экспорта из-за низкой конъюнктуры на внешних товарных рынках, любые меры, которые Япония примет для стимулирования мировой экономики с помощью межфирменного сотрудничества, продажи технологий и межгосударственных программ эко</w:t>
      </w:r>
      <w:r w:rsidRPr="00C42646">
        <w:rPr>
          <w:sz w:val="28"/>
          <w:szCs w:val="28"/>
        </w:rPr>
        <w:softHyphen/>
        <w:t>номического развития, обернутся для нее прямой выгодой.</w:t>
      </w:r>
    </w:p>
    <w:p w:rsidR="004448D4" w:rsidRPr="00C42646" w:rsidRDefault="004448D4" w:rsidP="00C42646">
      <w:pPr>
        <w:spacing w:line="360" w:lineRule="auto"/>
        <w:ind w:firstLine="720"/>
        <w:jc w:val="both"/>
        <w:rPr>
          <w:sz w:val="28"/>
          <w:szCs w:val="28"/>
        </w:rPr>
      </w:pPr>
      <w:r w:rsidRPr="00C42646">
        <w:rPr>
          <w:sz w:val="28"/>
          <w:szCs w:val="28"/>
        </w:rPr>
        <w:t xml:space="preserve">Во-вторых, следует учитывать, что при столь низких, как </w:t>
      </w:r>
      <w:r w:rsidRPr="00C42646">
        <w:rPr>
          <w:iCs/>
          <w:sz w:val="28"/>
          <w:szCs w:val="28"/>
        </w:rPr>
        <w:t xml:space="preserve">у </w:t>
      </w:r>
      <w:r w:rsidRPr="00C42646">
        <w:rPr>
          <w:sz w:val="28"/>
          <w:szCs w:val="28"/>
        </w:rPr>
        <w:t>Японии, расходах на оборону, партнеров не покидает ощу</w:t>
      </w:r>
      <w:r w:rsidRPr="00C42646">
        <w:rPr>
          <w:sz w:val="28"/>
          <w:szCs w:val="28"/>
        </w:rPr>
        <w:softHyphen/>
        <w:t>щение, что она не играет подобающей военно-стратегиче</w:t>
      </w:r>
      <w:r w:rsidRPr="00C42646">
        <w:rPr>
          <w:sz w:val="28"/>
          <w:szCs w:val="28"/>
        </w:rPr>
        <w:softHyphen/>
        <w:t>ской роли и оставляет союзников без «долж</w:t>
      </w:r>
      <w:r w:rsidRPr="00C42646">
        <w:rPr>
          <w:sz w:val="28"/>
          <w:szCs w:val="28"/>
        </w:rPr>
        <w:softHyphen/>
        <w:t>ной» поддержки. Лучшей политикой для Японии было бы повышение своей доли ответственности за мир не за счет военной мощи, а с помощью своего научно-технического потенциала.</w:t>
      </w:r>
    </w:p>
    <w:p w:rsidR="00C42646" w:rsidRDefault="004448D4" w:rsidP="00C42646">
      <w:pPr>
        <w:spacing w:line="360" w:lineRule="auto"/>
        <w:ind w:firstLine="720"/>
        <w:jc w:val="both"/>
        <w:rPr>
          <w:sz w:val="28"/>
          <w:szCs w:val="28"/>
        </w:rPr>
      </w:pPr>
      <w:r w:rsidRPr="00C42646">
        <w:rPr>
          <w:sz w:val="28"/>
          <w:szCs w:val="28"/>
        </w:rPr>
        <w:t>Внутренняя и внешняя экономическая политика Японии тесно взаимосвязаны, все достижения японской промышленности и НИОКР становятся товаром на мировом рынке. Рассмотрение внешнеэкономических связей Японии станет темой следующей главы</w:t>
      </w:r>
    </w:p>
    <w:p w:rsidR="004448D4" w:rsidRPr="00C42646" w:rsidRDefault="00C42646" w:rsidP="00C42646">
      <w:pPr>
        <w:spacing w:line="360" w:lineRule="auto"/>
        <w:ind w:firstLine="720"/>
        <w:jc w:val="both"/>
        <w:rPr>
          <w:b/>
          <w:sz w:val="28"/>
          <w:szCs w:val="28"/>
        </w:rPr>
      </w:pPr>
      <w:r>
        <w:rPr>
          <w:sz w:val="28"/>
          <w:szCs w:val="28"/>
        </w:rPr>
        <w:br w:type="page"/>
      </w:r>
      <w:r w:rsidR="004448D4" w:rsidRPr="00C42646">
        <w:rPr>
          <w:b/>
          <w:sz w:val="28"/>
          <w:szCs w:val="28"/>
        </w:rPr>
        <w:lastRenderedPageBreak/>
        <w:t>3. ВНЕШНЕЭКОНОМИЧЕСКИЕ СВЯЗИ ЯПОНИИ. ЭКОНОМИЧЕСКИЕ СВЯЗИ ЯПОНИИ И РОССИИ</w:t>
      </w:r>
    </w:p>
    <w:p w:rsidR="004448D4" w:rsidRPr="00C42646" w:rsidRDefault="004448D4" w:rsidP="00C42646">
      <w:pPr>
        <w:spacing w:line="360" w:lineRule="auto"/>
        <w:ind w:firstLine="720"/>
        <w:jc w:val="both"/>
        <w:rPr>
          <w:b/>
          <w:sz w:val="28"/>
          <w:szCs w:val="28"/>
        </w:rPr>
      </w:pPr>
    </w:p>
    <w:p w:rsidR="004448D4" w:rsidRPr="00C42646" w:rsidRDefault="004448D4" w:rsidP="00C42646">
      <w:pPr>
        <w:spacing w:line="360" w:lineRule="auto"/>
        <w:ind w:firstLine="720"/>
        <w:jc w:val="both"/>
        <w:rPr>
          <w:b/>
          <w:sz w:val="28"/>
          <w:szCs w:val="28"/>
        </w:rPr>
      </w:pPr>
      <w:r w:rsidRPr="00C42646">
        <w:rPr>
          <w:b/>
          <w:sz w:val="28"/>
          <w:szCs w:val="28"/>
        </w:rPr>
        <w:t>3.1. Современные внешнеэкономические связи Японии</w:t>
      </w:r>
    </w:p>
    <w:p w:rsidR="004448D4" w:rsidRPr="00C42646" w:rsidRDefault="004448D4" w:rsidP="00C42646">
      <w:pPr>
        <w:spacing w:line="360" w:lineRule="auto"/>
        <w:ind w:firstLine="720"/>
        <w:jc w:val="both"/>
        <w:rPr>
          <w:b/>
          <w:sz w:val="28"/>
          <w:szCs w:val="28"/>
        </w:rPr>
      </w:pPr>
    </w:p>
    <w:p w:rsidR="004448D4" w:rsidRPr="00C42646" w:rsidRDefault="004448D4" w:rsidP="00C42646">
      <w:pPr>
        <w:spacing w:line="360" w:lineRule="auto"/>
        <w:ind w:firstLine="720"/>
        <w:jc w:val="both"/>
        <w:rPr>
          <w:b/>
          <w:sz w:val="28"/>
          <w:szCs w:val="28"/>
        </w:rPr>
      </w:pPr>
      <w:r w:rsidRPr="00C42646">
        <w:rPr>
          <w:sz w:val="28"/>
          <w:szCs w:val="28"/>
        </w:rPr>
        <w:t>В условиях дефицита сырьевых ресурсов внешнеэкономические связи Японии традиционно были ориентированы на обеспечение промышленности необходимыми топливными и сырьевыми материалами. Экспорт служил средством получения валюты, необходимой для оплаты жизненно важного импорта. Таким образом, внешняя торговля всегда являлась основной формой участия Японии в системе мировых хозяйственных связей.</w:t>
      </w:r>
    </w:p>
    <w:p w:rsidR="004448D4" w:rsidRPr="00C42646" w:rsidRDefault="004448D4" w:rsidP="00C42646">
      <w:pPr>
        <w:spacing w:line="360" w:lineRule="auto"/>
        <w:ind w:firstLine="720"/>
        <w:jc w:val="both"/>
        <w:rPr>
          <w:b/>
          <w:sz w:val="28"/>
          <w:szCs w:val="28"/>
        </w:rPr>
      </w:pPr>
      <w:r w:rsidRPr="00C42646">
        <w:rPr>
          <w:sz w:val="28"/>
          <w:szCs w:val="28"/>
        </w:rPr>
        <w:t>В последние годы, в виду структурной трансформации капиталистической экономики, произошло смещение акцентов и во внешнеэкономической стратегии Японии: японский экспорт сегодня уже не является единственным источником «добывания средств» для импорта. В то же время во внешнеэкономических связях Японии сохраняются существенные диспропорции. Вывозится в основном продукция обрабатывающей промышленности, причем более 40 % всего экспорта приходится лишь на две группы товаров - изделия электроники и легковые автомобили. В импорте Японии по-прежнему ощутимо значение группы промышленного сырья и минерального топлива. Но вместе с тем, благодаря успешной экономии всех видов ресурсов, в структуре японского импорта неуклонно растет удельный вес  продукции обрабатывающих отраслей промышленности.</w:t>
      </w:r>
    </w:p>
    <w:p w:rsidR="004448D4" w:rsidRPr="00C42646" w:rsidRDefault="004448D4" w:rsidP="00C42646">
      <w:pPr>
        <w:spacing w:line="360" w:lineRule="auto"/>
        <w:ind w:firstLine="720"/>
        <w:jc w:val="both"/>
        <w:rPr>
          <w:b/>
          <w:sz w:val="28"/>
          <w:szCs w:val="28"/>
        </w:rPr>
      </w:pPr>
      <w:r w:rsidRPr="00C42646">
        <w:rPr>
          <w:sz w:val="28"/>
          <w:szCs w:val="28"/>
        </w:rPr>
        <w:t xml:space="preserve">Рассмотрим те обстоятельства, которые в наибольшей степени влияют на формирование внешнеэкономической стратегии Японии. В первую очередь специализацию Японии в системе международных хозяйственных связей определяют факторы «внутреннего» порядка, а именно - структурная перестройка японского хозяйства, переход к преимущественному развитию наукоемких, ресурсо- и энергосберегающих отраслей, выпускающих высокотехнологичную продукцию.  По прогнозам специалистов, к 2003 г. на долю </w:t>
      </w:r>
      <w:r w:rsidRPr="00C42646">
        <w:rPr>
          <w:sz w:val="28"/>
          <w:szCs w:val="28"/>
        </w:rPr>
        <w:lastRenderedPageBreak/>
        <w:t>Японии уже приходится 12-13 % общемировых расходов на науку и технику. Во-вторых, в последние десятилетия усиливается тенденция к переходу японских компаний от экспорта к развертыванию производства за рубежом. Экспорт капитала в данном случае - есть расширение зарубежного производства готовой промышленной продукции взамен простого товарного экспорта. Япония активно наращивает «официальную помощь» развивающимся странам, которая позволяет ей «проторить дорогу» для последующего экспорта японских товаров.</w:t>
      </w:r>
    </w:p>
    <w:p w:rsidR="004448D4" w:rsidRPr="00C42646" w:rsidRDefault="004448D4" w:rsidP="00C42646">
      <w:pPr>
        <w:spacing w:line="360" w:lineRule="auto"/>
        <w:ind w:firstLine="720"/>
        <w:jc w:val="both"/>
        <w:rPr>
          <w:b/>
          <w:sz w:val="28"/>
          <w:szCs w:val="28"/>
        </w:rPr>
      </w:pPr>
      <w:r w:rsidRPr="00C42646">
        <w:rPr>
          <w:sz w:val="28"/>
          <w:szCs w:val="28"/>
        </w:rPr>
        <w:t>В-третьих, Япония вошла в число крупнейших экспортеров как предпринимательского, так и ссудного капитала. Объем прямых зарубежных инвестиций японских компаний на  2004 г. составил 463 млрд. долл., а общая сумма зарубежных кредитных активов Японии над ее обязательствами в настоящее время превышает 1 трлн. долл. [13, 312].</w:t>
      </w:r>
    </w:p>
    <w:p w:rsidR="004448D4" w:rsidRPr="00C42646" w:rsidRDefault="004448D4" w:rsidP="00C42646">
      <w:pPr>
        <w:spacing w:line="360" w:lineRule="auto"/>
        <w:ind w:firstLine="720"/>
        <w:jc w:val="both"/>
        <w:rPr>
          <w:sz w:val="28"/>
          <w:szCs w:val="28"/>
        </w:rPr>
      </w:pPr>
      <w:r w:rsidRPr="00C42646">
        <w:rPr>
          <w:sz w:val="28"/>
          <w:szCs w:val="28"/>
        </w:rPr>
        <w:t>В-четвертых, одной из важнейших черт внешнеэкономической деятельности Японии является расширение ее участия в международной торговле технологиями. Доля Японии в мировом импорте технологий составляет около 20 %.</w:t>
      </w:r>
    </w:p>
    <w:p w:rsidR="004448D4" w:rsidRPr="00C42646" w:rsidRDefault="004448D4" w:rsidP="00C42646">
      <w:pPr>
        <w:spacing w:line="360" w:lineRule="auto"/>
        <w:ind w:firstLine="720"/>
        <w:jc w:val="both"/>
        <w:rPr>
          <w:sz w:val="28"/>
          <w:szCs w:val="28"/>
        </w:rPr>
      </w:pPr>
      <w:r w:rsidRPr="00C42646">
        <w:rPr>
          <w:sz w:val="28"/>
          <w:szCs w:val="28"/>
        </w:rPr>
        <w:t xml:space="preserve">Несмотря на перечисленные выше изменения  во внешнеэкономической стратегии Японии, японские корпорации продолжают рассматривать товарный экспорт как одно из необходимых направлений хозяйственной активности. С одной стороны, экспорт необходим Японии для реализации произведенной продукции. С другой стороны, по-прежнему сохраняется довольно высокая зависимость Японии от ввоза сырья, топлива, продовольствия, что обуславливает важность международного товарообмена для японской экономики. За счет внешней торговли Япония удовлетворяет свои потребности в сырой нефти, железной руде, никеле, хлопке, кукурузе, овечьей шерсти - на 99-100 %; в коксующемся угле, медной руде, в бобах - более чем на 95 %; в свинце, алюминиевых сплавах, в пшенице, соли - на 80-90%; в природном  газе, цинке, лесе  и  лесоматериалах, в сахаре - на 60-70 % и т.д. [31, 222]. Основной характеристикой международной специализации японской </w:t>
      </w:r>
      <w:r w:rsidRPr="00C42646">
        <w:rPr>
          <w:sz w:val="28"/>
          <w:szCs w:val="28"/>
        </w:rPr>
        <w:lastRenderedPageBreak/>
        <w:t>промышленности является последовательное усиление ее экспортного потенциала на рынках машиностроительной продукции.</w:t>
      </w:r>
    </w:p>
    <w:p w:rsidR="004448D4" w:rsidRPr="00C42646" w:rsidRDefault="004448D4" w:rsidP="00C42646">
      <w:pPr>
        <w:spacing w:line="360" w:lineRule="auto"/>
        <w:ind w:firstLine="720"/>
        <w:jc w:val="both"/>
        <w:rPr>
          <w:b/>
          <w:sz w:val="28"/>
          <w:szCs w:val="28"/>
        </w:rPr>
      </w:pPr>
      <w:r w:rsidRPr="00C42646">
        <w:rPr>
          <w:sz w:val="28"/>
          <w:szCs w:val="28"/>
        </w:rPr>
        <w:t>Несмотря на обострение конкурентной борьбы на рынках высокотехнологичных товаров, Япония продолжает лидировать по целому ряду основных позиций мирового экспорта (оборудование связи, бытовая электроника, медицинское оборудование). В настоящее время японские компании предпринимают серьезные шаги, направленные на преодоление имеющегося отставания по таким отраслям высоких технологий, как авиакосмическая промышленность, биотехнология, производство новых конструкционных материалов.</w:t>
      </w:r>
    </w:p>
    <w:p w:rsidR="004448D4" w:rsidRPr="00C42646" w:rsidRDefault="004448D4" w:rsidP="00C42646">
      <w:pPr>
        <w:spacing w:line="360" w:lineRule="auto"/>
        <w:ind w:firstLine="720"/>
        <w:jc w:val="both"/>
        <w:rPr>
          <w:b/>
          <w:sz w:val="28"/>
          <w:szCs w:val="28"/>
        </w:rPr>
      </w:pPr>
      <w:r w:rsidRPr="00C42646">
        <w:rPr>
          <w:sz w:val="28"/>
          <w:szCs w:val="28"/>
        </w:rPr>
        <w:t>Что же касается японского импорта, то его десятью основными товарами в 2005 г. являются: сырая и неочищенная нефть, текстильные товары, одежда, нефтепродукты, древесина, уголь, сжиженный газ, алюминий и его сплавы, сталь, мясо и мясопродукты. При этом в общем объеме импортируемой продукции возросла доля текстильных изделий, одежды и угля.</w:t>
      </w:r>
    </w:p>
    <w:p w:rsidR="004448D4" w:rsidRPr="00C42646" w:rsidRDefault="004448D4" w:rsidP="00C42646">
      <w:pPr>
        <w:spacing w:line="360" w:lineRule="auto"/>
        <w:ind w:firstLine="720"/>
        <w:jc w:val="both"/>
        <w:rPr>
          <w:sz w:val="28"/>
          <w:szCs w:val="28"/>
        </w:rPr>
      </w:pPr>
      <w:r w:rsidRPr="00C42646">
        <w:rPr>
          <w:sz w:val="28"/>
          <w:szCs w:val="28"/>
        </w:rPr>
        <w:t>В географическом плане внешнеторговый оборот Японии ориентирован на США, Западную Европу и Юго-Восточную Азию. Так, основными торговыми партнерами Японии являются США, составлявшие в процентном отношении в товарообороте Японии 29,1 %; Южная Корея - 6,1 %; ФРГ - 5,1 %; Тайвань - 5%; КНР - 4%; Австралия - 4 %; Канада - 3,2 %; Великобритания - 3,1 %; Индонезия - 2,9 % и Гонконг - 2,8 %. Эти страны являются основными контрагентами Японии как по экспорту, так и по импорту товаров. Торговля Японии с большинством стран носит ярковыраженный «прояпонский» характер. Концентрация экспортной экспансии на ограниченный круг географических и товарных рынков (США, страны ЮВА и ЕС) служит основой торгово-экономических противоречий. В настоящее время до 40 % японского экспорта в развитые капиталистические страны подвергается тем или иным ограничениям.</w:t>
      </w:r>
    </w:p>
    <w:p w:rsidR="004448D4" w:rsidRPr="00C42646" w:rsidRDefault="00C42646" w:rsidP="00C42646">
      <w:pPr>
        <w:spacing w:line="360" w:lineRule="auto"/>
        <w:ind w:firstLine="720"/>
        <w:jc w:val="both"/>
        <w:rPr>
          <w:b/>
          <w:sz w:val="28"/>
          <w:szCs w:val="28"/>
        </w:rPr>
      </w:pPr>
      <w:r>
        <w:rPr>
          <w:b/>
          <w:sz w:val="28"/>
          <w:szCs w:val="28"/>
        </w:rPr>
        <w:br w:type="page"/>
      </w:r>
      <w:r w:rsidR="004448D4" w:rsidRPr="00C42646">
        <w:rPr>
          <w:b/>
          <w:sz w:val="28"/>
          <w:szCs w:val="28"/>
        </w:rPr>
        <w:lastRenderedPageBreak/>
        <w:t>3.2. Внешнеэкономические связи Японии и Российской Федерации</w:t>
      </w:r>
    </w:p>
    <w:p w:rsidR="004448D4" w:rsidRPr="00C42646" w:rsidRDefault="004448D4" w:rsidP="00C42646">
      <w:pPr>
        <w:spacing w:line="360" w:lineRule="auto"/>
        <w:ind w:firstLine="720"/>
        <w:jc w:val="both"/>
        <w:rPr>
          <w:b/>
          <w:sz w:val="28"/>
          <w:szCs w:val="28"/>
        </w:rPr>
      </w:pPr>
    </w:p>
    <w:p w:rsidR="004448D4" w:rsidRPr="00C42646" w:rsidRDefault="004448D4" w:rsidP="00C42646">
      <w:pPr>
        <w:shd w:val="clear" w:color="auto" w:fill="FFFFFF"/>
        <w:autoSpaceDE w:val="0"/>
        <w:autoSpaceDN w:val="0"/>
        <w:adjustRightInd w:val="0"/>
        <w:spacing w:line="360" w:lineRule="auto"/>
        <w:ind w:firstLine="720"/>
        <w:jc w:val="both"/>
        <w:rPr>
          <w:sz w:val="28"/>
          <w:szCs w:val="28"/>
        </w:rPr>
      </w:pPr>
      <w:r w:rsidRPr="00C42646">
        <w:rPr>
          <w:sz w:val="28"/>
          <w:szCs w:val="28"/>
        </w:rPr>
        <w:t>История эконо</w:t>
      </w:r>
      <w:r w:rsidRPr="00C42646">
        <w:rPr>
          <w:sz w:val="28"/>
          <w:szCs w:val="28"/>
        </w:rPr>
        <w:softHyphen/>
        <w:t>мических отношений России и Японии сложна и противоречива. Несмотря на геогра</w:t>
      </w:r>
      <w:r w:rsidRPr="00C42646">
        <w:rPr>
          <w:sz w:val="28"/>
          <w:szCs w:val="28"/>
        </w:rPr>
        <w:softHyphen/>
        <w:t>фическую близость, торговые связи России с Японией не были органически развиты. Первым торго</w:t>
      </w:r>
      <w:r w:rsidRPr="00C42646">
        <w:rPr>
          <w:sz w:val="28"/>
          <w:szCs w:val="28"/>
        </w:rPr>
        <w:softHyphen/>
        <w:t>вым соглашением России с Японией является договор о торговле и мореплавании 1895 г. В 1913 г. на долю Японии приходилось всего 0,3% товарооборота России. Уже в 1930 г. товарооборот с Япо</w:t>
      </w:r>
      <w:r w:rsidRPr="00C42646">
        <w:rPr>
          <w:sz w:val="28"/>
          <w:szCs w:val="28"/>
        </w:rPr>
        <w:softHyphen/>
        <w:t>нией возрос в 6 раз (до 25 млн. руб.), торговый баланс был положительным для СССР. По мере ухудшения двусторонних отношений торговля постепенно свертывается, за исключением середины 30-х годов, когда осуществлялись поставки товаров по согла</w:t>
      </w:r>
      <w:r w:rsidRPr="00C42646">
        <w:rPr>
          <w:sz w:val="28"/>
          <w:szCs w:val="28"/>
        </w:rPr>
        <w:softHyphen/>
        <w:t>шению о продаже Японии КВЖД, и к 1941 г. факти</w:t>
      </w:r>
      <w:r w:rsidRPr="00C42646">
        <w:rPr>
          <w:sz w:val="28"/>
          <w:szCs w:val="28"/>
        </w:rPr>
        <w:softHyphen/>
        <w:t>чески была сведена на нет [31, 229].</w:t>
      </w:r>
    </w:p>
    <w:p w:rsidR="004448D4" w:rsidRPr="00C42646" w:rsidRDefault="004448D4" w:rsidP="00C42646">
      <w:pPr>
        <w:shd w:val="clear" w:color="auto" w:fill="FFFFFF"/>
        <w:autoSpaceDE w:val="0"/>
        <w:autoSpaceDN w:val="0"/>
        <w:adjustRightInd w:val="0"/>
        <w:spacing w:line="360" w:lineRule="auto"/>
        <w:ind w:firstLine="720"/>
        <w:jc w:val="both"/>
        <w:rPr>
          <w:sz w:val="28"/>
          <w:szCs w:val="28"/>
        </w:rPr>
      </w:pPr>
      <w:r w:rsidRPr="00C42646">
        <w:rPr>
          <w:sz w:val="28"/>
          <w:szCs w:val="28"/>
        </w:rPr>
        <w:t>Первое послевоенное десятилетие торговые связи между СССР и Японией были незначительными. Ка</w:t>
      </w:r>
      <w:r w:rsidRPr="00C42646">
        <w:rPr>
          <w:sz w:val="28"/>
          <w:szCs w:val="28"/>
        </w:rPr>
        <w:softHyphen/>
        <w:t xml:space="preserve">чественно новый этап развития торгово-экономических связей начался после заключения 6 декабря 1957 г. </w:t>
      </w:r>
      <w:r w:rsidRPr="00C42646">
        <w:rPr>
          <w:iCs/>
          <w:sz w:val="28"/>
          <w:szCs w:val="28"/>
        </w:rPr>
        <w:t>Торгового договора,</w:t>
      </w:r>
      <w:r w:rsidRPr="00C42646">
        <w:rPr>
          <w:i/>
          <w:iCs/>
          <w:sz w:val="28"/>
          <w:szCs w:val="28"/>
        </w:rPr>
        <w:t xml:space="preserve"> </w:t>
      </w:r>
      <w:r w:rsidRPr="00C42646">
        <w:rPr>
          <w:sz w:val="28"/>
          <w:szCs w:val="28"/>
        </w:rPr>
        <w:t>который определил основные прин</w:t>
      </w:r>
      <w:r w:rsidRPr="00C42646">
        <w:rPr>
          <w:sz w:val="28"/>
          <w:szCs w:val="28"/>
        </w:rPr>
        <w:softHyphen/>
        <w:t>ципы торговых операций, включая предоставление ре</w:t>
      </w:r>
      <w:r w:rsidRPr="00C42646">
        <w:rPr>
          <w:sz w:val="28"/>
          <w:szCs w:val="28"/>
        </w:rPr>
        <w:softHyphen/>
        <w:t>жима наибольшего благоприятствования.</w:t>
      </w:r>
    </w:p>
    <w:p w:rsidR="004448D4" w:rsidRPr="00C42646" w:rsidRDefault="004448D4" w:rsidP="00C42646">
      <w:pPr>
        <w:spacing w:line="360" w:lineRule="auto"/>
        <w:ind w:firstLine="720"/>
        <w:jc w:val="both"/>
        <w:rPr>
          <w:sz w:val="28"/>
          <w:szCs w:val="28"/>
        </w:rPr>
      </w:pPr>
      <w:r w:rsidRPr="00C42646">
        <w:rPr>
          <w:sz w:val="28"/>
          <w:szCs w:val="28"/>
        </w:rPr>
        <w:t>По мере развития торгово-экономических связей между Россией и Японией их организационно-правовая база пополняется новыми инструментами. Наиболее важные из них — генеральные соглашения о проектах сотрудничества на компенсационной основе, а также кредитные соглашения, заключаемые для финансового обеспечения поставок японской промышленной продук</w:t>
      </w:r>
      <w:r w:rsidRPr="00C42646">
        <w:rPr>
          <w:sz w:val="28"/>
          <w:szCs w:val="28"/>
        </w:rPr>
        <w:softHyphen/>
        <w:t>ции в Россию для разработки природных ресурсов Даль</w:t>
      </w:r>
      <w:r w:rsidRPr="00C42646">
        <w:rPr>
          <w:sz w:val="28"/>
          <w:szCs w:val="28"/>
        </w:rPr>
        <w:softHyphen/>
        <w:t>него Востока. В 1988 г. участниками подобного рода соглашений на условиях компенсации стали Иркутская область и Хабаровский край.</w:t>
      </w:r>
    </w:p>
    <w:p w:rsidR="004448D4" w:rsidRPr="00C42646" w:rsidRDefault="004448D4" w:rsidP="00C42646">
      <w:pPr>
        <w:spacing w:line="360" w:lineRule="auto"/>
        <w:ind w:firstLine="720"/>
        <w:jc w:val="both"/>
        <w:rPr>
          <w:sz w:val="28"/>
          <w:szCs w:val="28"/>
        </w:rPr>
      </w:pPr>
      <w:r w:rsidRPr="00C42646">
        <w:rPr>
          <w:sz w:val="28"/>
          <w:szCs w:val="28"/>
        </w:rPr>
        <w:t>Создание договорно-правовой основы торгово-эконо</w:t>
      </w:r>
      <w:r w:rsidRPr="00C42646">
        <w:rPr>
          <w:sz w:val="28"/>
          <w:szCs w:val="28"/>
        </w:rPr>
        <w:softHyphen/>
        <w:t>мических связей между Россией</w:t>
      </w:r>
      <w:r w:rsidRPr="00C42646">
        <w:rPr>
          <w:sz w:val="28"/>
          <w:szCs w:val="28"/>
        </w:rPr>
        <w:tab/>
        <w:t>и Японией обусловило расширение взаимного товарооборота и диверсификации форм сотрудничества. Вместе с тем необходимо даль</w:t>
      </w:r>
      <w:r w:rsidRPr="00C42646">
        <w:rPr>
          <w:sz w:val="28"/>
          <w:szCs w:val="28"/>
        </w:rPr>
        <w:softHyphen/>
        <w:t>нейшее совершенствование торгово-политических основ сотрудничества.</w:t>
      </w:r>
    </w:p>
    <w:p w:rsidR="004448D4" w:rsidRPr="00C42646" w:rsidRDefault="004448D4" w:rsidP="00C42646">
      <w:pPr>
        <w:spacing w:line="360" w:lineRule="auto"/>
        <w:ind w:firstLine="720"/>
        <w:jc w:val="both"/>
        <w:rPr>
          <w:sz w:val="28"/>
          <w:szCs w:val="28"/>
        </w:rPr>
      </w:pPr>
      <w:r w:rsidRPr="00C42646">
        <w:rPr>
          <w:sz w:val="28"/>
          <w:szCs w:val="28"/>
        </w:rPr>
        <w:lastRenderedPageBreak/>
        <w:t xml:space="preserve">Комплексным показателем уровня развития хозяйственных связей двух стран является товарооборот. Особенностью торгового обмена </w:t>
      </w:r>
      <w:r w:rsidRPr="00C42646">
        <w:rPr>
          <w:bCs/>
          <w:sz w:val="28"/>
          <w:szCs w:val="28"/>
        </w:rPr>
        <w:t xml:space="preserve">России </w:t>
      </w:r>
      <w:r w:rsidRPr="00C42646">
        <w:rPr>
          <w:sz w:val="28"/>
          <w:szCs w:val="28"/>
        </w:rPr>
        <w:t>и Японии после восстановления между ними дипломатических отношений и заключения Торгового договора являлась его довольно высокая динамичность. В год подписания Торгового договора советско-япон</w:t>
      </w:r>
      <w:r w:rsidRPr="00C42646">
        <w:rPr>
          <w:sz w:val="28"/>
          <w:szCs w:val="28"/>
        </w:rPr>
        <w:softHyphen/>
        <w:t>ский товарооборот едва достигал 15 млн. руб., к началу 70-х годов он составил 650 млн. руб., а в 1990 г. пре</w:t>
      </w:r>
      <w:r w:rsidRPr="00C42646">
        <w:rPr>
          <w:sz w:val="28"/>
          <w:szCs w:val="28"/>
        </w:rPr>
        <w:softHyphen/>
        <w:t>высил 3,5 млрд. руб. Среднегодовой прирост торговли за 1961 — 1990 гг. составил 12,2% против 9,5% для всей советской внешней торговли. В 1990 г. Япония стала одним из крупнейших торговых партнеров России среди промышленно разви</w:t>
      </w:r>
      <w:r w:rsidRPr="00C42646">
        <w:rPr>
          <w:sz w:val="28"/>
          <w:szCs w:val="28"/>
        </w:rPr>
        <w:softHyphen/>
        <w:t>тых капиталистических стран.</w:t>
      </w:r>
    </w:p>
    <w:p w:rsidR="004448D4" w:rsidRPr="00C42646" w:rsidRDefault="004448D4" w:rsidP="00C42646">
      <w:pPr>
        <w:shd w:val="clear" w:color="auto" w:fill="FFFFFF"/>
        <w:autoSpaceDE w:val="0"/>
        <w:autoSpaceDN w:val="0"/>
        <w:adjustRightInd w:val="0"/>
        <w:spacing w:line="360" w:lineRule="auto"/>
        <w:ind w:firstLine="720"/>
        <w:jc w:val="both"/>
        <w:rPr>
          <w:sz w:val="28"/>
          <w:szCs w:val="28"/>
        </w:rPr>
      </w:pPr>
      <w:r w:rsidRPr="00C42646">
        <w:rPr>
          <w:sz w:val="28"/>
          <w:szCs w:val="28"/>
        </w:rPr>
        <w:t>Объективными предпосылками поступательного раз</w:t>
      </w:r>
      <w:r w:rsidRPr="00C42646">
        <w:rPr>
          <w:sz w:val="28"/>
          <w:szCs w:val="28"/>
        </w:rPr>
        <w:softHyphen/>
        <w:t>витая российско-японских торгово-экономических связей на протяжении большей части последних десятилетий выступали взаимодополняемость экономической и внеш</w:t>
      </w:r>
      <w:r w:rsidRPr="00C42646">
        <w:rPr>
          <w:sz w:val="28"/>
          <w:szCs w:val="28"/>
        </w:rPr>
        <w:softHyphen/>
        <w:t>неторговой структур партнеров, географическая бли</w:t>
      </w:r>
      <w:r w:rsidRPr="00C42646">
        <w:rPr>
          <w:sz w:val="28"/>
          <w:szCs w:val="28"/>
        </w:rPr>
        <w:softHyphen/>
        <w:t>зость.</w:t>
      </w:r>
    </w:p>
    <w:p w:rsidR="004448D4" w:rsidRPr="00C42646" w:rsidRDefault="004448D4" w:rsidP="00C42646">
      <w:pPr>
        <w:spacing w:line="360" w:lineRule="auto"/>
        <w:ind w:firstLine="720"/>
        <w:jc w:val="both"/>
        <w:rPr>
          <w:sz w:val="28"/>
          <w:szCs w:val="28"/>
        </w:rPr>
      </w:pPr>
      <w:r w:rsidRPr="00C42646">
        <w:rPr>
          <w:sz w:val="28"/>
          <w:szCs w:val="28"/>
        </w:rPr>
        <w:t>Основу россий</w:t>
      </w:r>
      <w:r w:rsidRPr="00C42646">
        <w:rPr>
          <w:iCs/>
          <w:sz w:val="28"/>
          <w:szCs w:val="28"/>
        </w:rPr>
        <w:t>ского экспорта</w:t>
      </w:r>
      <w:r w:rsidRPr="00C42646">
        <w:rPr>
          <w:i/>
          <w:iCs/>
          <w:sz w:val="28"/>
          <w:szCs w:val="28"/>
        </w:rPr>
        <w:t xml:space="preserve"> </w:t>
      </w:r>
      <w:r w:rsidRPr="00C42646">
        <w:rPr>
          <w:sz w:val="28"/>
          <w:szCs w:val="28"/>
        </w:rPr>
        <w:t>в Японию традиционно составляют лесные товары, уголь, нефть и нефтепро</w:t>
      </w:r>
      <w:r w:rsidRPr="00C42646">
        <w:rPr>
          <w:sz w:val="28"/>
          <w:szCs w:val="28"/>
        </w:rPr>
        <w:softHyphen/>
        <w:t>дукты, текстильное сырье. На долю этих товарных групп приходится подавляющая (до 80—85%) часть стоимости российского экспорта. В структуре российского импорта из Японии основными на протяжении последних десятилетий остаются машины и оборудование, продукция черной металлургии, химические товары, текстильные полуфабрикаты и изделия. На долю этих товарных групп постоянно приходится до 80-90% стоимости импорта.</w:t>
      </w:r>
    </w:p>
    <w:p w:rsidR="004448D4" w:rsidRPr="00C42646" w:rsidRDefault="004448D4" w:rsidP="00C42646">
      <w:pPr>
        <w:spacing w:line="360" w:lineRule="auto"/>
        <w:ind w:firstLine="720"/>
        <w:jc w:val="both"/>
        <w:rPr>
          <w:sz w:val="28"/>
          <w:szCs w:val="28"/>
        </w:rPr>
      </w:pPr>
      <w:r w:rsidRPr="00C42646">
        <w:rPr>
          <w:sz w:val="28"/>
          <w:szCs w:val="28"/>
        </w:rPr>
        <w:t xml:space="preserve">Вот основные направления совершенствования российско-японских торгово-экономического сотрудничества на [30, 236-248]: 1.   Экономическое сотрудничество в освоении природных ресурсов Сибири и Дальнего Востока. 2. Прибрежная и кооперативная торговля является традиционным направлением российско-японских торгово-экономических связей. На неё приходится 4-5% двустороннего товарооборота. 3. Сотрудничество в области рыболовства. 4. Научно-технические связи между Россией и Японией осуществляются на межправительственном и частном уровне. 5. Сотрудничество в области </w:t>
      </w:r>
      <w:r w:rsidRPr="00C42646">
        <w:rPr>
          <w:sz w:val="28"/>
          <w:szCs w:val="28"/>
        </w:rPr>
        <w:lastRenderedPageBreak/>
        <w:t>транспорта можно подразделить на три основных направления: организацию пассажирских и грузовых перевозок между странами; расширение и совершенствование портовой сети на Дальнем Востоке России; осуществление транзитных перевозок японских грузов по территории РФ. 6. Сотрудничество в валютно-финансовой сфере.</w:t>
      </w:r>
    </w:p>
    <w:p w:rsidR="004448D4" w:rsidRPr="00C42646" w:rsidRDefault="004448D4" w:rsidP="00C42646">
      <w:pPr>
        <w:spacing w:line="360" w:lineRule="auto"/>
        <w:ind w:firstLine="720"/>
        <w:jc w:val="both"/>
        <w:rPr>
          <w:sz w:val="28"/>
          <w:szCs w:val="28"/>
        </w:rPr>
      </w:pPr>
      <w:r w:rsidRPr="00C42646">
        <w:rPr>
          <w:sz w:val="28"/>
          <w:szCs w:val="28"/>
        </w:rPr>
        <w:t>В 2004-2005 гг. внешнеэкономические отношения с Японией стали особенно теплыми [36]. Прошло несколько встреч и конференций, положивших начало абсолютно новым политико-экономическим отношениям среди стран.</w:t>
      </w:r>
    </w:p>
    <w:p w:rsidR="004448D4" w:rsidRPr="00C42646" w:rsidRDefault="004448D4" w:rsidP="00C42646">
      <w:pPr>
        <w:spacing w:line="360" w:lineRule="auto"/>
        <w:ind w:firstLine="720"/>
        <w:jc w:val="both"/>
        <w:rPr>
          <w:sz w:val="28"/>
          <w:szCs w:val="28"/>
        </w:rPr>
      </w:pPr>
      <w:r w:rsidRPr="00C42646">
        <w:rPr>
          <w:sz w:val="28"/>
          <w:szCs w:val="28"/>
        </w:rPr>
        <w:t>21 ноября 2004 г. прошла японо-российская встреча на высшем уровне в рамках саммита АТЭС. Премьер-министр Японии Дзюнъитиро Коидзуми, находящийся с визитом в Сантьяго (Чили) для участия в саммите АТЭС, провел встречу с Президентом Российской Федерации Владимиром Путиным. Во время нынешней японо-российской встречи на высшем уровне, первой после встречи глав двух государств в ходе саммита на о. Си-Айленд в июне, обсуждались вопросы двусторонних отношений, прежде всего вопрос мирного договора, а также проблема Северной Кореи и другие вопросы. Итак, на повестке встречи было несколько тем:</w:t>
      </w:r>
    </w:p>
    <w:p w:rsidR="004448D4" w:rsidRPr="00C42646" w:rsidRDefault="004448D4" w:rsidP="00C42646">
      <w:pPr>
        <w:spacing w:line="360" w:lineRule="auto"/>
        <w:ind w:firstLine="720"/>
        <w:jc w:val="both"/>
        <w:rPr>
          <w:sz w:val="28"/>
          <w:szCs w:val="28"/>
        </w:rPr>
      </w:pPr>
      <w:r w:rsidRPr="00C42646">
        <w:rPr>
          <w:i/>
          <w:sz w:val="28"/>
          <w:szCs w:val="28"/>
        </w:rPr>
        <w:t>1. Визит В.Путина в Японию в начале 2005 г</w:t>
      </w:r>
      <w:r w:rsidRPr="00C42646">
        <w:rPr>
          <w:sz w:val="28"/>
          <w:szCs w:val="28"/>
        </w:rPr>
        <w:t>. Лидеры стран пришли к единому мнению, что визит В. Путина в Японию должен послужить поводом к усилиям обеих сторон, с тем чтобы будущий юбилейный год 150-летия установления дипломатических отношений между Японией и Россией стал «особым годом», придающим импульс развитию двусторонних отношений.</w:t>
      </w:r>
    </w:p>
    <w:p w:rsidR="004448D4" w:rsidRPr="00C42646" w:rsidRDefault="004448D4" w:rsidP="00C42646">
      <w:pPr>
        <w:spacing w:line="360" w:lineRule="auto"/>
        <w:ind w:firstLine="720"/>
        <w:jc w:val="both"/>
        <w:rPr>
          <w:sz w:val="28"/>
          <w:szCs w:val="28"/>
        </w:rPr>
      </w:pPr>
      <w:r w:rsidRPr="00C42646">
        <w:rPr>
          <w:i/>
          <w:sz w:val="28"/>
          <w:szCs w:val="28"/>
        </w:rPr>
        <w:t>2. Проблема мирного договора.</w:t>
      </w:r>
      <w:r w:rsidRPr="00C42646">
        <w:rPr>
          <w:sz w:val="28"/>
          <w:szCs w:val="28"/>
        </w:rPr>
        <w:t xml:space="preserve"> Премьер-министр Японии подчеркнул, что с учетом стратегической обстановки, сложившейся вокруг японо-российских отношений, ясно, что перевод наших отношений на качественно новый уровень путем заключения мирного договора отвечает интересам обеих стран. Серьезная работа над такой исторической задачей, как заключение мирного договора, является долгом руководителей двух стран. Президент В. </w:t>
      </w:r>
      <w:r w:rsidRPr="00C42646">
        <w:rPr>
          <w:sz w:val="28"/>
          <w:szCs w:val="28"/>
        </w:rPr>
        <w:lastRenderedPageBreak/>
        <w:t>Путин также подтвердил, что считает необходимым решение территориальной проблемы и заключение мирного договора.</w:t>
      </w:r>
    </w:p>
    <w:p w:rsidR="004448D4" w:rsidRPr="00C42646" w:rsidRDefault="004448D4" w:rsidP="00C42646">
      <w:pPr>
        <w:spacing w:line="360" w:lineRule="auto"/>
        <w:ind w:firstLine="720"/>
        <w:jc w:val="both"/>
        <w:rPr>
          <w:sz w:val="28"/>
          <w:szCs w:val="28"/>
        </w:rPr>
      </w:pPr>
      <w:r w:rsidRPr="00C42646">
        <w:rPr>
          <w:i/>
          <w:sz w:val="28"/>
          <w:szCs w:val="28"/>
        </w:rPr>
        <w:t>3. Сотрудничество в практических областях.</w:t>
      </w:r>
      <w:r w:rsidRPr="00C42646">
        <w:rPr>
          <w:sz w:val="28"/>
          <w:szCs w:val="28"/>
        </w:rPr>
        <w:t xml:space="preserve"> Дз. Коидзуми и В. Путин отметили, что сотрудничество между нашими государствами обладает большим потенциалом и продолжение его развития в широком круге областей на основе Японо-Российского плана действий соответствует общим интересам двух стран.</w:t>
      </w:r>
    </w:p>
    <w:p w:rsidR="004448D4" w:rsidRPr="00C42646" w:rsidRDefault="004448D4" w:rsidP="00C42646">
      <w:pPr>
        <w:spacing w:line="360" w:lineRule="auto"/>
        <w:ind w:firstLine="720"/>
        <w:jc w:val="both"/>
        <w:rPr>
          <w:sz w:val="28"/>
          <w:szCs w:val="28"/>
        </w:rPr>
      </w:pPr>
      <w:r w:rsidRPr="00C42646">
        <w:rPr>
          <w:i/>
          <w:sz w:val="28"/>
          <w:szCs w:val="28"/>
        </w:rPr>
        <w:t>4. Подписание Киотского протокола.</w:t>
      </w:r>
      <w:r w:rsidRPr="00C42646">
        <w:rPr>
          <w:sz w:val="28"/>
          <w:szCs w:val="28"/>
        </w:rPr>
        <w:t xml:space="preserve"> Дз. Коидзуми приветствовал ратификацию Россией Киотского протокола. Стороны выразили готовность к дальнейшему сотрудничеству, направленному на воплощение в жизнь этого документа.</w:t>
      </w:r>
    </w:p>
    <w:p w:rsidR="004448D4" w:rsidRPr="00C42646" w:rsidRDefault="004448D4" w:rsidP="00C42646">
      <w:pPr>
        <w:spacing w:line="360" w:lineRule="auto"/>
        <w:ind w:firstLine="720"/>
        <w:jc w:val="both"/>
        <w:rPr>
          <w:sz w:val="28"/>
          <w:szCs w:val="28"/>
        </w:rPr>
      </w:pPr>
      <w:r w:rsidRPr="00C42646">
        <w:rPr>
          <w:i/>
          <w:sz w:val="28"/>
          <w:szCs w:val="28"/>
        </w:rPr>
        <w:t>5. Проблема Северной Кореи.</w:t>
      </w:r>
      <w:r w:rsidRPr="00C42646">
        <w:rPr>
          <w:sz w:val="28"/>
          <w:szCs w:val="28"/>
        </w:rPr>
        <w:t xml:space="preserve"> В отношении проблемы Северной Кореи, обсуждавшейся также на саммите АТЭС, лидеры двух стран выразили общее понимание необходимости скорейшего проведения следующего раунда шестисторонних переговоров, а также совместных усилий по обеспечению понимания их важности Северной Кореей.</w:t>
      </w:r>
    </w:p>
    <w:p w:rsidR="004448D4" w:rsidRPr="00C42646" w:rsidRDefault="004448D4" w:rsidP="00C42646">
      <w:pPr>
        <w:spacing w:line="360" w:lineRule="auto"/>
        <w:ind w:firstLine="720"/>
        <w:jc w:val="both"/>
        <w:rPr>
          <w:sz w:val="28"/>
          <w:szCs w:val="28"/>
        </w:rPr>
      </w:pPr>
      <w:r w:rsidRPr="00C42646">
        <w:rPr>
          <w:sz w:val="28"/>
          <w:szCs w:val="28"/>
        </w:rPr>
        <w:t>2 февраля 2005 г. в Токио прошло второе заседание японо-российского Совета мудрецов. Тема состоявшейся дискуссии – «Рекомендации к новой японо-российской эпохе – к строительству стратегического партнерства в год 150-летия установления японо-российских межгосударственных отношений».</w:t>
      </w:r>
    </w:p>
    <w:p w:rsidR="004448D4" w:rsidRPr="00C42646" w:rsidRDefault="004448D4" w:rsidP="00C42646">
      <w:pPr>
        <w:spacing w:line="360" w:lineRule="auto"/>
        <w:ind w:firstLine="720"/>
        <w:jc w:val="both"/>
        <w:rPr>
          <w:sz w:val="28"/>
          <w:szCs w:val="28"/>
        </w:rPr>
      </w:pPr>
      <w:r w:rsidRPr="00C42646">
        <w:rPr>
          <w:sz w:val="28"/>
          <w:szCs w:val="28"/>
        </w:rPr>
        <w:t>Повестка вопросов, обсуждающихся на Совете содержала следующие пункты:</w:t>
      </w:r>
    </w:p>
    <w:p w:rsidR="004448D4" w:rsidRPr="00C42646" w:rsidRDefault="004448D4" w:rsidP="00C42646">
      <w:pPr>
        <w:spacing w:line="360" w:lineRule="auto"/>
        <w:ind w:firstLine="720"/>
        <w:jc w:val="both"/>
        <w:rPr>
          <w:sz w:val="28"/>
          <w:szCs w:val="28"/>
        </w:rPr>
      </w:pPr>
      <w:r w:rsidRPr="00C42646">
        <w:rPr>
          <w:i/>
          <w:sz w:val="28"/>
          <w:szCs w:val="28"/>
        </w:rPr>
        <w:t>1. Нынешнее состояние японо-российских отношений.</w:t>
      </w:r>
      <w:r w:rsidRPr="00C42646">
        <w:rPr>
          <w:sz w:val="28"/>
          <w:szCs w:val="28"/>
        </w:rPr>
        <w:t xml:space="preserve"> Члены Совета с японской и российской стороны дали положительную оценку продвижению японо-российских отношений в различных областях – в сотрудничестве на международной арене, в развитии политического диалога, экономических отношений и т.д. – на основе последовательной реализации Японо-Российского плана действий. В то же время члены Совета, принимая во внимание имеющийся у японо-российских отношений потенциал, отметили, что </w:t>
      </w:r>
      <w:r w:rsidRPr="00C42646">
        <w:rPr>
          <w:sz w:val="28"/>
          <w:szCs w:val="28"/>
        </w:rPr>
        <w:lastRenderedPageBreak/>
        <w:t>степень развития этих отношений является недостаточной, необходимо уровень стратегического партнерства, построенного на подлинном доверии.</w:t>
      </w:r>
    </w:p>
    <w:p w:rsidR="004448D4" w:rsidRPr="00C42646" w:rsidRDefault="004448D4" w:rsidP="00C42646">
      <w:pPr>
        <w:spacing w:line="360" w:lineRule="auto"/>
        <w:ind w:firstLine="720"/>
        <w:jc w:val="both"/>
        <w:rPr>
          <w:sz w:val="28"/>
          <w:szCs w:val="28"/>
        </w:rPr>
      </w:pPr>
      <w:r w:rsidRPr="00C42646">
        <w:rPr>
          <w:i/>
          <w:sz w:val="28"/>
          <w:szCs w:val="28"/>
        </w:rPr>
        <w:t>2. Сотрудничество на международной арене и политические отношения.</w:t>
      </w:r>
    </w:p>
    <w:p w:rsidR="004448D4" w:rsidRPr="00C42646" w:rsidRDefault="004448D4" w:rsidP="00C42646">
      <w:pPr>
        <w:spacing w:line="360" w:lineRule="auto"/>
        <w:ind w:firstLine="720"/>
        <w:jc w:val="both"/>
        <w:rPr>
          <w:sz w:val="28"/>
          <w:szCs w:val="28"/>
        </w:rPr>
      </w:pPr>
      <w:r w:rsidRPr="00C42646">
        <w:rPr>
          <w:sz w:val="28"/>
          <w:szCs w:val="28"/>
        </w:rPr>
        <w:t>а) Сотрудничество на международной арене. Учитывая изменения международного климата, в котором существуют Япония и Россия, члены Совета пришли к мнению о том, что развитие японо-российских отношений отвечает стратегическим интересам обеих стран. При этом указывалось на необходимость укрепления взаимодействия в рамках международных форумов, в том числе ООН, «восьмерки», сотрудничества в интересах мира и стабильности в Азиатско-Тихоокеанском регионе, включая проведение шестисторонних переговоров по решению проблемы Северной Кореи, сотрудничества правоохранительных органов в целях противодействия новым угрозам – таким, как международный терроризм и международная организованная преступность, а также сотрудничества в области предотвращения и ликвидации последствий стихийных бедствий и крупномасштабных катастроф.</w:t>
      </w:r>
    </w:p>
    <w:p w:rsidR="004448D4" w:rsidRPr="00C42646" w:rsidRDefault="004448D4" w:rsidP="00C42646">
      <w:pPr>
        <w:spacing w:line="360" w:lineRule="auto"/>
        <w:ind w:firstLine="720"/>
        <w:jc w:val="both"/>
        <w:rPr>
          <w:sz w:val="28"/>
          <w:szCs w:val="28"/>
        </w:rPr>
      </w:pPr>
      <w:r w:rsidRPr="00C42646">
        <w:rPr>
          <w:sz w:val="28"/>
          <w:szCs w:val="28"/>
        </w:rPr>
        <w:t>б) Территориальная проблема. Между Японией и Россией и сейчас, по прошествии 60 лет после окончания Второй мировой войны, не урегулирована территориальная проблема, не отвечает интересам двух стран. Они также выразили общее мнение, что необходимо заключить мирный договор путем разрешения территориальной проблемы и построить стратегическое партнерство, опирающееся на подлинное доверие между Японией и Россией.</w:t>
      </w:r>
    </w:p>
    <w:p w:rsidR="004448D4" w:rsidRPr="00C42646" w:rsidRDefault="004448D4" w:rsidP="00C42646">
      <w:pPr>
        <w:spacing w:line="360" w:lineRule="auto"/>
        <w:ind w:firstLine="720"/>
        <w:jc w:val="both"/>
        <w:rPr>
          <w:sz w:val="28"/>
          <w:szCs w:val="28"/>
        </w:rPr>
      </w:pPr>
      <w:r w:rsidRPr="00C42646">
        <w:rPr>
          <w:sz w:val="28"/>
          <w:szCs w:val="28"/>
        </w:rPr>
        <w:t>в) Межпарламентские обмены. На заседании было указано на необходимость и далее активизировать обмены между парламентариями двух стран, в частности – чаще проводить встречи молодых депутатов.</w:t>
      </w:r>
    </w:p>
    <w:p w:rsidR="004448D4" w:rsidRPr="00C42646" w:rsidRDefault="004448D4" w:rsidP="00C42646">
      <w:pPr>
        <w:spacing w:line="360" w:lineRule="auto"/>
        <w:ind w:firstLine="720"/>
        <w:jc w:val="both"/>
        <w:rPr>
          <w:sz w:val="28"/>
          <w:szCs w:val="28"/>
        </w:rPr>
      </w:pPr>
      <w:r w:rsidRPr="00C42646">
        <w:rPr>
          <w:i/>
          <w:sz w:val="28"/>
          <w:szCs w:val="28"/>
        </w:rPr>
        <w:t>3. Экономические отношения</w:t>
      </w:r>
      <w:r w:rsidRPr="00C42646">
        <w:rPr>
          <w:sz w:val="28"/>
          <w:szCs w:val="28"/>
        </w:rPr>
        <w:t>. Отметив быстрое расширение японо-российских экономических отношений, члены Совета отметили, что в этой сфере существуют чрезвычайно большие потенциальные возможности для развития взаимовыгодного и взаимодополняющего сотрудничества, здесь необходимо улучшать бизнес-среду, совершенствовать транспортную инфра</w:t>
      </w:r>
      <w:r w:rsidRPr="00C42646">
        <w:rPr>
          <w:sz w:val="28"/>
          <w:szCs w:val="28"/>
        </w:rPr>
        <w:lastRenderedPageBreak/>
        <w:t>структуру и законодательную систему; улучшать сотрудничество в области энергетики, строительства Тихоокеанского нефтепровода и реализации сахалинских проектов; взаимодействие в области мирного использования атомной энергии, включая реакторы на быстрых нейтронах и ИТЭР (Международный термоядерный экспериментальный реактор); новое сотрудничество в рамках Киотского протокола; дальнейшую активизацию экономических связей на региональных уровнях и т.д.</w:t>
      </w:r>
    </w:p>
    <w:p w:rsidR="004448D4" w:rsidRPr="00C42646" w:rsidRDefault="004448D4" w:rsidP="00C42646">
      <w:pPr>
        <w:spacing w:line="360" w:lineRule="auto"/>
        <w:ind w:firstLine="720"/>
        <w:jc w:val="both"/>
        <w:rPr>
          <w:sz w:val="28"/>
          <w:szCs w:val="28"/>
        </w:rPr>
      </w:pPr>
      <w:r w:rsidRPr="00C42646">
        <w:rPr>
          <w:i/>
          <w:sz w:val="28"/>
          <w:szCs w:val="28"/>
        </w:rPr>
        <w:t>4. Культурные и людские обмены.</w:t>
      </w:r>
      <w:r w:rsidRPr="00C42646">
        <w:rPr>
          <w:sz w:val="28"/>
          <w:szCs w:val="28"/>
        </w:rPr>
        <w:t xml:space="preserve"> Члены Совета обратили внимание на необходимость развивать связи в областях спорта, культуры, науки, контакты между журналистами, молодежные обмены. Было внесено несколько конкретных предложений, касающихся упрощения визовых формальностей, стимулирования развития туризма, активизации молодежных обменов, в частности посредством развития связей между японскими студентами-русистами и российскими студентами, изучающими японский язык, и в области спорта.</w:t>
      </w:r>
    </w:p>
    <w:p w:rsidR="004448D4" w:rsidRPr="00C42646" w:rsidRDefault="004448D4" w:rsidP="00C42646">
      <w:pPr>
        <w:spacing w:line="360" w:lineRule="auto"/>
        <w:ind w:firstLine="720"/>
        <w:jc w:val="both"/>
        <w:rPr>
          <w:sz w:val="28"/>
          <w:szCs w:val="28"/>
        </w:rPr>
      </w:pPr>
      <w:r w:rsidRPr="00C42646">
        <w:rPr>
          <w:sz w:val="28"/>
          <w:szCs w:val="28"/>
        </w:rPr>
        <w:t>1 и 2 марта 2005 г. в Москве состоялась Конференция представителей региональных общественных организаций, занимающихся развитием японо-российских связей. В Конференции, организованной Посольством Японии, приняли участие 20 представителей краевых отделений Общества «Россия-Япония» и других региональных организаций, занимающихся развитием японо-российских связей. В ходе Конференции состоялся активный обмен мнениями по вопросам углубления взаимопонимания между народами Японии и России и о путях развития культурных связей между двумя странами. Конференция проводится начиная с 1997 года и в этом году состоялась в седьмой раз.</w:t>
      </w:r>
    </w:p>
    <w:p w:rsidR="004448D4" w:rsidRPr="00C42646" w:rsidRDefault="004448D4" w:rsidP="00C42646">
      <w:pPr>
        <w:spacing w:line="360" w:lineRule="auto"/>
        <w:ind w:firstLine="720"/>
        <w:jc w:val="both"/>
        <w:rPr>
          <w:b/>
          <w:sz w:val="28"/>
          <w:szCs w:val="28"/>
        </w:rPr>
      </w:pPr>
    </w:p>
    <w:p w:rsidR="004448D4" w:rsidRPr="00C42646" w:rsidRDefault="00C42646" w:rsidP="00C42646">
      <w:pPr>
        <w:spacing w:line="360" w:lineRule="auto"/>
        <w:ind w:firstLine="720"/>
        <w:jc w:val="both"/>
        <w:rPr>
          <w:b/>
          <w:sz w:val="28"/>
          <w:szCs w:val="28"/>
        </w:rPr>
      </w:pPr>
      <w:r>
        <w:rPr>
          <w:b/>
          <w:sz w:val="28"/>
          <w:szCs w:val="28"/>
        </w:rPr>
        <w:br w:type="page"/>
      </w:r>
      <w:r w:rsidR="004448D4" w:rsidRPr="00C42646">
        <w:rPr>
          <w:b/>
          <w:sz w:val="28"/>
          <w:szCs w:val="28"/>
        </w:rPr>
        <w:lastRenderedPageBreak/>
        <w:t>ЗАКЛЮЧЕНИЕ</w:t>
      </w:r>
    </w:p>
    <w:p w:rsidR="004448D4" w:rsidRPr="00C42646" w:rsidRDefault="004448D4" w:rsidP="00C42646">
      <w:pPr>
        <w:spacing w:line="360" w:lineRule="auto"/>
        <w:ind w:firstLine="720"/>
        <w:jc w:val="both"/>
        <w:rPr>
          <w:b/>
          <w:sz w:val="28"/>
          <w:szCs w:val="28"/>
        </w:rPr>
      </w:pPr>
    </w:p>
    <w:p w:rsidR="004448D4" w:rsidRPr="00C42646" w:rsidRDefault="004448D4" w:rsidP="00C42646">
      <w:pPr>
        <w:spacing w:line="360" w:lineRule="auto"/>
        <w:ind w:firstLine="720"/>
        <w:jc w:val="both"/>
        <w:rPr>
          <w:sz w:val="28"/>
          <w:szCs w:val="28"/>
        </w:rPr>
      </w:pPr>
      <w:r w:rsidRPr="00C42646">
        <w:rPr>
          <w:sz w:val="28"/>
          <w:szCs w:val="28"/>
        </w:rPr>
        <w:t>В заключение работы можно сделать следующие выводы:</w:t>
      </w:r>
    </w:p>
    <w:p w:rsidR="004448D4" w:rsidRPr="00C42646" w:rsidRDefault="004448D4" w:rsidP="00C42646">
      <w:pPr>
        <w:spacing w:line="360" w:lineRule="auto"/>
        <w:ind w:firstLine="720"/>
        <w:jc w:val="both"/>
        <w:rPr>
          <w:sz w:val="28"/>
          <w:szCs w:val="28"/>
        </w:rPr>
      </w:pPr>
      <w:r w:rsidRPr="00C42646">
        <w:rPr>
          <w:sz w:val="28"/>
          <w:szCs w:val="28"/>
        </w:rPr>
        <w:t>Примерно с середины 70-х годов в японской экономике начались процессы глубоких изменений, затронувшие и все ее отрасли, и механизм воспроизводства в целом. Все эти сдвиги в совокупности позволяют сделать вывод о том, что в Японии началось формирование качественно новой модели экономического развития, так называемого «японского чуда».</w:t>
      </w:r>
    </w:p>
    <w:p w:rsidR="004448D4" w:rsidRPr="00C42646" w:rsidRDefault="004448D4" w:rsidP="00C42646">
      <w:pPr>
        <w:spacing w:line="360" w:lineRule="auto"/>
        <w:ind w:firstLine="720"/>
        <w:jc w:val="both"/>
        <w:rPr>
          <w:sz w:val="28"/>
          <w:szCs w:val="28"/>
        </w:rPr>
      </w:pPr>
      <w:r w:rsidRPr="00C42646">
        <w:rPr>
          <w:sz w:val="28"/>
          <w:szCs w:val="28"/>
        </w:rPr>
        <w:t>Вот основные черты данной модели экономики:</w:t>
      </w:r>
    </w:p>
    <w:p w:rsidR="004448D4" w:rsidRPr="00C42646" w:rsidRDefault="004448D4" w:rsidP="00C42646">
      <w:pPr>
        <w:spacing w:line="360" w:lineRule="auto"/>
        <w:ind w:firstLine="720"/>
        <w:jc w:val="both"/>
        <w:rPr>
          <w:sz w:val="28"/>
          <w:szCs w:val="28"/>
        </w:rPr>
      </w:pPr>
      <w:r w:rsidRPr="00C42646">
        <w:rPr>
          <w:sz w:val="28"/>
          <w:szCs w:val="28"/>
        </w:rPr>
        <w:t>А) Процессы перестройки внутреннего сектора японской экономики;</w:t>
      </w:r>
    </w:p>
    <w:p w:rsidR="004448D4" w:rsidRPr="00C42646" w:rsidRDefault="004448D4" w:rsidP="00C42646">
      <w:pPr>
        <w:spacing w:line="360" w:lineRule="auto"/>
        <w:ind w:firstLine="720"/>
        <w:jc w:val="both"/>
        <w:rPr>
          <w:sz w:val="28"/>
          <w:szCs w:val="28"/>
        </w:rPr>
      </w:pPr>
      <w:r w:rsidRPr="00C42646">
        <w:rPr>
          <w:sz w:val="28"/>
          <w:szCs w:val="28"/>
        </w:rPr>
        <w:t>1. Одной из самых важных и очевидных черт новой модели является резкое усиление процессов интенсификации использования производственных ресурсов, прежде всего в сфере материально-вещественного производства. В наиболее полном виде интенсификация была осуществлена в обрабатывающей промышленности.</w:t>
      </w:r>
    </w:p>
    <w:p w:rsidR="004448D4" w:rsidRPr="00C42646" w:rsidRDefault="004448D4" w:rsidP="00C42646">
      <w:pPr>
        <w:spacing w:line="360" w:lineRule="auto"/>
        <w:ind w:firstLine="720"/>
        <w:jc w:val="both"/>
        <w:rPr>
          <w:sz w:val="28"/>
          <w:szCs w:val="28"/>
        </w:rPr>
      </w:pPr>
      <w:r w:rsidRPr="00C42646">
        <w:rPr>
          <w:sz w:val="28"/>
          <w:szCs w:val="28"/>
        </w:rPr>
        <w:t>2. Крупные сдвиги в отраслевой структуре производства и занятости как на общественном уровне, так и в рамках отдельных сфер и отраслей.</w:t>
      </w:r>
    </w:p>
    <w:p w:rsidR="004448D4" w:rsidRPr="00C42646" w:rsidRDefault="004448D4" w:rsidP="00C42646">
      <w:pPr>
        <w:spacing w:line="360" w:lineRule="auto"/>
        <w:ind w:firstLine="720"/>
        <w:jc w:val="both"/>
        <w:rPr>
          <w:sz w:val="28"/>
          <w:szCs w:val="28"/>
        </w:rPr>
      </w:pPr>
      <w:r w:rsidRPr="00C42646">
        <w:rPr>
          <w:sz w:val="28"/>
          <w:szCs w:val="28"/>
        </w:rPr>
        <w:t>3. Резкое усиление влияния НТП на все сферы японской экономики.</w:t>
      </w:r>
    </w:p>
    <w:p w:rsidR="004448D4" w:rsidRPr="00C42646" w:rsidRDefault="004448D4" w:rsidP="00C42646">
      <w:pPr>
        <w:spacing w:line="360" w:lineRule="auto"/>
        <w:ind w:firstLine="720"/>
        <w:jc w:val="both"/>
        <w:rPr>
          <w:sz w:val="28"/>
          <w:szCs w:val="28"/>
        </w:rPr>
      </w:pPr>
      <w:r w:rsidRPr="00C42646">
        <w:rPr>
          <w:sz w:val="28"/>
          <w:szCs w:val="28"/>
        </w:rPr>
        <w:t>Б) Процессы перестройки внешнеэкономической сферы;</w:t>
      </w:r>
    </w:p>
    <w:p w:rsidR="004448D4" w:rsidRPr="00C42646" w:rsidRDefault="004448D4" w:rsidP="00C42646">
      <w:pPr>
        <w:spacing w:line="360" w:lineRule="auto"/>
        <w:ind w:firstLine="720"/>
        <w:jc w:val="both"/>
        <w:rPr>
          <w:sz w:val="28"/>
          <w:szCs w:val="28"/>
        </w:rPr>
      </w:pPr>
      <w:r w:rsidRPr="00C42646">
        <w:rPr>
          <w:sz w:val="28"/>
          <w:szCs w:val="28"/>
        </w:rPr>
        <w:t>1. Глубокая перестройка внешнеэкономической сферы как основная черта новой модели экономического роста.</w:t>
      </w:r>
    </w:p>
    <w:p w:rsidR="004448D4" w:rsidRPr="00C42646" w:rsidRDefault="004448D4" w:rsidP="00C42646">
      <w:pPr>
        <w:spacing w:line="360" w:lineRule="auto"/>
        <w:ind w:firstLine="720"/>
        <w:jc w:val="both"/>
        <w:rPr>
          <w:sz w:val="28"/>
          <w:szCs w:val="28"/>
        </w:rPr>
      </w:pPr>
      <w:r w:rsidRPr="00C42646">
        <w:rPr>
          <w:sz w:val="28"/>
          <w:szCs w:val="28"/>
        </w:rPr>
        <w:t>2. Перестроечные процессы в системе государственного регулирования.</w:t>
      </w:r>
    </w:p>
    <w:p w:rsidR="004448D4" w:rsidRPr="00C42646" w:rsidRDefault="004448D4" w:rsidP="00C42646">
      <w:pPr>
        <w:spacing w:line="360" w:lineRule="auto"/>
        <w:ind w:firstLine="720"/>
        <w:jc w:val="both"/>
        <w:rPr>
          <w:sz w:val="28"/>
          <w:szCs w:val="28"/>
        </w:rPr>
      </w:pPr>
      <w:r w:rsidRPr="00C42646">
        <w:rPr>
          <w:sz w:val="28"/>
          <w:szCs w:val="28"/>
        </w:rPr>
        <w:t>Как показали события последних лет, в поисках выхода из создавшегося положения Япония пошла по пути дальнейшей структурной перестройки экономики, жесткой ра</w:t>
      </w:r>
      <w:r w:rsidRPr="00C42646">
        <w:rPr>
          <w:sz w:val="28"/>
          <w:szCs w:val="28"/>
        </w:rPr>
        <w:softHyphen/>
        <w:t>ционализации производства, совершенствования качественных характеристик существующих товаров, разработки принципиально новых товаров и создания на их основе новых рынков сбы</w:t>
      </w:r>
      <w:r w:rsidRPr="00C42646">
        <w:rPr>
          <w:sz w:val="28"/>
          <w:szCs w:val="28"/>
        </w:rPr>
        <w:softHyphen/>
        <w:t>та, а также усиления экспорта капитала.</w:t>
      </w:r>
    </w:p>
    <w:p w:rsidR="004448D4" w:rsidRPr="00C42646" w:rsidRDefault="004448D4" w:rsidP="00C42646">
      <w:pPr>
        <w:spacing w:line="360" w:lineRule="auto"/>
        <w:ind w:firstLine="720"/>
        <w:jc w:val="both"/>
        <w:rPr>
          <w:sz w:val="28"/>
          <w:szCs w:val="28"/>
        </w:rPr>
      </w:pPr>
      <w:r w:rsidRPr="00C42646">
        <w:rPr>
          <w:sz w:val="28"/>
          <w:szCs w:val="28"/>
        </w:rPr>
        <w:lastRenderedPageBreak/>
        <w:t>Очевидно, что это при</w:t>
      </w:r>
      <w:r w:rsidRPr="00C42646">
        <w:rPr>
          <w:sz w:val="28"/>
          <w:szCs w:val="28"/>
        </w:rPr>
        <w:softHyphen/>
        <w:t>ведет к дальнейшему возрастанию роли НТП в обеспечении дальнейшего экономического роста, к усилению процессов интенсификации в различных сферах японской экономики, ускорит структурные сдвиги и подтягивание уровня развития отстающих отраслей, будет способствовать все большей интернационализации япон</w:t>
      </w:r>
      <w:r w:rsidRPr="00C42646">
        <w:rPr>
          <w:sz w:val="28"/>
          <w:szCs w:val="28"/>
        </w:rPr>
        <w:softHyphen/>
        <w:t>ской экономики и т. д.</w:t>
      </w:r>
    </w:p>
    <w:p w:rsidR="004448D4" w:rsidRPr="00C42646" w:rsidRDefault="004448D4" w:rsidP="00C42646">
      <w:pPr>
        <w:spacing w:line="360" w:lineRule="auto"/>
        <w:ind w:firstLine="720"/>
        <w:jc w:val="both"/>
        <w:rPr>
          <w:sz w:val="28"/>
          <w:szCs w:val="28"/>
        </w:rPr>
      </w:pPr>
      <w:r w:rsidRPr="00C42646">
        <w:rPr>
          <w:sz w:val="28"/>
          <w:szCs w:val="28"/>
        </w:rPr>
        <w:t>Таким образом, все преобразования в рамках «японского чуда» в целом будут содей</w:t>
      </w:r>
      <w:r w:rsidRPr="00C42646">
        <w:rPr>
          <w:sz w:val="28"/>
          <w:szCs w:val="28"/>
        </w:rPr>
        <w:softHyphen/>
        <w:t>ствовать все более полному развертыванию новой модели эко</w:t>
      </w:r>
      <w:r w:rsidRPr="00C42646">
        <w:rPr>
          <w:sz w:val="28"/>
          <w:szCs w:val="28"/>
        </w:rPr>
        <w:softHyphen/>
        <w:t>номического развития.</w:t>
      </w:r>
    </w:p>
    <w:p w:rsidR="00207BF0" w:rsidRPr="00C42646" w:rsidRDefault="004448D4" w:rsidP="00C42646">
      <w:pPr>
        <w:spacing w:line="360" w:lineRule="auto"/>
        <w:ind w:firstLine="720"/>
        <w:jc w:val="both"/>
        <w:rPr>
          <w:sz w:val="28"/>
          <w:szCs w:val="28"/>
        </w:rPr>
      </w:pPr>
      <w:r w:rsidRPr="00C42646">
        <w:rPr>
          <w:sz w:val="28"/>
          <w:szCs w:val="28"/>
        </w:rPr>
        <w:t>Важно отметить, что тема «японского чуда» интересна с точки зрения возможности применения некоторых ее составляющих в условиях экономических преобразований в России. Но здесь нужно учесть и национальный менталитет японского народа, которых сыграл немаловажную роль в переходе на новую модель развития экономики в Японии.</w:t>
      </w:r>
      <w:r w:rsidR="00207BF0" w:rsidRPr="00C42646">
        <w:rPr>
          <w:sz w:val="28"/>
          <w:szCs w:val="28"/>
        </w:rPr>
        <w:t xml:space="preserve">  По мере развития торгово-экономических связей между Россией и Японией их организационно-правовая база пополняется новыми инструментами. Наиболее важные из них — генеральные соглашения о проектах сотрудничества на компенсационной основе, а также кредитные соглашения, заключаемые для финансового обеспечения поставок японской промышленной продук</w:t>
      </w:r>
      <w:r w:rsidR="00207BF0" w:rsidRPr="00C42646">
        <w:rPr>
          <w:sz w:val="28"/>
          <w:szCs w:val="28"/>
        </w:rPr>
        <w:softHyphen/>
        <w:t>ции в Россию для разработки природных ресурсов Даль</w:t>
      </w:r>
      <w:r w:rsidR="00207BF0" w:rsidRPr="00C42646">
        <w:rPr>
          <w:sz w:val="28"/>
          <w:szCs w:val="28"/>
        </w:rPr>
        <w:softHyphen/>
        <w:t>него Востока. Объективными предпосылками поступательного раз</w:t>
      </w:r>
      <w:r w:rsidR="00207BF0" w:rsidRPr="00C42646">
        <w:rPr>
          <w:sz w:val="28"/>
          <w:szCs w:val="28"/>
        </w:rPr>
        <w:softHyphen/>
        <w:t>витая российско-японских торгово-экономических связей на протяжении большей части последних десятилетий выступали взаимодополняемость экономической и внеш</w:t>
      </w:r>
      <w:r w:rsidR="00207BF0" w:rsidRPr="00C42646">
        <w:rPr>
          <w:sz w:val="28"/>
          <w:szCs w:val="28"/>
        </w:rPr>
        <w:softHyphen/>
        <w:t>неторговой структур партнеров, географическая бли</w:t>
      </w:r>
      <w:r w:rsidR="00207BF0" w:rsidRPr="00C42646">
        <w:rPr>
          <w:sz w:val="28"/>
          <w:szCs w:val="28"/>
        </w:rPr>
        <w:softHyphen/>
        <w:t xml:space="preserve">зость. 1.   Экономическое сотрудничество в освоении природных ресурсов Сибири и Дальнего Востока. 2. Прибрежная и кооперативная торговля является традиционным направлением российско-японских торгово-экономических связей. На неё приходится 4-5% двустороннего товарооборота. 3. Сотрудничество в области рыболовства. 4. Научно-технические связи между Россией и Японией осуществляются на межправительственном и частном уровне. 5. Сотрудничество в области транспорта можно подразделить на три основных направления: организацию пассажирских и грузовых </w:t>
      </w:r>
      <w:r w:rsidR="00207BF0" w:rsidRPr="00C42646">
        <w:rPr>
          <w:sz w:val="28"/>
          <w:szCs w:val="28"/>
        </w:rPr>
        <w:lastRenderedPageBreak/>
        <w:t>перевозок между странами; расширение и совершенствование портовой сети на Дальнем Востоке России; осуществление транзитных перевозок японских грузов по территории РФ. 6. Сотрудничество в валютно-финансовой сфере.</w:t>
      </w:r>
    </w:p>
    <w:p w:rsidR="004448D4" w:rsidRPr="00C42646" w:rsidRDefault="00C42646" w:rsidP="00C42646">
      <w:pPr>
        <w:spacing w:line="360" w:lineRule="auto"/>
        <w:ind w:firstLine="720"/>
        <w:jc w:val="both"/>
        <w:rPr>
          <w:sz w:val="28"/>
          <w:szCs w:val="28"/>
        </w:rPr>
      </w:pPr>
      <w:r>
        <w:rPr>
          <w:b/>
          <w:sz w:val="28"/>
          <w:szCs w:val="28"/>
        </w:rPr>
        <w:br w:type="page"/>
      </w:r>
      <w:r w:rsidR="004448D4" w:rsidRPr="00C42646">
        <w:rPr>
          <w:b/>
          <w:sz w:val="28"/>
          <w:szCs w:val="28"/>
        </w:rPr>
        <w:lastRenderedPageBreak/>
        <w:t>СПИСОК ИСПОЛЬЗОВАННОЙ ЛИТЕРАТУРЫ</w:t>
      </w:r>
    </w:p>
    <w:p w:rsidR="004448D4" w:rsidRPr="00C42646" w:rsidRDefault="004448D4" w:rsidP="00C42646">
      <w:pPr>
        <w:spacing w:line="360" w:lineRule="auto"/>
        <w:ind w:firstLine="720"/>
        <w:jc w:val="both"/>
        <w:rPr>
          <w:b/>
          <w:sz w:val="28"/>
          <w:szCs w:val="28"/>
        </w:rPr>
      </w:pPr>
    </w:p>
    <w:p w:rsidR="004448D4" w:rsidRPr="00C42646" w:rsidRDefault="004448D4" w:rsidP="00C42646">
      <w:pPr>
        <w:numPr>
          <w:ilvl w:val="0"/>
          <w:numId w:val="1"/>
        </w:numPr>
        <w:tabs>
          <w:tab w:val="clear" w:pos="720"/>
        </w:tabs>
        <w:overflowPunct w:val="0"/>
        <w:autoSpaceDE w:val="0"/>
        <w:autoSpaceDN w:val="0"/>
        <w:adjustRightInd w:val="0"/>
        <w:spacing w:line="360" w:lineRule="auto"/>
        <w:ind w:left="0" w:firstLine="720"/>
        <w:jc w:val="both"/>
        <w:textAlignment w:val="baseline"/>
        <w:rPr>
          <w:sz w:val="28"/>
          <w:szCs w:val="28"/>
        </w:rPr>
      </w:pPr>
      <w:r w:rsidRPr="00C42646">
        <w:rPr>
          <w:sz w:val="28"/>
          <w:szCs w:val="28"/>
        </w:rPr>
        <w:t>Брагинский С.В. Кредитно-денежная политика Японии. – М., Слово, 1989.</w:t>
      </w:r>
    </w:p>
    <w:p w:rsidR="004448D4" w:rsidRPr="00C42646" w:rsidRDefault="004448D4" w:rsidP="00C42646">
      <w:pPr>
        <w:numPr>
          <w:ilvl w:val="0"/>
          <w:numId w:val="1"/>
        </w:numPr>
        <w:tabs>
          <w:tab w:val="clear" w:pos="720"/>
        </w:tabs>
        <w:overflowPunct w:val="0"/>
        <w:autoSpaceDE w:val="0"/>
        <w:autoSpaceDN w:val="0"/>
        <w:adjustRightInd w:val="0"/>
        <w:spacing w:line="360" w:lineRule="auto"/>
        <w:ind w:left="0" w:firstLine="720"/>
        <w:jc w:val="both"/>
        <w:textAlignment w:val="baseline"/>
        <w:rPr>
          <w:sz w:val="28"/>
          <w:szCs w:val="28"/>
        </w:rPr>
      </w:pPr>
      <w:r w:rsidRPr="00C42646">
        <w:rPr>
          <w:sz w:val="28"/>
          <w:szCs w:val="28"/>
        </w:rPr>
        <w:t>Вахрушев В. Принципы японского управления. - М., София, 1992.</w:t>
      </w:r>
    </w:p>
    <w:p w:rsidR="004448D4" w:rsidRPr="00C42646" w:rsidRDefault="004448D4" w:rsidP="00C42646">
      <w:pPr>
        <w:numPr>
          <w:ilvl w:val="0"/>
          <w:numId w:val="1"/>
        </w:numPr>
        <w:tabs>
          <w:tab w:val="clear" w:pos="720"/>
        </w:tabs>
        <w:overflowPunct w:val="0"/>
        <w:autoSpaceDE w:val="0"/>
        <w:autoSpaceDN w:val="0"/>
        <w:adjustRightInd w:val="0"/>
        <w:spacing w:line="360" w:lineRule="auto"/>
        <w:ind w:left="0" w:firstLine="720"/>
        <w:jc w:val="both"/>
        <w:textAlignment w:val="baseline"/>
        <w:rPr>
          <w:bCs/>
          <w:sz w:val="28"/>
          <w:szCs w:val="28"/>
        </w:rPr>
      </w:pPr>
      <w:r w:rsidRPr="00C42646">
        <w:rPr>
          <w:sz w:val="28"/>
          <w:szCs w:val="28"/>
        </w:rPr>
        <w:t>Волгин Н. Японский опыт, который стоит изучать и  разумно  заимствовать// Человек и труд. – 2004. - №6. - с. 50.</w:t>
      </w:r>
    </w:p>
    <w:p w:rsidR="004448D4" w:rsidRPr="00C42646" w:rsidRDefault="004448D4" w:rsidP="00C42646">
      <w:pPr>
        <w:numPr>
          <w:ilvl w:val="0"/>
          <w:numId w:val="1"/>
        </w:numPr>
        <w:tabs>
          <w:tab w:val="clear" w:pos="720"/>
        </w:tabs>
        <w:overflowPunct w:val="0"/>
        <w:autoSpaceDE w:val="0"/>
        <w:autoSpaceDN w:val="0"/>
        <w:adjustRightInd w:val="0"/>
        <w:spacing w:line="360" w:lineRule="auto"/>
        <w:ind w:left="0" w:firstLine="720"/>
        <w:jc w:val="both"/>
        <w:textAlignment w:val="baseline"/>
        <w:rPr>
          <w:sz w:val="28"/>
          <w:szCs w:val="28"/>
        </w:rPr>
      </w:pPr>
      <w:r w:rsidRPr="00C42646">
        <w:rPr>
          <w:sz w:val="28"/>
          <w:szCs w:val="28"/>
        </w:rPr>
        <w:t>Добровольский Б.Н. Япония: проблемы эффективности экономики. – М., Мысль, 1975.</w:t>
      </w:r>
    </w:p>
    <w:p w:rsidR="004448D4" w:rsidRPr="00C42646" w:rsidRDefault="004448D4" w:rsidP="00C42646">
      <w:pPr>
        <w:numPr>
          <w:ilvl w:val="0"/>
          <w:numId w:val="1"/>
        </w:numPr>
        <w:tabs>
          <w:tab w:val="clear" w:pos="720"/>
        </w:tabs>
        <w:overflowPunct w:val="0"/>
        <w:autoSpaceDE w:val="0"/>
        <w:autoSpaceDN w:val="0"/>
        <w:adjustRightInd w:val="0"/>
        <w:spacing w:line="360" w:lineRule="auto"/>
        <w:ind w:left="0" w:firstLine="720"/>
        <w:jc w:val="both"/>
        <w:textAlignment w:val="baseline"/>
        <w:rPr>
          <w:sz w:val="28"/>
          <w:szCs w:val="28"/>
        </w:rPr>
      </w:pPr>
      <w:r w:rsidRPr="00C42646">
        <w:rPr>
          <w:sz w:val="28"/>
          <w:szCs w:val="28"/>
        </w:rPr>
        <w:t>Еремин В.Н. Политическая система современного японского общества. - М., Наука, 1993.</w:t>
      </w:r>
    </w:p>
    <w:p w:rsidR="004448D4" w:rsidRPr="00C42646" w:rsidRDefault="004448D4" w:rsidP="00C42646">
      <w:pPr>
        <w:numPr>
          <w:ilvl w:val="0"/>
          <w:numId w:val="1"/>
        </w:numPr>
        <w:tabs>
          <w:tab w:val="clear" w:pos="720"/>
        </w:tabs>
        <w:overflowPunct w:val="0"/>
        <w:autoSpaceDE w:val="0"/>
        <w:autoSpaceDN w:val="0"/>
        <w:adjustRightInd w:val="0"/>
        <w:spacing w:line="360" w:lineRule="auto"/>
        <w:ind w:left="0" w:firstLine="720"/>
        <w:jc w:val="both"/>
        <w:textAlignment w:val="baseline"/>
        <w:rPr>
          <w:sz w:val="28"/>
          <w:szCs w:val="28"/>
        </w:rPr>
      </w:pPr>
      <w:r w:rsidRPr="00C42646">
        <w:rPr>
          <w:sz w:val="28"/>
          <w:szCs w:val="28"/>
        </w:rPr>
        <w:t>Иванов О.В. и др. В борьбе с драконом «Когай»: опыт природопользования в Японии//Под ред. О.В. Иванова, Л.Г. Мельника, А.Н. Шепеленко. – М., Мысль, 1991.</w:t>
      </w:r>
    </w:p>
    <w:p w:rsidR="004448D4" w:rsidRPr="00C42646" w:rsidRDefault="004448D4" w:rsidP="00C42646">
      <w:pPr>
        <w:numPr>
          <w:ilvl w:val="0"/>
          <w:numId w:val="1"/>
        </w:numPr>
        <w:tabs>
          <w:tab w:val="clear" w:pos="720"/>
        </w:tabs>
        <w:spacing w:line="360" w:lineRule="auto"/>
        <w:ind w:left="0" w:firstLine="720"/>
        <w:jc w:val="both"/>
        <w:rPr>
          <w:sz w:val="28"/>
          <w:szCs w:val="28"/>
        </w:rPr>
      </w:pPr>
      <w:r w:rsidRPr="00C42646">
        <w:rPr>
          <w:sz w:val="28"/>
          <w:szCs w:val="28"/>
        </w:rPr>
        <w:t>Крупянко М.И. Япония 90-х: в поисках модели отношений с новой Японией.  - М., НОРМА, 1997.</w:t>
      </w:r>
    </w:p>
    <w:p w:rsidR="004448D4" w:rsidRPr="00C42646" w:rsidRDefault="004448D4" w:rsidP="00C42646">
      <w:pPr>
        <w:numPr>
          <w:ilvl w:val="0"/>
          <w:numId w:val="1"/>
        </w:numPr>
        <w:tabs>
          <w:tab w:val="clear" w:pos="720"/>
        </w:tabs>
        <w:overflowPunct w:val="0"/>
        <w:autoSpaceDE w:val="0"/>
        <w:autoSpaceDN w:val="0"/>
        <w:adjustRightInd w:val="0"/>
        <w:spacing w:line="360" w:lineRule="auto"/>
        <w:ind w:left="0" w:firstLine="720"/>
        <w:jc w:val="both"/>
        <w:textAlignment w:val="baseline"/>
        <w:rPr>
          <w:sz w:val="28"/>
          <w:szCs w:val="28"/>
        </w:rPr>
      </w:pPr>
      <w:r w:rsidRPr="00C42646">
        <w:rPr>
          <w:sz w:val="28"/>
          <w:szCs w:val="28"/>
        </w:rPr>
        <w:t>Ломакин В.К. Мировая экономика: Учебник для вузов. – М., Финансы, ЮНИТИ, 1999.</w:t>
      </w:r>
    </w:p>
    <w:p w:rsidR="004448D4" w:rsidRPr="00C42646" w:rsidRDefault="004448D4" w:rsidP="00C42646">
      <w:pPr>
        <w:numPr>
          <w:ilvl w:val="0"/>
          <w:numId w:val="1"/>
        </w:numPr>
        <w:tabs>
          <w:tab w:val="clear" w:pos="720"/>
        </w:tabs>
        <w:overflowPunct w:val="0"/>
        <w:autoSpaceDE w:val="0"/>
        <w:autoSpaceDN w:val="0"/>
        <w:adjustRightInd w:val="0"/>
        <w:spacing w:line="360" w:lineRule="auto"/>
        <w:ind w:left="0" w:firstLine="720"/>
        <w:jc w:val="both"/>
        <w:textAlignment w:val="baseline"/>
        <w:rPr>
          <w:sz w:val="28"/>
          <w:szCs w:val="28"/>
        </w:rPr>
      </w:pPr>
      <w:r w:rsidRPr="00C42646">
        <w:rPr>
          <w:snapToGrid w:val="0"/>
          <w:sz w:val="28"/>
          <w:szCs w:val="28"/>
        </w:rPr>
        <w:t>Макмиллан И. Японская промышленная система. – М., София, 1992.</w:t>
      </w:r>
    </w:p>
    <w:p w:rsidR="004448D4" w:rsidRPr="00C42646" w:rsidRDefault="004448D4" w:rsidP="00C42646">
      <w:pPr>
        <w:numPr>
          <w:ilvl w:val="0"/>
          <w:numId w:val="1"/>
        </w:numPr>
        <w:tabs>
          <w:tab w:val="clear" w:pos="720"/>
        </w:tabs>
        <w:spacing w:line="360" w:lineRule="auto"/>
        <w:ind w:left="0" w:firstLine="720"/>
        <w:jc w:val="both"/>
        <w:rPr>
          <w:sz w:val="28"/>
          <w:szCs w:val="28"/>
        </w:rPr>
      </w:pPr>
      <w:r w:rsidRPr="00C42646">
        <w:rPr>
          <w:sz w:val="28"/>
          <w:szCs w:val="28"/>
        </w:rPr>
        <w:t>Маляров И. Японский прорыв. Значение для российского общества // Свободная мысль. - 2001. - № 15. - с.102 - 110.</w:t>
      </w:r>
    </w:p>
    <w:p w:rsidR="004448D4" w:rsidRPr="00C42646" w:rsidRDefault="004448D4" w:rsidP="00C42646">
      <w:pPr>
        <w:numPr>
          <w:ilvl w:val="0"/>
          <w:numId w:val="1"/>
        </w:numPr>
        <w:tabs>
          <w:tab w:val="clear" w:pos="720"/>
        </w:tabs>
        <w:overflowPunct w:val="0"/>
        <w:autoSpaceDE w:val="0"/>
        <w:autoSpaceDN w:val="0"/>
        <w:adjustRightInd w:val="0"/>
        <w:spacing w:line="360" w:lineRule="auto"/>
        <w:ind w:left="0" w:firstLine="720"/>
        <w:jc w:val="both"/>
        <w:textAlignment w:val="baseline"/>
        <w:rPr>
          <w:snapToGrid w:val="0"/>
          <w:sz w:val="28"/>
          <w:szCs w:val="28"/>
        </w:rPr>
      </w:pPr>
      <w:r w:rsidRPr="00C42646">
        <w:rPr>
          <w:snapToGrid w:val="0"/>
          <w:sz w:val="28"/>
          <w:szCs w:val="28"/>
        </w:rPr>
        <w:t>Масанори Моритани  Современная технология и экономическое развитие Японии. - М., Экономика, 1986.</w:t>
      </w:r>
    </w:p>
    <w:p w:rsidR="004448D4" w:rsidRPr="00C42646" w:rsidRDefault="004448D4" w:rsidP="00C42646">
      <w:pPr>
        <w:pStyle w:val="a4"/>
        <w:numPr>
          <w:ilvl w:val="0"/>
          <w:numId w:val="1"/>
        </w:numPr>
        <w:tabs>
          <w:tab w:val="clear" w:pos="720"/>
        </w:tabs>
        <w:spacing w:before="0" w:beforeAutospacing="0" w:after="0" w:afterAutospacing="0" w:line="360" w:lineRule="auto"/>
        <w:ind w:left="0" w:firstLine="720"/>
        <w:jc w:val="both"/>
        <w:rPr>
          <w:sz w:val="28"/>
          <w:szCs w:val="28"/>
        </w:rPr>
      </w:pPr>
      <w:r w:rsidRPr="00C42646">
        <w:rPr>
          <w:sz w:val="28"/>
          <w:szCs w:val="28"/>
        </w:rPr>
        <w:t>Мильнер Б. З., Олейник И. С., Рогинко С. А. Японский парадокс: //Реальности и противоречия капиталистического управления. - М.: Мысль, 1985.</w:t>
      </w:r>
    </w:p>
    <w:p w:rsidR="004448D4" w:rsidRPr="00C42646" w:rsidRDefault="004448D4" w:rsidP="00C42646">
      <w:pPr>
        <w:numPr>
          <w:ilvl w:val="0"/>
          <w:numId w:val="1"/>
        </w:numPr>
        <w:tabs>
          <w:tab w:val="clear" w:pos="720"/>
        </w:tabs>
        <w:overflowPunct w:val="0"/>
        <w:autoSpaceDE w:val="0"/>
        <w:autoSpaceDN w:val="0"/>
        <w:adjustRightInd w:val="0"/>
        <w:spacing w:line="360" w:lineRule="auto"/>
        <w:ind w:left="0" w:firstLine="720"/>
        <w:jc w:val="both"/>
        <w:textAlignment w:val="baseline"/>
        <w:rPr>
          <w:sz w:val="28"/>
          <w:szCs w:val="28"/>
        </w:rPr>
      </w:pPr>
      <w:r w:rsidRPr="00C42646">
        <w:rPr>
          <w:sz w:val="28"/>
          <w:szCs w:val="28"/>
        </w:rPr>
        <w:t>Мировая экономика: Учебник // Под ред. А.С. Булатова. – М., Юристъ, 2004.</w:t>
      </w:r>
    </w:p>
    <w:p w:rsidR="004448D4" w:rsidRPr="00C42646" w:rsidRDefault="004448D4" w:rsidP="00C42646">
      <w:pPr>
        <w:numPr>
          <w:ilvl w:val="0"/>
          <w:numId w:val="1"/>
        </w:numPr>
        <w:tabs>
          <w:tab w:val="clear" w:pos="720"/>
        </w:tabs>
        <w:overflowPunct w:val="0"/>
        <w:autoSpaceDE w:val="0"/>
        <w:autoSpaceDN w:val="0"/>
        <w:adjustRightInd w:val="0"/>
        <w:spacing w:line="360" w:lineRule="auto"/>
        <w:ind w:left="0" w:firstLine="720"/>
        <w:jc w:val="both"/>
        <w:textAlignment w:val="baseline"/>
        <w:rPr>
          <w:sz w:val="28"/>
          <w:szCs w:val="28"/>
        </w:rPr>
      </w:pPr>
      <w:r w:rsidRPr="00C42646">
        <w:rPr>
          <w:sz w:val="28"/>
          <w:szCs w:val="28"/>
        </w:rPr>
        <w:lastRenderedPageBreak/>
        <w:t>Михайлов А. Главный секрет японского «экономического чуда»// Япония. – 2003. - №5. - с. 5.</w:t>
      </w:r>
    </w:p>
    <w:p w:rsidR="004448D4" w:rsidRPr="00C42646" w:rsidRDefault="004448D4" w:rsidP="00C42646">
      <w:pPr>
        <w:numPr>
          <w:ilvl w:val="0"/>
          <w:numId w:val="1"/>
        </w:numPr>
        <w:tabs>
          <w:tab w:val="clear" w:pos="720"/>
        </w:tabs>
        <w:overflowPunct w:val="0"/>
        <w:autoSpaceDE w:val="0"/>
        <w:autoSpaceDN w:val="0"/>
        <w:adjustRightInd w:val="0"/>
        <w:spacing w:line="360" w:lineRule="auto"/>
        <w:ind w:left="0" w:firstLine="720"/>
        <w:jc w:val="both"/>
        <w:textAlignment w:val="baseline"/>
        <w:rPr>
          <w:sz w:val="28"/>
          <w:szCs w:val="28"/>
        </w:rPr>
      </w:pPr>
      <w:r w:rsidRPr="00C42646">
        <w:rPr>
          <w:sz w:val="28"/>
          <w:szCs w:val="28"/>
        </w:rPr>
        <w:t>Научно-технический прогресс в Японии. – М., Финансы и статистика, 1998.</w:t>
      </w:r>
    </w:p>
    <w:p w:rsidR="004448D4" w:rsidRPr="00C42646" w:rsidRDefault="004448D4" w:rsidP="00C42646">
      <w:pPr>
        <w:numPr>
          <w:ilvl w:val="0"/>
          <w:numId w:val="1"/>
        </w:numPr>
        <w:tabs>
          <w:tab w:val="clear" w:pos="720"/>
        </w:tabs>
        <w:overflowPunct w:val="0"/>
        <w:autoSpaceDE w:val="0"/>
        <w:autoSpaceDN w:val="0"/>
        <w:adjustRightInd w:val="0"/>
        <w:spacing w:line="360" w:lineRule="auto"/>
        <w:ind w:left="0" w:firstLine="720"/>
        <w:jc w:val="both"/>
        <w:textAlignment w:val="baseline"/>
        <w:rPr>
          <w:sz w:val="28"/>
          <w:szCs w:val="28"/>
        </w:rPr>
      </w:pPr>
      <w:r w:rsidRPr="00C42646">
        <w:rPr>
          <w:sz w:val="28"/>
          <w:szCs w:val="28"/>
        </w:rPr>
        <w:t>Оучи У. Г. Методы организации производства: японский и американский  подходы. – Ростов-н/Д, Феникс, 1998.</w:t>
      </w:r>
    </w:p>
    <w:p w:rsidR="004448D4" w:rsidRPr="00C42646" w:rsidRDefault="004448D4" w:rsidP="00C42646">
      <w:pPr>
        <w:numPr>
          <w:ilvl w:val="0"/>
          <w:numId w:val="1"/>
        </w:numPr>
        <w:tabs>
          <w:tab w:val="clear" w:pos="720"/>
        </w:tabs>
        <w:overflowPunct w:val="0"/>
        <w:autoSpaceDE w:val="0"/>
        <w:autoSpaceDN w:val="0"/>
        <w:adjustRightInd w:val="0"/>
        <w:spacing w:line="360" w:lineRule="auto"/>
        <w:ind w:left="0" w:firstLine="720"/>
        <w:jc w:val="both"/>
        <w:textAlignment w:val="baseline"/>
        <w:rPr>
          <w:bCs/>
          <w:sz w:val="28"/>
          <w:szCs w:val="28"/>
        </w:rPr>
      </w:pPr>
      <w:r w:rsidRPr="00C42646">
        <w:rPr>
          <w:bCs/>
          <w:sz w:val="28"/>
          <w:szCs w:val="28"/>
        </w:rPr>
        <w:t>Паркинсон Н., Ростомдгин М.К., Сапри С.А. Эти невероятные японцы. - М., Академия, 2002.</w:t>
      </w:r>
    </w:p>
    <w:p w:rsidR="004448D4" w:rsidRPr="00C42646" w:rsidRDefault="004448D4" w:rsidP="00C42646">
      <w:pPr>
        <w:numPr>
          <w:ilvl w:val="0"/>
          <w:numId w:val="1"/>
        </w:numPr>
        <w:tabs>
          <w:tab w:val="clear" w:pos="720"/>
        </w:tabs>
        <w:overflowPunct w:val="0"/>
        <w:autoSpaceDE w:val="0"/>
        <w:autoSpaceDN w:val="0"/>
        <w:adjustRightInd w:val="0"/>
        <w:spacing w:line="360" w:lineRule="auto"/>
        <w:ind w:left="0" w:firstLine="720"/>
        <w:jc w:val="both"/>
        <w:textAlignment w:val="baseline"/>
        <w:rPr>
          <w:sz w:val="28"/>
          <w:szCs w:val="28"/>
        </w:rPr>
      </w:pPr>
      <w:r w:rsidRPr="00C42646">
        <w:rPr>
          <w:sz w:val="28"/>
          <w:szCs w:val="28"/>
        </w:rPr>
        <w:t>Певзнер Я.А. Государство в экономике Японии. – М., Высшая школа, 1978.</w:t>
      </w:r>
    </w:p>
    <w:p w:rsidR="004448D4" w:rsidRPr="00C42646" w:rsidRDefault="004448D4" w:rsidP="00C42646">
      <w:pPr>
        <w:numPr>
          <w:ilvl w:val="0"/>
          <w:numId w:val="1"/>
        </w:numPr>
        <w:tabs>
          <w:tab w:val="clear" w:pos="720"/>
        </w:tabs>
        <w:overflowPunct w:val="0"/>
        <w:autoSpaceDE w:val="0"/>
        <w:autoSpaceDN w:val="0"/>
        <w:adjustRightInd w:val="0"/>
        <w:spacing w:line="360" w:lineRule="auto"/>
        <w:ind w:left="0" w:firstLine="720"/>
        <w:jc w:val="both"/>
        <w:textAlignment w:val="baseline"/>
        <w:rPr>
          <w:sz w:val="28"/>
          <w:szCs w:val="28"/>
        </w:rPr>
      </w:pPr>
      <w:r w:rsidRPr="00C42646">
        <w:rPr>
          <w:sz w:val="28"/>
          <w:szCs w:val="28"/>
        </w:rPr>
        <w:t>Пронников В.А., Ладоноа И.Д. Японцы. - М., ТОРА, 1996.</w:t>
      </w:r>
    </w:p>
    <w:p w:rsidR="004448D4" w:rsidRPr="00C42646" w:rsidRDefault="004448D4" w:rsidP="00C42646">
      <w:pPr>
        <w:numPr>
          <w:ilvl w:val="0"/>
          <w:numId w:val="1"/>
        </w:numPr>
        <w:tabs>
          <w:tab w:val="clear" w:pos="720"/>
        </w:tabs>
        <w:overflowPunct w:val="0"/>
        <w:autoSpaceDE w:val="0"/>
        <w:autoSpaceDN w:val="0"/>
        <w:adjustRightInd w:val="0"/>
        <w:spacing w:line="360" w:lineRule="auto"/>
        <w:ind w:left="0" w:firstLine="720"/>
        <w:jc w:val="both"/>
        <w:textAlignment w:val="baseline"/>
        <w:rPr>
          <w:sz w:val="28"/>
          <w:szCs w:val="28"/>
        </w:rPr>
      </w:pPr>
      <w:r w:rsidRPr="00C42646">
        <w:rPr>
          <w:sz w:val="28"/>
          <w:szCs w:val="28"/>
        </w:rPr>
        <w:t>Родионова И.А. Страны мира: Экономико-географическая характеристика. – М., Финансы и статистика, 1998.</w:t>
      </w:r>
    </w:p>
    <w:p w:rsidR="004448D4" w:rsidRPr="00C42646" w:rsidRDefault="004448D4" w:rsidP="00C42646">
      <w:pPr>
        <w:numPr>
          <w:ilvl w:val="0"/>
          <w:numId w:val="1"/>
        </w:numPr>
        <w:tabs>
          <w:tab w:val="clear" w:pos="720"/>
        </w:tabs>
        <w:overflowPunct w:val="0"/>
        <w:autoSpaceDE w:val="0"/>
        <w:autoSpaceDN w:val="0"/>
        <w:adjustRightInd w:val="0"/>
        <w:spacing w:line="360" w:lineRule="auto"/>
        <w:ind w:left="0" w:firstLine="720"/>
        <w:jc w:val="both"/>
        <w:textAlignment w:val="baseline"/>
        <w:rPr>
          <w:sz w:val="28"/>
          <w:szCs w:val="28"/>
        </w:rPr>
      </w:pPr>
      <w:r w:rsidRPr="00C42646">
        <w:rPr>
          <w:sz w:val="28"/>
          <w:szCs w:val="28"/>
        </w:rPr>
        <w:t>Соколов А.И. Япония: экономика и образование. – 2-е изд., исправ. и доп. – М., ИНФРА-М, 1998.</w:t>
      </w:r>
    </w:p>
    <w:p w:rsidR="004448D4" w:rsidRPr="00C42646" w:rsidRDefault="004448D4" w:rsidP="00C42646">
      <w:pPr>
        <w:numPr>
          <w:ilvl w:val="0"/>
          <w:numId w:val="1"/>
        </w:numPr>
        <w:tabs>
          <w:tab w:val="clear" w:pos="720"/>
        </w:tabs>
        <w:overflowPunct w:val="0"/>
        <w:autoSpaceDE w:val="0"/>
        <w:autoSpaceDN w:val="0"/>
        <w:adjustRightInd w:val="0"/>
        <w:spacing w:line="360" w:lineRule="auto"/>
        <w:ind w:left="0" w:firstLine="720"/>
        <w:jc w:val="both"/>
        <w:textAlignment w:val="baseline"/>
        <w:rPr>
          <w:sz w:val="28"/>
          <w:szCs w:val="28"/>
        </w:rPr>
      </w:pPr>
      <w:r w:rsidRPr="00C42646">
        <w:rPr>
          <w:sz w:val="28"/>
          <w:szCs w:val="28"/>
        </w:rPr>
        <w:t>Спандарьянц В.Б. Деловая Япония. – М., Мысль, 1993.</w:t>
      </w:r>
    </w:p>
    <w:p w:rsidR="004448D4" w:rsidRPr="00C42646" w:rsidRDefault="004448D4" w:rsidP="00C42646">
      <w:pPr>
        <w:numPr>
          <w:ilvl w:val="0"/>
          <w:numId w:val="1"/>
        </w:numPr>
        <w:tabs>
          <w:tab w:val="clear" w:pos="720"/>
        </w:tabs>
        <w:overflowPunct w:val="0"/>
        <w:autoSpaceDE w:val="0"/>
        <w:autoSpaceDN w:val="0"/>
        <w:adjustRightInd w:val="0"/>
        <w:spacing w:line="360" w:lineRule="auto"/>
        <w:ind w:left="0" w:firstLine="720"/>
        <w:jc w:val="both"/>
        <w:textAlignment w:val="baseline"/>
        <w:rPr>
          <w:sz w:val="28"/>
          <w:szCs w:val="28"/>
        </w:rPr>
      </w:pPr>
      <w:r w:rsidRPr="00C42646">
        <w:rPr>
          <w:sz w:val="28"/>
          <w:szCs w:val="28"/>
        </w:rPr>
        <w:t>Страны мира: Краткий политико-экономический справочник. // Под общ. ред. И.С.Иванова. - М., ИНФРА-М, 1997.</w:t>
      </w:r>
    </w:p>
    <w:p w:rsidR="004448D4" w:rsidRPr="00C42646" w:rsidRDefault="004448D4" w:rsidP="00C42646">
      <w:pPr>
        <w:numPr>
          <w:ilvl w:val="0"/>
          <w:numId w:val="1"/>
        </w:numPr>
        <w:tabs>
          <w:tab w:val="clear" w:pos="720"/>
        </w:tabs>
        <w:overflowPunct w:val="0"/>
        <w:autoSpaceDE w:val="0"/>
        <w:autoSpaceDN w:val="0"/>
        <w:adjustRightInd w:val="0"/>
        <w:spacing w:line="360" w:lineRule="auto"/>
        <w:ind w:left="0" w:firstLine="720"/>
        <w:jc w:val="both"/>
        <w:textAlignment w:val="baseline"/>
        <w:rPr>
          <w:sz w:val="28"/>
          <w:szCs w:val="28"/>
        </w:rPr>
      </w:pPr>
      <w:r w:rsidRPr="00C42646">
        <w:rPr>
          <w:sz w:val="28"/>
          <w:szCs w:val="28"/>
        </w:rPr>
        <w:t>Хиса</w:t>
      </w:r>
      <w:r w:rsidR="00051293" w:rsidRPr="00C42646">
        <w:rPr>
          <w:sz w:val="28"/>
          <w:szCs w:val="28"/>
        </w:rPr>
        <w:t>о Канамори, Дзюн Вада Япония – М</w:t>
      </w:r>
      <w:r w:rsidRPr="00C42646">
        <w:rPr>
          <w:sz w:val="28"/>
          <w:szCs w:val="28"/>
        </w:rPr>
        <w:t>ировая экономическая держава. -  М., Слово, 1986.</w:t>
      </w:r>
    </w:p>
    <w:p w:rsidR="004448D4" w:rsidRPr="00C42646" w:rsidRDefault="004448D4" w:rsidP="00C42646">
      <w:pPr>
        <w:numPr>
          <w:ilvl w:val="0"/>
          <w:numId w:val="1"/>
        </w:numPr>
        <w:tabs>
          <w:tab w:val="clear" w:pos="720"/>
        </w:tabs>
        <w:overflowPunct w:val="0"/>
        <w:autoSpaceDE w:val="0"/>
        <w:autoSpaceDN w:val="0"/>
        <w:adjustRightInd w:val="0"/>
        <w:spacing w:line="360" w:lineRule="auto"/>
        <w:ind w:left="0" w:firstLine="720"/>
        <w:jc w:val="both"/>
        <w:textAlignment w:val="baseline"/>
        <w:rPr>
          <w:bCs/>
          <w:sz w:val="28"/>
          <w:szCs w:val="28"/>
        </w:rPr>
      </w:pPr>
      <w:r w:rsidRPr="00C42646">
        <w:rPr>
          <w:sz w:val="28"/>
          <w:szCs w:val="28"/>
        </w:rPr>
        <w:t>Цимицов И.С. Управление по-японски за пределами Японии. //Мировая экономика и международные отношения. – 2001. - №8. – с. 51.</w:t>
      </w:r>
    </w:p>
    <w:p w:rsidR="004448D4" w:rsidRPr="00C42646" w:rsidRDefault="004448D4" w:rsidP="00C42646">
      <w:pPr>
        <w:numPr>
          <w:ilvl w:val="0"/>
          <w:numId w:val="1"/>
        </w:numPr>
        <w:tabs>
          <w:tab w:val="clear" w:pos="720"/>
        </w:tabs>
        <w:overflowPunct w:val="0"/>
        <w:autoSpaceDE w:val="0"/>
        <w:autoSpaceDN w:val="0"/>
        <w:adjustRightInd w:val="0"/>
        <w:spacing w:line="360" w:lineRule="auto"/>
        <w:ind w:left="0" w:firstLine="720"/>
        <w:jc w:val="both"/>
        <w:textAlignment w:val="baseline"/>
        <w:rPr>
          <w:bCs/>
          <w:sz w:val="28"/>
          <w:szCs w:val="28"/>
        </w:rPr>
      </w:pPr>
      <w:r w:rsidRPr="00C42646">
        <w:rPr>
          <w:color w:val="000000"/>
          <w:sz w:val="28"/>
          <w:szCs w:val="28"/>
        </w:rPr>
        <w:t>Юданов Ю. О проблеме «технологической отсталости» ФРГ. // Мировая экономика и международные отноше</w:t>
      </w:r>
      <w:r w:rsidRPr="00C42646">
        <w:rPr>
          <w:color w:val="000000"/>
          <w:sz w:val="28"/>
          <w:szCs w:val="28"/>
        </w:rPr>
        <w:softHyphen/>
        <w:t>ния. – 2000. - № 5. - с. 124—131.</w:t>
      </w:r>
    </w:p>
    <w:p w:rsidR="004448D4" w:rsidRPr="00C42646" w:rsidRDefault="004448D4" w:rsidP="00C42646">
      <w:pPr>
        <w:numPr>
          <w:ilvl w:val="0"/>
          <w:numId w:val="1"/>
        </w:numPr>
        <w:tabs>
          <w:tab w:val="clear" w:pos="720"/>
        </w:tabs>
        <w:spacing w:line="360" w:lineRule="auto"/>
        <w:ind w:left="0" w:firstLine="720"/>
        <w:jc w:val="both"/>
        <w:rPr>
          <w:sz w:val="28"/>
          <w:szCs w:val="28"/>
        </w:rPr>
      </w:pPr>
      <w:r w:rsidRPr="00C42646">
        <w:rPr>
          <w:sz w:val="28"/>
          <w:szCs w:val="28"/>
        </w:rPr>
        <w:t>Япония.  Региональная  структура   экономики.//Под ред. В.Я. Выборнова. - М.: Наука, 1987.</w:t>
      </w:r>
    </w:p>
    <w:p w:rsidR="004448D4" w:rsidRPr="00C42646" w:rsidRDefault="004448D4" w:rsidP="00C42646">
      <w:pPr>
        <w:pStyle w:val="a4"/>
        <w:numPr>
          <w:ilvl w:val="0"/>
          <w:numId w:val="1"/>
        </w:numPr>
        <w:tabs>
          <w:tab w:val="clear" w:pos="720"/>
        </w:tabs>
        <w:spacing w:before="0" w:beforeAutospacing="0" w:after="0" w:afterAutospacing="0" w:line="360" w:lineRule="auto"/>
        <w:ind w:left="0" w:firstLine="720"/>
        <w:jc w:val="both"/>
        <w:rPr>
          <w:sz w:val="28"/>
          <w:szCs w:val="28"/>
        </w:rPr>
      </w:pPr>
      <w:r w:rsidRPr="00C42646">
        <w:rPr>
          <w:sz w:val="28"/>
          <w:szCs w:val="28"/>
        </w:rPr>
        <w:t>Япония. Региональная структура экономики.//Под ред. В. Я. Выборнова. - М.: Наука, 1987.</w:t>
      </w:r>
    </w:p>
    <w:p w:rsidR="004448D4" w:rsidRPr="00C42646" w:rsidRDefault="004448D4" w:rsidP="00C42646">
      <w:pPr>
        <w:numPr>
          <w:ilvl w:val="0"/>
          <w:numId w:val="1"/>
        </w:numPr>
        <w:tabs>
          <w:tab w:val="clear" w:pos="720"/>
        </w:tabs>
        <w:overflowPunct w:val="0"/>
        <w:autoSpaceDE w:val="0"/>
        <w:autoSpaceDN w:val="0"/>
        <w:adjustRightInd w:val="0"/>
        <w:spacing w:line="360" w:lineRule="auto"/>
        <w:ind w:left="0" w:firstLine="720"/>
        <w:jc w:val="both"/>
        <w:textAlignment w:val="baseline"/>
        <w:rPr>
          <w:sz w:val="28"/>
          <w:szCs w:val="28"/>
        </w:rPr>
      </w:pPr>
      <w:r w:rsidRPr="00C42646">
        <w:rPr>
          <w:sz w:val="28"/>
          <w:szCs w:val="28"/>
        </w:rPr>
        <w:lastRenderedPageBreak/>
        <w:t>Япония/Отв. ред. С.А. Дийков. – 2-е изд., доп. и перер. – М., Международные отношения. – 1991.</w:t>
      </w:r>
    </w:p>
    <w:p w:rsidR="004448D4" w:rsidRPr="00C42646" w:rsidRDefault="004448D4" w:rsidP="00C42646">
      <w:pPr>
        <w:numPr>
          <w:ilvl w:val="0"/>
          <w:numId w:val="1"/>
        </w:numPr>
        <w:tabs>
          <w:tab w:val="clear" w:pos="720"/>
        </w:tabs>
        <w:spacing w:line="360" w:lineRule="auto"/>
        <w:ind w:left="0" w:firstLine="720"/>
        <w:jc w:val="both"/>
        <w:rPr>
          <w:sz w:val="28"/>
          <w:szCs w:val="28"/>
        </w:rPr>
      </w:pPr>
      <w:r w:rsidRPr="00C42646">
        <w:rPr>
          <w:sz w:val="28"/>
          <w:szCs w:val="28"/>
        </w:rPr>
        <w:t xml:space="preserve">Япония: конец XX – начало </w:t>
      </w:r>
      <w:r w:rsidRPr="00C42646">
        <w:rPr>
          <w:sz w:val="28"/>
          <w:szCs w:val="28"/>
          <w:lang w:val="en-US"/>
        </w:rPr>
        <w:t>XXI</w:t>
      </w:r>
      <w:r w:rsidRPr="00C42646">
        <w:rPr>
          <w:sz w:val="28"/>
          <w:szCs w:val="28"/>
        </w:rPr>
        <w:t xml:space="preserve"> века //Отв. ред. С.Б. Маркарьян, Э.В. Молодякова. - М., Наука, 2004.</w:t>
      </w:r>
    </w:p>
    <w:p w:rsidR="004448D4" w:rsidRPr="00C42646" w:rsidRDefault="004448D4" w:rsidP="00C42646">
      <w:pPr>
        <w:numPr>
          <w:ilvl w:val="0"/>
          <w:numId w:val="1"/>
        </w:numPr>
        <w:tabs>
          <w:tab w:val="clear" w:pos="720"/>
        </w:tabs>
        <w:overflowPunct w:val="0"/>
        <w:autoSpaceDE w:val="0"/>
        <w:autoSpaceDN w:val="0"/>
        <w:adjustRightInd w:val="0"/>
        <w:spacing w:line="360" w:lineRule="auto"/>
        <w:ind w:left="0" w:firstLine="720"/>
        <w:jc w:val="both"/>
        <w:textAlignment w:val="baseline"/>
        <w:rPr>
          <w:sz w:val="28"/>
          <w:szCs w:val="28"/>
        </w:rPr>
      </w:pPr>
      <w:r w:rsidRPr="00C42646">
        <w:rPr>
          <w:sz w:val="28"/>
          <w:szCs w:val="28"/>
        </w:rPr>
        <w:t>Япония: смена модели экономического роста. – М., Наука, Глав. ред. восточной литературы, 1990.</w:t>
      </w:r>
    </w:p>
    <w:p w:rsidR="004448D4" w:rsidRPr="00C42646" w:rsidRDefault="004448D4" w:rsidP="00C42646">
      <w:pPr>
        <w:numPr>
          <w:ilvl w:val="0"/>
          <w:numId w:val="1"/>
        </w:numPr>
        <w:tabs>
          <w:tab w:val="clear" w:pos="720"/>
        </w:tabs>
        <w:overflowPunct w:val="0"/>
        <w:autoSpaceDE w:val="0"/>
        <w:autoSpaceDN w:val="0"/>
        <w:adjustRightInd w:val="0"/>
        <w:spacing w:line="360" w:lineRule="auto"/>
        <w:ind w:left="0" w:firstLine="720"/>
        <w:jc w:val="both"/>
        <w:textAlignment w:val="baseline"/>
        <w:rPr>
          <w:sz w:val="28"/>
          <w:szCs w:val="28"/>
        </w:rPr>
      </w:pPr>
      <w:r w:rsidRPr="00C42646">
        <w:rPr>
          <w:sz w:val="28"/>
          <w:szCs w:val="28"/>
        </w:rPr>
        <w:t>Япония: экономика, общество, научно-технический прогресс. - М., Культура, 1988.</w:t>
      </w:r>
    </w:p>
    <w:p w:rsidR="004448D4" w:rsidRPr="00C42646" w:rsidRDefault="004448D4" w:rsidP="00C42646">
      <w:pPr>
        <w:numPr>
          <w:ilvl w:val="0"/>
          <w:numId w:val="1"/>
        </w:numPr>
        <w:tabs>
          <w:tab w:val="clear" w:pos="720"/>
        </w:tabs>
        <w:overflowPunct w:val="0"/>
        <w:autoSpaceDE w:val="0"/>
        <w:autoSpaceDN w:val="0"/>
        <w:adjustRightInd w:val="0"/>
        <w:spacing w:line="360" w:lineRule="auto"/>
        <w:ind w:left="0" w:firstLine="720"/>
        <w:jc w:val="both"/>
        <w:textAlignment w:val="baseline"/>
        <w:rPr>
          <w:sz w:val="28"/>
          <w:szCs w:val="28"/>
        </w:rPr>
      </w:pPr>
      <w:r w:rsidRPr="00C42646">
        <w:rPr>
          <w:sz w:val="28"/>
          <w:szCs w:val="28"/>
        </w:rPr>
        <w:t>Японский феномен. Опыт комплексного исследования этно-культурных, социальных, политических и экономических аспектов японского общества //Отв. ред. К.О. Саркисов. - М., Наука, 1995.</w:t>
      </w:r>
    </w:p>
    <w:p w:rsidR="004448D4" w:rsidRPr="00C42646" w:rsidRDefault="004448D4" w:rsidP="00C42646">
      <w:pPr>
        <w:numPr>
          <w:ilvl w:val="0"/>
          <w:numId w:val="1"/>
        </w:numPr>
        <w:tabs>
          <w:tab w:val="clear" w:pos="720"/>
        </w:tabs>
        <w:overflowPunct w:val="0"/>
        <w:autoSpaceDE w:val="0"/>
        <w:autoSpaceDN w:val="0"/>
        <w:adjustRightInd w:val="0"/>
        <w:spacing w:line="360" w:lineRule="auto"/>
        <w:ind w:left="0" w:firstLine="720"/>
        <w:jc w:val="both"/>
        <w:textAlignment w:val="baseline"/>
        <w:rPr>
          <w:sz w:val="28"/>
          <w:szCs w:val="28"/>
        </w:rPr>
      </w:pPr>
      <w:r w:rsidRPr="00C42646">
        <w:rPr>
          <w:sz w:val="28"/>
          <w:szCs w:val="28"/>
        </w:rPr>
        <w:t>Поторин Д.Д. Перспективность и невозможность «японского феномена»//Мировая экономика и международные отношения. – 2005. - %3. – с. 31-32.</w:t>
      </w:r>
    </w:p>
    <w:p w:rsidR="004448D4" w:rsidRPr="00C42646" w:rsidRDefault="004448D4" w:rsidP="00C42646">
      <w:pPr>
        <w:numPr>
          <w:ilvl w:val="0"/>
          <w:numId w:val="1"/>
        </w:numPr>
        <w:tabs>
          <w:tab w:val="clear" w:pos="720"/>
        </w:tabs>
        <w:overflowPunct w:val="0"/>
        <w:autoSpaceDE w:val="0"/>
        <w:autoSpaceDN w:val="0"/>
        <w:adjustRightInd w:val="0"/>
        <w:spacing w:line="360" w:lineRule="auto"/>
        <w:ind w:left="0" w:firstLine="720"/>
        <w:jc w:val="both"/>
        <w:textAlignment w:val="baseline"/>
        <w:rPr>
          <w:sz w:val="28"/>
          <w:szCs w:val="28"/>
          <w:lang w:val="en-US"/>
        </w:rPr>
      </w:pPr>
      <w:r w:rsidRPr="00C42646">
        <w:rPr>
          <w:iCs/>
          <w:color w:val="000000"/>
          <w:sz w:val="28"/>
          <w:szCs w:val="28"/>
          <w:lang w:val="en-US"/>
        </w:rPr>
        <w:t xml:space="preserve">Balassa </w:t>
      </w:r>
      <w:r w:rsidRPr="00C42646">
        <w:rPr>
          <w:iCs/>
          <w:color w:val="000000"/>
          <w:sz w:val="28"/>
          <w:szCs w:val="28"/>
        </w:rPr>
        <w:t>В</w:t>
      </w:r>
      <w:r w:rsidRPr="00C42646">
        <w:rPr>
          <w:iCs/>
          <w:color w:val="000000"/>
          <w:sz w:val="28"/>
          <w:szCs w:val="28"/>
          <w:lang w:val="en-US"/>
        </w:rPr>
        <w:t xml:space="preserve">., </w:t>
      </w:r>
      <w:r w:rsidRPr="00C42646">
        <w:rPr>
          <w:color w:val="000000"/>
          <w:sz w:val="28"/>
          <w:szCs w:val="28"/>
          <w:lang w:val="en-US"/>
        </w:rPr>
        <w:t>Noland M. Japan in the World Economy. W., 1988, p. 83; World Economic and Social Survey. UN., 1997.</w:t>
      </w:r>
    </w:p>
    <w:p w:rsidR="004448D4" w:rsidRPr="00C42646" w:rsidRDefault="004448D4" w:rsidP="00C42646">
      <w:pPr>
        <w:numPr>
          <w:ilvl w:val="0"/>
          <w:numId w:val="1"/>
        </w:numPr>
        <w:tabs>
          <w:tab w:val="clear" w:pos="720"/>
        </w:tabs>
        <w:overflowPunct w:val="0"/>
        <w:autoSpaceDE w:val="0"/>
        <w:autoSpaceDN w:val="0"/>
        <w:adjustRightInd w:val="0"/>
        <w:spacing w:line="360" w:lineRule="auto"/>
        <w:ind w:left="0" w:firstLine="720"/>
        <w:jc w:val="both"/>
        <w:textAlignment w:val="baseline"/>
        <w:rPr>
          <w:sz w:val="28"/>
          <w:szCs w:val="28"/>
          <w:lang w:val="en-US"/>
        </w:rPr>
      </w:pPr>
      <w:r w:rsidRPr="00C42646">
        <w:rPr>
          <w:sz w:val="28"/>
          <w:szCs w:val="28"/>
          <w:lang w:val="en-US"/>
        </w:rPr>
        <w:t>Japan Economic Almanac. Tokyo. – 1985. – p. 68-73.</w:t>
      </w:r>
    </w:p>
    <w:p w:rsidR="004448D4" w:rsidRPr="00C42646" w:rsidRDefault="004448D4" w:rsidP="00C42646">
      <w:pPr>
        <w:numPr>
          <w:ilvl w:val="0"/>
          <w:numId w:val="1"/>
        </w:numPr>
        <w:tabs>
          <w:tab w:val="clear" w:pos="720"/>
        </w:tabs>
        <w:overflowPunct w:val="0"/>
        <w:autoSpaceDE w:val="0"/>
        <w:autoSpaceDN w:val="0"/>
        <w:adjustRightInd w:val="0"/>
        <w:spacing w:line="360" w:lineRule="auto"/>
        <w:ind w:left="0" w:firstLine="720"/>
        <w:jc w:val="both"/>
        <w:textAlignment w:val="baseline"/>
        <w:rPr>
          <w:sz w:val="28"/>
          <w:szCs w:val="28"/>
        </w:rPr>
      </w:pPr>
      <w:r w:rsidRPr="00C42646">
        <w:rPr>
          <w:sz w:val="28"/>
          <w:szCs w:val="28"/>
        </w:rPr>
        <w:t>Визит Президента России В.Путина в Японию</w:t>
      </w:r>
      <w:r w:rsidRPr="00C42646">
        <w:rPr>
          <w:i/>
          <w:sz w:val="28"/>
          <w:szCs w:val="28"/>
        </w:rPr>
        <w:t xml:space="preserve"> //</w:t>
      </w:r>
      <w:r w:rsidRPr="00C42646">
        <w:rPr>
          <w:sz w:val="28"/>
          <w:szCs w:val="28"/>
          <w:lang w:val="en-US"/>
        </w:rPr>
        <w:t>www</w:t>
      </w:r>
      <w:r w:rsidRPr="00C42646">
        <w:rPr>
          <w:sz w:val="28"/>
          <w:szCs w:val="28"/>
        </w:rPr>
        <w:t>.</w:t>
      </w:r>
      <w:r w:rsidRPr="00C42646">
        <w:rPr>
          <w:sz w:val="28"/>
          <w:szCs w:val="28"/>
          <w:lang w:val="en-US"/>
        </w:rPr>
        <w:t>embjapan</w:t>
      </w:r>
      <w:r w:rsidRPr="00C42646">
        <w:rPr>
          <w:sz w:val="28"/>
          <w:szCs w:val="28"/>
        </w:rPr>
        <w:t>.</w:t>
      </w:r>
      <w:r w:rsidRPr="00C42646">
        <w:rPr>
          <w:sz w:val="28"/>
          <w:szCs w:val="28"/>
          <w:lang w:val="en-US"/>
        </w:rPr>
        <w:t>ru</w:t>
      </w:r>
    </w:p>
    <w:p w:rsidR="004448D4" w:rsidRPr="00C42646" w:rsidRDefault="004448D4" w:rsidP="00C42646">
      <w:pPr>
        <w:numPr>
          <w:ilvl w:val="0"/>
          <w:numId w:val="1"/>
        </w:numPr>
        <w:tabs>
          <w:tab w:val="clear" w:pos="720"/>
        </w:tabs>
        <w:overflowPunct w:val="0"/>
        <w:autoSpaceDE w:val="0"/>
        <w:autoSpaceDN w:val="0"/>
        <w:adjustRightInd w:val="0"/>
        <w:spacing w:line="360" w:lineRule="auto"/>
        <w:ind w:left="0" w:firstLine="720"/>
        <w:jc w:val="both"/>
        <w:textAlignment w:val="baseline"/>
        <w:rPr>
          <w:sz w:val="28"/>
          <w:szCs w:val="28"/>
        </w:rPr>
      </w:pPr>
      <w:r w:rsidRPr="00C42646">
        <w:rPr>
          <w:sz w:val="28"/>
          <w:szCs w:val="28"/>
        </w:rPr>
        <w:t xml:space="preserve">2 февраля 2005 г. в Токио прошло второе заседание японо-российского Совета мудрецов// </w:t>
      </w:r>
      <w:r w:rsidRPr="00C42646">
        <w:rPr>
          <w:sz w:val="28"/>
          <w:szCs w:val="28"/>
          <w:lang w:val="en-US"/>
        </w:rPr>
        <w:t>www</w:t>
      </w:r>
      <w:r w:rsidRPr="00C42646">
        <w:rPr>
          <w:sz w:val="28"/>
          <w:szCs w:val="28"/>
        </w:rPr>
        <w:t>.</w:t>
      </w:r>
      <w:r w:rsidRPr="00C42646">
        <w:rPr>
          <w:sz w:val="28"/>
          <w:szCs w:val="28"/>
          <w:lang w:val="en-US"/>
        </w:rPr>
        <w:t>embjapan</w:t>
      </w:r>
      <w:r w:rsidRPr="00C42646">
        <w:rPr>
          <w:sz w:val="28"/>
          <w:szCs w:val="28"/>
        </w:rPr>
        <w:t>.</w:t>
      </w:r>
      <w:r w:rsidRPr="00C42646">
        <w:rPr>
          <w:sz w:val="28"/>
          <w:szCs w:val="28"/>
          <w:lang w:val="en-US"/>
        </w:rPr>
        <w:t>ru</w:t>
      </w:r>
    </w:p>
    <w:p w:rsidR="004448D4" w:rsidRPr="00C42646" w:rsidRDefault="004448D4" w:rsidP="00C42646">
      <w:pPr>
        <w:overflowPunct w:val="0"/>
        <w:autoSpaceDE w:val="0"/>
        <w:autoSpaceDN w:val="0"/>
        <w:adjustRightInd w:val="0"/>
        <w:spacing w:line="360" w:lineRule="auto"/>
        <w:ind w:firstLine="720"/>
        <w:jc w:val="both"/>
        <w:textAlignment w:val="baseline"/>
        <w:rPr>
          <w:sz w:val="28"/>
          <w:szCs w:val="28"/>
        </w:rPr>
      </w:pPr>
    </w:p>
    <w:p w:rsidR="004448D4" w:rsidRPr="00C42646" w:rsidRDefault="004448D4" w:rsidP="00C42646">
      <w:pPr>
        <w:spacing w:line="360" w:lineRule="auto"/>
        <w:ind w:firstLine="720"/>
        <w:jc w:val="both"/>
        <w:rPr>
          <w:b/>
          <w:sz w:val="28"/>
          <w:szCs w:val="28"/>
        </w:rPr>
      </w:pPr>
    </w:p>
    <w:p w:rsidR="004448D4" w:rsidRPr="00C42646" w:rsidRDefault="00C42646" w:rsidP="00C42646">
      <w:pPr>
        <w:spacing w:line="360" w:lineRule="auto"/>
        <w:ind w:firstLine="720"/>
        <w:jc w:val="both"/>
        <w:rPr>
          <w:b/>
          <w:sz w:val="28"/>
          <w:szCs w:val="28"/>
          <w:lang w:val="en-US"/>
        </w:rPr>
      </w:pPr>
      <w:r>
        <w:rPr>
          <w:b/>
          <w:sz w:val="28"/>
          <w:szCs w:val="28"/>
        </w:rPr>
        <w:br w:type="page"/>
      </w:r>
      <w:r w:rsidR="004448D4" w:rsidRPr="00C42646">
        <w:rPr>
          <w:b/>
          <w:sz w:val="28"/>
          <w:szCs w:val="28"/>
        </w:rPr>
        <w:lastRenderedPageBreak/>
        <w:t>ПРИЛОЖЕНИЕ</w:t>
      </w:r>
    </w:p>
    <w:p w:rsidR="004448D4" w:rsidRPr="00C42646" w:rsidRDefault="004448D4" w:rsidP="00C42646">
      <w:pPr>
        <w:spacing w:line="360" w:lineRule="auto"/>
        <w:ind w:firstLine="720"/>
        <w:jc w:val="both"/>
        <w:rPr>
          <w:sz w:val="28"/>
          <w:szCs w:val="28"/>
        </w:rPr>
      </w:pPr>
    </w:p>
    <w:p w:rsidR="004448D4" w:rsidRPr="00C42646" w:rsidRDefault="004448D4" w:rsidP="00C42646">
      <w:pPr>
        <w:spacing w:line="360" w:lineRule="auto"/>
        <w:ind w:firstLine="720"/>
        <w:jc w:val="both"/>
        <w:rPr>
          <w:sz w:val="28"/>
          <w:szCs w:val="28"/>
        </w:rPr>
      </w:pPr>
      <w:r w:rsidRPr="00C42646">
        <w:rPr>
          <w:sz w:val="28"/>
          <w:szCs w:val="28"/>
        </w:rPr>
        <w:t>Рис. 2.1.</w:t>
      </w:r>
      <w:r w:rsidRPr="00C42646">
        <w:rPr>
          <w:iCs/>
          <w:sz w:val="28"/>
          <w:szCs w:val="28"/>
        </w:rPr>
        <w:t xml:space="preserve"> </w:t>
      </w:r>
      <w:r w:rsidRPr="00C42646">
        <w:rPr>
          <w:sz w:val="28"/>
          <w:szCs w:val="28"/>
        </w:rPr>
        <w:t>График Исикавы</w:t>
      </w:r>
    </w:p>
    <w:p w:rsidR="009B67CF" w:rsidRPr="00C42646" w:rsidRDefault="00B86663" w:rsidP="00C42646">
      <w:pPr>
        <w:spacing w:line="360" w:lineRule="auto"/>
        <w:ind w:firstLine="720"/>
        <w:jc w:val="both"/>
        <w:rPr>
          <w:sz w:val="28"/>
          <w:szCs w:val="28"/>
        </w:rPr>
      </w:pPr>
      <w:r>
        <w:rPr>
          <w:noProof/>
        </w:rPr>
        <w:pict>
          <v:group id="_x0000_s1026" style="position:absolute;left:0;text-align:left;margin-left:-21.85pt;margin-top:78.95pt;width:494.85pt;height:404.6pt;z-index:251657728" coordorigin="885,2908" coordsize="9897,8092">
            <v:rect id="_x0000_s1027" style="position:absolute;left:2145;top:2908;width:1620;height:720">
              <v:textbox style="mso-next-textbox:#_x0000_s1027">
                <w:txbxContent>
                  <w:p w:rsidR="004448D4" w:rsidRDefault="004448D4" w:rsidP="004448D4">
                    <w:pPr>
                      <w:rPr>
                        <w:sz w:val="22"/>
                      </w:rPr>
                    </w:pPr>
                    <w:r>
                      <w:rPr>
                        <w:sz w:val="22"/>
                      </w:rPr>
                      <w:t>Материалы</w:t>
                    </w:r>
                  </w:p>
                </w:txbxContent>
              </v:textbox>
            </v:rect>
            <v:rect id="_x0000_s1028" style="position:absolute;left:6285;top:2908;width:1620;height:720">
              <v:textbox>
                <w:txbxContent>
                  <w:p w:rsidR="004448D4" w:rsidRDefault="004448D4" w:rsidP="004448D4">
                    <w:pPr>
                      <w:rPr>
                        <w:sz w:val="22"/>
                      </w:rPr>
                    </w:pPr>
                    <w:r>
                      <w:rPr>
                        <w:sz w:val="22"/>
                      </w:rPr>
                      <w:t xml:space="preserve">     Люди</w:t>
                    </w:r>
                  </w:p>
                </w:txbxContent>
              </v:textbox>
            </v:rect>
            <v:rect id="_x0000_s1029" style="position:absolute;left:7545;top:5429;width:1980;height:720">
              <v:textbox>
                <w:txbxContent>
                  <w:p w:rsidR="004448D4" w:rsidRDefault="004448D4" w:rsidP="004448D4">
                    <w:pPr>
                      <w:rPr>
                        <w:sz w:val="22"/>
                      </w:rPr>
                    </w:pPr>
                    <w:r>
                      <w:rPr>
                        <w:sz w:val="22"/>
                      </w:rPr>
                      <w:t xml:space="preserve">Недостаточность </w:t>
                    </w:r>
                  </w:p>
                  <w:p w:rsidR="004448D4" w:rsidRDefault="004448D4" w:rsidP="004448D4">
                    <w:pPr>
                      <w:rPr>
                        <w:sz w:val="22"/>
                      </w:rPr>
                    </w:pPr>
                    <w:r>
                      <w:rPr>
                        <w:sz w:val="22"/>
                      </w:rPr>
                      <w:t>навыков</w:t>
                    </w:r>
                  </w:p>
                </w:txbxContent>
              </v:textbox>
            </v:rect>
            <v:rect id="_x0000_s1030" style="position:absolute;left:3405;top:5429;width:1620;height:720">
              <v:textbox>
                <w:txbxContent>
                  <w:p w:rsidR="004448D4" w:rsidRDefault="004448D4" w:rsidP="004448D4">
                    <w:pPr>
                      <w:rPr>
                        <w:sz w:val="22"/>
                      </w:rPr>
                    </w:pPr>
                    <w:r>
                      <w:rPr>
                        <w:sz w:val="22"/>
                      </w:rPr>
                      <w:t>Износоустойчивость</w:t>
                    </w:r>
                  </w:p>
                </w:txbxContent>
              </v:textbox>
            </v:rect>
            <v:rect id="_x0000_s1031" style="position:absolute;left:3045;top:4112;width:1440;height:720">
              <v:textbox>
                <w:txbxContent>
                  <w:p w:rsidR="004448D4" w:rsidRDefault="004448D4" w:rsidP="004448D4">
                    <w:pPr>
                      <w:rPr>
                        <w:sz w:val="22"/>
                      </w:rPr>
                    </w:pPr>
                    <w:r>
                      <w:rPr>
                        <w:sz w:val="22"/>
                      </w:rPr>
                      <w:t>Дефектные</w:t>
                    </w:r>
                  </w:p>
                  <w:p w:rsidR="004448D4" w:rsidRDefault="004448D4" w:rsidP="004448D4">
                    <w:pPr>
                      <w:rPr>
                        <w:sz w:val="22"/>
                      </w:rPr>
                    </w:pPr>
                    <w:r>
                      <w:rPr>
                        <w:sz w:val="22"/>
                      </w:rPr>
                      <w:t>детали</w:t>
                    </w:r>
                  </w:p>
                </w:txbxContent>
              </v:textbox>
            </v:rect>
            <v:line id="_x0000_s1032" style="position:absolute" from="2865,5732" to="3405,5732"/>
            <v:line id="_x0000_s1033" style="position:absolute" from="5205,4472" to="5565,4472"/>
            <v:rect id="_x0000_s1034" style="position:absolute;left:981;top:4112;width:1704;height:752">
              <v:textbox>
                <w:txbxContent>
                  <w:p w:rsidR="004448D4" w:rsidRDefault="004448D4" w:rsidP="004448D4">
                    <w:pPr>
                      <w:pStyle w:val="a8"/>
                      <w:jc w:val="center"/>
                    </w:pPr>
                    <w:r>
                      <w:rPr>
                        <w:sz w:val="20"/>
                      </w:rPr>
                      <w:t>Неправильные размеры</w:t>
                    </w:r>
                  </w:p>
                </w:txbxContent>
              </v:textbox>
            </v:rect>
            <v:rect id="_x0000_s1035" style="position:absolute;left:4665;top:4169;width:1980;height:720">
              <v:textbox>
                <w:txbxContent>
                  <w:p w:rsidR="004448D4" w:rsidRDefault="004448D4" w:rsidP="004448D4">
                    <w:pPr>
                      <w:rPr>
                        <w:sz w:val="22"/>
                      </w:rPr>
                    </w:pPr>
                    <w:r>
                      <w:rPr>
                        <w:sz w:val="22"/>
                      </w:rPr>
                      <w:t>Скоропалительность суждений</w:t>
                    </w:r>
                  </w:p>
                </w:txbxContent>
              </v:textbox>
            </v:rect>
            <v:line id="_x0000_s1036" style="position:absolute" from="6645,4529" to="7005,4529"/>
            <v:line id="_x0000_s1037" style="position:absolute" from="7005,5789" to="7545,5789"/>
            <v:rect id="_x0000_s1038" style="position:absolute;left:5205;top:5969;width:1440;height:720">
              <v:textbox>
                <w:txbxContent>
                  <w:p w:rsidR="004448D4" w:rsidRDefault="004448D4" w:rsidP="004448D4">
                    <w:pPr>
                      <w:rPr>
                        <w:sz w:val="22"/>
                      </w:rPr>
                    </w:pPr>
                    <w:r>
                      <w:rPr>
                        <w:sz w:val="22"/>
                      </w:rPr>
                      <w:t>Саботаж</w:t>
                    </w:r>
                  </w:p>
                </w:txbxContent>
              </v:textbox>
            </v:rect>
            <v:rect id="_x0000_s1039" style="position:absolute;left:7545;top:6509;width:1440;height:720">
              <v:textbox>
                <w:txbxContent>
                  <w:p w:rsidR="004448D4" w:rsidRDefault="004448D4" w:rsidP="004448D4">
                    <w:pPr>
                      <w:rPr>
                        <w:sz w:val="22"/>
                      </w:rPr>
                    </w:pPr>
                    <w:r>
                      <w:rPr>
                        <w:sz w:val="22"/>
                      </w:rPr>
                      <w:t>Отношение к работе</w:t>
                    </w:r>
                  </w:p>
                  <w:p w:rsidR="004448D4" w:rsidRDefault="004448D4" w:rsidP="004448D4">
                    <w:pPr>
                      <w:rPr>
                        <w:sz w:val="22"/>
                      </w:rPr>
                    </w:pPr>
                  </w:p>
                </w:txbxContent>
              </v:textbox>
            </v:rect>
            <v:line id="_x0000_s1040" style="position:absolute" from="6645,6329" to="7545,6869"/>
            <v:line id="_x0000_s1041" style="position:absolute" from="1782,7871" to="7902,7871">
              <v:stroke endarrow="block"/>
            </v:line>
            <v:line id="_x0000_s1042" style="position:absolute;flip:x" from="7002,3628" to="7005,7872"/>
            <v:line id="_x0000_s1043" style="position:absolute;flip:x" from="2862,3628" to="2865,7872"/>
            <v:line id="_x0000_s1044" style="position:absolute" from="2502,7871" to="2505,10828"/>
            <v:line id="_x0000_s1045" style="position:absolute" from="7182,7871" to="7185,10828"/>
            <v:rect id="_x0000_s1046" style="position:absolute;left:885;top:8308;width:1440;height:720">
              <v:textbox>
                <w:txbxContent>
                  <w:p w:rsidR="004448D4" w:rsidRDefault="004448D4" w:rsidP="004448D4">
                    <w:pPr>
                      <w:pStyle w:val="a8"/>
                    </w:pPr>
                    <w:r>
                      <w:rPr>
                        <w:sz w:val="20"/>
                      </w:rPr>
                      <w:t>Несвоевременность</w:t>
                    </w:r>
                  </w:p>
                </w:txbxContent>
              </v:textbox>
            </v:rect>
            <v:rect id="_x0000_s1047" style="position:absolute;left:2685;top:8308;width:1620;height:900">
              <v:textbox>
                <w:txbxContent>
                  <w:p w:rsidR="004448D4" w:rsidRDefault="004448D4" w:rsidP="004448D4">
                    <w:r>
                      <w:t>Установка скорости  обработки</w:t>
                    </w:r>
                  </w:p>
                  <w:p w:rsidR="004448D4" w:rsidRDefault="004448D4" w:rsidP="004448D4"/>
                </w:txbxContent>
              </v:textbox>
            </v:rect>
            <v:rect id="_x0000_s1048" style="position:absolute;left:5385;top:8308;width:1440;height:720">
              <v:textbox>
                <w:txbxContent>
                  <w:p w:rsidR="004448D4" w:rsidRDefault="004448D4" w:rsidP="004448D4">
                    <w:pPr>
                      <w:rPr>
                        <w:sz w:val="22"/>
                      </w:rPr>
                    </w:pPr>
                    <w:r>
                      <w:rPr>
                        <w:sz w:val="22"/>
                      </w:rPr>
                      <w:t xml:space="preserve">Испорченные приборы  </w:t>
                    </w:r>
                  </w:p>
                </w:txbxContent>
              </v:textbox>
            </v:rect>
            <v:rect id="_x0000_s1049" style="position:absolute;left:7545;top:8308;width:1440;height:720">
              <v:textbox>
                <w:txbxContent>
                  <w:p w:rsidR="004448D4" w:rsidRDefault="004448D4" w:rsidP="004448D4">
                    <w:pPr>
                      <w:rPr>
                        <w:sz w:val="22"/>
                      </w:rPr>
                    </w:pPr>
                    <w:r>
                      <w:rPr>
                        <w:sz w:val="22"/>
                      </w:rPr>
                      <w:t xml:space="preserve"> Плохие </w:t>
                    </w:r>
                  </w:p>
                  <w:p w:rsidR="004448D4" w:rsidRDefault="004448D4" w:rsidP="004448D4">
                    <w:pPr>
                      <w:rPr>
                        <w:sz w:val="22"/>
                      </w:rPr>
                    </w:pPr>
                    <w:r>
                      <w:rPr>
                        <w:sz w:val="22"/>
                      </w:rPr>
                      <w:t xml:space="preserve">условия </w:t>
                    </w:r>
                  </w:p>
                </w:txbxContent>
              </v:textbox>
            </v:rect>
            <v:rect id="_x0000_s1050" style="position:absolute;left:3669;top:9312;width:1440;height:720">
              <v:textbox style="mso-next-textbox:#_x0000_s1050">
                <w:txbxContent>
                  <w:p w:rsidR="004448D4" w:rsidRDefault="004448D4" w:rsidP="004448D4">
                    <w:pPr>
                      <w:rPr>
                        <w:sz w:val="22"/>
                      </w:rPr>
                    </w:pPr>
                    <w:r>
                      <w:rPr>
                        <w:sz w:val="22"/>
                      </w:rPr>
                      <w:t xml:space="preserve">Ошибки в </w:t>
                    </w:r>
                  </w:p>
                  <w:p w:rsidR="004448D4" w:rsidRDefault="004448D4" w:rsidP="004448D4">
                    <w:pPr>
                      <w:rPr>
                        <w:sz w:val="22"/>
                      </w:rPr>
                    </w:pPr>
                    <w:r>
                      <w:rPr>
                        <w:sz w:val="22"/>
                      </w:rPr>
                      <w:t>измерениях</w:t>
                    </w:r>
                  </w:p>
                </w:txbxContent>
              </v:textbox>
            </v:rect>
            <v:rect id="_x0000_s1051" style="position:absolute;left:5469;top:9312;width:1440;height:720">
              <v:textbox style="mso-next-textbox:#_x0000_s1051">
                <w:txbxContent>
                  <w:p w:rsidR="004448D4" w:rsidRDefault="004448D4" w:rsidP="004448D4">
                    <w:pPr>
                      <w:rPr>
                        <w:sz w:val="22"/>
                      </w:rPr>
                    </w:pPr>
                    <w:r>
                      <w:rPr>
                        <w:sz w:val="22"/>
                      </w:rPr>
                      <w:t>Методы  резания</w:t>
                    </w:r>
                  </w:p>
                  <w:p w:rsidR="004448D4" w:rsidRDefault="004448D4" w:rsidP="004448D4">
                    <w:pPr>
                      <w:rPr>
                        <w:sz w:val="22"/>
                      </w:rPr>
                    </w:pPr>
                  </w:p>
                </w:txbxContent>
              </v:textbox>
            </v:rect>
            <v:rect id="_x0000_s1052" style="position:absolute;left:7542;top:9312;width:1440;height:720">
              <v:textbox style="mso-next-textbox:#_x0000_s1052">
                <w:txbxContent>
                  <w:p w:rsidR="004448D4" w:rsidRDefault="004448D4" w:rsidP="004448D4">
                    <w:pPr>
                      <w:pStyle w:val="a8"/>
                      <w:rPr>
                        <w:sz w:val="20"/>
                      </w:rPr>
                    </w:pPr>
                    <w:r>
                      <w:rPr>
                        <w:sz w:val="20"/>
                      </w:rPr>
                      <w:t>Остановки</w:t>
                    </w:r>
                    <w:r>
                      <w:t xml:space="preserve"> </w:t>
                    </w:r>
                    <w:r>
                      <w:rPr>
                        <w:sz w:val="20"/>
                      </w:rPr>
                      <w:t>в работе</w:t>
                    </w:r>
                  </w:p>
                </w:txbxContent>
              </v:textbox>
            </v:rect>
            <v:rect id="_x0000_s1053" style="position:absolute;left:9342;top:9312;width:1440;height:720">
              <v:textbox style="mso-next-textbox:#_x0000_s1053">
                <w:txbxContent>
                  <w:p w:rsidR="004448D4" w:rsidRDefault="004448D4" w:rsidP="004448D4">
                    <w:pPr>
                      <w:rPr>
                        <w:sz w:val="22"/>
                      </w:rPr>
                    </w:pPr>
                    <w:r>
                      <w:rPr>
                        <w:sz w:val="22"/>
                      </w:rPr>
                      <w:t xml:space="preserve">Перерыв в </w:t>
                    </w:r>
                  </w:p>
                  <w:p w:rsidR="004448D4" w:rsidRDefault="004448D4" w:rsidP="004448D4">
                    <w:pPr>
                      <w:rPr>
                        <w:sz w:val="22"/>
                      </w:rPr>
                    </w:pPr>
                    <w:r>
                      <w:rPr>
                        <w:sz w:val="22"/>
                      </w:rPr>
                      <w:t xml:space="preserve">работе </w:t>
                    </w:r>
                  </w:p>
                </w:txbxContent>
              </v:textbox>
            </v:rect>
            <v:rect id="_x0000_s1054" style="position:absolute;left:1785;top:10280;width:1440;height:720">
              <v:textbox>
                <w:txbxContent>
                  <w:p w:rsidR="004448D4" w:rsidRDefault="004448D4" w:rsidP="004448D4">
                    <w:pPr>
                      <w:rPr>
                        <w:sz w:val="22"/>
                      </w:rPr>
                    </w:pPr>
                    <w:r>
                      <w:rPr>
                        <w:sz w:val="22"/>
                      </w:rPr>
                      <w:t>Методы</w:t>
                    </w:r>
                  </w:p>
                </w:txbxContent>
              </v:textbox>
            </v:rect>
            <v:rect id="_x0000_s1055" style="position:absolute;left:6465;top:10280;width:1440;height:720">
              <v:textbox>
                <w:txbxContent>
                  <w:p w:rsidR="004448D4" w:rsidRDefault="004448D4" w:rsidP="004448D4">
                    <w:pPr>
                      <w:rPr>
                        <w:sz w:val="22"/>
                      </w:rPr>
                    </w:pPr>
                    <w:r>
                      <w:rPr>
                        <w:sz w:val="22"/>
                      </w:rPr>
                      <w:t>Машины</w:t>
                    </w:r>
                  </w:p>
                </w:txbxContent>
              </v:textbox>
            </v:rect>
            <v:line id="_x0000_s1056" style="position:absolute" from="2325,8592" to="2685,8592"/>
            <v:line id="_x0000_s1057" style="position:absolute" from="6825,8592" to="7545,8592"/>
            <v:line id="_x0000_s1058" style="position:absolute" from="2685,4529" to="3045,4529"/>
          </v:group>
        </w:pict>
      </w:r>
      <w:bookmarkStart w:id="0" w:name="_GoBack"/>
      <w:bookmarkEnd w:id="0"/>
    </w:p>
    <w:sectPr w:rsidR="009B67CF" w:rsidRPr="00C42646" w:rsidSect="00C42646">
      <w:headerReference w:type="even" r:id="rId7"/>
      <w:pgSz w:w="11906" w:h="16838"/>
      <w:pgMar w:top="1134" w:right="850" w:bottom="1134" w:left="1701" w:header="720" w:footer="72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24E" w:rsidRDefault="0022624E">
      <w:r>
        <w:separator/>
      </w:r>
    </w:p>
  </w:endnote>
  <w:endnote w:type="continuationSeparator" w:id="0">
    <w:p w:rsidR="0022624E" w:rsidRDefault="0022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24E" w:rsidRDefault="0022624E">
      <w:r>
        <w:separator/>
      </w:r>
    </w:p>
  </w:footnote>
  <w:footnote w:type="continuationSeparator" w:id="0">
    <w:p w:rsidR="0022624E" w:rsidRDefault="00226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7E2" w:rsidRDefault="003627E2" w:rsidP="00F85DCF">
    <w:pPr>
      <w:pStyle w:val="ad"/>
      <w:framePr w:wrap="around" w:vAnchor="text" w:hAnchor="margin" w:xAlign="center" w:y="1"/>
      <w:rPr>
        <w:rStyle w:val="af"/>
      </w:rPr>
    </w:pPr>
  </w:p>
  <w:p w:rsidR="003627E2" w:rsidRDefault="003627E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D161A"/>
    <w:multiLevelType w:val="hybridMultilevel"/>
    <w:tmpl w:val="C8FCEE72"/>
    <w:lvl w:ilvl="0" w:tplc="DC5E99E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D856AD1"/>
    <w:multiLevelType w:val="singleLevel"/>
    <w:tmpl w:val="519AF2B8"/>
    <w:lvl w:ilvl="0">
      <w:start w:val="1"/>
      <w:numFmt w:val="decimal"/>
      <w:lvlText w:val="%1."/>
      <w:legacy w:legacy="1" w:legacySpace="0" w:legacyIndent="142"/>
      <w:lvlJc w:val="left"/>
      <w:pPr>
        <w:ind w:left="1135" w:hanging="142"/>
      </w:pPr>
      <w:rPr>
        <w:rFonts w:cs="Times New Roman"/>
      </w:rPr>
    </w:lvl>
  </w:abstractNum>
  <w:abstractNum w:abstractNumId="2">
    <w:nsid w:val="521F44D9"/>
    <w:multiLevelType w:val="multilevel"/>
    <w:tmpl w:val="F4FE39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5224B75"/>
    <w:multiLevelType w:val="singleLevel"/>
    <w:tmpl w:val="084EF87E"/>
    <w:lvl w:ilvl="0">
      <w:start w:val="1"/>
      <w:numFmt w:val="decimal"/>
      <w:lvlText w:val="%1."/>
      <w:lvlJc w:val="left"/>
      <w:pPr>
        <w:tabs>
          <w:tab w:val="num" w:pos="660"/>
        </w:tabs>
        <w:ind w:left="660" w:hanging="360"/>
      </w:pPr>
      <w:rPr>
        <w:rFonts w:cs="Times New Roman" w:hint="default"/>
      </w:rPr>
    </w:lvl>
  </w:abstractNum>
  <w:abstractNum w:abstractNumId="4">
    <w:nsid w:val="620B022F"/>
    <w:multiLevelType w:val="singleLevel"/>
    <w:tmpl w:val="86DE5498"/>
    <w:lvl w:ilvl="0">
      <w:numFmt w:val="none"/>
      <w:lvlText w:val=""/>
      <w:lvlJc w:val="left"/>
      <w:pPr>
        <w:tabs>
          <w:tab w:val="num" w:pos="360"/>
        </w:tabs>
      </w:pPr>
      <w:rPr>
        <w:rFonts w:cs="Times New Roman"/>
      </w:rPr>
    </w:lvl>
  </w:abstractNum>
  <w:abstractNum w:abstractNumId="5">
    <w:nsid w:val="714235B8"/>
    <w:multiLevelType w:val="hybridMultilevel"/>
    <w:tmpl w:val="482413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7F662D0"/>
    <w:multiLevelType w:val="hybridMultilevel"/>
    <w:tmpl w:val="4650F6E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7A6B374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7D9D3C75"/>
    <w:multiLevelType w:val="hybridMultilevel"/>
    <w:tmpl w:val="B60C6304"/>
    <w:lvl w:ilvl="0" w:tplc="CAE4278E">
      <w:start w:val="1"/>
      <w:numFmt w:val="decimal"/>
      <w:lvlText w:val="%1."/>
      <w:lvlJc w:val="left"/>
      <w:pPr>
        <w:tabs>
          <w:tab w:val="num" w:pos="76"/>
        </w:tabs>
        <w:ind w:left="76" w:hanging="360"/>
      </w:pPr>
      <w:rPr>
        <w:rFonts w:cs="Times New Roman" w:hint="default"/>
      </w:rPr>
    </w:lvl>
    <w:lvl w:ilvl="1" w:tplc="04190019" w:tentative="1">
      <w:start w:val="1"/>
      <w:numFmt w:val="lowerLetter"/>
      <w:lvlText w:val="%2."/>
      <w:lvlJc w:val="left"/>
      <w:pPr>
        <w:tabs>
          <w:tab w:val="num" w:pos="796"/>
        </w:tabs>
        <w:ind w:left="796" w:hanging="360"/>
      </w:pPr>
      <w:rPr>
        <w:rFonts w:cs="Times New Roman"/>
      </w:rPr>
    </w:lvl>
    <w:lvl w:ilvl="2" w:tplc="0419001B" w:tentative="1">
      <w:start w:val="1"/>
      <w:numFmt w:val="lowerRoman"/>
      <w:lvlText w:val="%3."/>
      <w:lvlJc w:val="right"/>
      <w:pPr>
        <w:tabs>
          <w:tab w:val="num" w:pos="1516"/>
        </w:tabs>
        <w:ind w:left="1516" w:hanging="180"/>
      </w:pPr>
      <w:rPr>
        <w:rFonts w:cs="Times New Roman"/>
      </w:rPr>
    </w:lvl>
    <w:lvl w:ilvl="3" w:tplc="0419000F" w:tentative="1">
      <w:start w:val="1"/>
      <w:numFmt w:val="decimal"/>
      <w:lvlText w:val="%4."/>
      <w:lvlJc w:val="left"/>
      <w:pPr>
        <w:tabs>
          <w:tab w:val="num" w:pos="2236"/>
        </w:tabs>
        <w:ind w:left="2236" w:hanging="360"/>
      </w:pPr>
      <w:rPr>
        <w:rFonts w:cs="Times New Roman"/>
      </w:rPr>
    </w:lvl>
    <w:lvl w:ilvl="4" w:tplc="04190019" w:tentative="1">
      <w:start w:val="1"/>
      <w:numFmt w:val="lowerLetter"/>
      <w:lvlText w:val="%5."/>
      <w:lvlJc w:val="left"/>
      <w:pPr>
        <w:tabs>
          <w:tab w:val="num" w:pos="2956"/>
        </w:tabs>
        <w:ind w:left="2956" w:hanging="360"/>
      </w:pPr>
      <w:rPr>
        <w:rFonts w:cs="Times New Roman"/>
      </w:rPr>
    </w:lvl>
    <w:lvl w:ilvl="5" w:tplc="0419001B" w:tentative="1">
      <w:start w:val="1"/>
      <w:numFmt w:val="lowerRoman"/>
      <w:lvlText w:val="%6."/>
      <w:lvlJc w:val="right"/>
      <w:pPr>
        <w:tabs>
          <w:tab w:val="num" w:pos="3676"/>
        </w:tabs>
        <w:ind w:left="3676" w:hanging="180"/>
      </w:pPr>
      <w:rPr>
        <w:rFonts w:cs="Times New Roman"/>
      </w:rPr>
    </w:lvl>
    <w:lvl w:ilvl="6" w:tplc="0419000F" w:tentative="1">
      <w:start w:val="1"/>
      <w:numFmt w:val="decimal"/>
      <w:lvlText w:val="%7."/>
      <w:lvlJc w:val="left"/>
      <w:pPr>
        <w:tabs>
          <w:tab w:val="num" w:pos="4396"/>
        </w:tabs>
        <w:ind w:left="4396" w:hanging="360"/>
      </w:pPr>
      <w:rPr>
        <w:rFonts w:cs="Times New Roman"/>
      </w:rPr>
    </w:lvl>
    <w:lvl w:ilvl="7" w:tplc="04190019" w:tentative="1">
      <w:start w:val="1"/>
      <w:numFmt w:val="lowerLetter"/>
      <w:lvlText w:val="%8."/>
      <w:lvlJc w:val="left"/>
      <w:pPr>
        <w:tabs>
          <w:tab w:val="num" w:pos="5116"/>
        </w:tabs>
        <w:ind w:left="5116" w:hanging="360"/>
      </w:pPr>
      <w:rPr>
        <w:rFonts w:cs="Times New Roman"/>
      </w:rPr>
    </w:lvl>
    <w:lvl w:ilvl="8" w:tplc="0419001B" w:tentative="1">
      <w:start w:val="1"/>
      <w:numFmt w:val="lowerRoman"/>
      <w:lvlText w:val="%9."/>
      <w:lvlJc w:val="right"/>
      <w:pPr>
        <w:tabs>
          <w:tab w:val="num" w:pos="5836"/>
        </w:tabs>
        <w:ind w:left="5836" w:hanging="180"/>
      </w:pPr>
      <w:rPr>
        <w:rFonts w:cs="Times New Roman"/>
      </w:rPr>
    </w:lvl>
  </w:abstractNum>
  <w:num w:numId="1">
    <w:abstractNumId w:val="5"/>
  </w:num>
  <w:num w:numId="2">
    <w:abstractNumId w:val="8"/>
  </w:num>
  <w:num w:numId="3">
    <w:abstractNumId w:val="1"/>
  </w:num>
  <w:num w:numId="4">
    <w:abstractNumId w:val="6"/>
  </w:num>
  <w:num w:numId="5">
    <w:abstractNumId w:val="4"/>
  </w:num>
  <w:num w:numId="6">
    <w:abstractNumId w:val="3"/>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consecutiveHyphenLimit w:val="47"/>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661"/>
    <w:rsid w:val="000015B6"/>
    <w:rsid w:val="00001897"/>
    <w:rsid w:val="00005E65"/>
    <w:rsid w:val="000224F8"/>
    <w:rsid w:val="000265B4"/>
    <w:rsid w:val="000269CA"/>
    <w:rsid w:val="000446A4"/>
    <w:rsid w:val="00046218"/>
    <w:rsid w:val="00046A8C"/>
    <w:rsid w:val="00051293"/>
    <w:rsid w:val="00062316"/>
    <w:rsid w:val="000718C2"/>
    <w:rsid w:val="00071CC7"/>
    <w:rsid w:val="00080977"/>
    <w:rsid w:val="0008585A"/>
    <w:rsid w:val="00086563"/>
    <w:rsid w:val="00087AA5"/>
    <w:rsid w:val="0009323E"/>
    <w:rsid w:val="00096545"/>
    <w:rsid w:val="000B1F68"/>
    <w:rsid w:val="000B28FA"/>
    <w:rsid w:val="000B330A"/>
    <w:rsid w:val="000B4414"/>
    <w:rsid w:val="000B7A51"/>
    <w:rsid w:val="000C1A81"/>
    <w:rsid w:val="000C2C85"/>
    <w:rsid w:val="000E4619"/>
    <w:rsid w:val="000F4756"/>
    <w:rsid w:val="0010316B"/>
    <w:rsid w:val="001110E8"/>
    <w:rsid w:val="00111F83"/>
    <w:rsid w:val="00117637"/>
    <w:rsid w:val="001205B5"/>
    <w:rsid w:val="00130FC8"/>
    <w:rsid w:val="001370D5"/>
    <w:rsid w:val="0014067E"/>
    <w:rsid w:val="0014544C"/>
    <w:rsid w:val="00152F9C"/>
    <w:rsid w:val="00154BFF"/>
    <w:rsid w:val="00170BDA"/>
    <w:rsid w:val="0017178D"/>
    <w:rsid w:val="00173719"/>
    <w:rsid w:val="00185726"/>
    <w:rsid w:val="00196D53"/>
    <w:rsid w:val="00197884"/>
    <w:rsid w:val="001A68A1"/>
    <w:rsid w:val="001B282D"/>
    <w:rsid w:val="001B35B2"/>
    <w:rsid w:val="001B37A4"/>
    <w:rsid w:val="001B433D"/>
    <w:rsid w:val="001C64A5"/>
    <w:rsid w:val="001C7661"/>
    <w:rsid w:val="001C7F72"/>
    <w:rsid w:val="001F0132"/>
    <w:rsid w:val="001F6FB4"/>
    <w:rsid w:val="00201FB5"/>
    <w:rsid w:val="00205810"/>
    <w:rsid w:val="00206D6F"/>
    <w:rsid w:val="00207BF0"/>
    <w:rsid w:val="0021466C"/>
    <w:rsid w:val="00214D43"/>
    <w:rsid w:val="002236F0"/>
    <w:rsid w:val="0022624E"/>
    <w:rsid w:val="0023022F"/>
    <w:rsid w:val="002337E4"/>
    <w:rsid w:val="00236C1C"/>
    <w:rsid w:val="0024452C"/>
    <w:rsid w:val="0024496D"/>
    <w:rsid w:val="00244B31"/>
    <w:rsid w:val="00250D3F"/>
    <w:rsid w:val="00252F78"/>
    <w:rsid w:val="00255AD2"/>
    <w:rsid w:val="00261E27"/>
    <w:rsid w:val="0027032F"/>
    <w:rsid w:val="002706EA"/>
    <w:rsid w:val="00273902"/>
    <w:rsid w:val="0027762A"/>
    <w:rsid w:val="00287B04"/>
    <w:rsid w:val="00290FB9"/>
    <w:rsid w:val="0029275A"/>
    <w:rsid w:val="0029320D"/>
    <w:rsid w:val="002A13C9"/>
    <w:rsid w:val="002A172A"/>
    <w:rsid w:val="002A5FCB"/>
    <w:rsid w:val="002A68C9"/>
    <w:rsid w:val="002B1433"/>
    <w:rsid w:val="002B7DAF"/>
    <w:rsid w:val="002C01BC"/>
    <w:rsid w:val="002D1848"/>
    <w:rsid w:val="002D7A81"/>
    <w:rsid w:val="002E361E"/>
    <w:rsid w:val="002E3A80"/>
    <w:rsid w:val="002E3AAC"/>
    <w:rsid w:val="002F4999"/>
    <w:rsid w:val="00304CB4"/>
    <w:rsid w:val="0030793A"/>
    <w:rsid w:val="00317445"/>
    <w:rsid w:val="00322C1A"/>
    <w:rsid w:val="003233CD"/>
    <w:rsid w:val="00335D79"/>
    <w:rsid w:val="00345F2E"/>
    <w:rsid w:val="00356115"/>
    <w:rsid w:val="0036031D"/>
    <w:rsid w:val="003627E2"/>
    <w:rsid w:val="00365A13"/>
    <w:rsid w:val="00385496"/>
    <w:rsid w:val="00387236"/>
    <w:rsid w:val="003916AD"/>
    <w:rsid w:val="003966DD"/>
    <w:rsid w:val="003A5962"/>
    <w:rsid w:val="003B04C7"/>
    <w:rsid w:val="003D1E5D"/>
    <w:rsid w:val="003D2174"/>
    <w:rsid w:val="003D5866"/>
    <w:rsid w:val="003E49B7"/>
    <w:rsid w:val="003F59F2"/>
    <w:rsid w:val="003F704E"/>
    <w:rsid w:val="004138B0"/>
    <w:rsid w:val="00414973"/>
    <w:rsid w:val="00414D2D"/>
    <w:rsid w:val="00416DCA"/>
    <w:rsid w:val="00426656"/>
    <w:rsid w:val="004316A1"/>
    <w:rsid w:val="004323A1"/>
    <w:rsid w:val="004337DB"/>
    <w:rsid w:val="0043795E"/>
    <w:rsid w:val="004448D4"/>
    <w:rsid w:val="00461470"/>
    <w:rsid w:val="00461C38"/>
    <w:rsid w:val="00470078"/>
    <w:rsid w:val="00470421"/>
    <w:rsid w:val="0047230A"/>
    <w:rsid w:val="004A06CA"/>
    <w:rsid w:val="004A0E2A"/>
    <w:rsid w:val="004A6C4F"/>
    <w:rsid w:val="004B0041"/>
    <w:rsid w:val="004D7204"/>
    <w:rsid w:val="004E5880"/>
    <w:rsid w:val="004F5D30"/>
    <w:rsid w:val="00507482"/>
    <w:rsid w:val="00517DD2"/>
    <w:rsid w:val="00527991"/>
    <w:rsid w:val="00530A43"/>
    <w:rsid w:val="00536F9E"/>
    <w:rsid w:val="0055002B"/>
    <w:rsid w:val="0055362F"/>
    <w:rsid w:val="00554D2A"/>
    <w:rsid w:val="005602BA"/>
    <w:rsid w:val="0056561A"/>
    <w:rsid w:val="0058221E"/>
    <w:rsid w:val="005868A7"/>
    <w:rsid w:val="0058720D"/>
    <w:rsid w:val="005914D0"/>
    <w:rsid w:val="00591A66"/>
    <w:rsid w:val="00591E47"/>
    <w:rsid w:val="00592014"/>
    <w:rsid w:val="00592C55"/>
    <w:rsid w:val="005938FF"/>
    <w:rsid w:val="00594EB8"/>
    <w:rsid w:val="005A572D"/>
    <w:rsid w:val="005B5426"/>
    <w:rsid w:val="005C0E4C"/>
    <w:rsid w:val="005D079B"/>
    <w:rsid w:val="005D2A51"/>
    <w:rsid w:val="005D2B9F"/>
    <w:rsid w:val="005F17D3"/>
    <w:rsid w:val="005F2530"/>
    <w:rsid w:val="005F3672"/>
    <w:rsid w:val="005F556F"/>
    <w:rsid w:val="005F7648"/>
    <w:rsid w:val="005F7B06"/>
    <w:rsid w:val="006015CF"/>
    <w:rsid w:val="006023D2"/>
    <w:rsid w:val="006025C9"/>
    <w:rsid w:val="006029E9"/>
    <w:rsid w:val="006130B3"/>
    <w:rsid w:val="00627C94"/>
    <w:rsid w:val="00630200"/>
    <w:rsid w:val="00633978"/>
    <w:rsid w:val="00634145"/>
    <w:rsid w:val="00641274"/>
    <w:rsid w:val="0064792D"/>
    <w:rsid w:val="00650A17"/>
    <w:rsid w:val="00664B03"/>
    <w:rsid w:val="006658B6"/>
    <w:rsid w:val="00666D15"/>
    <w:rsid w:val="00672477"/>
    <w:rsid w:val="006724C6"/>
    <w:rsid w:val="006735E4"/>
    <w:rsid w:val="00673DDC"/>
    <w:rsid w:val="006A101A"/>
    <w:rsid w:val="006A370C"/>
    <w:rsid w:val="006C4B82"/>
    <w:rsid w:val="006C611E"/>
    <w:rsid w:val="006D71E7"/>
    <w:rsid w:val="006E10B3"/>
    <w:rsid w:val="006E12AA"/>
    <w:rsid w:val="00711F7A"/>
    <w:rsid w:val="00716D47"/>
    <w:rsid w:val="00722405"/>
    <w:rsid w:val="00737CA2"/>
    <w:rsid w:val="00754252"/>
    <w:rsid w:val="00757053"/>
    <w:rsid w:val="00761F8A"/>
    <w:rsid w:val="00764E29"/>
    <w:rsid w:val="00764F92"/>
    <w:rsid w:val="007650EE"/>
    <w:rsid w:val="00766A13"/>
    <w:rsid w:val="00770CEB"/>
    <w:rsid w:val="00783D57"/>
    <w:rsid w:val="007878B9"/>
    <w:rsid w:val="00790A03"/>
    <w:rsid w:val="00793763"/>
    <w:rsid w:val="007A3ACE"/>
    <w:rsid w:val="007A5307"/>
    <w:rsid w:val="007C1F95"/>
    <w:rsid w:val="007C27AE"/>
    <w:rsid w:val="007F6464"/>
    <w:rsid w:val="008032F1"/>
    <w:rsid w:val="00813E0B"/>
    <w:rsid w:val="00815E40"/>
    <w:rsid w:val="008252D7"/>
    <w:rsid w:val="0082727C"/>
    <w:rsid w:val="00835681"/>
    <w:rsid w:val="0085119B"/>
    <w:rsid w:val="00851346"/>
    <w:rsid w:val="00865C56"/>
    <w:rsid w:val="00873594"/>
    <w:rsid w:val="0087693B"/>
    <w:rsid w:val="00880521"/>
    <w:rsid w:val="00892D4D"/>
    <w:rsid w:val="00894304"/>
    <w:rsid w:val="00897F35"/>
    <w:rsid w:val="008A5401"/>
    <w:rsid w:val="008B0142"/>
    <w:rsid w:val="008B7E12"/>
    <w:rsid w:val="008C2957"/>
    <w:rsid w:val="008D696F"/>
    <w:rsid w:val="008E2732"/>
    <w:rsid w:val="008F07AE"/>
    <w:rsid w:val="008F7CB6"/>
    <w:rsid w:val="00902696"/>
    <w:rsid w:val="009050E3"/>
    <w:rsid w:val="009149B3"/>
    <w:rsid w:val="009210E9"/>
    <w:rsid w:val="00921B2C"/>
    <w:rsid w:val="009250C2"/>
    <w:rsid w:val="00926AB0"/>
    <w:rsid w:val="00930010"/>
    <w:rsid w:val="0093459D"/>
    <w:rsid w:val="009404FC"/>
    <w:rsid w:val="00941A63"/>
    <w:rsid w:val="00941B4D"/>
    <w:rsid w:val="00941E8A"/>
    <w:rsid w:val="0095449F"/>
    <w:rsid w:val="009615BC"/>
    <w:rsid w:val="00966615"/>
    <w:rsid w:val="00973533"/>
    <w:rsid w:val="00973F8E"/>
    <w:rsid w:val="009839E7"/>
    <w:rsid w:val="00993143"/>
    <w:rsid w:val="00995F37"/>
    <w:rsid w:val="009A1357"/>
    <w:rsid w:val="009A6926"/>
    <w:rsid w:val="009B3521"/>
    <w:rsid w:val="009B59AB"/>
    <w:rsid w:val="009B5AF7"/>
    <w:rsid w:val="009B67CF"/>
    <w:rsid w:val="009C10F9"/>
    <w:rsid w:val="009E0BEE"/>
    <w:rsid w:val="009E1767"/>
    <w:rsid w:val="009F4E22"/>
    <w:rsid w:val="009F7E68"/>
    <w:rsid w:val="00A05A17"/>
    <w:rsid w:val="00A13AC1"/>
    <w:rsid w:val="00A15892"/>
    <w:rsid w:val="00A160B8"/>
    <w:rsid w:val="00A24539"/>
    <w:rsid w:val="00A25085"/>
    <w:rsid w:val="00A328EA"/>
    <w:rsid w:val="00A415BB"/>
    <w:rsid w:val="00A5040F"/>
    <w:rsid w:val="00A56D7C"/>
    <w:rsid w:val="00A62449"/>
    <w:rsid w:val="00A83C06"/>
    <w:rsid w:val="00A841C8"/>
    <w:rsid w:val="00A85461"/>
    <w:rsid w:val="00A85B80"/>
    <w:rsid w:val="00A86041"/>
    <w:rsid w:val="00A95937"/>
    <w:rsid w:val="00A95C88"/>
    <w:rsid w:val="00A96ABD"/>
    <w:rsid w:val="00A96BFC"/>
    <w:rsid w:val="00AA271E"/>
    <w:rsid w:val="00AA5D76"/>
    <w:rsid w:val="00AA7C54"/>
    <w:rsid w:val="00AB4E09"/>
    <w:rsid w:val="00AC1555"/>
    <w:rsid w:val="00AC1697"/>
    <w:rsid w:val="00AC424A"/>
    <w:rsid w:val="00AE2CD7"/>
    <w:rsid w:val="00AE7A2A"/>
    <w:rsid w:val="00AF069E"/>
    <w:rsid w:val="00B04DD7"/>
    <w:rsid w:val="00B14856"/>
    <w:rsid w:val="00B218D8"/>
    <w:rsid w:val="00B23DBF"/>
    <w:rsid w:val="00B242BF"/>
    <w:rsid w:val="00B3182C"/>
    <w:rsid w:val="00B3325B"/>
    <w:rsid w:val="00B37C3E"/>
    <w:rsid w:val="00B41B5D"/>
    <w:rsid w:val="00B43738"/>
    <w:rsid w:val="00B4640A"/>
    <w:rsid w:val="00B47574"/>
    <w:rsid w:val="00B502F6"/>
    <w:rsid w:val="00B50E08"/>
    <w:rsid w:val="00B50F25"/>
    <w:rsid w:val="00B55FA4"/>
    <w:rsid w:val="00B5747A"/>
    <w:rsid w:val="00B640EB"/>
    <w:rsid w:val="00B77447"/>
    <w:rsid w:val="00B854AB"/>
    <w:rsid w:val="00B86663"/>
    <w:rsid w:val="00B93F13"/>
    <w:rsid w:val="00B954A3"/>
    <w:rsid w:val="00BA54E2"/>
    <w:rsid w:val="00BA782B"/>
    <w:rsid w:val="00BB24EF"/>
    <w:rsid w:val="00BD4936"/>
    <w:rsid w:val="00BD5B0F"/>
    <w:rsid w:val="00BD671F"/>
    <w:rsid w:val="00BE196E"/>
    <w:rsid w:val="00BE38FB"/>
    <w:rsid w:val="00BE4D63"/>
    <w:rsid w:val="00BF527B"/>
    <w:rsid w:val="00BF7A37"/>
    <w:rsid w:val="00BF7E30"/>
    <w:rsid w:val="00C019EE"/>
    <w:rsid w:val="00C15351"/>
    <w:rsid w:val="00C21E74"/>
    <w:rsid w:val="00C22850"/>
    <w:rsid w:val="00C271F5"/>
    <w:rsid w:val="00C3017E"/>
    <w:rsid w:val="00C3672E"/>
    <w:rsid w:val="00C4000A"/>
    <w:rsid w:val="00C40713"/>
    <w:rsid w:val="00C42646"/>
    <w:rsid w:val="00C44085"/>
    <w:rsid w:val="00C46F55"/>
    <w:rsid w:val="00C51ED7"/>
    <w:rsid w:val="00C54753"/>
    <w:rsid w:val="00C55C60"/>
    <w:rsid w:val="00C63596"/>
    <w:rsid w:val="00C67741"/>
    <w:rsid w:val="00C70824"/>
    <w:rsid w:val="00C72CE6"/>
    <w:rsid w:val="00C746C7"/>
    <w:rsid w:val="00C85463"/>
    <w:rsid w:val="00C903D8"/>
    <w:rsid w:val="00C953C5"/>
    <w:rsid w:val="00CA5877"/>
    <w:rsid w:val="00CB11B7"/>
    <w:rsid w:val="00CD0C7F"/>
    <w:rsid w:val="00CD327C"/>
    <w:rsid w:val="00CD3A75"/>
    <w:rsid w:val="00CD3EE3"/>
    <w:rsid w:val="00CE220D"/>
    <w:rsid w:val="00CE5BAA"/>
    <w:rsid w:val="00CF2A4F"/>
    <w:rsid w:val="00D04DCD"/>
    <w:rsid w:val="00D26E1F"/>
    <w:rsid w:val="00D30000"/>
    <w:rsid w:val="00D34C6F"/>
    <w:rsid w:val="00D36BBF"/>
    <w:rsid w:val="00D4235E"/>
    <w:rsid w:val="00D62D16"/>
    <w:rsid w:val="00D663EC"/>
    <w:rsid w:val="00D70EE2"/>
    <w:rsid w:val="00D82710"/>
    <w:rsid w:val="00D86412"/>
    <w:rsid w:val="00D95E38"/>
    <w:rsid w:val="00DA532B"/>
    <w:rsid w:val="00DB52C7"/>
    <w:rsid w:val="00DD2EBD"/>
    <w:rsid w:val="00DE37EE"/>
    <w:rsid w:val="00DE738F"/>
    <w:rsid w:val="00DE7EE2"/>
    <w:rsid w:val="00DF0582"/>
    <w:rsid w:val="00DF1E9E"/>
    <w:rsid w:val="00DF2354"/>
    <w:rsid w:val="00DF2EB3"/>
    <w:rsid w:val="00E02C4B"/>
    <w:rsid w:val="00E03632"/>
    <w:rsid w:val="00E33A59"/>
    <w:rsid w:val="00E414DA"/>
    <w:rsid w:val="00E41B06"/>
    <w:rsid w:val="00E43A14"/>
    <w:rsid w:val="00E55CFB"/>
    <w:rsid w:val="00E60DBA"/>
    <w:rsid w:val="00E61EA1"/>
    <w:rsid w:val="00E70720"/>
    <w:rsid w:val="00E778F8"/>
    <w:rsid w:val="00E779EF"/>
    <w:rsid w:val="00E82269"/>
    <w:rsid w:val="00E832E2"/>
    <w:rsid w:val="00EA00A6"/>
    <w:rsid w:val="00EA4A4D"/>
    <w:rsid w:val="00EA60DA"/>
    <w:rsid w:val="00EA6A92"/>
    <w:rsid w:val="00EB282F"/>
    <w:rsid w:val="00EB71C9"/>
    <w:rsid w:val="00EC4023"/>
    <w:rsid w:val="00EC7013"/>
    <w:rsid w:val="00ED1673"/>
    <w:rsid w:val="00ED28A3"/>
    <w:rsid w:val="00ED3591"/>
    <w:rsid w:val="00EE76BE"/>
    <w:rsid w:val="00EF145E"/>
    <w:rsid w:val="00EF4DDA"/>
    <w:rsid w:val="00F05133"/>
    <w:rsid w:val="00F10349"/>
    <w:rsid w:val="00F131A8"/>
    <w:rsid w:val="00F25D1A"/>
    <w:rsid w:val="00F326E9"/>
    <w:rsid w:val="00F33C91"/>
    <w:rsid w:val="00F5197F"/>
    <w:rsid w:val="00F522DA"/>
    <w:rsid w:val="00F545C3"/>
    <w:rsid w:val="00F55422"/>
    <w:rsid w:val="00F606DF"/>
    <w:rsid w:val="00F66663"/>
    <w:rsid w:val="00F66875"/>
    <w:rsid w:val="00F805E7"/>
    <w:rsid w:val="00F8134E"/>
    <w:rsid w:val="00F83CB6"/>
    <w:rsid w:val="00F847D0"/>
    <w:rsid w:val="00F85DCF"/>
    <w:rsid w:val="00F97030"/>
    <w:rsid w:val="00FB080C"/>
    <w:rsid w:val="00FB2269"/>
    <w:rsid w:val="00FB4507"/>
    <w:rsid w:val="00FC5401"/>
    <w:rsid w:val="00FE44D7"/>
    <w:rsid w:val="00FF01DA"/>
    <w:rsid w:val="00FF1CA0"/>
    <w:rsid w:val="00FF2073"/>
    <w:rsid w:val="00FF6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0"/>
    <o:shapelayout v:ext="edit">
      <o:idmap v:ext="edit" data="1"/>
    </o:shapelayout>
  </w:shapeDefaults>
  <w:decimalSymbol w:val=","/>
  <w:listSeparator w:val=";"/>
  <w14:defaultImageDpi w14:val="0"/>
  <w15:chartTrackingRefBased/>
  <w15:docId w15:val="{FAA8D146-7433-4275-BC75-21D94771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12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A160B8"/>
    <w:pPr>
      <w:spacing w:before="100" w:beforeAutospacing="1" w:after="100" w:afterAutospacing="1"/>
    </w:pPr>
    <w:rPr>
      <w:sz w:val="24"/>
      <w:szCs w:val="24"/>
    </w:rPr>
  </w:style>
  <w:style w:type="paragraph" w:styleId="a5">
    <w:name w:val="Block Text"/>
    <w:basedOn w:val="a"/>
    <w:uiPriority w:val="99"/>
    <w:rsid w:val="00666D15"/>
    <w:pPr>
      <w:ind w:left="-1134" w:right="-1759"/>
    </w:pPr>
    <w:rPr>
      <w:color w:val="000000"/>
      <w:sz w:val="28"/>
    </w:rPr>
  </w:style>
  <w:style w:type="paragraph" w:styleId="2">
    <w:name w:val="Body Text Indent 2"/>
    <w:basedOn w:val="a"/>
    <w:link w:val="20"/>
    <w:uiPriority w:val="99"/>
    <w:rsid w:val="0017178D"/>
    <w:pPr>
      <w:ind w:firstLine="720"/>
      <w:jc w:val="both"/>
    </w:pPr>
    <w:rPr>
      <w:rFonts w:ascii="Arial" w:hAnsi="Arial"/>
      <w:sz w:val="28"/>
      <w:szCs w:val="24"/>
    </w:rPr>
  </w:style>
  <w:style w:type="character" w:customStyle="1" w:styleId="20">
    <w:name w:val="Основной текст с отступом 2 Знак"/>
    <w:link w:val="2"/>
    <w:uiPriority w:val="99"/>
    <w:semiHidden/>
  </w:style>
  <w:style w:type="paragraph" w:styleId="a6">
    <w:name w:val="Body Text Indent"/>
    <w:basedOn w:val="a"/>
    <w:link w:val="a7"/>
    <w:uiPriority w:val="99"/>
    <w:rsid w:val="0017178D"/>
    <w:pPr>
      <w:spacing w:line="400" w:lineRule="exact"/>
      <w:ind w:firstLine="709"/>
      <w:jc w:val="both"/>
    </w:pPr>
    <w:rPr>
      <w:sz w:val="28"/>
    </w:rPr>
  </w:style>
  <w:style w:type="character" w:customStyle="1" w:styleId="a7">
    <w:name w:val="Основной текст с отступом Знак"/>
    <w:link w:val="a6"/>
    <w:uiPriority w:val="99"/>
    <w:semiHidden/>
  </w:style>
  <w:style w:type="paragraph" w:styleId="3">
    <w:name w:val="Body Text Indent 3"/>
    <w:basedOn w:val="a"/>
    <w:link w:val="30"/>
    <w:uiPriority w:val="99"/>
    <w:rsid w:val="0017178D"/>
    <w:pPr>
      <w:spacing w:line="400" w:lineRule="exact"/>
      <w:ind w:firstLine="709"/>
      <w:jc w:val="both"/>
    </w:pPr>
    <w:rPr>
      <w:sz w:val="24"/>
    </w:rPr>
  </w:style>
  <w:style w:type="character" w:customStyle="1" w:styleId="30">
    <w:name w:val="Основной текст с отступом 3 Знак"/>
    <w:link w:val="3"/>
    <w:uiPriority w:val="99"/>
    <w:semiHidden/>
    <w:rPr>
      <w:sz w:val="16"/>
      <w:szCs w:val="16"/>
    </w:rPr>
  </w:style>
  <w:style w:type="paragraph" w:styleId="a8">
    <w:name w:val="Body Text"/>
    <w:basedOn w:val="a"/>
    <w:link w:val="a9"/>
    <w:uiPriority w:val="99"/>
    <w:rsid w:val="0017178D"/>
    <w:pPr>
      <w:spacing w:line="360" w:lineRule="auto"/>
      <w:jc w:val="both"/>
    </w:pPr>
    <w:rPr>
      <w:sz w:val="28"/>
    </w:rPr>
  </w:style>
  <w:style w:type="character" w:customStyle="1" w:styleId="a9">
    <w:name w:val="Основной текст Знак"/>
    <w:link w:val="a8"/>
    <w:uiPriority w:val="99"/>
    <w:semiHidden/>
  </w:style>
  <w:style w:type="paragraph" w:styleId="21">
    <w:name w:val="Body Text 2"/>
    <w:basedOn w:val="a"/>
    <w:link w:val="22"/>
    <w:uiPriority w:val="99"/>
    <w:rsid w:val="00711F7A"/>
    <w:pPr>
      <w:spacing w:after="120" w:line="480" w:lineRule="auto"/>
    </w:pPr>
  </w:style>
  <w:style w:type="character" w:customStyle="1" w:styleId="22">
    <w:name w:val="Основной текст 2 Знак"/>
    <w:link w:val="21"/>
    <w:uiPriority w:val="99"/>
    <w:semiHidden/>
  </w:style>
  <w:style w:type="paragraph" w:styleId="aa">
    <w:name w:val="footnote text"/>
    <w:basedOn w:val="a"/>
    <w:link w:val="ab"/>
    <w:uiPriority w:val="99"/>
    <w:semiHidden/>
    <w:rsid w:val="008D696F"/>
  </w:style>
  <w:style w:type="character" w:customStyle="1" w:styleId="ab">
    <w:name w:val="Текст сноски Знак"/>
    <w:link w:val="aa"/>
    <w:uiPriority w:val="99"/>
    <w:semiHidden/>
  </w:style>
  <w:style w:type="character" w:styleId="ac">
    <w:name w:val="footnote reference"/>
    <w:uiPriority w:val="99"/>
    <w:semiHidden/>
    <w:rsid w:val="008D696F"/>
    <w:rPr>
      <w:rFonts w:cs="Times New Roman"/>
      <w:vertAlign w:val="superscript"/>
    </w:rPr>
  </w:style>
  <w:style w:type="paragraph" w:styleId="ad">
    <w:name w:val="header"/>
    <w:basedOn w:val="a"/>
    <w:link w:val="ae"/>
    <w:uiPriority w:val="99"/>
    <w:rsid w:val="00096545"/>
    <w:pPr>
      <w:tabs>
        <w:tab w:val="center" w:pos="4677"/>
        <w:tab w:val="right" w:pos="9355"/>
      </w:tabs>
    </w:pPr>
  </w:style>
  <w:style w:type="character" w:customStyle="1" w:styleId="ae">
    <w:name w:val="Верхний колонтитул Знак"/>
    <w:link w:val="ad"/>
    <w:uiPriority w:val="99"/>
    <w:semiHidden/>
  </w:style>
  <w:style w:type="character" w:styleId="af">
    <w:name w:val="page number"/>
    <w:uiPriority w:val="99"/>
    <w:rsid w:val="00096545"/>
    <w:rPr>
      <w:rFonts w:cs="Times New Roman"/>
    </w:rPr>
  </w:style>
  <w:style w:type="paragraph" w:styleId="af0">
    <w:name w:val="footer"/>
    <w:basedOn w:val="a"/>
    <w:link w:val="af1"/>
    <w:uiPriority w:val="99"/>
    <w:rsid w:val="004448D4"/>
    <w:pPr>
      <w:tabs>
        <w:tab w:val="center" w:pos="4677"/>
        <w:tab w:val="right" w:pos="9355"/>
      </w:tabs>
    </w:pPr>
  </w:style>
  <w:style w:type="character" w:customStyle="1" w:styleId="af1">
    <w:name w:val="Нижний колонтитул Знак"/>
    <w:link w:val="af0"/>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877214">
      <w:marLeft w:val="0"/>
      <w:marRight w:val="0"/>
      <w:marTop w:val="0"/>
      <w:marBottom w:val="0"/>
      <w:divBdr>
        <w:top w:val="none" w:sz="0" w:space="0" w:color="auto"/>
        <w:left w:val="none" w:sz="0" w:space="0" w:color="auto"/>
        <w:bottom w:val="none" w:sz="0" w:space="0" w:color="auto"/>
        <w:right w:val="none" w:sz="0" w:space="0" w:color="auto"/>
      </w:divBdr>
    </w:div>
    <w:div w:id="494877215">
      <w:marLeft w:val="0"/>
      <w:marRight w:val="0"/>
      <w:marTop w:val="0"/>
      <w:marBottom w:val="0"/>
      <w:divBdr>
        <w:top w:val="none" w:sz="0" w:space="0" w:color="auto"/>
        <w:left w:val="none" w:sz="0" w:space="0" w:color="auto"/>
        <w:bottom w:val="none" w:sz="0" w:space="0" w:color="auto"/>
        <w:right w:val="none" w:sz="0" w:space="0" w:color="auto"/>
      </w:divBdr>
    </w:div>
    <w:div w:id="494877216">
      <w:marLeft w:val="0"/>
      <w:marRight w:val="0"/>
      <w:marTop w:val="0"/>
      <w:marBottom w:val="0"/>
      <w:divBdr>
        <w:top w:val="none" w:sz="0" w:space="0" w:color="auto"/>
        <w:left w:val="none" w:sz="0" w:space="0" w:color="auto"/>
        <w:bottom w:val="none" w:sz="0" w:space="0" w:color="auto"/>
        <w:right w:val="none" w:sz="0" w:space="0" w:color="auto"/>
      </w:divBdr>
    </w:div>
    <w:div w:id="494877217">
      <w:marLeft w:val="0"/>
      <w:marRight w:val="0"/>
      <w:marTop w:val="0"/>
      <w:marBottom w:val="0"/>
      <w:divBdr>
        <w:top w:val="none" w:sz="0" w:space="0" w:color="auto"/>
        <w:left w:val="none" w:sz="0" w:space="0" w:color="auto"/>
        <w:bottom w:val="none" w:sz="0" w:space="0" w:color="auto"/>
        <w:right w:val="none" w:sz="0" w:space="0" w:color="auto"/>
      </w:divBdr>
    </w:div>
    <w:div w:id="494877218">
      <w:marLeft w:val="0"/>
      <w:marRight w:val="0"/>
      <w:marTop w:val="0"/>
      <w:marBottom w:val="0"/>
      <w:divBdr>
        <w:top w:val="none" w:sz="0" w:space="0" w:color="auto"/>
        <w:left w:val="none" w:sz="0" w:space="0" w:color="auto"/>
        <w:bottom w:val="none" w:sz="0" w:space="0" w:color="auto"/>
        <w:right w:val="none" w:sz="0" w:space="0" w:color="auto"/>
      </w:divBdr>
    </w:div>
    <w:div w:id="494877219">
      <w:marLeft w:val="0"/>
      <w:marRight w:val="0"/>
      <w:marTop w:val="0"/>
      <w:marBottom w:val="0"/>
      <w:divBdr>
        <w:top w:val="none" w:sz="0" w:space="0" w:color="auto"/>
        <w:left w:val="none" w:sz="0" w:space="0" w:color="auto"/>
        <w:bottom w:val="none" w:sz="0" w:space="0" w:color="auto"/>
        <w:right w:val="none" w:sz="0" w:space="0" w:color="auto"/>
      </w:divBdr>
    </w:div>
    <w:div w:id="494877220">
      <w:marLeft w:val="0"/>
      <w:marRight w:val="0"/>
      <w:marTop w:val="0"/>
      <w:marBottom w:val="0"/>
      <w:divBdr>
        <w:top w:val="none" w:sz="0" w:space="0" w:color="auto"/>
        <w:left w:val="none" w:sz="0" w:space="0" w:color="auto"/>
        <w:bottom w:val="none" w:sz="0" w:space="0" w:color="auto"/>
        <w:right w:val="none" w:sz="0" w:space="0" w:color="auto"/>
      </w:divBdr>
    </w:div>
    <w:div w:id="494877221">
      <w:marLeft w:val="0"/>
      <w:marRight w:val="0"/>
      <w:marTop w:val="0"/>
      <w:marBottom w:val="0"/>
      <w:divBdr>
        <w:top w:val="none" w:sz="0" w:space="0" w:color="auto"/>
        <w:left w:val="none" w:sz="0" w:space="0" w:color="auto"/>
        <w:bottom w:val="none" w:sz="0" w:space="0" w:color="auto"/>
        <w:right w:val="none" w:sz="0" w:space="0" w:color="auto"/>
      </w:divBdr>
    </w:div>
    <w:div w:id="494877222">
      <w:marLeft w:val="0"/>
      <w:marRight w:val="0"/>
      <w:marTop w:val="0"/>
      <w:marBottom w:val="0"/>
      <w:divBdr>
        <w:top w:val="none" w:sz="0" w:space="0" w:color="auto"/>
        <w:left w:val="none" w:sz="0" w:space="0" w:color="auto"/>
        <w:bottom w:val="none" w:sz="0" w:space="0" w:color="auto"/>
        <w:right w:val="none" w:sz="0" w:space="0" w:color="auto"/>
      </w:divBdr>
    </w:div>
    <w:div w:id="494877223">
      <w:marLeft w:val="0"/>
      <w:marRight w:val="0"/>
      <w:marTop w:val="0"/>
      <w:marBottom w:val="0"/>
      <w:divBdr>
        <w:top w:val="none" w:sz="0" w:space="0" w:color="auto"/>
        <w:left w:val="none" w:sz="0" w:space="0" w:color="auto"/>
        <w:bottom w:val="none" w:sz="0" w:space="0" w:color="auto"/>
        <w:right w:val="none" w:sz="0" w:space="0" w:color="auto"/>
      </w:divBdr>
    </w:div>
    <w:div w:id="494877224">
      <w:marLeft w:val="0"/>
      <w:marRight w:val="0"/>
      <w:marTop w:val="0"/>
      <w:marBottom w:val="0"/>
      <w:divBdr>
        <w:top w:val="none" w:sz="0" w:space="0" w:color="auto"/>
        <w:left w:val="none" w:sz="0" w:space="0" w:color="auto"/>
        <w:bottom w:val="none" w:sz="0" w:space="0" w:color="auto"/>
        <w:right w:val="none" w:sz="0" w:space="0" w:color="auto"/>
      </w:divBdr>
    </w:div>
    <w:div w:id="494877225">
      <w:marLeft w:val="0"/>
      <w:marRight w:val="0"/>
      <w:marTop w:val="0"/>
      <w:marBottom w:val="0"/>
      <w:divBdr>
        <w:top w:val="none" w:sz="0" w:space="0" w:color="auto"/>
        <w:left w:val="none" w:sz="0" w:space="0" w:color="auto"/>
        <w:bottom w:val="none" w:sz="0" w:space="0" w:color="auto"/>
        <w:right w:val="none" w:sz="0" w:space="0" w:color="auto"/>
      </w:divBdr>
    </w:div>
    <w:div w:id="494877226">
      <w:marLeft w:val="0"/>
      <w:marRight w:val="0"/>
      <w:marTop w:val="0"/>
      <w:marBottom w:val="0"/>
      <w:divBdr>
        <w:top w:val="none" w:sz="0" w:space="0" w:color="auto"/>
        <w:left w:val="none" w:sz="0" w:space="0" w:color="auto"/>
        <w:bottom w:val="none" w:sz="0" w:space="0" w:color="auto"/>
        <w:right w:val="none" w:sz="0" w:space="0" w:color="auto"/>
      </w:divBdr>
    </w:div>
    <w:div w:id="494877227">
      <w:marLeft w:val="0"/>
      <w:marRight w:val="0"/>
      <w:marTop w:val="0"/>
      <w:marBottom w:val="0"/>
      <w:divBdr>
        <w:top w:val="none" w:sz="0" w:space="0" w:color="auto"/>
        <w:left w:val="none" w:sz="0" w:space="0" w:color="auto"/>
        <w:bottom w:val="none" w:sz="0" w:space="0" w:color="auto"/>
        <w:right w:val="none" w:sz="0" w:space="0" w:color="auto"/>
      </w:divBdr>
    </w:div>
    <w:div w:id="494877228">
      <w:marLeft w:val="0"/>
      <w:marRight w:val="0"/>
      <w:marTop w:val="0"/>
      <w:marBottom w:val="0"/>
      <w:divBdr>
        <w:top w:val="none" w:sz="0" w:space="0" w:color="auto"/>
        <w:left w:val="none" w:sz="0" w:space="0" w:color="auto"/>
        <w:bottom w:val="none" w:sz="0" w:space="0" w:color="auto"/>
        <w:right w:val="none" w:sz="0" w:space="0" w:color="auto"/>
      </w:divBdr>
    </w:div>
    <w:div w:id="494877229">
      <w:marLeft w:val="0"/>
      <w:marRight w:val="0"/>
      <w:marTop w:val="0"/>
      <w:marBottom w:val="0"/>
      <w:divBdr>
        <w:top w:val="none" w:sz="0" w:space="0" w:color="auto"/>
        <w:left w:val="none" w:sz="0" w:space="0" w:color="auto"/>
        <w:bottom w:val="none" w:sz="0" w:space="0" w:color="auto"/>
        <w:right w:val="none" w:sz="0" w:space="0" w:color="auto"/>
      </w:divBdr>
    </w:div>
    <w:div w:id="494877230">
      <w:marLeft w:val="0"/>
      <w:marRight w:val="0"/>
      <w:marTop w:val="0"/>
      <w:marBottom w:val="0"/>
      <w:divBdr>
        <w:top w:val="none" w:sz="0" w:space="0" w:color="auto"/>
        <w:left w:val="none" w:sz="0" w:space="0" w:color="auto"/>
        <w:bottom w:val="none" w:sz="0" w:space="0" w:color="auto"/>
        <w:right w:val="none" w:sz="0" w:space="0" w:color="auto"/>
      </w:divBdr>
    </w:div>
    <w:div w:id="494877231">
      <w:marLeft w:val="0"/>
      <w:marRight w:val="0"/>
      <w:marTop w:val="0"/>
      <w:marBottom w:val="0"/>
      <w:divBdr>
        <w:top w:val="none" w:sz="0" w:space="0" w:color="auto"/>
        <w:left w:val="none" w:sz="0" w:space="0" w:color="auto"/>
        <w:bottom w:val="none" w:sz="0" w:space="0" w:color="auto"/>
        <w:right w:val="none" w:sz="0" w:space="0" w:color="auto"/>
      </w:divBdr>
    </w:div>
    <w:div w:id="494877232">
      <w:marLeft w:val="0"/>
      <w:marRight w:val="0"/>
      <w:marTop w:val="0"/>
      <w:marBottom w:val="0"/>
      <w:divBdr>
        <w:top w:val="none" w:sz="0" w:space="0" w:color="auto"/>
        <w:left w:val="none" w:sz="0" w:space="0" w:color="auto"/>
        <w:bottom w:val="none" w:sz="0" w:space="0" w:color="auto"/>
        <w:right w:val="none" w:sz="0" w:space="0" w:color="auto"/>
      </w:divBdr>
    </w:div>
    <w:div w:id="494877233">
      <w:marLeft w:val="0"/>
      <w:marRight w:val="0"/>
      <w:marTop w:val="0"/>
      <w:marBottom w:val="0"/>
      <w:divBdr>
        <w:top w:val="none" w:sz="0" w:space="0" w:color="auto"/>
        <w:left w:val="none" w:sz="0" w:space="0" w:color="auto"/>
        <w:bottom w:val="none" w:sz="0" w:space="0" w:color="auto"/>
        <w:right w:val="none" w:sz="0" w:space="0" w:color="auto"/>
      </w:divBdr>
    </w:div>
    <w:div w:id="494877234">
      <w:marLeft w:val="0"/>
      <w:marRight w:val="0"/>
      <w:marTop w:val="0"/>
      <w:marBottom w:val="0"/>
      <w:divBdr>
        <w:top w:val="none" w:sz="0" w:space="0" w:color="auto"/>
        <w:left w:val="none" w:sz="0" w:space="0" w:color="auto"/>
        <w:bottom w:val="none" w:sz="0" w:space="0" w:color="auto"/>
        <w:right w:val="none" w:sz="0" w:space="0" w:color="auto"/>
      </w:divBdr>
    </w:div>
    <w:div w:id="494877235">
      <w:marLeft w:val="0"/>
      <w:marRight w:val="0"/>
      <w:marTop w:val="0"/>
      <w:marBottom w:val="0"/>
      <w:divBdr>
        <w:top w:val="none" w:sz="0" w:space="0" w:color="auto"/>
        <w:left w:val="none" w:sz="0" w:space="0" w:color="auto"/>
        <w:bottom w:val="none" w:sz="0" w:space="0" w:color="auto"/>
        <w:right w:val="none" w:sz="0" w:space="0" w:color="auto"/>
      </w:divBdr>
    </w:div>
    <w:div w:id="494877236">
      <w:marLeft w:val="0"/>
      <w:marRight w:val="0"/>
      <w:marTop w:val="0"/>
      <w:marBottom w:val="0"/>
      <w:divBdr>
        <w:top w:val="none" w:sz="0" w:space="0" w:color="auto"/>
        <w:left w:val="none" w:sz="0" w:space="0" w:color="auto"/>
        <w:bottom w:val="none" w:sz="0" w:space="0" w:color="auto"/>
        <w:right w:val="none" w:sz="0" w:space="0" w:color="auto"/>
      </w:divBdr>
    </w:div>
    <w:div w:id="4948772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10960</Words>
  <Characters>62472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XXXXX</Company>
  <LinksUpToDate>false</LinksUpToDate>
  <CharactersWithSpaces>73286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XXXXX</dc:creator>
  <cp:keywords/>
  <dc:description/>
  <cp:lastModifiedBy>admin</cp:lastModifiedBy>
  <cp:revision>2</cp:revision>
  <cp:lastPrinted>2005-11-06T15:58:00Z</cp:lastPrinted>
  <dcterms:created xsi:type="dcterms:W3CDTF">2014-02-28T07:45:00Z</dcterms:created>
  <dcterms:modified xsi:type="dcterms:W3CDTF">2014-02-28T07:45:00Z</dcterms:modified>
</cp:coreProperties>
</file>