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F30" w:rsidRPr="006C2325" w:rsidRDefault="003F2F30" w:rsidP="002E4F76">
      <w:pPr>
        <w:pStyle w:val="1"/>
      </w:pPr>
      <w:r w:rsidRPr="006C2325">
        <w:t>план</w:t>
      </w:r>
    </w:p>
    <w:p w:rsidR="006C2325" w:rsidRDefault="006C2325" w:rsidP="006C2325">
      <w:pPr>
        <w:widowControl w:val="0"/>
        <w:autoSpaceDE w:val="0"/>
        <w:autoSpaceDN w:val="0"/>
        <w:adjustRightInd w:val="0"/>
        <w:ind w:firstLine="709"/>
      </w:pPr>
    </w:p>
    <w:p w:rsidR="002E4F76" w:rsidRDefault="002E4F76">
      <w:pPr>
        <w:pStyle w:val="12"/>
        <w:tabs>
          <w:tab w:val="right" w:leader="dot" w:pos="9345"/>
        </w:tabs>
        <w:rPr>
          <w:caps w:val="0"/>
          <w:noProof/>
          <w:sz w:val="24"/>
          <w:szCs w:val="24"/>
        </w:rPr>
      </w:pPr>
      <w:r w:rsidRPr="008520AD">
        <w:rPr>
          <w:rStyle w:val="af1"/>
          <w:noProof/>
        </w:rPr>
        <w:t>ВВЕДЕНИЕ</w:t>
      </w:r>
      <w:r>
        <w:rPr>
          <w:noProof/>
          <w:webHidden/>
        </w:rPr>
        <w:tab/>
        <w:t>2</w:t>
      </w:r>
    </w:p>
    <w:p w:rsidR="002E4F76" w:rsidRDefault="002E4F76">
      <w:pPr>
        <w:pStyle w:val="12"/>
        <w:tabs>
          <w:tab w:val="right" w:leader="dot" w:pos="9345"/>
        </w:tabs>
        <w:rPr>
          <w:caps w:val="0"/>
          <w:noProof/>
          <w:sz w:val="24"/>
          <w:szCs w:val="24"/>
        </w:rPr>
      </w:pPr>
      <w:r w:rsidRPr="008520AD">
        <w:rPr>
          <w:rStyle w:val="af1"/>
          <w:noProof/>
        </w:rPr>
        <w:t>Язычество древней руси и его роль в русской культуре</w:t>
      </w:r>
      <w:r>
        <w:rPr>
          <w:noProof/>
          <w:webHidden/>
        </w:rPr>
        <w:tab/>
        <w:t>4</w:t>
      </w:r>
    </w:p>
    <w:p w:rsidR="002E4F76" w:rsidRDefault="002E4F76">
      <w:pPr>
        <w:pStyle w:val="12"/>
        <w:tabs>
          <w:tab w:val="right" w:leader="dot" w:pos="9345"/>
        </w:tabs>
        <w:rPr>
          <w:caps w:val="0"/>
          <w:noProof/>
          <w:sz w:val="24"/>
          <w:szCs w:val="24"/>
        </w:rPr>
      </w:pPr>
      <w:r w:rsidRPr="008520AD">
        <w:rPr>
          <w:rStyle w:val="af1"/>
          <w:noProof/>
        </w:rPr>
        <w:t>Заключение</w:t>
      </w:r>
      <w:r>
        <w:rPr>
          <w:noProof/>
          <w:webHidden/>
        </w:rPr>
        <w:tab/>
        <w:t>10</w:t>
      </w:r>
    </w:p>
    <w:p w:rsidR="002E4F76" w:rsidRDefault="002E4F76">
      <w:pPr>
        <w:pStyle w:val="12"/>
        <w:tabs>
          <w:tab w:val="right" w:leader="dot" w:pos="9345"/>
        </w:tabs>
        <w:rPr>
          <w:caps w:val="0"/>
          <w:noProof/>
          <w:sz w:val="24"/>
          <w:szCs w:val="24"/>
        </w:rPr>
      </w:pPr>
      <w:r w:rsidRPr="008520AD">
        <w:rPr>
          <w:rStyle w:val="af1"/>
          <w:noProof/>
        </w:rPr>
        <w:t>Список литературы</w:t>
      </w:r>
      <w:r>
        <w:rPr>
          <w:noProof/>
          <w:webHidden/>
        </w:rPr>
        <w:tab/>
        <w:t>11</w:t>
      </w:r>
    </w:p>
    <w:p w:rsidR="002E4F76" w:rsidRDefault="002E4F76" w:rsidP="006C2325">
      <w:pPr>
        <w:widowControl w:val="0"/>
        <w:autoSpaceDE w:val="0"/>
        <w:autoSpaceDN w:val="0"/>
        <w:adjustRightInd w:val="0"/>
        <w:ind w:firstLine="709"/>
      </w:pPr>
    </w:p>
    <w:p w:rsidR="006C2325" w:rsidRDefault="006C2325" w:rsidP="006C2325">
      <w:pPr>
        <w:pStyle w:val="1"/>
      </w:pPr>
      <w:r>
        <w:br w:type="page"/>
      </w:r>
      <w:bookmarkStart w:id="0" w:name="_Toc224343861"/>
      <w:r w:rsidR="007A72E1" w:rsidRPr="006C2325">
        <w:rPr>
          <w:kern w:val="0"/>
        </w:rPr>
        <w:t>ВВЕДЕНИЕ</w:t>
      </w:r>
      <w:bookmarkEnd w:id="0"/>
    </w:p>
    <w:p w:rsidR="006C2325" w:rsidRDefault="006C2325" w:rsidP="006C2325">
      <w:pPr>
        <w:widowControl w:val="0"/>
        <w:autoSpaceDE w:val="0"/>
        <w:autoSpaceDN w:val="0"/>
        <w:adjustRightInd w:val="0"/>
        <w:ind w:firstLine="709"/>
      </w:pPr>
    </w:p>
    <w:p w:rsidR="006C2325" w:rsidRDefault="00FA4182" w:rsidP="006C2325">
      <w:pPr>
        <w:widowControl w:val="0"/>
        <w:autoSpaceDE w:val="0"/>
        <w:autoSpaceDN w:val="0"/>
        <w:adjustRightInd w:val="0"/>
        <w:ind w:firstLine="709"/>
      </w:pPr>
      <w:r w:rsidRPr="006C2325">
        <w:t>По данным археологии на территории нашей страны первобытный человек появился в период раннего палеолита</w:t>
      </w:r>
      <w:r w:rsidR="006C2325" w:rsidRPr="006C2325">
        <w:t xml:space="preserve"> - </w:t>
      </w:r>
      <w:r w:rsidRPr="006C2325">
        <w:t>древнекаменного века (примерно 700 тыс</w:t>
      </w:r>
      <w:r w:rsidR="006C2325" w:rsidRPr="006C2325">
        <w:t xml:space="preserve">. </w:t>
      </w:r>
      <w:r w:rsidRPr="006C2325">
        <w:t>лет назад</w:t>
      </w:r>
      <w:r w:rsidR="006C2325" w:rsidRPr="006C2325">
        <w:t xml:space="preserve">). </w:t>
      </w:r>
      <w:r w:rsidRPr="006C2325">
        <w:t>Заселение шло с юга, о чем свидетельствуют археологические находки</w:t>
      </w:r>
      <w:r w:rsidR="006C2325" w:rsidRPr="006C2325">
        <w:t xml:space="preserve">. </w:t>
      </w:r>
      <w:r w:rsidRPr="006C2325">
        <w:t>Так, в районе Житомира и на Днестре найдены следы пребывания древних людей 500</w:t>
      </w:r>
      <w:r w:rsidR="006C2325" w:rsidRPr="006C2325">
        <w:t xml:space="preserve"> - </w:t>
      </w:r>
      <w:r w:rsidRPr="006C2325">
        <w:t>300 тыс</w:t>
      </w:r>
      <w:r w:rsidR="006C2325" w:rsidRPr="006C2325">
        <w:t xml:space="preserve">. </w:t>
      </w:r>
      <w:r w:rsidRPr="006C2325">
        <w:t>лет назад</w:t>
      </w:r>
      <w:r w:rsidR="006C2325" w:rsidRPr="006C2325">
        <w:t xml:space="preserve">. </w:t>
      </w:r>
      <w:r w:rsidRPr="006C2325">
        <w:t>Стоянки людей среднего палеолита (100</w:t>
      </w:r>
      <w:r w:rsidR="006C2325" w:rsidRPr="006C2325">
        <w:t xml:space="preserve"> - </w:t>
      </w:r>
      <w:r w:rsidRPr="006C2325">
        <w:t>35 тыс</w:t>
      </w:r>
      <w:r w:rsidR="006C2325" w:rsidRPr="006C2325">
        <w:t xml:space="preserve">. </w:t>
      </w:r>
      <w:r w:rsidRPr="006C2325">
        <w:t>лет до н</w:t>
      </w:r>
      <w:r w:rsidR="006C2325" w:rsidRPr="006C2325">
        <w:t xml:space="preserve">. </w:t>
      </w:r>
      <w:r w:rsidRPr="006C2325">
        <w:t>э</w:t>
      </w:r>
      <w:r w:rsidR="006C2325" w:rsidRPr="006C2325">
        <w:t xml:space="preserve">) </w:t>
      </w:r>
      <w:r w:rsidRPr="006C2325">
        <w:t>обнаружены на территории России</w:t>
      </w:r>
      <w:r w:rsidR="006C2325" w:rsidRPr="006C2325">
        <w:t xml:space="preserve">: </w:t>
      </w:r>
      <w:r w:rsidRPr="006C2325">
        <w:t>на Средней и Нижней Волге и в других местах</w:t>
      </w:r>
      <w:r w:rsidR="006C2325">
        <w:t>.</w:t>
      </w:r>
    </w:p>
    <w:p w:rsidR="006C2325" w:rsidRDefault="00FA4182" w:rsidP="006C2325">
      <w:pPr>
        <w:widowControl w:val="0"/>
        <w:autoSpaceDE w:val="0"/>
        <w:autoSpaceDN w:val="0"/>
        <w:adjustRightInd w:val="0"/>
        <w:ind w:firstLine="709"/>
      </w:pPr>
      <w:r w:rsidRPr="006C2325">
        <w:t>В древности доминантными этносами на нашей территории являлись индоевропейцы и угро-финны</w:t>
      </w:r>
      <w:r w:rsidR="006C2325" w:rsidRPr="006C2325">
        <w:t xml:space="preserve">. </w:t>
      </w:r>
      <w:r w:rsidRPr="006C2325">
        <w:t xml:space="preserve">К середине II тысячелетия до </w:t>
      </w:r>
      <w:r w:rsidR="006C2325" w:rsidRPr="006C2325">
        <w:t xml:space="preserve">н.э. </w:t>
      </w:r>
      <w:r w:rsidRPr="006C2325">
        <w:t>археологи относят выделение из индоевропейских племен праславян</w:t>
      </w:r>
      <w:r w:rsidR="006C2325" w:rsidRPr="006C2325">
        <w:t xml:space="preserve">. </w:t>
      </w:r>
      <w:r w:rsidRPr="006C2325">
        <w:t>Это была группа родственных племен</w:t>
      </w:r>
      <w:r w:rsidR="006C2325" w:rsidRPr="006C2325">
        <w:t xml:space="preserve">; </w:t>
      </w:r>
      <w:r w:rsidRPr="006C2325">
        <w:t>принадлежащие им памятники прослеживаются от Одера на западе до Карпат на востоке Европы</w:t>
      </w:r>
      <w:r w:rsidR="006C2325">
        <w:t>.</w:t>
      </w:r>
    </w:p>
    <w:p w:rsidR="006C2325" w:rsidRDefault="00FA4182" w:rsidP="006C2325">
      <w:pPr>
        <w:widowControl w:val="0"/>
        <w:autoSpaceDE w:val="0"/>
        <w:autoSpaceDN w:val="0"/>
        <w:adjustRightInd w:val="0"/>
        <w:ind w:firstLine="709"/>
      </w:pPr>
      <w:r w:rsidRPr="006C2325">
        <w:t>Сам термин «славяне» до сих пор удовлетворительно не объяснен</w:t>
      </w:r>
      <w:r w:rsidR="006C2325" w:rsidRPr="006C2325">
        <w:t xml:space="preserve">. </w:t>
      </w:r>
      <w:r w:rsidRPr="006C2325">
        <w:t>Возможно, он связан со «словом», и так наши предки могли себя именовать в отличие от иных народов, речь которых они не понимали (немцы</w:t>
      </w:r>
      <w:r w:rsidR="006C2325" w:rsidRPr="006C2325">
        <w:t xml:space="preserve">). </w:t>
      </w:r>
      <w:r w:rsidRPr="006C2325">
        <w:t>Очевидно, термин «славяне» возник не сразу и не вдруг стал обще употребительным</w:t>
      </w:r>
      <w:r w:rsidR="006C2325">
        <w:t>.</w:t>
      </w:r>
    </w:p>
    <w:p w:rsidR="006C2325" w:rsidRDefault="007A72E1" w:rsidP="006C2325">
      <w:pPr>
        <w:widowControl w:val="0"/>
        <w:autoSpaceDE w:val="0"/>
        <w:autoSpaceDN w:val="0"/>
        <w:adjustRightInd w:val="0"/>
        <w:ind w:firstLine="709"/>
      </w:pPr>
      <w:r w:rsidRPr="006C2325">
        <w:t>У устных преданий совсем другая жизнь, нежели у письменных</w:t>
      </w:r>
      <w:r w:rsidR="006C2325" w:rsidRPr="006C2325">
        <w:t xml:space="preserve">. </w:t>
      </w:r>
      <w:r w:rsidRPr="006C2325">
        <w:t>Как отмечал академик Борис Дмитриевич Греков (1882-1953</w:t>
      </w:r>
      <w:r w:rsidR="006C2325" w:rsidRPr="006C2325">
        <w:t>),</w:t>
      </w:r>
      <w:r w:rsidRPr="006C2325">
        <w:t xml:space="preserve"> "в легендах могут быть зерна истинной правды"</w:t>
      </w:r>
      <w:r w:rsidR="006C2325" w:rsidRPr="006C2325">
        <w:t xml:space="preserve">. </w:t>
      </w:r>
      <w:r w:rsidRPr="006C2325">
        <w:t>Поэтому непременным условием аналитического и смыслового исследования исторических сказаний является отделение "зерен от плевел"</w:t>
      </w:r>
      <w:r w:rsidR="006C2325" w:rsidRPr="006C2325">
        <w:t xml:space="preserve">. </w:t>
      </w:r>
      <w:r w:rsidRPr="006C2325">
        <w:t>Легенды о происхождении любого народа всегда хранились как величайшая духовная ценность и бережно передавались из уст в уста на протяжении веков и тысячелетий</w:t>
      </w:r>
      <w:r w:rsidR="006C2325" w:rsidRPr="006C2325">
        <w:t xml:space="preserve">. </w:t>
      </w:r>
      <w:r w:rsidRPr="006C2325">
        <w:t>Рано или поздно появлялся какой-нибудь подвижник, который записывал "преданья старины глубокой" или включал их в подредактированном виде в летопись</w:t>
      </w:r>
      <w:r w:rsidR="006C2325">
        <w:t>.</w:t>
      </w:r>
    </w:p>
    <w:p w:rsidR="006C2325" w:rsidRDefault="007A72E1" w:rsidP="006C2325">
      <w:pPr>
        <w:widowControl w:val="0"/>
        <w:autoSpaceDE w:val="0"/>
        <w:autoSpaceDN w:val="0"/>
        <w:adjustRightInd w:val="0"/>
        <w:ind w:firstLine="709"/>
      </w:pPr>
      <w:r w:rsidRPr="006C2325">
        <w:t>Большинство из дошедших до наших дней древнейших летописей (и уж, во всяком случае, все те, которые были возведены в ранг официальных</w:t>
      </w:r>
      <w:r w:rsidR="006C2325" w:rsidRPr="006C2325">
        <w:t xml:space="preserve">) </w:t>
      </w:r>
      <w:r w:rsidRPr="006C2325">
        <w:t>имеют киевскую ориентацию, то есть писались, редактировались и исправлялись в угоду правящим киевским князьям Рюриковичам, а в дальнейшем</w:t>
      </w:r>
      <w:r w:rsidR="006C2325" w:rsidRPr="006C2325">
        <w:t xml:space="preserve"> - </w:t>
      </w:r>
      <w:r w:rsidRPr="006C2325">
        <w:t>в угоду их правопреемникам московским великим князьям и царям</w:t>
      </w:r>
      <w:r w:rsidR="006C2325" w:rsidRPr="006C2325">
        <w:t xml:space="preserve">. </w:t>
      </w:r>
      <w:r w:rsidRPr="006C2325">
        <w:t>Новгородские же летописи, имеющие совсем иную политическую направленность и раскрывающие подлинные исторические корни, как самого русского народа, так и правивших на Руси задолго до Рюрика князей, нередко замалчивались или попросту уничтожались</w:t>
      </w:r>
      <w:r w:rsidR="006C2325" w:rsidRPr="006C2325">
        <w:t xml:space="preserve">. </w:t>
      </w:r>
      <w:r w:rsidRPr="006C2325">
        <w:t>О том, что там было раньше, можно судить по летописи новгородского епископа Иоакима (дата рождения неизвестна, умер в 1030 году</w:t>
      </w:r>
      <w:r w:rsidR="006C2325" w:rsidRPr="006C2325">
        <w:t>),</w:t>
      </w:r>
      <w:r w:rsidRPr="006C2325">
        <w:t xml:space="preserve"> которая дошла лишь в пересказе Василия Никитича Татищева (1686-1750</w:t>
      </w:r>
      <w:r w:rsidR="006C2325" w:rsidRPr="006C2325">
        <w:t>)</w:t>
      </w:r>
      <w:r w:rsidR="006C2325">
        <w:t>.</w:t>
      </w:r>
    </w:p>
    <w:p w:rsidR="006C2325" w:rsidRDefault="007A72E1" w:rsidP="006C2325">
      <w:pPr>
        <w:widowControl w:val="0"/>
        <w:autoSpaceDE w:val="0"/>
        <w:autoSpaceDN w:val="0"/>
        <w:adjustRightInd w:val="0"/>
        <w:ind w:firstLine="709"/>
      </w:pPr>
      <w:r w:rsidRPr="006C2325">
        <w:t>Другой прославленный историк Николай Михайлович Карамзин (1766-1826</w:t>
      </w:r>
      <w:r w:rsidR="006C2325" w:rsidRPr="006C2325">
        <w:t xml:space="preserve">) </w:t>
      </w:r>
      <w:r w:rsidRPr="006C2325">
        <w:t>безапелляционно отвергал любые отклонения от своей абсолютизированной схемы начальной русской истории и не колеблясь, объявлял ложной или поддельной любую точку зрения, не совпадающую с его собственной</w:t>
      </w:r>
      <w:r w:rsidR="006C2325" w:rsidRPr="006C2325">
        <w:t xml:space="preserve">. </w:t>
      </w:r>
      <w:r w:rsidRPr="006C2325">
        <w:t>Что касается хронологии, то Древнейший (</w:t>
      </w:r>
      <w:r w:rsidR="006C2325" w:rsidRPr="006C2325">
        <w:t xml:space="preserve">?!) </w:t>
      </w:r>
      <w:r w:rsidRPr="006C2325">
        <w:t>период отечественной истории, как о том черным по белому написано в предисловии к 12-томному Карамзинскому труду, начинается с 862 года (</w:t>
      </w:r>
      <w:r w:rsidR="006C2325" w:rsidRPr="006C2325">
        <w:t>?!)</w:t>
      </w:r>
      <w:r w:rsidR="006C2325">
        <w:t>.</w:t>
      </w:r>
    </w:p>
    <w:p w:rsidR="006C2325" w:rsidRPr="006C2325" w:rsidRDefault="007A72E1" w:rsidP="006C2325">
      <w:pPr>
        <w:widowControl w:val="0"/>
        <w:autoSpaceDE w:val="0"/>
        <w:autoSpaceDN w:val="0"/>
        <w:adjustRightInd w:val="0"/>
        <w:ind w:firstLine="709"/>
      </w:pPr>
      <w:r w:rsidRPr="006C2325">
        <w:t>Именно с этой даты и принято было долгое время вести отсчет русской истории</w:t>
      </w:r>
      <w:r w:rsidR="006C2325" w:rsidRPr="006C2325">
        <w:t xml:space="preserve">. </w:t>
      </w:r>
    </w:p>
    <w:p w:rsidR="006C2325" w:rsidRDefault="006C2325" w:rsidP="006C2325">
      <w:pPr>
        <w:widowControl w:val="0"/>
        <w:autoSpaceDE w:val="0"/>
        <w:autoSpaceDN w:val="0"/>
        <w:adjustRightInd w:val="0"/>
        <w:ind w:firstLine="709"/>
      </w:pPr>
    </w:p>
    <w:p w:rsidR="00A71D71" w:rsidRPr="006C2325" w:rsidRDefault="006C2325" w:rsidP="006C2325">
      <w:pPr>
        <w:pStyle w:val="1"/>
        <w:rPr>
          <w:kern w:val="0"/>
        </w:rPr>
      </w:pPr>
      <w:r>
        <w:br w:type="page"/>
      </w:r>
      <w:bookmarkStart w:id="1" w:name="_Toc224343862"/>
      <w:r w:rsidR="00A71D71" w:rsidRPr="006C2325">
        <w:rPr>
          <w:kern w:val="0"/>
        </w:rPr>
        <w:t>Язычество древней руси</w:t>
      </w:r>
      <w:r w:rsidR="00113540" w:rsidRPr="006C2325">
        <w:rPr>
          <w:kern w:val="0"/>
        </w:rPr>
        <w:t xml:space="preserve"> и его роль в русской культуре</w:t>
      </w:r>
      <w:bookmarkEnd w:id="1"/>
    </w:p>
    <w:p w:rsidR="006C2325" w:rsidRDefault="006C2325" w:rsidP="006C2325">
      <w:pPr>
        <w:widowControl w:val="0"/>
        <w:autoSpaceDE w:val="0"/>
        <w:autoSpaceDN w:val="0"/>
        <w:adjustRightInd w:val="0"/>
        <w:ind w:firstLine="709"/>
      </w:pPr>
    </w:p>
    <w:p w:rsidR="006C2325" w:rsidRDefault="00511603" w:rsidP="006C2325">
      <w:pPr>
        <w:widowControl w:val="0"/>
        <w:autoSpaceDE w:val="0"/>
        <w:autoSpaceDN w:val="0"/>
        <w:adjustRightInd w:val="0"/>
        <w:ind w:firstLine="709"/>
      </w:pPr>
      <w:r w:rsidRPr="006C2325">
        <w:t>Древнейшие поселения восточных славян, из которых позже образовались первые русские города, все без единого исключения обосновались на реках</w:t>
      </w:r>
      <w:r w:rsidR="006C2325" w:rsidRPr="006C2325">
        <w:t xml:space="preserve">. </w:t>
      </w:r>
      <w:r w:rsidRPr="006C2325">
        <w:t>Река в значительной степени обеспечивала жизнедеятельность наших предков</w:t>
      </w:r>
      <w:r w:rsidR="006C2325" w:rsidRPr="006C2325">
        <w:t xml:space="preserve">: </w:t>
      </w:r>
      <w:r w:rsidRPr="006C2325">
        <w:t>давала воду для приготовления пищи и ведения хозяйства, снабжала рыбой и водной птицей, предоставляла легкий, идеально гладкий путь по воде летом, по льду</w:t>
      </w:r>
      <w:r w:rsidR="006C2325" w:rsidRPr="006C2325">
        <w:t xml:space="preserve"> - </w:t>
      </w:r>
      <w:r w:rsidRPr="006C2325">
        <w:t>зимой</w:t>
      </w:r>
      <w:r w:rsidR="006C2325" w:rsidRPr="006C2325">
        <w:t xml:space="preserve">; </w:t>
      </w:r>
      <w:r w:rsidRPr="006C2325">
        <w:t>река образовывала также естественную защиту на крутых, изрезанных притоками берегах…</w:t>
      </w:r>
      <w:r w:rsidR="006C2325">
        <w:t xml:space="preserve">  </w:t>
      </w:r>
      <w:r w:rsidRPr="006C2325">
        <w:t xml:space="preserve">Наши далекие предки обожествляли реку и первое свидетельство о почитании славянами рек и водяных божеств зафиксировано у византийца Прокопия в VI веке </w:t>
      </w:r>
      <w:r w:rsidR="006C2325" w:rsidRPr="006C2325">
        <w:t xml:space="preserve">н.э. </w:t>
      </w:r>
      <w:r w:rsidRPr="006C2325">
        <w:t>Нестор тоже писал, что в языческую эпоху мы вместо богов почитали реки, озера, источники</w:t>
      </w:r>
      <w:r w:rsidR="006C2325">
        <w:t>.</w:t>
      </w:r>
    </w:p>
    <w:p w:rsidR="006C2325" w:rsidRDefault="00511603" w:rsidP="006C2325">
      <w:pPr>
        <w:widowControl w:val="0"/>
        <w:autoSpaceDE w:val="0"/>
        <w:autoSpaceDN w:val="0"/>
        <w:adjustRightInd w:val="0"/>
        <w:ind w:firstLine="709"/>
      </w:pPr>
      <w:r w:rsidRPr="006C2325">
        <w:t>Словацкий лингвист и этнограф Павел Шафранек (1795-1860</w:t>
      </w:r>
      <w:r w:rsidR="006C2325" w:rsidRPr="006C2325">
        <w:t xml:space="preserve">) </w:t>
      </w:r>
      <w:r w:rsidRPr="006C2325">
        <w:t>в своих трудах отметил, что в праславянском языке река называлась руса (rusa</w:t>
      </w:r>
      <w:r w:rsidR="006C2325" w:rsidRPr="006C2325">
        <w:t xml:space="preserve">). </w:t>
      </w:r>
      <w:r w:rsidRPr="006C2325">
        <w:t>Он писал</w:t>
      </w:r>
      <w:r w:rsidR="006C2325" w:rsidRPr="006C2325">
        <w:t xml:space="preserve">: </w:t>
      </w:r>
      <w:r w:rsidRPr="006C2325">
        <w:t>"Это коренное славянское слово, как общее существительное имя, уже осталось в употреблении только у одних русских в слове русло, обозначающем ложбину, русло реки, глубь, вир</w:t>
      </w:r>
      <w:r w:rsidR="006C2325" w:rsidRPr="006C2325">
        <w:t xml:space="preserve">; </w:t>
      </w:r>
      <w:r w:rsidRPr="006C2325">
        <w:t>но как собственное имя рек, городов и селений, более или менее близ них лежащих, употребляется почти у всех славян"</w:t>
      </w:r>
      <w:r w:rsidR="006C2325">
        <w:t>.</w:t>
      </w:r>
    </w:p>
    <w:p w:rsidR="006C2325" w:rsidRDefault="00511603" w:rsidP="006C2325">
      <w:pPr>
        <w:widowControl w:val="0"/>
        <w:autoSpaceDE w:val="0"/>
        <w:autoSpaceDN w:val="0"/>
        <w:adjustRightInd w:val="0"/>
        <w:ind w:firstLine="709"/>
      </w:pPr>
      <w:r w:rsidRPr="006C2325">
        <w:t>Знаменитый русский историк прошлого века Д</w:t>
      </w:r>
      <w:r w:rsidR="006C2325">
        <w:t xml:space="preserve">.И. </w:t>
      </w:r>
      <w:r w:rsidRPr="006C2325">
        <w:t>Иловайский писал</w:t>
      </w:r>
      <w:r w:rsidR="006C2325" w:rsidRPr="006C2325">
        <w:t xml:space="preserve">: </w:t>
      </w:r>
      <w:r w:rsidRPr="006C2325">
        <w:t>Народное имя Рось или Русь, как и многие другие имена, находится в непосредственной связи с названиями рек</w:t>
      </w:r>
      <w:r w:rsidR="006C2325" w:rsidRPr="006C2325">
        <w:t xml:space="preserve">. </w:t>
      </w:r>
      <w:r w:rsidRPr="006C2325">
        <w:t>Восточная Европа изобилует реками, которые носят или когда-то носили именно это название</w:t>
      </w:r>
      <w:r w:rsidR="006C2325" w:rsidRPr="006C2325">
        <w:t xml:space="preserve">. </w:t>
      </w:r>
      <w:r w:rsidRPr="006C2325">
        <w:t>Так Неман в старину назывался Рось</w:t>
      </w:r>
      <w:r w:rsidR="006C2325" w:rsidRPr="006C2325">
        <w:t xml:space="preserve">; </w:t>
      </w:r>
      <w:r w:rsidRPr="006C2325">
        <w:t>один из его рукавов сохранил название Русь</w:t>
      </w:r>
      <w:r w:rsidR="006C2325" w:rsidRPr="006C2325">
        <w:t xml:space="preserve">; </w:t>
      </w:r>
      <w:r w:rsidRPr="006C2325">
        <w:t>а залив, в который он впадает, имел название Русна</w:t>
      </w:r>
      <w:r w:rsidR="006C2325" w:rsidRPr="006C2325">
        <w:t xml:space="preserve">. </w:t>
      </w:r>
      <w:r w:rsidRPr="006C2325">
        <w:t>Далее следуют</w:t>
      </w:r>
      <w:r w:rsidR="006C2325" w:rsidRPr="006C2325">
        <w:t xml:space="preserve">: </w:t>
      </w:r>
      <w:r w:rsidRPr="006C2325">
        <w:t>Рось или Руса, река в Новгородской губернии, Русь, приток Нарева</w:t>
      </w:r>
      <w:r w:rsidR="006C2325" w:rsidRPr="006C2325">
        <w:t xml:space="preserve">; </w:t>
      </w:r>
      <w:r w:rsidRPr="006C2325">
        <w:t>Рось, знаменитый приток Днепра на Украине</w:t>
      </w:r>
      <w:r w:rsidR="006C2325" w:rsidRPr="006C2325">
        <w:t xml:space="preserve">; </w:t>
      </w:r>
      <w:r w:rsidRPr="006C2325">
        <w:t>Руса, приток Семи</w:t>
      </w:r>
      <w:r w:rsidR="006C2325" w:rsidRPr="006C2325">
        <w:t xml:space="preserve">; </w:t>
      </w:r>
      <w:r w:rsidRPr="006C2325">
        <w:t>Рось-Эмбах</w:t>
      </w:r>
      <w:r w:rsidR="006C2325" w:rsidRPr="006C2325">
        <w:t xml:space="preserve">; </w:t>
      </w:r>
      <w:r w:rsidRPr="006C2325">
        <w:t>Рось-Оскол</w:t>
      </w:r>
      <w:r w:rsidR="006C2325" w:rsidRPr="006C2325">
        <w:t xml:space="preserve">; </w:t>
      </w:r>
      <w:r w:rsidRPr="006C2325">
        <w:t>Порусье, приток Полиста и прочие</w:t>
      </w:r>
      <w:r w:rsidR="006C2325" w:rsidRPr="006C2325">
        <w:t xml:space="preserve">. </w:t>
      </w:r>
      <w:r w:rsidRPr="006C2325">
        <w:t>Но главное, имя Рось или Рас принадлежало нашей Волге"</w:t>
      </w:r>
      <w:r w:rsidR="006C2325">
        <w:t>.</w:t>
      </w:r>
    </w:p>
    <w:p w:rsidR="006C2325" w:rsidRDefault="00511603" w:rsidP="006C2325">
      <w:pPr>
        <w:widowControl w:val="0"/>
        <w:autoSpaceDE w:val="0"/>
        <w:autoSpaceDN w:val="0"/>
        <w:adjustRightInd w:val="0"/>
        <w:ind w:firstLine="709"/>
      </w:pPr>
      <w:r w:rsidRPr="006C2325">
        <w:t>От того же праславянского корня "рус" образовано слово русалка, с древним культом ее связано множество языческих поверий и языческие обряды русалии</w:t>
      </w:r>
      <w:r w:rsidR="006C2325">
        <w:t>.</w:t>
      </w:r>
    </w:p>
    <w:p w:rsidR="006C2325" w:rsidRDefault="00511603" w:rsidP="006C2325">
      <w:pPr>
        <w:widowControl w:val="0"/>
        <w:autoSpaceDE w:val="0"/>
        <w:autoSpaceDN w:val="0"/>
        <w:adjustRightInd w:val="0"/>
        <w:ind w:firstLine="709"/>
      </w:pPr>
      <w:r w:rsidRPr="006C2325">
        <w:t>В</w:t>
      </w:r>
      <w:r w:rsidR="006C2325">
        <w:t xml:space="preserve">.И. </w:t>
      </w:r>
      <w:r w:rsidRPr="006C2325">
        <w:t>Даль зафиксировал в своем словаре много диалектных русских слов, производных от того же исходного корня "рус"</w:t>
      </w:r>
      <w:r w:rsidR="006C2325" w:rsidRPr="006C2325">
        <w:t xml:space="preserve">: </w:t>
      </w:r>
      <w:r w:rsidRPr="006C2325">
        <w:t>руслень</w:t>
      </w:r>
      <w:r w:rsidR="006C2325" w:rsidRPr="006C2325">
        <w:t xml:space="preserve"> - </w:t>
      </w:r>
      <w:r w:rsidRPr="006C2325">
        <w:t>приполок за бортом, за который крепятся ванты</w:t>
      </w:r>
      <w:r w:rsidR="006C2325" w:rsidRPr="006C2325">
        <w:t xml:space="preserve">; </w:t>
      </w:r>
      <w:r w:rsidRPr="006C2325">
        <w:t>руслина</w:t>
      </w:r>
      <w:r w:rsidR="006C2325" w:rsidRPr="006C2325">
        <w:t xml:space="preserve"> - </w:t>
      </w:r>
      <w:r w:rsidRPr="006C2325">
        <w:t>быстрина, стрежень</w:t>
      </w:r>
      <w:r w:rsidR="006C2325" w:rsidRPr="006C2325">
        <w:t xml:space="preserve">; </w:t>
      </w:r>
      <w:r w:rsidRPr="006C2325">
        <w:t>руст</w:t>
      </w:r>
      <w:r w:rsidR="006C2325" w:rsidRPr="006C2325">
        <w:t xml:space="preserve"> - </w:t>
      </w:r>
      <w:r w:rsidRPr="006C2325">
        <w:t>"вода идет рустом", это значит, она идет потоком, струей</w:t>
      </w:r>
      <w:r w:rsidR="006C2325" w:rsidRPr="006C2325">
        <w:t xml:space="preserve">; </w:t>
      </w:r>
      <w:r w:rsidRPr="006C2325">
        <w:t>собственное имя Рус</w:t>
      </w:r>
      <w:r w:rsidR="006C2325" w:rsidRPr="006C2325">
        <w:t xml:space="preserve"> - </w:t>
      </w:r>
      <w:r w:rsidRPr="006C2325">
        <w:t>"сказочное чудовище днепровских порогов"</w:t>
      </w:r>
      <w:r w:rsidR="006C2325" w:rsidRPr="006C2325">
        <w:t xml:space="preserve">; </w:t>
      </w:r>
      <w:r w:rsidRPr="006C2325">
        <w:t>мужское имя Руслан, памятное по пушкинской поэме</w:t>
      </w:r>
      <w:r w:rsidR="006C2325">
        <w:t>.</w:t>
      </w:r>
    </w:p>
    <w:p w:rsidR="006C2325" w:rsidRDefault="00511603" w:rsidP="006C2325">
      <w:pPr>
        <w:widowControl w:val="0"/>
        <w:autoSpaceDE w:val="0"/>
        <w:autoSpaceDN w:val="0"/>
        <w:adjustRightInd w:val="0"/>
        <w:ind w:firstLine="709"/>
      </w:pPr>
      <w:r w:rsidRPr="006C2325">
        <w:t>Главным же путеводным словом для нас остается "русло", присущее только русскому языку и образованное от корня "рус" с конечной русской флексией, очень распространенной в нашем языке</w:t>
      </w:r>
      <w:r w:rsidR="006C2325" w:rsidRPr="006C2325">
        <w:t xml:space="preserve">: </w:t>
      </w:r>
      <w:r w:rsidR="00700EC9">
        <w:t>весло, ветрило, тяг</w:t>
      </w:r>
      <w:r w:rsidRPr="006C2325">
        <w:t xml:space="preserve">ло, </w:t>
      </w:r>
      <w:r w:rsidR="00700EC9">
        <w:t>сусло, мыло, мас</w:t>
      </w:r>
      <w:r w:rsidR="006C2325">
        <w:t>ло, коромыс</w:t>
      </w:r>
      <w:r w:rsidRPr="006C2325">
        <w:t>л</w:t>
      </w:r>
      <w:r w:rsidR="00700EC9">
        <w:t>о, точи</w:t>
      </w:r>
      <w:r w:rsidRPr="006C2325">
        <w:t>ло и так далее</w:t>
      </w:r>
      <w:r w:rsidR="006C2325">
        <w:t>.</w:t>
      </w:r>
    </w:p>
    <w:p w:rsidR="006C2325" w:rsidRDefault="00511603" w:rsidP="006C2325">
      <w:pPr>
        <w:widowControl w:val="0"/>
        <w:autoSpaceDE w:val="0"/>
        <w:autoSpaceDN w:val="0"/>
        <w:adjustRightInd w:val="0"/>
        <w:ind w:firstLine="709"/>
      </w:pPr>
      <w:r w:rsidRPr="006C2325">
        <w:t>Великое множество племен и народов на земле называлось по месту их преимущественного обитания</w:t>
      </w:r>
      <w:r w:rsidR="006C2325" w:rsidRPr="006C2325">
        <w:t xml:space="preserve">. </w:t>
      </w:r>
      <w:r w:rsidRPr="006C2325">
        <w:t>Самоназвание приморских чукчей</w:t>
      </w:r>
      <w:r w:rsidR="006C2325" w:rsidRPr="006C2325">
        <w:t xml:space="preserve"> - </w:t>
      </w:r>
      <w:r w:rsidRPr="006C2325">
        <w:t>ан калын ("морские жители"</w:t>
      </w:r>
      <w:r w:rsidR="006C2325" w:rsidRPr="006C2325">
        <w:t>),</w:t>
      </w:r>
      <w:r w:rsidRPr="006C2325">
        <w:t xml:space="preserve"> бедуины</w:t>
      </w:r>
      <w:r w:rsidR="006C2325" w:rsidRPr="006C2325">
        <w:t xml:space="preserve"> - </w:t>
      </w:r>
      <w:r w:rsidRPr="006C2325">
        <w:t>"жители пустынь", селькупы</w:t>
      </w:r>
      <w:r w:rsidR="006C2325" w:rsidRPr="006C2325">
        <w:t xml:space="preserve"> - </w:t>
      </w:r>
      <w:r w:rsidRPr="006C2325">
        <w:t>шеш куль ("таежный человек"</w:t>
      </w:r>
      <w:r w:rsidR="006C2325" w:rsidRPr="006C2325">
        <w:t>),</w:t>
      </w:r>
      <w:r w:rsidRPr="006C2325">
        <w:t xml:space="preserve"> индейцы сенека</w:t>
      </w:r>
      <w:r w:rsidR="006C2325" w:rsidRPr="006C2325">
        <w:t xml:space="preserve"> - </w:t>
      </w:r>
      <w:r w:rsidRPr="006C2325">
        <w:t>нунда-вэ-о-но ("великий народ холмов"</w:t>
      </w:r>
      <w:r w:rsidR="006C2325" w:rsidRPr="006C2325">
        <w:t>)</w:t>
      </w:r>
      <w:r w:rsidR="006C2325">
        <w:t>.</w:t>
      </w:r>
    </w:p>
    <w:p w:rsidR="006C2325" w:rsidRDefault="00511603" w:rsidP="006C2325">
      <w:pPr>
        <w:widowControl w:val="0"/>
        <w:autoSpaceDE w:val="0"/>
        <w:autoSpaceDN w:val="0"/>
        <w:adjustRightInd w:val="0"/>
        <w:ind w:firstLine="709"/>
      </w:pPr>
      <w:r w:rsidRPr="006C2325">
        <w:t>Приступим к основному выводу</w:t>
      </w:r>
      <w:r w:rsidR="006C2325" w:rsidRPr="006C2325">
        <w:t xml:space="preserve">: </w:t>
      </w:r>
      <w:r w:rsidRPr="006C2325">
        <w:t>Если "руса"</w:t>
      </w:r>
      <w:r w:rsidR="006C2325" w:rsidRPr="006C2325">
        <w:t xml:space="preserve"> - </w:t>
      </w:r>
      <w:r w:rsidRPr="006C2325">
        <w:t>это "река"</w:t>
      </w:r>
      <w:r w:rsidR="006C2325" w:rsidRPr="006C2325">
        <w:t xml:space="preserve"> - </w:t>
      </w:r>
      <w:r w:rsidRPr="006C2325">
        <w:t>извечное место поселений наших предков, с которой всегда был так тесно связан их образ жизни и верования, "рус"</w:t>
      </w:r>
      <w:r w:rsidR="006C2325" w:rsidRPr="006C2325">
        <w:t xml:space="preserve"> - </w:t>
      </w:r>
      <w:r w:rsidRPr="006C2325">
        <w:t>праславянский корень, образовавший такое большое гнездо слов только в русском языке, Рус</w:t>
      </w:r>
      <w:r w:rsidR="006C2325" w:rsidRPr="006C2325">
        <w:t xml:space="preserve"> - </w:t>
      </w:r>
      <w:r w:rsidRPr="006C2325">
        <w:t>уже полузабытое мифическое днепровское божество, то обобщенный этноним "русы" или "руссы"</w:t>
      </w:r>
      <w:r w:rsidR="006C2325" w:rsidRPr="006C2325">
        <w:t xml:space="preserve"> - </w:t>
      </w:r>
      <w:r w:rsidRPr="006C2325">
        <w:t>издревле значило "живущие на реках", "жители рек", "речной народ"</w:t>
      </w:r>
      <w:r w:rsidR="006C2325">
        <w:t>.</w:t>
      </w:r>
    </w:p>
    <w:p w:rsidR="006C2325" w:rsidRDefault="00511603" w:rsidP="006C2325">
      <w:pPr>
        <w:widowControl w:val="0"/>
        <w:autoSpaceDE w:val="0"/>
        <w:autoSpaceDN w:val="0"/>
        <w:adjustRightInd w:val="0"/>
        <w:ind w:firstLine="709"/>
      </w:pPr>
      <w:r w:rsidRPr="006C2325">
        <w:t>В "Авесте", священной книге древних персов, говорится о реке Ranha, где живут люди без главарей, где господствует зима и земля покрыта снегом</w:t>
      </w:r>
      <w:r w:rsidR="006C2325" w:rsidRPr="006C2325">
        <w:t xml:space="preserve">; </w:t>
      </w:r>
      <w:r w:rsidRPr="006C2325">
        <w:t>позже у персов это река Raha, отделяющая Европу от Азии</w:t>
      </w:r>
      <w:r w:rsidR="006C2325">
        <w:t>.</w:t>
      </w:r>
    </w:p>
    <w:p w:rsidR="006C2325" w:rsidRDefault="00511603" w:rsidP="006C2325">
      <w:pPr>
        <w:widowControl w:val="0"/>
        <w:autoSpaceDE w:val="0"/>
        <w:autoSpaceDN w:val="0"/>
        <w:adjustRightInd w:val="0"/>
        <w:ind w:firstLine="709"/>
      </w:pPr>
      <w:r w:rsidRPr="006C2325">
        <w:t>Скрупулезным филологическим анализом Ф</w:t>
      </w:r>
      <w:r w:rsidR="006C2325" w:rsidRPr="006C2325">
        <w:t xml:space="preserve">. </w:t>
      </w:r>
      <w:r w:rsidRPr="006C2325">
        <w:t>Кнауэр доказывает этимологическое тождество этих названий с древним именем Волги</w:t>
      </w:r>
      <w:r w:rsidR="006C2325" w:rsidRPr="006C2325">
        <w:t xml:space="preserve"> - </w:t>
      </w:r>
      <w:r w:rsidRPr="006C2325">
        <w:t>Ра, которое обрело впоследствии такие формы, как Рос у греков и арабов, Рось, Русь, Роса, Руса у славян</w:t>
      </w:r>
      <w:r w:rsidR="006C2325">
        <w:t>.</w:t>
      </w:r>
    </w:p>
    <w:p w:rsidR="007A72E1" w:rsidRPr="006C2325" w:rsidRDefault="00511603" w:rsidP="006C2325">
      <w:pPr>
        <w:widowControl w:val="0"/>
        <w:autoSpaceDE w:val="0"/>
        <w:autoSpaceDN w:val="0"/>
        <w:adjustRightInd w:val="0"/>
        <w:ind w:firstLine="709"/>
      </w:pPr>
      <w:r w:rsidRPr="006C2325">
        <w:t>Таким образом, Ф</w:t>
      </w:r>
      <w:r w:rsidR="006C2325" w:rsidRPr="006C2325">
        <w:t xml:space="preserve">. </w:t>
      </w:r>
      <w:r w:rsidRPr="006C2325">
        <w:t>Кнауэр считает, что "</w:t>
      </w:r>
      <w:r w:rsidR="006C2325">
        <w:t>...</w:t>
      </w:r>
      <w:r w:rsidR="006C2325" w:rsidRPr="006C2325">
        <w:t xml:space="preserve"> </w:t>
      </w:r>
      <w:r w:rsidRPr="006C2325">
        <w:t>имя народа русь чисто славяно-русского происхождения" и в точной передаче слова означает не что иное, как приволжский народ</w:t>
      </w:r>
      <w:r w:rsidR="006C2325" w:rsidRPr="006C2325">
        <w:t xml:space="preserve">. </w:t>
      </w:r>
    </w:p>
    <w:p w:rsidR="006C2325" w:rsidRDefault="00075F45" w:rsidP="006C2325">
      <w:pPr>
        <w:widowControl w:val="0"/>
        <w:autoSpaceDE w:val="0"/>
        <w:autoSpaceDN w:val="0"/>
        <w:adjustRightInd w:val="0"/>
        <w:ind w:firstLine="709"/>
      </w:pPr>
      <w:r w:rsidRPr="006C2325">
        <w:t>По мнению большинства историков, прародиной славян в расцвет бронзового века (середина II тысячелетия до н</w:t>
      </w:r>
      <w:r w:rsidR="006C2325" w:rsidRPr="006C2325">
        <w:t xml:space="preserve">. </w:t>
      </w:r>
      <w:r w:rsidRPr="006C2325">
        <w:t>э</w:t>
      </w:r>
      <w:r w:rsidR="006C2325" w:rsidRPr="006C2325">
        <w:t xml:space="preserve">) </w:t>
      </w:r>
      <w:r w:rsidRPr="006C2325">
        <w:t>являлась Центральная и Восточная Европа</w:t>
      </w:r>
      <w:r w:rsidR="006C2325" w:rsidRPr="006C2325">
        <w:t xml:space="preserve">. </w:t>
      </w:r>
      <w:r w:rsidRPr="006C2325">
        <w:t xml:space="preserve">История восточного славянства и русского этноса как самостоятельной ветви славян начинается в I тысячелетии до </w:t>
      </w:r>
      <w:r w:rsidR="006C2325" w:rsidRPr="006C2325">
        <w:t>н.э.,</w:t>
      </w:r>
      <w:r w:rsidRPr="006C2325">
        <w:t xml:space="preserve"> когда славянские племена Среднего Поднепровья борются за свою независимость, строят первые крепости, впервые сталкиваются с враждебной степной конницей киммерийцев и с честью выходят из сражений</w:t>
      </w:r>
      <w:r w:rsidR="006C2325" w:rsidRPr="006C2325">
        <w:t xml:space="preserve">. </w:t>
      </w:r>
      <w:r w:rsidRPr="006C2325">
        <w:t>К этому времени ученые относят создание первичных форм славянского героического эпоса</w:t>
      </w:r>
      <w:r w:rsidR="006C2325" w:rsidRPr="006C2325">
        <w:t xml:space="preserve">. </w:t>
      </w:r>
      <w:r w:rsidRPr="006C2325">
        <w:t>Ко времени прихода скифов в южнорусские степи (VII век до н</w:t>
      </w:r>
      <w:r w:rsidR="006C2325" w:rsidRPr="006C2325">
        <w:t xml:space="preserve">. </w:t>
      </w:r>
      <w:r w:rsidRPr="006C2325">
        <w:t>э</w:t>
      </w:r>
      <w:r w:rsidR="006C2325" w:rsidRPr="006C2325">
        <w:t xml:space="preserve">) </w:t>
      </w:r>
      <w:r w:rsidRPr="006C2325">
        <w:t>славяне прошли уже большой исторический путь, отраженный как в археологических материалах, так и в мифах</w:t>
      </w:r>
      <w:r w:rsidR="006C2325" w:rsidRPr="006C2325">
        <w:t xml:space="preserve">. </w:t>
      </w:r>
      <w:r w:rsidRPr="006C2325">
        <w:t>Социальный строй среднеднепровских славян еще за полторы тысячи лет до Киевской Руси оказался на пороге государственности</w:t>
      </w:r>
      <w:r w:rsidR="006C2325" w:rsidRPr="006C2325">
        <w:t xml:space="preserve">. </w:t>
      </w:r>
      <w:r w:rsidRPr="006C2325">
        <w:t>Об этом говорят упоминания Геродотом славянских «царей», всаднические черты погребенных воинов, огромные «царские» курганы на Киевщине и импортная роскошь славянской знати</w:t>
      </w:r>
      <w:r w:rsidR="006C2325">
        <w:t>.</w:t>
      </w:r>
    </w:p>
    <w:p w:rsidR="006C2325" w:rsidRDefault="00075F45" w:rsidP="006C2325">
      <w:pPr>
        <w:widowControl w:val="0"/>
        <w:autoSpaceDE w:val="0"/>
        <w:autoSpaceDN w:val="0"/>
        <w:adjustRightInd w:val="0"/>
        <w:ind w:firstLine="709"/>
      </w:pPr>
      <w:r w:rsidRPr="006C2325">
        <w:t>В конце V</w:t>
      </w:r>
      <w:r w:rsidR="006C2325" w:rsidRPr="006C2325">
        <w:t xml:space="preserve"> - </w:t>
      </w:r>
      <w:r w:rsidRPr="006C2325">
        <w:t>середине VI века началось великое переселение славян на юг, за Дунай, на Балканский полуостров, когда славянские дружины отвоевали и заселили почти половину Византийской империи</w:t>
      </w:r>
      <w:r w:rsidR="006C2325" w:rsidRPr="006C2325">
        <w:t xml:space="preserve">. </w:t>
      </w:r>
      <w:r w:rsidRPr="006C2325">
        <w:t>Грандиозное по своим масштабам движение славян перекроило всю этническую и политическую карту раннесредневековой Европы</w:t>
      </w:r>
      <w:r w:rsidR="006C2325" w:rsidRPr="006C2325">
        <w:t xml:space="preserve">. </w:t>
      </w:r>
      <w:r w:rsidRPr="006C2325">
        <w:t>Освоенная славянами территория представляла собой так называемые «ворота народов»</w:t>
      </w:r>
      <w:r w:rsidR="006C2325" w:rsidRPr="006C2325">
        <w:t xml:space="preserve"> - </w:t>
      </w:r>
      <w:r w:rsidRPr="006C2325">
        <w:t>открытое пространство между Уральскими горами и Каспийским морем,</w:t>
      </w:r>
      <w:r w:rsidR="006C2325" w:rsidRPr="006C2325">
        <w:t xml:space="preserve"> - </w:t>
      </w:r>
      <w:r w:rsidRPr="006C2325">
        <w:t>через которые непрерывным потоком вливались в южнорусские степи волны кочевых народов</w:t>
      </w:r>
      <w:r w:rsidR="006C2325" w:rsidRPr="006C2325">
        <w:t xml:space="preserve">. </w:t>
      </w:r>
      <w:r w:rsidRPr="006C2325">
        <w:t>Период с VIII по конец XVII в</w:t>
      </w:r>
      <w:r w:rsidR="006C2325" w:rsidRPr="006C2325">
        <w:t xml:space="preserve">. - </w:t>
      </w:r>
      <w:r w:rsidRPr="006C2325">
        <w:t>самый беспокойный в истории нашей страны</w:t>
      </w:r>
      <w:r w:rsidR="006C2325" w:rsidRPr="006C2325">
        <w:t xml:space="preserve">. </w:t>
      </w:r>
      <w:r w:rsidRPr="006C2325">
        <w:t>В это время русские земли подвергались опустошительным набегам</w:t>
      </w:r>
      <w:r w:rsidR="006C2325">
        <w:t>.</w:t>
      </w:r>
    </w:p>
    <w:p w:rsidR="006C2325" w:rsidRDefault="00075F45" w:rsidP="006C2325">
      <w:pPr>
        <w:widowControl w:val="0"/>
        <w:autoSpaceDE w:val="0"/>
        <w:autoSpaceDN w:val="0"/>
        <w:adjustRightInd w:val="0"/>
        <w:ind w:firstLine="709"/>
      </w:pPr>
      <w:r w:rsidRPr="006C2325">
        <w:t>«Ворота народов», южнорусская степь, манили к себе многих</w:t>
      </w:r>
      <w:r w:rsidR="006C2325" w:rsidRPr="006C2325">
        <w:t xml:space="preserve">. </w:t>
      </w:r>
      <w:r w:rsidRPr="006C2325">
        <w:t xml:space="preserve">В I тысячелетии до </w:t>
      </w:r>
      <w:r w:rsidR="006C2325" w:rsidRPr="006C2325">
        <w:t xml:space="preserve">н.э. </w:t>
      </w:r>
      <w:r w:rsidRPr="006C2325">
        <w:t>здесь возникли Боспорское и Скифское государства</w:t>
      </w:r>
      <w:r w:rsidR="006C2325" w:rsidRPr="006C2325">
        <w:t xml:space="preserve">. </w:t>
      </w:r>
      <w:r w:rsidRPr="006C2325">
        <w:t>В VII</w:t>
      </w:r>
      <w:r w:rsidR="006C2325" w:rsidRPr="006C2325">
        <w:t>-</w:t>
      </w:r>
      <w:r w:rsidRPr="006C2325">
        <w:t>VI вв</w:t>
      </w:r>
      <w:r w:rsidR="006C2325" w:rsidRPr="006C2325">
        <w:t xml:space="preserve">. </w:t>
      </w:r>
      <w:r w:rsidRPr="006C2325">
        <w:t xml:space="preserve">до </w:t>
      </w:r>
      <w:r w:rsidR="006C2325" w:rsidRPr="006C2325">
        <w:t xml:space="preserve">н.э. </w:t>
      </w:r>
      <w:r w:rsidRPr="006C2325">
        <w:t>берега Средиземного, Черного и Азовского морей колонизировали греки</w:t>
      </w:r>
      <w:r w:rsidR="006C2325" w:rsidRPr="006C2325">
        <w:t xml:space="preserve">. </w:t>
      </w:r>
      <w:r w:rsidRPr="006C2325">
        <w:t xml:space="preserve">Во II столетии до </w:t>
      </w:r>
      <w:r w:rsidR="006C2325" w:rsidRPr="006C2325">
        <w:t xml:space="preserve">н.э. </w:t>
      </w:r>
      <w:r w:rsidRPr="006C2325">
        <w:t>южнорусские степи заняли иранские племена сарматов, затем аланы</w:t>
      </w:r>
      <w:r w:rsidR="006C2325" w:rsidRPr="006C2325">
        <w:t xml:space="preserve">. </w:t>
      </w:r>
      <w:r w:rsidRPr="006C2325">
        <w:t>В III</w:t>
      </w:r>
      <w:r w:rsidR="006C2325" w:rsidRPr="006C2325">
        <w:t>-</w:t>
      </w:r>
      <w:r w:rsidRPr="006C2325">
        <w:t xml:space="preserve">II веках до </w:t>
      </w:r>
      <w:r w:rsidR="006C2325" w:rsidRPr="006C2325">
        <w:t xml:space="preserve">н.э. </w:t>
      </w:r>
      <w:r w:rsidRPr="006C2325">
        <w:t>сюда вторглись германские племена готов, образовавшие большое царство от Дуная до Дона</w:t>
      </w:r>
      <w:r w:rsidR="006C2325" w:rsidRPr="006C2325">
        <w:t xml:space="preserve">. </w:t>
      </w:r>
      <w:r w:rsidRPr="006C2325">
        <w:t xml:space="preserve">В 375 году </w:t>
      </w:r>
      <w:r w:rsidR="006C2325" w:rsidRPr="006C2325">
        <w:t xml:space="preserve">н.э. </w:t>
      </w:r>
      <w:r w:rsidRPr="006C2325">
        <w:t>готов оттеснили монгольские орды гуннов заняв своими кочевьями пространство между Волгой и Дунаем</w:t>
      </w:r>
      <w:r w:rsidR="006C2325" w:rsidRPr="006C2325">
        <w:t xml:space="preserve">. </w:t>
      </w:r>
      <w:r w:rsidRPr="006C2325">
        <w:t>На смену гуннам в VI веке явилось в южнорусские степи новое монгольское племя аваров, господство которого было также непродолжительным</w:t>
      </w:r>
      <w:r w:rsidR="006C2325" w:rsidRPr="006C2325">
        <w:t xml:space="preserve">. </w:t>
      </w:r>
      <w:r w:rsidRPr="006C2325">
        <w:t>Ему на смену в VII</w:t>
      </w:r>
      <w:r w:rsidR="006C2325" w:rsidRPr="006C2325">
        <w:t>-</w:t>
      </w:r>
      <w:r w:rsidRPr="006C2325">
        <w:t>VIII веках явились новые азиатские орды</w:t>
      </w:r>
      <w:r w:rsidR="006C2325" w:rsidRPr="006C2325">
        <w:t xml:space="preserve"> - </w:t>
      </w:r>
      <w:r w:rsidRPr="006C2325">
        <w:t>угров (венгров</w:t>
      </w:r>
      <w:r w:rsidR="006C2325" w:rsidRPr="006C2325">
        <w:t>),</w:t>
      </w:r>
      <w:r w:rsidRPr="006C2325">
        <w:t xml:space="preserve"> болгар и хазар</w:t>
      </w:r>
      <w:r w:rsidR="006C2325" w:rsidRPr="006C2325">
        <w:t xml:space="preserve">. </w:t>
      </w:r>
      <w:r w:rsidRPr="006C2325">
        <w:t>Угры, недолго задержавшись, прошли в долину Дуная, где и основали свое национальное государство</w:t>
      </w:r>
      <w:r w:rsidR="006C2325" w:rsidRPr="006C2325">
        <w:t xml:space="preserve">. </w:t>
      </w:r>
      <w:r w:rsidRPr="006C2325">
        <w:t>Хазары образовали в VIII</w:t>
      </w:r>
      <w:r w:rsidR="006C2325" w:rsidRPr="006C2325">
        <w:t>-</w:t>
      </w:r>
      <w:r w:rsidRPr="006C2325">
        <w:t>IX вв</w:t>
      </w:r>
      <w:r w:rsidR="006C2325" w:rsidRPr="006C2325">
        <w:t xml:space="preserve">. </w:t>
      </w:r>
      <w:r w:rsidRPr="006C2325">
        <w:t>обширное государство (каганат</w:t>
      </w:r>
      <w:r w:rsidR="006C2325" w:rsidRPr="006C2325">
        <w:t>)</w:t>
      </w:r>
      <w:r w:rsidR="006C2325">
        <w:t>.</w:t>
      </w:r>
    </w:p>
    <w:p w:rsidR="006C2325" w:rsidRDefault="00075F45" w:rsidP="006C2325">
      <w:pPr>
        <w:widowControl w:val="0"/>
        <w:autoSpaceDE w:val="0"/>
        <w:autoSpaceDN w:val="0"/>
        <w:adjustRightInd w:val="0"/>
        <w:ind w:firstLine="709"/>
      </w:pPr>
      <w:r w:rsidRPr="006C2325">
        <w:t>Таким образом, на роль хозяев Великой русской степи претендовали многие народы, но только древним русам, отразившим многочисленные набеги превосходящих по силе врагов, удалось не только закрепиться, но со временем создать одно из самых могучих из когда-либо существовавших государств</w:t>
      </w:r>
      <w:r w:rsidR="006C2325" w:rsidRPr="006C2325">
        <w:t xml:space="preserve">. </w:t>
      </w:r>
      <w:r w:rsidRPr="006C2325">
        <w:t>На его основе сформировался особый цивилизационный тип</w:t>
      </w:r>
      <w:r w:rsidR="006C2325" w:rsidRPr="006C2325">
        <w:t xml:space="preserve"> - </w:t>
      </w:r>
      <w:r w:rsidRPr="006C2325">
        <w:t>евразийский, о сущности, особенностях и предназначении которого специалисты продолжают дискутировать до сих пор</w:t>
      </w:r>
      <w:r w:rsidR="006C2325">
        <w:t>.</w:t>
      </w:r>
    </w:p>
    <w:p w:rsidR="006C2325" w:rsidRDefault="00075F45" w:rsidP="006C2325">
      <w:pPr>
        <w:widowControl w:val="0"/>
        <w:autoSpaceDE w:val="0"/>
        <w:autoSpaceDN w:val="0"/>
        <w:adjustRightInd w:val="0"/>
        <w:ind w:firstLine="709"/>
      </w:pPr>
      <w:r w:rsidRPr="006C2325">
        <w:t>О культуре славян того периода нам известно очень мало</w:t>
      </w:r>
      <w:r w:rsidR="006C2325" w:rsidRPr="006C2325">
        <w:t xml:space="preserve">. </w:t>
      </w:r>
      <w:r w:rsidRPr="006C2325">
        <w:t>Сохранившиеся памятники характеризуют уклад жизни наших предков следующим образом</w:t>
      </w:r>
      <w:r w:rsidR="006C2325" w:rsidRPr="006C2325">
        <w:t xml:space="preserve">. </w:t>
      </w:r>
      <w:r w:rsidRPr="006C2325">
        <w:t>До образования государства жизнь славян была организована по законам патриархального или родового быта</w:t>
      </w:r>
      <w:r w:rsidR="006C2325" w:rsidRPr="006C2325">
        <w:t xml:space="preserve">. </w:t>
      </w:r>
      <w:r w:rsidRPr="006C2325">
        <w:t>Всеми вопросами в общине управлял совет старейшин</w:t>
      </w:r>
      <w:r w:rsidR="006C2325" w:rsidRPr="006C2325">
        <w:t xml:space="preserve">. </w:t>
      </w:r>
      <w:r w:rsidRPr="006C2325">
        <w:t>Типичной формой славянских поселений являлись небольшие деревни</w:t>
      </w:r>
      <w:r w:rsidR="006C2325" w:rsidRPr="006C2325">
        <w:t xml:space="preserve"> - </w:t>
      </w:r>
      <w:r w:rsidRPr="006C2325">
        <w:t>в один, два, три двора</w:t>
      </w:r>
      <w:r w:rsidR="006C2325" w:rsidRPr="006C2325">
        <w:t xml:space="preserve">. </w:t>
      </w:r>
      <w:r w:rsidRPr="006C2325">
        <w:t>Несколько поселков объединил</w:t>
      </w:r>
      <w:r w:rsidR="00700EC9">
        <w:t>и</w:t>
      </w:r>
      <w:r w:rsidRPr="006C2325">
        <w:t>сь в союзы («верви» «Русской Правды»</w:t>
      </w:r>
      <w:r w:rsidR="006C2325" w:rsidRPr="006C2325">
        <w:t xml:space="preserve">). </w:t>
      </w:r>
      <w:r w:rsidRPr="006C2325">
        <w:t>Религиозные верования древних славян представляли собой, с одной стороны, поклонение явлениям природы, с другой</w:t>
      </w:r>
      <w:r w:rsidR="006C2325" w:rsidRPr="006C2325">
        <w:t xml:space="preserve"> - </w:t>
      </w:r>
      <w:r w:rsidRPr="006C2325">
        <w:t>культ предков</w:t>
      </w:r>
      <w:r w:rsidR="006C2325" w:rsidRPr="006C2325">
        <w:t xml:space="preserve">. </w:t>
      </w:r>
      <w:r w:rsidRPr="006C2325">
        <w:t>У них не было ни храмов, ни особого сословия жрецов, хотя были волхвы, кудесники, которые почитались служителями богов и толкователями их воли</w:t>
      </w:r>
      <w:r w:rsidR="006C2325">
        <w:t>.</w:t>
      </w:r>
    </w:p>
    <w:p w:rsidR="006C2325" w:rsidRDefault="00075F45" w:rsidP="006C2325">
      <w:pPr>
        <w:widowControl w:val="0"/>
        <w:autoSpaceDE w:val="0"/>
        <w:autoSpaceDN w:val="0"/>
        <w:adjustRightInd w:val="0"/>
        <w:ind w:firstLine="709"/>
      </w:pPr>
      <w:r w:rsidRPr="006C2325">
        <w:t>Главные языческие боги славянского Олимпа были следующие</w:t>
      </w:r>
      <w:r w:rsidR="006C2325" w:rsidRPr="006C2325">
        <w:t xml:space="preserve">: </w:t>
      </w:r>
      <w:r w:rsidRPr="006C2325">
        <w:t>Дождь-бог (у других племен</w:t>
      </w:r>
      <w:r w:rsidR="006C2325" w:rsidRPr="006C2325">
        <w:t xml:space="preserve"> - </w:t>
      </w:r>
      <w:r w:rsidRPr="006C2325">
        <w:t>Хоре</w:t>
      </w:r>
      <w:r w:rsidR="006C2325" w:rsidRPr="006C2325">
        <w:t xml:space="preserve">) </w:t>
      </w:r>
      <w:r w:rsidRPr="006C2325">
        <w:t>был богом солнца</w:t>
      </w:r>
      <w:r w:rsidR="006C2325" w:rsidRPr="006C2325">
        <w:t xml:space="preserve">; </w:t>
      </w:r>
      <w:r w:rsidRPr="006C2325">
        <w:t>Перун</w:t>
      </w:r>
      <w:r w:rsidR="006C2325" w:rsidRPr="006C2325">
        <w:t xml:space="preserve"> - </w:t>
      </w:r>
      <w:r w:rsidRPr="006C2325">
        <w:t>бог грома и молнии</w:t>
      </w:r>
      <w:r w:rsidR="006C2325" w:rsidRPr="006C2325">
        <w:t xml:space="preserve">; </w:t>
      </w:r>
      <w:r w:rsidRPr="006C2325">
        <w:t>Стрибог был богом ветра</w:t>
      </w:r>
      <w:r w:rsidR="006C2325" w:rsidRPr="006C2325">
        <w:t xml:space="preserve">; </w:t>
      </w:r>
      <w:r w:rsidRPr="006C2325">
        <w:t>Волос или Белее был покровителем скотоводства</w:t>
      </w:r>
      <w:r w:rsidR="006C2325" w:rsidRPr="006C2325">
        <w:t xml:space="preserve">; </w:t>
      </w:r>
      <w:r w:rsidRPr="006C2325">
        <w:t xml:space="preserve">небо иногда называлось Сварогом (и потому Даждь-бог был «Сварожичем», </w:t>
      </w:r>
      <w:r w:rsidR="006C2325" w:rsidRPr="006C2325">
        <w:t xml:space="preserve">т.е. </w:t>
      </w:r>
      <w:r w:rsidRPr="006C2325">
        <w:t>сыном неба</w:t>
      </w:r>
      <w:r w:rsidR="006C2325" w:rsidRPr="006C2325">
        <w:t xml:space="preserve">); </w:t>
      </w:r>
      <w:r w:rsidRPr="006C2325">
        <w:t>мать-земля тоже почиталась как некое божество</w:t>
      </w:r>
      <w:r w:rsidR="006C2325" w:rsidRPr="006C2325">
        <w:t xml:space="preserve">. </w:t>
      </w:r>
      <w:r w:rsidRPr="006C2325">
        <w:t>Природа представлялась одушевленной или населенной множеством мелких духов</w:t>
      </w:r>
      <w:r w:rsidR="006C2325" w:rsidRPr="006C2325">
        <w:t xml:space="preserve">: </w:t>
      </w:r>
      <w:r w:rsidRPr="006C2325">
        <w:t>в лесах жили лешие, в реках</w:t>
      </w:r>
      <w:r w:rsidR="006C2325" w:rsidRPr="006C2325">
        <w:t xml:space="preserve"> - </w:t>
      </w:r>
      <w:r w:rsidRPr="006C2325">
        <w:t>водяные</w:t>
      </w:r>
      <w:r w:rsidR="006C2325" w:rsidRPr="006C2325">
        <w:t xml:space="preserve">. </w:t>
      </w:r>
      <w:r w:rsidRPr="006C2325">
        <w:t>Души умерших представлялись в виде опасных для неосторожного человека русалок</w:t>
      </w:r>
      <w:r w:rsidR="006C2325">
        <w:t>.</w:t>
      </w:r>
    </w:p>
    <w:p w:rsidR="006C2325" w:rsidRDefault="00075F45" w:rsidP="006C2325">
      <w:pPr>
        <w:widowControl w:val="0"/>
        <w:autoSpaceDE w:val="0"/>
        <w:autoSpaceDN w:val="0"/>
        <w:adjustRightInd w:val="0"/>
        <w:ind w:firstLine="709"/>
      </w:pPr>
      <w:r w:rsidRPr="006C2325">
        <w:t>Местами языческого культа на Руси были святилища (капища</w:t>
      </w:r>
      <w:r w:rsidR="006C2325" w:rsidRPr="006C2325">
        <w:t>),</w:t>
      </w:r>
      <w:r w:rsidRPr="006C2325">
        <w:t xml:space="preserve"> где происходили моления и жертвоприношения</w:t>
      </w:r>
      <w:r w:rsidR="006C2325" w:rsidRPr="006C2325">
        <w:t xml:space="preserve">. </w:t>
      </w:r>
      <w:r w:rsidRPr="006C2325">
        <w:t>Они представляли собой округлые или сложные по очертаниям, как розетки, земляные и деревянные сооружения на возвышенных местах или насыпях, окруженные валами или рвами</w:t>
      </w:r>
      <w:r w:rsidR="006C2325" w:rsidRPr="006C2325">
        <w:t xml:space="preserve">. </w:t>
      </w:r>
      <w:r w:rsidRPr="006C2325">
        <w:t>В центре капища находилось каменное или деревянное изображение бога, вокруг него жгли жертвенные костры</w:t>
      </w:r>
      <w:r w:rsidR="006C2325" w:rsidRPr="006C2325">
        <w:t xml:space="preserve">. </w:t>
      </w:r>
      <w:r w:rsidRPr="006C2325">
        <w:t>В жертву богам приносили плоды, животных и птиц</w:t>
      </w:r>
      <w:r w:rsidR="006C2325" w:rsidRPr="006C2325">
        <w:t xml:space="preserve">; </w:t>
      </w:r>
      <w:r w:rsidRPr="006C2325">
        <w:t>были известны и человеческие жертвоприношения</w:t>
      </w:r>
      <w:r w:rsidR="006C2325">
        <w:t>.</w:t>
      </w:r>
    </w:p>
    <w:p w:rsidR="006C2325" w:rsidRDefault="00075F45" w:rsidP="006C2325">
      <w:pPr>
        <w:widowControl w:val="0"/>
        <w:autoSpaceDE w:val="0"/>
        <w:autoSpaceDN w:val="0"/>
        <w:adjustRightInd w:val="0"/>
        <w:ind w:firstLine="709"/>
      </w:pPr>
      <w:r w:rsidRPr="006C2325">
        <w:t>Вера в загробный мир заставляла вместе с покойником класть в могилу все, что могло ему пригодиться, в том числе и жертвенную пищу</w:t>
      </w:r>
      <w:r w:rsidR="006C2325" w:rsidRPr="006C2325">
        <w:t xml:space="preserve">. </w:t>
      </w:r>
      <w:r w:rsidRPr="006C2325">
        <w:t>При похоронах людей, принадлежащих к социальной верхушке, сжигали их наложниц</w:t>
      </w:r>
      <w:r w:rsidR="006C2325">
        <w:t>.</w:t>
      </w:r>
    </w:p>
    <w:p w:rsidR="006C2325" w:rsidRDefault="00075F45" w:rsidP="006C2325">
      <w:pPr>
        <w:widowControl w:val="0"/>
        <w:autoSpaceDE w:val="0"/>
        <w:autoSpaceDN w:val="0"/>
        <w:adjustRightInd w:val="0"/>
        <w:ind w:firstLine="709"/>
      </w:pPr>
      <w:r w:rsidRPr="006C2325">
        <w:t>У славян существовала оригинальная система письма</w:t>
      </w:r>
      <w:r w:rsidR="006C2325" w:rsidRPr="006C2325">
        <w:t xml:space="preserve"> - </w:t>
      </w:r>
      <w:r w:rsidRPr="006C2325">
        <w:t>так называемая узелковая письменность</w:t>
      </w:r>
      <w:r w:rsidR="006C2325" w:rsidRPr="006C2325">
        <w:t xml:space="preserve">. </w:t>
      </w:r>
      <w:r w:rsidRPr="006C2325">
        <w:t>Знаки ее не записывались, а передавались с помощью узелков, завязанных на нитях, которые заматывались в книги</w:t>
      </w:r>
      <w:r w:rsidR="006C2325" w:rsidRPr="006C2325">
        <w:t xml:space="preserve"> - </w:t>
      </w:r>
      <w:r w:rsidRPr="006C2325">
        <w:t>клубки</w:t>
      </w:r>
      <w:r w:rsidR="006C2325" w:rsidRPr="006C2325">
        <w:t xml:space="preserve">. </w:t>
      </w:r>
      <w:r w:rsidRPr="006C2325">
        <w:t>В древности узелковая письменность была распространена у многих народов</w:t>
      </w:r>
      <w:r w:rsidR="006C2325" w:rsidRPr="006C2325">
        <w:t xml:space="preserve">. </w:t>
      </w:r>
      <w:r w:rsidRPr="006C2325">
        <w:t>Узелковым письмом пользовались древние инки и ирокезы, древние китайцы</w:t>
      </w:r>
      <w:r w:rsidR="006C2325" w:rsidRPr="006C2325">
        <w:t xml:space="preserve">. </w:t>
      </w:r>
      <w:r w:rsidRPr="006C2325">
        <w:t>Оно существовало у финнов, угров и карелов</w:t>
      </w:r>
      <w:r w:rsidR="006C2325" w:rsidRPr="006C2325">
        <w:t xml:space="preserve">. </w:t>
      </w:r>
      <w:r w:rsidRPr="006C2325">
        <w:t>На многих предметах, поднятых из захоронений языческого времени, просматриваются несимметричные изображения узлов сложной конфигурации, напоминающие иероглифическую письменность восточных народов</w:t>
      </w:r>
      <w:r w:rsidR="006C2325" w:rsidRPr="006C2325">
        <w:t>.</w:t>
      </w:r>
    </w:p>
    <w:p w:rsidR="006C2325" w:rsidRDefault="006C2325" w:rsidP="006C2325">
      <w:pPr>
        <w:widowControl w:val="0"/>
        <w:autoSpaceDE w:val="0"/>
        <w:autoSpaceDN w:val="0"/>
        <w:adjustRightInd w:val="0"/>
        <w:ind w:firstLine="709"/>
      </w:pPr>
    </w:p>
    <w:p w:rsidR="006C2325" w:rsidRDefault="00700EC9" w:rsidP="00700EC9">
      <w:pPr>
        <w:pStyle w:val="1"/>
      </w:pPr>
      <w:r>
        <w:br w:type="page"/>
      </w:r>
      <w:bookmarkStart w:id="2" w:name="_Toc224343863"/>
      <w:r w:rsidR="003F2F30" w:rsidRPr="006C2325">
        <w:t>Заключение</w:t>
      </w:r>
      <w:bookmarkEnd w:id="2"/>
    </w:p>
    <w:p w:rsidR="00700EC9" w:rsidRDefault="00700EC9" w:rsidP="006C2325">
      <w:pPr>
        <w:widowControl w:val="0"/>
        <w:autoSpaceDE w:val="0"/>
        <w:autoSpaceDN w:val="0"/>
        <w:adjustRightInd w:val="0"/>
        <w:ind w:firstLine="709"/>
      </w:pPr>
    </w:p>
    <w:p w:rsidR="006C2325" w:rsidRDefault="00075F45" w:rsidP="006C2325">
      <w:pPr>
        <w:widowControl w:val="0"/>
        <w:autoSpaceDE w:val="0"/>
        <w:autoSpaceDN w:val="0"/>
        <w:adjustRightInd w:val="0"/>
        <w:ind w:firstLine="709"/>
      </w:pPr>
      <w:r w:rsidRPr="006C2325">
        <w:t>Определяющую роль в жизни славян играли три фактора</w:t>
      </w:r>
      <w:r w:rsidR="006C2325" w:rsidRPr="006C2325">
        <w:t xml:space="preserve"> - </w:t>
      </w:r>
      <w:r w:rsidRPr="006C2325">
        <w:t>лес, река и степь</w:t>
      </w:r>
      <w:r w:rsidR="006C2325" w:rsidRPr="006C2325">
        <w:t xml:space="preserve">. </w:t>
      </w:r>
      <w:r w:rsidRPr="006C2325">
        <w:t>Лес шел на строительство и служил топливом, обеспечивал славян материалом для хозяйства, создания домашней обстановки, посуды, плетения лаптей</w:t>
      </w:r>
      <w:r w:rsidR="006C2325" w:rsidRPr="006C2325">
        <w:t xml:space="preserve">. </w:t>
      </w:r>
      <w:r w:rsidRPr="006C2325">
        <w:t>В лесу сосредотачивались основные отрасли народного хозяйства</w:t>
      </w:r>
      <w:r w:rsidR="006C2325" w:rsidRPr="006C2325">
        <w:t xml:space="preserve"> - </w:t>
      </w:r>
      <w:r w:rsidRPr="006C2325">
        <w:t>старинные промыслы</w:t>
      </w:r>
      <w:r w:rsidR="006C2325" w:rsidRPr="006C2325">
        <w:t xml:space="preserve">: </w:t>
      </w:r>
      <w:r w:rsidRPr="006C2325">
        <w:t>наши предки курили смолу, гнали деготь, занимались звероловством и лесным пчеловодством</w:t>
      </w:r>
      <w:r w:rsidR="006C2325" w:rsidRPr="006C2325">
        <w:t xml:space="preserve">. </w:t>
      </w:r>
      <w:r w:rsidRPr="006C2325">
        <w:t>Лес служил самым надежным убежищем от врагов, он заменял руcскому человеку горы и замки</w:t>
      </w:r>
      <w:r w:rsidR="006C2325" w:rsidRPr="006C2325">
        <w:t xml:space="preserve">. </w:t>
      </w:r>
      <w:r w:rsidRPr="006C2325">
        <w:t>Само государство славян укреплялось не в степях, где его постоянно громили степняки, а на далеком Севере, под прикрытием дремучих лесов</w:t>
      </w:r>
      <w:r w:rsidR="006C2325" w:rsidRPr="006C2325">
        <w:t xml:space="preserve">. </w:t>
      </w:r>
      <w:r w:rsidRPr="006C2325">
        <w:t>Лесными мотивами пропитаны фольклор, религия и мораль русского народа</w:t>
      </w:r>
      <w:r w:rsidR="006C2325" w:rsidRPr="006C2325">
        <w:t xml:space="preserve">. </w:t>
      </w:r>
      <w:r w:rsidRPr="006C2325">
        <w:t>Лешие, водяные, бабы-яги так же, как святые и отшельники обитали именно в лесах</w:t>
      </w:r>
      <w:r w:rsidR="006C2325" w:rsidRPr="006C2325">
        <w:t xml:space="preserve">: </w:t>
      </w:r>
      <w:r w:rsidRPr="006C2325">
        <w:t>«В тяжелые времена татарского ига, в эпоху политического гнета извне и морального упадка внутри общества благочестивые люди, стремившиеся уйти от мирских соблазнов, суеты и грехов, уходили в лесную «пустыню», строили себе там кельи и скиты и жили долгие годы в уединении и безмолвии</w:t>
      </w:r>
      <w:r w:rsidR="006C2325" w:rsidRPr="006C2325">
        <w:t xml:space="preserve">; </w:t>
      </w:r>
      <w:r w:rsidRPr="006C2325">
        <w:t>впоследствии к ним присоединялись другие ревнители «пустынножительства» и устраивали обители, которые потом становились центрами и опорными пунктами русской колонизации</w:t>
      </w:r>
      <w:r w:rsidR="006C2325">
        <w:t>.</w:t>
      </w:r>
    </w:p>
    <w:p w:rsidR="006C2325" w:rsidRDefault="00075F45" w:rsidP="006C2325">
      <w:pPr>
        <w:widowControl w:val="0"/>
        <w:autoSpaceDE w:val="0"/>
        <w:autoSpaceDN w:val="0"/>
        <w:adjustRightInd w:val="0"/>
        <w:ind w:firstLine="709"/>
      </w:pPr>
      <w:r w:rsidRPr="006C2325">
        <w:t>Историческое значение русских рек не ограничивалось их ролью транспортных магистралей, хотя по рекам шла русская колонизация и осуществлялась торговля с другими странами</w:t>
      </w:r>
      <w:r w:rsidR="006C2325" w:rsidRPr="006C2325">
        <w:t xml:space="preserve">. </w:t>
      </w:r>
      <w:r w:rsidRPr="006C2325">
        <w:t>Но по берегам рек строились города, села, маленькие деревушки, рыбачьи и охотничьи хижины, реки кормили славян своими запасами, их русский человек воспевал в песнях</w:t>
      </w:r>
      <w:r w:rsidR="006C2325" w:rsidRPr="006C2325">
        <w:t xml:space="preserve">. </w:t>
      </w:r>
      <w:r w:rsidRPr="006C2325">
        <w:t>Волга</w:t>
      </w:r>
      <w:r w:rsidR="006C2325" w:rsidRPr="006C2325">
        <w:t xml:space="preserve"> - </w:t>
      </w:r>
      <w:r w:rsidRPr="006C2325">
        <w:t>матушка стала символом России</w:t>
      </w:r>
      <w:r w:rsidR="006C2325">
        <w:t>.</w:t>
      </w:r>
    </w:p>
    <w:p w:rsidR="006C2325" w:rsidRDefault="00075F45" w:rsidP="006C2325">
      <w:pPr>
        <w:widowControl w:val="0"/>
        <w:autoSpaceDE w:val="0"/>
        <w:autoSpaceDN w:val="0"/>
        <w:adjustRightInd w:val="0"/>
        <w:ind w:firstLine="709"/>
      </w:pPr>
      <w:r w:rsidRPr="006C2325">
        <w:t>Третья стихия русской природы</w:t>
      </w:r>
      <w:r w:rsidR="006C2325" w:rsidRPr="006C2325">
        <w:t xml:space="preserve"> - </w:t>
      </w:r>
      <w:r w:rsidRPr="006C2325">
        <w:t>степь, широкая, раздольная и величавая,</w:t>
      </w:r>
      <w:r w:rsidR="006C2325" w:rsidRPr="006C2325">
        <w:t xml:space="preserve"> - </w:t>
      </w:r>
      <w:r w:rsidRPr="006C2325">
        <w:t>в течение долгих веков была для русского народа не только символом свободы (в ней укрывались беглые крестьяне</w:t>
      </w:r>
      <w:r w:rsidR="006C2325" w:rsidRPr="006C2325">
        <w:t>),</w:t>
      </w:r>
      <w:r w:rsidRPr="006C2325">
        <w:t xml:space="preserve"> но и вечной угрозой, источником нашествий и разорения</w:t>
      </w:r>
      <w:r w:rsidR="006C2325" w:rsidRPr="006C2325">
        <w:t xml:space="preserve">. </w:t>
      </w:r>
    </w:p>
    <w:p w:rsidR="006C2325" w:rsidRPr="006C2325" w:rsidRDefault="00700EC9" w:rsidP="00700EC9">
      <w:pPr>
        <w:pStyle w:val="1"/>
      </w:pPr>
      <w:r>
        <w:br w:type="page"/>
      </w:r>
      <w:bookmarkStart w:id="3" w:name="_Toc224343864"/>
      <w:r w:rsidR="003F2F30" w:rsidRPr="006C2325">
        <w:t>Список литературы</w:t>
      </w:r>
      <w:bookmarkEnd w:id="3"/>
    </w:p>
    <w:p w:rsidR="00700EC9" w:rsidRDefault="00700EC9" w:rsidP="006C2325">
      <w:pPr>
        <w:widowControl w:val="0"/>
        <w:autoSpaceDE w:val="0"/>
        <w:autoSpaceDN w:val="0"/>
        <w:adjustRightInd w:val="0"/>
        <w:ind w:firstLine="709"/>
      </w:pPr>
    </w:p>
    <w:p w:rsidR="006C2325" w:rsidRPr="006C2325" w:rsidRDefault="003F2F30" w:rsidP="00700EC9">
      <w:pPr>
        <w:pStyle w:val="a1"/>
        <w:tabs>
          <w:tab w:val="left" w:pos="560"/>
        </w:tabs>
        <w:ind w:firstLine="0"/>
      </w:pPr>
      <w:r w:rsidRPr="006C2325">
        <w:t>Кравченко А</w:t>
      </w:r>
      <w:r w:rsidR="006C2325">
        <w:t xml:space="preserve">.И. </w:t>
      </w:r>
      <w:r w:rsidRPr="006C2325">
        <w:t>Культурология</w:t>
      </w:r>
      <w:r w:rsidR="006C2325" w:rsidRPr="006C2325">
        <w:t xml:space="preserve">: </w:t>
      </w:r>
      <w:r w:rsidRPr="006C2325">
        <w:t>Учебное пособие для вузов</w:t>
      </w:r>
      <w:r w:rsidR="006C2325" w:rsidRPr="006C2325">
        <w:t xml:space="preserve">. - </w:t>
      </w:r>
      <w:r w:rsidRPr="006C2325">
        <w:t>3-е изд</w:t>
      </w:r>
      <w:r w:rsidR="006C2325" w:rsidRPr="006C2325">
        <w:t xml:space="preserve">. - </w:t>
      </w:r>
      <w:r w:rsidRPr="006C2325">
        <w:t>М</w:t>
      </w:r>
      <w:r w:rsidR="006C2325" w:rsidRPr="006C2325">
        <w:t xml:space="preserve">.: </w:t>
      </w:r>
      <w:r w:rsidRPr="006C2325">
        <w:t>Академический проект, 2001</w:t>
      </w:r>
    </w:p>
    <w:p w:rsidR="003F2F30" w:rsidRPr="006C2325" w:rsidRDefault="003F2F30" w:rsidP="00700EC9">
      <w:pPr>
        <w:pStyle w:val="a1"/>
        <w:tabs>
          <w:tab w:val="left" w:pos="560"/>
        </w:tabs>
        <w:ind w:firstLine="0"/>
      </w:pPr>
      <w:r w:rsidRPr="006C2325">
        <w:t>Культурология</w:t>
      </w:r>
      <w:r w:rsidR="006C2325" w:rsidRPr="006C2325">
        <w:t xml:space="preserve">: </w:t>
      </w:r>
      <w:r w:rsidRPr="006C2325">
        <w:t>Учебник для студ</w:t>
      </w:r>
      <w:r w:rsidR="006C2325" w:rsidRPr="006C2325">
        <w:t xml:space="preserve">. </w:t>
      </w:r>
      <w:r w:rsidRPr="006C2325">
        <w:t>техн</w:t>
      </w:r>
      <w:r w:rsidR="006C2325" w:rsidRPr="006C2325">
        <w:t xml:space="preserve">. </w:t>
      </w:r>
      <w:r w:rsidRPr="006C2325">
        <w:t>вузов (Под ред</w:t>
      </w:r>
      <w:r w:rsidR="006C2325">
        <w:t xml:space="preserve">.Н.Г. </w:t>
      </w:r>
      <w:r w:rsidRPr="006C2325">
        <w:t>Багдасарьян</w:t>
      </w:r>
      <w:r w:rsidR="006C2325" w:rsidRPr="006C2325">
        <w:t xml:space="preserve">). - </w:t>
      </w:r>
      <w:r w:rsidRPr="006C2325">
        <w:t>М</w:t>
      </w:r>
      <w:r w:rsidR="006C2325" w:rsidRPr="006C2325">
        <w:t xml:space="preserve">.: </w:t>
      </w:r>
      <w:r w:rsidRPr="006C2325">
        <w:t>Высш</w:t>
      </w:r>
      <w:r w:rsidR="006C2325" w:rsidRPr="006C2325">
        <w:t xml:space="preserve">. </w:t>
      </w:r>
      <w:r w:rsidRPr="006C2325">
        <w:t>школа, 1999</w:t>
      </w:r>
      <w:r w:rsidR="006C2325" w:rsidRPr="006C2325">
        <w:t xml:space="preserve">. </w:t>
      </w:r>
    </w:p>
    <w:p w:rsidR="006C2325" w:rsidRDefault="003F2F30" w:rsidP="00700EC9">
      <w:pPr>
        <w:pStyle w:val="a1"/>
        <w:tabs>
          <w:tab w:val="left" w:pos="560"/>
        </w:tabs>
        <w:ind w:firstLine="0"/>
      </w:pPr>
      <w:r w:rsidRPr="006C2325">
        <w:t>Сорокин П</w:t>
      </w:r>
      <w:r w:rsidR="006C2325" w:rsidRPr="006C2325">
        <w:t xml:space="preserve">. </w:t>
      </w:r>
      <w:r w:rsidRPr="006C2325">
        <w:t>Кризис нашего времени</w:t>
      </w:r>
      <w:r w:rsidR="006C2325" w:rsidRPr="006C2325">
        <w:t xml:space="preserve"> // </w:t>
      </w:r>
      <w:r w:rsidRPr="006C2325">
        <w:t>Сорокин П</w:t>
      </w:r>
      <w:r w:rsidR="006C2325" w:rsidRPr="006C2325">
        <w:t xml:space="preserve">. </w:t>
      </w:r>
      <w:r w:rsidRPr="006C2325">
        <w:t>Человек</w:t>
      </w:r>
      <w:r w:rsidR="006C2325" w:rsidRPr="006C2325">
        <w:t xml:space="preserve">. </w:t>
      </w:r>
      <w:r w:rsidRPr="006C2325">
        <w:t>Цивилизация</w:t>
      </w:r>
      <w:r w:rsidR="006C2325" w:rsidRPr="006C2325">
        <w:t xml:space="preserve">. </w:t>
      </w:r>
      <w:r w:rsidRPr="006C2325">
        <w:t>Общество</w:t>
      </w:r>
      <w:r w:rsidR="006C2325">
        <w:t>.</w:t>
      </w:r>
      <w:r w:rsidR="00700EC9">
        <w:t xml:space="preserve"> </w:t>
      </w:r>
      <w:r w:rsidR="006C2325">
        <w:t xml:space="preserve">М., </w:t>
      </w:r>
      <w:r w:rsidRPr="006C2325">
        <w:t>1992</w:t>
      </w:r>
      <w:r w:rsidR="006C2325" w:rsidRPr="006C2325">
        <w:t xml:space="preserve">. </w:t>
      </w:r>
      <w:r w:rsidRPr="006C2325">
        <w:t>С</w:t>
      </w:r>
      <w:r w:rsidR="006C2325">
        <w:t>.4</w:t>
      </w:r>
      <w:r w:rsidRPr="006C2325">
        <w:t>30</w:t>
      </w:r>
      <w:r w:rsidR="006C2325">
        <w:t>.</w:t>
      </w:r>
    </w:p>
    <w:p w:rsidR="006C2325" w:rsidRDefault="003F2F30" w:rsidP="00700EC9">
      <w:pPr>
        <w:pStyle w:val="a1"/>
        <w:tabs>
          <w:tab w:val="left" w:pos="560"/>
        </w:tabs>
        <w:ind w:firstLine="0"/>
      </w:pPr>
      <w:r w:rsidRPr="006C2325">
        <w:t>Сорокин П</w:t>
      </w:r>
      <w:r w:rsidR="006C2325" w:rsidRPr="006C2325">
        <w:t xml:space="preserve">. </w:t>
      </w:r>
      <w:r w:rsidRPr="006C2325">
        <w:t>Кризис нашего времени</w:t>
      </w:r>
      <w:r w:rsidR="006C2325" w:rsidRPr="006C2325">
        <w:t xml:space="preserve">. </w:t>
      </w:r>
      <w:r w:rsidRPr="006C2325">
        <w:t>С</w:t>
      </w:r>
      <w:r w:rsidR="006C2325">
        <w:t>.4</w:t>
      </w:r>
      <w:r w:rsidRPr="006C2325">
        <w:t>31</w:t>
      </w:r>
      <w:r w:rsidR="006C2325">
        <w:t>.</w:t>
      </w:r>
    </w:p>
    <w:p w:rsidR="003F2F30" w:rsidRPr="006C2325" w:rsidRDefault="003F2F30" w:rsidP="00700EC9">
      <w:pPr>
        <w:pStyle w:val="a1"/>
        <w:tabs>
          <w:tab w:val="left" w:pos="560"/>
        </w:tabs>
        <w:ind w:firstLine="0"/>
      </w:pPr>
      <w:r w:rsidRPr="006C2325">
        <w:t>См</w:t>
      </w:r>
      <w:r w:rsidR="006C2325" w:rsidRPr="006C2325">
        <w:t xml:space="preserve">.: </w:t>
      </w:r>
      <w:r w:rsidRPr="006C2325">
        <w:t>Гуревич П</w:t>
      </w:r>
      <w:r w:rsidR="006C2325">
        <w:t xml:space="preserve">.С. </w:t>
      </w:r>
      <w:r w:rsidRPr="006C2325">
        <w:t>Культурология</w:t>
      </w:r>
      <w:r w:rsidR="006C2325">
        <w:t>.</w:t>
      </w:r>
      <w:r w:rsidR="00700EC9">
        <w:t xml:space="preserve"> </w:t>
      </w:r>
      <w:r w:rsidR="006C2325">
        <w:t xml:space="preserve">М., </w:t>
      </w:r>
      <w:r w:rsidRPr="006C2325">
        <w:t>1996</w:t>
      </w:r>
      <w:r w:rsidR="006C2325" w:rsidRPr="006C2325">
        <w:t xml:space="preserve">. </w:t>
      </w:r>
    </w:p>
    <w:p w:rsidR="006C2325" w:rsidRDefault="003F2F30" w:rsidP="00700EC9">
      <w:pPr>
        <w:pStyle w:val="a1"/>
        <w:tabs>
          <w:tab w:val="left" w:pos="560"/>
        </w:tabs>
        <w:ind w:firstLine="0"/>
      </w:pPr>
      <w:r w:rsidRPr="006C2325">
        <w:t>Орлова Э</w:t>
      </w:r>
      <w:r w:rsidR="006C2325">
        <w:t xml:space="preserve">.А. </w:t>
      </w:r>
      <w:r w:rsidRPr="006C2325">
        <w:t>Введение в социальную и культурную антропологию М</w:t>
      </w:r>
      <w:r w:rsidR="006C2325" w:rsidRPr="006C2325">
        <w:t>.,</w:t>
      </w:r>
      <w:r w:rsidRPr="006C2325">
        <w:t xml:space="preserve"> 1994</w:t>
      </w:r>
    </w:p>
    <w:p w:rsidR="00753BC9" w:rsidRPr="006C2325" w:rsidRDefault="00753BC9" w:rsidP="006C2325">
      <w:pPr>
        <w:widowControl w:val="0"/>
        <w:autoSpaceDE w:val="0"/>
        <w:autoSpaceDN w:val="0"/>
        <w:adjustRightInd w:val="0"/>
        <w:ind w:firstLine="709"/>
      </w:pPr>
      <w:bookmarkStart w:id="4" w:name="_GoBack"/>
      <w:bookmarkEnd w:id="4"/>
    </w:p>
    <w:sectPr w:rsidR="00753BC9" w:rsidRPr="006C2325" w:rsidSect="006C2325">
      <w:headerReference w:type="default" r:id="rId7"/>
      <w:footerReference w:type="default" r:id="rId8"/>
      <w:pgSz w:w="11906" w:h="16838"/>
      <w:pgMar w:top="1134" w:right="850" w:bottom="1134" w:left="1701" w:header="283"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D08" w:rsidRDefault="00191D08" w:rsidP="003F2F30">
      <w:pPr>
        <w:widowControl w:val="0"/>
        <w:autoSpaceDE w:val="0"/>
        <w:autoSpaceDN w:val="0"/>
        <w:adjustRightInd w:val="0"/>
        <w:spacing w:line="240" w:lineRule="auto"/>
        <w:ind w:firstLine="709"/>
      </w:pPr>
      <w:r>
        <w:separator/>
      </w:r>
    </w:p>
  </w:endnote>
  <w:endnote w:type="continuationSeparator" w:id="0">
    <w:p w:rsidR="00191D08" w:rsidRDefault="00191D08" w:rsidP="003F2F30">
      <w:pPr>
        <w:widowControl w:val="0"/>
        <w:autoSpaceDE w:val="0"/>
        <w:autoSpaceDN w:val="0"/>
        <w:adjustRightInd w:val="0"/>
        <w:spacing w:line="240" w:lineRule="auto"/>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325" w:rsidRDefault="006C2325" w:rsidP="00700EC9">
    <w:pPr>
      <w:pStyle w:val="ab"/>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D08" w:rsidRDefault="00191D08" w:rsidP="003F2F30">
      <w:pPr>
        <w:widowControl w:val="0"/>
        <w:autoSpaceDE w:val="0"/>
        <w:autoSpaceDN w:val="0"/>
        <w:adjustRightInd w:val="0"/>
        <w:spacing w:line="240" w:lineRule="auto"/>
        <w:ind w:firstLine="709"/>
      </w:pPr>
      <w:r>
        <w:separator/>
      </w:r>
    </w:p>
  </w:footnote>
  <w:footnote w:type="continuationSeparator" w:id="0">
    <w:p w:rsidR="00191D08" w:rsidRDefault="00191D08" w:rsidP="003F2F30">
      <w:pPr>
        <w:widowControl w:val="0"/>
        <w:autoSpaceDE w:val="0"/>
        <w:autoSpaceDN w:val="0"/>
        <w:adjustRightInd w:val="0"/>
        <w:spacing w:line="240" w:lineRule="auto"/>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325" w:rsidRDefault="008520AD" w:rsidP="006C2325">
    <w:pPr>
      <w:pStyle w:val="a8"/>
      <w:framePr w:wrap="auto" w:vAnchor="text" w:hAnchor="margin" w:xAlign="right" w:y="1"/>
      <w:rPr>
        <w:rStyle w:val="af5"/>
      </w:rPr>
    </w:pPr>
    <w:r>
      <w:rPr>
        <w:rStyle w:val="af5"/>
      </w:rPr>
      <w:t>2</w:t>
    </w:r>
  </w:p>
  <w:p w:rsidR="006C2325" w:rsidRDefault="006C2325" w:rsidP="006C2325">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3211415"/>
    <w:multiLevelType w:val="multilevel"/>
    <w:tmpl w:val="93DAAB26"/>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D050D79"/>
    <w:multiLevelType w:val="hybridMultilevel"/>
    <w:tmpl w:val="1398F95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388387A"/>
    <w:multiLevelType w:val="hybridMultilevel"/>
    <w:tmpl w:val="AD0AD824"/>
    <w:lvl w:ilvl="0" w:tplc="CE5C2A84">
      <w:start w:val="1"/>
      <w:numFmt w:val="decimal"/>
      <w:pStyle w:val="a0"/>
      <w:lvlText w:val="%1."/>
      <w:lvlJc w:val="left"/>
      <w:pPr>
        <w:tabs>
          <w:tab w:val="num" w:pos="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7DD34BEA"/>
    <w:multiLevelType w:val="singleLevel"/>
    <w:tmpl w:val="C3AAD8D8"/>
    <w:lvl w:ilvl="0">
      <w:start w:val="1"/>
      <w:numFmt w:val="decimal"/>
      <w:pStyle w:val="a1"/>
      <w:lvlText w:val="%1."/>
      <w:lvlJc w:val="left"/>
      <w:pPr>
        <w:tabs>
          <w:tab w:val="num" w:pos="0"/>
        </w:tabs>
        <w:ind w:firstLine="720"/>
      </w:pPr>
      <w:rPr>
        <w:rFont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5F45"/>
    <w:rsid w:val="00075F45"/>
    <w:rsid w:val="00113540"/>
    <w:rsid w:val="00191D08"/>
    <w:rsid w:val="0023633D"/>
    <w:rsid w:val="002C1878"/>
    <w:rsid w:val="002E4F76"/>
    <w:rsid w:val="00312533"/>
    <w:rsid w:val="0036463A"/>
    <w:rsid w:val="003946C9"/>
    <w:rsid w:val="003F2F30"/>
    <w:rsid w:val="004C3F67"/>
    <w:rsid w:val="004D2B41"/>
    <w:rsid w:val="00511603"/>
    <w:rsid w:val="00520E31"/>
    <w:rsid w:val="00556C67"/>
    <w:rsid w:val="00560F4C"/>
    <w:rsid w:val="006B7145"/>
    <w:rsid w:val="006C2325"/>
    <w:rsid w:val="00700EC9"/>
    <w:rsid w:val="007239FF"/>
    <w:rsid w:val="00753BC9"/>
    <w:rsid w:val="007A72E1"/>
    <w:rsid w:val="00811A62"/>
    <w:rsid w:val="008520AD"/>
    <w:rsid w:val="008938E8"/>
    <w:rsid w:val="008E2BE0"/>
    <w:rsid w:val="00A71D71"/>
    <w:rsid w:val="00AE606E"/>
    <w:rsid w:val="00C3169E"/>
    <w:rsid w:val="00FA4182"/>
    <w:rsid w:val="00FD48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F6D5464-AA3B-4FCE-929E-8B8DCA454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uiPriority w:val="99"/>
    <w:qFormat/>
    <w:rsid w:val="006C2325"/>
    <w:pPr>
      <w:spacing w:line="360" w:lineRule="auto"/>
      <w:ind w:firstLine="720"/>
      <w:jc w:val="both"/>
    </w:pPr>
    <w:rPr>
      <w:rFonts w:ascii="Times New Roman" w:hAnsi="Times New Roman"/>
      <w:sz w:val="28"/>
      <w:szCs w:val="28"/>
    </w:rPr>
  </w:style>
  <w:style w:type="paragraph" w:styleId="1">
    <w:name w:val="heading 1"/>
    <w:basedOn w:val="a2"/>
    <w:next w:val="a2"/>
    <w:link w:val="10"/>
    <w:uiPriority w:val="99"/>
    <w:qFormat/>
    <w:locked/>
    <w:rsid w:val="006C2325"/>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autoRedefine/>
    <w:uiPriority w:val="99"/>
    <w:qFormat/>
    <w:locked/>
    <w:rsid w:val="006C2325"/>
    <w:pPr>
      <w:keepNext/>
      <w:widowControl w:val="0"/>
      <w:tabs>
        <w:tab w:val="left" w:pos="6285"/>
      </w:tabs>
      <w:autoSpaceDE w:val="0"/>
      <w:autoSpaceDN w:val="0"/>
      <w:adjustRightInd w:val="0"/>
      <w:ind w:firstLine="0"/>
      <w:jc w:val="center"/>
      <w:outlineLvl w:val="1"/>
    </w:pPr>
    <w:rPr>
      <w:b/>
      <w:bCs/>
      <w:i/>
      <w:iCs/>
      <w:smallCaps/>
      <w:noProof/>
      <w:kern w:val="16"/>
    </w:rPr>
  </w:style>
  <w:style w:type="paragraph" w:styleId="3">
    <w:name w:val="heading 3"/>
    <w:basedOn w:val="a2"/>
    <w:next w:val="a2"/>
    <w:link w:val="30"/>
    <w:uiPriority w:val="99"/>
    <w:qFormat/>
    <w:locked/>
    <w:rsid w:val="006C2325"/>
    <w:pPr>
      <w:keepNext/>
      <w:widowControl w:val="0"/>
      <w:autoSpaceDE w:val="0"/>
      <w:autoSpaceDN w:val="0"/>
      <w:adjustRightInd w:val="0"/>
      <w:ind w:firstLine="709"/>
      <w:outlineLvl w:val="2"/>
    </w:pPr>
    <w:rPr>
      <w:b/>
      <w:bCs/>
      <w:noProof/>
    </w:rPr>
  </w:style>
  <w:style w:type="paragraph" w:styleId="4">
    <w:name w:val="heading 4"/>
    <w:basedOn w:val="a2"/>
    <w:next w:val="a2"/>
    <w:link w:val="40"/>
    <w:uiPriority w:val="99"/>
    <w:qFormat/>
    <w:locked/>
    <w:rsid w:val="006C2325"/>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locked/>
    <w:rsid w:val="006C2325"/>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locked/>
    <w:rsid w:val="006C2325"/>
    <w:pPr>
      <w:keepNext/>
      <w:widowControl w:val="0"/>
      <w:autoSpaceDE w:val="0"/>
      <w:autoSpaceDN w:val="0"/>
      <w:adjustRightInd w:val="0"/>
      <w:ind w:firstLine="709"/>
      <w:jc w:val="center"/>
      <w:outlineLvl w:val="5"/>
    </w:pPr>
    <w:rPr>
      <w:b/>
      <w:bCs/>
      <w:sz w:val="30"/>
      <w:szCs w:val="30"/>
    </w:rPr>
  </w:style>
  <w:style w:type="paragraph" w:styleId="7">
    <w:name w:val="heading 7"/>
    <w:basedOn w:val="a2"/>
    <w:next w:val="a2"/>
    <w:link w:val="70"/>
    <w:uiPriority w:val="99"/>
    <w:qFormat/>
    <w:locked/>
    <w:rsid w:val="006C2325"/>
    <w:pPr>
      <w:keepNext/>
      <w:widowControl w:val="0"/>
      <w:autoSpaceDE w:val="0"/>
      <w:autoSpaceDN w:val="0"/>
      <w:adjustRightInd w:val="0"/>
      <w:ind w:firstLine="709"/>
      <w:outlineLvl w:val="6"/>
    </w:pPr>
    <w:rPr>
      <w:sz w:val="24"/>
      <w:szCs w:val="24"/>
    </w:rPr>
  </w:style>
  <w:style w:type="paragraph" w:styleId="8">
    <w:name w:val="heading 8"/>
    <w:basedOn w:val="a2"/>
    <w:next w:val="a2"/>
    <w:link w:val="80"/>
    <w:uiPriority w:val="99"/>
    <w:qFormat/>
    <w:locked/>
    <w:rsid w:val="006C2325"/>
    <w:pPr>
      <w:keepNext/>
      <w:widowControl w:val="0"/>
      <w:autoSpaceDE w:val="0"/>
      <w:autoSpaceDN w:val="0"/>
      <w:adjustRightInd w:val="0"/>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Normal (Web)"/>
    <w:basedOn w:val="a2"/>
    <w:uiPriority w:val="99"/>
    <w:rsid w:val="006C2325"/>
    <w:pPr>
      <w:widowControl w:val="0"/>
      <w:autoSpaceDE w:val="0"/>
      <w:autoSpaceDN w:val="0"/>
      <w:adjustRightInd w:val="0"/>
      <w:spacing w:before="100" w:beforeAutospacing="1" w:after="100" w:afterAutospacing="1"/>
      <w:ind w:firstLine="709"/>
    </w:pPr>
    <w:rPr>
      <w:lang w:val="uk-UA" w:eastAsia="uk-UA"/>
    </w:rPr>
  </w:style>
  <w:style w:type="paragraph" w:styleId="a7">
    <w:name w:val="List Paragraph"/>
    <w:basedOn w:val="a2"/>
    <w:uiPriority w:val="99"/>
    <w:qFormat/>
    <w:rsid w:val="003F2F30"/>
    <w:pPr>
      <w:widowControl w:val="0"/>
      <w:autoSpaceDE w:val="0"/>
      <w:autoSpaceDN w:val="0"/>
      <w:adjustRightInd w:val="0"/>
      <w:ind w:left="720" w:right="57" w:firstLine="709"/>
    </w:pPr>
  </w:style>
  <w:style w:type="paragraph" w:styleId="a8">
    <w:name w:val="header"/>
    <w:basedOn w:val="a2"/>
    <w:next w:val="a9"/>
    <w:link w:val="aa"/>
    <w:uiPriority w:val="99"/>
    <w:rsid w:val="006C2325"/>
    <w:pPr>
      <w:widowControl w:val="0"/>
      <w:tabs>
        <w:tab w:val="center" w:pos="4677"/>
        <w:tab w:val="right" w:pos="9355"/>
      </w:tabs>
      <w:autoSpaceDE w:val="0"/>
      <w:autoSpaceDN w:val="0"/>
      <w:adjustRightInd w:val="0"/>
      <w:ind w:firstLine="0"/>
      <w:jc w:val="right"/>
    </w:pPr>
    <w:rPr>
      <w:noProof/>
      <w:kern w:val="16"/>
      <w:sz w:val="24"/>
      <w:szCs w:val="24"/>
    </w:rPr>
  </w:style>
  <w:style w:type="character" w:customStyle="1" w:styleId="aa">
    <w:name w:val="Верхний колонтитул Знак"/>
    <w:link w:val="a8"/>
    <w:uiPriority w:val="99"/>
    <w:locked/>
    <w:rsid w:val="006C2325"/>
    <w:rPr>
      <w:kern w:val="16"/>
      <w:sz w:val="24"/>
      <w:szCs w:val="24"/>
    </w:rPr>
  </w:style>
  <w:style w:type="paragraph" w:styleId="ab">
    <w:name w:val="footer"/>
    <w:basedOn w:val="a2"/>
    <w:link w:val="ac"/>
    <w:uiPriority w:val="99"/>
    <w:semiHidden/>
    <w:rsid w:val="006C2325"/>
    <w:pPr>
      <w:widowControl w:val="0"/>
      <w:tabs>
        <w:tab w:val="center" w:pos="4819"/>
        <w:tab w:val="right" w:pos="9639"/>
      </w:tabs>
      <w:autoSpaceDE w:val="0"/>
      <w:autoSpaceDN w:val="0"/>
      <w:adjustRightInd w:val="0"/>
      <w:ind w:firstLine="709"/>
    </w:pPr>
  </w:style>
  <w:style w:type="character" w:customStyle="1" w:styleId="21">
    <w:name w:val="Знак Знак2"/>
    <w:uiPriority w:val="99"/>
    <w:semiHidden/>
    <w:locked/>
    <w:rsid w:val="006C2325"/>
    <w:rPr>
      <w:noProof/>
      <w:kern w:val="16"/>
      <w:sz w:val="28"/>
      <w:szCs w:val="28"/>
      <w:lang w:val="ru-RU" w:eastAsia="ru-RU"/>
    </w:rPr>
  </w:style>
  <w:style w:type="paragraph" w:styleId="ad">
    <w:name w:val="Balloon Text"/>
    <w:basedOn w:val="a2"/>
    <w:link w:val="ae"/>
    <w:uiPriority w:val="99"/>
    <w:semiHidden/>
    <w:rsid w:val="00556C67"/>
    <w:pPr>
      <w:widowControl w:val="0"/>
      <w:autoSpaceDE w:val="0"/>
      <w:autoSpaceDN w:val="0"/>
      <w:adjustRightInd w:val="0"/>
      <w:spacing w:line="240" w:lineRule="auto"/>
      <w:ind w:firstLine="709"/>
    </w:pPr>
    <w:rPr>
      <w:rFonts w:ascii="Tahoma" w:hAnsi="Tahoma" w:cs="Tahoma"/>
      <w:sz w:val="16"/>
      <w:szCs w:val="16"/>
    </w:rPr>
  </w:style>
  <w:style w:type="character" w:customStyle="1" w:styleId="ae">
    <w:name w:val="Текст выноски Знак"/>
    <w:link w:val="ad"/>
    <w:uiPriority w:val="99"/>
    <w:semiHidden/>
    <w:locked/>
    <w:rsid w:val="00556C67"/>
    <w:rPr>
      <w:rFonts w:ascii="Tahoma" w:hAnsi="Tahoma" w:cs="Tahoma"/>
      <w:sz w:val="16"/>
      <w:szCs w:val="16"/>
    </w:rPr>
  </w:style>
  <w:style w:type="paragraph" w:styleId="a9">
    <w:name w:val="Body Text"/>
    <w:basedOn w:val="a2"/>
    <w:link w:val="af"/>
    <w:uiPriority w:val="99"/>
    <w:rsid w:val="006C2325"/>
    <w:pPr>
      <w:widowControl w:val="0"/>
      <w:autoSpaceDE w:val="0"/>
      <w:autoSpaceDN w:val="0"/>
      <w:adjustRightInd w:val="0"/>
      <w:ind w:firstLine="709"/>
    </w:pPr>
  </w:style>
  <w:style w:type="character" w:customStyle="1" w:styleId="af">
    <w:name w:val="Основной текст Знак"/>
    <w:link w:val="a9"/>
    <w:uiPriority w:val="99"/>
    <w:semiHidden/>
    <w:rPr>
      <w:rFonts w:ascii="Times New Roman" w:hAnsi="Times New Roman"/>
      <w:sz w:val="28"/>
      <w:szCs w:val="28"/>
    </w:rPr>
  </w:style>
  <w:style w:type="paragraph" w:customStyle="1" w:styleId="af0">
    <w:name w:val="выделение"/>
    <w:uiPriority w:val="99"/>
    <w:rsid w:val="006C2325"/>
    <w:pPr>
      <w:spacing w:line="360" w:lineRule="auto"/>
      <w:ind w:firstLine="709"/>
      <w:jc w:val="both"/>
    </w:pPr>
    <w:rPr>
      <w:rFonts w:ascii="Times New Roman" w:hAnsi="Times New Roman"/>
      <w:b/>
      <w:bCs/>
      <w:i/>
      <w:iCs/>
      <w:noProof/>
      <w:sz w:val="28"/>
      <w:szCs w:val="28"/>
    </w:rPr>
  </w:style>
  <w:style w:type="character" w:styleId="af1">
    <w:name w:val="Hyperlink"/>
    <w:uiPriority w:val="99"/>
    <w:rsid w:val="006C2325"/>
    <w:rPr>
      <w:color w:val="0000FF"/>
      <w:u w:val="single"/>
    </w:rPr>
  </w:style>
  <w:style w:type="character" w:customStyle="1" w:styleId="11">
    <w:name w:val="Текст Знак1"/>
    <w:link w:val="af2"/>
    <w:uiPriority w:val="99"/>
    <w:locked/>
    <w:rsid w:val="006C2325"/>
    <w:rPr>
      <w:rFonts w:ascii="Consolas" w:eastAsia="Times New Roman" w:hAnsi="Consolas" w:cs="Consolas"/>
      <w:sz w:val="21"/>
      <w:szCs w:val="21"/>
      <w:lang w:val="uk-UA" w:eastAsia="en-US"/>
    </w:rPr>
  </w:style>
  <w:style w:type="paragraph" w:styleId="af2">
    <w:name w:val="Plain Text"/>
    <w:basedOn w:val="a2"/>
    <w:link w:val="11"/>
    <w:uiPriority w:val="99"/>
    <w:rsid w:val="006C2325"/>
    <w:pPr>
      <w:widowControl w:val="0"/>
      <w:autoSpaceDE w:val="0"/>
      <w:autoSpaceDN w:val="0"/>
      <w:adjustRightInd w:val="0"/>
      <w:ind w:firstLine="709"/>
    </w:pPr>
    <w:rPr>
      <w:rFonts w:ascii="Consolas" w:hAnsi="Consolas" w:cs="Consolas"/>
      <w:sz w:val="21"/>
      <w:szCs w:val="21"/>
      <w:lang w:val="uk-UA" w:eastAsia="en-US"/>
    </w:rPr>
  </w:style>
  <w:style w:type="character" w:customStyle="1" w:styleId="af3">
    <w:name w:val="Текст Знак"/>
    <w:uiPriority w:val="99"/>
    <w:semiHidden/>
    <w:rPr>
      <w:rFonts w:ascii="Courier New" w:hAnsi="Courier New" w:cs="Courier New"/>
      <w:sz w:val="20"/>
      <w:szCs w:val="20"/>
    </w:rPr>
  </w:style>
  <w:style w:type="character" w:customStyle="1" w:styleId="ac">
    <w:name w:val="Нижний колонтитул Знак"/>
    <w:link w:val="ab"/>
    <w:uiPriority w:val="99"/>
    <w:semiHidden/>
    <w:locked/>
    <w:rsid w:val="006C2325"/>
    <w:rPr>
      <w:sz w:val="28"/>
      <w:szCs w:val="28"/>
      <w:lang w:val="ru-RU" w:eastAsia="ru-RU"/>
    </w:rPr>
  </w:style>
  <w:style w:type="character" w:styleId="af4">
    <w:name w:val="footnote reference"/>
    <w:uiPriority w:val="99"/>
    <w:semiHidden/>
    <w:rsid w:val="006C2325"/>
    <w:rPr>
      <w:sz w:val="28"/>
      <w:szCs w:val="28"/>
      <w:vertAlign w:val="superscript"/>
    </w:rPr>
  </w:style>
  <w:style w:type="paragraph" w:customStyle="1" w:styleId="a0">
    <w:name w:val="лит"/>
    <w:basedOn w:val="a2"/>
    <w:autoRedefine/>
    <w:uiPriority w:val="99"/>
    <w:rsid w:val="006C2325"/>
    <w:pPr>
      <w:widowControl w:val="0"/>
      <w:numPr>
        <w:numId w:val="3"/>
      </w:numPr>
      <w:autoSpaceDE w:val="0"/>
      <w:autoSpaceDN w:val="0"/>
      <w:adjustRightInd w:val="0"/>
      <w:jc w:val="left"/>
    </w:pPr>
  </w:style>
  <w:style w:type="character" w:styleId="af5">
    <w:name w:val="page number"/>
    <w:uiPriority w:val="99"/>
    <w:rsid w:val="006C2325"/>
  </w:style>
  <w:style w:type="character" w:customStyle="1" w:styleId="af6">
    <w:name w:val="номер страницы"/>
    <w:uiPriority w:val="99"/>
    <w:rsid w:val="006C2325"/>
    <w:rPr>
      <w:sz w:val="28"/>
      <w:szCs w:val="28"/>
    </w:rPr>
  </w:style>
  <w:style w:type="paragraph" w:styleId="12">
    <w:name w:val="toc 1"/>
    <w:basedOn w:val="a2"/>
    <w:next w:val="a2"/>
    <w:autoRedefine/>
    <w:uiPriority w:val="99"/>
    <w:semiHidden/>
    <w:locked/>
    <w:rsid w:val="006C2325"/>
    <w:pPr>
      <w:widowControl w:val="0"/>
      <w:autoSpaceDE w:val="0"/>
      <w:autoSpaceDN w:val="0"/>
      <w:adjustRightInd w:val="0"/>
      <w:ind w:firstLine="0"/>
      <w:jc w:val="left"/>
    </w:pPr>
    <w:rPr>
      <w:caps/>
    </w:rPr>
  </w:style>
  <w:style w:type="paragraph" w:styleId="22">
    <w:name w:val="toc 2"/>
    <w:basedOn w:val="a2"/>
    <w:next w:val="a2"/>
    <w:autoRedefine/>
    <w:uiPriority w:val="99"/>
    <w:semiHidden/>
    <w:locked/>
    <w:rsid w:val="006C2325"/>
    <w:pPr>
      <w:widowControl w:val="0"/>
      <w:autoSpaceDE w:val="0"/>
      <w:autoSpaceDN w:val="0"/>
      <w:adjustRightInd w:val="0"/>
      <w:ind w:firstLine="0"/>
      <w:jc w:val="left"/>
    </w:pPr>
    <w:rPr>
      <w:smallCaps/>
    </w:rPr>
  </w:style>
  <w:style w:type="paragraph" w:styleId="31">
    <w:name w:val="toc 3"/>
    <w:basedOn w:val="a2"/>
    <w:next w:val="a2"/>
    <w:autoRedefine/>
    <w:uiPriority w:val="99"/>
    <w:semiHidden/>
    <w:locked/>
    <w:rsid w:val="006C2325"/>
    <w:pPr>
      <w:widowControl w:val="0"/>
      <w:autoSpaceDE w:val="0"/>
      <w:autoSpaceDN w:val="0"/>
      <w:adjustRightInd w:val="0"/>
      <w:ind w:firstLine="0"/>
      <w:jc w:val="left"/>
    </w:pPr>
  </w:style>
  <w:style w:type="paragraph" w:styleId="41">
    <w:name w:val="toc 4"/>
    <w:basedOn w:val="a2"/>
    <w:next w:val="a2"/>
    <w:autoRedefine/>
    <w:uiPriority w:val="99"/>
    <w:semiHidden/>
    <w:locked/>
    <w:rsid w:val="006C2325"/>
    <w:pPr>
      <w:widowControl w:val="0"/>
      <w:tabs>
        <w:tab w:val="right" w:leader="dot" w:pos="9345"/>
      </w:tabs>
      <w:autoSpaceDE w:val="0"/>
      <w:autoSpaceDN w:val="0"/>
      <w:adjustRightInd w:val="0"/>
      <w:ind w:firstLine="0"/>
    </w:pPr>
    <w:rPr>
      <w:noProof/>
    </w:rPr>
  </w:style>
  <w:style w:type="paragraph" w:styleId="51">
    <w:name w:val="toc 5"/>
    <w:basedOn w:val="a2"/>
    <w:next w:val="a2"/>
    <w:autoRedefine/>
    <w:uiPriority w:val="99"/>
    <w:semiHidden/>
    <w:locked/>
    <w:rsid w:val="006C2325"/>
    <w:pPr>
      <w:widowControl w:val="0"/>
      <w:autoSpaceDE w:val="0"/>
      <w:autoSpaceDN w:val="0"/>
      <w:adjustRightInd w:val="0"/>
      <w:ind w:left="958" w:firstLine="709"/>
    </w:pPr>
  </w:style>
  <w:style w:type="paragraph" w:customStyle="1" w:styleId="a">
    <w:name w:val="список ненумерованный"/>
    <w:autoRedefine/>
    <w:uiPriority w:val="99"/>
    <w:rsid w:val="006C2325"/>
    <w:pPr>
      <w:numPr>
        <w:numId w:val="4"/>
      </w:numPr>
      <w:tabs>
        <w:tab w:val="clear" w:pos="1077"/>
        <w:tab w:val="num" w:pos="1080"/>
      </w:tabs>
      <w:spacing w:line="360" w:lineRule="auto"/>
      <w:jc w:val="both"/>
    </w:pPr>
    <w:rPr>
      <w:rFonts w:ascii="Times New Roman" w:hAnsi="Times New Roman"/>
      <w:noProof/>
      <w:sz w:val="28"/>
      <w:szCs w:val="28"/>
      <w:lang w:val="uk-UA"/>
    </w:rPr>
  </w:style>
  <w:style w:type="paragraph" w:customStyle="1" w:styleId="a1">
    <w:name w:val="список нумерованный"/>
    <w:autoRedefine/>
    <w:uiPriority w:val="99"/>
    <w:rsid w:val="006C2325"/>
    <w:pPr>
      <w:numPr>
        <w:numId w:val="5"/>
      </w:numPr>
      <w:tabs>
        <w:tab w:val="num" w:pos="1080"/>
      </w:tabs>
      <w:spacing w:line="360" w:lineRule="auto"/>
      <w:jc w:val="both"/>
    </w:pPr>
    <w:rPr>
      <w:rFonts w:ascii="Times New Roman" w:hAnsi="Times New Roman"/>
      <w:noProof/>
      <w:sz w:val="28"/>
      <w:szCs w:val="28"/>
    </w:rPr>
  </w:style>
  <w:style w:type="paragraph" w:customStyle="1" w:styleId="100">
    <w:name w:val="Стиль Оглавление 1 + Первая строка:  0 см"/>
    <w:basedOn w:val="12"/>
    <w:autoRedefine/>
    <w:uiPriority w:val="99"/>
    <w:rsid w:val="006C2325"/>
    <w:rPr>
      <w:b/>
      <w:bCs/>
    </w:rPr>
  </w:style>
  <w:style w:type="paragraph" w:customStyle="1" w:styleId="101">
    <w:name w:val="Стиль Оглавление 1 + Первая строка:  0 см1"/>
    <w:basedOn w:val="12"/>
    <w:autoRedefine/>
    <w:uiPriority w:val="99"/>
    <w:rsid w:val="006C2325"/>
    <w:rPr>
      <w:b/>
      <w:bCs/>
    </w:rPr>
  </w:style>
  <w:style w:type="paragraph" w:customStyle="1" w:styleId="200">
    <w:name w:val="Стиль Оглавление 2 + Слева:  0 см Первая строка:  0 см"/>
    <w:basedOn w:val="22"/>
    <w:autoRedefine/>
    <w:uiPriority w:val="99"/>
    <w:rsid w:val="006C2325"/>
  </w:style>
  <w:style w:type="paragraph" w:customStyle="1" w:styleId="31250">
    <w:name w:val="Стиль Оглавление 3 + Слева:  125 см Первая строка:  0 см"/>
    <w:basedOn w:val="31"/>
    <w:autoRedefine/>
    <w:uiPriority w:val="99"/>
    <w:rsid w:val="006C2325"/>
    <w:rPr>
      <w:i/>
      <w:iCs/>
    </w:rPr>
  </w:style>
  <w:style w:type="paragraph" w:customStyle="1" w:styleId="af7">
    <w:name w:val="схема"/>
    <w:basedOn w:val="a2"/>
    <w:uiPriority w:val="99"/>
    <w:rsid w:val="006C2325"/>
    <w:pPr>
      <w:widowControl w:val="0"/>
      <w:autoSpaceDE w:val="0"/>
      <w:autoSpaceDN w:val="0"/>
      <w:adjustRightInd w:val="0"/>
      <w:spacing w:line="240" w:lineRule="auto"/>
      <w:ind w:firstLine="0"/>
      <w:jc w:val="center"/>
    </w:pPr>
    <w:rPr>
      <w:sz w:val="20"/>
      <w:szCs w:val="20"/>
    </w:rPr>
  </w:style>
  <w:style w:type="paragraph" w:customStyle="1" w:styleId="af8">
    <w:name w:val="ТАБЛИЦА"/>
    <w:next w:val="a2"/>
    <w:autoRedefine/>
    <w:uiPriority w:val="99"/>
    <w:rsid w:val="006C2325"/>
    <w:pPr>
      <w:spacing w:line="360" w:lineRule="auto"/>
      <w:jc w:val="center"/>
    </w:pPr>
    <w:rPr>
      <w:rFonts w:ascii="Times New Roman" w:hAnsi="Times New Roman"/>
      <w:color w:val="000000"/>
    </w:rPr>
  </w:style>
  <w:style w:type="paragraph" w:styleId="af9">
    <w:name w:val="footnote text"/>
    <w:basedOn w:val="a2"/>
    <w:link w:val="afa"/>
    <w:autoRedefine/>
    <w:uiPriority w:val="99"/>
    <w:semiHidden/>
    <w:rsid w:val="006C2325"/>
    <w:pPr>
      <w:autoSpaceDE w:val="0"/>
      <w:autoSpaceDN w:val="0"/>
      <w:ind w:firstLine="709"/>
    </w:pPr>
    <w:rPr>
      <w:sz w:val="20"/>
      <w:szCs w:val="20"/>
    </w:rPr>
  </w:style>
  <w:style w:type="character" w:customStyle="1" w:styleId="afa">
    <w:name w:val="Текст сноски Знак"/>
    <w:link w:val="af9"/>
    <w:uiPriority w:val="99"/>
    <w:semiHidden/>
    <w:rPr>
      <w:rFonts w:ascii="Times New Roman" w:hAnsi="Times New Roman"/>
      <w:sz w:val="20"/>
      <w:szCs w:val="20"/>
    </w:rPr>
  </w:style>
  <w:style w:type="paragraph" w:customStyle="1" w:styleId="afb">
    <w:name w:val="титут"/>
    <w:uiPriority w:val="99"/>
    <w:rsid w:val="006C2325"/>
    <w:pPr>
      <w:spacing w:line="360" w:lineRule="auto"/>
      <w:jc w:val="center"/>
    </w:pPr>
    <w:rPr>
      <w:rFonts w:ascii="Times New Roman" w:hAnsi="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2240</Words>
  <Characters>12773</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Piligrim</Company>
  <LinksUpToDate>false</LinksUpToDate>
  <CharactersWithSpaces>14984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admin</cp:lastModifiedBy>
  <cp:revision>2</cp:revision>
  <dcterms:created xsi:type="dcterms:W3CDTF">2014-03-10T23:16:00Z</dcterms:created>
  <dcterms:modified xsi:type="dcterms:W3CDTF">2014-03-10T23:16:00Z</dcterms:modified>
</cp:coreProperties>
</file>