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E3" w:rsidRPr="008A6135" w:rsidRDefault="00D600D6" w:rsidP="008A61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6135">
        <w:rPr>
          <w:b/>
          <w:bCs/>
          <w:sz w:val="28"/>
          <w:szCs w:val="28"/>
        </w:rPr>
        <w:t>Содержание</w:t>
      </w:r>
    </w:p>
    <w:p w:rsidR="00F31037" w:rsidRPr="008A6135" w:rsidRDefault="00F31037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8A6135" w:rsidRDefault="00D600D6" w:rsidP="006C2082">
      <w:pPr>
        <w:spacing w:line="360" w:lineRule="auto"/>
        <w:ind w:left="720" w:hanging="11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Введение</w:t>
      </w:r>
    </w:p>
    <w:p w:rsidR="00D600D6" w:rsidRPr="008A6135" w:rsidRDefault="008A6135" w:rsidP="006C2082">
      <w:pPr>
        <w:spacing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00D6" w:rsidRPr="008A6135">
        <w:rPr>
          <w:sz w:val="28"/>
          <w:szCs w:val="28"/>
        </w:rPr>
        <w:t>Реклама и юмор – точки соприкосновения</w:t>
      </w:r>
    </w:p>
    <w:p w:rsidR="00D600D6" w:rsidRPr="008A6135" w:rsidRDefault="008A6135" w:rsidP="006C2082">
      <w:pPr>
        <w:spacing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00D6" w:rsidRPr="008A6135">
        <w:rPr>
          <w:sz w:val="28"/>
          <w:szCs w:val="28"/>
        </w:rPr>
        <w:t>Связь юмора и основной идеи рекламы</w:t>
      </w:r>
    </w:p>
    <w:p w:rsidR="00D600D6" w:rsidRPr="008A6135" w:rsidRDefault="008A6135" w:rsidP="006C2082">
      <w:pPr>
        <w:spacing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00D6" w:rsidRPr="008A6135">
        <w:rPr>
          <w:sz w:val="28"/>
          <w:szCs w:val="28"/>
        </w:rPr>
        <w:t xml:space="preserve">Юмор как средство привлечения внимания клиента </w:t>
      </w:r>
    </w:p>
    <w:p w:rsidR="00F31037" w:rsidRPr="008A6135" w:rsidRDefault="008A6135" w:rsidP="006C2082">
      <w:pPr>
        <w:spacing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31037" w:rsidRPr="008A6135">
        <w:rPr>
          <w:sz w:val="28"/>
          <w:szCs w:val="28"/>
        </w:rPr>
        <w:t>Основные приёмы создания смешного в рекламе</w:t>
      </w:r>
    </w:p>
    <w:p w:rsidR="00F31037" w:rsidRPr="008A6135" w:rsidRDefault="008A6135" w:rsidP="006C2082">
      <w:pPr>
        <w:spacing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31037" w:rsidRPr="008A6135">
        <w:rPr>
          <w:sz w:val="28"/>
          <w:szCs w:val="28"/>
        </w:rPr>
        <w:t xml:space="preserve">Юмор как способ формирования отношения к </w:t>
      </w:r>
      <w:r w:rsidR="006C2082">
        <w:rPr>
          <w:sz w:val="28"/>
          <w:szCs w:val="28"/>
        </w:rPr>
        <w:t>р</w:t>
      </w:r>
      <w:r w:rsidR="00F31037" w:rsidRPr="008A6135">
        <w:rPr>
          <w:sz w:val="28"/>
          <w:szCs w:val="28"/>
        </w:rPr>
        <w:t>екламируемому продукту</w:t>
      </w:r>
    </w:p>
    <w:p w:rsidR="00F31037" w:rsidRPr="008A6135" w:rsidRDefault="006C2082" w:rsidP="006C2082">
      <w:pPr>
        <w:spacing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6135">
        <w:rPr>
          <w:sz w:val="28"/>
          <w:szCs w:val="28"/>
        </w:rPr>
        <w:t xml:space="preserve">. </w:t>
      </w:r>
      <w:r w:rsidR="00F31037" w:rsidRPr="008A6135">
        <w:rPr>
          <w:sz w:val="28"/>
          <w:szCs w:val="28"/>
        </w:rPr>
        <w:t>Юмор и характеристика товара</w:t>
      </w:r>
    </w:p>
    <w:p w:rsidR="00F31037" w:rsidRPr="008A6135" w:rsidRDefault="006C2082" w:rsidP="006C2082">
      <w:pPr>
        <w:spacing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135">
        <w:rPr>
          <w:sz w:val="28"/>
          <w:szCs w:val="28"/>
        </w:rPr>
        <w:t xml:space="preserve">. </w:t>
      </w:r>
      <w:r w:rsidR="00F31037" w:rsidRPr="008A6135">
        <w:rPr>
          <w:sz w:val="28"/>
          <w:szCs w:val="28"/>
        </w:rPr>
        <w:t xml:space="preserve">Юмор действительно работает. История одной </w:t>
      </w:r>
      <w:r w:rsidR="008A6135">
        <w:rPr>
          <w:sz w:val="28"/>
          <w:szCs w:val="28"/>
        </w:rPr>
        <w:t>Ш</w:t>
      </w:r>
      <w:r w:rsidR="00F31037" w:rsidRPr="008A6135">
        <w:rPr>
          <w:sz w:val="28"/>
          <w:szCs w:val="28"/>
        </w:rPr>
        <w:t>околадной компании</w:t>
      </w:r>
    </w:p>
    <w:p w:rsidR="008A6135" w:rsidRDefault="00F31037" w:rsidP="006C2082">
      <w:pPr>
        <w:spacing w:line="360" w:lineRule="auto"/>
        <w:ind w:left="720" w:hanging="11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Заключение</w:t>
      </w:r>
    </w:p>
    <w:p w:rsidR="008A6135" w:rsidRDefault="00F31037" w:rsidP="006C2082">
      <w:pPr>
        <w:spacing w:line="360" w:lineRule="auto"/>
        <w:ind w:left="720" w:hanging="11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Список использованной литературы</w:t>
      </w:r>
    </w:p>
    <w:p w:rsidR="00235CEA" w:rsidRPr="008A6135" w:rsidRDefault="008A6135" w:rsidP="008A61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5CEA" w:rsidRPr="008A6135">
        <w:rPr>
          <w:b/>
          <w:bCs/>
          <w:sz w:val="28"/>
          <w:szCs w:val="28"/>
        </w:rPr>
        <w:t>Введение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460CA4" w:rsidRPr="008A6135" w:rsidRDefault="00460CA4" w:rsidP="00632607">
      <w:pPr>
        <w:spacing w:line="360" w:lineRule="auto"/>
        <w:ind w:firstLine="709"/>
        <w:jc w:val="right"/>
        <w:rPr>
          <w:sz w:val="28"/>
          <w:szCs w:val="28"/>
        </w:rPr>
      </w:pPr>
      <w:r w:rsidRPr="008A6135">
        <w:rPr>
          <w:sz w:val="28"/>
          <w:szCs w:val="28"/>
        </w:rPr>
        <w:t>«</w:t>
      </w:r>
      <w:r w:rsidR="00E97369" w:rsidRPr="008A6135">
        <w:rPr>
          <w:sz w:val="28"/>
          <w:szCs w:val="28"/>
        </w:rPr>
        <w:t xml:space="preserve">Смех - единственное испытание серьезного, а серьезность - смешного. </w:t>
      </w:r>
    </w:p>
    <w:p w:rsidR="00460CA4" w:rsidRPr="008A6135" w:rsidRDefault="00E97369" w:rsidP="00632607">
      <w:pPr>
        <w:spacing w:line="360" w:lineRule="auto"/>
        <w:ind w:firstLine="709"/>
        <w:jc w:val="right"/>
        <w:rPr>
          <w:sz w:val="28"/>
          <w:szCs w:val="28"/>
        </w:rPr>
      </w:pPr>
      <w:r w:rsidRPr="008A6135">
        <w:rPr>
          <w:sz w:val="28"/>
          <w:szCs w:val="28"/>
        </w:rPr>
        <w:t>Подозрителен предмет, который не переносит насмешки, и лжива шутка, которая не выдерживает испытания серьезностью</w:t>
      </w:r>
      <w:r w:rsidR="00460CA4" w:rsidRPr="008A6135">
        <w:rPr>
          <w:sz w:val="28"/>
          <w:szCs w:val="28"/>
        </w:rPr>
        <w:t>»</w:t>
      </w:r>
      <w:r w:rsidRPr="008A6135">
        <w:rPr>
          <w:sz w:val="28"/>
          <w:szCs w:val="28"/>
        </w:rPr>
        <w:t xml:space="preserve">. </w:t>
      </w:r>
    </w:p>
    <w:p w:rsidR="00E97369" w:rsidRPr="008A6135" w:rsidRDefault="00E97369" w:rsidP="00632607">
      <w:pPr>
        <w:spacing w:line="360" w:lineRule="auto"/>
        <w:ind w:firstLine="709"/>
        <w:jc w:val="right"/>
        <w:rPr>
          <w:sz w:val="28"/>
          <w:szCs w:val="28"/>
        </w:rPr>
      </w:pPr>
      <w:r w:rsidRPr="008A6135">
        <w:rPr>
          <w:sz w:val="28"/>
          <w:szCs w:val="28"/>
        </w:rPr>
        <w:t xml:space="preserve">(Горгий, древнегреческий философ) </w:t>
      </w:r>
    </w:p>
    <w:p w:rsidR="002728EC" w:rsidRPr="008A6135" w:rsidRDefault="008D462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В России со времен зарождения рекламы юмористические вещи были в почете. Еще в XVII-XVIII веках, когда стала появляться первая реклама, продавцы умели посмеяться над собой. Причем именно над собой, а не над клиентами. Это сейчас у нас модно выставлять недотёпами клиентов (вспомним нашумевшую рекламу Эльдорадо). А испокон веков в России было модно смеяться над собой или товаром. И образцом подражания была Нижегородская центральная ярмарка, которая задавала тон в плане новейших «рекламных технологий XVII века».</w:t>
      </w:r>
      <w:r w:rsidR="00AB58D6">
        <w:rPr>
          <w:sz w:val="28"/>
          <w:szCs w:val="28"/>
        </w:rPr>
        <w:t xml:space="preserve"> </w:t>
      </w:r>
      <w:r w:rsidRPr="008A6135">
        <w:rPr>
          <w:sz w:val="28"/>
          <w:szCs w:val="28"/>
        </w:rPr>
        <w:t xml:space="preserve">Купцы и купчишки веселились от души, расхваливая свой товар. «Всяко барахло берем, много денег за него даем», - заявляли старьевщики. «Шуба новехонька, шуба целехонька. С одной стороны оторочена рыбьим мехом, с другой - куриным смехом. Под подол ветер задувает, из рукавов выдувает - вот и тепло!» - откликались торговцы шубами. В теории массовой коммуникации не раз был доказан факт, что смешное в рекламе </w:t>
      </w:r>
      <w:r w:rsidR="00AA68E3" w:rsidRPr="008A6135">
        <w:rPr>
          <w:sz w:val="28"/>
          <w:szCs w:val="28"/>
        </w:rPr>
        <w:t>–</w:t>
      </w:r>
      <w:r w:rsidRPr="008A6135">
        <w:rPr>
          <w:sz w:val="28"/>
          <w:szCs w:val="28"/>
        </w:rPr>
        <w:t xml:space="preserve"> один из самых сильных продающих факторов. Причем в форме смешной притчи или стихотворения можно говорить и о товаре, и о клиентах. Эффективность таких технологий в наши дни подтверждают различные стресс-тесты и прочие промо-события, которые устраивают рекламные агентства для товаров народного потребления. Из наиболее удачных примеров применения юмора в рекламе можно вспомнить</w:t>
      </w:r>
      <w:r w:rsidR="00B45BD3" w:rsidRPr="008A6135">
        <w:rPr>
          <w:sz w:val="28"/>
          <w:szCs w:val="28"/>
        </w:rPr>
        <w:t>, к примеру, рекламу</w:t>
      </w:r>
      <w:r w:rsidRPr="008A6135">
        <w:rPr>
          <w:sz w:val="28"/>
          <w:szCs w:val="28"/>
        </w:rPr>
        <w:t xml:space="preserve"> </w:t>
      </w:r>
      <w:r w:rsidR="00B45BD3" w:rsidRPr="008A6135">
        <w:rPr>
          <w:sz w:val="28"/>
          <w:szCs w:val="28"/>
        </w:rPr>
        <w:t>пива</w:t>
      </w:r>
      <w:r w:rsidRPr="008A6135">
        <w:rPr>
          <w:sz w:val="28"/>
          <w:szCs w:val="28"/>
        </w:rPr>
        <w:t xml:space="preserve"> </w:t>
      </w:r>
      <w:r w:rsidR="00B45BD3" w:rsidRPr="008A6135">
        <w:rPr>
          <w:sz w:val="28"/>
          <w:szCs w:val="28"/>
        </w:rPr>
        <w:t>«</w:t>
      </w:r>
      <w:r w:rsidRPr="008A6135">
        <w:rPr>
          <w:sz w:val="28"/>
          <w:szCs w:val="28"/>
        </w:rPr>
        <w:t>Толстяк</w:t>
      </w:r>
      <w:r w:rsidR="00B45BD3" w:rsidRPr="008A6135">
        <w:rPr>
          <w:sz w:val="28"/>
          <w:szCs w:val="28"/>
        </w:rPr>
        <w:t xml:space="preserve">», где </w:t>
      </w:r>
      <w:r w:rsidRPr="008A6135">
        <w:rPr>
          <w:sz w:val="28"/>
          <w:szCs w:val="28"/>
        </w:rPr>
        <w:t xml:space="preserve">незадачливый </w:t>
      </w:r>
      <w:r w:rsidR="002728EC" w:rsidRPr="008A6135">
        <w:rPr>
          <w:sz w:val="28"/>
          <w:szCs w:val="28"/>
        </w:rPr>
        <w:t xml:space="preserve">любитель пива, </w:t>
      </w:r>
      <w:r w:rsidRPr="008A6135">
        <w:rPr>
          <w:sz w:val="28"/>
          <w:szCs w:val="28"/>
        </w:rPr>
        <w:t>в и</w:t>
      </w:r>
      <w:r w:rsidR="002728EC" w:rsidRPr="008A6135">
        <w:rPr>
          <w:sz w:val="28"/>
          <w:szCs w:val="28"/>
        </w:rPr>
        <w:t xml:space="preserve">зображении Александра Семчева, </w:t>
      </w:r>
      <w:r w:rsidRPr="008A6135">
        <w:rPr>
          <w:sz w:val="28"/>
          <w:szCs w:val="28"/>
        </w:rPr>
        <w:t xml:space="preserve">постоянно попадает в комичные ситуации из-за своей страсти к пиву. Другой вариант хорошо работающей рекламы с юмором - комиксная реклама. </w:t>
      </w:r>
      <w:r w:rsidR="002728EC" w:rsidRPr="008A6135">
        <w:rPr>
          <w:sz w:val="28"/>
          <w:szCs w:val="28"/>
        </w:rPr>
        <w:t>Однако л</w:t>
      </w:r>
      <w:r w:rsidRPr="008A6135">
        <w:rPr>
          <w:sz w:val="28"/>
          <w:szCs w:val="28"/>
        </w:rPr>
        <w:t>ишь немногие компании рискуют использо</w:t>
      </w:r>
      <w:r w:rsidR="002728EC" w:rsidRPr="008A6135">
        <w:rPr>
          <w:sz w:val="28"/>
          <w:szCs w:val="28"/>
        </w:rPr>
        <w:t>вать ее для своего продвижения (</w:t>
      </w:r>
      <w:r w:rsidRPr="008A6135">
        <w:rPr>
          <w:sz w:val="28"/>
          <w:szCs w:val="28"/>
        </w:rPr>
        <w:t>ZyXel, Microlab</w:t>
      </w:r>
      <w:r w:rsidR="002728EC" w:rsidRPr="008A6135">
        <w:rPr>
          <w:sz w:val="28"/>
          <w:szCs w:val="28"/>
        </w:rPr>
        <w:t>).</w:t>
      </w:r>
      <w:r w:rsidRPr="008A6135">
        <w:rPr>
          <w:sz w:val="28"/>
          <w:szCs w:val="28"/>
        </w:rPr>
        <w:t xml:space="preserve"> </w:t>
      </w:r>
    </w:p>
    <w:p w:rsidR="00AA68E3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Согласно исследованиям Вайнбергера и Споттса юмористическая реклама составляет от 10 до 30 процентов от объема всей американской рекламы. Несмотря на то, что в России пока подобный подсчет не проводился, и здесь юмористическая реклама занимает достойное и весьма «заметное» место </w:t>
      </w:r>
      <w:r w:rsidR="00AA68E3" w:rsidRPr="008A6135">
        <w:rPr>
          <w:sz w:val="28"/>
          <w:szCs w:val="28"/>
        </w:rPr>
        <w:t xml:space="preserve">среди всех средств </w:t>
      </w:r>
      <w:r w:rsidRPr="008A6135">
        <w:rPr>
          <w:sz w:val="28"/>
          <w:szCs w:val="28"/>
        </w:rPr>
        <w:t>массовой информации. Такой объем юмористической рекламы может говорить только об одном — о ее действенности. Однако эту действенность не следует понимать абсолютно. Рекламные исследования показали, что юмор уместен только в определенных ситуациях, с определенными товар</w:t>
      </w:r>
      <w:r w:rsidR="00AA68E3" w:rsidRPr="008A6135">
        <w:rPr>
          <w:sz w:val="28"/>
          <w:szCs w:val="28"/>
        </w:rPr>
        <w:t>ами и для определенных аудитори</w:t>
      </w:r>
      <w:r w:rsidRPr="008A6135">
        <w:rPr>
          <w:sz w:val="28"/>
          <w:szCs w:val="28"/>
        </w:rPr>
        <w:t xml:space="preserve">й. 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Из-за противоречивых выводов многих экспериментов исследователи уже давно отказались от попыток найти универсальный механизм воздействия юмора. Даже однозначно принятой типологии юмора пока не существует. Зато существует масса теорий и концепций, которые берут за основу какой-либо фактор/факторы и пытаются объяснить, почему юмор работает в одних ситуациях и не работает в других. Несмотря на то, что такой подход не предлагает универсальных рецептов, он, по крайней мере, дает представление о том, какие факторы важно учитывать, и частично отвечает на вопрос, как эти факторы взаимодействуют между собой. 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В самом общем случае юмор можно рассматривать в трех взаимосвязанных измерениях: </w:t>
      </w:r>
      <w:r w:rsidR="00AA68E3" w:rsidRPr="008A6135">
        <w:rPr>
          <w:sz w:val="28"/>
          <w:szCs w:val="28"/>
        </w:rPr>
        <w:t>эмоциональное измерение (</w:t>
      </w:r>
      <w:r w:rsidRPr="008A6135">
        <w:rPr>
          <w:sz w:val="28"/>
          <w:szCs w:val="28"/>
        </w:rPr>
        <w:t>нарастающее смысловое напряжение достигает максимума и затем происходит разрядка</w:t>
      </w:r>
      <w:r w:rsidR="00AA68E3" w:rsidRPr="008A6135">
        <w:rPr>
          <w:sz w:val="28"/>
          <w:szCs w:val="28"/>
        </w:rPr>
        <w:t>); м</w:t>
      </w:r>
      <w:r w:rsidRPr="008A6135">
        <w:rPr>
          <w:sz w:val="28"/>
          <w:szCs w:val="28"/>
        </w:rPr>
        <w:t>ежли</w:t>
      </w:r>
      <w:r w:rsidR="00AA68E3" w:rsidRPr="008A6135">
        <w:rPr>
          <w:sz w:val="28"/>
          <w:szCs w:val="28"/>
        </w:rPr>
        <w:t>чностное измерение (</w:t>
      </w:r>
      <w:r w:rsidRPr="008A6135">
        <w:rPr>
          <w:sz w:val="28"/>
          <w:szCs w:val="28"/>
        </w:rPr>
        <w:t>юмор воспринимается как показа</w:t>
      </w:r>
      <w:r w:rsidR="00AA68E3" w:rsidRPr="008A6135">
        <w:rPr>
          <w:sz w:val="28"/>
          <w:szCs w:val="28"/>
        </w:rPr>
        <w:t xml:space="preserve">тель единения с другими людьми, </w:t>
      </w:r>
      <w:r w:rsidRPr="008A6135">
        <w:rPr>
          <w:sz w:val="28"/>
          <w:szCs w:val="28"/>
        </w:rPr>
        <w:t>либо в отдельных случая</w:t>
      </w:r>
      <w:r w:rsidR="00AA68E3" w:rsidRPr="008A6135">
        <w:rPr>
          <w:sz w:val="28"/>
          <w:szCs w:val="28"/>
        </w:rPr>
        <w:t>х, как показатель превосходства); познавательное измерение (</w:t>
      </w:r>
      <w:r w:rsidRPr="008A6135">
        <w:rPr>
          <w:sz w:val="28"/>
          <w:szCs w:val="28"/>
        </w:rPr>
        <w:t>восприятие неконгруэнтных элементов сообщения и затем осознание смысла через их внутренние связи и контекст</w:t>
      </w:r>
      <w:r w:rsidR="00AA68E3" w:rsidRPr="008A6135">
        <w:rPr>
          <w:sz w:val="28"/>
          <w:szCs w:val="28"/>
        </w:rPr>
        <w:t>)</w:t>
      </w:r>
      <w:r w:rsidRPr="008A6135">
        <w:rPr>
          <w:sz w:val="28"/>
          <w:szCs w:val="28"/>
        </w:rPr>
        <w:t xml:space="preserve">. </w:t>
      </w:r>
    </w:p>
    <w:p w:rsidR="008A6135" w:rsidRDefault="00AA68E3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В нашей работе мы постараемся раскрыть понятие юмора в рекламе, рассмотрим его разновидности и обозначим особенности работы с юмором при создании рекламного текста.</w:t>
      </w:r>
    </w:p>
    <w:p w:rsidR="00235CEA" w:rsidRPr="008A6135" w:rsidRDefault="008A6135" w:rsidP="008A61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A6135">
        <w:rPr>
          <w:b/>
          <w:bCs/>
          <w:sz w:val="28"/>
          <w:szCs w:val="28"/>
        </w:rPr>
        <w:t xml:space="preserve">1. </w:t>
      </w:r>
      <w:r w:rsidR="00AA68E3" w:rsidRPr="008A6135">
        <w:rPr>
          <w:b/>
          <w:bCs/>
          <w:sz w:val="28"/>
          <w:szCs w:val="28"/>
        </w:rPr>
        <w:t>Реклама и юмор – точки соприкосновен</w:t>
      </w:r>
      <w:r w:rsidR="00D600D6" w:rsidRPr="008A6135">
        <w:rPr>
          <w:b/>
          <w:bCs/>
          <w:sz w:val="28"/>
          <w:szCs w:val="28"/>
        </w:rPr>
        <w:t>ия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F161DE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Как изв</w:t>
      </w:r>
      <w:r w:rsidR="00AA68E3" w:rsidRPr="008A6135">
        <w:rPr>
          <w:sz w:val="28"/>
          <w:szCs w:val="28"/>
        </w:rPr>
        <w:t>естно, главные функции рекламы –</w:t>
      </w:r>
      <w:r w:rsidRPr="008A6135">
        <w:rPr>
          <w:sz w:val="28"/>
          <w:szCs w:val="28"/>
        </w:rPr>
        <w:t xml:space="preserve"> информирование, убеждение и напоминание. Исполнение рекламы может быть как серьезным, так и несерьезным. И если серьезное исполнение апеллирует к разуму потребителя, то несерьезное — к его чувствам. Главная цель юмористической рекламы — создать хорошее настроение и «приклеить» его к рекламируемому товару или услуге. Большинство рекламных сообщений может быть отнесено к «развлекательному» типу рекламы. Во-первых, в силу краткости рекламы она просто не в состоянии донести полный объем информации, и поэтому одна из основных задач любой рекламы — привлечь внимание. Во-вторых, реклама воспринимается как неотъемлемый атрибут средств массовой информации, одна из основных функций которой развлекательная. </w:t>
      </w:r>
    </w:p>
    <w:p w:rsidR="00F161DE" w:rsidRPr="008A6135" w:rsidRDefault="00F161DE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В книге «</w:t>
      </w:r>
      <w:r w:rsidRPr="000D69D7">
        <w:rPr>
          <w:sz w:val="28"/>
          <w:szCs w:val="28"/>
        </w:rPr>
        <w:t>Product Placement в средствах массовой информации</w:t>
      </w:r>
      <w:r w:rsidRPr="008A6135">
        <w:rPr>
          <w:sz w:val="28"/>
          <w:szCs w:val="28"/>
        </w:rPr>
        <w:t xml:space="preserve">» Мэри-Лу Галисиан пишет: «...можно отметить постепенное слияние жанра развлечения и технологии коммерческого внушения, которое наблюдалось, начиная от истоков вещания и заканчивая новейшими достижениями в области интернета. В результате чего, традиционная форма product placement приобрела новое значение и влияние. Самый современный и наглядный пример этой тенденции - развлекательная программа, копирующая традиционные формы медиа и созданная с единственной целью продвижения марки конкретного рекламодателя». Это явление популяризации рекламы, как его видит автор, находит свою реализацию в виде рекламных сообщений, выполняющих развлекательную функцию, или в виде развлекательных передач, содержащих рекламный посыл. </w:t>
      </w:r>
    </w:p>
    <w:p w:rsidR="00F161DE" w:rsidRPr="008A6135" w:rsidRDefault="00F161DE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Парадигма «развлечение-реклама» не прекращает своего победного шествия. Все стратегии, используемые в парадигме «реклама-развлечение», - эмоциональное воздействие, привлечение внимания и завоевание доверия потребителя, рекламные сообщения в роли развлекательных программ, замаскированные в сюжете торговые обращения, развитие индустрии онлайновых игр с высокой степенью привыкания, превращение потребителя в распространителя вирусного сообщества брэндов - поднимают серьезные вопросы о характере этой формы product placement и ее влиянии на психологию и культуру американского общества. </w:t>
      </w:r>
    </w:p>
    <w:p w:rsidR="00F161DE" w:rsidRPr="008A6135" w:rsidRDefault="00F161DE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Критики высказывают опасения, связанные с подсознательным характером рекламного воздействия, ощущением, постепенным проникновением рекламы в общественное сознание и опасностью передозировки коммерческой информации в умах неопытной молодежи. Все это - серьезные вопросы, требующие осмысления, притом, что цель определена достаточно ясно.</w:t>
      </w:r>
      <w:r w:rsidR="009326F1" w:rsidRPr="008A6135">
        <w:rPr>
          <w:sz w:val="28"/>
          <w:szCs w:val="28"/>
        </w:rPr>
        <w:t xml:space="preserve"> </w:t>
      </w:r>
      <w:r w:rsidR="00235CEA" w:rsidRPr="008A6135">
        <w:rPr>
          <w:sz w:val="28"/>
          <w:szCs w:val="28"/>
        </w:rPr>
        <w:t>Однако развлекательная реклама не всегда юмористическая, хотя обратное верно при любых обстоятельствах. Можно сказать, что в одном конце спектра развлекательной рекламы находится юмористическая реклама, а в другом — реклама, вызывающая минимальные развлекательные ассоциации (например, реклама, единственным «развлекательным» элементом которой может быть приятная легкая музыка). Далее спектр можно продолжить и на не</w:t>
      </w:r>
      <w:r w:rsidRPr="008A6135">
        <w:rPr>
          <w:sz w:val="28"/>
          <w:szCs w:val="28"/>
        </w:rPr>
        <w:t xml:space="preserve"> </w:t>
      </w:r>
      <w:r w:rsidR="00235CEA" w:rsidRPr="008A6135">
        <w:rPr>
          <w:sz w:val="28"/>
          <w:szCs w:val="28"/>
        </w:rPr>
        <w:t>развлекательную рекламу. Сравнение со спектром необходимо для того, чтобы понять, что четкой границы между юмористической и неюмористической рекламой не существует. Граница расплывчата и неопределенна до тех пор, пока из рекламы начисто не исчезают все юмористические элементы. Тогда она становится просто развлекательной. Далее она также плавно и незаметно переходит в не</w:t>
      </w:r>
      <w:r w:rsidRPr="008A6135">
        <w:rPr>
          <w:sz w:val="28"/>
          <w:szCs w:val="28"/>
        </w:rPr>
        <w:t xml:space="preserve"> </w:t>
      </w:r>
      <w:r w:rsidR="00235CEA" w:rsidRPr="008A6135">
        <w:rPr>
          <w:sz w:val="28"/>
          <w:szCs w:val="28"/>
        </w:rPr>
        <w:t xml:space="preserve">развлекательную. </w:t>
      </w:r>
    </w:p>
    <w:p w:rsidR="00F161DE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И здесь главный фактор, определяющий такие переходы, — аудитория. То, что смешно для одной аудитории, совершенно не обязательно вызывает улыбку у другой. И наоборот. Для восприятия юмора важно общее понимание и знание окружающей действительности. Когда такое понимание и знание отсутствуют, люди смотрят на мир по-разному и соответственно реагируют на один и тот же юмор по-разному. </w:t>
      </w:r>
    </w:p>
    <w:p w:rsidR="00F161DE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Следующий немаловажный фактор, влияющий на эффективность юмористической рекламы, — сам рекламируемый товар. Как было замечено, юмористическая реклама лучше работает для недорогих товаров, процесс покупки которых не связан с интенсивным мыслительным процессом. 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И наконец, третий фактор — тип применяемого в рекламе юмористического приема. Таким образом, все три фактора неотделимы друг от друга и их взаимодействие определяет все многообразие реакций на юмористическую рекламу. 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Прежде чем перейти </w:t>
      </w:r>
      <w:r w:rsidR="00F161DE" w:rsidRPr="008A6135">
        <w:rPr>
          <w:sz w:val="28"/>
          <w:szCs w:val="28"/>
        </w:rPr>
        <w:t>непосредственно к юмору в рекламе</w:t>
      </w:r>
      <w:r w:rsidRPr="008A6135">
        <w:rPr>
          <w:sz w:val="28"/>
          <w:szCs w:val="28"/>
        </w:rPr>
        <w:t>, необходимо сказать несколько слов об основной теоретической модели, которая применяется в рекламных исследованиях вот уже на протяжении многих лет. Это так называемая двухпутевая модель восприятия рекламы (Elaboration Likelihood Model). Согласно этой модели восприятие рекламы зависит от уровня и соответственно объема мыслительной деятельности и может идти двумя путями. При одном пути — центральном — процесс обработки информации идет очень интенсивно, и поэтому потребитель в первую очередь обращает внимание на логику и обоснованность аргументов в пользу основной идеи рекламного сообщения. При отсутствии мотивации или способностей к интенсивной обработке информации восприятие рекламы идет по периферийному пути, то есть потребитель обращает внимание на так называемые «периферийные» элементы рекламы, такие, как цвет, размер, форма, музыка, юмор и другие. Считается, что когда в процессе восприятия доминирует центральный путь, юмористическая реклама уступает по эффективности неюмористической, и</w:t>
      </w:r>
      <w:r w:rsidR="00F161DE" w:rsidRPr="008A6135">
        <w:rPr>
          <w:sz w:val="28"/>
          <w:szCs w:val="28"/>
        </w:rPr>
        <w:t>,</w:t>
      </w:r>
      <w:r w:rsidRPr="008A6135">
        <w:rPr>
          <w:sz w:val="28"/>
          <w:szCs w:val="28"/>
        </w:rPr>
        <w:t xml:space="preserve"> наоборот — при периферийном способе обработки информации лучше воспринимается юмористическая реклама. 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Далее </w:t>
      </w:r>
      <w:r w:rsidR="00F161DE" w:rsidRPr="008A6135">
        <w:rPr>
          <w:sz w:val="28"/>
          <w:szCs w:val="28"/>
        </w:rPr>
        <w:t>мы рассмотрим</w:t>
      </w:r>
      <w:r w:rsidRPr="008A6135">
        <w:rPr>
          <w:sz w:val="28"/>
          <w:szCs w:val="28"/>
        </w:rPr>
        <w:t xml:space="preserve"> некоторые факторы, влияющие на эффективность юмористической рекламы, а также выводы отдельных исследований по данной тематике. 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235CEA" w:rsidRPr="008A6135" w:rsidRDefault="008A6135" w:rsidP="008A61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6135">
        <w:rPr>
          <w:b/>
          <w:bCs/>
          <w:sz w:val="28"/>
          <w:szCs w:val="28"/>
        </w:rPr>
        <w:t xml:space="preserve">2. </w:t>
      </w:r>
      <w:r w:rsidR="00F161DE" w:rsidRPr="008A6135">
        <w:rPr>
          <w:b/>
          <w:bCs/>
          <w:sz w:val="28"/>
          <w:szCs w:val="28"/>
        </w:rPr>
        <w:t>Связь юмора и основной идеи рекламы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E97369" w:rsidRPr="008A6135" w:rsidRDefault="00E97369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Реклама одной из небольших телефонных станций в Англии предельно коротка: «Не пишите письма, звоните по телефону, что поможет вам избежать грамматических ошибок!». </w:t>
      </w:r>
      <w:r w:rsidR="00F161DE" w:rsidRPr="008A6135">
        <w:rPr>
          <w:sz w:val="28"/>
          <w:szCs w:val="28"/>
        </w:rPr>
        <w:t>П</w:t>
      </w:r>
      <w:r w:rsidRPr="008A6135">
        <w:rPr>
          <w:sz w:val="28"/>
          <w:szCs w:val="28"/>
        </w:rPr>
        <w:t>редстав</w:t>
      </w:r>
      <w:r w:rsidR="00F161DE" w:rsidRPr="008A6135">
        <w:rPr>
          <w:sz w:val="28"/>
          <w:szCs w:val="28"/>
        </w:rPr>
        <w:t>им</w:t>
      </w:r>
      <w:r w:rsidRPr="008A6135">
        <w:rPr>
          <w:sz w:val="28"/>
          <w:szCs w:val="28"/>
        </w:rPr>
        <w:t xml:space="preserve"> себе человека, что называется «от станка», пишущего письмо своему приятелю. Грамматика подзабыта (а английское правописание</w:t>
      </w:r>
      <w:r w:rsidR="00F161DE" w:rsidRPr="008A6135">
        <w:rPr>
          <w:sz w:val="28"/>
          <w:szCs w:val="28"/>
        </w:rPr>
        <w:t>, так же как и русское,</w:t>
      </w:r>
      <w:r w:rsidRPr="008A6135">
        <w:rPr>
          <w:sz w:val="28"/>
          <w:szCs w:val="28"/>
        </w:rPr>
        <w:t xml:space="preserve"> предполагает учитывать массу традиционных условностей), и - о! - спасение: он, следуя тексту данной рекламы, вспоминает, что общение письмами старомодно и лишено смысла. Найдя такое оправдание своему поступку, он набирает код города своего приятеля... </w:t>
      </w:r>
      <w:r w:rsidR="00F161DE" w:rsidRPr="008A6135">
        <w:rPr>
          <w:sz w:val="28"/>
          <w:szCs w:val="28"/>
        </w:rPr>
        <w:t xml:space="preserve">Возможно, несколько надуманно. Но для большинства </w:t>
      </w:r>
      <w:r w:rsidR="00E00DA5" w:rsidRPr="008A6135">
        <w:rPr>
          <w:sz w:val="28"/>
          <w:szCs w:val="28"/>
        </w:rPr>
        <w:t>людей действительно периодически встаёт проблема правописания. И вместо того, чтобы написать кому-то записку, мы пользуемся голосовыми сообщениями. Актуальность данной рекламы и образует тот юмористический эффект, который мы и наблюдаем.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Для создания юмористического эффекта необходима некоторая степень не</w:t>
      </w:r>
      <w:r w:rsidR="00E00DA5" w:rsidRPr="008A6135">
        <w:rPr>
          <w:sz w:val="28"/>
          <w:szCs w:val="28"/>
        </w:rPr>
        <w:t>совпадения</w:t>
      </w:r>
      <w:r w:rsidRPr="008A6135">
        <w:rPr>
          <w:sz w:val="28"/>
          <w:szCs w:val="28"/>
        </w:rPr>
        <w:t xml:space="preserve"> (не</w:t>
      </w:r>
      <w:r w:rsidR="00E00DA5" w:rsidRPr="008A6135">
        <w:rPr>
          <w:sz w:val="28"/>
          <w:szCs w:val="28"/>
        </w:rPr>
        <w:t>конгруэнтности</w:t>
      </w:r>
      <w:r w:rsidRPr="008A6135">
        <w:rPr>
          <w:sz w:val="28"/>
          <w:szCs w:val="28"/>
        </w:rPr>
        <w:t xml:space="preserve">) между элементами рекламы. Давно замечено, что неконгруэнтность — один из широко используемых приемов для создания юмористического эффекта. </w:t>
      </w:r>
      <w:r w:rsidR="00E00DA5" w:rsidRPr="008A6135">
        <w:rPr>
          <w:sz w:val="28"/>
          <w:szCs w:val="28"/>
        </w:rPr>
        <w:t>Ю</w:t>
      </w:r>
      <w:r w:rsidRPr="008A6135">
        <w:rPr>
          <w:sz w:val="28"/>
          <w:szCs w:val="28"/>
        </w:rPr>
        <w:t xml:space="preserve">мор в большинстве случаев базируется на неконгруэнтности отдельных элементов текста, иллюстраций и т.д. В своей теории юмора Раскин подчеркивает, что юмористический эффект часто возникает как контраст между ожидаемым и неожиданным. </w:t>
      </w:r>
      <w:r w:rsidR="00E00DA5" w:rsidRPr="008A6135">
        <w:rPr>
          <w:sz w:val="28"/>
          <w:szCs w:val="28"/>
        </w:rPr>
        <w:t>Исследователи также отмечают</w:t>
      </w:r>
      <w:r w:rsidRPr="008A6135">
        <w:rPr>
          <w:sz w:val="28"/>
          <w:szCs w:val="28"/>
        </w:rPr>
        <w:t>, что наиболее благоприятный отклик получ</w:t>
      </w:r>
      <w:r w:rsidR="00E00DA5" w:rsidRPr="008A6135">
        <w:rPr>
          <w:sz w:val="28"/>
          <w:szCs w:val="28"/>
        </w:rPr>
        <w:t>ает</w:t>
      </w:r>
      <w:r w:rsidRPr="008A6135">
        <w:rPr>
          <w:sz w:val="28"/>
          <w:szCs w:val="28"/>
        </w:rPr>
        <w:t xml:space="preserve"> юмористическая реклама со средней степенью неконгруэнтности. Юмористическая реклама с небольшой и с высокой степенью неконгруэнтности уступа</w:t>
      </w:r>
      <w:r w:rsidR="00E00DA5" w:rsidRPr="008A6135">
        <w:rPr>
          <w:sz w:val="28"/>
          <w:szCs w:val="28"/>
        </w:rPr>
        <w:t>ет</w:t>
      </w:r>
      <w:r w:rsidRPr="008A6135">
        <w:rPr>
          <w:sz w:val="28"/>
          <w:szCs w:val="28"/>
        </w:rPr>
        <w:t xml:space="preserve"> в эффективности. Процесс разрешения неконгруэнтности приводит к удовлетворению потребителей и вызывает положительные чувства. 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Другие исследователи — Хекклер и Чайлдерс предложили рассматривать неконгруэнтность в двух измерениях — неожиданность исполнения рекламы и ее связанность с основной идеей рекламного сообщения. В качестве иллюстрации авторы выбрали рекламу ускоренной доставки почты. Одним из ожидаемых исполнений рекламы в этом случае может быть картинка несущихся на большой скорости почтовых автомобилей. Неожиданный вариант той же рекламы — когда кузова почтовых автомобилей выполнены в виде летящих стрел. Обе картинки передают главную идею рекламного сообщения — ускоренную доставку почты. </w:t>
      </w:r>
    </w:p>
    <w:p w:rsid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Реклама, не связанная с главной идеей, также может быть как ожидаемой, так и неожиданной. Например, группа улыбающихся почтальонов — это ожидаемая, но мало связанная с главной идеей реклама. А вот картинка со слоном, доставляющим почтовые отправления, может служить примером неожиданной и не связанной с главной идеей рекламы. В связи с тем, что юмор всегда характеризуется элементами неожиданности, исполнение юмористической рекламы может быть только неожиданным. В то же время сама реклама может быть либо связанной, либо несвязанной с основ</w:t>
      </w:r>
      <w:r w:rsidR="008A6135">
        <w:rPr>
          <w:sz w:val="28"/>
          <w:szCs w:val="28"/>
        </w:rPr>
        <w:t>ной идеей рекламного сообщения.</w:t>
      </w:r>
    </w:p>
    <w:p w:rsidR="00235CEA" w:rsidRPr="008A6135" w:rsidRDefault="00FC3C6D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К</w:t>
      </w:r>
      <w:r w:rsidR="00235CEA" w:rsidRPr="008A6135">
        <w:rPr>
          <w:sz w:val="28"/>
          <w:szCs w:val="28"/>
        </w:rPr>
        <w:t xml:space="preserve">огда юмористическая реклама связана с основной идеей рекламного сообщения, то она не превосходит в эффективности неюмористическую рекламу. В том же случае, когда такой связи нет, юмор компенсирует негативные ассоциации, возникающие в результате того, что потребитель не видит связи </w:t>
      </w:r>
      <w:r w:rsidRPr="008A6135">
        <w:rPr>
          <w:sz w:val="28"/>
          <w:szCs w:val="28"/>
        </w:rPr>
        <w:t>и, соответственно, испытывает</w:t>
      </w:r>
      <w:r w:rsidR="008A6135">
        <w:rPr>
          <w:sz w:val="28"/>
          <w:szCs w:val="28"/>
        </w:rPr>
        <w:t xml:space="preserve"> </w:t>
      </w:r>
      <w:r w:rsidR="00235CEA" w:rsidRPr="008A6135">
        <w:rPr>
          <w:sz w:val="28"/>
          <w:szCs w:val="28"/>
        </w:rPr>
        <w:t xml:space="preserve">чувство раздражения. </w:t>
      </w:r>
      <w:r w:rsidRPr="008A6135">
        <w:rPr>
          <w:sz w:val="28"/>
          <w:szCs w:val="28"/>
        </w:rPr>
        <w:t>Кроме того, подобная</w:t>
      </w:r>
      <w:r w:rsidR="00235CEA" w:rsidRPr="008A6135">
        <w:rPr>
          <w:sz w:val="28"/>
          <w:szCs w:val="28"/>
        </w:rPr>
        <w:t xml:space="preserve"> «несвязанная» юмористическая реклама обладает исключительной запоминаемостью. </w:t>
      </w:r>
      <w:r w:rsidRPr="008A6135">
        <w:rPr>
          <w:sz w:val="28"/>
          <w:szCs w:val="28"/>
        </w:rPr>
        <w:t>Пример эффективности «несвязанной» юмористической рекламы мы приводим в последней главе нашей работы.</w:t>
      </w:r>
    </w:p>
    <w:p w:rsidR="00235CEA" w:rsidRPr="008A6135" w:rsidRDefault="00235CEA" w:rsidP="008A61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35CEA" w:rsidRPr="008A6135" w:rsidRDefault="008A6135" w:rsidP="008A61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6135">
        <w:rPr>
          <w:b/>
          <w:bCs/>
          <w:sz w:val="28"/>
          <w:szCs w:val="28"/>
        </w:rPr>
        <w:t xml:space="preserve">3. </w:t>
      </w:r>
      <w:r w:rsidR="00235CEA" w:rsidRPr="008A6135">
        <w:rPr>
          <w:b/>
          <w:bCs/>
          <w:sz w:val="28"/>
          <w:szCs w:val="28"/>
        </w:rPr>
        <w:t xml:space="preserve">Юмор </w:t>
      </w:r>
      <w:r w:rsidR="00FC3C6D" w:rsidRPr="008A6135">
        <w:rPr>
          <w:b/>
          <w:bCs/>
          <w:sz w:val="28"/>
          <w:szCs w:val="28"/>
        </w:rPr>
        <w:t>как средство привлечения</w:t>
      </w:r>
      <w:r w:rsidR="00235CEA" w:rsidRPr="008A6135">
        <w:rPr>
          <w:b/>
          <w:bCs/>
          <w:sz w:val="28"/>
          <w:szCs w:val="28"/>
        </w:rPr>
        <w:t xml:space="preserve"> внимани</w:t>
      </w:r>
      <w:r w:rsidR="00FC3C6D" w:rsidRPr="008A6135">
        <w:rPr>
          <w:b/>
          <w:bCs/>
          <w:sz w:val="28"/>
          <w:szCs w:val="28"/>
        </w:rPr>
        <w:t>я клиента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572CFC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В ходе многочисленных исследований был сделан вывод, что юмористическая реклама чрезвычайно эффективна в привлечении внимания.</w:t>
      </w:r>
      <w:r w:rsidR="00572CFC" w:rsidRPr="008A6135">
        <w:rPr>
          <w:sz w:val="28"/>
          <w:szCs w:val="28"/>
        </w:rPr>
        <w:t xml:space="preserve"> </w:t>
      </w:r>
      <w:r w:rsidRPr="008A6135">
        <w:rPr>
          <w:sz w:val="28"/>
          <w:szCs w:val="28"/>
        </w:rPr>
        <w:t>Юмористические элементы рекламы буквально «кричат» о том, что сейчас можно будет расслабиться, получить удовольствие от хорошей шутки, улыбнуться. Стремление аудитории отвлечься от забот, снять стресс и получить эстетическое удовольствие проявляется довольно сильно, поэтому юмор в рекламе привлекает гораздо больше, чем просто информация. Среди других приемов привлечения внимания подобных юмору — необыкновенно большой шрифт, яркий цвет, намеренно совершенные ошибки в словах и тому подобное. В этих случаях рекламодатель пытается привлечь внимание за счет любознательности либо удивления. Спек в своих экспериментах продемонстр</w:t>
      </w:r>
      <w:r w:rsidR="00572CFC" w:rsidRPr="008A6135">
        <w:rPr>
          <w:sz w:val="28"/>
          <w:szCs w:val="28"/>
        </w:rPr>
        <w:t>и</w:t>
      </w:r>
      <w:r w:rsidRPr="008A6135">
        <w:rPr>
          <w:sz w:val="28"/>
          <w:szCs w:val="28"/>
        </w:rPr>
        <w:t xml:space="preserve">ровал, что юмористическая реклама более эффективна, чем неюмористическая и в удержании внимания в течение определенного времени. </w:t>
      </w:r>
    </w:p>
    <w:p w:rsidR="00572CFC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Однако привлечение и удержание внимания лишь первая часть коммуникационного процесса. Реклама как несущая оболочка основного сообщения должна не только привлечь внимание, но и передать потребителю смысл этого сообщения. </w:t>
      </w:r>
    </w:p>
    <w:p w:rsid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Результаты исследований влияния юмора на общее понимание рекламной идеи неоднозначны. </w:t>
      </w:r>
      <w:r w:rsidR="00572CFC" w:rsidRPr="008A6135">
        <w:rPr>
          <w:sz w:val="28"/>
          <w:szCs w:val="28"/>
        </w:rPr>
        <w:t xml:space="preserve">Часть исследователей, </w:t>
      </w:r>
      <w:r w:rsidRPr="008A6135">
        <w:rPr>
          <w:sz w:val="28"/>
          <w:szCs w:val="28"/>
        </w:rPr>
        <w:t>основываясь на своих экспериментах, заключили, что юмор улучшает восприятие смысла. С другой стороны, не менее многочисленная группа исследователей пришла к пря</w:t>
      </w:r>
      <w:r w:rsidR="008A6135">
        <w:rPr>
          <w:sz w:val="28"/>
          <w:szCs w:val="28"/>
        </w:rPr>
        <w:t>мо противоположным результатам.</w:t>
      </w:r>
    </w:p>
    <w:p w:rsidR="001902F5" w:rsidRPr="008A6135" w:rsidRDefault="00572CFC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Возможно,</w:t>
      </w:r>
      <w:r w:rsidR="00235CEA" w:rsidRPr="008A6135">
        <w:rPr>
          <w:sz w:val="28"/>
          <w:szCs w:val="28"/>
        </w:rPr>
        <w:t xml:space="preserve"> разница в результатах могла быть получена за счет различных методологий, использовавшихся в экспериментах. Так, например, авторы обнаружили, что положительный эффект юмора был найден в большинстве исследований, где использовались настоящие товары, а негативный эффект там, где использовались фиктивные товарные марки. Еще одна проблема в том, что авторы вкладывали разный смысл в концепцию понимания и поэтому измеряли различные до некоторой степени реакции потребителей. Объясняя положительный эффект юмористической рекламы на понимание, многие авторы предполагали, что более пристальное внимание может привести к более интенсивному процессу восприятия. Кроме того, юмор подавляет отрицательные ассоциации, связанные с характерной для рекл</w:t>
      </w:r>
      <w:r w:rsidRPr="008A6135">
        <w:rPr>
          <w:sz w:val="28"/>
          <w:szCs w:val="28"/>
        </w:rPr>
        <w:t>амы навязчивостью, и поэтому по</w:t>
      </w:r>
      <w:r w:rsidR="00235CEA" w:rsidRPr="008A6135">
        <w:rPr>
          <w:sz w:val="28"/>
          <w:szCs w:val="28"/>
        </w:rPr>
        <w:t>т</w:t>
      </w:r>
      <w:r w:rsidRPr="008A6135">
        <w:rPr>
          <w:sz w:val="28"/>
          <w:szCs w:val="28"/>
        </w:rPr>
        <w:t>р</w:t>
      </w:r>
      <w:r w:rsidR="00235CEA" w:rsidRPr="008A6135">
        <w:rPr>
          <w:sz w:val="28"/>
          <w:szCs w:val="28"/>
        </w:rPr>
        <w:t xml:space="preserve">ебители охотнее воспринимают смысл юмористического рекламного сообщения. Оппоненты придерживаются другого мнения. Они смотрят на юмор как на элемент рекламы, отвлекающий от основной идеи рекламного сообщения. К тому же в силу специфики юмора аудитория может просто не понять его или посчитать юмор неуместным, и это может создать внутреннее напряжение, опять же не способствующее процессу восприятия рекламы. </w:t>
      </w:r>
      <w:r w:rsidRPr="008A6135">
        <w:rPr>
          <w:sz w:val="28"/>
          <w:szCs w:val="28"/>
        </w:rPr>
        <w:t xml:space="preserve">В нашей российской рекламе мы можем столкнуться с таким эффектом, просматривая ролики так хорошо известного российским потребителям «Превед-Медведа». </w:t>
      </w:r>
    </w:p>
    <w:p w:rsidR="00572CFC" w:rsidRPr="008A6135" w:rsidRDefault="00572CFC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1902F5" w:rsidRPr="008A6135" w:rsidRDefault="008A6135" w:rsidP="008A61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6135">
        <w:rPr>
          <w:b/>
          <w:bCs/>
          <w:sz w:val="28"/>
          <w:szCs w:val="28"/>
        </w:rPr>
        <w:t xml:space="preserve">4. </w:t>
      </w:r>
      <w:r w:rsidR="001902F5" w:rsidRPr="008A6135">
        <w:rPr>
          <w:b/>
          <w:bCs/>
          <w:sz w:val="28"/>
          <w:szCs w:val="28"/>
        </w:rPr>
        <w:t>Основные приёмы создания смешного</w:t>
      </w:r>
      <w:r w:rsidR="00572CFC" w:rsidRPr="008A6135">
        <w:rPr>
          <w:b/>
          <w:bCs/>
          <w:sz w:val="28"/>
          <w:szCs w:val="28"/>
        </w:rPr>
        <w:t xml:space="preserve"> в рекламе</w:t>
      </w:r>
    </w:p>
    <w:p w:rsidR="00572CFC" w:rsidRPr="008A6135" w:rsidRDefault="00572CFC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Разберем теперь примы создания смешного. Они практикуются не только в рекламе, но и в любой другой коммуникации. Сначала приведем те, которые </w:t>
      </w:r>
      <w:r w:rsidR="00572CFC" w:rsidRPr="008A6135">
        <w:rPr>
          <w:sz w:val="28"/>
          <w:szCs w:val="28"/>
        </w:rPr>
        <w:t>нам</w:t>
      </w:r>
      <w:r w:rsidRPr="008A6135">
        <w:rPr>
          <w:sz w:val="28"/>
          <w:szCs w:val="28"/>
        </w:rPr>
        <w:t xml:space="preserve"> удалось найти в </w:t>
      </w:r>
      <w:r w:rsidR="00572CFC" w:rsidRPr="008A6135">
        <w:rPr>
          <w:sz w:val="28"/>
          <w:szCs w:val="28"/>
        </w:rPr>
        <w:t xml:space="preserve">современной </w:t>
      </w:r>
      <w:r w:rsidRPr="008A6135">
        <w:rPr>
          <w:sz w:val="28"/>
          <w:szCs w:val="28"/>
        </w:rPr>
        <w:t>рекламе.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1.</w:t>
      </w:r>
      <w:r w:rsidR="008A6135">
        <w:rPr>
          <w:sz w:val="28"/>
          <w:szCs w:val="28"/>
        </w:rPr>
        <w:t xml:space="preserve"> </w:t>
      </w:r>
      <w:r w:rsidRPr="008A6135">
        <w:rPr>
          <w:sz w:val="28"/>
          <w:szCs w:val="28"/>
        </w:rPr>
        <w:t>Нарушение прогноза. Суть приема – неожиданность, непредсказуемость второй части по отношению к первой. Например, был такой рекламный ролик: в кадре появлялись юноша и девушка, бегущие навстречу друг другу. Их лица выражали восторг, казалось они, наконец, встретятся. Но вдруг, в самый последний момент, юноша пробегал мимо возлюбленной и оказывался перед компьютером. В этот момент голос за кадром произносил: «Любовь приходит и уходит, а математическое обеспечение фирмы ... остается».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Пример рекламы компьютеров: «Скажите, правда ли, что благодаря покупке компьютера в ТДФ ИНФОТЕХ Вы смогли сэкономить достаточно денег, чтобы приобрести автомобиль?» Ответ: «Да! Конечно! Я купил в ТДФ ИНФОТЕХ и компьютер, и принтер, а на сэкономленные деньги приобрел автомобиль! Мой сын теперь таскает его на веревочке по всей квартире».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Вышеназванный прием использован и в рекламе напитка </w:t>
      </w:r>
      <w:r w:rsidRPr="008A6135">
        <w:rPr>
          <w:sz w:val="28"/>
          <w:szCs w:val="28"/>
          <w:lang w:val="en-US"/>
        </w:rPr>
        <w:t>SPRIT</w:t>
      </w:r>
      <w:r w:rsidRPr="008A6135">
        <w:rPr>
          <w:sz w:val="28"/>
          <w:szCs w:val="28"/>
        </w:rPr>
        <w:t>, где под изображением жестяной банки без этикетки надпись: «Еще одна обнаженная модель в рекламе!»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2.</w:t>
      </w:r>
      <w:r w:rsidR="008A6135">
        <w:rPr>
          <w:sz w:val="28"/>
          <w:szCs w:val="28"/>
        </w:rPr>
        <w:t xml:space="preserve"> </w:t>
      </w:r>
      <w:r w:rsidRPr="008A6135">
        <w:rPr>
          <w:sz w:val="28"/>
          <w:szCs w:val="28"/>
        </w:rPr>
        <w:t>Пародия. Суть приема – берем чужую форму и наполняем ее своим содержанием. Причем форма остается узнаваемой. Расхождение своего содержания и чужой формы и создает смешной эффект.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Пример политической рекламы против коммунистов: «Если из искры возгорится пламя, звоните 01!»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3.</w:t>
      </w:r>
      <w:r w:rsidR="008A6135">
        <w:rPr>
          <w:sz w:val="28"/>
          <w:szCs w:val="28"/>
        </w:rPr>
        <w:t xml:space="preserve"> </w:t>
      </w:r>
      <w:r w:rsidRPr="008A6135">
        <w:rPr>
          <w:sz w:val="28"/>
          <w:szCs w:val="28"/>
        </w:rPr>
        <w:t>Переосмысление слов или их частей. Мы вдруг видим, что в одном слове кроется два, и смысл одного вполне можно связать со смыслом другого без ущерба. Этакая матрешка. Прием, знакомый на материале слогана. Примеры: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– АБСОЛЮТное качество (водка АБСОЛЮТ)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– Безопасное удо</w:t>
      </w:r>
      <w:r w:rsidRPr="008A6135">
        <w:rPr>
          <w:sz w:val="28"/>
          <w:szCs w:val="28"/>
          <w:lang w:val="en-US"/>
        </w:rPr>
        <w:t>VOLV</w:t>
      </w:r>
      <w:r w:rsidRPr="008A6135">
        <w:rPr>
          <w:sz w:val="28"/>
          <w:szCs w:val="28"/>
        </w:rPr>
        <w:t>ствие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– БЕЛЛеет Паккард одинокий (компьютеры ПАККАРД БЕЛЛ)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4. Перевод внимания на другой смысловой акцент. Суть приема – концентрация внимания читателя не на той детали, на которую он сам обратил бы внимание. Прием хорошо иллюстрирует такой пример: Ф. Раневская стояла в своей гримерной совершенно голая и курила. Вдруг к ней без стука вошел директор-распорядитель и ошарашенно замер. Фаина Георгиевна спокойно спросила: «Вас не шокирует, что я курю?».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Примеры из рекламы: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– «Нашу доску объявлений не видно! Ее слышно!</w:t>
      </w:r>
      <w:r w:rsidRPr="008A6135">
        <w:rPr>
          <w:i/>
          <w:iCs/>
          <w:sz w:val="28"/>
          <w:szCs w:val="28"/>
        </w:rPr>
        <w:t xml:space="preserve">» </w:t>
      </w:r>
      <w:r w:rsidRPr="008A6135">
        <w:rPr>
          <w:sz w:val="28"/>
          <w:szCs w:val="28"/>
        </w:rPr>
        <w:t>(реклама справочной рекламной службы).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– Фотография мужчины и женщины. Подпись: родители Сталина; Вторая фотография мужчины и женщины. Подпись: родители Гитлера; Третья фотография мужчины и женщины. Подпись: родители Муссолини. Общая надпись: Если бы они пользовались презервативами </w:t>
      </w:r>
      <w:r w:rsidRPr="008A6135">
        <w:rPr>
          <w:sz w:val="28"/>
          <w:szCs w:val="28"/>
          <w:lang w:val="en-US"/>
        </w:rPr>
        <w:t>X</w:t>
      </w:r>
      <w:r w:rsidRPr="008A6135">
        <w:rPr>
          <w:sz w:val="28"/>
          <w:szCs w:val="28"/>
        </w:rPr>
        <w:t>, то история пошла бы по-другому.</w:t>
      </w:r>
    </w:p>
    <w:p w:rsidR="004C6B79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5. Ломка штампов, стереотипов, шаблонов. Мы все привыкли видеть вещь под одним углом, а нам предлагают иной угол зрения. 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6. Абсурд. Суть приема – смешно, потому что глупо. Примеры из рекламы газированного напитка «Айрн-Брю»: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– Газировка для взрослых. Ха-ха, не помогает от прыщей.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– В кадре разные люди – мужчины и женщины – с большими животами. Текст: «Шестой месяц... шестой месяц... Шестой месяц... Это не шестой месяц. Это шестая бутылка Айрн-Брю!»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7. Использование многозначных слов. Пример, иллюстрирующий прием: Претендентка в офисе по набору манекенщиц: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– Я бы хотела работать фотомоделью.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Чиновник, не отрываясь от бумаг, достает из ящика стола крохотный купальник:</w:t>
      </w:r>
      <w:r w:rsidR="004C6B79" w:rsidRPr="008A6135">
        <w:rPr>
          <w:sz w:val="28"/>
          <w:szCs w:val="28"/>
        </w:rPr>
        <w:t xml:space="preserve"> - </w:t>
      </w:r>
      <w:r w:rsidRPr="008A6135">
        <w:rPr>
          <w:sz w:val="28"/>
          <w:szCs w:val="28"/>
        </w:rPr>
        <w:t>Заполните это.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Примеры из рекламы:</w:t>
      </w:r>
      <w:r w:rsidR="004C6B79" w:rsidRPr="008A6135">
        <w:rPr>
          <w:sz w:val="28"/>
          <w:szCs w:val="28"/>
        </w:rPr>
        <w:t xml:space="preserve"> </w:t>
      </w:r>
      <w:r w:rsidRPr="008A6135">
        <w:rPr>
          <w:sz w:val="28"/>
          <w:szCs w:val="28"/>
        </w:rPr>
        <w:t>– Ловцы жемчуга! Здесь полно раковин!</w:t>
      </w:r>
      <w:r w:rsidR="004C6B79" w:rsidRPr="008A6135">
        <w:rPr>
          <w:sz w:val="28"/>
          <w:szCs w:val="28"/>
        </w:rPr>
        <w:t xml:space="preserve"> </w:t>
      </w:r>
      <w:r w:rsidRPr="008A6135">
        <w:rPr>
          <w:sz w:val="28"/>
          <w:szCs w:val="28"/>
        </w:rPr>
        <w:t>(реклама сантехники)</w:t>
      </w:r>
      <w:r w:rsidR="004C6B79" w:rsidRPr="008A6135">
        <w:rPr>
          <w:sz w:val="28"/>
          <w:szCs w:val="28"/>
        </w:rPr>
        <w:t xml:space="preserve">, </w:t>
      </w:r>
      <w:r w:rsidRPr="008A6135">
        <w:rPr>
          <w:sz w:val="28"/>
          <w:szCs w:val="28"/>
        </w:rPr>
        <w:t>– Лаксигал – универсальный ключ от любых запоров</w:t>
      </w:r>
      <w:r w:rsidR="004C6B79" w:rsidRPr="008A6135">
        <w:rPr>
          <w:sz w:val="28"/>
          <w:szCs w:val="28"/>
        </w:rPr>
        <w:t xml:space="preserve"> </w:t>
      </w:r>
      <w:r w:rsidRPr="008A6135">
        <w:rPr>
          <w:sz w:val="28"/>
          <w:szCs w:val="28"/>
        </w:rPr>
        <w:t>(реклама слабительного).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Привед</w:t>
      </w:r>
      <w:r w:rsidR="004C6B79" w:rsidRPr="008A6135">
        <w:rPr>
          <w:sz w:val="28"/>
          <w:szCs w:val="28"/>
        </w:rPr>
        <w:t>ём</w:t>
      </w:r>
      <w:r w:rsidRPr="008A6135">
        <w:rPr>
          <w:sz w:val="28"/>
          <w:szCs w:val="28"/>
        </w:rPr>
        <w:t xml:space="preserve"> еще несколько приемов, используемых в коммуникациях, но не найденных </w:t>
      </w:r>
      <w:r w:rsidR="004C6B79" w:rsidRPr="008A6135">
        <w:rPr>
          <w:sz w:val="28"/>
          <w:szCs w:val="28"/>
        </w:rPr>
        <w:t>нами</w:t>
      </w:r>
      <w:r w:rsidRPr="008A6135">
        <w:rPr>
          <w:sz w:val="28"/>
          <w:szCs w:val="28"/>
        </w:rPr>
        <w:t xml:space="preserve"> в рекламе: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1. Неожиданные сравнения. Примеры из армейского юмора:</w:t>
      </w:r>
      <w:r w:rsidR="00E463CB" w:rsidRPr="008A6135">
        <w:rPr>
          <w:sz w:val="28"/>
          <w:szCs w:val="28"/>
        </w:rPr>
        <w:t xml:space="preserve"> </w:t>
      </w:r>
      <w:r w:rsidRPr="008A6135">
        <w:rPr>
          <w:sz w:val="28"/>
          <w:szCs w:val="28"/>
        </w:rPr>
        <w:t>– Что вы за ногти на ногах отрастили – как у орла, хоть по деревьям лазай.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2. </w:t>
      </w:r>
      <w:r w:rsidRPr="008A6135">
        <w:rPr>
          <w:color w:val="000000"/>
          <w:sz w:val="28"/>
          <w:szCs w:val="28"/>
        </w:rPr>
        <w:t>Разрыв логической цепочки. Из логической цепочки умышленно изъято среднее звено. При восполнении его цепь замыкается и все становится на свои места. Но восполнять должен сам слушатель.</w:t>
      </w:r>
    </w:p>
    <w:p w:rsidR="00E463CB" w:rsidRPr="008A6135" w:rsidRDefault="00E463CB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color w:val="000000"/>
          <w:sz w:val="28"/>
          <w:szCs w:val="28"/>
        </w:rPr>
        <w:t>Пример</w:t>
      </w:r>
      <w:r w:rsidR="001902F5" w:rsidRPr="008A6135">
        <w:rPr>
          <w:color w:val="000000"/>
          <w:sz w:val="28"/>
          <w:szCs w:val="28"/>
        </w:rPr>
        <w:t>:</w:t>
      </w:r>
      <w:r w:rsidRPr="008A6135">
        <w:rPr>
          <w:sz w:val="28"/>
          <w:szCs w:val="28"/>
        </w:rPr>
        <w:t xml:space="preserve"> 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color w:val="000000"/>
          <w:sz w:val="28"/>
          <w:szCs w:val="28"/>
        </w:rPr>
        <w:t>В редакции: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–</w:t>
      </w:r>
      <w:r w:rsidRPr="008A6135">
        <w:rPr>
          <w:color w:val="000000"/>
          <w:sz w:val="28"/>
          <w:szCs w:val="28"/>
        </w:rPr>
        <w:t xml:space="preserve"> Нет! </w:t>
      </w:r>
      <w:r w:rsidRPr="008A6135">
        <w:rPr>
          <w:sz w:val="28"/>
          <w:szCs w:val="28"/>
        </w:rPr>
        <w:t>–</w:t>
      </w:r>
      <w:r w:rsidRPr="008A6135">
        <w:rPr>
          <w:color w:val="000000"/>
          <w:sz w:val="28"/>
          <w:szCs w:val="28"/>
        </w:rPr>
        <w:t xml:space="preserve"> кричит главный редактор репортеру. </w:t>
      </w:r>
      <w:r w:rsidRPr="008A6135">
        <w:rPr>
          <w:sz w:val="28"/>
          <w:szCs w:val="28"/>
        </w:rPr>
        <w:t>–</w:t>
      </w:r>
      <w:r w:rsidRPr="008A6135">
        <w:rPr>
          <w:color w:val="000000"/>
          <w:sz w:val="28"/>
          <w:szCs w:val="28"/>
        </w:rPr>
        <w:t xml:space="preserve"> Это слишком длинный репортаж! Выбросьте все ненужные подробности!</w:t>
      </w:r>
    </w:p>
    <w:p w:rsidR="001902F5" w:rsidRPr="008A6135" w:rsidRDefault="001902F5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color w:val="000000"/>
          <w:sz w:val="28"/>
          <w:szCs w:val="28"/>
        </w:rPr>
        <w:t>Через полчаса репортер приносит текст: «Мистер Дроу вел машину со скоростью 100 миль в час по скользкому шоссе. Похороны завтра в 15.00».</w:t>
      </w:r>
    </w:p>
    <w:p w:rsidR="00E463CB" w:rsidRPr="008A6135" w:rsidRDefault="00E463CB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235CEA" w:rsidRPr="008A6135" w:rsidRDefault="008A6135" w:rsidP="008A61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6135">
        <w:rPr>
          <w:b/>
          <w:bCs/>
          <w:sz w:val="28"/>
          <w:szCs w:val="28"/>
        </w:rPr>
        <w:t xml:space="preserve">5. </w:t>
      </w:r>
      <w:r w:rsidR="00235CEA" w:rsidRPr="008A6135">
        <w:rPr>
          <w:b/>
          <w:bCs/>
          <w:sz w:val="28"/>
          <w:szCs w:val="28"/>
        </w:rPr>
        <w:t xml:space="preserve">Юмор </w:t>
      </w:r>
      <w:r w:rsidR="00E463CB" w:rsidRPr="008A6135">
        <w:rPr>
          <w:b/>
          <w:bCs/>
          <w:sz w:val="28"/>
          <w:szCs w:val="28"/>
        </w:rPr>
        <w:t>как способ формирования отношения к реклам</w:t>
      </w:r>
      <w:r w:rsidR="00235CEA" w:rsidRPr="008A6135">
        <w:rPr>
          <w:b/>
          <w:bCs/>
          <w:sz w:val="28"/>
          <w:szCs w:val="28"/>
        </w:rPr>
        <w:t>и</w:t>
      </w:r>
      <w:r w:rsidR="00E463CB" w:rsidRPr="008A6135">
        <w:rPr>
          <w:b/>
          <w:bCs/>
          <w:sz w:val="28"/>
          <w:szCs w:val="28"/>
        </w:rPr>
        <w:t>руемому продукту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Большинство исследователей пришло к выводу, что юмористическая реклама вызывает положительные чувства к собственно рекламе и улучшает отношение потреб</w:t>
      </w:r>
      <w:r w:rsidR="008A6135">
        <w:rPr>
          <w:sz w:val="28"/>
          <w:szCs w:val="28"/>
        </w:rPr>
        <w:t>ителей к рекламируемому товару.</w:t>
      </w:r>
    </w:p>
    <w:p w:rsid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Однако если первое заключение получило подтверждение практически во всех исследованиях, то второй вывод не так однозначен. </w:t>
      </w:r>
      <w:r w:rsidR="00D94A86" w:rsidRPr="008A6135">
        <w:rPr>
          <w:sz w:val="28"/>
          <w:szCs w:val="28"/>
        </w:rPr>
        <w:t>Некоторые рекламщики</w:t>
      </w:r>
      <w:r w:rsidRPr="008A6135">
        <w:rPr>
          <w:sz w:val="28"/>
          <w:szCs w:val="28"/>
        </w:rPr>
        <w:t xml:space="preserve"> предположили, что при определении рекламного эффекта одним из важных факторов является сложившееся (до восприятия рекламы) у потребителей отношение к рекламируемой товарной марке. Большинство товаров, которые рекламируются в средствах массовой информации, уже давно существуют н</w:t>
      </w:r>
      <w:r w:rsidR="008A6135">
        <w:rPr>
          <w:sz w:val="28"/>
          <w:szCs w:val="28"/>
        </w:rPr>
        <w:t>а рынке и известны покупателям.</w:t>
      </w:r>
    </w:p>
    <w:p w:rsid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Знание и опыт использования формируют отношение потребителей к товарной марке: благоприятное, неблагоприятное либо нейтральное. Обладая определенным отношением к товарной марке, потребитель будет по-разному воспринимать ее рекламу, в том числе и юмористическую. Рассматривая психологические механизмы такой реакции, авторы предположили, что респонденты с благоприятным отношением к товарной марке более восприимчивы к любой информации о такой товарной марке и юмор только укрепляет их положительный настрой. В то же время эффективность юмористической рекламы практически не отлича</w:t>
      </w:r>
      <w:r w:rsidR="00D94A86" w:rsidRPr="008A6135">
        <w:rPr>
          <w:sz w:val="28"/>
          <w:szCs w:val="28"/>
        </w:rPr>
        <w:t>ется</w:t>
      </w:r>
      <w:r w:rsidRPr="008A6135">
        <w:rPr>
          <w:sz w:val="28"/>
          <w:szCs w:val="28"/>
        </w:rPr>
        <w:t xml:space="preserve"> от эффективности неюмористической рекламы, когда у потребителей наблюда</w:t>
      </w:r>
      <w:r w:rsidR="00D94A86" w:rsidRPr="008A6135">
        <w:rPr>
          <w:sz w:val="28"/>
          <w:szCs w:val="28"/>
        </w:rPr>
        <w:t>ется</w:t>
      </w:r>
      <w:r w:rsidRPr="008A6135">
        <w:rPr>
          <w:sz w:val="28"/>
          <w:szCs w:val="28"/>
        </w:rPr>
        <w:t xml:space="preserve"> неблагоприят</w:t>
      </w:r>
      <w:r w:rsidR="008A6135">
        <w:rPr>
          <w:sz w:val="28"/>
          <w:szCs w:val="28"/>
        </w:rPr>
        <w:t>ное отношение к товарной марке.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Негативная оценка товарной марки настолько доминир</w:t>
      </w:r>
      <w:r w:rsidR="00D94A86" w:rsidRPr="008A6135">
        <w:rPr>
          <w:sz w:val="28"/>
          <w:szCs w:val="28"/>
        </w:rPr>
        <w:t>ует</w:t>
      </w:r>
      <w:r w:rsidRPr="008A6135">
        <w:rPr>
          <w:sz w:val="28"/>
          <w:szCs w:val="28"/>
        </w:rPr>
        <w:t xml:space="preserve"> в мыслях людей, что они одинаково скептически </w:t>
      </w:r>
      <w:r w:rsidR="00D94A86" w:rsidRPr="008A6135">
        <w:rPr>
          <w:sz w:val="28"/>
          <w:szCs w:val="28"/>
        </w:rPr>
        <w:t xml:space="preserve">будут </w:t>
      </w:r>
      <w:r w:rsidRPr="008A6135">
        <w:rPr>
          <w:sz w:val="28"/>
          <w:szCs w:val="28"/>
        </w:rPr>
        <w:t>относи</w:t>
      </w:r>
      <w:r w:rsidR="00D94A86" w:rsidRPr="008A6135">
        <w:rPr>
          <w:sz w:val="28"/>
          <w:szCs w:val="28"/>
        </w:rPr>
        <w:t>ться</w:t>
      </w:r>
      <w:r w:rsidRPr="008A6135">
        <w:rPr>
          <w:sz w:val="28"/>
          <w:szCs w:val="28"/>
        </w:rPr>
        <w:t xml:space="preserve"> как к юмористической, так и к неюмористической рекламе, сохраняя свое мнение о рекламируемой товарной марке. Тем не менее даже у таких потребителей отношение к юмористической версии рекламы более благожелательн</w:t>
      </w:r>
      <w:r w:rsidR="00D94A86" w:rsidRPr="008A6135">
        <w:rPr>
          <w:sz w:val="28"/>
          <w:szCs w:val="28"/>
        </w:rPr>
        <w:t>о</w:t>
      </w:r>
      <w:r w:rsidRPr="008A6135">
        <w:rPr>
          <w:sz w:val="28"/>
          <w:szCs w:val="28"/>
        </w:rPr>
        <w:t xml:space="preserve">, чем к неюмористической версии. Авторы исследования пришли к выводу о том, что юмористическая реклама лучше </w:t>
      </w:r>
      <w:r w:rsidR="00D94A86" w:rsidRPr="008A6135">
        <w:rPr>
          <w:sz w:val="28"/>
          <w:szCs w:val="28"/>
        </w:rPr>
        <w:t>всего подходит для ситуаци</w:t>
      </w:r>
      <w:r w:rsidRPr="008A6135">
        <w:rPr>
          <w:sz w:val="28"/>
          <w:szCs w:val="28"/>
        </w:rPr>
        <w:t xml:space="preserve">й, когда надо укрепить уже существующее благоприятное отношение потребителей к определенной товарной марке. </w:t>
      </w:r>
    </w:p>
    <w:p w:rsidR="00D94A86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Благоприятное отношение к собственно рекламе имеет целый ряд положительных для рекламодателя последствий. Так, например, Александр Бейл и Кэрол Бриджуотер продемонстрировали, что положительное отношение к рекламе является надежным показателем коммерческого успеха товара. 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Еще одно заключение </w:t>
      </w:r>
      <w:r w:rsidR="00D94A86" w:rsidRPr="008A6135">
        <w:rPr>
          <w:sz w:val="28"/>
          <w:szCs w:val="28"/>
        </w:rPr>
        <w:t>–</w:t>
      </w:r>
      <w:r w:rsidRPr="008A6135">
        <w:rPr>
          <w:sz w:val="28"/>
          <w:szCs w:val="28"/>
        </w:rPr>
        <w:t xml:space="preserve"> юмористическая реклама может помочь и в ситуациях, когда рекламодатель старается изменить негативное отношение потребителей к своей товарной марке. Но такая реклама должна сопровождаться целым рядом других мероприятий, показывающих, что изменения затрагивают не только рекламу, но и сам товар. </w:t>
      </w:r>
    </w:p>
    <w:p w:rsid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Восприятие рекламы косвенно зависит и от настроения. </w:t>
      </w:r>
      <w:r w:rsidR="00D94A86" w:rsidRPr="008A6135">
        <w:rPr>
          <w:sz w:val="28"/>
          <w:szCs w:val="28"/>
        </w:rPr>
        <w:t>Н</w:t>
      </w:r>
      <w:r w:rsidRPr="008A6135">
        <w:rPr>
          <w:sz w:val="28"/>
          <w:szCs w:val="28"/>
        </w:rPr>
        <w:t>астроение</w:t>
      </w:r>
      <w:r w:rsidR="00D94A86" w:rsidRPr="008A6135">
        <w:rPr>
          <w:sz w:val="28"/>
          <w:szCs w:val="28"/>
        </w:rPr>
        <w:t>, согласно словарю Ожегова,</w:t>
      </w:r>
      <w:r w:rsidRPr="008A6135">
        <w:rPr>
          <w:sz w:val="28"/>
          <w:szCs w:val="28"/>
        </w:rPr>
        <w:t xml:space="preserve"> определяется как временное эмоциональное состояние чел</w:t>
      </w:r>
      <w:r w:rsidR="008A6135">
        <w:rPr>
          <w:sz w:val="28"/>
          <w:szCs w:val="28"/>
        </w:rPr>
        <w:t>овека.</w:t>
      </w:r>
    </w:p>
    <w:p w:rsid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Исследования в области социальной психологии установили, что хорошее настроение положительно влияет на мотивацию и способность обрабатывать информацию, что в свою очередь отражается н</w:t>
      </w:r>
      <w:r w:rsidR="008A6135">
        <w:rPr>
          <w:sz w:val="28"/>
          <w:szCs w:val="28"/>
        </w:rPr>
        <w:t>а механизме восприятия рекламы.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Плохое настроение менее стабильно, имеет массу различных подтипов и во многом определяется контекстуальными факторами. Хорошее настроение может возникнуть как в результате восприятия юмористической рекламы, так и независимо от рекламы в результате каких-либо других событий (например, празднование юбилея, чтение веселой книжки и т.д.). </w:t>
      </w:r>
    </w:p>
    <w:p w:rsidR="008A6135" w:rsidRDefault="00131B32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Х</w:t>
      </w:r>
      <w:r w:rsidR="00235CEA" w:rsidRPr="008A6135">
        <w:rPr>
          <w:sz w:val="28"/>
          <w:szCs w:val="28"/>
        </w:rPr>
        <w:t>орошее настроение ослабляет интенсивность обработки информации</w:t>
      </w:r>
      <w:r w:rsidRPr="008A6135">
        <w:rPr>
          <w:sz w:val="28"/>
          <w:szCs w:val="28"/>
        </w:rPr>
        <w:t>. Это происходит, в</w:t>
      </w:r>
      <w:r w:rsidR="00235CEA" w:rsidRPr="008A6135">
        <w:rPr>
          <w:sz w:val="28"/>
          <w:szCs w:val="28"/>
        </w:rPr>
        <w:t xml:space="preserve">о-первых, </w:t>
      </w:r>
      <w:r w:rsidRPr="008A6135">
        <w:rPr>
          <w:sz w:val="28"/>
          <w:szCs w:val="28"/>
        </w:rPr>
        <w:t xml:space="preserve">потому что </w:t>
      </w:r>
      <w:r w:rsidR="00235CEA" w:rsidRPr="008A6135">
        <w:rPr>
          <w:sz w:val="28"/>
          <w:szCs w:val="28"/>
        </w:rPr>
        <w:t>любые дополнительные психологические усилия, необходимые для более интенсивной обработки информации, могут привести к смене настроения, чему противостоит сам человек. Во-вторых,</w:t>
      </w:r>
      <w:r w:rsidRPr="008A6135">
        <w:rPr>
          <w:sz w:val="28"/>
          <w:szCs w:val="28"/>
        </w:rPr>
        <w:t xml:space="preserve"> потому что</w:t>
      </w:r>
      <w:r w:rsidR="00235CEA" w:rsidRPr="008A6135">
        <w:rPr>
          <w:sz w:val="28"/>
          <w:szCs w:val="28"/>
        </w:rPr>
        <w:t xml:space="preserve"> хорошее настроение активизирует память, уменьшая при этом необходимость в дополнительных психологических усилиях. И</w:t>
      </w:r>
      <w:r w:rsidRPr="008A6135">
        <w:rPr>
          <w:sz w:val="28"/>
          <w:szCs w:val="28"/>
        </w:rPr>
        <w:t>,</w:t>
      </w:r>
      <w:r w:rsidR="00235CEA" w:rsidRPr="008A6135">
        <w:rPr>
          <w:sz w:val="28"/>
          <w:szCs w:val="28"/>
        </w:rPr>
        <w:t xml:space="preserve"> в-третьих, люди в хорошем настроении склонны преувеличивать все благоприятное </w:t>
      </w:r>
      <w:r w:rsidR="008A6135">
        <w:rPr>
          <w:sz w:val="28"/>
          <w:szCs w:val="28"/>
        </w:rPr>
        <w:t>и недооценивать все негативное.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При менее интенсивной обработке информации восприятие рекламы становится более эвристическим, чем систематическим. И согласно двухпутевой модели восприятия рекламы</w:t>
      </w:r>
      <w:r w:rsidR="00131B32" w:rsidRPr="008A6135">
        <w:rPr>
          <w:sz w:val="28"/>
          <w:szCs w:val="28"/>
        </w:rPr>
        <w:t>, о которой мы говорили выше,</w:t>
      </w:r>
      <w:r w:rsidRPr="008A6135">
        <w:rPr>
          <w:sz w:val="28"/>
          <w:szCs w:val="28"/>
        </w:rPr>
        <w:t xml:space="preserve"> ведет к тому, что восприятие рекламы в основном идет через периферийный путь. 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235CEA" w:rsidRPr="008A6135" w:rsidRDefault="008A6135" w:rsidP="008A61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6135">
        <w:rPr>
          <w:b/>
          <w:bCs/>
          <w:sz w:val="28"/>
          <w:szCs w:val="28"/>
        </w:rPr>
        <w:t xml:space="preserve">6. </w:t>
      </w:r>
      <w:r w:rsidR="00235CEA" w:rsidRPr="008A6135">
        <w:rPr>
          <w:b/>
          <w:bCs/>
          <w:sz w:val="28"/>
          <w:szCs w:val="28"/>
        </w:rPr>
        <w:t>Юмор и характеристик</w:t>
      </w:r>
      <w:r w:rsidR="00131B32" w:rsidRPr="008A6135">
        <w:rPr>
          <w:b/>
          <w:bCs/>
          <w:sz w:val="28"/>
          <w:szCs w:val="28"/>
        </w:rPr>
        <w:t>а</w:t>
      </w:r>
      <w:r w:rsidR="00235CEA" w:rsidRPr="008A6135">
        <w:rPr>
          <w:b/>
          <w:bCs/>
          <w:sz w:val="28"/>
          <w:szCs w:val="28"/>
        </w:rPr>
        <w:t xml:space="preserve"> товара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B4260A" w:rsidRPr="008A6135" w:rsidRDefault="00B4260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В одном из российских городов транспортники, устав бороться с автобусно-троллейбусными «зайцами», объявили конкурс-лотерею проездных билетов в конце месяца Что интересно, в течение трех недель доход автотранспортного предприятия увеличился на сотни миллионов рублей. В данном случае остроумные транспортники учли психологию своих клиентов-пассажиров - подзабытый обычай вычислять счастливый билетик.</w:t>
      </w:r>
    </w:p>
    <w:p w:rsid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Выбор рекламной стратегии зачастую зависит от товарной категории рекламируемого товара. То, что хорошо для рекламы мыла, не всегда подходит для рекламы автомобилей. В практике рекламы товары обычно разбивают не на товарные категории (их слишком много), а на отдельные группы, руководствуясь о</w:t>
      </w:r>
      <w:r w:rsidR="008A6135">
        <w:rPr>
          <w:sz w:val="28"/>
          <w:szCs w:val="28"/>
        </w:rPr>
        <w:t>дним - двумя базовыми критериями.</w:t>
      </w:r>
    </w:p>
    <w:p w:rsidR="00B4260A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Так, одна из популярных разбивок — цветовая товарная матрица (product color matrix), созданная в 1994 году Вайнбергером, Кэмпбеллом и Броди. В этой матрице товары подразделяются на группы на основе их применения (для удовлетворения функциональных либо эмоциональных потребностей) и финансового риска, связанного с покупкой товара. Авторы классификационной схемы выделили четыре группы товаров и приписали каждой группе свой цвет (</w:t>
      </w:r>
      <w:r w:rsidR="00B4260A" w:rsidRPr="008A6135">
        <w:rPr>
          <w:sz w:val="28"/>
          <w:szCs w:val="28"/>
        </w:rPr>
        <w:t>Таблица</w:t>
      </w:r>
      <w:r w:rsidRPr="008A6135">
        <w:rPr>
          <w:sz w:val="28"/>
          <w:szCs w:val="28"/>
        </w:rPr>
        <w:t xml:space="preserve"> 1). </w:t>
      </w:r>
    </w:p>
    <w:p w:rsidR="008A6135" w:rsidRPr="008A6135" w:rsidRDefault="008A6135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235CEA" w:rsidRPr="008A6135" w:rsidRDefault="00B4260A" w:rsidP="008A6135">
      <w:pPr>
        <w:spacing w:line="360" w:lineRule="auto"/>
        <w:ind w:firstLine="709"/>
        <w:jc w:val="right"/>
        <w:rPr>
          <w:sz w:val="28"/>
          <w:szCs w:val="28"/>
        </w:rPr>
      </w:pPr>
      <w:r w:rsidRPr="008A6135">
        <w:rPr>
          <w:i/>
          <w:iCs/>
          <w:sz w:val="28"/>
          <w:szCs w:val="28"/>
        </w:rPr>
        <w:t xml:space="preserve">Таблица 1. </w:t>
      </w:r>
      <w:r w:rsidR="00235CEA" w:rsidRPr="008A6135">
        <w:rPr>
          <w:i/>
          <w:iCs/>
          <w:sz w:val="28"/>
          <w:szCs w:val="28"/>
        </w:rPr>
        <w:t>Цветовая товарная матрица</w:t>
      </w:r>
      <w:r w:rsidR="00235CEA" w:rsidRPr="008A6135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1"/>
        <w:gridCol w:w="3190"/>
        <w:gridCol w:w="3143"/>
      </w:tblGrid>
      <w:tr w:rsidR="00B4260A" w:rsidRPr="008A6135">
        <w:trPr>
          <w:jc w:val="center"/>
        </w:trPr>
        <w:tc>
          <w:tcPr>
            <w:tcW w:w="3081" w:type="dxa"/>
          </w:tcPr>
          <w:p w:rsidR="00B4260A" w:rsidRPr="008A6135" w:rsidRDefault="00B4260A" w:rsidP="008A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B4260A" w:rsidRPr="008A6135" w:rsidRDefault="00B4260A" w:rsidP="008A6135">
            <w:pPr>
              <w:jc w:val="center"/>
              <w:rPr>
                <w:sz w:val="20"/>
                <w:szCs w:val="20"/>
              </w:rPr>
            </w:pPr>
            <w:r w:rsidRPr="008A6135">
              <w:rPr>
                <w:sz w:val="20"/>
                <w:szCs w:val="20"/>
              </w:rPr>
              <w:t>Функциональные</w:t>
            </w:r>
          </w:p>
        </w:tc>
        <w:tc>
          <w:tcPr>
            <w:tcW w:w="3143" w:type="dxa"/>
          </w:tcPr>
          <w:p w:rsidR="00B4260A" w:rsidRPr="008A6135" w:rsidRDefault="00B4260A" w:rsidP="008A6135">
            <w:pPr>
              <w:jc w:val="center"/>
              <w:rPr>
                <w:sz w:val="20"/>
                <w:szCs w:val="20"/>
              </w:rPr>
            </w:pPr>
            <w:r w:rsidRPr="008A6135">
              <w:rPr>
                <w:sz w:val="20"/>
                <w:szCs w:val="20"/>
              </w:rPr>
              <w:t>Эмоциональные</w:t>
            </w:r>
          </w:p>
        </w:tc>
      </w:tr>
      <w:tr w:rsidR="00B4260A" w:rsidRPr="008A6135">
        <w:trPr>
          <w:jc w:val="center"/>
        </w:trPr>
        <w:tc>
          <w:tcPr>
            <w:tcW w:w="3081" w:type="dxa"/>
          </w:tcPr>
          <w:p w:rsidR="00B4260A" w:rsidRPr="008A6135" w:rsidRDefault="006A1937" w:rsidP="008A6135">
            <w:pPr>
              <w:jc w:val="center"/>
              <w:rPr>
                <w:sz w:val="20"/>
                <w:szCs w:val="20"/>
              </w:rPr>
            </w:pPr>
            <w:r w:rsidRPr="008A6135">
              <w:rPr>
                <w:sz w:val="20"/>
                <w:szCs w:val="20"/>
              </w:rPr>
              <w:t>Большой и средний риск</w:t>
            </w:r>
          </w:p>
        </w:tc>
        <w:tc>
          <w:tcPr>
            <w:tcW w:w="3190" w:type="dxa"/>
          </w:tcPr>
          <w:p w:rsidR="00B4260A" w:rsidRPr="008A6135" w:rsidRDefault="006A1937" w:rsidP="008A6135">
            <w:pPr>
              <w:jc w:val="center"/>
              <w:rPr>
                <w:sz w:val="20"/>
                <w:szCs w:val="20"/>
              </w:rPr>
            </w:pPr>
            <w:r w:rsidRPr="008A6135">
              <w:rPr>
                <w:sz w:val="20"/>
                <w:szCs w:val="20"/>
              </w:rPr>
              <w:t>Белые товары</w:t>
            </w:r>
          </w:p>
        </w:tc>
        <w:tc>
          <w:tcPr>
            <w:tcW w:w="3143" w:type="dxa"/>
          </w:tcPr>
          <w:p w:rsidR="00B4260A" w:rsidRPr="008A6135" w:rsidRDefault="006A1937" w:rsidP="008A6135">
            <w:pPr>
              <w:jc w:val="center"/>
              <w:rPr>
                <w:sz w:val="20"/>
                <w:szCs w:val="20"/>
              </w:rPr>
            </w:pPr>
            <w:r w:rsidRPr="008A6135">
              <w:rPr>
                <w:sz w:val="20"/>
                <w:szCs w:val="20"/>
              </w:rPr>
              <w:t>Красные товары</w:t>
            </w:r>
          </w:p>
        </w:tc>
      </w:tr>
      <w:tr w:rsidR="00B4260A" w:rsidRPr="008A6135">
        <w:trPr>
          <w:jc w:val="center"/>
        </w:trPr>
        <w:tc>
          <w:tcPr>
            <w:tcW w:w="3081" w:type="dxa"/>
          </w:tcPr>
          <w:p w:rsidR="00B4260A" w:rsidRPr="008A6135" w:rsidRDefault="006A1937" w:rsidP="008A6135">
            <w:pPr>
              <w:jc w:val="center"/>
              <w:rPr>
                <w:sz w:val="20"/>
                <w:szCs w:val="20"/>
              </w:rPr>
            </w:pPr>
            <w:r w:rsidRPr="008A6135">
              <w:rPr>
                <w:sz w:val="20"/>
                <w:szCs w:val="20"/>
              </w:rPr>
              <w:t>Незначительный риск</w:t>
            </w:r>
          </w:p>
        </w:tc>
        <w:tc>
          <w:tcPr>
            <w:tcW w:w="3190" w:type="dxa"/>
          </w:tcPr>
          <w:p w:rsidR="00B4260A" w:rsidRPr="008A6135" w:rsidRDefault="006A1937" w:rsidP="008A6135">
            <w:pPr>
              <w:jc w:val="center"/>
              <w:rPr>
                <w:sz w:val="20"/>
                <w:szCs w:val="20"/>
              </w:rPr>
            </w:pPr>
            <w:r w:rsidRPr="008A6135">
              <w:rPr>
                <w:sz w:val="20"/>
                <w:szCs w:val="20"/>
              </w:rPr>
              <w:t>Голубые товары</w:t>
            </w:r>
          </w:p>
        </w:tc>
        <w:tc>
          <w:tcPr>
            <w:tcW w:w="3143" w:type="dxa"/>
          </w:tcPr>
          <w:p w:rsidR="00B4260A" w:rsidRPr="008A6135" w:rsidRDefault="006A1937" w:rsidP="008A6135">
            <w:pPr>
              <w:jc w:val="center"/>
              <w:rPr>
                <w:sz w:val="20"/>
                <w:szCs w:val="20"/>
              </w:rPr>
            </w:pPr>
            <w:r w:rsidRPr="008A6135">
              <w:rPr>
                <w:sz w:val="20"/>
                <w:szCs w:val="20"/>
              </w:rPr>
              <w:t>Жёлтые товары</w:t>
            </w:r>
          </w:p>
        </w:tc>
      </w:tr>
    </w:tbl>
    <w:p w:rsidR="006A1937" w:rsidRPr="008A6135" w:rsidRDefault="006A1937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К белой группе относятся товары, удовлетворяющие функциональные потребности, покупка которых требует сравнительно больших финансовых расходов. Это такие товары, как автомобили, холодильники, компьютеры и т.п. К красной группе относятся товары, которые можно назвать товарами для души. Это довольно дорогие товары, выражающие внутреннее «Я» своего покупателя. К таким товарам могут, например, относиться дорогие спортивные автомобили, ювелирные изделия, модная одежда и т.п. К голубой группе относятся товары, удовлетворяющие функциональные потребности, но в отличие от товаров, относящихся к белой группе, не требующие каких-либо значительных вложений. К этой группе относятся такие товары, как стиральный порошок, ручные инструменты и т.п. Наконец, последняя желтая группа, которую можно назвать «маленькие удовольствия», включает в себя разнообразные десерты, пиво, табак, алкоголь и т.п. Несмотря на то, что такие товары недороги, это эмоциональные товары, часто приносящие потребителям несравнимое по затратам удовольствие. </w:t>
      </w:r>
    </w:p>
    <w:p w:rsidR="006A1937" w:rsidRPr="008A6135" w:rsidRDefault="006A1937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П</w:t>
      </w:r>
      <w:r w:rsidR="00235CEA" w:rsidRPr="008A6135">
        <w:rPr>
          <w:sz w:val="28"/>
          <w:szCs w:val="28"/>
        </w:rPr>
        <w:t>роанализировав огромную выборку печатной рекламы,</w:t>
      </w:r>
      <w:r w:rsidRPr="008A6135">
        <w:rPr>
          <w:sz w:val="28"/>
          <w:szCs w:val="28"/>
        </w:rPr>
        <w:t xml:space="preserve"> исследователи и мы вслед за ними (исследуя рынок российской рекламы)</w:t>
      </w:r>
      <w:r w:rsidR="00235CEA" w:rsidRPr="008A6135">
        <w:rPr>
          <w:sz w:val="28"/>
          <w:szCs w:val="28"/>
        </w:rPr>
        <w:t xml:space="preserve"> установили, что юмор чаще всего использовался при рекламе товаров, относящихся к желтой группе и реже всего — в рекламе «красных» товаров. Второй группой после желтой (по частоте использования юмора) оказалась белая. В рекламе товаров из голубой группы юмор использ</w:t>
      </w:r>
      <w:r w:rsidRPr="008A6135">
        <w:rPr>
          <w:sz w:val="28"/>
          <w:szCs w:val="28"/>
        </w:rPr>
        <w:t>ует</w:t>
      </w:r>
      <w:r w:rsidR="00235CEA" w:rsidRPr="008A6135">
        <w:rPr>
          <w:sz w:val="28"/>
          <w:szCs w:val="28"/>
        </w:rPr>
        <w:t xml:space="preserve">ся почти так же редко, как и в рекламе товаров, относящихся к красной группе. </w:t>
      </w:r>
    </w:p>
    <w:p w:rsidR="00235CEA" w:rsidRPr="008A6135" w:rsidRDefault="006A1937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П</w:t>
      </w:r>
      <w:r w:rsidR="00235CEA" w:rsidRPr="008A6135">
        <w:rPr>
          <w:sz w:val="28"/>
          <w:szCs w:val="28"/>
        </w:rPr>
        <w:t>овышенное использование юмора в рекламе товаров, относящихся к желтой группе, объясняется двумя факторами. Первый — это то, что из-за небольшой цены уровень вовлеченности покупателей в процесс покупки невысок — и поэтому юмористическая реклама эффективно привлекает внимание потребител</w:t>
      </w:r>
      <w:r w:rsidRPr="008A6135">
        <w:rPr>
          <w:sz w:val="28"/>
          <w:szCs w:val="28"/>
        </w:rPr>
        <w:t>е</w:t>
      </w:r>
      <w:r w:rsidR="00235CEA" w:rsidRPr="008A6135">
        <w:rPr>
          <w:sz w:val="28"/>
          <w:szCs w:val="28"/>
        </w:rPr>
        <w:t xml:space="preserve">й. Второй фактор заключается в том, что такие товары обычно покупаются импульсивно и мотивация покупки практически всегда положительная. В отличие от товаров желтой группы товары белой не только стоят дороже, но и обычно покупаются для решения каких-то функциональных потребностей, а поэтому мотивация не всегда бывает положительной. Использование юмора в рекламе товаров, относящихся к красной и голубой группам, может иметь негативные последствия для рекламируемого товара. Предполагается, что товары из красной группы воспринимаются покупателями как продолжение своего «Я», и поэтому юмор может показаться обидным и неуместным. При рекламе товаров из голубой группы юмор может препятствовать восприятию основной идеи рекламного сообщения. В этом случае, когда уровень вовлеченности покупателей в процесс покупки невысок, потребителю важно быстро предоставить полную информацию о товаре, вернее, о том, как рекламируемый товар решит его проблемы (в отличие от товаров из желтой группы, где детальная информация не так важна). Отвлеченные юмористическими элементами рекламы потребители могут пропустить главную идею рекламы. </w:t>
      </w:r>
    </w:p>
    <w:p w:rsidR="008A6135" w:rsidRPr="008A6135" w:rsidRDefault="008A6135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235CEA" w:rsidRPr="008A6135" w:rsidRDefault="006C2082" w:rsidP="008A61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C2082">
        <w:rPr>
          <w:b/>
          <w:bCs/>
          <w:sz w:val="28"/>
          <w:szCs w:val="28"/>
        </w:rPr>
        <w:t>7</w:t>
      </w:r>
      <w:r w:rsidR="008A6135" w:rsidRPr="008A6135">
        <w:rPr>
          <w:b/>
          <w:bCs/>
          <w:sz w:val="28"/>
          <w:szCs w:val="28"/>
        </w:rPr>
        <w:t xml:space="preserve">. </w:t>
      </w:r>
      <w:r w:rsidR="00394B23" w:rsidRPr="008A6135">
        <w:rPr>
          <w:b/>
          <w:bCs/>
          <w:sz w:val="28"/>
          <w:szCs w:val="28"/>
        </w:rPr>
        <w:t>Юмор действительно работает. История одной шоколадной компании</w:t>
      </w:r>
    </w:p>
    <w:p w:rsidR="006A1937" w:rsidRPr="008A6135" w:rsidRDefault="006A1937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6A1937" w:rsidRPr="008A6135" w:rsidRDefault="00394B23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Порывы рекламщиков сделать оригинальную и нестандартную рекламу начались уже очень давно. В основном, конечно, все экспер</w:t>
      </w:r>
      <w:r w:rsidR="006A1937" w:rsidRPr="008A6135">
        <w:rPr>
          <w:sz w:val="28"/>
          <w:szCs w:val="28"/>
        </w:rPr>
        <w:t>и</w:t>
      </w:r>
      <w:r w:rsidRPr="008A6135">
        <w:rPr>
          <w:sz w:val="28"/>
          <w:szCs w:val="28"/>
        </w:rPr>
        <w:t xml:space="preserve">ментируют в категории юмора и веселья. </w:t>
      </w:r>
    </w:p>
    <w:p w:rsidR="006A1937" w:rsidRPr="008A6135" w:rsidRDefault="00394B23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Так вот о юморе. </w:t>
      </w:r>
      <w:r w:rsidR="006A1937" w:rsidRPr="008A6135">
        <w:rPr>
          <w:sz w:val="28"/>
          <w:szCs w:val="28"/>
        </w:rPr>
        <w:t xml:space="preserve">В последнее время всё чаще обращаются к абсурдному юмору, на прямую не связанному с товаром, который он призван прорекламировать. </w:t>
      </w:r>
      <w:r w:rsidRPr="008A6135">
        <w:rPr>
          <w:sz w:val="28"/>
          <w:szCs w:val="28"/>
        </w:rPr>
        <w:t xml:space="preserve">Не важно что ты говоришь или что ты делаешь, важно как ты это делаешь. </w:t>
      </w:r>
      <w:r w:rsidR="006A1937" w:rsidRPr="008A6135">
        <w:rPr>
          <w:sz w:val="28"/>
          <w:szCs w:val="28"/>
        </w:rPr>
        <w:t xml:space="preserve">Одни из лучших примеров – </w:t>
      </w:r>
      <w:r w:rsidRPr="008A6135">
        <w:rPr>
          <w:sz w:val="28"/>
          <w:szCs w:val="28"/>
        </w:rPr>
        <w:t>все реклам</w:t>
      </w:r>
      <w:r w:rsidR="006A1937" w:rsidRPr="008A6135">
        <w:rPr>
          <w:sz w:val="28"/>
          <w:szCs w:val="28"/>
        </w:rPr>
        <w:t>ные ролики</w:t>
      </w:r>
      <w:r w:rsidRPr="008A6135">
        <w:rPr>
          <w:sz w:val="28"/>
          <w:szCs w:val="28"/>
        </w:rPr>
        <w:t xml:space="preserve"> леденцов Altoids и жевательных конфет Skittles. </w:t>
      </w:r>
    </w:p>
    <w:p w:rsidR="00394B23" w:rsidRPr="008A6135" w:rsidRDefault="00394B23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Но, естественно такого рода рекламы никто и никогда всерьёз не рассматривал. Они редко получают крупные награды, уступая содержательным серьёзным роликам. Ещё бы. Но в прошлом году сотрудники лондонского агентства Fallon произвели на свет настоящую бомбу!</w:t>
      </w:r>
    </w:p>
    <w:p w:rsidR="00394B23" w:rsidRPr="008A6135" w:rsidRDefault="00394B23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Агентств</w:t>
      </w:r>
      <w:r w:rsidR="006A1937" w:rsidRPr="008A6135">
        <w:rPr>
          <w:sz w:val="28"/>
          <w:szCs w:val="28"/>
        </w:rPr>
        <w:t xml:space="preserve">о работало с компанией Cadbury, которая внезапно </w:t>
      </w:r>
      <w:r w:rsidRPr="008A6135">
        <w:rPr>
          <w:sz w:val="28"/>
          <w:szCs w:val="28"/>
        </w:rPr>
        <w:t>оказал</w:t>
      </w:r>
      <w:r w:rsidR="006A1937" w:rsidRPr="008A6135">
        <w:rPr>
          <w:sz w:val="28"/>
          <w:szCs w:val="28"/>
        </w:rPr>
        <w:t>а</w:t>
      </w:r>
      <w:r w:rsidRPr="008A6135">
        <w:rPr>
          <w:sz w:val="28"/>
          <w:szCs w:val="28"/>
        </w:rPr>
        <w:t>сь вовлечен</w:t>
      </w:r>
      <w:r w:rsidR="006A1937" w:rsidRPr="008A6135">
        <w:rPr>
          <w:sz w:val="28"/>
          <w:szCs w:val="28"/>
        </w:rPr>
        <w:t>а</w:t>
      </w:r>
      <w:r w:rsidRPr="008A6135">
        <w:rPr>
          <w:sz w:val="28"/>
          <w:szCs w:val="28"/>
        </w:rPr>
        <w:t xml:space="preserve"> в скандал, связанный с сальмонеллезом. На одной из фабрик, из-за течи в трубе, в продукцию попали бактерии сальмонеллы </w:t>
      </w:r>
      <w:r w:rsidR="006A1937" w:rsidRPr="008A6135">
        <w:rPr>
          <w:sz w:val="28"/>
          <w:szCs w:val="28"/>
        </w:rPr>
        <w:t>–</w:t>
      </w:r>
      <w:r w:rsidRPr="008A6135">
        <w:rPr>
          <w:sz w:val="28"/>
          <w:szCs w:val="28"/>
        </w:rPr>
        <w:t xml:space="preserve"> заболело более 40 человек. Компании пришлось отозвать продукции на сумму 20 миллионов фунтов. Кроме того, из-за огласки продажи «здорового» шоколада рухнули еще на 30 миллионов. Прибавим сюда же изрядно подпорченную репутацию. Все это, а также неудачные действия компании по другим брендам, привело к сокращению штата на 7 тысяч мест из 60 и закрытию нескольких фабрик. Компания попала </w:t>
      </w:r>
      <w:r w:rsidR="006A1937" w:rsidRPr="008A6135">
        <w:rPr>
          <w:sz w:val="28"/>
          <w:szCs w:val="28"/>
        </w:rPr>
        <w:t>в</w:t>
      </w:r>
      <w:r w:rsidRPr="008A6135">
        <w:rPr>
          <w:sz w:val="28"/>
          <w:szCs w:val="28"/>
        </w:rPr>
        <w:t xml:space="preserve"> финансовую яму.</w:t>
      </w:r>
    </w:p>
    <w:p w:rsidR="00394B23" w:rsidRPr="008A6135" w:rsidRDefault="006A1937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В</w:t>
      </w:r>
      <w:r w:rsidR="00394B23" w:rsidRPr="008A6135">
        <w:rPr>
          <w:sz w:val="28"/>
          <w:szCs w:val="28"/>
        </w:rPr>
        <w:t xml:space="preserve">есной 2007 года топ-менеджеры агентства Fallon Juan пришли к CEO компании Тодду Ститцеру с совершенно бредовой идеей: одеть актера в гориллу, дать ему в руки барабанные палочки, и </w:t>
      </w:r>
      <w:r w:rsidRPr="008A6135">
        <w:rPr>
          <w:sz w:val="28"/>
          <w:szCs w:val="28"/>
        </w:rPr>
        <w:t>заставить его сыграть</w:t>
      </w:r>
      <w:r w:rsidR="00394B23" w:rsidRPr="008A6135">
        <w:rPr>
          <w:sz w:val="28"/>
          <w:szCs w:val="28"/>
        </w:rPr>
        <w:t xml:space="preserve"> на ударной установке знаменитую барабанную партию из хита Фила Коллинза «In the Air Tonight». Терять было нечего, и Тодд Ститцер согласился. 31-го августа 2007 года, во время финала восьмого сезона «Большого Брата», тысячи британцев увидели этот ролик на своих голубых экранах.</w:t>
      </w:r>
      <w:r w:rsidRPr="008A6135">
        <w:rPr>
          <w:sz w:val="28"/>
          <w:szCs w:val="28"/>
        </w:rPr>
        <w:t xml:space="preserve"> Практически никто не мог понять, что происходило в тот памятный день. Н</w:t>
      </w:r>
      <w:r w:rsidR="00394B23" w:rsidRPr="008A6135">
        <w:rPr>
          <w:sz w:val="28"/>
          <w:szCs w:val="28"/>
        </w:rPr>
        <w:t xml:space="preserve">о всем </w:t>
      </w:r>
      <w:r w:rsidRPr="008A6135">
        <w:rPr>
          <w:sz w:val="28"/>
          <w:szCs w:val="28"/>
        </w:rPr>
        <w:t>это невероятно</w:t>
      </w:r>
      <w:r w:rsidR="00394B23" w:rsidRPr="008A6135">
        <w:rPr>
          <w:sz w:val="28"/>
          <w:szCs w:val="28"/>
        </w:rPr>
        <w:t xml:space="preserve"> понравилось!</w:t>
      </w:r>
    </w:p>
    <w:p w:rsidR="00394B23" w:rsidRPr="008A6135" w:rsidRDefault="006A1937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Горилла</w:t>
      </w:r>
      <w:r w:rsidR="00394B23" w:rsidRPr="008A6135">
        <w:rPr>
          <w:sz w:val="28"/>
          <w:szCs w:val="28"/>
        </w:rPr>
        <w:t xml:space="preserve"> стала </w:t>
      </w:r>
      <w:r w:rsidRPr="008A6135">
        <w:rPr>
          <w:sz w:val="28"/>
          <w:szCs w:val="28"/>
        </w:rPr>
        <w:t>самым</w:t>
      </w:r>
      <w:r w:rsidR="00394B23" w:rsidRPr="008A6135">
        <w:rPr>
          <w:sz w:val="28"/>
          <w:szCs w:val="28"/>
        </w:rPr>
        <w:t xml:space="preserve"> популярным вирусом в интернете. На неё сняли </w:t>
      </w:r>
      <w:r w:rsidRPr="008A6135">
        <w:rPr>
          <w:sz w:val="28"/>
          <w:szCs w:val="28"/>
        </w:rPr>
        <w:t>огромное</w:t>
      </w:r>
      <w:r w:rsidR="00394B23" w:rsidRPr="008A6135">
        <w:rPr>
          <w:sz w:val="28"/>
          <w:szCs w:val="28"/>
        </w:rPr>
        <w:t xml:space="preserve"> количество пародий. </w:t>
      </w:r>
      <w:r w:rsidRPr="008A6135">
        <w:rPr>
          <w:sz w:val="28"/>
          <w:szCs w:val="28"/>
        </w:rPr>
        <w:t>Эта история чем-то сопоставима с «</w:t>
      </w:r>
      <w:r w:rsidR="00394B23" w:rsidRPr="008A6135">
        <w:rPr>
          <w:sz w:val="28"/>
          <w:szCs w:val="28"/>
        </w:rPr>
        <w:t>медвед</w:t>
      </w:r>
      <w:r w:rsidRPr="008A6135">
        <w:rPr>
          <w:sz w:val="28"/>
          <w:szCs w:val="28"/>
        </w:rPr>
        <w:t>ом</w:t>
      </w:r>
      <w:r w:rsidR="00394B23" w:rsidRPr="008A6135">
        <w:rPr>
          <w:sz w:val="28"/>
          <w:szCs w:val="28"/>
        </w:rPr>
        <w:t xml:space="preserve"> с преведом</w:t>
      </w:r>
      <w:r w:rsidRPr="008A6135">
        <w:rPr>
          <w:sz w:val="28"/>
          <w:szCs w:val="28"/>
        </w:rPr>
        <w:t>»</w:t>
      </w:r>
      <w:r w:rsidR="00394B23" w:rsidRPr="008A6135">
        <w:rPr>
          <w:sz w:val="28"/>
          <w:szCs w:val="28"/>
        </w:rPr>
        <w:t xml:space="preserve"> в России</w:t>
      </w:r>
      <w:r w:rsidRPr="008A6135">
        <w:rPr>
          <w:sz w:val="28"/>
          <w:szCs w:val="28"/>
        </w:rPr>
        <w:t>. С</w:t>
      </w:r>
      <w:r w:rsidR="00394B23" w:rsidRPr="008A6135">
        <w:rPr>
          <w:sz w:val="28"/>
          <w:szCs w:val="28"/>
        </w:rPr>
        <w:t xml:space="preserve"> гориллой в Америке, Европе и Австралии было тоже самое! И главное это было не просто весело</w:t>
      </w:r>
      <w:r w:rsidR="009D1191" w:rsidRPr="008A6135">
        <w:rPr>
          <w:sz w:val="28"/>
          <w:szCs w:val="28"/>
        </w:rPr>
        <w:t>. Это было прекраснейшей рекламой продукции компании. Л</w:t>
      </w:r>
      <w:r w:rsidR="00394B23" w:rsidRPr="008A6135">
        <w:rPr>
          <w:sz w:val="28"/>
          <w:szCs w:val="28"/>
        </w:rPr>
        <w:t>юди снова стали покупать шоколад! Продажи одного только Cadbury’s Dairy Milk выросли на 9%, что позволило вернуть прежнюю «досальмонеллезную» долю рынка.</w:t>
      </w:r>
    </w:p>
    <w:p w:rsidR="009D1191" w:rsidRPr="008A6135" w:rsidRDefault="00394B23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На википедии не очень много больших статей об отдельно взятых рекламных кампаниях, туда попадают только настоящие легенды типа «Think different!» от Apple, но горилла </w:t>
      </w:r>
      <w:r w:rsidRPr="000D69D7">
        <w:rPr>
          <w:sz w:val="28"/>
          <w:szCs w:val="28"/>
        </w:rPr>
        <w:t>уже входит</w:t>
      </w:r>
      <w:r w:rsidRPr="008A6135">
        <w:rPr>
          <w:sz w:val="28"/>
          <w:szCs w:val="28"/>
        </w:rPr>
        <w:t xml:space="preserve"> в этот список. В июне этого года Fallon получило за этот ролик гран-при в номинации Film на каннских львах. Сама</w:t>
      </w:r>
      <w:r w:rsidR="009D1191" w:rsidRPr="008A6135">
        <w:rPr>
          <w:sz w:val="28"/>
          <w:szCs w:val="28"/>
        </w:rPr>
        <w:t>я</w:t>
      </w:r>
      <w:r w:rsidRPr="008A6135">
        <w:rPr>
          <w:sz w:val="28"/>
          <w:szCs w:val="28"/>
        </w:rPr>
        <w:t xml:space="preserve"> </w:t>
      </w:r>
      <w:r w:rsidR="009D1191" w:rsidRPr="008A6135">
        <w:rPr>
          <w:sz w:val="28"/>
          <w:szCs w:val="28"/>
        </w:rPr>
        <w:t>главная награда всего фестиваля.</w:t>
      </w:r>
      <w:r w:rsidRPr="008A6135">
        <w:rPr>
          <w:sz w:val="28"/>
          <w:szCs w:val="28"/>
        </w:rPr>
        <w:t xml:space="preserve"> До сих пор никто не может понять в чём успех гориллы и почему же она так понравилась зрителям. Матёрые рекламщики всего мира заявляют открыто: «Горилла милая, но я не </w:t>
      </w:r>
      <w:r w:rsidR="009D1191" w:rsidRPr="008A6135">
        <w:rPr>
          <w:sz w:val="28"/>
          <w:szCs w:val="28"/>
        </w:rPr>
        <w:t>понял</w:t>
      </w:r>
      <w:r w:rsidRPr="008A6135">
        <w:rPr>
          <w:sz w:val="28"/>
          <w:szCs w:val="28"/>
        </w:rPr>
        <w:t xml:space="preserve">! Какая связь?». </w:t>
      </w:r>
    </w:p>
    <w:p w:rsidR="006C2082" w:rsidRDefault="009D1191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В общем, этот случай ещё раз подтверж</w:t>
      </w:r>
      <w:r w:rsidR="00394B23" w:rsidRPr="008A6135">
        <w:rPr>
          <w:sz w:val="28"/>
          <w:szCs w:val="28"/>
        </w:rPr>
        <w:t>д</w:t>
      </w:r>
      <w:r w:rsidRPr="008A6135">
        <w:rPr>
          <w:sz w:val="28"/>
          <w:szCs w:val="28"/>
        </w:rPr>
        <w:t>а</w:t>
      </w:r>
      <w:r w:rsidR="00394B23" w:rsidRPr="008A6135">
        <w:rPr>
          <w:sz w:val="28"/>
          <w:szCs w:val="28"/>
        </w:rPr>
        <w:t xml:space="preserve">ет самое главное </w:t>
      </w:r>
      <w:r w:rsidRPr="008A6135">
        <w:rPr>
          <w:sz w:val="28"/>
          <w:szCs w:val="28"/>
        </w:rPr>
        <w:t>правило: в рекламе нет законов!</w:t>
      </w:r>
    </w:p>
    <w:p w:rsidR="00235CEA" w:rsidRPr="006C2082" w:rsidRDefault="006C2082" w:rsidP="006C208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5CEA" w:rsidRPr="006C2082">
        <w:rPr>
          <w:b/>
          <w:bCs/>
          <w:sz w:val="28"/>
          <w:szCs w:val="28"/>
        </w:rPr>
        <w:t>Заключение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</w:p>
    <w:p w:rsidR="009D1191" w:rsidRPr="008A6135" w:rsidRDefault="005F43DB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Использование юмора в рекламных роликах - отличный способ продвижения товара. Реклама нуждается в изюминке, которая будет привлекать потенциального покупателя. Главная цель</w:t>
      </w:r>
      <w:r w:rsidR="009D1191" w:rsidRPr="008A6135">
        <w:rPr>
          <w:sz w:val="28"/>
          <w:szCs w:val="28"/>
        </w:rPr>
        <w:t xml:space="preserve"> рекламы</w:t>
      </w:r>
      <w:r w:rsidRPr="008A6135">
        <w:rPr>
          <w:sz w:val="28"/>
          <w:szCs w:val="28"/>
        </w:rPr>
        <w:t xml:space="preserve"> - создать бренду положительный имидж с помощью положительных эмоций и прикрепить его к товару или услуге. </w:t>
      </w:r>
    </w:p>
    <w:p w:rsidR="005F43DB" w:rsidRPr="008A6135" w:rsidRDefault="005F43DB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При создании рекламных роликов с использованием юмора надо обязательно учитывать </w:t>
      </w:r>
      <w:r w:rsidR="009D1191" w:rsidRPr="008A6135">
        <w:rPr>
          <w:sz w:val="28"/>
          <w:szCs w:val="28"/>
        </w:rPr>
        <w:t>вкусы конкретной целевой аудитории. Если неверно выбрать объект юмора,</w:t>
      </w:r>
      <w:r w:rsidRPr="008A6135">
        <w:rPr>
          <w:sz w:val="28"/>
          <w:szCs w:val="28"/>
        </w:rPr>
        <w:t xml:space="preserve"> реклама может сработать прямо противоположно и губительно о</w:t>
      </w:r>
      <w:r w:rsidR="009D1191" w:rsidRPr="008A6135">
        <w:rPr>
          <w:sz w:val="28"/>
          <w:szCs w:val="28"/>
        </w:rPr>
        <w:t xml:space="preserve">тразится на товаре или услуге. </w:t>
      </w:r>
      <w:r w:rsidRPr="008A6135">
        <w:rPr>
          <w:sz w:val="28"/>
          <w:szCs w:val="28"/>
        </w:rPr>
        <w:t xml:space="preserve">Использование юмористической рекламы больше всего эффективно для товаров недорогих. </w:t>
      </w:r>
      <w:r w:rsidR="009D1191" w:rsidRPr="008A6135">
        <w:rPr>
          <w:sz w:val="28"/>
          <w:szCs w:val="28"/>
        </w:rPr>
        <w:t>В рекламе элитных товаров она может попросту не сработать. Так как подобные</w:t>
      </w:r>
      <w:r w:rsidRPr="008A6135">
        <w:rPr>
          <w:sz w:val="28"/>
          <w:szCs w:val="28"/>
        </w:rPr>
        <w:t xml:space="preserve"> товары ориентированы на людей с высоким достатком, а они не любят, когда над ними смеются.</w:t>
      </w:r>
      <w:r w:rsidR="00AB58D6" w:rsidRPr="008A6135">
        <w:rPr>
          <w:sz w:val="28"/>
          <w:szCs w:val="28"/>
        </w:rPr>
        <w:t xml:space="preserve"> </w:t>
      </w:r>
    </w:p>
    <w:p w:rsidR="00235CEA" w:rsidRPr="008A6135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Подводя итоги, можно сказать, что юмористическая реклама прекрасно справляется со своими задачами при соблюдении определенного ряда условий. Прежде чем использовать юмор, рекламодатель (либо</w:t>
      </w:r>
      <w:r w:rsidR="009D1191" w:rsidRPr="008A6135">
        <w:rPr>
          <w:sz w:val="28"/>
          <w:szCs w:val="28"/>
        </w:rPr>
        <w:t xml:space="preserve"> рекламное агентство) должен оп</w:t>
      </w:r>
      <w:r w:rsidRPr="008A6135">
        <w:rPr>
          <w:sz w:val="28"/>
          <w:szCs w:val="28"/>
        </w:rPr>
        <w:t>р</w:t>
      </w:r>
      <w:r w:rsidR="009D1191" w:rsidRPr="008A6135">
        <w:rPr>
          <w:sz w:val="28"/>
          <w:szCs w:val="28"/>
        </w:rPr>
        <w:t>е</w:t>
      </w:r>
      <w:r w:rsidRPr="008A6135">
        <w:rPr>
          <w:sz w:val="28"/>
          <w:szCs w:val="28"/>
        </w:rPr>
        <w:t xml:space="preserve">делить уместность такого типа рекламы в отношении своего товара. Далее надо проанализировать характеристики целевой аудитории, к которой будет обращена реклама, а затем, базируясь на этих характеристиках и на целях рекламной кампании, поставить четкую задачу креативному отделу. </w:t>
      </w:r>
    </w:p>
    <w:p w:rsidR="006C2082" w:rsidRDefault="00235CEA" w:rsidP="008A6135">
      <w:pPr>
        <w:spacing w:line="360" w:lineRule="auto"/>
        <w:ind w:firstLine="709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Юмор доказал свое право на применение в рекламе. Это очень интеллигентная и эффектная техника коммуникации. И применять ее надо так же интеллигентно. Тогда положительный эффект не заставит себя ждать. </w:t>
      </w:r>
    </w:p>
    <w:p w:rsidR="00235CEA" w:rsidRPr="006C2082" w:rsidRDefault="006C2082" w:rsidP="006C208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5CEA" w:rsidRPr="006C2082">
        <w:rPr>
          <w:b/>
          <w:bCs/>
          <w:sz w:val="28"/>
          <w:szCs w:val="28"/>
        </w:rPr>
        <w:t>Список использованной литератур</w:t>
      </w:r>
      <w:bookmarkStart w:id="0" w:name="BM1_1"/>
      <w:bookmarkEnd w:id="0"/>
      <w:r w:rsidR="00235CEA" w:rsidRPr="006C2082">
        <w:rPr>
          <w:b/>
          <w:bCs/>
          <w:sz w:val="28"/>
          <w:szCs w:val="28"/>
        </w:rPr>
        <w:t>ы</w:t>
      </w:r>
    </w:p>
    <w:p w:rsidR="00235CEA" w:rsidRPr="006C2082" w:rsidRDefault="00235CEA" w:rsidP="006C208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74AD6" w:rsidRPr="008A6135" w:rsidRDefault="00C74AD6" w:rsidP="006C2082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Бердышев С.Н. Рекламный текст. Методика составления и оформления. М.: Дашков и Ко, 2008</w:t>
      </w:r>
    </w:p>
    <w:p w:rsidR="00C74AD6" w:rsidRPr="008A6135" w:rsidRDefault="00C74AD6" w:rsidP="006C2082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Брукс П. Копирайтинг. Как писать рекламные статьи и письма, которые будут продавать? М.: Бератор-Паблишинг, 2005</w:t>
      </w:r>
    </w:p>
    <w:p w:rsidR="00C74AD6" w:rsidRPr="008A6135" w:rsidRDefault="00715C4E" w:rsidP="006C2082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Валлада</w:t>
      </w:r>
      <w:r w:rsidR="00D600D6" w:rsidRPr="008A6135">
        <w:rPr>
          <w:sz w:val="28"/>
          <w:szCs w:val="28"/>
        </w:rPr>
        <w:t>рес Дж. Ремесло копирайтинга. С</w:t>
      </w:r>
      <w:r w:rsidRPr="008A6135">
        <w:rPr>
          <w:sz w:val="28"/>
          <w:szCs w:val="28"/>
        </w:rPr>
        <w:t xml:space="preserve">ерия </w:t>
      </w:r>
      <w:r w:rsidR="00D600D6" w:rsidRPr="008A6135">
        <w:rPr>
          <w:sz w:val="28"/>
          <w:szCs w:val="28"/>
        </w:rPr>
        <w:t>Маркетинг для профессионалов. С</w:t>
      </w:r>
      <w:r w:rsidRPr="008A6135">
        <w:rPr>
          <w:sz w:val="28"/>
          <w:szCs w:val="28"/>
        </w:rPr>
        <w:t>П</w:t>
      </w:r>
      <w:r w:rsidR="00C74AD6" w:rsidRPr="008A6135">
        <w:rPr>
          <w:sz w:val="28"/>
          <w:szCs w:val="28"/>
        </w:rPr>
        <w:t>б</w:t>
      </w:r>
      <w:r w:rsidRPr="008A6135">
        <w:rPr>
          <w:sz w:val="28"/>
          <w:szCs w:val="28"/>
        </w:rPr>
        <w:t>.: Питер, 2005</w:t>
      </w:r>
    </w:p>
    <w:p w:rsidR="00C74AD6" w:rsidRPr="008A6135" w:rsidRDefault="00C74AD6" w:rsidP="006C2082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6135">
        <w:rPr>
          <w:sz w:val="28"/>
          <w:szCs w:val="28"/>
        </w:rPr>
        <w:t xml:space="preserve">Иванова К.А. Копирайтинг: секреты составления рекламных и </w:t>
      </w:r>
      <w:r w:rsidRPr="008A6135">
        <w:rPr>
          <w:sz w:val="28"/>
          <w:szCs w:val="28"/>
          <w:lang w:val="en-US"/>
        </w:rPr>
        <w:t>PR</w:t>
      </w:r>
      <w:r w:rsidR="00D600D6" w:rsidRPr="008A6135">
        <w:rPr>
          <w:sz w:val="28"/>
          <w:szCs w:val="28"/>
        </w:rPr>
        <w:t>-текстов. С</w:t>
      </w:r>
      <w:r w:rsidRPr="008A6135">
        <w:rPr>
          <w:sz w:val="28"/>
          <w:szCs w:val="28"/>
        </w:rPr>
        <w:t>Пб.: Питер, 2006</w:t>
      </w:r>
    </w:p>
    <w:p w:rsidR="00715C4E" w:rsidRPr="008A6135" w:rsidRDefault="00715C4E" w:rsidP="006C2082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Имшинецкая И. Креатив в рекламе. Серия «Академия рекламы»</w:t>
      </w:r>
      <w:r w:rsidRPr="008A6135">
        <w:rPr>
          <w:i/>
          <w:iCs/>
          <w:sz w:val="28"/>
          <w:szCs w:val="28"/>
        </w:rPr>
        <w:t xml:space="preserve">. </w:t>
      </w:r>
      <w:r w:rsidRPr="008A6135">
        <w:rPr>
          <w:sz w:val="28"/>
          <w:szCs w:val="28"/>
        </w:rPr>
        <w:t>М.: РИП-холдинг, 2004.</w:t>
      </w:r>
    </w:p>
    <w:p w:rsidR="00CD5C7A" w:rsidRPr="008A6135" w:rsidRDefault="00B80E7C" w:rsidP="006C2082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Исаева А. Можно ли научиться острить? М.</w:t>
      </w:r>
      <w:r w:rsidR="00CD5C7A" w:rsidRPr="008A6135">
        <w:rPr>
          <w:sz w:val="28"/>
          <w:szCs w:val="28"/>
        </w:rPr>
        <w:t>: Амфора</w:t>
      </w:r>
      <w:r w:rsidRPr="008A6135">
        <w:rPr>
          <w:sz w:val="28"/>
          <w:szCs w:val="28"/>
        </w:rPr>
        <w:t>,1996</w:t>
      </w:r>
    </w:p>
    <w:p w:rsidR="00C74AD6" w:rsidRPr="008A6135" w:rsidRDefault="00C74AD6" w:rsidP="006C2082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6135">
        <w:rPr>
          <w:sz w:val="28"/>
          <w:szCs w:val="28"/>
        </w:rPr>
        <w:t>Слободянюк Э.П. Настольная книга копирайтера. М.: Вершина, 2008</w:t>
      </w:r>
    </w:p>
    <w:p w:rsidR="00C74AD6" w:rsidRPr="008A6135" w:rsidRDefault="00235CEA" w:rsidP="006C2082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6135">
        <w:rPr>
          <w:sz w:val="28"/>
          <w:szCs w:val="28"/>
          <w:lang w:val="en-US"/>
        </w:rPr>
        <w:t xml:space="preserve">Beil, Alexander and Bridgwater, Carol A. «Attributes of Likable Television Commercials», Journal of Advertising Research. Vol. 30. June/July 1990. </w:t>
      </w:r>
    </w:p>
    <w:p w:rsidR="00235CEA" w:rsidRPr="008A6135" w:rsidRDefault="00235CEA" w:rsidP="006C2082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6135">
        <w:rPr>
          <w:sz w:val="28"/>
          <w:szCs w:val="28"/>
          <w:lang w:val="en-US"/>
        </w:rPr>
        <w:t xml:space="preserve">Gelb, Betsy D. and Zinkhan, George M. «Humor and Advertising Effectiveness After Repeated Exposures to A Radio Commercial», Journal of Advertising. Vol. 15. No. 2. 1986. </w:t>
      </w:r>
      <w:bookmarkStart w:id="1" w:name="_GoBack"/>
      <w:bookmarkEnd w:id="1"/>
    </w:p>
    <w:sectPr w:rsidR="00235CEA" w:rsidRPr="008A6135" w:rsidSect="008A613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0ED" w:rsidRPr="009326F1" w:rsidRDefault="001D50ED" w:rsidP="009326F1">
      <w:pPr>
        <w:pStyle w:val="a4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separator/>
      </w:r>
    </w:p>
  </w:endnote>
  <w:endnote w:type="continuationSeparator" w:id="0">
    <w:p w:rsidR="001D50ED" w:rsidRPr="009326F1" w:rsidRDefault="001D50ED" w:rsidP="009326F1">
      <w:pPr>
        <w:pStyle w:val="a4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F1" w:rsidRDefault="000D69D7">
    <w:pPr>
      <w:pStyle w:val="aa"/>
      <w:jc w:val="center"/>
    </w:pPr>
    <w:r>
      <w:rPr>
        <w:noProof/>
      </w:rPr>
      <w:t>1</w:t>
    </w:r>
  </w:p>
  <w:p w:rsidR="009326F1" w:rsidRDefault="009326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0ED" w:rsidRPr="009326F1" w:rsidRDefault="001D50ED" w:rsidP="009326F1">
      <w:pPr>
        <w:pStyle w:val="a4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separator/>
      </w:r>
    </w:p>
  </w:footnote>
  <w:footnote w:type="continuationSeparator" w:id="0">
    <w:p w:rsidR="001D50ED" w:rsidRPr="009326F1" w:rsidRDefault="001D50ED" w:rsidP="009326F1">
      <w:pPr>
        <w:pStyle w:val="a4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0CFE"/>
    <w:multiLevelType w:val="multilevel"/>
    <w:tmpl w:val="F266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10744"/>
    <w:multiLevelType w:val="hybridMultilevel"/>
    <w:tmpl w:val="E79AA9F2"/>
    <w:lvl w:ilvl="0" w:tplc="BDB0C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CD322E"/>
    <w:multiLevelType w:val="hybridMultilevel"/>
    <w:tmpl w:val="89AC15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CEA"/>
    <w:rsid w:val="000D69D7"/>
    <w:rsid w:val="00131B32"/>
    <w:rsid w:val="0014220F"/>
    <w:rsid w:val="00146274"/>
    <w:rsid w:val="00181776"/>
    <w:rsid w:val="001902F5"/>
    <w:rsid w:val="001D50ED"/>
    <w:rsid w:val="00235CEA"/>
    <w:rsid w:val="002728EC"/>
    <w:rsid w:val="00394B23"/>
    <w:rsid w:val="003A3B83"/>
    <w:rsid w:val="00460CA4"/>
    <w:rsid w:val="00476284"/>
    <w:rsid w:val="004C6B79"/>
    <w:rsid w:val="00560B95"/>
    <w:rsid w:val="00572CFC"/>
    <w:rsid w:val="005F43DB"/>
    <w:rsid w:val="00632607"/>
    <w:rsid w:val="006A1937"/>
    <w:rsid w:val="006C2082"/>
    <w:rsid w:val="00715C4E"/>
    <w:rsid w:val="0084718D"/>
    <w:rsid w:val="008A6135"/>
    <w:rsid w:val="008D462A"/>
    <w:rsid w:val="009326F1"/>
    <w:rsid w:val="009B7D7F"/>
    <w:rsid w:val="009D1191"/>
    <w:rsid w:val="00AA68E3"/>
    <w:rsid w:val="00AB58D6"/>
    <w:rsid w:val="00B4260A"/>
    <w:rsid w:val="00B45BD3"/>
    <w:rsid w:val="00B80E7C"/>
    <w:rsid w:val="00C74AD6"/>
    <w:rsid w:val="00CD5C7A"/>
    <w:rsid w:val="00D600D6"/>
    <w:rsid w:val="00D94A86"/>
    <w:rsid w:val="00E00DA5"/>
    <w:rsid w:val="00E463CB"/>
    <w:rsid w:val="00E97369"/>
    <w:rsid w:val="00EE051D"/>
    <w:rsid w:val="00F161DE"/>
    <w:rsid w:val="00F31037"/>
    <w:rsid w:val="00F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65C914-0D4B-412B-91D8-40517DBA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5CEA"/>
    <w:rPr>
      <w:rFonts w:ascii="Verdana" w:hAnsi="Verdana" w:cs="Verdana"/>
      <w:color w:val="auto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rsid w:val="00235CEA"/>
    <w:pPr>
      <w:spacing w:before="100" w:beforeAutospacing="1" w:after="100" w:afterAutospacing="1"/>
    </w:pPr>
    <w:rPr>
      <w:rFonts w:ascii="Verdana" w:hAnsi="Verdana" w:cs="Verdana"/>
      <w:color w:val="626161"/>
      <w:sz w:val="17"/>
      <w:szCs w:val="17"/>
    </w:rPr>
  </w:style>
  <w:style w:type="character" w:styleId="a5">
    <w:name w:val="Emphasis"/>
    <w:uiPriority w:val="99"/>
    <w:qFormat/>
    <w:rsid w:val="00E97369"/>
    <w:rPr>
      <w:i/>
      <w:iCs/>
    </w:rPr>
  </w:style>
  <w:style w:type="character" w:customStyle="1" w:styleId="mw-redirect">
    <w:name w:val="mw-redirect"/>
    <w:uiPriority w:val="99"/>
    <w:rsid w:val="00E97369"/>
  </w:style>
  <w:style w:type="character" w:styleId="a6">
    <w:name w:val="Strong"/>
    <w:uiPriority w:val="99"/>
    <w:qFormat/>
    <w:rsid w:val="005F43DB"/>
    <w:rPr>
      <w:b/>
      <w:bCs/>
    </w:rPr>
  </w:style>
  <w:style w:type="table" w:styleId="a7">
    <w:name w:val="Table Grid"/>
    <w:basedOn w:val="a1"/>
    <w:uiPriority w:val="99"/>
    <w:rsid w:val="00B42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326F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9326F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9326F1"/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locked/>
    <w:rsid w:val="009326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5043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ООО "Канал Единоборств"</Company>
  <LinksUpToDate>false</LinksUpToDate>
  <CharactersWithSpaces>33727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Пользователь</dc:creator>
  <cp:keywords/>
  <dc:description/>
  <cp:lastModifiedBy>Irina</cp:lastModifiedBy>
  <cp:revision>2</cp:revision>
  <dcterms:created xsi:type="dcterms:W3CDTF">2014-08-10T16:05:00Z</dcterms:created>
  <dcterms:modified xsi:type="dcterms:W3CDTF">2014-08-10T16:05:00Z</dcterms:modified>
</cp:coreProperties>
</file>