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DA" w:rsidRPr="00E854DA" w:rsidRDefault="00026228" w:rsidP="00E854DA">
      <w:pPr>
        <w:pStyle w:val="2"/>
        <w:rPr>
          <w:kern w:val="0"/>
        </w:rPr>
      </w:pPr>
      <w:r w:rsidRPr="00E854DA">
        <w:rPr>
          <w:kern w:val="0"/>
        </w:rPr>
        <w:t>Юридическая помощь и ее организация</w:t>
      </w:r>
      <w:r w:rsidR="00E854DA" w:rsidRPr="00E854DA">
        <w:rPr>
          <w:kern w:val="0"/>
        </w:rPr>
        <w:t xml:space="preserve">. </w:t>
      </w:r>
      <w:r w:rsidRPr="00E854DA">
        <w:rPr>
          <w:kern w:val="0"/>
        </w:rPr>
        <w:t>Нотариат</w:t>
      </w:r>
    </w:p>
    <w:p w:rsidR="00E854DA" w:rsidRDefault="00E854DA" w:rsidP="00E854DA">
      <w:pPr>
        <w:widowControl w:val="0"/>
        <w:autoSpaceDE w:val="0"/>
        <w:autoSpaceDN w:val="0"/>
        <w:adjustRightInd w:val="0"/>
        <w:ind w:firstLine="709"/>
      </w:pPr>
    </w:p>
    <w:p w:rsidR="00E854DA" w:rsidRPr="00E854DA" w:rsidRDefault="00307FDB" w:rsidP="00E854DA">
      <w:pPr>
        <w:pStyle w:val="2"/>
        <w:rPr>
          <w:kern w:val="0"/>
        </w:rPr>
      </w:pPr>
      <w:r w:rsidRPr="00E854DA">
        <w:rPr>
          <w:kern w:val="0"/>
        </w:rPr>
        <w:t xml:space="preserve">Вопрос № 1 </w:t>
      </w:r>
      <w:r w:rsidR="00026228" w:rsidRPr="00E854DA">
        <w:rPr>
          <w:kern w:val="0"/>
        </w:rPr>
        <w:t>Юридическая помощь</w:t>
      </w:r>
      <w:r w:rsidR="00E854DA" w:rsidRPr="00E854DA">
        <w:rPr>
          <w:kern w:val="0"/>
        </w:rPr>
        <w:t xml:space="preserve">: </w:t>
      </w:r>
      <w:r w:rsidR="00026228" w:rsidRPr="00E854DA">
        <w:rPr>
          <w:kern w:val="0"/>
        </w:rPr>
        <w:t>содержание и значение</w:t>
      </w:r>
      <w:r w:rsidR="00E854DA" w:rsidRPr="00E854DA">
        <w:rPr>
          <w:kern w:val="0"/>
        </w:rPr>
        <w:t xml:space="preserve"> </w:t>
      </w:r>
    </w:p>
    <w:p w:rsidR="00E854DA" w:rsidRDefault="00E854DA" w:rsidP="00E854DA">
      <w:pPr>
        <w:widowControl w:val="0"/>
        <w:autoSpaceDE w:val="0"/>
        <w:autoSpaceDN w:val="0"/>
        <w:adjustRightInd w:val="0"/>
        <w:ind w:firstLine="709"/>
      </w:pP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Потребность в получении юридической помощи возникает постоянно и повсеместно</w:t>
      </w:r>
      <w:r w:rsidR="00E854DA" w:rsidRPr="00E854DA">
        <w:t xml:space="preserve">. </w:t>
      </w:r>
      <w:r w:rsidRPr="00E854DA">
        <w:t>Практически нет такой сферы жизни или человеческой деятельности, в которой не нужно было бы знать и применять те или иные правовые нормы</w:t>
      </w:r>
      <w:r w:rsidR="00E854DA" w:rsidRPr="00E854DA">
        <w:t xml:space="preserve">. </w:t>
      </w:r>
      <w:r w:rsidRPr="00E854DA">
        <w:t>Идет ли речь о работе или учебе, приобретении или продаже товаров, получении услуг, необходимости обращения в государственные или иные органы, участии в деятельности общественных организаций, выборах в парламент, получении государственных пенсий и социальных пособий и др</w:t>
      </w:r>
      <w:r w:rsidR="00E854DA" w:rsidRPr="00E854DA">
        <w:t xml:space="preserve">. - </w:t>
      </w:r>
      <w:r w:rsidRPr="00E854DA">
        <w:t>везде может потребоваться квалифицированная помощь юриста</w:t>
      </w:r>
      <w:r w:rsidR="00E854DA" w:rsidRPr="00E854DA">
        <w:t xml:space="preserve">. </w:t>
      </w:r>
    </w:p>
    <w:p w:rsidR="0076413D" w:rsidRPr="00E854DA" w:rsidRDefault="0076413D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соответствии с ч</w:t>
      </w:r>
      <w:r w:rsidR="00E854DA">
        <w:t>.1</w:t>
      </w:r>
      <w:r w:rsidRPr="00E854DA">
        <w:t xml:space="preserve"> ст</w:t>
      </w:r>
      <w:r w:rsidR="00E854DA">
        <w:t>.4</w:t>
      </w:r>
      <w:r w:rsidRPr="00E854DA">
        <w:t>8 Конституции РФ</w:t>
      </w:r>
      <w:r w:rsidR="000E2A45" w:rsidRPr="00E854DA">
        <w:rPr>
          <w:rStyle w:val="aa"/>
          <w:sz w:val="20"/>
          <w:szCs w:val="20"/>
        </w:rPr>
        <w:footnoteReference w:id="1"/>
      </w:r>
      <w:r w:rsidRPr="00E854DA">
        <w:t>, каждому гарантируется право на получение квалифицированной юридической помощи</w:t>
      </w:r>
      <w:r w:rsidR="00E854DA" w:rsidRPr="00E854DA">
        <w:t xml:space="preserve">. </w:t>
      </w:r>
      <w:r w:rsidRPr="00E854DA">
        <w:t>В случаях, предусмотренных законом, юридическая помощь оказывается бесплатно</w:t>
      </w:r>
      <w:r w:rsidR="00E854DA" w:rsidRPr="00E854DA">
        <w:t xml:space="preserve">. </w:t>
      </w:r>
    </w:p>
    <w:p w:rsidR="0076413D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Реализация закрепленных в Конституции основных прав и свобод граждан невозможна без включения правового механизма</w:t>
      </w:r>
      <w:r w:rsidR="00E854DA" w:rsidRPr="00E854DA">
        <w:t xml:space="preserve">. </w:t>
      </w:r>
      <w:r w:rsidRPr="00E854DA">
        <w:t>Гарантия государственной защиты прав и свобод человека, в свою очередь, требует гарантий на получение ква</w:t>
      </w:r>
      <w:r w:rsidR="000E2A45" w:rsidRPr="00E854DA">
        <w:t>лифицированной правовой помощи</w:t>
      </w:r>
      <w:r w:rsidR="00E854DA" w:rsidRPr="00E854DA">
        <w:t xml:space="preserve">. </w:t>
      </w:r>
    </w:p>
    <w:p w:rsidR="006B467B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Реализация права каждого защищать свои права и свободы всеми способами, не запрещенными законом, требует знания об этих запретах</w:t>
      </w:r>
      <w:r w:rsidR="00E854DA" w:rsidRPr="00E854DA">
        <w:t xml:space="preserve">. </w:t>
      </w:r>
      <w:r w:rsidR="0076413D" w:rsidRPr="00E854DA">
        <w:t>Не все члены общества обладают юридической информацией и могут защищать свои права в соответствии с законом, их предоставившим</w:t>
      </w:r>
      <w:r w:rsidR="00E854DA" w:rsidRPr="00E854DA">
        <w:t xml:space="preserve">. </w:t>
      </w:r>
    </w:p>
    <w:p w:rsidR="006B467B" w:rsidRPr="00E854DA" w:rsidRDefault="006B467B" w:rsidP="00E854DA">
      <w:pPr>
        <w:widowControl w:val="0"/>
        <w:autoSpaceDE w:val="0"/>
        <w:autoSpaceDN w:val="0"/>
        <w:adjustRightInd w:val="0"/>
        <w:ind w:firstLine="709"/>
      </w:pPr>
      <w:r w:rsidRPr="00E854DA">
        <w:t>В квалифицированной юридической помощи нуждаются различные субъекты общественных отношений</w:t>
      </w:r>
      <w:r w:rsidR="00E854DA" w:rsidRPr="00E854DA">
        <w:t xml:space="preserve">: </w:t>
      </w:r>
      <w:r w:rsidRPr="00E854DA">
        <w:t>граждане, государственные, общественные, частные, акционерные и другие организации</w:t>
      </w:r>
      <w:r w:rsidR="00E854DA" w:rsidRPr="00E854DA">
        <w:t xml:space="preserve">. </w:t>
      </w: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Определить орган, полномочный разрешить жалобу или заявление, помочь гражданину составить соответствующий документ,</w:t>
      </w:r>
      <w:r w:rsidR="00E854DA" w:rsidRPr="00E854DA">
        <w:t xml:space="preserve"> - </w:t>
      </w:r>
      <w:r w:rsidRPr="00E854DA">
        <w:t>задача юристов</w:t>
      </w:r>
      <w:r w:rsidR="00E854DA" w:rsidRPr="00E854DA">
        <w:t xml:space="preserve">. </w:t>
      </w:r>
      <w:r w:rsidRPr="00E854DA">
        <w:t>Составление документов, участие в судах в качестве представителей жалобщиков, истцов, ответчиков, третьих лиц в гражданском судопроизводстве, оказание юридической помощи лицу, привлекаемому к административной ответственности,</w:t>
      </w:r>
      <w:r w:rsidR="00E854DA" w:rsidRPr="00E854DA">
        <w:t xml:space="preserve"> - </w:t>
      </w:r>
      <w:r w:rsidRPr="00E854DA">
        <w:t>все это требует квалифицированной юридической помощи</w:t>
      </w:r>
      <w:r w:rsidR="00E854DA" w:rsidRPr="00E854DA">
        <w:t xml:space="preserve">.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 рассмотрении вопросов юридической помощи следует иметь в виду, что положения ст</w:t>
      </w:r>
      <w:r w:rsidR="00E854DA">
        <w:t>.4</w:t>
      </w:r>
      <w:r w:rsidRPr="00E854DA">
        <w:t>8 Конституции необходимо увязывать с предписаниями, содержащимися в ст</w:t>
      </w:r>
      <w:r w:rsidR="00E854DA" w:rsidRPr="00E854DA">
        <w:t xml:space="preserve">. </w:t>
      </w:r>
      <w:r w:rsidRPr="00E854DA">
        <w:t>ст</w:t>
      </w:r>
      <w:r w:rsidR="00E854DA">
        <w:t>.4</w:t>
      </w:r>
      <w:r w:rsidRPr="00E854DA">
        <w:t>5, 46 Конституции, согласно которым каждому</w:t>
      </w:r>
      <w:r w:rsidR="00E854DA" w:rsidRPr="00E854DA">
        <w:t xml:space="preserve">: </w:t>
      </w:r>
      <w:r w:rsidRPr="00E854DA">
        <w:t>а</w:t>
      </w:r>
      <w:r w:rsidR="00E854DA" w:rsidRPr="00E854DA">
        <w:t xml:space="preserve">) </w:t>
      </w:r>
      <w:r w:rsidRPr="00E854DA">
        <w:t>гарантируется судебная защита прав и свобод</w:t>
      </w:r>
      <w:r w:rsidR="00E854DA" w:rsidRPr="00E854DA">
        <w:t xml:space="preserve">; </w:t>
      </w:r>
      <w:r w:rsidRPr="00E854DA">
        <w:t>б</w:t>
      </w:r>
      <w:r w:rsidR="00E854DA" w:rsidRPr="00E854DA">
        <w:t xml:space="preserve">) </w:t>
      </w:r>
      <w:r w:rsidRPr="00E854DA">
        <w:t>обеспечивается возможность защищать свои права и свободы всеми способами, не запрещенными законом</w:t>
      </w:r>
      <w:r w:rsidR="00E854DA" w:rsidRPr="00E854DA">
        <w:t xml:space="preserve">.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Квалифицированную юридическую помощь каждый может получить от различных организаций</w:t>
      </w:r>
      <w:r w:rsidR="00E854DA" w:rsidRPr="00E854DA">
        <w:t xml:space="preserve">: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суда</w:t>
      </w:r>
      <w:r w:rsidR="00E854DA" w:rsidRPr="00E854DA">
        <w:t xml:space="preserve">;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прокуратуры</w:t>
      </w:r>
      <w:r w:rsidR="00E854DA" w:rsidRPr="00E854DA">
        <w:t xml:space="preserve">;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нотариата</w:t>
      </w:r>
      <w:r w:rsidR="00E854DA" w:rsidRPr="00E854DA">
        <w:t xml:space="preserve">;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специализированных общественных и государственных организаций (общественных объединений потребителей</w:t>
      </w:r>
      <w:r w:rsidR="00E854DA" w:rsidRPr="00E854DA">
        <w:t xml:space="preserve">; </w:t>
      </w:r>
      <w:r w:rsidRPr="00E854DA">
        <w:t xml:space="preserve">федеральных и территориальных антимонопольных органов и </w:t>
      </w:r>
      <w:r w:rsidR="00E854DA">
        <w:t>др.)</w:t>
      </w:r>
      <w:r w:rsidR="00E854DA" w:rsidRPr="00E854DA">
        <w:t xml:space="preserve">;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юридических служб в учреждениях, предприятиях, организациях</w:t>
      </w:r>
      <w:r w:rsidR="00E854DA" w:rsidRPr="00E854DA">
        <w:t xml:space="preserve">; </w:t>
      </w:r>
    </w:p>
    <w:p w:rsidR="00D95326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частных детективных служб</w:t>
      </w:r>
      <w:r w:rsidR="00E854DA" w:rsidRPr="00E854DA">
        <w:t xml:space="preserve">; </w:t>
      </w:r>
    </w:p>
    <w:p w:rsidR="003C2AA8" w:rsidRPr="00E854DA" w:rsidRDefault="00D95326" w:rsidP="00E854DA">
      <w:pPr>
        <w:widowControl w:val="0"/>
        <w:autoSpaceDE w:val="0"/>
        <w:autoSpaceDN w:val="0"/>
        <w:adjustRightInd w:val="0"/>
        <w:ind w:firstLine="709"/>
      </w:pPr>
      <w:r w:rsidRPr="00E854DA">
        <w:t xml:space="preserve">частных организаций (ООО, АО и </w:t>
      </w:r>
      <w:r w:rsidR="00E854DA" w:rsidRPr="00E854DA">
        <w:t>т.д.),</w:t>
      </w:r>
      <w:r w:rsidRPr="00E854DA">
        <w:t xml:space="preserve"> а так же, индивидуальных предпринимателей без образования юридического лица, специализирующимися на оказании юридических услуг</w:t>
      </w:r>
      <w:r w:rsidR="00E854DA" w:rsidRPr="00E854DA">
        <w:t xml:space="preserve">;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общественных приемных органов власти, местного самоуправления</w:t>
      </w:r>
      <w:r w:rsidR="00E854DA" w:rsidRPr="00E854DA">
        <w:t xml:space="preserve">; </w:t>
      </w:r>
    </w:p>
    <w:p w:rsidR="00D95326" w:rsidRPr="00E854DA" w:rsidRDefault="00D95326" w:rsidP="00E854DA">
      <w:pPr>
        <w:widowControl w:val="0"/>
        <w:autoSpaceDE w:val="0"/>
        <w:autoSpaceDN w:val="0"/>
        <w:adjustRightInd w:val="0"/>
        <w:ind w:firstLine="709"/>
      </w:pPr>
      <w:r w:rsidRPr="00E854DA">
        <w:t>патентных поверенных</w:t>
      </w:r>
      <w:r w:rsidR="00E854DA" w:rsidRPr="00E854DA">
        <w:t xml:space="preserve">; </w:t>
      </w:r>
    </w:p>
    <w:p w:rsidR="003C2AA8" w:rsidRPr="00E854DA" w:rsidRDefault="003C2AA8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адвокатуры</w:t>
      </w:r>
      <w:r w:rsidR="00D95326" w:rsidRPr="00E854DA">
        <w:t xml:space="preserve"> (в том числе, иностранных государств</w:t>
      </w:r>
      <w:r w:rsidR="00E854DA" w:rsidRPr="00E854DA">
        <w:t xml:space="preserve">). </w:t>
      </w:r>
    </w:p>
    <w:p w:rsidR="00704DDC" w:rsidRPr="00E854DA" w:rsidRDefault="00F075FE" w:rsidP="00E854DA">
      <w:pPr>
        <w:widowControl w:val="0"/>
        <w:autoSpaceDE w:val="0"/>
        <w:autoSpaceDN w:val="0"/>
        <w:adjustRightInd w:val="0"/>
        <w:ind w:firstLine="709"/>
      </w:pPr>
      <w:r w:rsidRPr="00E854DA">
        <w:t>Суды в силу своего статуса, разъясняют гражданам и представителям юридических лиц и организаций порядок обращения в судебный орган, порядок составления иска или заявления об обжаловании действий должностных лиц, в случае выявления ошибок при подаче документов,</w:t>
      </w:r>
      <w:r w:rsidR="00E854DA" w:rsidRPr="00E854DA">
        <w:t xml:space="preserve"> - </w:t>
      </w:r>
      <w:r w:rsidRPr="00E854DA">
        <w:t>в своих определениях</w:t>
      </w:r>
      <w:r w:rsidR="00704DDC" w:rsidRPr="00E854DA">
        <w:t xml:space="preserve"> указывают на порядок внесений исправлений и устранения недостатков</w:t>
      </w:r>
      <w:r w:rsidR="00E854DA" w:rsidRPr="00E854DA">
        <w:t xml:space="preserve">. </w:t>
      </w:r>
    </w:p>
    <w:p w:rsidR="00704DDC" w:rsidRPr="00E854DA" w:rsidRDefault="00704DDC" w:rsidP="00E854DA">
      <w:pPr>
        <w:widowControl w:val="0"/>
        <w:autoSpaceDE w:val="0"/>
        <w:autoSpaceDN w:val="0"/>
        <w:adjustRightInd w:val="0"/>
        <w:ind w:firstLine="709"/>
      </w:pPr>
      <w:r w:rsidRPr="00E854DA">
        <w:t>То же разъясняют и работники прокуратуры и приемные органов власти при приеме заявлений и обращений граждан</w:t>
      </w:r>
      <w:r w:rsidR="00E854DA" w:rsidRPr="00E854DA">
        <w:t xml:space="preserve">. </w:t>
      </w: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Юридические службы имеются в министерствах и ведомствах, органах государственной власти и местного самоуправления, на многих предприятиях, в учреждениях, организациях, общественных объединениях</w:t>
      </w:r>
      <w:r w:rsidR="00E854DA" w:rsidRPr="00E854DA">
        <w:t xml:space="preserve">. </w:t>
      </w:r>
      <w:r w:rsidRPr="00E854DA">
        <w:t>В них работают юристы, знающие специфику соответствующих отраслей хозяйства, участков работы</w:t>
      </w:r>
      <w:r w:rsidR="00E854DA" w:rsidRPr="00E854DA">
        <w:t xml:space="preserve">. </w:t>
      </w:r>
      <w:r w:rsidRPr="00E854DA">
        <w:t>Они оказывают определенную правовую помощь и работающим там сотрудникам</w:t>
      </w:r>
      <w:r w:rsidR="00E854DA" w:rsidRPr="00E854DA">
        <w:t xml:space="preserve">. </w:t>
      </w:r>
    </w:p>
    <w:p w:rsidR="00175602" w:rsidRPr="00E854DA" w:rsidRDefault="00704DDC" w:rsidP="00E854DA">
      <w:pPr>
        <w:widowControl w:val="0"/>
        <w:autoSpaceDE w:val="0"/>
        <w:autoSpaceDN w:val="0"/>
        <w:adjustRightInd w:val="0"/>
        <w:ind w:firstLine="709"/>
      </w:pPr>
      <w:r w:rsidRPr="00E854DA">
        <w:t>Так, например, в соответствии со ст</w:t>
      </w:r>
      <w:r w:rsidR="00E854DA">
        <w:t>.2</w:t>
      </w:r>
      <w:r w:rsidRPr="00E854DA">
        <w:t>2 ФЗ «О статусе военнослужащих»</w:t>
      </w:r>
      <w:r w:rsidR="000E2A45" w:rsidRPr="00E854DA">
        <w:rPr>
          <w:rStyle w:val="aa"/>
          <w:sz w:val="20"/>
          <w:szCs w:val="20"/>
        </w:rPr>
        <w:footnoteReference w:id="2"/>
      </w:r>
      <w:r w:rsidR="00175602" w:rsidRPr="00E854DA">
        <w:t>, юридическая помощь оказывается в порядке, определяемом Правительством Российской Федерации</w:t>
      </w:r>
      <w:r w:rsidR="00E854DA" w:rsidRPr="00E854DA">
        <w:t xml:space="preserve">: </w:t>
      </w:r>
    </w:p>
    <w:p w:rsidR="00175602" w:rsidRPr="00E854DA" w:rsidRDefault="00175602" w:rsidP="00E854DA">
      <w:pPr>
        <w:widowControl w:val="0"/>
        <w:autoSpaceDE w:val="0"/>
        <w:autoSpaceDN w:val="0"/>
        <w:adjustRightInd w:val="0"/>
        <w:ind w:firstLine="709"/>
      </w:pPr>
      <w:r w:rsidRPr="00E854DA">
        <w:t>органами военного управления и органами военной юстиции в пределах своих функциональных (должностных</w:t>
      </w:r>
      <w:r w:rsidR="00E854DA" w:rsidRPr="00E854DA">
        <w:t xml:space="preserve">) </w:t>
      </w:r>
      <w:r w:rsidRPr="00E854DA">
        <w:t>обязанностей</w:t>
      </w:r>
      <w:r w:rsidR="00E854DA" w:rsidRPr="00E854DA">
        <w:t xml:space="preserve"> - </w:t>
      </w:r>
      <w:r w:rsidRPr="00E854DA">
        <w:t>всем военнослужащим, гражданам, уволенным с военной службы, и членам их семей по вопросам, связанным с прохождением военной службы</w:t>
      </w:r>
      <w:r w:rsidR="00E854DA" w:rsidRPr="00E854DA">
        <w:t xml:space="preserve">; </w:t>
      </w:r>
    </w:p>
    <w:p w:rsidR="00704DDC" w:rsidRPr="00E854DA" w:rsidRDefault="00175602" w:rsidP="00E854DA">
      <w:pPr>
        <w:widowControl w:val="0"/>
        <w:autoSpaceDE w:val="0"/>
        <w:autoSpaceDN w:val="0"/>
        <w:adjustRightInd w:val="0"/>
        <w:ind w:firstLine="709"/>
      </w:pPr>
      <w:r w:rsidRPr="00E854DA">
        <w:t>органами предварительного следствия, прокурором и судом, в производстве которых находится уголовное дело</w:t>
      </w:r>
      <w:r w:rsidR="00E854DA" w:rsidRPr="00E854DA">
        <w:t xml:space="preserve">. </w:t>
      </w: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Часть потребностей в юридическом обеспечении удовлетворяет нотариат</w:t>
      </w:r>
      <w:r w:rsidR="00E854DA" w:rsidRPr="00E854DA">
        <w:t xml:space="preserve">. </w:t>
      </w:r>
      <w:r w:rsidRPr="00E854DA">
        <w:t>Основы законодательства России о нотариате</w:t>
      </w:r>
      <w:r w:rsidR="00AF30F3" w:rsidRPr="00E854DA">
        <w:rPr>
          <w:rStyle w:val="aa"/>
          <w:sz w:val="20"/>
          <w:szCs w:val="20"/>
        </w:rPr>
        <w:footnoteReference w:id="3"/>
      </w:r>
      <w:r w:rsidRPr="00E854DA">
        <w:t xml:space="preserve"> от 11 февраля 1993 г</w:t>
      </w:r>
      <w:r w:rsidR="00E854DA" w:rsidRPr="00E854DA">
        <w:t xml:space="preserve">. </w:t>
      </w:r>
      <w:r w:rsidRPr="00E854DA">
        <w:t>возлагают на нотариат защиту прав и законных интересов граждан и юридических лиц путем совершения нотариусами предусмотренных законодательством нотариальных действий от имени Российской Федерации</w:t>
      </w:r>
      <w:r w:rsidR="00E854DA" w:rsidRPr="00E854DA">
        <w:t xml:space="preserve">. </w:t>
      </w: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 отсутствии в населенном пункте нотариуса нотариальные действия совершают должностные лица органов исполнительной власти, уполномоченные на совершение этих действий</w:t>
      </w:r>
      <w:r w:rsidR="00E854DA" w:rsidRPr="00E854DA">
        <w:t xml:space="preserve">. </w:t>
      </w: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Ряд норм об оказании юридической помощи населению по государственной и общественной защите прав потребителей содержится в Законе РФ "О защите прав потребителей"</w:t>
      </w:r>
      <w:r w:rsidR="00AF30F3" w:rsidRPr="00E854DA">
        <w:rPr>
          <w:rStyle w:val="aa"/>
          <w:sz w:val="20"/>
          <w:szCs w:val="20"/>
        </w:rPr>
        <w:footnoteReference w:id="4"/>
      </w:r>
      <w:r w:rsidRPr="00E854DA">
        <w:t xml:space="preserve"> от 7 февраля 1992 г</w:t>
      </w:r>
      <w:r w:rsidR="00E854DA" w:rsidRPr="00E854DA">
        <w:t xml:space="preserve">. </w:t>
      </w:r>
      <w:r w:rsidRPr="00E854DA">
        <w:t>(в ред</w:t>
      </w:r>
      <w:r w:rsidR="00E854DA" w:rsidRPr="00E854DA">
        <w:t xml:space="preserve">. </w:t>
      </w:r>
      <w:r w:rsidRPr="00E854DA">
        <w:t>от 9 января 1996 г</w:t>
      </w:r>
      <w:r w:rsidR="00E854DA" w:rsidRPr="00E854DA">
        <w:t xml:space="preserve">). </w:t>
      </w:r>
      <w:r w:rsidRPr="00E854DA">
        <w:t>В нем, например, предусмотрено, что федеральный антимонопольный орган и его территориальные органы вправе обращаться в суд для защиты прав потребителей в случае обнаружения их нарушения</w:t>
      </w:r>
      <w:r w:rsidR="00E854DA" w:rsidRPr="00E854DA">
        <w:t xml:space="preserve">. </w:t>
      </w:r>
      <w:r w:rsidRPr="00E854DA">
        <w:t>Широкие возможности по оказанию юридической помощи потребителям предоставляются общественным объединениям потребителей, их ассоциациям, союзам</w:t>
      </w:r>
      <w:r w:rsidR="00E854DA" w:rsidRPr="00E854DA">
        <w:t xml:space="preserve">. </w:t>
      </w:r>
      <w:r w:rsidRPr="00E854DA">
        <w:t>Они наделены, в частности, правом проверять соблюдение прав потребителей и правил торгового, бытового и иных видов обслуживания, участвовать в проведении экспертиз по фактам нарушений прав потребителей</w:t>
      </w:r>
      <w:r w:rsidR="00E854DA" w:rsidRPr="00E854DA">
        <w:t xml:space="preserve">. </w:t>
      </w:r>
    </w:p>
    <w:p w:rsidR="00194C61" w:rsidRPr="00E854DA" w:rsidRDefault="00194C61" w:rsidP="00E854DA">
      <w:pPr>
        <w:widowControl w:val="0"/>
        <w:autoSpaceDE w:val="0"/>
        <w:autoSpaceDN w:val="0"/>
        <w:adjustRightInd w:val="0"/>
        <w:ind w:firstLine="709"/>
      </w:pPr>
      <w:r w:rsidRPr="00E854DA">
        <w:t>Оказание юридической помощи гражданам и организациям является основной задачей адвокатуры</w:t>
      </w:r>
      <w:r w:rsidR="00E854DA" w:rsidRPr="00E854DA">
        <w:t xml:space="preserve">. </w:t>
      </w:r>
      <w:r w:rsidRPr="00E854DA">
        <w:t>Она отделена от государства, работа адвокатов им не оплачивается</w:t>
      </w:r>
      <w:r w:rsidR="00E854DA" w:rsidRPr="00E854DA">
        <w:t xml:space="preserve">. </w:t>
      </w:r>
      <w:r w:rsidR="00D95326" w:rsidRPr="00E854DA">
        <w:t>Адвокатская деятельность</w:t>
      </w:r>
      <w:r w:rsidR="00E854DA" w:rsidRPr="00E854DA">
        <w:t xml:space="preserve"> - </w:t>
      </w:r>
      <w:r w:rsidR="00D95326" w:rsidRPr="00E854DA">
        <w:t>это квалифицированная юридическая помощь, оказываемая на профессиональной основе лицами, получившими статус адвоката, физическим и юридическим лицам в целях защиты их прав, свобод и интересов, а также обеспечения доступа к правосудию</w:t>
      </w:r>
      <w:r w:rsidR="00E854DA" w:rsidRPr="00E854DA">
        <w:t xml:space="preserve">. </w:t>
      </w:r>
      <w:r w:rsidRPr="00E854DA">
        <w:t>В то же время адвокатура не преследует коммерческих целей</w:t>
      </w:r>
      <w:r w:rsidR="00E854DA" w:rsidRPr="00E854DA">
        <w:t xml:space="preserve">. </w:t>
      </w:r>
      <w:r w:rsidRPr="00E854DA">
        <w:t>Она независима и может противостоять какому бы то ни было стремлению государственных или иных органов либо должностных лиц влиять на нее</w:t>
      </w:r>
      <w:r w:rsidR="00E854DA" w:rsidRPr="00E854DA">
        <w:t xml:space="preserve">. </w:t>
      </w:r>
    </w:p>
    <w:p w:rsidR="00175602" w:rsidRPr="00E854DA" w:rsidRDefault="00175602" w:rsidP="00E854DA">
      <w:pPr>
        <w:widowControl w:val="0"/>
        <w:autoSpaceDE w:val="0"/>
        <w:autoSpaceDN w:val="0"/>
        <w:adjustRightInd w:val="0"/>
        <w:ind w:firstLine="709"/>
      </w:pPr>
      <w:r w:rsidRPr="00E854DA">
        <w:t xml:space="preserve">Работа по оказанию юридической помощи </w:t>
      </w:r>
      <w:r w:rsidR="00793840" w:rsidRPr="00E854DA">
        <w:t>населению и юридическим лицам коммерческими организациями и ПБОЮЛ юридического профиля сходна с адвокатской деятельностью, однако, целью такой работы как раз является извлечение прибыли</w:t>
      </w:r>
      <w:r w:rsidR="00E854DA" w:rsidRPr="00E854DA">
        <w:t xml:space="preserve">. </w:t>
      </w:r>
      <w:r w:rsidR="00EC7297" w:rsidRPr="00E854DA">
        <w:t xml:space="preserve">Но, в связи с востребованностью и такого вида юридической помощи, </w:t>
      </w:r>
      <w:r w:rsidR="00E854DA" w:rsidRPr="00E854DA">
        <w:t>т.е.,</w:t>
      </w:r>
      <w:r w:rsidR="00EC7297" w:rsidRPr="00E854DA">
        <w:t xml:space="preserve"> преследующей коммерческие цели, следует сделать вывод о ее необходимости и дальнейшем развитии</w:t>
      </w:r>
      <w:r w:rsidR="00E854DA" w:rsidRPr="00E854DA">
        <w:t xml:space="preserve">. </w:t>
      </w:r>
    </w:p>
    <w:p w:rsidR="00365B12" w:rsidRPr="00E854DA" w:rsidRDefault="00365B12" w:rsidP="00E854DA">
      <w:pPr>
        <w:widowControl w:val="0"/>
        <w:autoSpaceDE w:val="0"/>
        <w:autoSpaceDN w:val="0"/>
        <w:adjustRightInd w:val="0"/>
        <w:ind w:firstLine="709"/>
      </w:pPr>
      <w:r w:rsidRPr="00E854DA">
        <w:t>В настоящий момент в российском законодательстве сложилась ситуация, при которой четких требований к квалификации лиц, оказывающих юридическую помощь, не существует, что способствует нарушению права граждан на получение квалифицированной юридической помощи, так как, по сути, процесс ее оказания выведен из-под контроля государства, которое гарантирует указанное конституционное право</w:t>
      </w:r>
      <w:r w:rsidR="00E854DA" w:rsidRPr="00E854DA">
        <w:t xml:space="preserve">. </w:t>
      </w:r>
      <w:r w:rsidRPr="00E854DA">
        <w:t>Поэтому представляется, что существовавший ранее порядок лицензирования деятельности по оказанию платных юридических услуг должен быть восстановлен</w:t>
      </w:r>
      <w:r w:rsidR="00E854DA" w:rsidRPr="00E854DA">
        <w:t xml:space="preserve">. </w:t>
      </w:r>
      <w:r w:rsidRPr="00E854DA">
        <w:t>При лицензировании деятельности по оказанию платных юридических услуг предъявлялись четкие требования к лицам, желающим осуществлять такую деятельность (высшее юридическое образование и стаж работы по юридической специальности не менее трех лет</w:t>
      </w:r>
      <w:r w:rsidR="00E854DA" w:rsidRPr="00E854DA">
        <w:t>),</w:t>
      </w:r>
      <w:r w:rsidRPr="00E854DA">
        <w:t xml:space="preserve"> а также была предусмотрена ответственность за осуществление соответствующей деятельности без лицензии или с нарушением условий ее действия</w:t>
      </w:r>
      <w:r w:rsidR="00E854DA" w:rsidRPr="00E854DA">
        <w:t xml:space="preserve">. </w:t>
      </w:r>
      <w:r w:rsidRPr="00E854DA">
        <w:t>Подобная практика существует и в ряде зарубежных стран</w:t>
      </w:r>
      <w:r w:rsidR="00E854DA" w:rsidRPr="00E854DA">
        <w:t xml:space="preserve">. </w:t>
      </w:r>
      <w:r w:rsidRPr="00E854DA">
        <w:t>Например, в США для того чтобы заниматься юридической практикой, необходимо получить патент адвоката</w:t>
      </w:r>
      <w:r w:rsidR="00E854DA" w:rsidRPr="00E854DA">
        <w:t xml:space="preserve">. </w:t>
      </w:r>
      <w:r w:rsidRPr="00E854DA">
        <w:rPr>
          <w:rStyle w:val="aa"/>
          <w:sz w:val="20"/>
          <w:szCs w:val="20"/>
        </w:rPr>
        <w:footnoteReference w:id="5"/>
      </w:r>
    </w:p>
    <w:p w:rsidR="00E854DA" w:rsidRPr="00E854DA" w:rsidRDefault="00EC7297" w:rsidP="00E854DA">
      <w:pPr>
        <w:widowControl w:val="0"/>
        <w:autoSpaceDE w:val="0"/>
        <w:autoSpaceDN w:val="0"/>
        <w:adjustRightInd w:val="0"/>
        <w:ind w:firstLine="709"/>
      </w:pPr>
      <w:r w:rsidRPr="00E854DA">
        <w:t>Исходя из смысла законодательства можно сделать вывод, что в</w:t>
      </w:r>
      <w:r w:rsidR="00F075FE" w:rsidRPr="00E854DA">
        <w:t xml:space="preserve"> свете проводимой современной политики государства на построение правового государства, его деятельность на создание условий по обеспечению квалифицированной юридической помощью физических и юридических лиц, относится к числу важнейших конституционных положений</w:t>
      </w:r>
      <w:r w:rsidR="00E854DA" w:rsidRPr="00E854DA">
        <w:t xml:space="preserve">. </w:t>
      </w:r>
    </w:p>
    <w:p w:rsidR="00E854DA" w:rsidRDefault="00E854DA" w:rsidP="00E854DA">
      <w:pPr>
        <w:widowControl w:val="0"/>
        <w:autoSpaceDE w:val="0"/>
        <w:autoSpaceDN w:val="0"/>
        <w:adjustRightInd w:val="0"/>
        <w:ind w:firstLine="709"/>
      </w:pPr>
    </w:p>
    <w:p w:rsidR="00E854DA" w:rsidRPr="00E854DA" w:rsidRDefault="00E854DA" w:rsidP="00E854DA">
      <w:pPr>
        <w:pStyle w:val="2"/>
        <w:rPr>
          <w:kern w:val="0"/>
        </w:rPr>
      </w:pPr>
      <w:r>
        <w:rPr>
          <w:kern w:val="0"/>
        </w:rPr>
        <w:br w:type="page"/>
      </w:r>
      <w:r w:rsidR="0076413D" w:rsidRPr="00E854DA">
        <w:rPr>
          <w:kern w:val="0"/>
        </w:rPr>
        <w:t>Вопрос № 2</w:t>
      </w:r>
      <w:r w:rsidRPr="00E854DA">
        <w:rPr>
          <w:kern w:val="0"/>
        </w:rPr>
        <w:t xml:space="preserve">. </w:t>
      </w:r>
      <w:r w:rsidR="0076413D" w:rsidRPr="00E854DA">
        <w:rPr>
          <w:kern w:val="0"/>
        </w:rPr>
        <w:t>Адвокатура</w:t>
      </w:r>
      <w:r w:rsidRPr="00E854DA">
        <w:rPr>
          <w:kern w:val="0"/>
        </w:rPr>
        <w:t xml:space="preserve">. </w:t>
      </w:r>
      <w:r w:rsidR="0076413D" w:rsidRPr="00E854DA">
        <w:rPr>
          <w:kern w:val="0"/>
        </w:rPr>
        <w:t>Формы адвокатских образований</w:t>
      </w:r>
    </w:p>
    <w:p w:rsidR="00E854DA" w:rsidRDefault="00E854DA" w:rsidP="00E854DA">
      <w:pPr>
        <w:widowControl w:val="0"/>
        <w:autoSpaceDE w:val="0"/>
        <w:autoSpaceDN w:val="0"/>
        <w:adjustRightInd w:val="0"/>
        <w:ind w:firstLine="709"/>
      </w:pP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Адвокатура</w:t>
      </w:r>
      <w:r w:rsidR="00E854DA" w:rsidRPr="00E854DA">
        <w:t xml:space="preserve"> - </w:t>
      </w:r>
      <w:r w:rsidRPr="00E854DA">
        <w:t>это добровольное профессиональное объединение квалифицированных юристов, созданное для оказания правовой помощи физическим и юридическим лицам</w:t>
      </w:r>
      <w:r w:rsidR="00E854DA" w:rsidRPr="00E854DA">
        <w:t xml:space="preserve">. </w:t>
      </w:r>
    </w:p>
    <w:p w:rsidR="00A048CF" w:rsidRPr="00E854DA" w:rsidRDefault="00AF30F3" w:rsidP="00E854DA">
      <w:pPr>
        <w:widowControl w:val="0"/>
        <w:autoSpaceDE w:val="0"/>
        <w:autoSpaceDN w:val="0"/>
        <w:adjustRightInd w:val="0"/>
        <w:ind w:firstLine="709"/>
      </w:pPr>
      <w:r w:rsidRPr="00E854DA">
        <w:t>Как уже указывалось ранее, в</w:t>
      </w:r>
      <w:r w:rsidR="00A048CF" w:rsidRPr="00E854DA">
        <w:t xml:space="preserve"> соответствии со ст</w:t>
      </w:r>
      <w:r w:rsidR="00E854DA">
        <w:t>.4</w:t>
      </w:r>
      <w:r w:rsidR="00A048CF" w:rsidRPr="00E854DA">
        <w:t>8 Конституции РФ каждый имеет гарантированное право на юридическую помощь, когда он в ней нуждается</w:t>
      </w:r>
      <w:r w:rsidR="00E854DA" w:rsidRPr="00E854DA">
        <w:t xml:space="preserve">. </w:t>
      </w:r>
      <w:r w:rsidR="00A048CF" w:rsidRPr="00E854DA">
        <w:t>В случаях, установленных законом, такая помощь о</w:t>
      </w:r>
      <w:r w:rsidRPr="00E854DA">
        <w:t>казывается за счет государства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Услуги, оказываемые адвокатурой, носят особый характер</w:t>
      </w:r>
      <w:r w:rsidR="00E854DA" w:rsidRPr="00E854DA">
        <w:t xml:space="preserve"> - </w:t>
      </w:r>
      <w:r w:rsidRPr="00E854DA">
        <w:t>они относятся к сфере защиты права</w:t>
      </w:r>
      <w:r w:rsidR="00E854DA" w:rsidRPr="00E854DA">
        <w:t xml:space="preserve">. </w:t>
      </w:r>
      <w:r w:rsidRPr="00E854DA">
        <w:t>В этом смысле адвокатура является в широком смысле слова правоохранительным органом, притом не менее значимым, чем прокуратура и суды</w:t>
      </w:r>
      <w:r w:rsidR="00E854DA" w:rsidRPr="00E854DA">
        <w:t xml:space="preserve">. </w:t>
      </w:r>
      <w:r w:rsidRPr="00E854DA">
        <w:t>Во всех случаях, когда органы государства выдвинули против гражданина обвинение, когда лицо задержано или арестовано, когда в суде ведется гражданско-правовой спор, государство признает за человеком право воспользоваться услугами адвоката и обеспечивает реализацию этого права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Адвокатура</w:t>
      </w:r>
      <w:r w:rsidR="00E854DA" w:rsidRPr="00E854DA">
        <w:t xml:space="preserve"> - </w:t>
      </w:r>
      <w:r w:rsidRPr="00E854DA">
        <w:t>некоммерческая организация, она не преследует цель извлечения прибыли</w:t>
      </w:r>
      <w:r w:rsidR="00E854DA" w:rsidRPr="00E854DA">
        <w:t xml:space="preserve">. </w:t>
      </w:r>
      <w:r w:rsidRPr="00E854DA">
        <w:t>Гонорары адвокатов</w:t>
      </w:r>
      <w:r w:rsidR="00E854DA" w:rsidRPr="00E854DA">
        <w:t xml:space="preserve"> - </w:t>
      </w:r>
      <w:r w:rsidRPr="00E854DA">
        <w:t>это не прибыль, а оплата их труда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Адвокатура</w:t>
      </w:r>
      <w:r w:rsidR="00E854DA" w:rsidRPr="00E854DA">
        <w:t xml:space="preserve"> - </w:t>
      </w:r>
      <w:r w:rsidRPr="00E854DA">
        <w:t>не государственная структура, а профессиональное объединение, независимое от органов власти</w:t>
      </w:r>
      <w:r w:rsidR="00E854DA" w:rsidRPr="00E854DA">
        <w:t xml:space="preserve">. </w:t>
      </w:r>
      <w:r w:rsidRPr="00E854DA">
        <w:t>Адвокаты</w:t>
      </w:r>
      <w:r w:rsidR="00E854DA" w:rsidRPr="00E854DA">
        <w:t xml:space="preserve"> - </w:t>
      </w:r>
      <w:r w:rsidRPr="00E854DA">
        <w:t>не чиновники, а люди «свободной профессии»</w:t>
      </w:r>
      <w:r w:rsidR="00E854DA" w:rsidRPr="00E854DA">
        <w:t xml:space="preserve">. </w:t>
      </w:r>
      <w:r w:rsidRPr="00E854DA">
        <w:t>Только при таком статусе адвокатуры и адвокатов возможны эффективная защита прав и интересов граждан, полемика с государственным обвинением, выявление ошибок следствия и суда</w:t>
      </w:r>
      <w:r w:rsidR="00496CFD" w:rsidRPr="00E854DA">
        <w:rPr>
          <w:rStyle w:val="aa"/>
          <w:sz w:val="20"/>
          <w:szCs w:val="20"/>
        </w:rPr>
        <w:footnoteReference w:id="6"/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Общая задача адвокатуры</w:t>
      </w:r>
      <w:r w:rsidR="00E854DA" w:rsidRPr="00E854DA">
        <w:t xml:space="preserve"> - </w:t>
      </w:r>
      <w:r w:rsidRPr="00E854DA">
        <w:t>оказание юридической помощи</w:t>
      </w:r>
      <w:r w:rsidR="00E854DA" w:rsidRPr="00E854DA">
        <w:t xml:space="preserve"> - </w:t>
      </w:r>
      <w:r w:rsidRPr="00E854DA">
        <w:t>конкретизируется в отдельных видах этой помощи, к которым относятся</w:t>
      </w:r>
      <w:r w:rsidR="00E854DA" w:rsidRPr="00E854DA">
        <w:t xml:space="preserve">: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консультации и разъяснения, устные и письменные справки по юридическим вопросам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составление заявлений, жалоб и других документов правового характера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представительство в судах, других государственных органах и организациях по гражданским делам и делам об административных правонарушениях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участие в уголовном судопроизводстве в качестве защитника и представителя потерпевшего, гражданского истца и гражданского ответчика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участие в качестве представителей в Конституционном Суде Российской Федерации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защита прав граждан при оказании им психиатрической помощи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участие в качестве представителя доверителя в третейском суде, международном коммерческом арбитраже и иных органах разрешения конфликтов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представительство в судах и правоохранительных органах иностранных государств, международных судебных органах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· участие в качестве представителя в исполнительном производстве при исполнении уголовного наказания и в налоговых правоотношениях</w:t>
      </w:r>
      <w:r w:rsidR="00E854DA" w:rsidRPr="00E854DA">
        <w:t xml:space="preserve">;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 xml:space="preserve">· иная не запрещенная законом помощь (например, разработка уставов и подготовка к регистрации юридических лиц, заключение контрактов, правовой контроль за учетом и отчетностью, правовое обслуживание коммерческих операций и </w:t>
      </w:r>
      <w:r w:rsidR="00E854DA">
        <w:t>др.)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Задача каждого адвоката и адвокатуры в целом</w:t>
      </w:r>
      <w:r w:rsidR="00E854DA" w:rsidRPr="00E854DA">
        <w:t xml:space="preserve"> - </w:t>
      </w:r>
      <w:r w:rsidRPr="00E854DA">
        <w:t>не оказание содействия суду, а защита прав и законных интересов лиц, обратившихся за юридической помощью</w:t>
      </w:r>
      <w:r w:rsidR="00E854DA" w:rsidRPr="00E854DA">
        <w:t xml:space="preserve">. </w:t>
      </w:r>
      <w:r w:rsidRPr="00E854DA">
        <w:t>Но объективно такая деятельность способствует достижению задач, стоящих перед правосудием</w:t>
      </w:r>
      <w:r w:rsidR="00E854DA" w:rsidRPr="00E854DA">
        <w:t xml:space="preserve">. </w:t>
      </w:r>
      <w:r w:rsidRPr="00E854DA">
        <w:t>Адвокат</w:t>
      </w:r>
      <w:r w:rsidR="00E854DA" w:rsidRPr="00E854DA">
        <w:t xml:space="preserve"> - </w:t>
      </w:r>
      <w:r w:rsidRPr="00E854DA">
        <w:t>не «помощник суда», а слуга своего клиента, интересы которого он обязан защищать всеми законными способами</w:t>
      </w:r>
      <w:r w:rsidR="00E854DA" w:rsidRPr="00E854DA">
        <w:t xml:space="preserve">. </w:t>
      </w:r>
      <w:r w:rsidRPr="00E854DA">
        <w:t>Клиенту не нужен адвокат, который был бы «помощником суда»</w:t>
      </w:r>
      <w:r w:rsidR="00E854DA" w:rsidRPr="00E854DA">
        <w:t xml:space="preserve">. </w:t>
      </w:r>
      <w:r w:rsidRPr="00E854DA">
        <w:t>Более того, адвокат призван поспорить и с судом при обжаловании приговора или иного судебного решения</w:t>
      </w:r>
      <w:r w:rsidR="00E854DA" w:rsidRPr="00E854DA">
        <w:t xml:space="preserve">. </w:t>
      </w:r>
      <w:r w:rsidRPr="00E854DA">
        <w:t>Объективно деятельность адвокатуры способствует укреплению законности</w:t>
      </w:r>
      <w:r w:rsidR="00E854DA" w:rsidRPr="00E854DA">
        <w:t xml:space="preserve">. </w:t>
      </w:r>
      <w:r w:rsidRPr="00E854DA">
        <w:t>Но перед адвокатом нельзя ставить задачу укреплять законность вообще, вне связи с защитой прав и законных интересов конкретного клиента</w:t>
      </w:r>
      <w:r w:rsidR="00496CFD" w:rsidRPr="00E854DA">
        <w:rPr>
          <w:rStyle w:val="aa"/>
          <w:sz w:val="20"/>
          <w:szCs w:val="20"/>
        </w:rPr>
        <w:footnoteReference w:id="7"/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 основе организации и деятельности адвокатуры лежат следующие правовые принципы</w:t>
      </w:r>
      <w:r w:rsidR="00E854DA" w:rsidRPr="00E854DA">
        <w:t xml:space="preserve">: </w:t>
      </w:r>
      <w:r w:rsidRPr="00E854DA">
        <w:t>1</w:t>
      </w:r>
      <w:r w:rsidR="00E854DA" w:rsidRPr="00E854DA">
        <w:t xml:space="preserve">) </w:t>
      </w:r>
      <w:r w:rsidRPr="00E854DA">
        <w:t>гуманизм, защита прав и свобод человека</w:t>
      </w:r>
      <w:r w:rsidR="00E854DA" w:rsidRPr="00E854DA">
        <w:t xml:space="preserve">; </w:t>
      </w:r>
      <w:r w:rsidRPr="00E854DA">
        <w:t>2</w:t>
      </w:r>
      <w:r w:rsidR="00E854DA" w:rsidRPr="00E854DA">
        <w:t xml:space="preserve">) </w:t>
      </w:r>
      <w:r w:rsidRPr="00E854DA">
        <w:t>законность</w:t>
      </w:r>
      <w:r w:rsidR="00E854DA" w:rsidRPr="00E854DA">
        <w:t xml:space="preserve">; </w:t>
      </w:r>
      <w:r w:rsidRPr="00E854DA">
        <w:t>3</w:t>
      </w:r>
      <w:r w:rsidR="00E854DA" w:rsidRPr="00E854DA">
        <w:t xml:space="preserve">) </w:t>
      </w:r>
      <w:r w:rsidRPr="00E854DA">
        <w:t>добровольность вступления в адвокатуру и членства в ней</w:t>
      </w:r>
      <w:r w:rsidR="00E854DA" w:rsidRPr="00E854DA">
        <w:t xml:space="preserve">; </w:t>
      </w:r>
      <w:r w:rsidRPr="00E854DA">
        <w:t>4</w:t>
      </w:r>
      <w:r w:rsidR="00E854DA" w:rsidRPr="00E854DA">
        <w:t xml:space="preserve">) </w:t>
      </w:r>
      <w:r w:rsidRPr="00E854DA">
        <w:t>самоуправление</w:t>
      </w:r>
      <w:r w:rsidR="00E854DA" w:rsidRPr="00E854DA">
        <w:t xml:space="preserve">; </w:t>
      </w:r>
      <w:r w:rsidRPr="00E854DA">
        <w:t>5</w:t>
      </w:r>
      <w:r w:rsidR="00E854DA" w:rsidRPr="00E854DA">
        <w:t xml:space="preserve">) </w:t>
      </w:r>
      <w:r w:rsidRPr="00E854DA">
        <w:t>независимость адвокатуры и недопустимость государственного и иного вмешательства в ее дела</w:t>
      </w:r>
      <w:r w:rsidR="00E854DA" w:rsidRPr="00E854DA">
        <w:t xml:space="preserve">; </w:t>
      </w:r>
      <w:r w:rsidRPr="00E854DA">
        <w:t>6</w:t>
      </w:r>
      <w:r w:rsidR="00E854DA" w:rsidRPr="00E854DA">
        <w:t xml:space="preserve">) </w:t>
      </w:r>
      <w:r w:rsidRPr="00E854DA">
        <w:t>тайна сведений, доверенных адвокатуре клиентами («адвокатская тайна»</w:t>
      </w:r>
      <w:r w:rsidR="00E854DA" w:rsidRPr="00E854DA">
        <w:t xml:space="preserve">); </w:t>
      </w:r>
      <w:r w:rsidRPr="00E854DA">
        <w:t>7</w:t>
      </w:r>
      <w:r w:rsidR="00E854DA" w:rsidRPr="00E854DA">
        <w:t xml:space="preserve">) </w:t>
      </w:r>
      <w:r w:rsidRPr="00E854DA">
        <w:t>корпоративность и равноправие адвокатов</w:t>
      </w:r>
      <w:r w:rsidR="00E854DA" w:rsidRPr="00E854DA">
        <w:t xml:space="preserve">. </w:t>
      </w:r>
      <w:r w:rsidR="00DC5CCD" w:rsidRPr="00E854DA">
        <w:rPr>
          <w:rStyle w:val="aa"/>
          <w:sz w:val="20"/>
          <w:szCs w:val="20"/>
        </w:rPr>
        <w:footnoteReference w:id="8"/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Гуманизм</w:t>
      </w:r>
      <w:r w:rsidR="00E854DA" w:rsidRPr="00E854DA">
        <w:t xml:space="preserve"> - </w:t>
      </w:r>
      <w:r w:rsidRPr="00E854DA">
        <w:t>основополагающий принцип, характеризующий адвокатуру как институт, предназначенный для служения человеку,</w:t>
      </w:r>
      <w:r w:rsidR="00E854DA" w:rsidRPr="00E854DA">
        <w:t xml:space="preserve"> - </w:t>
      </w:r>
      <w:r w:rsidRPr="00E854DA">
        <w:t>защиты его доброго имени, чести, достоинства, жизни, здоровья, свободы, личных тайн, собственности, социально-экономических и политических прав</w:t>
      </w:r>
      <w:r w:rsidR="00E854DA" w:rsidRPr="00E854DA">
        <w:t xml:space="preserve">. </w:t>
      </w:r>
      <w:r w:rsidRPr="00E854DA">
        <w:t>Адвокат, как и врач,</w:t>
      </w:r>
      <w:r w:rsidR="00E854DA" w:rsidRPr="00E854DA">
        <w:t xml:space="preserve"> - </w:t>
      </w:r>
      <w:r w:rsidRPr="00E854DA">
        <w:t>представитель одной из самых гуманных и социально полезных профессий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Законность как требование, обращенное к адвокату, означает его обязанность вести защиту или представительство только законными средствами</w:t>
      </w:r>
      <w:r w:rsidR="00E854DA" w:rsidRPr="00E854DA">
        <w:t xml:space="preserve">; </w:t>
      </w:r>
      <w:r w:rsidRPr="00E854DA">
        <w:t>отстаивать законные интересы клиента</w:t>
      </w:r>
      <w:r w:rsidR="00E854DA" w:rsidRPr="00E854DA">
        <w:t xml:space="preserve">; </w:t>
      </w:r>
      <w:r w:rsidRPr="00E854DA">
        <w:t>немедленно реагировать на нарушения закона судом, прокурором, другими участниками процесса, если эти нарушения ущемляют права и свободы обвиняемого (подозреваемого</w:t>
      </w:r>
      <w:r w:rsidR="00E854DA" w:rsidRPr="00E854DA">
        <w:t xml:space="preserve">) </w:t>
      </w:r>
      <w:r w:rsidRPr="00E854DA">
        <w:t>или представляемого</w:t>
      </w:r>
      <w:r w:rsidR="00E854DA" w:rsidRPr="00E854DA">
        <w:t xml:space="preserve">; </w:t>
      </w:r>
      <w:r w:rsidRPr="00E854DA">
        <w:t>обжаловать в интересах и по поручению (или с согласия</w:t>
      </w:r>
      <w:r w:rsidR="00E854DA" w:rsidRPr="00E854DA">
        <w:t xml:space="preserve">) </w:t>
      </w:r>
      <w:r w:rsidRPr="00E854DA">
        <w:t>клиента незаконные и необоснованные решения суда и других правоприменительных органов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Добровольность вступления в адвокатуру и членства в ней связана с тем, что адвокатура</w:t>
      </w:r>
      <w:r w:rsidR="00E854DA" w:rsidRPr="00E854DA">
        <w:t xml:space="preserve"> - </w:t>
      </w:r>
      <w:r w:rsidRPr="00E854DA">
        <w:t>не государственный орган, а добровольное объединение юристов-профессионалов, оказывающих правовую помощь</w:t>
      </w:r>
      <w:r w:rsidR="00E854DA" w:rsidRPr="00E854DA">
        <w:t xml:space="preserve">. </w:t>
      </w:r>
      <w:r w:rsidRPr="00E854DA">
        <w:t>Любой гражданин РФ, имеющий высшее юридическое образование, может подать заявление с просьбой принять его в адвокатуру</w:t>
      </w:r>
      <w:r w:rsidR="00E854DA" w:rsidRPr="00E854DA">
        <w:t xml:space="preserve">. </w:t>
      </w:r>
      <w:r w:rsidRPr="00E854DA">
        <w:t>Постановление об отказе в приеме в адвокатуру может быть обжаловано в суд</w:t>
      </w:r>
      <w:r w:rsidR="00E854DA" w:rsidRPr="00E854DA">
        <w:t xml:space="preserve">. </w:t>
      </w:r>
      <w:r w:rsidRPr="00E854DA">
        <w:t>Адвокат вправе в любой момент выйти из коллегии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Самоуправление адвокатуры состоит в том, что адвокатское сообщество управляет своими делами самостоятельно, решая наиболее важные вопросы на общем собрании (конференции</w:t>
      </w:r>
      <w:r w:rsidR="00E854DA" w:rsidRPr="00E854DA">
        <w:t xml:space="preserve">) </w:t>
      </w:r>
      <w:r w:rsidRPr="00E854DA">
        <w:t>адвокатов и предоставляя определенные полномочия выборным органам адвокатуры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Независимость адвокатуры означает недопустимость какого-либо вмешательства в ее дела со стороны органов государства (в том числе Минюста, прокуратуры, МВД, ФСБ, суда</w:t>
      </w:r>
      <w:r w:rsidR="00E854DA" w:rsidRPr="00E854DA">
        <w:t>),</w:t>
      </w:r>
      <w:r w:rsidRPr="00E854DA">
        <w:t xml:space="preserve"> общественных организаций и отдельных лиц</w:t>
      </w:r>
      <w:r w:rsidR="00E854DA" w:rsidRPr="00E854DA">
        <w:t xml:space="preserve">. </w:t>
      </w:r>
      <w:r w:rsidRPr="00E854DA">
        <w:t>Обеспечение независимости адвокатуры и адвокатов</w:t>
      </w:r>
      <w:r w:rsidR="00E854DA" w:rsidRPr="00E854DA">
        <w:t xml:space="preserve"> - </w:t>
      </w:r>
      <w:r w:rsidRPr="00E854DA">
        <w:t>обязанность органов государства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Корпоративность означает объединение адвокатов в профессиональные организации, где все адвокаты соблюдают определенные этические нормы</w:t>
      </w:r>
      <w:r w:rsidR="00AE508F" w:rsidRPr="00E854DA">
        <w:rPr>
          <w:rStyle w:val="aa"/>
          <w:sz w:val="20"/>
          <w:szCs w:val="20"/>
        </w:rPr>
        <w:footnoteReference w:id="9"/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Адвокатская тайна</w:t>
      </w:r>
      <w:r w:rsidR="00E854DA" w:rsidRPr="00E854DA">
        <w:t xml:space="preserve"> - </w:t>
      </w:r>
      <w:r w:rsidRPr="00E854DA">
        <w:t>необходимое условие существования адвокатуры</w:t>
      </w:r>
      <w:r w:rsidR="00E854DA" w:rsidRPr="00E854DA">
        <w:t xml:space="preserve">. </w:t>
      </w:r>
      <w:r w:rsidRPr="00E854DA">
        <w:t>Ее отсутствие исключало бы возможность оказания юридической помощи клиентам, так как они испытывали бы недоверие к адвокату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содержание адвокатской тайны включаются</w:t>
      </w:r>
      <w:r w:rsidR="00E854DA" w:rsidRPr="00E854DA">
        <w:t xml:space="preserve">: </w:t>
      </w:r>
      <w:r w:rsidRPr="00E854DA">
        <w:t>1</w:t>
      </w:r>
      <w:r w:rsidR="00E854DA" w:rsidRPr="00E854DA">
        <w:t xml:space="preserve">) </w:t>
      </w:r>
      <w:r w:rsidRPr="00E854DA">
        <w:t>сам факт обращения гражданина к адвокату за юридической помощью и мотивы, побудившие к такому обращению</w:t>
      </w:r>
      <w:r w:rsidR="00E854DA" w:rsidRPr="00E854DA">
        <w:t xml:space="preserve">; </w:t>
      </w:r>
      <w:r w:rsidRPr="00E854DA">
        <w:t>2</w:t>
      </w:r>
      <w:r w:rsidR="00E854DA" w:rsidRPr="00E854DA">
        <w:t xml:space="preserve">) </w:t>
      </w:r>
      <w:r w:rsidRPr="00E854DA">
        <w:t>сведения о преступлении, его участниках, последствиях, данные о личной жизни, сообщаемые обвиняемым или потерпевшим, гражданским истцом, гражданским ответчиком, если нет согласия заинтересованного лица на их разглашение при производстве следствия и в суде</w:t>
      </w:r>
      <w:r w:rsidR="00E854DA" w:rsidRPr="00E854DA">
        <w:t xml:space="preserve">; </w:t>
      </w:r>
      <w:r w:rsidRPr="00E854DA">
        <w:t>3</w:t>
      </w:r>
      <w:r w:rsidR="00E854DA" w:rsidRPr="00E854DA">
        <w:t xml:space="preserve">) </w:t>
      </w:r>
      <w:r w:rsidRPr="00E854DA">
        <w:t>те же сведения, сообщенные адвокату родственниками обвиняемого (подозреваемого</w:t>
      </w:r>
      <w:r w:rsidR="00E854DA" w:rsidRPr="00E854DA">
        <w:t xml:space="preserve">) </w:t>
      </w:r>
      <w:r w:rsidRPr="00E854DA">
        <w:t>и другими лицами при обращении за юридической помощью</w:t>
      </w:r>
      <w:r w:rsidR="00E854DA" w:rsidRPr="00E854DA">
        <w:t xml:space="preserve">; </w:t>
      </w:r>
      <w:r w:rsidRPr="00E854DA">
        <w:t>4</w:t>
      </w:r>
      <w:r w:rsidR="00E854DA" w:rsidRPr="00E854DA">
        <w:t xml:space="preserve">) </w:t>
      </w:r>
      <w:r w:rsidRPr="00E854DA">
        <w:t>сведения, почерпнутые из уголовного дела при ознакомлении с ним</w:t>
      </w:r>
      <w:r w:rsidR="00E854DA" w:rsidRPr="00E854DA">
        <w:t xml:space="preserve">; </w:t>
      </w:r>
      <w:r w:rsidRPr="00E854DA">
        <w:t>5</w:t>
      </w:r>
      <w:r w:rsidR="00E854DA" w:rsidRPr="00E854DA">
        <w:t xml:space="preserve">) </w:t>
      </w:r>
      <w:r w:rsidRPr="00E854DA">
        <w:t>сведения, сообщенные адвокату лицом, которое он представляет в гражданском, арбитражном или административном процессе</w:t>
      </w:r>
      <w:r w:rsidR="00E854DA" w:rsidRPr="00E854DA">
        <w:t xml:space="preserve">; </w:t>
      </w:r>
      <w:r w:rsidRPr="00E854DA">
        <w:t>б</w:t>
      </w:r>
      <w:r w:rsidR="00E854DA" w:rsidRPr="00E854DA">
        <w:t xml:space="preserve">) </w:t>
      </w:r>
      <w:r w:rsidRPr="00E854DA">
        <w:t>сведения, содержащиеся в переписке между адвокатом и обвиняемым (представляемым</w:t>
      </w:r>
      <w:r w:rsidR="00E854DA" w:rsidRPr="00E854DA">
        <w:t xml:space="preserve">) </w:t>
      </w:r>
      <w:r w:rsidRPr="00E854DA">
        <w:t>и в адвокатских досье</w:t>
      </w:r>
      <w:r w:rsidR="00AE508F" w:rsidRPr="00E854DA">
        <w:rPr>
          <w:rStyle w:val="aa"/>
          <w:sz w:val="20"/>
          <w:szCs w:val="20"/>
        </w:rPr>
        <w:footnoteReference w:id="10"/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ст</w:t>
      </w:r>
      <w:r w:rsidR="00E854DA">
        <w:t>.8</w:t>
      </w:r>
      <w:r w:rsidRPr="00E854DA">
        <w:t xml:space="preserve"> Федерального закона «Об адвокатской деятельности и адвокатуре в Российской Федерации», «Адвокатской тайной являются любые сведения, связанные с оказанием адвокатом юридической помощи своему доверителю»</w:t>
      </w:r>
      <w:r w:rsidR="00E854DA" w:rsidRPr="00E854DA">
        <w:t xml:space="preserve">. </w:t>
      </w:r>
      <w:r w:rsidRPr="00E854DA">
        <w:t>Это положение, универсальное по своему характеру, распространяется на деятельность адвоката во всех формах судопроизводства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Существуют гарантии сохранения адвокатской тайны</w:t>
      </w:r>
      <w:r w:rsidR="00E854DA" w:rsidRPr="00E854DA">
        <w:t xml:space="preserve">: </w:t>
      </w:r>
      <w:r w:rsidRPr="00E854DA">
        <w:t>1</w:t>
      </w:r>
      <w:r w:rsidR="00E854DA" w:rsidRPr="00E854DA">
        <w:t xml:space="preserve">) </w:t>
      </w:r>
      <w:r w:rsidRPr="00E854DA">
        <w:t>требование закона не разглашать сведений, сообщенных в связи с осуществлением защиты и оказанием другой юридической помощи (ч</w:t>
      </w:r>
      <w:r w:rsidR="00E854DA">
        <w:t>.2</w:t>
      </w:r>
      <w:r w:rsidRPr="00E854DA">
        <w:t xml:space="preserve"> ст</w:t>
      </w:r>
      <w:r w:rsidR="00E854DA">
        <w:t>.5</w:t>
      </w:r>
      <w:r w:rsidRPr="00E854DA">
        <w:t>3 УПК</w:t>
      </w:r>
      <w:r w:rsidR="00AE508F" w:rsidRPr="00E854DA">
        <w:rPr>
          <w:rStyle w:val="aa"/>
          <w:sz w:val="20"/>
          <w:szCs w:val="20"/>
        </w:rPr>
        <w:footnoteReference w:id="11"/>
      </w:r>
      <w:r w:rsidR="00E854DA" w:rsidRPr="00E854DA">
        <w:t xml:space="preserve">); </w:t>
      </w:r>
      <w:r w:rsidRPr="00E854DA">
        <w:t>2</w:t>
      </w:r>
      <w:r w:rsidR="00E854DA" w:rsidRPr="00E854DA">
        <w:t xml:space="preserve">) </w:t>
      </w:r>
      <w:r w:rsidRPr="00E854DA">
        <w:t>запрет допрашивать в качестве свидетеля защитника обвиняемого и иного адвоката</w:t>
      </w:r>
      <w:r w:rsidR="00E854DA" w:rsidRPr="00E854DA">
        <w:t xml:space="preserve"> - </w:t>
      </w:r>
      <w:r w:rsidRPr="00E854DA">
        <w:t>об обстоятельствах, которые стали им известны в связи с выполнением обязанностей защитника и представителя (пп</w:t>
      </w:r>
      <w:r w:rsidR="00E854DA">
        <w:t>.1</w:t>
      </w:r>
      <w:r w:rsidRPr="00E854DA">
        <w:t>, 2 ч</w:t>
      </w:r>
      <w:r w:rsidR="00E854DA">
        <w:t>.3</w:t>
      </w:r>
      <w:r w:rsidRPr="00E854DA">
        <w:t xml:space="preserve"> ст</w:t>
      </w:r>
      <w:r w:rsidR="00E854DA">
        <w:t>.5</w:t>
      </w:r>
      <w:r w:rsidRPr="00E854DA">
        <w:t>6 УПК</w:t>
      </w:r>
      <w:r w:rsidR="00E854DA" w:rsidRPr="00E854DA">
        <w:t xml:space="preserve">); </w:t>
      </w:r>
      <w:r w:rsidRPr="00E854DA">
        <w:t>3</w:t>
      </w:r>
      <w:r w:rsidR="00E854DA" w:rsidRPr="00E854DA">
        <w:t xml:space="preserve">) </w:t>
      </w:r>
      <w:r w:rsidRPr="00E854DA">
        <w:t>запрет допрашивать в качестве свидетеля представителя по гражданскому (или иному</w:t>
      </w:r>
      <w:r w:rsidR="00E854DA" w:rsidRPr="00E854DA">
        <w:t xml:space="preserve">) </w:t>
      </w:r>
      <w:r w:rsidRPr="00E854DA">
        <w:t>делу и об обстоятельствах, которые стали ему известны в связи с исполнением обязанностей представителя (п</w:t>
      </w:r>
      <w:r w:rsidR="00E854DA">
        <w:t>.3</w:t>
      </w:r>
      <w:r w:rsidRPr="00E854DA">
        <w:t xml:space="preserve"> ч</w:t>
      </w:r>
      <w:r w:rsidR="00E854DA">
        <w:t>.3</w:t>
      </w:r>
      <w:r w:rsidRPr="00E854DA">
        <w:t xml:space="preserve"> ст</w:t>
      </w:r>
      <w:r w:rsidR="00E854DA">
        <w:t>.5</w:t>
      </w:r>
      <w:r w:rsidRPr="00E854DA">
        <w:t>6 УПК</w:t>
      </w:r>
      <w:r w:rsidR="00E854DA" w:rsidRPr="00E854DA">
        <w:t xml:space="preserve">); </w:t>
      </w:r>
      <w:r w:rsidRPr="00E854DA">
        <w:t>4</w:t>
      </w:r>
      <w:r w:rsidR="00E854DA" w:rsidRPr="00E854DA">
        <w:t xml:space="preserve">) </w:t>
      </w:r>
      <w:r w:rsidRPr="00E854DA">
        <w:t>разрешение встреч защитника с обвиняемым (подсудимым, осужденным</w:t>
      </w:r>
      <w:r w:rsidR="00E854DA" w:rsidRPr="00E854DA">
        <w:t xml:space="preserve">) </w:t>
      </w:r>
      <w:r w:rsidRPr="00E854DA">
        <w:t>наедине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 xml:space="preserve">К субъектам сохранения тайны относятся адвокаты и в предпроцессуальный период их деятельности, </w:t>
      </w:r>
      <w:r w:rsidR="00E854DA" w:rsidRPr="00E854DA">
        <w:t xml:space="preserve">т.е. </w:t>
      </w:r>
      <w:r w:rsidRPr="00E854DA">
        <w:t>до заключения соглашения о защите или представительстве (не подлежат оглашению заданные клиентом вопросы, представленные им документы, составленные адвокатом бумаги и его устные разъяснения</w:t>
      </w:r>
      <w:r w:rsidR="00E854DA" w:rsidRPr="00E854DA">
        <w:t xml:space="preserve">).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обязан сохранять в тайне доверенные ему сведения бессрочно, даже после смерти лица, доверившего эти сведения, за исключением случаев, когда они служат его реабилитации</w:t>
      </w:r>
      <w:r w:rsidR="00E854DA" w:rsidRPr="00E854DA">
        <w:t xml:space="preserve">. </w:t>
      </w:r>
      <w:r w:rsidRPr="00E854DA">
        <w:t>Для предания огласке такого рода информации необходимо согласие правопреемников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Досье адвокатов, журналы учета посетителей и учетно-регистрационные карточки должны храниться в условиях, исключающих возможность ознакомления с ними лиц, не имеющих отношения к адвокатуре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</w:t>
      </w:r>
      <w:r w:rsidR="00E854DA" w:rsidRPr="00E854DA">
        <w:t xml:space="preserve"> - </w:t>
      </w:r>
      <w:r w:rsidRPr="00E854DA">
        <w:t>это лицо, получившее в установленном законом порядке соответствующий статус, позволяющий ему осуществлять все формы адвокатской деятельности</w:t>
      </w:r>
      <w:r w:rsidR="00E854DA" w:rsidRPr="00E854DA">
        <w:t xml:space="preserve">. </w:t>
      </w:r>
      <w:r w:rsidRPr="00E854DA">
        <w:t>Адвокат не вправе заниматься другой оплачиваемой деятельностью, кроме научной, преподавательской и иной творческой деятельности</w:t>
      </w:r>
      <w:r w:rsidR="00E854DA" w:rsidRPr="00E854DA">
        <w:t xml:space="preserve">. </w:t>
      </w:r>
      <w:r w:rsidRPr="00E854DA">
        <w:t>Однако он может занимать руководящие должности в сфере науки, преподавания, искусства, а также в общественных организациях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Адвокатская деятельность не является предпринимательской</w:t>
      </w:r>
      <w:r w:rsidR="00E854DA" w:rsidRPr="00E854DA">
        <w:t xml:space="preserve">. </w:t>
      </w:r>
      <w:r w:rsidRPr="00E854DA">
        <w:t>Адвокатами не могут быть, в частности, индивидуальны</w:t>
      </w:r>
      <w:r w:rsidR="00AE508F" w:rsidRPr="00E854DA">
        <w:t>ми</w:t>
      </w:r>
      <w:r w:rsidRPr="00E854DA">
        <w:t xml:space="preserve"> предпринимател</w:t>
      </w:r>
      <w:r w:rsidR="00AE508F" w:rsidRPr="00E854DA">
        <w:t>ями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Адвокаты иностранных государств вправе оказывать юридическую помощь на территории РФ лишь по вопросам права данного иностранного государства, например, при разрешении правовых споров между гражданами (юридическими лицами</w:t>
      </w:r>
      <w:r w:rsidR="00E854DA" w:rsidRPr="00E854DA">
        <w:t xml:space="preserve">) </w:t>
      </w:r>
      <w:r w:rsidRPr="00E854DA">
        <w:t>России и этих государств</w:t>
      </w:r>
      <w:r w:rsidR="00E854DA" w:rsidRPr="00E854DA">
        <w:t xml:space="preserve">. </w:t>
      </w:r>
      <w:r w:rsidRPr="00E854DA">
        <w:t>Эти адвокаты заносятся в специальный реестр, который ведет Минюст России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Правомочия адвоката в различных формах судопроизводства определяются соответствующим процессуальным законодательством</w:t>
      </w:r>
      <w:r w:rsidR="00E854DA" w:rsidRPr="00E854DA">
        <w:t xml:space="preserve">. </w:t>
      </w:r>
      <w:r w:rsidRPr="00E854DA">
        <w:t xml:space="preserve">Для участия в уголовном, гражданском или ином деле адвокат должен иметь удостоверение личности, выдаваемое органами Минюста на основании заключения адвокатской квалификационной комиссии, и ордер на исполнение поручения, выдаваемый соответствующим адвокатским образованием (бюро, консультацией и </w:t>
      </w:r>
      <w:r w:rsidR="00E854DA">
        <w:t>др.)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имеет ряд прав, реализуемых в различных формах судопроизводства, и вне его</w:t>
      </w:r>
      <w:r w:rsidR="002356BF" w:rsidRPr="00E854DA">
        <w:rPr>
          <w:rStyle w:val="aa"/>
          <w:sz w:val="20"/>
          <w:szCs w:val="20"/>
        </w:rPr>
        <w:footnoteReference w:id="12"/>
      </w:r>
      <w:r w:rsidR="00E854DA" w:rsidRPr="00E854DA">
        <w:t xml:space="preserve">. </w:t>
      </w:r>
      <w:r w:rsidRPr="00E854DA">
        <w:t xml:space="preserve">Государственные органы, должностные лица, общественные организации обязаны выдавать адвокату запрошенные им документы (справки, характеристики и </w:t>
      </w:r>
      <w:r w:rsidR="00E854DA" w:rsidRPr="00E854DA">
        <w:t xml:space="preserve">т.д.) </w:t>
      </w:r>
      <w:r w:rsidRPr="00E854DA">
        <w:t>или их заверенные копии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вправе привлечь к поиску необходимых ему сведений, предметов, документов сотрудников частных сыскных служб и своих помощников</w:t>
      </w:r>
      <w:r w:rsidR="00E854DA" w:rsidRPr="00E854DA">
        <w:t xml:space="preserve">. </w:t>
      </w:r>
      <w:r w:rsidRPr="00E854DA">
        <w:t>Сведения, полученные адвокатом, обнаруженные им предметы и документы становятся доказательствами после представления их следователю, прокурору или суду и приобщения к делу</w:t>
      </w:r>
      <w:r w:rsidR="00E854DA" w:rsidRPr="00E854DA">
        <w:t xml:space="preserve">. </w:t>
      </w:r>
      <w:r w:rsidRPr="00E854DA">
        <w:t>При проведении опросов лиц, предположительно владеющих информацией, относящейся к делу, адвокат не вправе убеждать их в необходимости отказа от дачи показаний или их изменения и навязывать им свою позицию по делу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Специалисты, приглашенные адвокатом на договорной основе, оказывают ему техническую помощь при поисках доказательств, помогают правильно сформулировать вопросы эксперту, высказывают свое мнение по вопросам, подлежащим разрешению по делу</w:t>
      </w:r>
      <w:r w:rsidR="00E854DA" w:rsidRPr="00E854DA">
        <w:t xml:space="preserve">. </w:t>
      </w:r>
      <w:r w:rsidRPr="00E854DA">
        <w:t>Заключения специалистов-правоведов, не являясь доказательствами, помогают адвокату обосновывать заявляемые им ходатайства и оценивать заключения экспертов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вправе беспрепятственно встречаться со своим доверителем наедине в условиях, обеспечивающих конфиденциальность (в том числе в период содержания его под стражей</w:t>
      </w:r>
      <w:r w:rsidR="00E854DA" w:rsidRPr="00E854DA">
        <w:t xml:space="preserve">) </w:t>
      </w:r>
      <w:r w:rsidRPr="00E854DA">
        <w:t>без ограничения числа свиданий и их продолжительности</w:t>
      </w:r>
      <w:r w:rsidR="00E854DA" w:rsidRPr="00E854DA">
        <w:t xml:space="preserve">. </w:t>
      </w:r>
      <w:r w:rsidRPr="00E854DA">
        <w:t>Адвокат вправе снимать копии с материалов дела, в котором он участвует, в том числе с применением технических средств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не может участвовать в деле и подлежит отводу, если он прямо или косвенно заинтересован в исходе расследования или разбирательства дела в суде, в частности если он участвовал в деле в качестве судьи, арбитра, прокурора, следователя, дознавателя, эксперта, специалиста, переводчика</w:t>
      </w:r>
      <w:r w:rsidR="00E854DA" w:rsidRPr="00E854DA">
        <w:t xml:space="preserve">; </w:t>
      </w:r>
      <w:r w:rsidRPr="00E854DA">
        <w:t>является по данному делу потерпевшим или свидетелем</w:t>
      </w:r>
      <w:r w:rsidR="00E854DA" w:rsidRPr="00E854DA">
        <w:t xml:space="preserve">; </w:t>
      </w:r>
      <w:r w:rsidRPr="00E854DA">
        <w:t>был должностным лицом, компетенцию которого входило принятие решения в интересах данного лица</w:t>
      </w:r>
      <w:r w:rsidR="00E854DA" w:rsidRPr="00E854DA">
        <w:t xml:space="preserve">; </w:t>
      </w:r>
      <w:r w:rsidRPr="00E854DA">
        <w:t>состоит в родственных или семейных отношениях с должностным лицом, которое принимало или принимает участие в расследовании или рассмотрении данного дела</w:t>
      </w:r>
      <w:r w:rsidR="00E854DA" w:rsidRPr="00E854DA">
        <w:t xml:space="preserve">; </w:t>
      </w:r>
      <w:r w:rsidRPr="00E854DA">
        <w:t>оказывает юридическую помощь доверителю, интересы которого противоречат интересам данного лица (ч</w:t>
      </w:r>
      <w:r w:rsidR="00E854DA">
        <w:t>.4</w:t>
      </w:r>
      <w:r w:rsidRPr="00E854DA">
        <w:t xml:space="preserve"> ст</w:t>
      </w:r>
      <w:r w:rsidR="00E854DA">
        <w:t>.6</w:t>
      </w:r>
      <w:r w:rsidRPr="00E854DA">
        <w:t xml:space="preserve"> Федерального закона № 63-ФЗ</w:t>
      </w:r>
      <w:r w:rsidR="00E854DA" w:rsidRPr="00E854DA">
        <w:t xml:space="preserve">).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не вправе принимать поручение, имеющее заведомо незаконный характер, например, с помощью сфальсифицированных документов признавать сделку состоявшейся</w:t>
      </w:r>
      <w:r w:rsidR="00E854DA" w:rsidRPr="00E854DA">
        <w:t xml:space="preserve">. </w:t>
      </w:r>
      <w:r w:rsidRPr="00E854DA">
        <w:t>Однако адвокат не вправе отказаться от защиты лишь на том основании, что обвиняемый совершил тяжкое преступление</w:t>
      </w:r>
      <w:r w:rsidR="00E854DA" w:rsidRPr="00E854DA">
        <w:t xml:space="preserve">. </w:t>
      </w:r>
      <w:r w:rsidRPr="00E854DA">
        <w:t>Но если обвиняемый доверительно сообщил адвокату, что он действительно совершил инкриминируемое ему преступление, а официально свою вину отрицает, то адвокат при определении позиции по делу должен исходить из имеющихся в деле доказательств</w:t>
      </w:r>
      <w:r w:rsidR="00E854DA" w:rsidRPr="00E854DA">
        <w:t xml:space="preserve">. </w:t>
      </w:r>
      <w:r w:rsidRPr="00E854DA">
        <w:t>При их недостаточности для осуждения адвокат обязан настаивать на вынесении оправдательного приговора</w:t>
      </w:r>
      <w:r w:rsidR="00E854DA" w:rsidRPr="00E854DA">
        <w:t xml:space="preserve">. </w:t>
      </w:r>
      <w:r w:rsidRPr="00E854DA">
        <w:t>Если же, по мнению адвоката, собранных по делу доказательств достаточно для осуждения, то он может посоветовать клиенту признать вину в его же интересах</w:t>
      </w:r>
      <w:r w:rsidR="00E854DA" w:rsidRPr="00E854DA">
        <w:t xml:space="preserve">. </w:t>
      </w:r>
      <w:r w:rsidRPr="00E854DA">
        <w:t>При несогласии обвиняемого с таким советом он может отказаться от защитника</w:t>
      </w:r>
      <w:r w:rsidR="00E854DA" w:rsidRPr="00E854DA">
        <w:t xml:space="preserve">. </w:t>
      </w:r>
      <w:r w:rsidRPr="00E854DA">
        <w:t>Независимо от того, рассказал или не рассказал обвиняемый своему защитнику о совершенном им преступлении, адвокат не вправе, за исключением случаев, когда он убежден в наличии самооговора, занимать по делу позицию вопреки воле доверителя</w:t>
      </w:r>
      <w:r w:rsidR="00E854DA" w:rsidRPr="00E854DA">
        <w:t xml:space="preserve">. </w:t>
      </w:r>
      <w:r w:rsidRPr="00E854DA">
        <w:t>Если обвиняемый свою вину отрицает, адвокат не вправе утверждать, что вина доказана</w:t>
      </w:r>
      <w:r w:rsidR="00E854DA" w:rsidRPr="00E854DA">
        <w:t xml:space="preserve">. </w:t>
      </w:r>
      <w:r w:rsidRPr="00E854DA">
        <w:t>В противном случае адвокат оставил бы своего клиента без юридической помощи и превратился бы во «второго обвинителя»</w:t>
      </w:r>
      <w:r w:rsidR="00E854DA" w:rsidRPr="00E854DA">
        <w:t xml:space="preserve">. </w:t>
      </w:r>
      <w:r w:rsidRPr="00E854DA">
        <w:t>В любом уголовном деле при тщательном его изучении могут быть обнаружены противоречия, пробелы, слабые доказательства, процессуальные нарушения, недостаточно проверенные версии, на что должен обратить внимание адвокат, не противопоставляя себя подзащитному</w:t>
      </w:r>
      <w:r w:rsidR="002356BF" w:rsidRPr="00E854DA">
        <w:rPr>
          <w:rStyle w:val="aa"/>
          <w:sz w:val="20"/>
          <w:szCs w:val="20"/>
        </w:rPr>
        <w:footnoteReference w:id="13"/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Закон, как было замечено, допускает только один случай расхождения в, позициях обвиняемого и защитника</w:t>
      </w:r>
      <w:r w:rsidR="00E854DA" w:rsidRPr="00E854DA">
        <w:t xml:space="preserve">. </w:t>
      </w:r>
      <w:r w:rsidRPr="00E854DA">
        <w:t>Но обвиняемый сохраняет право от такого защитника отказаться, хотя в случаях, предусмотренных в ч</w:t>
      </w:r>
      <w:r w:rsidR="00E854DA">
        <w:t>.2</w:t>
      </w:r>
      <w:r w:rsidRPr="00E854DA">
        <w:t xml:space="preserve"> ст</w:t>
      </w:r>
      <w:r w:rsidR="00E854DA">
        <w:t>.5</w:t>
      </w:r>
      <w:r w:rsidRPr="00E854DA">
        <w:t>2 УПК РФ, он не обязателен для органов расследования и суда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Закон запрещает негласное сотрудничество адвоката с органами, осуществляющими оперативно-розыскную деятельность</w:t>
      </w:r>
      <w:r w:rsidR="002356BF" w:rsidRPr="00E854DA">
        <w:rPr>
          <w:rStyle w:val="aa"/>
          <w:sz w:val="20"/>
          <w:szCs w:val="20"/>
        </w:rPr>
        <w:footnoteReference w:id="14"/>
      </w:r>
      <w:r w:rsidR="00E854DA" w:rsidRPr="00E854DA">
        <w:t xml:space="preserve">. </w:t>
      </w:r>
      <w:r w:rsidRPr="00E854DA">
        <w:t>Надо полагать, что и гласное сотрудничество тоже недопустимо</w:t>
      </w:r>
      <w:r w:rsidR="00E854DA" w:rsidRPr="00E854DA">
        <w:t xml:space="preserve">. </w:t>
      </w:r>
      <w:r w:rsidRPr="00E854DA">
        <w:t>Сотрудничество с органами ОРД подрывало бы доверие граждан к адвокатуре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Обязанности адвоката состоят в том, что он должен</w:t>
      </w:r>
      <w:r w:rsidR="00E854DA" w:rsidRPr="00E854DA">
        <w:t xml:space="preserve">: </w:t>
      </w:r>
      <w:r w:rsidRPr="00E854DA">
        <w:t>честно, разумно и добросовестно отстаивать права и законные интересы доверителя всеми не запрещенными законом средствами</w:t>
      </w:r>
      <w:r w:rsidR="00E854DA" w:rsidRPr="00E854DA">
        <w:t xml:space="preserve">; </w:t>
      </w:r>
      <w:r w:rsidRPr="00E854DA">
        <w:t>постоянно совершенствовать свои профессиональные знания, исполнять решения органов адвокатской палаты (при несогласии с ними он может обратиться в суд</w:t>
      </w:r>
      <w:r w:rsidR="00E854DA" w:rsidRPr="00E854DA">
        <w:t xml:space="preserve">); </w:t>
      </w:r>
      <w:r w:rsidRPr="00E854DA">
        <w:t>соблюдать кодекс профессиональной этики адвоката (проект такого кодекса имеется</w:t>
      </w:r>
      <w:r w:rsidR="00E854DA" w:rsidRPr="00E854DA">
        <w:t xml:space="preserve">); </w:t>
      </w:r>
      <w:r w:rsidRPr="00E854DA">
        <w:t>отчислять из получаемого им вознаграждения средства на общие нужды адвокатской палаты и содержание соответствующих кабинета, коллегии, бюро</w:t>
      </w:r>
      <w:r w:rsidR="00E854DA" w:rsidRPr="00E854DA">
        <w:t xml:space="preserve">. </w:t>
      </w:r>
    </w:p>
    <w:p w:rsidR="00A048CF" w:rsidRPr="00E854DA" w:rsidRDefault="002356BF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соответствии со своим статусом, а</w:t>
      </w:r>
      <w:r w:rsidR="00A048CF" w:rsidRPr="00E854DA">
        <w:t>двокат также обязан участвовать в уголовном судопроизводстве по назначению органов расследования, прокурора и суда, а также оказывать юридическую помощь бесплатно в случаях, предусмотренных законом</w:t>
      </w:r>
      <w:r w:rsidR="00E854DA" w:rsidRPr="00E854DA">
        <w:t xml:space="preserve">. </w:t>
      </w:r>
      <w:r w:rsidR="00A048CF" w:rsidRPr="00E854DA">
        <w:t>Однако защита по назначению, осуществляемая почти по половине уголовных дел, может быть более эффективной, если будут изысканы ресурсы для повышения оплаты труда адвокатов за участие по этим делам</w:t>
      </w:r>
      <w:r w:rsidR="00E854DA" w:rsidRPr="00E854DA">
        <w:t xml:space="preserve">. </w:t>
      </w:r>
      <w:r w:rsidR="0077326D" w:rsidRPr="00E854DA">
        <w:rPr>
          <w:rStyle w:val="aa"/>
          <w:sz w:val="20"/>
          <w:szCs w:val="20"/>
        </w:rPr>
        <w:footnoteReference w:id="15"/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Статус адвоката в РФ вправе приобрести лицо, которое имеет высшее юридическое образование, полученное в учреждении высшего профессионального образования, имеющем государственную аккредитацию, либо имеет ученую степень по юридической специальности</w:t>
      </w:r>
      <w:r w:rsidR="00E854DA" w:rsidRPr="00E854DA">
        <w:t xml:space="preserve">. </w:t>
      </w:r>
      <w:r w:rsidRPr="00E854DA">
        <w:t>Такие лица должны иметь стаж работы по юридической специальности не менее двух лет либо пройти стажировку в одном из адвокатских образований продолжительностью от одного года до двух лет</w:t>
      </w:r>
      <w:r w:rsidR="00E854DA" w:rsidRPr="00E854DA">
        <w:t xml:space="preserve">. </w:t>
      </w:r>
      <w:r w:rsidRPr="00E854DA">
        <w:t xml:space="preserve">В этих пределах срок стажировки устанавливает Совет адвокатской палаты по рекомендации квалификационной комиссии с учетом индивидуальных особенностей абитуриента (уровня знаний, возраста, характеристик с места работы или учебы и </w:t>
      </w:r>
      <w:r w:rsidR="00E854DA">
        <w:t>др.)</w:t>
      </w:r>
      <w:r w:rsidR="00E854DA" w:rsidRPr="00E854DA">
        <w:t xml:space="preserve">. </w:t>
      </w:r>
      <w:r w:rsidRPr="00E854DA">
        <w:t>Не могут претендовать на статус адвоката недееспособные, ограниченно дееспособные и лица, имеющие непогашенную или неснятую судимость за совершение умышленного преступления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стаж работы по юридической специальности, необходимый для приобретения статуса адвоката, включается работа в качестве</w:t>
      </w:r>
      <w:r w:rsidR="00E854DA" w:rsidRPr="00E854DA">
        <w:t xml:space="preserve">: </w:t>
      </w:r>
      <w:r w:rsidRPr="00E854DA">
        <w:t>судьи</w:t>
      </w:r>
      <w:r w:rsidR="00E854DA" w:rsidRPr="00E854DA">
        <w:t xml:space="preserve">; </w:t>
      </w:r>
      <w:r w:rsidRPr="00E854DA">
        <w:t>должностных лиц государственных и муниципальных органов, сотрудников Судебного департамента, для замещения которых требуется высшее юридическое образование</w:t>
      </w:r>
      <w:r w:rsidR="00E854DA" w:rsidRPr="00E854DA">
        <w:t xml:space="preserve">; </w:t>
      </w:r>
      <w:r w:rsidRPr="00E854DA">
        <w:t>преподавателей юридических дисциплин высших и средних учебных юридических заведений</w:t>
      </w:r>
      <w:r w:rsidR="00E854DA" w:rsidRPr="00E854DA">
        <w:t xml:space="preserve">; </w:t>
      </w:r>
      <w:r w:rsidRPr="00E854DA">
        <w:t>сотрудников научно-исследовательских учреждений, имеющих высшее юридическое образование</w:t>
      </w:r>
      <w:r w:rsidR="00E854DA" w:rsidRPr="00E854DA">
        <w:t xml:space="preserve">; </w:t>
      </w:r>
      <w:r w:rsidRPr="00E854DA">
        <w:t>адвоката и помощника адвоката</w:t>
      </w:r>
      <w:r w:rsidR="00E854DA" w:rsidRPr="00E854DA">
        <w:t xml:space="preserve">; </w:t>
      </w:r>
      <w:r w:rsidRPr="00E854DA">
        <w:t>нотариуса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вправе осуществлять свою деятельность на всей территории Российской Федерации без какого-либо дополнительного разрешения, а также на территории других государств при наличии соответствующих международных соглашений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Лицо, удовлетворяющее указанным требованиям и желающее приобрести статус адвоката, должно обратиться в квалификационную комиссию адвокатской палаты и представить ей необходимые документы</w:t>
      </w:r>
      <w:r w:rsidR="00365B12" w:rsidRPr="00E854DA">
        <w:rPr>
          <w:rStyle w:val="aa"/>
          <w:sz w:val="20"/>
          <w:szCs w:val="20"/>
        </w:rPr>
        <w:footnoteReference w:id="16"/>
      </w:r>
      <w:r w:rsidR="00E854DA" w:rsidRPr="00E854DA">
        <w:t xml:space="preserve">. </w:t>
      </w:r>
      <w:r w:rsidRPr="00E854DA">
        <w:t>Квалификационная комиссия вправе обратиться в соответствующие органы с запросом о проверке достоверности полученных от претендента документов и сведений</w:t>
      </w:r>
      <w:r w:rsidR="00E854DA" w:rsidRPr="00E854DA">
        <w:t xml:space="preserve">. </w:t>
      </w:r>
      <w:r w:rsidRPr="00E854DA">
        <w:t>После завершения проверки квалификационная комиссия принимает решения о допуске гражданина к квалификационному экзамену</w:t>
      </w:r>
      <w:r w:rsidR="00E854DA" w:rsidRPr="00E854DA">
        <w:t xml:space="preserve">. </w:t>
      </w:r>
      <w:r w:rsidRPr="00E854DA">
        <w:t>Отказ в допуске может быть обжалован в суд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Положение о порядке сдачи квалификационного экзамена и перечень вопросов, предлагаемых претендентам, разрабатывается и утверждается советом Федеральной палаты адвокатов</w:t>
      </w:r>
      <w:r w:rsidR="00E854DA" w:rsidRPr="00E854DA">
        <w:t xml:space="preserve">. </w:t>
      </w:r>
      <w:r w:rsidRPr="00E854DA">
        <w:t>Квалификационный экзамен состоит из письменных ответов на вопросы (тестирование</w:t>
      </w:r>
      <w:r w:rsidR="00E854DA" w:rsidRPr="00E854DA">
        <w:t xml:space="preserve">) </w:t>
      </w:r>
      <w:r w:rsidRPr="00E854DA">
        <w:t>и устного собеседования</w:t>
      </w:r>
      <w:r w:rsidR="00E854DA" w:rsidRPr="00E854DA">
        <w:t xml:space="preserve">. </w:t>
      </w:r>
      <w:r w:rsidRPr="00E854DA">
        <w:t>Вопросы охватывают несколько отраслей права</w:t>
      </w:r>
      <w:r w:rsidR="00E854DA" w:rsidRPr="00E854DA">
        <w:t xml:space="preserve">. </w:t>
      </w:r>
      <w:r w:rsidRPr="00E854DA">
        <w:t>Статус адвоката присваивается на неопределенный срок и не ограничивается возрастом адвоката</w:t>
      </w:r>
      <w:r w:rsidR="00E854DA" w:rsidRPr="00E854DA">
        <w:t xml:space="preserve">. </w:t>
      </w:r>
      <w:r w:rsidRPr="00E854DA">
        <w:t>Претендент, успешно сдавший экзамен, приносит присягу и с этого момента становится членом адвокатской палаты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Территориальный орган Минюста ведет реестр адвокатов субъекта Федерации</w:t>
      </w:r>
      <w:r w:rsidR="00E854DA" w:rsidRPr="00E854DA">
        <w:t xml:space="preserve">. </w:t>
      </w:r>
      <w:r w:rsidRPr="00E854DA">
        <w:t>После присвоения лицу статуса адвоката квалификационная комиссия сообщает об этом территориальному органу юстиции, который вносит данные об адвокате в региональный реестр и выдает адвокату удостоверение, которое является единственным документом, подтверждающим статус адвоката</w:t>
      </w:r>
      <w:r w:rsidR="00E854DA" w:rsidRPr="00E854DA">
        <w:t xml:space="preserve">. </w:t>
      </w:r>
      <w:r w:rsidRPr="00E854DA">
        <w:t xml:space="preserve">Адвокат вправе состоять в адвокатской палате только одного субъекта Федерации и осуществлять свою деятельность только в одном адвокатском образовании (кабинете, бюро и </w:t>
      </w:r>
      <w:r w:rsidR="00E854DA">
        <w:t>др.)</w:t>
      </w:r>
      <w:r w:rsidR="00E854DA" w:rsidRPr="00E854DA">
        <w:t xml:space="preserve">. </w:t>
      </w:r>
      <w:r w:rsidRPr="00E854DA">
        <w:t>Адвокат вправе изменить членство в адвокатской палате одного субъекта Федерации на членство в адвокатской палате другого субъекта Федерации</w:t>
      </w:r>
      <w:r w:rsidR="00E854DA" w:rsidRPr="00E854DA">
        <w:t xml:space="preserve">. </w:t>
      </w:r>
      <w:r w:rsidRPr="00E854DA">
        <w:t>В этом случае данные о нем исключаются из реестра одного субъекта Федерации и включаются в реестр другого субъекта Федерации</w:t>
      </w:r>
      <w:r w:rsidR="00E854DA" w:rsidRPr="00E854DA">
        <w:t xml:space="preserve">. </w:t>
      </w:r>
      <w:r w:rsidRPr="00E854DA">
        <w:t>Соответственно адвокат сдает прежнее удостоверение личности и получает новое</w:t>
      </w:r>
      <w:r w:rsidR="00E854DA" w:rsidRPr="00E854DA">
        <w:t xml:space="preserve">. </w:t>
      </w:r>
      <w:r w:rsidRPr="00E854DA">
        <w:t>Этим оформлением занимаются территориальные органы юстиции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Включение адвокатов в реестр и исключение из него</w:t>
      </w:r>
      <w:r w:rsidR="00E854DA" w:rsidRPr="00E854DA">
        <w:t xml:space="preserve"> - </w:t>
      </w:r>
      <w:r w:rsidRPr="00E854DA">
        <w:t>это форма учета, облегчающая гражданам доступ к адвокатуре, а через нее и к суду, но никоим образом не способ государственного контроля за адвокатурой</w:t>
      </w:r>
      <w:r w:rsidR="00E854DA" w:rsidRPr="00E854DA">
        <w:t xml:space="preserve">. </w:t>
      </w:r>
      <w:r w:rsidRPr="00E854DA">
        <w:t>Органы Минюста не вправе отказать адвокату во внесении его в реестр и выдаче удостоверения, если он получил статус адвоката решением квалификационной комиссии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Решения о приостановлении и возобновлении статуса адвоката Совет палаты доводит до сведения территориального органа юстиции для внесения соответствующих сведений в региональный реестр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Прекращение статуса адвоката равнозначно его исключению из адвокатской палаты</w:t>
      </w:r>
      <w:r w:rsidR="00E854DA" w:rsidRPr="00E854DA">
        <w:t xml:space="preserve">. </w:t>
      </w:r>
      <w:r w:rsidRPr="00E854DA">
        <w:t>Решение об этом принимает Совет этой палаты субъекта Федерации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Федеральный закон «Об адвокатской деятельности и адвокатуре в Российской Федерации» отказался от деления адвокатуры на коллегии, как «традиционные», так и «параллельные», и установил, что в каждом субъекте Федерации действует одно профессиональное объединение адвокатов</w:t>
      </w:r>
      <w:r w:rsidR="00E854DA" w:rsidRPr="00E854DA">
        <w:t xml:space="preserve"> - </w:t>
      </w:r>
      <w:r w:rsidRPr="00E854DA">
        <w:t>палата</w:t>
      </w:r>
      <w:r w:rsidR="00E854DA" w:rsidRPr="00E854DA">
        <w:t xml:space="preserve">. </w:t>
      </w:r>
      <w:r w:rsidRPr="00E854DA">
        <w:t>Палата имеет свой орган управления</w:t>
      </w:r>
      <w:r w:rsidR="00E854DA" w:rsidRPr="00E854DA">
        <w:t xml:space="preserve"> - </w:t>
      </w:r>
      <w:r w:rsidRPr="00E854DA">
        <w:t>Совет и состоит из структурных подразделений</w:t>
      </w:r>
      <w:r w:rsidR="00E854DA" w:rsidRPr="00E854DA">
        <w:t xml:space="preserve"> - </w:t>
      </w:r>
      <w:r w:rsidRPr="00E854DA">
        <w:t>кабинетов, бюро, коллегий и консультаций</w:t>
      </w:r>
      <w:r w:rsidR="00E854DA" w:rsidRPr="00E854DA">
        <w:t xml:space="preserve">. </w:t>
      </w:r>
      <w:r w:rsidRPr="00E854DA">
        <w:t>Адвокат вправе выбрать только одну из этих форм организации адвокатуры</w:t>
      </w:r>
      <w:r w:rsidR="00E854DA" w:rsidRPr="00E854DA">
        <w:t xml:space="preserve">. </w:t>
      </w:r>
      <w:r w:rsidRPr="00E854DA">
        <w:t>Об избранной форме адвокатского образования адвокат обязан уведомить Совет палаты, а тот</w:t>
      </w:r>
      <w:r w:rsidR="00E854DA" w:rsidRPr="00E854DA">
        <w:t xml:space="preserve"> - </w:t>
      </w:r>
      <w:r w:rsidRPr="00E854DA">
        <w:t>региональный орган Минюста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Адвокатский кабинет создает адвокат, принявший решение осуществлять адвокатскую деятельность индивидуально</w:t>
      </w:r>
      <w:r w:rsidR="00E854DA" w:rsidRPr="00E854DA">
        <w:t xml:space="preserve">. </w:t>
      </w:r>
      <w:r w:rsidRPr="00E854DA">
        <w:t>Ему могут оказывать содействие помощники и технические сотрудники, не имеющие адвокатских полномочий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Об учреждении кабинета адвокат уведомляет Совет адвокатской палаты, сообщая при этом сведения о себе, месте нахождения кабинета, способа осуществления телефонной, телеграфной связи между кабинетом и советом палаты</w:t>
      </w:r>
      <w:r w:rsidR="00E854DA" w:rsidRPr="00E854DA">
        <w:t xml:space="preserve">. </w:t>
      </w:r>
      <w:r w:rsidRPr="00E854DA">
        <w:t>Кабинет не является юридическим лицом, но учредитель кабинета вправе открывать счета в банках, иметь печать, штампы и бланки</w:t>
      </w:r>
      <w:r w:rsidR="00E854DA" w:rsidRPr="00E854DA">
        <w:t xml:space="preserve">. </w:t>
      </w:r>
      <w:r w:rsidRPr="00E854DA">
        <w:t>Соглашение об оказании юридической помощи заключается между адвокатом</w:t>
      </w:r>
      <w:r w:rsidR="00E854DA" w:rsidRPr="00E854DA">
        <w:t xml:space="preserve"> - </w:t>
      </w:r>
      <w:r w:rsidRPr="00E854DA">
        <w:t>учредителем кабинета и доверителем</w:t>
      </w:r>
      <w:r w:rsidR="00E854DA" w:rsidRPr="00E854DA">
        <w:t xml:space="preserve">. </w:t>
      </w:r>
      <w:r w:rsidRPr="00E854DA">
        <w:t>Адвокат вправе иметь кабинет в собственных и арендуемых жилых помещениях (с согласия наймодателя</w:t>
      </w:r>
      <w:r w:rsidR="00E854DA" w:rsidRPr="00E854DA">
        <w:t xml:space="preserve">).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Коллегия адвокатов лишь по названию похожа на существовавшие до сих пор коллегии</w:t>
      </w:r>
      <w:r w:rsidR="00E854DA" w:rsidRPr="00E854DA">
        <w:t xml:space="preserve">. </w:t>
      </w:r>
      <w:r w:rsidRPr="00E854DA">
        <w:t>Коллегия адвокатов состоит из двух или большего количества адвокатов любой численности</w:t>
      </w:r>
      <w:r w:rsidR="00E854DA" w:rsidRPr="00E854DA">
        <w:t xml:space="preserve">. </w:t>
      </w:r>
      <w:r w:rsidRPr="00E854DA">
        <w:t>Коллегия адвокатов действует на основании устава, утверждаемого ее учредителями, и учредительского договора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Коллегия состоит из учредителей и членов</w:t>
      </w:r>
      <w:r w:rsidR="00E854DA" w:rsidRPr="00E854DA">
        <w:t xml:space="preserve">. </w:t>
      </w:r>
      <w:r w:rsidRPr="00E854DA">
        <w:t>В учредительском договоре учредители определяют условия передачи коллегии своего имущества, которое после передачи становится собственностью коллегии</w:t>
      </w:r>
      <w:r w:rsidR="00E854DA" w:rsidRPr="00E854DA">
        <w:t xml:space="preserve">; </w:t>
      </w:r>
      <w:r w:rsidRPr="00E854DA">
        <w:t>порядок участия в деятельности коллегии учредителей и членов</w:t>
      </w:r>
      <w:r w:rsidR="00E854DA" w:rsidRPr="00E854DA">
        <w:t xml:space="preserve">; </w:t>
      </w:r>
      <w:r w:rsidRPr="00E854DA">
        <w:t>условия приема в коллегию новых членов</w:t>
      </w:r>
      <w:r w:rsidR="00E854DA" w:rsidRPr="00E854DA">
        <w:t xml:space="preserve">; </w:t>
      </w:r>
      <w:r w:rsidRPr="00E854DA">
        <w:t>права учредителей и членов</w:t>
      </w:r>
      <w:r w:rsidR="00E854DA" w:rsidRPr="00E854DA">
        <w:t xml:space="preserve">; </w:t>
      </w:r>
      <w:r w:rsidRPr="00E854DA">
        <w:t>условия выхода из коллегии учредителей и членов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 выходе из коллегии учредитель имеет право на выделение определенной доли собственности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Коллегия имеет самостоятельный баланс, открывает счета в банках, имеет печать, штампы, бланки</w:t>
      </w:r>
      <w:r w:rsidR="00E854DA" w:rsidRPr="00E854DA">
        <w:t xml:space="preserve">. </w:t>
      </w:r>
      <w:r w:rsidRPr="00E854DA">
        <w:t>Коллегия вправе иметь свои филиалы, в том числе на территориях других субъектов Федерации и иностранных государств, если это предусмотрено законодательством этих государств (п</w:t>
      </w:r>
      <w:r w:rsidR="00E854DA">
        <w:t>.1</w:t>
      </w:r>
      <w:r w:rsidRPr="00E854DA">
        <w:t>0 ст</w:t>
      </w:r>
      <w:r w:rsidR="00E854DA">
        <w:t>.2</w:t>
      </w:r>
      <w:r w:rsidRPr="00E854DA">
        <w:t>2 Закона об адвокатской деятельности</w:t>
      </w:r>
      <w:r w:rsidR="00E854DA" w:rsidRPr="00E854DA">
        <w:t xml:space="preserve">).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Коллегия является представителем состоящих в ней адвокатов по их расчетам с доверителями</w:t>
      </w:r>
      <w:r w:rsidR="00E854DA" w:rsidRPr="00E854DA">
        <w:t xml:space="preserve">. </w:t>
      </w:r>
      <w:r w:rsidRPr="00E854DA">
        <w:t>Соглашения об оказании юридической помощи заключаются между адвокатом и клиентом, однако они регистрируются в документации коллегии</w:t>
      </w:r>
      <w:r w:rsidR="00E854DA" w:rsidRPr="00E854DA">
        <w:t xml:space="preserve">. </w:t>
      </w:r>
      <w:r w:rsidRPr="00E854DA">
        <w:t>Таким образом, коллегия осведомлена о суммах получаемых адвокатом гонораров</w:t>
      </w:r>
      <w:r w:rsidR="00E854DA" w:rsidRPr="00E854DA">
        <w:t xml:space="preserve">. </w:t>
      </w:r>
      <w:r w:rsidRPr="00E854DA">
        <w:t>Коллегия не может быть преобразована в коммерческую организацию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Адвокатское бюро составляют два или большее число адвокатов</w:t>
      </w:r>
      <w:r w:rsidR="00E854DA" w:rsidRPr="00E854DA">
        <w:t xml:space="preserve">. </w:t>
      </w:r>
      <w:r w:rsidRPr="00E854DA">
        <w:t>В отличие от коллегии их объединяет партнерство</w:t>
      </w:r>
      <w:r w:rsidR="00E854DA" w:rsidRPr="00E854DA">
        <w:t xml:space="preserve">. </w:t>
      </w:r>
      <w:r w:rsidRPr="00E854DA">
        <w:t>Адвокаты, учредившие бюро, заключают партнерский договор, в котором указываются</w:t>
      </w:r>
      <w:r w:rsidR="00E854DA" w:rsidRPr="00E854DA">
        <w:t xml:space="preserve">: </w:t>
      </w:r>
      <w:r w:rsidRPr="00E854DA">
        <w:t>срок действия договора</w:t>
      </w:r>
      <w:r w:rsidR="00E854DA" w:rsidRPr="00E854DA">
        <w:t xml:space="preserve">; </w:t>
      </w:r>
      <w:r w:rsidRPr="00E854DA">
        <w:t>порядок принятия партнерами решений</w:t>
      </w:r>
      <w:r w:rsidR="00E854DA" w:rsidRPr="00E854DA">
        <w:t xml:space="preserve">; </w:t>
      </w:r>
      <w:r w:rsidRPr="00E854DA">
        <w:t>порядок избрания управляющего партнера и его компетенция</w:t>
      </w:r>
      <w:r w:rsidR="00E854DA" w:rsidRPr="00E854DA">
        <w:t xml:space="preserve">; </w:t>
      </w:r>
      <w:r w:rsidRPr="00E854DA">
        <w:t>иные существенные условия</w:t>
      </w:r>
      <w:r w:rsidR="007A632C" w:rsidRPr="00E854DA">
        <w:rPr>
          <w:rStyle w:val="aa"/>
          <w:sz w:val="20"/>
          <w:szCs w:val="20"/>
        </w:rPr>
        <w:footnoteReference w:id="17"/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Управляющий партнер ведет общие дела адвокатского бюро, заключает соглашения об оказании юридической помощи клиентам, за исключением случаев, когда такие соглашения заключает другой партнер по доверенности, выданной ему всеми остальными партнерами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Партнерский договор может быть расторгнут или один либо некоторые партнеры могут выйти из этого договора</w:t>
      </w:r>
      <w:r w:rsidR="00E854DA" w:rsidRPr="00E854DA">
        <w:t xml:space="preserve">. </w:t>
      </w:r>
      <w:r w:rsidRPr="00E854DA">
        <w:t>С момента прекращения партнерского договора его участники несут солидарную ответственность по неисполненным обязательствам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 остальном порядок деятельности адвокатского бюро определяется правилами, установленными в отношении адвокатских коллегий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Юридическая консультация учреждается адвокатской палатой по представлению органа власти соответствующего субъекта Федерации в случаях, когда на территории одного судебного района общее число адвокатов составляет менее двух на одного федерального судью</w:t>
      </w:r>
      <w:r w:rsidR="00E854DA" w:rsidRPr="00E854DA">
        <w:t xml:space="preserve">. </w:t>
      </w:r>
      <w:r w:rsidRPr="00E854DA">
        <w:t>Число мировых судей в расчет не принимается</w:t>
      </w:r>
      <w:r w:rsidR="00E854DA" w:rsidRPr="00E854DA">
        <w:t xml:space="preserve">. </w:t>
      </w:r>
      <w:r w:rsidRPr="00E854DA">
        <w:t>Судебные районы пока не созданы, поэтому необходимо ориентироваться на административно-территориальное деление страны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 xml:space="preserve">Юридические консультации в основном рассчитаны на оказание юридической помощи по назначению дознавателя, следователя, прокурора, суда, а также на оказание некоторых других услуг (жалобы, заявления, бесплатная правовая помощь некоторым категориям граждан и </w:t>
      </w:r>
      <w:r w:rsidR="00E854DA" w:rsidRPr="00E854DA">
        <w:t xml:space="preserve">т.д.).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Юридическая консультация является некоммерческой организацией, создаваемой в форме учреждения в соответствии с Гражданским кодексом РФ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Существуют три формы оплаты труда адвоката</w:t>
      </w:r>
      <w:r w:rsidR="00E854DA" w:rsidRPr="00E854DA">
        <w:t xml:space="preserve">. </w:t>
      </w:r>
      <w:r w:rsidRPr="00E854DA">
        <w:t>Первая форма</w:t>
      </w:r>
      <w:r w:rsidR="00E854DA" w:rsidRPr="00E854DA">
        <w:t xml:space="preserve"> - </w:t>
      </w:r>
      <w:r w:rsidRPr="00E854DA">
        <w:t>гонорар адвоката, получаемый от клиента на основании заключенного ими гражданско-правового договора (адвокат</w:t>
      </w:r>
      <w:r w:rsidR="00E854DA" w:rsidRPr="00E854DA">
        <w:t xml:space="preserve"> - </w:t>
      </w:r>
      <w:r w:rsidRPr="00E854DA">
        <w:t>представитель доверителя</w:t>
      </w:r>
      <w:r w:rsidR="00E854DA" w:rsidRPr="00E854DA">
        <w:t xml:space="preserve">).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Из получаемого вознаграждения адвокат отчисляет средства на</w:t>
      </w:r>
      <w:r w:rsidR="00E854DA" w:rsidRPr="00E854DA">
        <w:t xml:space="preserve">: </w:t>
      </w:r>
      <w:r w:rsidRPr="00E854DA">
        <w:t>1</w:t>
      </w:r>
      <w:r w:rsidR="00E854DA" w:rsidRPr="00E854DA">
        <w:t xml:space="preserve">) </w:t>
      </w:r>
      <w:r w:rsidRPr="00E854DA">
        <w:t>общие нужды палаты</w:t>
      </w:r>
      <w:r w:rsidR="00E854DA" w:rsidRPr="00E854DA">
        <w:t xml:space="preserve">; </w:t>
      </w:r>
      <w:r w:rsidRPr="00E854DA">
        <w:t>2</w:t>
      </w:r>
      <w:r w:rsidR="00E854DA" w:rsidRPr="00E854DA">
        <w:t xml:space="preserve">) </w:t>
      </w:r>
      <w:r w:rsidRPr="00E854DA">
        <w:t>содержание адвокатского образования, где он работает</w:t>
      </w:r>
      <w:r w:rsidR="00E854DA" w:rsidRPr="00E854DA">
        <w:t xml:space="preserve">; </w:t>
      </w:r>
      <w:r w:rsidRPr="00E854DA">
        <w:t>3</w:t>
      </w:r>
      <w:r w:rsidR="00E854DA" w:rsidRPr="00E854DA">
        <w:t xml:space="preserve">) </w:t>
      </w:r>
      <w:r w:rsidRPr="00E854DA">
        <w:t>страхование профессиональной ответственности</w:t>
      </w:r>
      <w:r w:rsidR="00E854DA" w:rsidRPr="00E854DA">
        <w:t xml:space="preserve">; </w:t>
      </w:r>
      <w:r w:rsidRPr="00E854DA">
        <w:t>4</w:t>
      </w:r>
      <w:r w:rsidR="00E854DA" w:rsidRPr="00E854DA">
        <w:t xml:space="preserve">) </w:t>
      </w:r>
      <w:r w:rsidRPr="00E854DA">
        <w:t>иные расходы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Вторая форма</w:t>
      </w:r>
      <w:r w:rsidR="00E854DA" w:rsidRPr="00E854DA">
        <w:t xml:space="preserve"> - </w:t>
      </w:r>
      <w:r w:rsidRPr="00E854DA">
        <w:t>оплата труда адвоката, назначенного дознавателем, следователем, прокурором, судом без заключения соглашения с клиентом, осуществляемая из средств федерального бюджета</w:t>
      </w:r>
      <w:r w:rsidR="00E854DA" w:rsidRPr="00E854DA">
        <w:t xml:space="preserve">. </w:t>
      </w:r>
      <w:r w:rsidRPr="00E854DA">
        <w:t>Дополнительное вознаграждение этим адвокатам может быть выплачено из средств адвокатской палаты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Третья форма</w:t>
      </w:r>
      <w:r w:rsidR="00E854DA" w:rsidRPr="00E854DA">
        <w:t xml:space="preserve"> - </w:t>
      </w:r>
      <w:r w:rsidRPr="00E854DA">
        <w:t xml:space="preserve">бесплатная защита интересов лиц, указанных в законе (участников войны, несовершеннолетних и </w:t>
      </w:r>
      <w:r w:rsidR="00E854DA">
        <w:t>др.)</w:t>
      </w:r>
      <w:r w:rsidR="00E854DA" w:rsidRPr="00E854DA">
        <w:t>,</w:t>
      </w:r>
      <w:r w:rsidRPr="00E854DA">
        <w:t xml:space="preserve"> и лиц, которых сама адвокатура освобождает от уплаты вознаграждения, о чем уже говорилось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 вправе пригласить помощника на условиях трудового договора</w:t>
      </w:r>
      <w:r w:rsidR="00E854DA" w:rsidRPr="00E854DA">
        <w:t xml:space="preserve">. </w:t>
      </w:r>
      <w:r w:rsidRPr="00E854DA">
        <w:t>Помощник не вправе заниматься адвокатской деятельностью</w:t>
      </w:r>
      <w:r w:rsidR="00E854DA" w:rsidRPr="00E854DA">
        <w:t xml:space="preserve">. </w:t>
      </w:r>
      <w:r w:rsidRPr="00E854DA">
        <w:t>Он может оказывать адвокату лишь организационно-техническое содействие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Адвокат, имеющий адвокатский стаж не менее пяти лет, вправе иметь стажеров</w:t>
      </w:r>
      <w:r w:rsidR="00E854DA" w:rsidRPr="00E854DA">
        <w:t xml:space="preserve">. </w:t>
      </w:r>
      <w:r w:rsidRPr="00E854DA">
        <w:t>Ими могут быть лишь лица, имеющие высшее юридическое образование</w:t>
      </w:r>
      <w:r w:rsidR="00E854DA" w:rsidRPr="00E854DA">
        <w:t xml:space="preserve">. </w:t>
      </w:r>
      <w:r w:rsidRPr="00E854DA">
        <w:t>Срок стажировки</w:t>
      </w:r>
      <w:r w:rsidR="00E854DA" w:rsidRPr="00E854DA">
        <w:t xml:space="preserve"> - </w:t>
      </w:r>
      <w:r w:rsidRPr="00E854DA">
        <w:t>от одного года до двух лет</w:t>
      </w:r>
      <w:r w:rsidR="00E854DA" w:rsidRPr="00E854DA">
        <w:t xml:space="preserve">. </w:t>
      </w:r>
      <w:r w:rsidRPr="00E854DA">
        <w:t>Стажер не вправе самостоятельно заниматься адвокатской деятельностью, но он может вести гражданские дела по доверенности при наличии согласия доверителя, участвовать в изучении уголовного дела и под руководством адвоката выполнять некоторые другие обязанности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Новый закон закрепил статус адвоката, который отвечает современным реалиям</w:t>
      </w:r>
      <w:r w:rsidR="00E854DA" w:rsidRPr="00E854DA">
        <w:t xml:space="preserve">. </w:t>
      </w:r>
      <w:r w:rsidRPr="00E854DA">
        <w:t>В обществе бытует мнение, что адвокаты за большие деньги готовы перевернуть реальность с ног на голову, чтобы в целях больших заработков выгородить преступника, соответственно препятствуя осуществлению правосудия</w:t>
      </w:r>
      <w:r w:rsidR="00E854DA" w:rsidRPr="00E854DA">
        <w:t xml:space="preserve">. </w:t>
      </w:r>
      <w:r w:rsidRPr="00E854DA">
        <w:t>Но это не так</w:t>
      </w:r>
      <w:r w:rsidR="00E854DA" w:rsidRPr="00E854DA">
        <w:t xml:space="preserve">. </w:t>
      </w:r>
    </w:p>
    <w:p w:rsidR="00A048CF" w:rsidRPr="00E854DA" w:rsidRDefault="00A048CF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Адвокат, защищая своего доверителя, тем самым осуществляет функцию контроля за правильностью производства процессуальных действий на всех стадиях судопроизводства, что является залогом соблюдения законности в отношении его доверителя</w:t>
      </w:r>
      <w:r w:rsidR="00E854DA" w:rsidRPr="00E854DA">
        <w:t xml:space="preserve">. </w:t>
      </w:r>
    </w:p>
    <w:p w:rsidR="00A94333" w:rsidRPr="00E854DA" w:rsidRDefault="00A94333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Адвокатская палата субъекта Российской Федерации представляет собой объединение всех адвокатов субъекта федерации, которая создается не для совместного осуществления юридической помощи, а для обеспечения корпоративных интересов</w:t>
      </w:r>
      <w:r w:rsidR="00E854DA" w:rsidRPr="00E854DA">
        <w:t xml:space="preserve">. </w:t>
      </w:r>
      <w:r w:rsidRPr="00E854DA">
        <w:t>Без такой интеграции невозможно добиться реальной независимости адвокатуры как необходимого условия адвокатской деятельности</w:t>
      </w:r>
      <w:r w:rsidR="00E854DA" w:rsidRPr="00E854DA">
        <w:t xml:space="preserve">. </w:t>
      </w:r>
      <w:r w:rsidRPr="00E854DA">
        <w:t>При этом под корпоративными интересами следует понимать не интересы отдельных адвокатов и даже не механическое сложение интересов входящих в корпорацию адвокатов</w:t>
      </w:r>
      <w:r w:rsidR="00E854DA" w:rsidRPr="00E854DA">
        <w:t xml:space="preserve">. </w:t>
      </w:r>
      <w:r w:rsidRPr="00E854DA">
        <w:t>Частный интерес отдельного адвоката может в некоторых случаях даже противоречить интересам адвокатского сообщества как такового</w:t>
      </w:r>
      <w:r w:rsidR="00E854DA" w:rsidRPr="00E854DA">
        <w:t xml:space="preserve">. </w:t>
      </w:r>
    </w:p>
    <w:p w:rsidR="00A94333" w:rsidRPr="00E854DA" w:rsidRDefault="00A94333" w:rsidP="00E854DA">
      <w:pPr>
        <w:widowControl w:val="0"/>
        <w:autoSpaceDE w:val="0"/>
        <w:autoSpaceDN w:val="0"/>
        <w:adjustRightInd w:val="0"/>
        <w:ind w:firstLine="709"/>
      </w:pPr>
      <w:r w:rsidRPr="00E854DA">
        <w:t>Для обеспечения нормального функционирования адвокатуры как корпорации необходимы, в частности, обеспечение доступности юридической помощи на всей территории Российской Федерации и обеспечение бесплатной юридической помощью отдельных категорий клиентов</w:t>
      </w:r>
      <w:r w:rsidR="00E854DA" w:rsidRPr="00E854DA">
        <w:t xml:space="preserve">. </w:t>
      </w:r>
      <w:r w:rsidRPr="00E854DA">
        <w:t>По понятным причинам выполнение этих задач далеко не всегда совпадает с частными интересами отдельных адвокатов</w:t>
      </w:r>
      <w:r w:rsidR="00E854DA" w:rsidRPr="00E854DA">
        <w:t xml:space="preserve">. </w:t>
      </w:r>
      <w:r w:rsidRPr="00E854DA">
        <w:t>Поэтому адвокатская палата должна осуществлять как представительство и защиту интересов адвокатов в органах государственной власти, органах местного самоуправления, общественных объединениях и иных организациях, так и контроль за профессиональной подготовкой лиц, допускаемых к осуществлению адвокатской деятельности, соблюдением адвокатами кодекса профессиональной этики адвоката</w:t>
      </w:r>
      <w:r w:rsidR="00E854DA" w:rsidRPr="00E854DA">
        <w:t xml:space="preserve">. </w:t>
      </w:r>
    </w:p>
    <w:p w:rsidR="00A94333" w:rsidRPr="00E854DA" w:rsidRDefault="00A94333" w:rsidP="00E854DA">
      <w:pPr>
        <w:widowControl w:val="0"/>
        <w:autoSpaceDE w:val="0"/>
        <w:autoSpaceDN w:val="0"/>
        <w:adjustRightInd w:val="0"/>
        <w:ind w:firstLine="709"/>
      </w:pPr>
      <w:r w:rsidRPr="00E854DA">
        <w:t>Будучи негосударственной и некоммерческой организацией, адвокатская палата не является общественной организацией, так как, во-первых, не основана на добровольности вхождения в нее адвокатов и, во-вторых, не может быть ликвидирована ни по воле ее членов, ни по решению каких-либо государственных органов</w:t>
      </w:r>
      <w:r w:rsidR="00E854DA" w:rsidRPr="00E854DA">
        <w:t xml:space="preserve">. </w:t>
      </w:r>
      <w:r w:rsidRPr="00E854DA">
        <w:t>Членство в адвокатской палате является обязательным условием допуска к адвокатской деятельности</w:t>
      </w:r>
      <w:r w:rsidR="00E854DA" w:rsidRPr="00E854DA">
        <w:t xml:space="preserve">. </w:t>
      </w:r>
      <w:r w:rsidRPr="00E854DA">
        <w:t>Адвокатское сообщество в лице квалификационной комиссии при соответствующей адвокатской палате, наделенной правом присвоения статуса адвоката, и совета адвокатской палаты, наделенного правом прекращения статуса адвоката, само формирует свой кадровый состав</w:t>
      </w:r>
      <w:r w:rsidR="00E854DA" w:rsidRPr="00E854DA">
        <w:t xml:space="preserve">. </w:t>
      </w:r>
      <w:r w:rsidRPr="00E854DA">
        <w:t>Такой способ формирования корпорации характерен для юридических сообществ при необходимости обеспечения независимости членов корпорации</w:t>
      </w:r>
      <w:r w:rsidR="00E854DA" w:rsidRPr="00E854DA">
        <w:t xml:space="preserve">. </w:t>
      </w:r>
      <w:r w:rsidRPr="00E854DA">
        <w:t>Так же как и адвокатская палата, не подлежат ликвидации ни нотариальная палата, ни тем более судейское сообщество</w:t>
      </w:r>
      <w:r w:rsidR="00E854DA" w:rsidRPr="00E854DA">
        <w:t xml:space="preserve">.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Адвокатская палата является единственной формой объединения всех адвокатов субъекта Российской Федерации независимо от организационной формы адвокатского образования</w:t>
      </w:r>
      <w:r w:rsidR="00E854DA" w:rsidRPr="00E854DA">
        <w:t xml:space="preserve">. </w:t>
      </w:r>
      <w:r w:rsidRPr="00E854DA">
        <w:t>Поэтому на совет адвокатской палаты закон возлагает определение порядка оказания юридической помощи адвокатами, участвующими в качестве защитников в уголовном судопроизводстве по назначению органов дознания, органов предварительного следствия, прокурора или суда, и в иных случаях</w:t>
      </w:r>
      <w:r w:rsidR="00E854DA" w:rsidRPr="00E854DA">
        <w:t xml:space="preserve">; </w:t>
      </w:r>
      <w:r w:rsidRPr="00E854DA">
        <w:t>доведение этого порядка до сведения указанных органов, а также адвокатов</w:t>
      </w:r>
      <w:r w:rsidR="00E854DA" w:rsidRPr="00E854DA">
        <w:t xml:space="preserve">; </w:t>
      </w:r>
      <w:r w:rsidRPr="00E854DA">
        <w:t>контроль за его исполнением адвокатами</w:t>
      </w:r>
      <w:r w:rsidR="00E854DA" w:rsidRPr="00E854DA">
        <w:t xml:space="preserve">. </w:t>
      </w:r>
    </w:p>
    <w:p w:rsidR="00A94333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Они</w:t>
      </w:r>
      <w:r w:rsidR="00A94333" w:rsidRPr="00E854DA">
        <w:t xml:space="preserve"> действуют на основании общих положений Федерального закона от 31 мая 2002 г</w:t>
      </w:r>
      <w:r w:rsidR="00E854DA" w:rsidRPr="00E854DA">
        <w:t xml:space="preserve">. </w:t>
      </w:r>
      <w:r w:rsidR="00A94333" w:rsidRPr="00E854DA">
        <w:t>N 63-ФЗ "Об адвокатской деятельности и адвокатуре в Российской Федерации"</w:t>
      </w:r>
      <w:r w:rsidR="00E854DA" w:rsidRPr="00E854DA">
        <w:t xml:space="preserve">. </w:t>
      </w:r>
    </w:p>
    <w:p w:rsidR="00A94333" w:rsidRPr="00E854DA" w:rsidRDefault="00A94333" w:rsidP="00E854DA">
      <w:pPr>
        <w:widowControl w:val="0"/>
        <w:autoSpaceDE w:val="0"/>
        <w:autoSpaceDN w:val="0"/>
        <w:adjustRightInd w:val="0"/>
        <w:ind w:firstLine="709"/>
      </w:pPr>
      <w:r w:rsidRPr="00E854DA">
        <w:t>Высшим органом адвокатской палаты, где решаются основные вопросы адвокатского сообщества региона, является собрание входящих в нее адвокатов</w:t>
      </w:r>
      <w:r w:rsidR="00E854DA" w:rsidRPr="00E854DA">
        <w:t xml:space="preserve">. </w:t>
      </w:r>
      <w:r w:rsidRPr="00E854DA">
        <w:t>В случае, когда палата насчитывает более 300 членов, организовать проведение собрания собрание затруднительно даже с точки зрения технической</w:t>
      </w:r>
      <w:r w:rsidR="00E854DA" w:rsidRPr="00E854DA">
        <w:t xml:space="preserve">: </w:t>
      </w:r>
      <w:r w:rsidRPr="00E854DA">
        <w:t>непросто подобрать помещение, способное вместить не менее двух третей адвокатов палаты (численность адвокатской палаты г</w:t>
      </w:r>
      <w:r w:rsidR="00E854DA" w:rsidRPr="00E854DA">
        <w:t xml:space="preserve">. </w:t>
      </w:r>
      <w:r w:rsidRPr="00E854DA">
        <w:t>Москвы</w:t>
      </w:r>
      <w:r w:rsidR="00E854DA" w:rsidRPr="00E854DA">
        <w:t xml:space="preserve"> - </w:t>
      </w:r>
      <w:r w:rsidRPr="00E854DA">
        <w:t>6629 адвокатов, более тысячи адвокатов насчитывают адвокатские палаты Санкт-Петербурга и Московской области</w:t>
      </w:r>
      <w:r w:rsidR="00E854DA" w:rsidRPr="00E854DA">
        <w:t>),</w:t>
      </w:r>
      <w:r w:rsidRPr="00E854DA">
        <w:t xml:space="preserve"> на многотысячной аудитории невозможно обеспечить демократическое обсуждение даже самых простых вопросов</w:t>
      </w:r>
      <w:r w:rsidRPr="00E854DA">
        <w:rPr>
          <w:rStyle w:val="aa"/>
          <w:sz w:val="20"/>
          <w:szCs w:val="20"/>
        </w:rPr>
        <w:footnoteReference w:id="18"/>
      </w:r>
      <w:r w:rsidR="00E854DA" w:rsidRPr="00E854DA">
        <w:t xml:space="preserve">. </w:t>
      </w:r>
      <w:r w:rsidRPr="00E854DA">
        <w:t xml:space="preserve">Поэтому в случаях, когда адвокатская палата насчитывает более трехсот членов, закон предписывает проведение не собраний, а конференций, </w:t>
      </w:r>
      <w:r w:rsidR="00E854DA" w:rsidRPr="00E854DA">
        <w:t xml:space="preserve">т.е. </w:t>
      </w:r>
      <w:r w:rsidRPr="00E854DA">
        <w:t>собраний делегатов, избранных от адвокатских образований</w:t>
      </w:r>
      <w:r w:rsidR="00E854DA" w:rsidRPr="00E854DA">
        <w:t xml:space="preserve">. </w:t>
      </w:r>
      <w:r w:rsidRPr="00E854DA">
        <w:t>Утверждение порядка определения норм представительства и порядка избрания делегатов на конференцию относится к компетенции предыдущей конференции</w:t>
      </w:r>
      <w:r w:rsidR="00E854DA" w:rsidRPr="00E854DA">
        <w:t xml:space="preserve">.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Совет адвокатской палаты формируется собранием (конференцией</w:t>
      </w:r>
      <w:r w:rsidR="00E854DA" w:rsidRPr="00E854DA">
        <w:t xml:space="preserve">) </w:t>
      </w:r>
      <w:r w:rsidRPr="00E854DA">
        <w:t>и ему подотчетен</w:t>
      </w:r>
      <w:r w:rsidR="00E854DA" w:rsidRPr="00E854DA">
        <w:t xml:space="preserve">. </w:t>
      </w:r>
      <w:r w:rsidRPr="00E854DA">
        <w:t>Число членов совета определяется собранием (конференцией</w:t>
      </w:r>
      <w:r w:rsidR="00E854DA" w:rsidRPr="00E854DA">
        <w:t>),</w:t>
      </w:r>
      <w:r w:rsidRPr="00E854DA">
        <w:t xml:space="preserve"> но не может быть более 15 человек</w:t>
      </w:r>
      <w:r w:rsidR="00E854DA" w:rsidRPr="00E854DA">
        <w:t xml:space="preserve">. </w:t>
      </w:r>
      <w:r w:rsidRPr="00E854DA">
        <w:t>Один раз в два года состав совета должен обновляться не менее чем на одну треть</w:t>
      </w:r>
      <w:r w:rsidR="00E854DA" w:rsidRPr="00E854DA">
        <w:t xml:space="preserve">.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соответствии со ст</w:t>
      </w:r>
      <w:r w:rsidR="00E854DA">
        <w:t>.3</w:t>
      </w:r>
      <w:r w:rsidRPr="00E854DA">
        <w:t>1 ФЗ «Об адвокатской деятельности…» Совет осуществляет следующие полномочия</w:t>
      </w:r>
      <w:r w:rsidR="00E854DA" w:rsidRPr="00E854DA">
        <w:t xml:space="preserve">: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0" w:name="sub_31031"/>
      <w:r w:rsidRPr="00E854DA">
        <w:t>1</w:t>
      </w:r>
      <w:r w:rsidR="00E854DA" w:rsidRPr="00E854DA">
        <w:t xml:space="preserve">) </w:t>
      </w:r>
      <w:r w:rsidRPr="00E854DA">
        <w:t>избирает из своего состава президента адвокатской палаты сроком на четыре года и по его представлению одного или нескольких вице-президентов сроком на два года, определяет полномочия президента и вице-президентов</w:t>
      </w:r>
      <w:r w:rsidR="00E854DA" w:rsidRPr="00E854DA">
        <w:t xml:space="preserve">. </w:t>
      </w:r>
      <w:r w:rsidRPr="00E854DA">
        <w:t>При этом одно и то же лицо не может занимать должность президента адвокатской палаты более двух сроков подряд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" w:name="sub_31032"/>
      <w:bookmarkEnd w:id="0"/>
      <w:r w:rsidRPr="00E854DA">
        <w:t>2</w:t>
      </w:r>
      <w:r w:rsidR="00E854DA" w:rsidRPr="00E854DA">
        <w:t xml:space="preserve">) </w:t>
      </w:r>
      <w:r w:rsidRPr="00E854DA">
        <w:t>в период между собраниями (конференциями</w:t>
      </w:r>
      <w:r w:rsidR="00E854DA" w:rsidRPr="00E854DA">
        <w:t xml:space="preserve">) </w:t>
      </w:r>
      <w:r w:rsidRPr="00E854DA">
        <w:t>адвокатов принимает решения о досрочном прекращении полномочий членов совета, статус адвоката которых прекращен или приостановлен</w:t>
      </w:r>
      <w:r w:rsidR="00E854DA" w:rsidRPr="00E854DA">
        <w:t xml:space="preserve">. </w:t>
      </w:r>
      <w:r w:rsidRPr="00E854DA">
        <w:t>Данные решения вносятся на утверждение очередного собрания (конференции</w:t>
      </w:r>
      <w:r w:rsidR="00E854DA" w:rsidRPr="00E854DA">
        <w:t xml:space="preserve">) </w:t>
      </w:r>
      <w:r w:rsidRPr="00E854DA">
        <w:t>адвокатов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2" w:name="sub_3133"/>
      <w:bookmarkEnd w:id="1"/>
      <w:r w:rsidRPr="00E854DA">
        <w:t>3</w:t>
      </w:r>
      <w:r w:rsidR="00E854DA" w:rsidRPr="00E854DA">
        <w:t xml:space="preserve">) </w:t>
      </w:r>
      <w:r w:rsidRPr="00E854DA">
        <w:t>определяет норму представительства на конференцию и порядок избрания делегатов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3" w:name="sub_31033"/>
      <w:bookmarkEnd w:id="2"/>
      <w:r w:rsidRPr="00E854DA">
        <w:t>4</w:t>
      </w:r>
      <w:r w:rsidR="00E854DA" w:rsidRPr="00E854DA">
        <w:t xml:space="preserve">) </w:t>
      </w:r>
      <w:r w:rsidRPr="00E854DA">
        <w:t>обеспечивает доступность юридической помощи на всей территории субъекта Российской Федерации, в том числе юридической помощи, оказываемой гражданам Российской Федерации</w:t>
      </w:r>
      <w:r w:rsidR="00E854DA" w:rsidRPr="00E854DA">
        <w:t xml:space="preserve">. </w:t>
      </w:r>
      <w:r w:rsidRPr="00E854DA">
        <w:t>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порядке, установленном советом адвокатской палаты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4" w:name="sub_31034"/>
      <w:bookmarkEnd w:id="3"/>
      <w:r w:rsidRPr="00E854DA">
        <w:t>5</w:t>
      </w:r>
      <w:r w:rsidR="00E854DA" w:rsidRPr="00E854DA">
        <w:t xml:space="preserve">) </w:t>
      </w:r>
      <w:r w:rsidRPr="00E854DA">
        <w:t>определяет порядок оказания юридической помощи адвокатами, участвующими в качестве защитников в уголовном судопроизводстве по назначению органов дознания, органов предварительного следствия, прокурора или суда</w:t>
      </w:r>
      <w:r w:rsidR="00E854DA" w:rsidRPr="00E854DA">
        <w:t xml:space="preserve">; </w:t>
      </w:r>
      <w:r w:rsidRPr="00E854DA">
        <w:t>доводит этот порядок до сведения указанных органов, адвокатов и контролирует его исполнение адвокатами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5" w:name="sub_31035"/>
      <w:bookmarkEnd w:id="4"/>
      <w:r w:rsidRPr="00E854DA">
        <w:t>6</w:t>
      </w:r>
      <w:r w:rsidR="00E854DA" w:rsidRPr="00E854DA">
        <w:t xml:space="preserve">) </w:t>
      </w:r>
      <w:r w:rsidRPr="00E854DA">
        <w:t>определяет порядок выплаты вознаграждения за счет средств адвокатской палаты адвокатам, оказывающим юридическую помощь гражданам Российской Федерации бесплатно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6" w:name="sub_31037"/>
      <w:bookmarkEnd w:id="5"/>
      <w:r w:rsidRPr="00E854DA">
        <w:t>7</w:t>
      </w:r>
      <w:r w:rsidR="00E854DA" w:rsidRPr="00E854DA">
        <w:t xml:space="preserve">) </w:t>
      </w:r>
      <w:r w:rsidRPr="00E854DA">
        <w:t>представляет адвокатскую палату в органах государственной власти, органах местного самоуправления, общественных объединениях и иных организациях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7" w:name="sub_3138"/>
      <w:bookmarkEnd w:id="6"/>
      <w:r w:rsidRPr="00E854DA">
        <w:t>8</w:t>
      </w:r>
      <w:r w:rsidR="00E854DA" w:rsidRPr="00E854DA">
        <w:t xml:space="preserve">) </w:t>
      </w:r>
      <w:r w:rsidRPr="00E854DA">
        <w:t>содействует повышению профессионального уровня адвокатов, в том числе утверждает программы повышения квалификации адвокатов и обучения стажеров адвокатов, организует профессиональное обучение по данным программам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8" w:name="sub_31038"/>
      <w:bookmarkEnd w:id="7"/>
      <w:r w:rsidRPr="00E854DA">
        <w:t>9</w:t>
      </w:r>
      <w:r w:rsidR="00E854DA" w:rsidRPr="00E854DA">
        <w:t xml:space="preserve">) </w:t>
      </w:r>
      <w:r w:rsidRPr="00E854DA">
        <w:t>рассматривает жалобы на действия (бездействие</w:t>
      </w:r>
      <w:r w:rsidR="00E854DA" w:rsidRPr="00E854DA">
        <w:t xml:space="preserve">) </w:t>
      </w:r>
      <w:r w:rsidRPr="00E854DA">
        <w:t>адвокатов с учетом заключения квалификационной комиссии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9" w:name="sub_310310"/>
      <w:bookmarkEnd w:id="8"/>
      <w:r w:rsidRPr="00E854DA">
        <w:t>10</w:t>
      </w:r>
      <w:r w:rsidR="00E854DA" w:rsidRPr="00E854DA">
        <w:t xml:space="preserve">) </w:t>
      </w:r>
      <w:r w:rsidRPr="00E854DA">
        <w:t>защищает социальные и профессиональные права адвокатов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0" w:name="sub_310311"/>
      <w:bookmarkEnd w:id="9"/>
      <w:r w:rsidRPr="00E854DA">
        <w:t>11</w:t>
      </w:r>
      <w:r w:rsidR="00E854DA" w:rsidRPr="00E854DA">
        <w:t xml:space="preserve">) </w:t>
      </w:r>
      <w:r w:rsidRPr="00E854DA">
        <w:t>содействует обеспечению адвокатских образований служебными помещениями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1" w:name="sub_310312"/>
      <w:bookmarkEnd w:id="10"/>
      <w:r w:rsidRPr="00E854DA">
        <w:t>12</w:t>
      </w:r>
      <w:r w:rsidR="00E854DA" w:rsidRPr="00E854DA">
        <w:t xml:space="preserve">) </w:t>
      </w:r>
      <w:r w:rsidRPr="00E854DA">
        <w:t>организует информационное обеспечение адвокатов, а также обмен опытом работы между ними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2" w:name="sub_310313"/>
      <w:bookmarkEnd w:id="11"/>
      <w:r w:rsidRPr="00E854DA">
        <w:t>13</w:t>
      </w:r>
      <w:r w:rsidR="00E854DA" w:rsidRPr="00E854DA">
        <w:t xml:space="preserve">) </w:t>
      </w:r>
      <w:r w:rsidRPr="00E854DA">
        <w:t>осуществляет методическую деятельность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3" w:name="sub_310314"/>
      <w:bookmarkEnd w:id="12"/>
      <w:r w:rsidRPr="00E854DA">
        <w:t>14</w:t>
      </w:r>
      <w:r w:rsidR="00E854DA" w:rsidRPr="00E854DA">
        <w:t xml:space="preserve">) </w:t>
      </w:r>
      <w:r w:rsidRPr="00E854DA">
        <w:t>созывает не реже одного раза в год собрания (конференции</w:t>
      </w:r>
      <w:r w:rsidR="00E854DA" w:rsidRPr="00E854DA">
        <w:t xml:space="preserve">) </w:t>
      </w:r>
      <w:r w:rsidRPr="00E854DA">
        <w:t>адвокатов, формирует их повестку дня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4" w:name="sub_310315"/>
      <w:bookmarkEnd w:id="13"/>
      <w:r w:rsidRPr="00E854DA">
        <w:t>15</w:t>
      </w:r>
      <w:r w:rsidR="00E854DA" w:rsidRPr="00E854DA">
        <w:t xml:space="preserve">) </w:t>
      </w:r>
      <w:r w:rsidRPr="00E854DA">
        <w:t>распоряжается имуществом адвокатской палаты в соответствии со сметой и с назначением имущества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5" w:name="sub_310316"/>
      <w:bookmarkEnd w:id="14"/>
      <w:r w:rsidRPr="00E854DA">
        <w:t>16</w:t>
      </w:r>
      <w:r w:rsidR="00E854DA" w:rsidRPr="00E854DA">
        <w:t xml:space="preserve">) </w:t>
      </w:r>
      <w:r w:rsidRPr="00E854DA">
        <w:t>утверждает регламенты совета и ревизионной комиссии, штатное расписание аппарата адвокатской палаты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6" w:name="sub_310317"/>
      <w:bookmarkEnd w:id="15"/>
      <w:r w:rsidRPr="00E854DA">
        <w:t>17</w:t>
      </w:r>
      <w:r w:rsidR="00E854DA" w:rsidRPr="00E854DA">
        <w:t xml:space="preserve">) </w:t>
      </w:r>
      <w:r w:rsidRPr="00E854DA">
        <w:t>определяет размер вознаграждения президента и вице-президентов, других членов совета адвокатской палаты и членов ревизионной и квалификационной комиссий в пределах утвержденной собранием (конференцией</w:t>
      </w:r>
      <w:r w:rsidR="00E854DA" w:rsidRPr="00E854DA">
        <w:t xml:space="preserve">) </w:t>
      </w:r>
      <w:r w:rsidRPr="00E854DA">
        <w:t>адвокатов сметы расходов на содержание адвокатской палаты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7" w:name="sub_310318"/>
      <w:bookmarkEnd w:id="16"/>
      <w:r w:rsidRPr="00E854DA">
        <w:t>18</w:t>
      </w:r>
      <w:r w:rsidR="00E854DA" w:rsidRPr="00E854DA">
        <w:t xml:space="preserve">) </w:t>
      </w:r>
      <w:r w:rsidRPr="00E854DA">
        <w:t>ведет реестр адвокатских образований и их филиалов на территории соответствующего субъекта Российской Федерации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bookmarkStart w:id="18" w:name="sub_310319"/>
      <w:bookmarkEnd w:id="17"/>
      <w:r w:rsidRPr="00E854DA">
        <w:t>19</w:t>
      </w:r>
      <w:r w:rsidR="00E854DA" w:rsidRPr="00E854DA">
        <w:t xml:space="preserve">) </w:t>
      </w:r>
      <w:r w:rsidRPr="00E854DA">
        <w:t>дает в пределах своей компетенции по запросам адвокатов разъяснения по поводу возможных действий адвокатов в сложной ситуации, касающейся соблюдения этических норм, на основании кодекса профессиональной этики адвоката</w:t>
      </w:r>
      <w:r w:rsidR="00E854DA" w:rsidRPr="00E854DA">
        <w:t xml:space="preserve">. </w:t>
      </w:r>
    </w:p>
    <w:bookmarkEnd w:id="18"/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Совет адвокатской палаты является органом управления юридического лица</w:t>
      </w:r>
      <w:r w:rsidR="00E854DA" w:rsidRPr="00E854DA">
        <w:t xml:space="preserve"> - </w:t>
      </w:r>
      <w:r w:rsidRPr="00E854DA">
        <w:t>адвокатской палаты</w:t>
      </w:r>
      <w:r w:rsidR="00E854DA" w:rsidRPr="00E854DA">
        <w:t xml:space="preserve">. </w:t>
      </w:r>
      <w:r w:rsidRPr="00E854DA">
        <w:t>Как орган управления адвокатской палаты, совет не наделен теми правами, которыми не наделена и сама палата, в частности, правом заниматься адвокатской деятельностью</w:t>
      </w:r>
      <w:r w:rsidR="00E854DA" w:rsidRPr="00E854DA">
        <w:t xml:space="preserve">.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Избранный советом президент адвокатской палаты, помимо представительских функций, которые возложены на него в соответствии с п</w:t>
      </w:r>
      <w:r w:rsidR="00E854DA">
        <w:t>.7</w:t>
      </w:r>
      <w:r w:rsidRPr="00E854DA">
        <w:t xml:space="preserve"> комментируемой статьи, должен осуществлять и текущее руководство работой совета</w:t>
      </w:r>
      <w:r w:rsidR="00E854DA" w:rsidRPr="00E854DA">
        <w:t xml:space="preserve">: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организовывать и планировать работу совета и обеспечивать подготовку вопросов для рассмотрения на его заседаниях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председательствовать на заседаниях совета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распоряжаться кредитами в пределах утвержденной сметы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вести переписку от имени совета с предприятиями, учреждениями, организациями и отдельными гражданами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руководить работой аппарата совета, осуществлять прием и увольнение работников аппарата</w:t>
      </w:r>
      <w:r w:rsidR="00E854DA" w:rsidRPr="00E854DA">
        <w:t xml:space="preserve">;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осуществлять контроль за исполнением решений общего собрания (конференции</w:t>
      </w:r>
      <w:r w:rsidR="00E854DA" w:rsidRPr="00E854DA">
        <w:t xml:space="preserve">) </w:t>
      </w:r>
      <w:r w:rsidRPr="00E854DA">
        <w:t>и совета адвокатской палаты</w:t>
      </w:r>
      <w:r w:rsidR="00E854DA" w:rsidRPr="00E854DA">
        <w:t xml:space="preserve">.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Свои полномочия президент адвокатской палаты может перепоручать вице-президентам и другим членам совета в соответствии с утвержденным советом распределением обязанностей</w:t>
      </w:r>
      <w:r w:rsidR="00E854DA" w:rsidRPr="00E854DA">
        <w:t xml:space="preserve">. </w:t>
      </w:r>
    </w:p>
    <w:p w:rsidR="00797B54" w:rsidRPr="00E854DA" w:rsidRDefault="00797B54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Президент адвокатской палаты является по должности председателем квалификационной комиссии при адвокатской палате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Ревизионная комиссия является органом адвокатской палаты, формируется собранием (конференцией</w:t>
      </w:r>
      <w:r w:rsidR="00E854DA" w:rsidRPr="00E854DA">
        <w:t xml:space="preserve">) </w:t>
      </w:r>
      <w:r w:rsidRPr="00E854DA">
        <w:t>адвокатов и подотчетна только собранию (конференции</w:t>
      </w:r>
      <w:r w:rsidR="00E854DA" w:rsidRPr="00E854DA">
        <w:t xml:space="preserve">). </w:t>
      </w:r>
      <w:r w:rsidRPr="00E854DA">
        <w:t>Она избирается из числа адвокатов, сведения о которых внесены в региональный реестр соответствующего субъекта Российской Федерации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Единственной функцией ревизионной комиссии является контроль за финансово-хозяйственной деятельностью адвокатской палаты и ее органов</w:t>
      </w:r>
      <w:r w:rsidR="00E854DA" w:rsidRPr="00E854DA">
        <w:t xml:space="preserve">. </w:t>
      </w:r>
      <w:r w:rsidRPr="00E854DA">
        <w:t>Ревизионная комиссия проверяет соответствие расходов адвокатской палаты на содержание аппарата совета адвокатской палаты, на содержание юридических консультаций, выплату вознаграждений членам совета, ревизионной и квалификационной комиссий, выплату дополнительных вознаграждений адвокатам, осуществляющим в случаях, предусмотренных законодательством, адвокатскую деятельность бесплатно и по назначению, а также других расходов, производимых адвокатской палатой и ее органами</w:t>
      </w:r>
      <w:r w:rsidR="00E854DA" w:rsidRPr="00E854DA">
        <w:t xml:space="preserve">. </w:t>
      </w:r>
      <w:r w:rsidRPr="00E854DA">
        <w:t>Ревизионная комиссия не осуществляет контроль за финансово-хозяйственной деятельностью адвокатских образований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 адвокатской палате субъекта Российской Федерации создается квалификационная комиссия для формирования адвокатского сообщества путем присвоения претенденту статуса адвоката и путем дачи заключений о прекращении статуса адвоката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Квалификационная комиссия не является органом адвокатской палаты</w:t>
      </w:r>
      <w:r w:rsidR="00E854DA" w:rsidRPr="00E854DA">
        <w:t xml:space="preserve">. </w:t>
      </w:r>
      <w:r w:rsidRPr="00E854DA">
        <w:t>Содержащая в своем составе не только адвокатов, но и представителей государства и судей, квалификационная комиссия создается и функционирует при адвокатской палате</w:t>
      </w:r>
      <w:r w:rsidR="00E854DA" w:rsidRPr="00E854DA">
        <w:t xml:space="preserve">. </w:t>
      </w:r>
      <w:r w:rsidRPr="00E854DA">
        <w:t>Квалификационная палата, не являясь органом адвокатской палаты, ей не подотчетна</w:t>
      </w:r>
      <w:r w:rsidR="00E854DA" w:rsidRPr="00E854DA">
        <w:t xml:space="preserve"> - </w:t>
      </w:r>
      <w:r w:rsidRPr="00E854DA">
        <w:t>ни в компетенцию собрания (конференции</w:t>
      </w:r>
      <w:r w:rsidR="00E854DA" w:rsidRPr="00E854DA">
        <w:t xml:space="preserve">) </w:t>
      </w:r>
      <w:r w:rsidRPr="00E854DA">
        <w:t>адвокатов, ни в компетенцию совета адвокатской палаты не входит заслушивание отчетов квалификационной комиссии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К числу законов субъектов Российской Федерации, которыми определяется порядок избрания представителей в квалификационной комиссии от законодательного (представительного</w:t>
      </w:r>
      <w:r w:rsidR="00E854DA" w:rsidRPr="00E854DA">
        <w:t xml:space="preserve">) </w:t>
      </w:r>
      <w:r w:rsidRPr="00E854DA">
        <w:t>органа государственной власти субъекта Российской Федерации, относится Закон города Москвы от 23 октября 2002 г</w:t>
      </w:r>
      <w:r w:rsidR="00E854DA" w:rsidRPr="00E854DA">
        <w:t xml:space="preserve">. </w:t>
      </w:r>
      <w:r w:rsidRPr="00E854DA">
        <w:t>N 52 "О представителях Московской городской Думы в квалификационной комиссии при Адвокатской палате города Москвы"</w:t>
      </w:r>
      <w:r w:rsidRPr="00E854DA">
        <w:rPr>
          <w:rStyle w:val="aa"/>
          <w:sz w:val="20"/>
          <w:szCs w:val="20"/>
        </w:rPr>
        <w:footnoteReference w:id="19"/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Такими представителями могут быть граждане Российской Федерации</w:t>
      </w:r>
      <w:r w:rsidR="00E854DA" w:rsidRPr="00E854DA">
        <w:t xml:space="preserve"> - </w:t>
      </w:r>
      <w:r w:rsidRPr="00E854DA">
        <w:t>жители города Москвы, имеющие высшее юридическое образование и стаж работы по юридической специальности не менее 5 лет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Представителями Думы не могут быть избраны</w:t>
      </w:r>
      <w:r w:rsidR="00E854DA" w:rsidRPr="00E854DA">
        <w:t xml:space="preserve">: </w:t>
      </w:r>
      <w:r w:rsidRPr="00E854DA">
        <w:t>1</w:t>
      </w:r>
      <w:r w:rsidR="00E854DA" w:rsidRPr="00E854DA">
        <w:t xml:space="preserve">) </w:t>
      </w:r>
      <w:r w:rsidRPr="00E854DA">
        <w:t>депутаты законодательных (представительных</w:t>
      </w:r>
      <w:r w:rsidR="00E854DA" w:rsidRPr="00E854DA">
        <w:t xml:space="preserve">) </w:t>
      </w:r>
      <w:r w:rsidRPr="00E854DA">
        <w:t>органов государственной власти и органов местного самоуправления</w:t>
      </w:r>
      <w:r w:rsidR="00E854DA" w:rsidRPr="00E854DA">
        <w:t xml:space="preserve">; </w:t>
      </w:r>
      <w:r w:rsidRPr="00E854DA">
        <w:t>2</w:t>
      </w:r>
      <w:r w:rsidR="00E854DA" w:rsidRPr="00E854DA">
        <w:t xml:space="preserve">) </w:t>
      </w:r>
      <w:r w:rsidRPr="00E854DA">
        <w:t>государственные и муниципальные служащие</w:t>
      </w:r>
      <w:r w:rsidR="00E854DA" w:rsidRPr="00E854DA">
        <w:t xml:space="preserve">; </w:t>
      </w:r>
      <w:r w:rsidRPr="00E854DA">
        <w:t>3</w:t>
      </w:r>
      <w:r w:rsidR="00E854DA" w:rsidRPr="00E854DA">
        <w:t xml:space="preserve">) </w:t>
      </w:r>
      <w:r w:rsidRPr="00E854DA">
        <w:t>лица, признанные судом недееспособными или ограниченные судом в дееспособности</w:t>
      </w:r>
      <w:r w:rsidR="00E854DA" w:rsidRPr="00E854DA">
        <w:t xml:space="preserve">; </w:t>
      </w:r>
      <w:r w:rsidRPr="00E854DA">
        <w:t>4</w:t>
      </w:r>
      <w:r w:rsidR="00E854DA" w:rsidRPr="00E854DA">
        <w:t xml:space="preserve">) </w:t>
      </w:r>
      <w:r w:rsidRPr="00E854DA">
        <w:t>лица, стоящие на учете в наркологических или психологических диспансерах</w:t>
      </w:r>
      <w:r w:rsidR="00E854DA" w:rsidRPr="00E854DA">
        <w:t xml:space="preserve">; </w:t>
      </w:r>
      <w:r w:rsidRPr="00E854DA">
        <w:t>5</w:t>
      </w:r>
      <w:r w:rsidR="00E854DA" w:rsidRPr="00E854DA">
        <w:t xml:space="preserve">) </w:t>
      </w:r>
      <w:r w:rsidRPr="00E854DA">
        <w:t>лица, имеющие неснятую или непогашенную судимость в установленном законом порядке (ст</w:t>
      </w:r>
      <w:r w:rsidR="00E854DA">
        <w:t>.1</w:t>
      </w:r>
      <w:r w:rsidR="00E854DA" w:rsidRPr="00E854DA">
        <w:t xml:space="preserve">).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Каждый депутат Московской городской Думы (далее</w:t>
      </w:r>
      <w:r w:rsidR="00E854DA" w:rsidRPr="00E854DA">
        <w:t xml:space="preserve"> - </w:t>
      </w:r>
      <w:r w:rsidRPr="00E854DA">
        <w:t>Дума</w:t>
      </w:r>
      <w:r w:rsidR="00E854DA" w:rsidRPr="00E854DA">
        <w:t xml:space="preserve">) </w:t>
      </w:r>
      <w:r w:rsidRPr="00E854DA">
        <w:t>обладает правом внесения кандидатуры для избрания представителем Думы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r w:rsidRPr="00E854DA">
        <w:t>Всероссийским съездом адвокатов образуется Федеральная палата адвокатов</w:t>
      </w:r>
      <w:r w:rsidR="00E854DA" w:rsidRPr="00E854DA">
        <w:t xml:space="preserve">. </w:t>
      </w:r>
      <w:r w:rsidRPr="00E854DA">
        <w:t>Федеральная палата является общероссийской негосударственной некоммерческой организацией, объединяющей адвокатские палаты субъектов Российской Федерации на основе обязательного членства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bookmarkStart w:id="19" w:name="sub_3502"/>
      <w:r w:rsidRPr="00E854DA">
        <w:t>Как орган адвокатского самоуправления в Российской Федерации, Федеральная палата создается в целях представительства и защиты интересов адвокатов в органах государственной власти, органах местного самоуправления, координации деятельности адвокатских палат, обеспечения высокого уровня оказываемой адвокатами юридической помощи</w:t>
      </w:r>
      <w:r w:rsidR="00E854DA" w:rsidRPr="00E854DA">
        <w:t xml:space="preserve">. </w:t>
      </w:r>
    </w:p>
    <w:bookmarkEnd w:id="19"/>
    <w:p w:rsidR="000B0978" w:rsidRPr="00E854DA" w:rsidRDefault="00365150" w:rsidP="00E854DA">
      <w:pPr>
        <w:widowControl w:val="0"/>
        <w:autoSpaceDE w:val="0"/>
        <w:autoSpaceDN w:val="0"/>
        <w:adjustRightInd w:val="0"/>
        <w:ind w:firstLine="709"/>
      </w:pPr>
      <w:r w:rsidRPr="00E854DA">
        <w:t>Она</w:t>
      </w:r>
      <w:r w:rsidR="000B0978" w:rsidRPr="00E854DA">
        <w:t xml:space="preserve"> является организацией,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вопросов, затрагивающих интересы адвокатского сообщества, в том числе вопросов, связанных с выделением средств федерального бюджета на оплату труда адвокатов, участвующих в уголовном судопроизводстве в качестве защитников по назначению органов дознания, органов предварительного следствия, прокурора или суда</w:t>
      </w:r>
      <w:r w:rsidR="00E854DA" w:rsidRPr="00E854DA">
        <w:t xml:space="preserve">. </w:t>
      </w:r>
    </w:p>
    <w:p w:rsidR="000B0978" w:rsidRPr="00E854DA" w:rsidRDefault="000B0978" w:rsidP="00E854DA">
      <w:pPr>
        <w:widowControl w:val="0"/>
        <w:autoSpaceDE w:val="0"/>
        <w:autoSpaceDN w:val="0"/>
        <w:adjustRightInd w:val="0"/>
        <w:ind w:firstLine="709"/>
      </w:pPr>
      <w:bookmarkStart w:id="20" w:name="sub_3503"/>
      <w:r w:rsidRPr="00E854DA">
        <w:t>Федеральная палата адвокатов является юридическим лицом, имеет смету, расчетный и другие счета в банках в соответствии с законодательством Российской Федерации, печать, штампы и бланки со своим наименованием</w:t>
      </w:r>
      <w:r w:rsidR="00E854DA" w:rsidRPr="00E854DA">
        <w:t xml:space="preserve">. </w:t>
      </w:r>
    </w:p>
    <w:bookmarkEnd w:id="20"/>
    <w:p w:rsidR="00365150" w:rsidRPr="00E854DA" w:rsidRDefault="00365150" w:rsidP="00E854DA">
      <w:pPr>
        <w:widowControl w:val="0"/>
        <w:autoSpaceDE w:val="0"/>
        <w:autoSpaceDN w:val="0"/>
        <w:adjustRightInd w:val="0"/>
        <w:ind w:firstLine="709"/>
      </w:pPr>
      <w:r w:rsidRPr="00E854DA">
        <w:t>Высшим органом Федеральной палаты адвокатов является Всероссийский съезд адвокатов</w:t>
      </w:r>
      <w:r w:rsidR="00E854DA" w:rsidRPr="00E854DA">
        <w:t xml:space="preserve">. </w:t>
      </w:r>
    </w:p>
    <w:p w:rsidR="00365150" w:rsidRPr="00E854DA" w:rsidRDefault="00365150" w:rsidP="00E854DA">
      <w:pPr>
        <w:widowControl w:val="0"/>
        <w:autoSpaceDE w:val="0"/>
        <w:autoSpaceDN w:val="0"/>
        <w:adjustRightInd w:val="0"/>
        <w:ind w:firstLine="709"/>
      </w:pPr>
      <w:r w:rsidRPr="00E854DA">
        <w:t>Полномочия Всероссийского съезда адвокатов, перечисленные в п</w:t>
      </w:r>
      <w:r w:rsidR="00E854DA">
        <w:t>.2</w:t>
      </w:r>
      <w:r w:rsidRPr="00E854DA">
        <w:t xml:space="preserve"> статьи 36 Закона об адвокатуре, составляют исключительную компетенцию собрания (конференции</w:t>
      </w:r>
      <w:r w:rsidR="00E854DA" w:rsidRPr="00E854DA">
        <w:t xml:space="preserve">). </w:t>
      </w:r>
      <w:r w:rsidRPr="00E854DA">
        <w:t>Только съезд вправе принимать устав Федеральной палаты адвокатов и кодекс профессиональной этики адвоката, устанавливать нормы представительства на съезд, формировать совет Федеральной палаты адвокатов и принимать решение о досрочном прекращении полномочий его членов, избирать ревизионную комиссию, определять размеры отчислений адвокатских палат на общие нужды Федеральной палаты адвокатов, утверждать смету расходов на содержание палаты и отчеты о расходовании средств</w:t>
      </w:r>
      <w:r w:rsidR="00E854DA" w:rsidRPr="00E854DA">
        <w:t xml:space="preserve">. </w:t>
      </w:r>
      <w:r w:rsidRPr="00E854DA">
        <w:t>Никакой иной орган, кроме Всероссийского съезда адвокатов, не уполномочен утверждать регламенты Всероссийского съезда адвокатов и совета Федеральной палаты адвокатов, утверждать штатное расписание аппарата органов Федеральной палаты адвокатов палаты и решать другие вопросы, отнесенные Законом к его ведению</w:t>
      </w:r>
      <w:r w:rsidR="00E854DA" w:rsidRPr="00E854DA">
        <w:t xml:space="preserve">. </w:t>
      </w:r>
    </w:p>
    <w:p w:rsidR="00365150" w:rsidRPr="00E854DA" w:rsidRDefault="00365150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Совет Федеральной палаты адвокатов является ее исполнительным органом, действующим на постоянной основе и наделенным в связи с этим управленческими функциями, необходимыми для осуществления возложенных на него задач</w:t>
      </w:r>
      <w:r w:rsidR="00E854DA" w:rsidRPr="00E854DA">
        <w:t xml:space="preserve">. </w:t>
      </w:r>
    </w:p>
    <w:p w:rsidR="00E854DA" w:rsidRPr="00E854DA" w:rsidRDefault="00365150" w:rsidP="00E854DA">
      <w:pPr>
        <w:widowControl w:val="0"/>
        <w:autoSpaceDE w:val="0"/>
        <w:autoSpaceDN w:val="0"/>
        <w:adjustRightInd w:val="0"/>
        <w:ind w:firstLine="709"/>
      </w:pPr>
      <w:r w:rsidRPr="00E854DA">
        <w:t>Он формируется Всероссийским съездом адвокатов в количестве 36 человек и ему подотчетен</w:t>
      </w:r>
      <w:r w:rsidR="00E854DA" w:rsidRPr="00E854DA">
        <w:t xml:space="preserve">. </w:t>
      </w:r>
      <w:r w:rsidRPr="00E854DA">
        <w:t>Один раз в два года состав совета должен обновляться не менее чем на одну треть</w:t>
      </w:r>
      <w:r w:rsidR="00E854DA" w:rsidRPr="00E854DA">
        <w:t xml:space="preserve">. </w:t>
      </w:r>
    </w:p>
    <w:p w:rsidR="00000396" w:rsidRDefault="00000396" w:rsidP="00E854DA">
      <w:pPr>
        <w:widowControl w:val="0"/>
        <w:autoSpaceDE w:val="0"/>
        <w:autoSpaceDN w:val="0"/>
        <w:adjustRightInd w:val="0"/>
        <w:ind w:firstLine="709"/>
      </w:pPr>
    </w:p>
    <w:p w:rsidR="000B21D6" w:rsidRPr="00E854DA" w:rsidRDefault="000B21D6" w:rsidP="00000396">
      <w:pPr>
        <w:pStyle w:val="2"/>
      </w:pPr>
      <w:r w:rsidRPr="00E854DA">
        <w:t>Вопрос № 3</w:t>
      </w:r>
      <w:r w:rsidR="00E854DA" w:rsidRPr="00E854DA">
        <w:t xml:space="preserve">. </w:t>
      </w:r>
      <w:r w:rsidRPr="00E854DA">
        <w:t>Нотариат</w:t>
      </w:r>
      <w:r w:rsidR="00E854DA" w:rsidRPr="00E854DA">
        <w:t xml:space="preserve">: </w:t>
      </w:r>
      <w:r w:rsidRPr="00E854DA">
        <w:t>функции, организация и руководство его деятельностью</w:t>
      </w:r>
    </w:p>
    <w:p w:rsidR="00000396" w:rsidRDefault="00000396" w:rsidP="00E854DA">
      <w:pPr>
        <w:widowControl w:val="0"/>
        <w:autoSpaceDE w:val="0"/>
        <w:autoSpaceDN w:val="0"/>
        <w:adjustRightInd w:val="0"/>
        <w:ind w:firstLine="709"/>
      </w:pP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Нотариат представляет собой систему государственных органов и должностных лиц, на которых возложено удостоверение бесспорных прав и фактов, свидетельствование документов, выписок из них, придание документам исполнительной силы и выполнение в установленном законом порядке других предусмотренных законом действий в целях обеспечения защиты прав и охраняемых законом интересов граждан и юридических лиц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Нотариальные действия от имени государства совершают нотариусы, работающие в государственных нотариальных конторах или занимающиеся частной практикой, а также должностные лица органов исполнительной власти и консульских учреждений в соответствии с их компетенцией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Охрана прав граждан и юридических лиц, их законных интересов осуществляется посредством совершения нотариусом предусмотренных законом нотариальных действий</w:t>
      </w:r>
      <w:r w:rsidR="00E854DA" w:rsidRPr="00E854DA">
        <w:t xml:space="preserve">. </w:t>
      </w:r>
      <w:r w:rsidRPr="00E854DA">
        <w:t>Основами законодательства Российской Федерации о нотариате (далее</w:t>
      </w:r>
      <w:r w:rsidR="00E854DA" w:rsidRPr="00E854DA">
        <w:t xml:space="preserve"> - </w:t>
      </w:r>
      <w:r w:rsidRPr="00E854DA">
        <w:t>Основы</w:t>
      </w:r>
      <w:r w:rsidR="00E854DA" w:rsidRPr="00E854DA">
        <w:t xml:space="preserve">) </w:t>
      </w:r>
      <w:r w:rsidRPr="00E854DA">
        <w:t>предусматривается 20 видов нотариальных действий, в их числе</w:t>
      </w:r>
      <w:r w:rsidR="00E854DA" w:rsidRPr="00E854DA">
        <w:t xml:space="preserve">: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удостоверение сделок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выдача свидетельств о праве собственности на долю в общем имуществе супругов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наложение и снятие запрещения отчуждения имущества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свидетельствование верности копий документов и выписок из них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свидетельствование подлинности подписи на документах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свидетельствование верности перевода документов с одного языка на другой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удостоверение факта нахождения гражданина в живых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удостоверение факта нахождения гражданина в определенном месте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удостоверение тождественности гражданина с лицом, изображенным на фотографии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удостоверение времени предъявления документов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передача заявлений физических и юридических лиц другим физическим и юридическим лицам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принятие в депозит денежных сумм и ценных бумаг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совершение исполнительной надписи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совершение протеста векселей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предъявление чеков к платежу и удостоверение неоплаты чеков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принятие на хранение документов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совершение морских протестов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обеспечение доказательств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выдача свидетельств о праве на наследство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принятие мер к охране наследственного имущества</w:t>
      </w:r>
      <w:r w:rsidR="007A632C" w:rsidRPr="00E854DA">
        <w:rPr>
          <w:rStyle w:val="aa"/>
          <w:sz w:val="20"/>
          <w:szCs w:val="20"/>
        </w:rPr>
        <w:footnoteReference w:id="20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Этот перечень не является исчерпывающим</w:t>
      </w:r>
      <w:r w:rsidR="00E854DA" w:rsidRPr="00E854DA">
        <w:t xml:space="preserve">. </w:t>
      </w:r>
      <w:r w:rsidRPr="00E854DA">
        <w:t>Законодательными актами РФ могут быть предусмотрены и другие нотариальные действия</w:t>
      </w:r>
      <w:r w:rsidR="00E854DA" w:rsidRPr="00E854DA">
        <w:t xml:space="preserve">. </w:t>
      </w:r>
      <w:r w:rsidRPr="00E854DA">
        <w:t>Нотариальные действия классифицируются по их направленности следующим образом</w:t>
      </w:r>
      <w:r w:rsidR="00E854DA" w:rsidRPr="00E854DA">
        <w:t xml:space="preserve">: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направленные на удостоверение бесспорных прав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направленные на удостоверение бесспорных фактов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направленные на придание долговым и платежным документам исполнительной силы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охранительные нотариальные действия, к которым обычно относят принятие мер к охране наследственного имущества, наложение запрета отчуждения имущества и принятие документов на хранение</w:t>
      </w:r>
      <w:r w:rsidR="007A632C" w:rsidRPr="00E854DA">
        <w:rPr>
          <w:rStyle w:val="aa"/>
          <w:sz w:val="20"/>
          <w:szCs w:val="20"/>
        </w:rPr>
        <w:footnoteReference w:id="21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Данная классификация в известной мере носит условный характер, так как все без исключения нотариальные действия в широком смысле являются правоохранительными</w:t>
      </w:r>
      <w:r w:rsidR="00E854DA" w:rsidRPr="00E854DA">
        <w:t xml:space="preserve">. </w:t>
      </w:r>
      <w:r w:rsidRPr="00E854DA">
        <w:t>Но она позволяет выделить в единой правоохранительной функции нотариата ее различные направления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Нотариальные действия эффективно обеспечивают охрану и защиту бесспорных прав и интересов в том случае, если эти действия совершаются в соответствии с установленными законом правилами</w:t>
      </w:r>
      <w:r w:rsidR="00E854DA" w:rsidRPr="00E854DA">
        <w:t xml:space="preserve">. </w:t>
      </w:r>
      <w:r w:rsidRPr="00E854DA">
        <w:t>Между участниками нотариального производства возникают взаимные права и обязанности, составляющие содержание нотариальных процедурных или процессуальных правоотношений</w:t>
      </w:r>
      <w:r w:rsidR="00E854DA" w:rsidRPr="00E854DA">
        <w:t xml:space="preserve">. </w:t>
      </w:r>
      <w:r w:rsidRPr="00E854DA">
        <w:t>Права и обязанности участников этих правоотношений, с одной стороны, гарантируют защиту прав и охраняемых законом интересов граждан и организаций при совершении нотариальных действий, а с другой</w:t>
      </w:r>
      <w:r w:rsidR="00E854DA" w:rsidRPr="00E854DA">
        <w:t xml:space="preserve"> - </w:t>
      </w:r>
      <w:r w:rsidRPr="00E854DA">
        <w:t>обеспечивают реализацию нотариальной функции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Нотариальная функция не сводится лишь к совершению нотариальных действий</w:t>
      </w:r>
      <w:r w:rsidR="00E854DA" w:rsidRPr="00E854DA">
        <w:t xml:space="preserve">. </w:t>
      </w:r>
      <w:r w:rsidRPr="00E854DA">
        <w:t>Удостоверение фактов, копий документов и другие нотариальные действия в отношении граждан и организаций совершаются таким образом, чтобы при этом не были затронуты (ущемлены</w:t>
      </w:r>
      <w:r w:rsidR="00E854DA" w:rsidRPr="00E854DA">
        <w:t xml:space="preserve">) </w:t>
      </w:r>
      <w:r w:rsidRPr="00E854DA">
        <w:t>права третьих лиц, государственные и общественные интересы</w:t>
      </w:r>
      <w:r w:rsidR="00E854DA" w:rsidRPr="00E854DA">
        <w:t xml:space="preserve">. </w:t>
      </w:r>
      <w:r w:rsidRPr="00E854DA">
        <w:t>Нотариальная функция является юрисдикционной функцией</w:t>
      </w:r>
      <w:r w:rsidR="007A632C" w:rsidRPr="00E854DA">
        <w:rPr>
          <w:rStyle w:val="aa"/>
          <w:sz w:val="20"/>
          <w:szCs w:val="20"/>
        </w:rPr>
        <w:footnoteReference w:id="22"/>
      </w:r>
      <w:r w:rsidR="00E854DA" w:rsidRPr="00E854DA">
        <w:t xml:space="preserve">. </w:t>
      </w:r>
      <w:r w:rsidRPr="00E854DA">
        <w:t>Нотариус обязан, установив фактические обстоятельства по конкретному нотариальному действию, применить соответствующую правовую норму</w:t>
      </w:r>
      <w:r w:rsidR="00E854DA" w:rsidRPr="00E854DA">
        <w:t xml:space="preserve">. </w:t>
      </w:r>
      <w:r w:rsidRPr="00E854DA">
        <w:t>Все действия совершаются в заранее установленной последовательности и по строго регламентированным правилам, отступление от которых может привести к недействительности нотариального акта</w:t>
      </w:r>
      <w:r w:rsidR="00E854DA" w:rsidRPr="00E854DA">
        <w:t xml:space="preserve">. </w:t>
      </w:r>
      <w:r w:rsidRPr="00E854DA">
        <w:t>Нотариус, оказывая физическим и юридическим лицам содействие в осуществлении их прав и законных интересов, разъясняя права и обязанности, а также юридические последствия совершаемых нотариальных действий, тем самым стабилизирует гражданский оборот, предупреждает возможность нарушения прав и интересов его участников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Ряд юридических фактов и обстоятельств, некоторые виды сделок требуют обязательного нотариального удостоверения</w:t>
      </w:r>
      <w:r w:rsidR="00E854DA" w:rsidRPr="00E854DA">
        <w:t xml:space="preserve">. </w:t>
      </w:r>
      <w:r w:rsidRPr="00E854DA">
        <w:t>Аналогичные требования предъявляются к некоторым документам</w:t>
      </w:r>
      <w:r w:rsidR="00E854DA" w:rsidRPr="00E854DA">
        <w:t xml:space="preserve">. </w:t>
      </w:r>
      <w:r w:rsidRPr="00E854DA">
        <w:t>В других случаях нотариальные действия по удостоверению бесспорных прав и фактов совершаются в зависимости от волеизъявления граждан и организаций</w:t>
      </w:r>
      <w:r w:rsidR="00E854DA" w:rsidRPr="00E854DA">
        <w:t xml:space="preserve">. </w:t>
      </w:r>
      <w:r w:rsidRPr="00E854DA">
        <w:t>Но и в этих случаях они совершаются по общим для всех нотариальных действий правилам, обеспечивающим соблюдение прав и интересов других лиц, законность и правопорядок</w:t>
      </w:r>
      <w:r w:rsidR="007A632C" w:rsidRPr="00E854DA">
        <w:rPr>
          <w:rStyle w:val="aa"/>
          <w:sz w:val="20"/>
          <w:szCs w:val="20"/>
        </w:rPr>
        <w:footnoteReference w:id="23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Компетенция нотариусов, занимающихся частной практикой, и нотариусов, работающих в государственных нотариальных конторах, за некоторым исключением одинакова</w:t>
      </w:r>
      <w:r w:rsidR="00E854DA" w:rsidRPr="00E854DA">
        <w:t xml:space="preserve">. </w:t>
      </w:r>
      <w:r w:rsidRPr="00E854DA">
        <w:t>Обычно именно нотариусы, работающие в государственных нотариальных конторах, выдают свидетельства о праве на наследство, принимают меры к охране наследственного имущества, выдают пережившему супругу свидетельство о праве собственности в случае смерти одного из супругов</w:t>
      </w:r>
      <w:r w:rsidR="00E854DA" w:rsidRPr="00E854DA">
        <w:t xml:space="preserve">. </w:t>
      </w:r>
      <w:r w:rsidRPr="00E854DA">
        <w:t>В случаях отсутствия в определенных местностях ведение наследственных дел и совершение обусловленных этим нотариальных действий возлагается приказом соответствующего органа юстиции на нотариусов, занимающихся частной практикой</w:t>
      </w:r>
      <w:r w:rsidR="00E854DA" w:rsidRPr="00E854DA">
        <w:t xml:space="preserve">. </w:t>
      </w:r>
      <w:r w:rsidRPr="00E854DA">
        <w:t>Общими для всех нотариусов являются и правила совершения нотариальных действий, и правовая сила нотариальных актов</w:t>
      </w:r>
      <w:r w:rsidR="00E854DA" w:rsidRPr="00E854DA">
        <w:t xml:space="preserve">. </w:t>
      </w:r>
      <w:r w:rsidRPr="00E854DA">
        <w:t xml:space="preserve">В отличие от нотариуса, работающего в государственной нотариальной конторе, нотариус, занимающийся частной практикой, несет по решению суда личную имущественную ответственность в случае причинения ущерба нотариальными действиями, совершенными в противоречии с действующим законодательством или за умышленное разглашение сведений о совершенном нотариальном действии, </w:t>
      </w:r>
      <w:r w:rsidR="00E854DA" w:rsidRPr="00E854DA">
        <w:t xml:space="preserve">т.е. </w:t>
      </w:r>
      <w:r w:rsidRPr="00E854DA">
        <w:t>за разглашение тайны нотариальных действий</w:t>
      </w:r>
      <w:r w:rsidR="00E854DA" w:rsidRPr="00E854DA">
        <w:t xml:space="preserve">. </w:t>
      </w:r>
      <w:r w:rsidRPr="00E854DA">
        <w:t>Для обеспечения реальности возмещения причиненного ущерба нотариус, занимающийся частной практикой, обязан страховать свою профессиональную ответственность</w:t>
      </w:r>
      <w:r w:rsidR="007A632C" w:rsidRPr="00E854DA">
        <w:rPr>
          <w:rStyle w:val="aa"/>
          <w:sz w:val="20"/>
          <w:szCs w:val="20"/>
        </w:rPr>
        <w:footnoteReference w:id="24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Таким образом, определяющим правовую природу нотариата признаком, следует считать его юрисдикционную, правоохранительную функцию</w:t>
      </w:r>
      <w:r w:rsidR="00E854DA" w:rsidRPr="00E854DA">
        <w:t xml:space="preserve">. </w:t>
      </w:r>
      <w:r w:rsidRPr="00E854DA">
        <w:t>Эта функция определяет порядок и структуру нотариата, его компетенцию и, наконец, методы его деятельности, составляющие основу нотариальной процессуальной формы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системе правоохранительных органов нотариат наиболее тесно связан с судом, нотариат даже иногда называют органом предварительного, превентивного правосудия</w:t>
      </w:r>
      <w:r w:rsidR="00263F8F" w:rsidRPr="00E854DA">
        <w:rPr>
          <w:rStyle w:val="aa"/>
          <w:sz w:val="20"/>
          <w:szCs w:val="20"/>
        </w:rPr>
        <w:footnoteReference w:id="25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Нотариат и суд осуществляют единую функцию предварительного и последующего контроля за соблюдением законности в гражданском обороте</w:t>
      </w:r>
      <w:r w:rsidR="00E854DA" w:rsidRPr="00E854DA">
        <w:t xml:space="preserve">. </w:t>
      </w:r>
      <w:r w:rsidRPr="00E854DA">
        <w:t>Поэтому их деятельность тесно соприкасается</w:t>
      </w:r>
      <w:r w:rsidR="00E854DA" w:rsidRPr="00E854DA">
        <w:t xml:space="preserve">. </w:t>
      </w:r>
      <w:r w:rsidRPr="00E854DA">
        <w:t xml:space="preserve">При совершении некоторых действий нотариальный орган, как и суд, руководствуется нормами ГПК, принудительное взыскание по исполнительной надписи осуществляется по правилам исполнительного производства и </w:t>
      </w:r>
      <w:r w:rsidR="00E854DA">
        <w:t>т.п.</w:t>
      </w:r>
      <w:r w:rsidR="00E854DA" w:rsidRPr="00E854DA">
        <w:t xml:space="preserve">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В отличие от суда, который рассматривает в гражданском процессе споры о праве, нотариат выполняет функции, направленные на юридическое закрепление гражданских прав и предупреждение их возможного нарушения в будущем</w:t>
      </w:r>
      <w:r w:rsidR="00E854DA" w:rsidRPr="00E854DA">
        <w:t xml:space="preserve">. </w:t>
      </w:r>
      <w:r w:rsidRPr="00E854DA">
        <w:t>Таким образом, деятельность нотариата имеет предупредительный характер</w:t>
      </w:r>
      <w:r w:rsidR="00E854DA" w:rsidRPr="00E854DA">
        <w:t xml:space="preserve">. </w:t>
      </w:r>
      <w:r w:rsidRPr="00E854DA">
        <w:t>Нотариально удостоверенный договор облегчает заинтересованной стороне доказывание своего права, поскольку содержание договора, подлинность подписей участников сделки, время и место ее совершения и другие обстоятельства, официально зафиксированные нотариусом, являются очевидными и достоверными</w:t>
      </w:r>
      <w:r w:rsidR="00E854DA" w:rsidRPr="00E854DA">
        <w:t xml:space="preserve">. </w:t>
      </w:r>
      <w:r w:rsidRPr="00E854DA">
        <w:t>Предметом нотариальной деятельности являются дела, в которых отсутствует спор о праве гражданском</w:t>
      </w:r>
      <w:r w:rsidR="00E854DA" w:rsidRPr="00E854DA">
        <w:t xml:space="preserve">. </w:t>
      </w:r>
      <w:r w:rsidRPr="00E854DA">
        <w:t>Если в ходе выполнения нотариальных действий такой спор возникает, то он должен быть рассмотрен в суде</w:t>
      </w:r>
      <w:r w:rsidR="00E854DA" w:rsidRPr="00E854DA">
        <w:t xml:space="preserve">. </w:t>
      </w:r>
      <w:r w:rsidRPr="00E854DA">
        <w:t>Суд также рассматривает жалобы на нотариальные действия или отказ в их совершении, нотариальные акты оспариваются в порядке искового производства в суде общей юрисдикции или арбитражном суде</w:t>
      </w:r>
      <w:r w:rsidR="00263F8F" w:rsidRPr="00E854DA">
        <w:rPr>
          <w:rStyle w:val="aa"/>
          <w:sz w:val="20"/>
          <w:szCs w:val="20"/>
        </w:rPr>
        <w:footnoteReference w:id="26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Нормы, регулирующие организацию и деятельность нотариата, составляют самостоятельную отрасль законодательства</w:t>
      </w:r>
      <w:r w:rsidR="00E854DA" w:rsidRPr="00E854DA">
        <w:t xml:space="preserve">. </w:t>
      </w:r>
      <w:r w:rsidRPr="00E854DA">
        <w:t>Она самым тесным образом связана с такими отраслями законодательства, как гражданское, гражданское процессуальное, семейное, земельное, трудовое, жилищное</w:t>
      </w:r>
      <w:r w:rsidR="00E854DA" w:rsidRPr="00E854DA">
        <w:t xml:space="preserve">. </w:t>
      </w:r>
      <w:r w:rsidRPr="00E854DA">
        <w:t>При совершении нотариальных действий, составляющих компетенцию нотариата, нотариусу приходится не только применять законодательство о нотариате, но и обращаться к нормам указанных отраслей законодательства</w:t>
      </w:r>
      <w:r w:rsidR="00E854DA" w:rsidRPr="00E854DA">
        <w:t xml:space="preserve">. </w:t>
      </w:r>
      <w:r w:rsidRPr="00E854DA">
        <w:t>Так, при удостоверении договора купли-продажи жилого дома или квартиры нотариус руководствуется целым рядом норм гражданского, семейного, жилищного кодексов, разъясняет их содержание обратившимся к нему гражданам и должностным лицам</w:t>
      </w:r>
      <w:r w:rsidR="00263F8F" w:rsidRPr="00E854DA">
        <w:rPr>
          <w:rStyle w:val="aa"/>
          <w:sz w:val="20"/>
          <w:szCs w:val="20"/>
        </w:rPr>
        <w:footnoteReference w:id="27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 должность нотариуса назначаются граждане Российской Федерации, имеющие высшее юридическое образование, прошедшие стажировку сроком не менее одного года в государственной нотариальной конторе или у нотариуса, занимающегося частной практикой, сдавшие квалификационный экзамен и получившие лицензию на право нотариальной деятельности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Лицензия на право нотариальной деятельности (далее лицензия</w:t>
      </w:r>
      <w:r w:rsidR="00E854DA" w:rsidRPr="00E854DA">
        <w:t xml:space="preserve">) </w:t>
      </w:r>
      <w:r w:rsidRPr="00E854DA">
        <w:t>выдается уполномоченными на то органами юстиции республик в составе Российской Федерации, краев, областей, автономной области, автономных округов, городов Москвы и Санкт-Петербурга в течение месяца после сдачи квалификационного экзамена на основе решения квалификационной комиссии</w:t>
      </w:r>
      <w:r w:rsidR="00E854DA" w:rsidRPr="00E854DA">
        <w:t xml:space="preserve">. </w:t>
      </w:r>
      <w:r w:rsidRPr="00E854DA">
        <w:t>Порядок выдачи лицензии устанавливается Министерством юстиции Российской Федерации</w:t>
      </w:r>
      <w:r w:rsidR="00E854DA" w:rsidRPr="00E854DA">
        <w:t xml:space="preserve">. </w:t>
      </w:r>
      <w:r w:rsidRPr="00E854DA">
        <w:t>Квалификационная комиссия, принимающая экзамен у лиц, прошедших стажировку и желающих заниматься нотариальной деятельностью, образуется при органах юстиции республик в составе Российской Федерации, краев, областей, автономной области, автономных округов с участием представителей соответствующих нотариальных палат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Порядок назначения на должность нотариуса и прекращения им своих полномочий заключается в следующем</w:t>
      </w:r>
      <w:r w:rsidR="00E854DA" w:rsidRPr="00E854DA">
        <w:t xml:space="preserve">: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должность нотариуса учреждается и ликвидируется органом юстиции совместно с нотариальной палатой</w:t>
      </w:r>
      <w:r w:rsidR="00E854DA" w:rsidRPr="00E854DA">
        <w:t xml:space="preserve">. </w:t>
      </w:r>
      <w:r w:rsidRPr="00E854DA">
        <w:t>Они же определяют количество должностей нотариусов в нотариальном округе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наделение нотариуса полномочиями на основании рекомендаций нотариальной палаты производится Министерством юстиции РФ или по его поручению органом юстиции</w:t>
      </w:r>
      <w:r w:rsidR="00E854DA" w:rsidRPr="00E854DA">
        <w:t xml:space="preserve"> - </w:t>
      </w:r>
      <w:r w:rsidRPr="00E854DA">
        <w:t>на конкурсной основе из числа лиц, имеющих лицензии</w:t>
      </w:r>
      <w:r w:rsidR="00263F8F" w:rsidRPr="00E854DA">
        <w:rPr>
          <w:rStyle w:val="aa"/>
          <w:sz w:val="20"/>
          <w:szCs w:val="20"/>
        </w:rPr>
        <w:footnoteReference w:id="28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Увольнение нотариуса, работающего в государственной нотариальной конторе, производится в соответствии с законодательством о труде Российской Федерации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Нотариус, занимающийся частной практикой,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</w:t>
      </w:r>
      <w:r w:rsidR="00E854DA" w:rsidRPr="00E854DA">
        <w:t xml:space="preserve">: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осуждения его за совершение умышленного преступления после вступления приговора в законную силу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ограничения дееспособности или признания недееспособным в установленном законом порядке</w:t>
      </w:r>
      <w:r w:rsidR="00E854DA" w:rsidRPr="00E854DA">
        <w:t xml:space="preserve">;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· по ходатайству нотариальной палаты за неоднократное совершение дисциплинарных проступков, нарушение законодательства, а также в случае невозможности исполнять профессиональные обязанности по состоянию здоровья (при наличии медицинского заключения</w:t>
      </w:r>
      <w:r w:rsidR="00E854DA" w:rsidRPr="00E854DA">
        <w:t xml:space="preserve">) </w:t>
      </w:r>
      <w:r w:rsidRPr="00E854DA">
        <w:t>и в других случаях, предусмотренных законодательными актами Российской Федерации (ст</w:t>
      </w:r>
      <w:r w:rsidR="00E854DA">
        <w:t>.1</w:t>
      </w:r>
      <w:r w:rsidRPr="00E854DA">
        <w:t>2 Основ</w:t>
      </w:r>
      <w:r w:rsidR="00E854DA" w:rsidRPr="00E854DA">
        <w:t xml:space="preserve">) </w:t>
      </w:r>
      <w:r w:rsidR="00263F8F" w:rsidRPr="00E854DA">
        <w:rPr>
          <w:rStyle w:val="aa"/>
          <w:sz w:val="20"/>
          <w:szCs w:val="20"/>
        </w:rPr>
        <w:footnoteReference w:id="29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Нотариальная деятельность не является предпринимательской и не преследует цели извлечения прибыли</w:t>
      </w:r>
      <w:r w:rsidR="00E854DA" w:rsidRPr="00E854DA">
        <w:t xml:space="preserve">. </w:t>
      </w:r>
      <w:r w:rsidRPr="00E854DA">
        <w:t>Поэтому нотариусы не вправе</w:t>
      </w:r>
      <w:r w:rsidR="00E854DA" w:rsidRPr="00E854DA">
        <w:t xml:space="preserve">: </w:t>
      </w:r>
      <w:r w:rsidRPr="00E854DA">
        <w:t>а</w:t>
      </w:r>
      <w:r w:rsidR="00E854DA" w:rsidRPr="00E854DA">
        <w:t xml:space="preserve">) </w:t>
      </w:r>
      <w:r w:rsidRPr="00E854DA">
        <w:t>заниматься самостоятельной предпринимательской и иной деятельностью, кроме нотариальной, научной и преподавательской, б</w:t>
      </w:r>
      <w:r w:rsidR="00E854DA" w:rsidRPr="00E854DA">
        <w:t xml:space="preserve">) </w:t>
      </w:r>
      <w:r w:rsidRPr="00E854DA">
        <w:t>оказывать посреднические услуги при заключении договоров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Государственные нотариальные конторы открываются и упраздняются Министерством юстиции РФ или по его поручению министерствами юстиции республик в составе Российской Федерации, органами юстиции краев, областей, автономной области, автономных округов, городов Москвы и Санкт-Петербурга</w:t>
      </w:r>
      <w:r w:rsidR="00E854DA" w:rsidRPr="00E854DA">
        <w:t xml:space="preserve">. </w:t>
      </w:r>
      <w:r w:rsidRPr="00E854DA">
        <w:t>Как правило, они создаются в городах, а в крупных городах</w:t>
      </w:r>
      <w:r w:rsidR="00E854DA" w:rsidRPr="00E854DA">
        <w:t xml:space="preserve"> - </w:t>
      </w:r>
      <w:r w:rsidRPr="00E854DA">
        <w:t>в каждом городском районе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Нотариус, занимающийся частной практикой, вправе иметь контору</w:t>
      </w:r>
      <w:r w:rsidR="00E854DA" w:rsidRPr="00E854DA">
        <w:t xml:space="preserve">. </w:t>
      </w:r>
      <w:r w:rsidRPr="00E854DA">
        <w:t>Он может открывать в любом банке расчетный и другие счета, в том числе валютный, иметь имущественные и личные неимущественные права и обязанности, нанимать и увольнять работников, распоряжаться поступившим доходом, выступать в суде от своего имени и совершать другие действия в соответствии с действующим законодательством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При совершении нотариальных действий нотариусы обладают равными правами и несут одинаковые обязанности независимо от того, работают ли они в государственной нотариальной конторе или занимаются частной практикой</w:t>
      </w:r>
      <w:r w:rsidR="00E854DA" w:rsidRPr="00E854DA">
        <w:t xml:space="preserve">. </w:t>
      </w:r>
      <w:r w:rsidRPr="00E854DA">
        <w:t>Оформленные нотариусами документы имеют одинаковую юридическую силу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Контроль за деятельностью нотариусов в зависимости от его предмета подразделяется на два вида</w:t>
      </w:r>
      <w:r w:rsidR="00E854DA" w:rsidRPr="00E854DA">
        <w:t xml:space="preserve">: </w:t>
      </w:r>
      <w:r w:rsidRPr="00E854DA">
        <w:t>а</w:t>
      </w:r>
      <w:r w:rsidR="00E854DA" w:rsidRPr="00E854DA">
        <w:t xml:space="preserve">) </w:t>
      </w:r>
      <w:r w:rsidRPr="00E854DA">
        <w:t>контроль за совершением нотариальных действий</w:t>
      </w:r>
      <w:r w:rsidR="00E854DA" w:rsidRPr="00E854DA">
        <w:t xml:space="preserve">; </w:t>
      </w:r>
      <w:r w:rsidRPr="00E854DA">
        <w:t>б</w:t>
      </w:r>
      <w:r w:rsidR="00E854DA" w:rsidRPr="00E854DA">
        <w:t xml:space="preserve">) </w:t>
      </w:r>
      <w:r w:rsidRPr="00E854DA">
        <w:t>контроль за исполнением нотариусами профессиональных обязанностей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Контроль за правильностью совершения нотариальных действий, или контроль по существу нотариальной функции, осуществляется судами</w:t>
      </w:r>
      <w:r w:rsidR="00E854DA" w:rsidRPr="00E854DA">
        <w:t xml:space="preserve">. </w:t>
      </w:r>
      <w:r w:rsidRPr="00E854DA">
        <w:t>Суд в порядке искового производства рассматривает возникший между заинтересованными лицами спор о праве, основанный на совершенном нотариальном действии</w:t>
      </w:r>
      <w:r w:rsidR="00E854DA" w:rsidRPr="00E854DA">
        <w:t xml:space="preserve">. </w:t>
      </w:r>
      <w:r w:rsidRPr="00E854DA">
        <w:t>В таком же порядке суды рассматривают и требования о возмещении причиненного нотариусами, занимающимися частной практикой, ущерба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Контроль за исполнением профессиональных обязанностей нотариусами, работающими в государственных нотариальных конторах, осуществляют органы юстиции, а нотариусами, занимающимися частной практикой,</w:t>
      </w:r>
      <w:r w:rsidR="00E854DA" w:rsidRPr="00E854DA">
        <w:t xml:space="preserve"> - </w:t>
      </w:r>
      <w:r w:rsidRPr="00E854DA">
        <w:t>нотариальные палаты</w:t>
      </w:r>
      <w:r w:rsidR="00E854DA" w:rsidRPr="00E854DA">
        <w:t xml:space="preserve">. </w:t>
      </w:r>
      <w:r w:rsidRPr="00E854DA">
        <w:t>Контроль за соблюдением налогового законодательства осуществляют налоговые органы в порядке и в сроки, предусмотренные законодательством Российской Федерации</w:t>
      </w:r>
      <w:r w:rsidR="00263F8F" w:rsidRPr="00E854DA">
        <w:rPr>
          <w:rStyle w:val="aa"/>
          <w:sz w:val="20"/>
          <w:szCs w:val="20"/>
        </w:rPr>
        <w:footnoteReference w:id="30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Одной из новаций Основ является введение новых субъектов нотариальных правоотношений</w:t>
      </w:r>
      <w:r w:rsidR="00E854DA" w:rsidRPr="00E854DA">
        <w:t xml:space="preserve"> - </w:t>
      </w:r>
      <w:r w:rsidRPr="00E854DA">
        <w:t>стажера и помощника нотариуса, а также урегулирования их правового статуса</w:t>
      </w:r>
      <w:r w:rsidR="00263F8F" w:rsidRPr="00E854DA">
        <w:rPr>
          <w:rStyle w:val="aa"/>
          <w:sz w:val="20"/>
          <w:szCs w:val="20"/>
        </w:rPr>
        <w:footnoteReference w:id="31"/>
      </w:r>
      <w:r w:rsidR="00E854DA" w:rsidRPr="00E854DA">
        <w:t xml:space="preserve">. </w:t>
      </w:r>
    </w:p>
    <w:p w:rsidR="00DC50A5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Стажером может быть гражданин, имеющий высшее юридическое образование и претендующий на сдачу экзаменов для получения лицензии на право нотариальной деятельности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 совершение нотариальных действий, составление проектов документов, выдачу копий (дубликатов</w:t>
      </w:r>
      <w:r w:rsidR="00E854DA" w:rsidRPr="00E854DA">
        <w:t xml:space="preserve">) </w:t>
      </w:r>
      <w:r w:rsidRPr="00E854DA">
        <w:t>документов и выполнение технической работы нотариус, работающий в государственной нотариальной конторе, взимает государственную пошлину по ставкам, установленным законодательством Российской Федерации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 xml:space="preserve">За выполнение </w:t>
      </w:r>
      <w:r w:rsidR="00DC50A5" w:rsidRPr="00E854DA">
        <w:t>тех же действий</w:t>
      </w:r>
      <w:r w:rsidRPr="00E854DA">
        <w:t>, нотариус, занимающийся частной практикой, взимает плату по тарифам, соответствующим размерам государственной пошлины, предусмотренной за совершение аналогичного действия в государственной нотариальной конторе</w:t>
      </w:r>
      <w:r w:rsidR="00E854DA" w:rsidRPr="00E854DA">
        <w:t xml:space="preserve">. </w:t>
      </w:r>
      <w:r w:rsidRPr="00E854DA">
        <w:t>В других случаях тариф определяется соглашением между физическими и юридическими лицами, обратившимися к нотариусу, и нотариусом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Государственная пошлина за совершение нотариальных действий поступает в местный бюджет</w:t>
      </w:r>
      <w:r w:rsidR="00DC50A5" w:rsidRPr="00E854DA">
        <w:t>, за счет которого содержатся г</w:t>
      </w:r>
      <w:r w:rsidRPr="00E854DA">
        <w:t>осударственные нотариальные конторы</w:t>
      </w:r>
      <w:r w:rsidR="00E854DA" w:rsidRPr="00E854DA">
        <w:t xml:space="preserve">. </w:t>
      </w:r>
      <w:r w:rsidRPr="00E854DA">
        <w:t>Источником финансирования деятельности нотариуса, занимающегося частной практикой, являются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поступления, не противоречащие законодательству Российской Федерации</w:t>
      </w:r>
      <w:r w:rsidR="00E854DA" w:rsidRPr="00E854DA">
        <w:t xml:space="preserve">. </w:t>
      </w:r>
      <w:r w:rsidRPr="00E854DA">
        <w:t xml:space="preserve">Денежные средства, полученные </w:t>
      </w:r>
      <w:r w:rsidR="00DC50A5" w:rsidRPr="00E854DA">
        <w:t>им</w:t>
      </w:r>
      <w:r w:rsidRPr="00E854DA">
        <w:t>, после уплаты налогов, других обязательных платежей, в том числе членских взносов в соответствующую палату поступают в</w:t>
      </w:r>
      <w:r w:rsidR="00DC50A5" w:rsidRPr="00E854DA">
        <w:t xml:space="preserve"> его</w:t>
      </w:r>
      <w:r w:rsidRPr="00E854DA">
        <w:t xml:space="preserve"> собственность</w:t>
      </w:r>
      <w:r w:rsidR="00263F8F" w:rsidRPr="00E854DA">
        <w:rPr>
          <w:rStyle w:val="aa"/>
          <w:sz w:val="20"/>
          <w:szCs w:val="20"/>
        </w:rPr>
        <w:footnoteReference w:id="32"/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Объединением частных нотариусов является нотариальная палата</w:t>
      </w:r>
      <w:r w:rsidR="00E854DA" w:rsidRPr="00E854DA">
        <w:t xml:space="preserve"> - </w:t>
      </w:r>
      <w:r w:rsidRPr="00E854DA">
        <w:t>некоммерческая организация, представляющая собой профессиональное объединение, основанное на обязательном членстве нотариусов, занимающихся частной практикой</w:t>
      </w:r>
      <w:r w:rsidR="00E854DA" w:rsidRPr="00E854DA">
        <w:t xml:space="preserve">. </w:t>
      </w:r>
      <w:r w:rsidRPr="00E854DA">
        <w:t>Нотариальные палаты субъектов Российской Федерации осуществляют наряду с другими и публично-правовые функции</w:t>
      </w:r>
      <w:r w:rsidR="00E854DA" w:rsidRPr="00E854DA">
        <w:t xml:space="preserve">. </w:t>
      </w:r>
      <w:r w:rsidRPr="00E854DA">
        <w:t>Нотариальные палаты образуются в каждой республике в составе Российской Федерации, крае, области, автономной области, автономном округе, городах Москве и Санкт-Петербурге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Нотариальные палаты в обязательном порядке являются членами Федеральной нотариальной палаты, которая представляет собой профессиональное объединение нотариальных палат</w:t>
      </w:r>
      <w:r w:rsidR="00E854DA" w:rsidRPr="00E854DA">
        <w:t xml:space="preserve">. </w:t>
      </w:r>
    </w:p>
    <w:p w:rsidR="00317E21" w:rsidRPr="00E854DA" w:rsidRDefault="00317E21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Наряду с государственными и частными нотариусами нотариальные действия осуществляют и иные органы</w:t>
      </w:r>
      <w:r w:rsidR="00E854DA" w:rsidRPr="00E854DA">
        <w:t xml:space="preserve">. </w:t>
      </w:r>
      <w:r w:rsidRPr="00E854DA">
        <w:t>Так, при отсутствии в населенных пунктах нотариусов нотариальные действия выполняют должностные лица органов исполнительной власти</w:t>
      </w:r>
      <w:r w:rsidR="00E854DA" w:rsidRPr="00E854DA">
        <w:t xml:space="preserve">. </w:t>
      </w:r>
      <w:r w:rsidRPr="00E854DA">
        <w:t>Объем данных действий определяется законом, например, удостоверение доверенностей, завещаний, свидетельство подлинности копий документов и выписок из них, подписей на документы и др</w:t>
      </w:r>
      <w:r w:rsidR="00E854DA" w:rsidRPr="00E854DA">
        <w:t xml:space="preserve">. </w:t>
      </w:r>
    </w:p>
    <w:p w:rsidR="00317E21" w:rsidRPr="00E854DA" w:rsidRDefault="00317E21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 пределами Российской Федерации нотариальные действия для российских граждан и организаций могут совершать должностные лица консульских учреждений Российской Федерации, например, выдача свидетельства о праве на наследство, свидетельство подлинности перевода документов с одного языка на другой, о нахождении гражданина в живых или в определенном месте, принятие в депозит денежных сумм и ценных бумаг, совершение морских протестов и др</w:t>
      </w:r>
      <w:r w:rsidR="00E854DA" w:rsidRPr="00E854DA">
        <w:t xml:space="preserve">. </w:t>
      </w:r>
    </w:p>
    <w:p w:rsidR="00317E21" w:rsidRPr="00E854DA" w:rsidRDefault="00317E21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Завещания и доверенности, приравненные к нотариальным, могут удостоверяться и иными должностными лицами, например, командирами воинских частей и соединений, начальниками военных учебных заведений и учреждений, капитанами морских и речных судов, плавающих под флагом Российской Федерации, главными или дежурными врачами, начальниками исправительных учреждений</w:t>
      </w:r>
      <w:r w:rsidR="00E854DA" w:rsidRPr="00E854DA">
        <w:t xml:space="preserve">. </w:t>
      </w:r>
    </w:p>
    <w:p w:rsidR="000B21D6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Необходимо отметить, что за последние годы идет бурное развитие нотариата</w:t>
      </w:r>
      <w:r w:rsidR="00E854DA" w:rsidRPr="00E854DA">
        <w:t xml:space="preserve">. </w:t>
      </w:r>
      <w:r w:rsidRPr="00E854DA">
        <w:t>Это обусловлено развитием рыночных отношений в России, и, как следствие этого, гражданско-правовых отношений</w:t>
      </w:r>
      <w:r w:rsidR="00E854DA" w:rsidRPr="00E854DA">
        <w:t xml:space="preserve">. </w:t>
      </w:r>
      <w:r w:rsidRPr="00E854DA">
        <w:t>Приватизация обусловила развитие рынка недвижимости, предприятий, сделки по которым требуют обязательного нотариального удостоверения</w:t>
      </w:r>
      <w:r w:rsidR="00E854DA" w:rsidRPr="00E854DA">
        <w:t xml:space="preserve">. </w:t>
      </w:r>
    </w:p>
    <w:p w:rsidR="00E854DA" w:rsidRPr="00E854DA" w:rsidRDefault="000B21D6" w:rsidP="00E854DA">
      <w:pPr>
        <w:widowControl w:val="0"/>
        <w:autoSpaceDE w:val="0"/>
        <w:autoSpaceDN w:val="0"/>
        <w:adjustRightInd w:val="0"/>
        <w:ind w:firstLine="709"/>
      </w:pPr>
      <w:r w:rsidRPr="00E854DA">
        <w:t>Таким образом, можно отметить, что нотариат является обязательным элементом рыночной экономики, и в дальнейшем нагрузка на нотариат будет только расти</w:t>
      </w:r>
      <w:r w:rsidR="00E854DA" w:rsidRPr="00E854DA">
        <w:t xml:space="preserve">. </w:t>
      </w:r>
    </w:p>
    <w:p w:rsidR="00000396" w:rsidRDefault="00000396" w:rsidP="00E854DA">
      <w:pPr>
        <w:widowControl w:val="0"/>
        <w:autoSpaceDE w:val="0"/>
        <w:autoSpaceDN w:val="0"/>
        <w:adjustRightInd w:val="0"/>
        <w:ind w:firstLine="709"/>
      </w:pPr>
    </w:p>
    <w:p w:rsidR="00A24C6B" w:rsidRPr="00E854DA" w:rsidRDefault="00A24C6B" w:rsidP="00000396">
      <w:pPr>
        <w:pStyle w:val="2"/>
      </w:pPr>
      <w:r w:rsidRPr="00E854DA">
        <w:t>Задача 1</w:t>
      </w:r>
    </w:p>
    <w:p w:rsidR="00A24C6B" w:rsidRPr="00E854DA" w:rsidRDefault="00A24C6B" w:rsidP="00E854DA">
      <w:pPr>
        <w:widowControl w:val="0"/>
        <w:autoSpaceDE w:val="0"/>
        <w:autoSpaceDN w:val="0"/>
        <w:adjustRightInd w:val="0"/>
        <w:ind w:firstLine="709"/>
      </w:pPr>
      <w:r w:rsidRPr="00E854DA">
        <w:t>Районный суд, рассмотрев гражданское дело по иску Суховой к Самсоновой о праве собственности на домовладение, вынес решение, которым признал, что Суховой принадлежит 1/3 часть домовладения, а Самсоновой</w:t>
      </w:r>
      <w:r w:rsidR="00E854DA" w:rsidRPr="00E854DA">
        <w:t xml:space="preserve"> - </w:t>
      </w:r>
      <w:r w:rsidRPr="00E854DA">
        <w:t>2/3 части</w:t>
      </w:r>
      <w:r w:rsidR="00E854DA" w:rsidRPr="00E854DA">
        <w:t xml:space="preserve">. </w:t>
      </w:r>
      <w:r w:rsidRPr="00E854DA">
        <w:t>Одновременно суд указал, что раздел домовладения совладельцы могут осуществить сами, а в случае спора обратиться с иском в Московский областной арбитражный суд</w:t>
      </w:r>
      <w:r w:rsidR="00E854DA" w:rsidRPr="00E854DA">
        <w:t xml:space="preserve">. </w:t>
      </w:r>
    </w:p>
    <w:p w:rsidR="00E854DA" w:rsidRPr="00E854DA" w:rsidRDefault="00A24C6B" w:rsidP="00E854DA">
      <w:pPr>
        <w:widowControl w:val="0"/>
        <w:autoSpaceDE w:val="0"/>
        <w:autoSpaceDN w:val="0"/>
        <w:adjustRightInd w:val="0"/>
        <w:ind w:firstLine="709"/>
      </w:pPr>
      <w:r w:rsidRPr="00E854DA">
        <w:t>Ссылаясь на закон, оцените решение районного суда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Имущество, находящееся в собственности двух или нескольких лиц, принадлежит им на праве общей собственности и может находиться в общей собственности с определением доли каждого из собственников в праве собственности (долевая собственность</w:t>
      </w:r>
      <w:r w:rsidR="00E854DA" w:rsidRPr="00E854DA">
        <w:t xml:space="preserve">) </w:t>
      </w:r>
      <w:r w:rsidRPr="00E854DA">
        <w:t>или без определения таких долей (совместная собственность</w:t>
      </w:r>
      <w:r w:rsidR="00E854DA" w:rsidRPr="00E854DA">
        <w:t xml:space="preserve">). </w:t>
      </w:r>
      <w:r w:rsidRPr="00E854DA">
        <w:rPr>
          <w:rStyle w:val="aa"/>
          <w:sz w:val="20"/>
          <w:szCs w:val="20"/>
        </w:rPr>
        <w:footnoteReference w:id="33"/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bookmarkStart w:id="21" w:name="sub_2521"/>
      <w:r w:rsidRPr="00E854DA">
        <w:t>Суд определил доли каждого собственника</w:t>
      </w:r>
      <w:r w:rsidR="00E854DA" w:rsidRPr="00E854DA">
        <w:t xml:space="preserve">. </w:t>
      </w:r>
      <w:r w:rsidRPr="00E854DA">
        <w:t>В соответствии с ч</w:t>
      </w:r>
      <w:r w:rsidR="00E854DA">
        <w:t>.1</w:t>
      </w:r>
      <w:r w:rsidRPr="00E854DA">
        <w:t xml:space="preserve"> и 3 ст</w:t>
      </w:r>
      <w:r w:rsidR="00E854DA">
        <w:t>.2</w:t>
      </w:r>
      <w:r w:rsidRPr="00E854DA">
        <w:t>52 ГК РФ, домовладение, находящееся в долевой собственности Суховой и Самсоновой, может быть разделено между ними по их соглашению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bookmarkStart w:id="22" w:name="sub_2523"/>
      <w:bookmarkEnd w:id="21"/>
      <w:r w:rsidRPr="00E854DA">
        <w:t>При недостижении участниками долевой собственности соглашения о способе и условиях раздела общего имущества или выдела доли одного из них, участник долевой собственности вправе в судебном порядке требовать выдела в натуре своей доли из общего имущества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bookmarkStart w:id="23" w:name="sub_1240"/>
      <w:bookmarkEnd w:id="22"/>
      <w:r w:rsidRPr="00E854DA">
        <w:t>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</w:t>
      </w:r>
      <w:r w:rsidR="00E854DA" w:rsidRPr="00E854DA">
        <w:t xml:space="preserve">. </w:t>
      </w:r>
    </w:p>
    <w:bookmarkEnd w:id="23"/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Таким образом, суд, в соответствии с положениями ст</w:t>
      </w:r>
      <w:r w:rsidR="00E854DA">
        <w:t>.2</w:t>
      </w:r>
      <w:r w:rsidRPr="00E854DA">
        <w:t>52 ГК РФ</w:t>
      </w:r>
      <w:r w:rsidRPr="00E854DA">
        <w:rPr>
          <w:rStyle w:val="aa"/>
          <w:sz w:val="20"/>
          <w:szCs w:val="20"/>
        </w:rPr>
        <w:footnoteReference w:id="34"/>
      </w:r>
      <w:r w:rsidRPr="00E854DA">
        <w:t xml:space="preserve"> корректно разъяснил совладельцам общего домовладения их право на его раздел в добровольном или судебном порядке, согласно определенных долей (1/3 и 2/3</w:t>
      </w:r>
      <w:r w:rsidR="00E854DA" w:rsidRPr="00E854DA">
        <w:t xml:space="preserve">).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Порядок обращения спорящих сторон в суд указан неверно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На мой взгляд, развитие данной ситуации возможно в 2-х направлениях и выбор одного из них определится приходом техника БТИ, который выдаст заключение о возможности (невозможности</w:t>
      </w:r>
      <w:r w:rsidR="00E854DA" w:rsidRPr="00E854DA">
        <w:t xml:space="preserve">) </w:t>
      </w:r>
      <w:r w:rsidRPr="00E854DA">
        <w:t xml:space="preserve">выдела в натуре сторонам спора их долевой собственности, </w:t>
      </w:r>
      <w:r w:rsidR="00E854DA" w:rsidRPr="00E854DA">
        <w:t xml:space="preserve">т. к. </w:t>
      </w:r>
      <w:r w:rsidRPr="00E854DA">
        <w:t xml:space="preserve">это связано с возможной перепланировкой, разделом мест общего пользования и </w:t>
      </w:r>
      <w:r w:rsidR="00E854DA" w:rsidRPr="00E854DA">
        <w:t xml:space="preserve">т.д.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случае возможности раздела в натуре домовладения, спор о разделе будет разрешать районный суд в соответствии со ст</w:t>
      </w:r>
      <w:r w:rsidR="00E854DA">
        <w:t>.2</w:t>
      </w:r>
      <w:r w:rsidRPr="00E854DA">
        <w:t>4 ГПК РФ</w:t>
      </w:r>
      <w:r w:rsidRPr="00E854DA">
        <w:rPr>
          <w:rStyle w:val="aa"/>
          <w:sz w:val="20"/>
          <w:szCs w:val="20"/>
        </w:rPr>
        <w:footnoteReference w:id="35"/>
      </w:r>
      <w:r w:rsidRPr="00E854DA">
        <w:t xml:space="preserve">, </w:t>
      </w:r>
      <w:r w:rsidR="00E854DA" w:rsidRPr="00E854DA">
        <w:t xml:space="preserve">т. к. </w:t>
      </w:r>
      <w:r w:rsidRPr="00E854DA">
        <w:t>требования будут связаны с имущественными отношениями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соответствии с п</w:t>
      </w:r>
      <w:r w:rsidR="00E854DA">
        <w:t>.7</w:t>
      </w:r>
      <w:r w:rsidRPr="00E854DA">
        <w:t xml:space="preserve"> ч</w:t>
      </w:r>
      <w:r w:rsidR="00E854DA">
        <w:t>.1</w:t>
      </w:r>
      <w:r w:rsidRPr="00E854DA">
        <w:t xml:space="preserve"> ст</w:t>
      </w:r>
      <w:r w:rsidR="00E854DA">
        <w:t>.2</w:t>
      </w:r>
      <w:r w:rsidRPr="00E854DA">
        <w:t>3 ГПК РФ, мировому судье подсудны дела об определении порядка пользования имуществом</w:t>
      </w:r>
      <w:r w:rsidR="00E854DA" w:rsidRPr="00E854DA">
        <w:t xml:space="preserve">. </w:t>
      </w:r>
      <w:r w:rsidRPr="00E854DA">
        <w:t>Поэтому судья, определивший арифметические (идеальные</w:t>
      </w:r>
      <w:r w:rsidR="00E854DA" w:rsidRPr="00E854DA">
        <w:t xml:space="preserve">) </w:t>
      </w:r>
      <w:r w:rsidRPr="00E854DA">
        <w:t>доли в праве совместной собственности на домовладение, мог указать порядок обращения к мировому судье соответствующего участка для разрешения спора об определении порядка пользования недвижимым имуществом, если спор не был бы связан с определением права собственности на него (</w:t>
      </w:r>
      <w:r w:rsidR="00E854DA" w:rsidRPr="00E854DA">
        <w:t xml:space="preserve">т.е. </w:t>
      </w:r>
      <w:r w:rsidRPr="00E854DA">
        <w:t>при невозможности раздела дома в натуре</w:t>
      </w:r>
      <w:r w:rsidR="00E854DA" w:rsidRPr="00E854DA">
        <w:t xml:space="preserve">). </w:t>
      </w:r>
      <w:r w:rsidRPr="00E854DA">
        <w:t>Это зависит от решения техника, который и определит возможность или невозможность раздела домовладения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Но в данном случае, скорее всего, судья превысил свои полномочия, разъясняя в своем решении сторонам судебный порядок раздела домовладения и выходя за пределы исковых требований</w:t>
      </w:r>
      <w:r w:rsidR="00E854DA" w:rsidRPr="00E854DA">
        <w:t xml:space="preserve">. </w:t>
      </w:r>
      <w:r w:rsidRPr="00E854DA">
        <w:t>Суд не мог знать, причинит ли раздел дома несоразмерный ущерб или нет без заключения техника</w:t>
      </w:r>
      <w:r w:rsidR="00E854DA" w:rsidRPr="00E854DA">
        <w:t xml:space="preserve">. </w:t>
      </w:r>
      <w:r w:rsidRPr="00E854DA">
        <w:t>Скорее всего, женщины просто просили суд определить их доли в совместной собственности</w:t>
      </w:r>
      <w:r w:rsidR="00E854DA" w:rsidRPr="00E854DA">
        <w:t xml:space="preserve">. </w:t>
      </w:r>
    </w:p>
    <w:p w:rsidR="00D5797D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соответствии с ч</w:t>
      </w:r>
      <w:r w:rsidR="00E854DA">
        <w:t>.3</w:t>
      </w:r>
      <w:r w:rsidRPr="00E854DA">
        <w:t xml:space="preserve"> ст</w:t>
      </w:r>
      <w:r w:rsidR="00E854DA">
        <w:t>. 19</w:t>
      </w:r>
      <w:r w:rsidRPr="00E854DA">
        <w:t>6 ГПК РФ, суд принимает решение только по заявленным истцом требованиям и может выйти за их пределы в случаях, прямо оговоренных в законах</w:t>
      </w:r>
      <w:r w:rsidR="00E854DA" w:rsidRPr="00E854DA">
        <w:t xml:space="preserve">. </w:t>
      </w:r>
    </w:p>
    <w:p w:rsidR="00E854DA" w:rsidRPr="00E854DA" w:rsidRDefault="00D5797D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Закон не предусматривает разъяснения истцам порядка дальнейших действий после определения долей в долевой собственности</w:t>
      </w:r>
      <w:r w:rsidR="00E854DA" w:rsidRPr="00E854DA">
        <w:t xml:space="preserve">. </w:t>
      </w:r>
    </w:p>
    <w:p w:rsidR="00000396" w:rsidRDefault="00000396" w:rsidP="00E854DA">
      <w:pPr>
        <w:widowControl w:val="0"/>
        <w:autoSpaceDE w:val="0"/>
        <w:autoSpaceDN w:val="0"/>
        <w:adjustRightInd w:val="0"/>
        <w:ind w:firstLine="709"/>
      </w:pPr>
    </w:p>
    <w:p w:rsidR="00A24C6B" w:rsidRPr="00E854DA" w:rsidRDefault="00A24C6B" w:rsidP="00000396">
      <w:pPr>
        <w:pStyle w:val="2"/>
      </w:pPr>
      <w:r w:rsidRPr="00E854DA">
        <w:t>Задача 2</w:t>
      </w:r>
    </w:p>
    <w:p w:rsidR="00E854DA" w:rsidRPr="00E854DA" w:rsidRDefault="00A24C6B" w:rsidP="00E854DA">
      <w:pPr>
        <w:widowControl w:val="0"/>
        <w:autoSpaceDE w:val="0"/>
        <w:autoSpaceDN w:val="0"/>
        <w:adjustRightInd w:val="0"/>
        <w:ind w:firstLine="709"/>
      </w:pPr>
      <w:r w:rsidRPr="00E854DA">
        <w:t>Раскройте содержание принципа независимости судей и подчинения их только закону</w:t>
      </w:r>
      <w:r w:rsidR="00E854DA" w:rsidRPr="00E854DA">
        <w:t xml:space="preserve">. </w:t>
      </w:r>
      <w:r w:rsidRPr="00E854DA">
        <w:t>В Конституции Российской Федерации и других законах предусмотрены гарантии осуществления этого принципа</w:t>
      </w:r>
      <w:r w:rsidR="00E854DA" w:rsidRPr="00E854DA">
        <w:t xml:space="preserve">. </w:t>
      </w:r>
      <w:r w:rsidRPr="00E854DA">
        <w:t>Назовите их</w:t>
      </w:r>
      <w:r w:rsidR="00E854DA" w:rsidRPr="00E854DA">
        <w:t xml:space="preserve">.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В соответствии со ст</w:t>
      </w:r>
      <w:r w:rsidR="00E854DA">
        <w:t>.1</w:t>
      </w:r>
      <w:r w:rsidRPr="00E854DA">
        <w:t>20 Конституции РФ и ст</w:t>
      </w:r>
      <w:r w:rsidR="00E854DA">
        <w:t>.5</w:t>
      </w:r>
      <w:r w:rsidRPr="00E854DA">
        <w:t xml:space="preserve"> ФКЗ «О судебной системе Российской Федерации», судьи независимы и подчиняются только Конституции Российской Федерации и федеральному закону</w:t>
      </w:r>
      <w:r w:rsidR="00E854DA" w:rsidRPr="00E854DA">
        <w:t xml:space="preserve">.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Независимость судей, подчинение их только Конституции Российской Федерации и федеральному закону являются необходимым условием беспристрастного и объективного разрешения судами гражданских, административных и иных дел</w:t>
      </w:r>
      <w:r w:rsidR="00E854DA" w:rsidRPr="00E854DA">
        <w:t xml:space="preserve">.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Независимость судей гарантируется мерами его правовой защиты, материального и социального обеспечения</w:t>
      </w:r>
      <w:r w:rsidR="00E854DA" w:rsidRPr="00E854DA">
        <w:t xml:space="preserve">. </w:t>
      </w:r>
      <w:r w:rsidRPr="00E854DA">
        <w:t>К этим мерам относятся</w:t>
      </w:r>
      <w:r w:rsidR="00E854DA" w:rsidRPr="00E854DA">
        <w:t xml:space="preserve">: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предусмотренная законом процедура осуществления правосудия</w:t>
      </w:r>
      <w:r w:rsidR="00E854DA" w:rsidRPr="00E854DA">
        <w:t xml:space="preserve">;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запрет, под угрозой наказания ответственности чьего бы то ни было вмешательства в деятельность по осуществлению правосудия</w:t>
      </w:r>
      <w:r w:rsidR="00E854DA" w:rsidRPr="00E854DA">
        <w:t xml:space="preserve">;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установленный порядок приостановления и прекращения полномочий судьи</w:t>
      </w:r>
      <w:r w:rsidR="00E854DA" w:rsidRPr="00E854DA">
        <w:t xml:space="preserve">;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право судьи на отставку</w:t>
      </w:r>
      <w:r w:rsidR="00E854DA" w:rsidRPr="00E854DA">
        <w:t xml:space="preserve">;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неприкосновенность судьи</w:t>
      </w:r>
      <w:r w:rsidR="00E854DA" w:rsidRPr="00E854DA">
        <w:t xml:space="preserve">.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Судья при исполнении своих полномочий, во внеслужебных отношениях должен избегать всего, что могло бы вызвать сомнение в его объективности, справедливости и беспристрастности</w:t>
      </w:r>
      <w:r w:rsidR="00E854DA" w:rsidRPr="00E854DA">
        <w:t xml:space="preserve">. </w:t>
      </w:r>
      <w:r w:rsidRPr="00E854DA">
        <w:t>Он не вправе быть депутатом, третейским судьей, принадлежать к политическим партиям и движениям</w:t>
      </w:r>
      <w:r w:rsidR="00E854DA" w:rsidRPr="00E854DA">
        <w:t xml:space="preserve">. </w:t>
      </w:r>
      <w:r w:rsidRPr="00E854DA">
        <w:t>Судье запрещается осуществлять предпринимательскую деятельность, а также совмещать работу в должности судьи с другой оплачиваемой работой, кроме научной, преподавательской, литературной и иной творческой деятельностью</w:t>
      </w:r>
      <w:r w:rsidR="00E854DA" w:rsidRPr="00E854DA">
        <w:t xml:space="preserve">. </w:t>
      </w:r>
    </w:p>
    <w:p w:rsidR="00D115F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Независимость судей обеспечивается также деятельностью органов судейского сообщества, основными задачами которых являются защита прав и законных интересов судей, участие в организационном, кадровом и ресурсном обеспечении судебной деятельности и др</w:t>
      </w:r>
      <w:r w:rsidR="00E854DA" w:rsidRPr="00E854DA">
        <w:t xml:space="preserve">. </w:t>
      </w:r>
    </w:p>
    <w:p w:rsidR="00D115F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Судья, члены его семьи и их имущество находятся под особой защитой государства, которое принимает меры по материально-финансовому и социальному обеспечению судей</w:t>
      </w:r>
      <w:r w:rsidR="00E854DA" w:rsidRPr="00E854DA">
        <w:t xml:space="preserve">. </w:t>
      </w:r>
    </w:p>
    <w:p w:rsidR="0009474B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Согласно Федеральному конституционному закону "О судебной системе Российской Федерации" в России не могут издаваться законы и иные нормативные правовые акты, отменяющие или умаляющие самостоятельность судов, независимость судей (статья 5</w:t>
      </w:r>
      <w:r w:rsidR="00E854DA" w:rsidRPr="00E854DA">
        <w:t xml:space="preserve">). </w:t>
      </w:r>
    </w:p>
    <w:p w:rsidR="00E854DA" w:rsidRPr="00E854DA" w:rsidRDefault="0009474B" w:rsidP="00E854DA">
      <w:pPr>
        <w:widowControl w:val="0"/>
        <w:autoSpaceDE w:val="0"/>
        <w:autoSpaceDN w:val="0"/>
        <w:adjustRightInd w:val="0"/>
        <w:ind w:firstLine="709"/>
      </w:pPr>
      <w:r w:rsidRPr="00E854DA">
        <w:t>Независимость судей от чьей бы то ни было воли, их самостоятельность в осуществлении правосудия основываются на подчинении судей только Конституции Российской Федерации и федеральному закону, которые имеют верховенство на всей территории Российской Федерации</w:t>
      </w:r>
      <w:r w:rsidR="00E854DA" w:rsidRPr="00E854DA">
        <w:t xml:space="preserve">. </w:t>
      </w:r>
      <w:r w:rsidRPr="00E854DA">
        <w:t>Лица, виновные в оказании незаконного воздействия на судей, несут ответственность, предусмотренную федеральным законом</w:t>
      </w:r>
      <w:r w:rsidR="00E854DA" w:rsidRPr="00E854DA">
        <w:t xml:space="preserve">. </w:t>
      </w:r>
    </w:p>
    <w:p w:rsidR="00E854DA" w:rsidRPr="00E854DA" w:rsidRDefault="00000396" w:rsidP="00000396">
      <w:pPr>
        <w:pStyle w:val="2"/>
      </w:pPr>
      <w:r>
        <w:br w:type="page"/>
      </w:r>
      <w:r w:rsidR="00D115FB" w:rsidRPr="00E854DA">
        <w:t>Список использованной литературы</w:t>
      </w:r>
    </w:p>
    <w:p w:rsidR="00000396" w:rsidRDefault="00000396" w:rsidP="00E854DA">
      <w:pPr>
        <w:widowControl w:val="0"/>
        <w:autoSpaceDE w:val="0"/>
        <w:autoSpaceDN w:val="0"/>
        <w:adjustRightInd w:val="0"/>
        <w:ind w:firstLine="709"/>
      </w:pP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Конституция Российской Федерации (принята на всенародном голосовании 12 декабря 1993 г</w:t>
      </w:r>
      <w:r w:rsidR="00E854DA" w:rsidRPr="00E854DA">
        <w:t xml:space="preserve">) </w:t>
      </w:r>
      <w:r w:rsidRPr="00E854DA">
        <w:t>/ РГ от 25 декабря 1993 г</w:t>
      </w:r>
      <w:r w:rsidR="00E854DA" w:rsidRPr="00E854DA">
        <w:t xml:space="preserve">. </w:t>
      </w:r>
      <w:r w:rsidRPr="00E854DA">
        <w:t>N 237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Федеральный конституционный закон от 31 декабря 1996 г</w:t>
      </w:r>
      <w:r w:rsidR="00E854DA" w:rsidRPr="00E854DA">
        <w:t xml:space="preserve">. </w:t>
      </w:r>
      <w:r w:rsidRPr="00E854DA">
        <w:t>N 1-ФКЗ "О судебной системе Российской Федерации"/СЗРФ от 6 января 1997 г</w:t>
      </w:r>
      <w:r w:rsidR="00E854DA" w:rsidRPr="00E854DA">
        <w:t xml:space="preserve">. </w:t>
      </w:r>
      <w:r w:rsidRPr="00E854DA">
        <w:t>N 1 ст</w:t>
      </w:r>
      <w:r w:rsidR="00E854DA">
        <w:t>.1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Гражданский процессуальный кодекс РФ от 14 ноября 2002 г</w:t>
      </w:r>
      <w:r w:rsidR="00E854DA" w:rsidRPr="00E854DA">
        <w:t xml:space="preserve">. </w:t>
      </w:r>
      <w:r w:rsidRPr="00E854DA">
        <w:t>N 138-ФЗ/ СЗРФ от 18 ноября 2002 г</w:t>
      </w:r>
      <w:r w:rsidR="00E854DA" w:rsidRPr="00E854DA">
        <w:t xml:space="preserve">. </w:t>
      </w:r>
      <w:r w:rsidRPr="00E854DA">
        <w:t>N 46 ст</w:t>
      </w:r>
      <w:r w:rsidR="00E854DA">
        <w:t>.4</w:t>
      </w:r>
      <w:r w:rsidRPr="00E854DA">
        <w:t>532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Гражданский кодекс Российской Федерации от 30 ноября 1994 г</w:t>
      </w:r>
      <w:r w:rsidR="00E854DA" w:rsidRPr="00E854DA">
        <w:t xml:space="preserve">. </w:t>
      </w:r>
      <w:r w:rsidRPr="00E854DA">
        <w:t>N 51-ФЗ/ СЗ РФ от 5 декабря 1994 г</w:t>
      </w:r>
      <w:r w:rsidR="00E854DA" w:rsidRPr="00E854DA">
        <w:t xml:space="preserve">. </w:t>
      </w:r>
      <w:r w:rsidRPr="00E854DA">
        <w:t>N 32 ст</w:t>
      </w:r>
      <w:r w:rsidR="00E854DA">
        <w:t>.3</w:t>
      </w:r>
      <w:r w:rsidRPr="00E854DA">
        <w:t>301, от 29 января 1996 г</w:t>
      </w:r>
      <w:r w:rsidR="00E854DA" w:rsidRPr="00E854DA">
        <w:t xml:space="preserve">. </w:t>
      </w:r>
      <w:r w:rsidRPr="00E854DA">
        <w:t>N 5 ст</w:t>
      </w:r>
      <w:r w:rsidR="00E854DA">
        <w:t>.4</w:t>
      </w:r>
      <w:r w:rsidRPr="00E854DA">
        <w:t>10, от 3 декабря 2001 г</w:t>
      </w:r>
      <w:r w:rsidR="00E854DA" w:rsidRPr="00E854DA">
        <w:t xml:space="preserve">. </w:t>
      </w:r>
      <w:r w:rsidRPr="00E854DA">
        <w:t>N 49 ст</w:t>
      </w:r>
      <w:r w:rsidR="00E854DA">
        <w:t>.4</w:t>
      </w:r>
      <w:r w:rsidRPr="00E854DA">
        <w:t>552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Уголовно-процессуальный кодекс РФ от 18 декабря 2001 г</w:t>
      </w:r>
      <w:r w:rsidR="00E854DA" w:rsidRPr="00E854DA">
        <w:t xml:space="preserve">. </w:t>
      </w:r>
      <w:r w:rsidRPr="00E854DA">
        <w:t>N 174-ФЗ/ СЗРФ от 24 декабря 2001 г</w:t>
      </w:r>
      <w:r w:rsidR="00E854DA" w:rsidRPr="00E854DA">
        <w:t xml:space="preserve">. </w:t>
      </w:r>
      <w:r w:rsidRPr="00E854DA">
        <w:t>N 52 (часть I</w:t>
      </w:r>
      <w:r w:rsidR="00E854DA" w:rsidRPr="00E854DA">
        <w:t xml:space="preserve">) </w:t>
      </w:r>
      <w:r w:rsidRPr="00E854DA">
        <w:t>ст</w:t>
      </w:r>
      <w:r w:rsidR="00E854DA">
        <w:t>.4</w:t>
      </w:r>
      <w:r w:rsidRPr="00E854DA">
        <w:t>921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Федеральный закон от 27 мая 1998 г</w:t>
      </w:r>
      <w:r w:rsidR="00E854DA" w:rsidRPr="00E854DA">
        <w:t xml:space="preserve">. </w:t>
      </w:r>
      <w:r w:rsidRPr="00E854DA">
        <w:t>N 76-ФЗ "О статусе военнослужащих"/СЗРФ от 1 июня 1998 г</w:t>
      </w:r>
      <w:r w:rsidR="00E854DA" w:rsidRPr="00E854DA">
        <w:t>.,</w:t>
      </w:r>
      <w:r w:rsidRPr="00E854DA">
        <w:t xml:space="preserve"> N 22, ст</w:t>
      </w:r>
      <w:r w:rsidR="00E854DA">
        <w:t>.2</w:t>
      </w:r>
      <w:r w:rsidRPr="00E854DA">
        <w:t>331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Федеральный закон от 31 мая 2002 г</w:t>
      </w:r>
      <w:r w:rsidR="00E854DA" w:rsidRPr="00E854DA">
        <w:t xml:space="preserve">. </w:t>
      </w:r>
      <w:r w:rsidRPr="00E854DA">
        <w:t>N 63-Ф3 "Об адвокатской деятельности и адвокатуре в Российской Федерации"/СЗРФ от 10 июня 2002 г</w:t>
      </w:r>
      <w:r w:rsidR="00E854DA" w:rsidRPr="00E854DA">
        <w:t>.,</w:t>
      </w:r>
      <w:r w:rsidRPr="00E854DA">
        <w:t xml:space="preserve"> N 23, ст</w:t>
      </w:r>
      <w:r w:rsidR="00E854DA">
        <w:t>.2</w:t>
      </w:r>
      <w:r w:rsidRPr="00E854DA">
        <w:t>102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Основы законодательства РФ «О нотариате» от 11 февраля 1993 г</w:t>
      </w:r>
      <w:r w:rsidR="00E854DA" w:rsidRPr="00E854DA">
        <w:t xml:space="preserve">. </w:t>
      </w:r>
      <w:r w:rsidRPr="00E854DA">
        <w:t>N 4462-I (с изм</w:t>
      </w:r>
      <w:r w:rsidR="00E854DA" w:rsidRPr="00E854DA">
        <w:t xml:space="preserve">. </w:t>
      </w:r>
      <w:r w:rsidRPr="00E854DA">
        <w:t>и доп</w:t>
      </w:r>
      <w:r w:rsidR="00E854DA" w:rsidRPr="00E854DA">
        <w:t xml:space="preserve">. </w:t>
      </w:r>
      <w:r w:rsidRPr="00E854DA">
        <w:t>от 30 декабря 2001 г</w:t>
      </w:r>
      <w:r w:rsidR="00E854DA" w:rsidRPr="00E854DA">
        <w:t>.,</w:t>
      </w:r>
      <w:r w:rsidRPr="00E854DA">
        <w:t xml:space="preserve"> 24 декабря 2002 г</w:t>
      </w:r>
      <w:r w:rsidR="00E854DA" w:rsidRPr="00E854DA">
        <w:t xml:space="preserve">) </w:t>
      </w:r>
      <w:r w:rsidRPr="00E854DA">
        <w:t>/ РГ от 13 марта 1993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Закон РФ "О защите прав потребителей" от 7 февраля 1992 г</w:t>
      </w:r>
      <w:r w:rsidR="00E854DA" w:rsidRPr="00E854DA">
        <w:t xml:space="preserve">. </w:t>
      </w:r>
      <w:r w:rsidRPr="00E854DA">
        <w:t>(в ред</w:t>
      </w:r>
      <w:r w:rsidR="00E854DA" w:rsidRPr="00E854DA">
        <w:t xml:space="preserve">. </w:t>
      </w:r>
      <w:r w:rsidRPr="00E854DA">
        <w:t>от 9 января 1996 г</w:t>
      </w:r>
      <w:r w:rsidR="00E854DA" w:rsidRPr="00E854DA">
        <w:t xml:space="preserve">) </w:t>
      </w:r>
      <w:r w:rsidRPr="00E854DA">
        <w:t>/</w:t>
      </w:r>
      <w:r w:rsidRPr="00E854DA">
        <w:rPr>
          <w:rStyle w:val="aa"/>
          <w:sz w:val="20"/>
          <w:szCs w:val="20"/>
        </w:rPr>
        <w:t xml:space="preserve"> </w:t>
      </w:r>
      <w:r w:rsidRPr="00E854DA">
        <w:t>СЗ РФ, 1996, N 3, ст</w:t>
      </w:r>
      <w:r w:rsidR="00E854DA">
        <w:t>.1</w:t>
      </w:r>
      <w:r w:rsidRPr="00E854DA">
        <w:t>40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Закон города Москвы от 23 октября 2002 г</w:t>
      </w:r>
      <w:r w:rsidR="00E854DA" w:rsidRPr="00E854DA">
        <w:t xml:space="preserve">. </w:t>
      </w:r>
      <w:r w:rsidRPr="00E854DA">
        <w:t>N 52 "О представителях Московской городской Думы в квалификационной комиссии при Адвокатской палате города Москвы"/ Тверская, 13</w:t>
      </w:r>
      <w:r w:rsidR="00E854DA" w:rsidRPr="00E854DA">
        <w:t xml:space="preserve">. </w:t>
      </w:r>
      <w:r w:rsidRPr="00E854DA">
        <w:t>Газета Правительства Москвы</w:t>
      </w:r>
      <w:r w:rsidR="00E854DA">
        <w:t>. 20</w:t>
      </w:r>
      <w:r w:rsidRPr="00E854DA">
        <w:t>0</w:t>
      </w:r>
      <w:r w:rsidR="00E854DA">
        <w:t>2. 19</w:t>
      </w:r>
      <w:r w:rsidRPr="00E854DA">
        <w:t xml:space="preserve"> ноября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Комментарий к Гражданскому процессуальному кодексу Российской Федерации (постатейный</w:t>
      </w:r>
      <w:r w:rsidR="00E854DA" w:rsidRPr="00E854DA">
        <w:t xml:space="preserve">) </w:t>
      </w:r>
      <w:r w:rsidRPr="00E854DA">
        <w:t>(под ред</w:t>
      </w:r>
      <w:r w:rsidR="00E854DA" w:rsidRPr="00E854DA">
        <w:t xml:space="preserve">. </w:t>
      </w:r>
      <w:r w:rsidRPr="00E854DA">
        <w:t>Г</w:t>
      </w:r>
      <w:r w:rsidR="00E854DA">
        <w:t xml:space="preserve">.А. </w:t>
      </w:r>
      <w:r w:rsidRPr="00E854DA">
        <w:t>Жилина</w:t>
      </w:r>
      <w:r w:rsidR="00E854DA" w:rsidRPr="00E854DA">
        <w:t xml:space="preserve">) </w:t>
      </w:r>
      <w:r w:rsidRPr="00E854DA">
        <w:t>(издание 2-е, переработанное и дополненное</w:t>
      </w:r>
      <w:r w:rsidR="00E854DA" w:rsidRPr="00E854DA">
        <w:t xml:space="preserve">). - </w:t>
      </w:r>
      <w:r w:rsidRPr="00E854DA">
        <w:t>М</w:t>
      </w:r>
      <w:r w:rsidR="00E854DA" w:rsidRPr="00E854DA">
        <w:t xml:space="preserve">.: </w:t>
      </w:r>
      <w:r w:rsidRPr="00E854DA">
        <w:t>ТК Велби, 2004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Комментарий к Гражданскому процессуальному кодексу Российской Федерации (Отв</w:t>
      </w:r>
      <w:r w:rsidR="00E854DA" w:rsidRPr="00E854DA">
        <w:t xml:space="preserve">. </w:t>
      </w:r>
      <w:r w:rsidRPr="00E854DA">
        <w:t>ред</w:t>
      </w:r>
      <w:r w:rsidR="00E854DA" w:rsidRPr="00E854DA">
        <w:t xml:space="preserve">. </w:t>
      </w:r>
      <w:r w:rsidRPr="00E854DA">
        <w:t>Г</w:t>
      </w:r>
      <w:r w:rsidR="00E854DA">
        <w:t xml:space="preserve">.П. </w:t>
      </w:r>
      <w:r w:rsidRPr="00E854DA">
        <w:t>Ивлиев</w:t>
      </w:r>
      <w:r w:rsidR="00E854DA" w:rsidRPr="00E854DA">
        <w:t>),</w:t>
      </w:r>
      <w:r w:rsidRPr="00E854DA">
        <w:t xml:space="preserve"> М</w:t>
      </w:r>
      <w:r w:rsidR="00E854DA" w:rsidRPr="00E854DA">
        <w:t xml:space="preserve">.: </w:t>
      </w:r>
      <w:r w:rsidRPr="00E854DA">
        <w:t>Юрайт-Издат, 2002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Комментарий к Федеральному закону "Об адвокатской деятельности и адвокатуре в Российской Федерации" (постатейный</w:t>
      </w:r>
      <w:r w:rsidR="00E854DA" w:rsidRPr="00E854DA">
        <w:t xml:space="preserve">) </w:t>
      </w:r>
      <w:r w:rsidRPr="00E854DA">
        <w:t>/Под ред</w:t>
      </w:r>
      <w:r w:rsidR="00E854DA" w:rsidRPr="00E854DA">
        <w:t xml:space="preserve">. </w:t>
      </w:r>
      <w:r w:rsidRPr="00E854DA">
        <w:t>А</w:t>
      </w:r>
      <w:r w:rsidR="00E854DA">
        <w:t xml:space="preserve">.В. </w:t>
      </w:r>
      <w:r w:rsidRPr="00E854DA">
        <w:t>Гриненко</w:t>
      </w:r>
      <w:r w:rsidR="00E854DA" w:rsidRPr="00E854DA">
        <w:t xml:space="preserve"> - </w:t>
      </w:r>
      <w:r w:rsidRPr="00E854DA">
        <w:t>М</w:t>
      </w:r>
      <w:r w:rsidR="00E854DA" w:rsidRPr="00E854DA">
        <w:t xml:space="preserve">.: </w:t>
      </w:r>
      <w:r w:rsidRPr="00E854DA">
        <w:t>ООО "ТК Велби", 2003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Правоохранительные органы Российской Федерации</w:t>
      </w:r>
      <w:r w:rsidR="00E854DA" w:rsidRPr="00E854DA">
        <w:t xml:space="preserve">: </w:t>
      </w:r>
      <w:r w:rsidRPr="00E854DA">
        <w:t>Учебник</w:t>
      </w:r>
      <w:r w:rsidR="00E854DA" w:rsidRPr="00E854DA">
        <w:t xml:space="preserve">. - </w:t>
      </w:r>
      <w:r w:rsidRPr="00E854DA">
        <w:t>М</w:t>
      </w:r>
      <w:r w:rsidR="00E854DA" w:rsidRPr="00E854DA">
        <w:t xml:space="preserve">.: </w:t>
      </w:r>
      <w:r w:rsidRPr="00E854DA">
        <w:t>«Былина», 2001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Правоохранительные органы и судебная система в Российской Федерации</w:t>
      </w:r>
      <w:r w:rsidR="00E854DA" w:rsidRPr="00E854DA">
        <w:t xml:space="preserve">. - </w:t>
      </w:r>
      <w:r w:rsidRPr="00E854DA">
        <w:t>М</w:t>
      </w:r>
      <w:r w:rsidR="00E854DA" w:rsidRPr="00E854DA">
        <w:t xml:space="preserve">.: </w:t>
      </w:r>
      <w:r w:rsidRPr="00E854DA">
        <w:t>»Издательство ПРИОР»</w:t>
      </w:r>
      <w:r w:rsidR="00E854DA" w:rsidRPr="00E854DA">
        <w:t>, 19</w:t>
      </w:r>
      <w:r w:rsidRPr="00E854DA">
        <w:t>99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Волков В</w:t>
      </w:r>
      <w:r w:rsidR="00E854DA" w:rsidRPr="00E854DA">
        <w:t>.,</w:t>
      </w:r>
      <w:r w:rsidRPr="00E854DA">
        <w:t xml:space="preserve"> Подольный А</w:t>
      </w:r>
      <w:r w:rsidR="00E854DA" w:rsidRPr="00E854DA">
        <w:t xml:space="preserve">. </w:t>
      </w:r>
      <w:r w:rsidRPr="00E854DA">
        <w:t>Как гарантировать квалифицированную юридическую помощь</w:t>
      </w:r>
      <w:r w:rsidR="00E854DA" w:rsidRPr="00E854DA">
        <w:t xml:space="preserve">? </w:t>
      </w:r>
      <w:r w:rsidRPr="00E854DA">
        <w:t>/Российская юстиция</w:t>
      </w:r>
      <w:r w:rsidR="00E854DA" w:rsidRPr="00E854DA">
        <w:t xml:space="preserve"> - </w:t>
      </w:r>
      <w:r w:rsidRPr="00E854DA">
        <w:t>N 9, сентябрь 2000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Горшкова С</w:t>
      </w:r>
      <w:r w:rsidR="00E854DA">
        <w:t xml:space="preserve">.А. </w:t>
      </w:r>
      <w:r w:rsidRPr="00E854DA">
        <w:t>Европейская защита прав человека и реформирование российской судебной правовой системы/ Журнал российского права</w:t>
      </w:r>
      <w:r w:rsidR="00E854DA" w:rsidRPr="00E854DA">
        <w:t xml:space="preserve"> - </w:t>
      </w:r>
      <w:r w:rsidRPr="00E854DA">
        <w:t>N 7, июль 2002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Невская О</w:t>
      </w:r>
      <w:r w:rsidR="00E854DA">
        <w:t xml:space="preserve">.В. </w:t>
      </w:r>
      <w:r w:rsidRPr="00E854DA">
        <w:t>Что такое квалифицированная юридическая помощь</w:t>
      </w:r>
      <w:r w:rsidR="00E854DA" w:rsidRPr="00E854DA">
        <w:t xml:space="preserve">? </w:t>
      </w:r>
      <w:r w:rsidRPr="00E854DA">
        <w:t>/ "Адвокат", N 11, ноябрь 2004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Резник Г</w:t>
      </w:r>
      <w:r w:rsidR="00E854DA" w:rsidRPr="00E854DA">
        <w:t xml:space="preserve">. </w:t>
      </w:r>
      <w:r w:rsidRPr="00E854DA">
        <w:t>В адвокатуре завелся вирус коммерции, но эпидемия предотвратима/ Российская юстиция 1999, N 11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Волков В</w:t>
      </w:r>
      <w:r w:rsidR="00E854DA" w:rsidRPr="00E854DA">
        <w:t>.,</w:t>
      </w:r>
      <w:r w:rsidRPr="00E854DA">
        <w:t xml:space="preserve"> Подольный А</w:t>
      </w:r>
      <w:r w:rsidR="00E854DA" w:rsidRPr="00E854DA">
        <w:t xml:space="preserve">. </w:t>
      </w:r>
      <w:r w:rsidRPr="00E854DA">
        <w:t>Как гарантировать квалифицированную юридическую помощь</w:t>
      </w:r>
      <w:r w:rsidR="00E854DA" w:rsidRPr="00E854DA">
        <w:t xml:space="preserve">? // </w:t>
      </w:r>
      <w:r w:rsidRPr="00E854DA">
        <w:t>Российская юстиция</w:t>
      </w:r>
      <w:r w:rsidR="00E854DA" w:rsidRPr="00E854DA">
        <w:t xml:space="preserve"> - </w:t>
      </w:r>
      <w:r w:rsidRPr="00E854DA">
        <w:t>N 9, сентябрь 2000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Филиппов В</w:t>
      </w:r>
      <w:r w:rsidR="00E854DA" w:rsidRPr="00E854DA">
        <w:t xml:space="preserve">. </w:t>
      </w:r>
      <w:r w:rsidRPr="00E854DA">
        <w:t>У защитника не должно быть прав больше, чем у подзащитного/ Российская юстиция</w:t>
      </w:r>
      <w:r w:rsidR="00E854DA" w:rsidRPr="00E854DA">
        <w:t xml:space="preserve"> - </w:t>
      </w:r>
      <w:r w:rsidRPr="00E854DA">
        <w:t>N 7, июль 2000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Шаров Г</w:t>
      </w:r>
      <w:r w:rsidR="00E854DA">
        <w:t xml:space="preserve">.К. </w:t>
      </w:r>
      <w:r w:rsidRPr="00E854DA">
        <w:t>Юридические консультации и бесплатная юридическая помощь /"Адвокат", N 11, ноябрь 2004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Калиниченко Т</w:t>
      </w:r>
      <w:r w:rsidR="00E854DA" w:rsidRPr="00E854DA">
        <w:t xml:space="preserve">. </w:t>
      </w:r>
      <w:r w:rsidRPr="00E854DA">
        <w:t>Конституционные основы деятельности нотариата/ Российская юстиция</w:t>
      </w:r>
      <w:r w:rsidR="00E854DA" w:rsidRPr="00E854DA">
        <w:t xml:space="preserve"> - </w:t>
      </w:r>
      <w:r w:rsidRPr="00E854DA">
        <w:t>N 7, июль</w:t>
      </w:r>
      <w:r w:rsidR="00E854DA" w:rsidRPr="00E854DA">
        <w:t xml:space="preserve"> - </w:t>
      </w:r>
      <w:r w:rsidRPr="00E854DA">
        <w:t>2001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Хышиктуев О</w:t>
      </w:r>
      <w:r w:rsidR="00E854DA" w:rsidRPr="00E854DA">
        <w:t xml:space="preserve">. </w:t>
      </w:r>
      <w:r w:rsidRPr="00E854DA">
        <w:t>Министерство юстиции и нотариат /Российская юстиция</w:t>
      </w:r>
      <w:r w:rsidR="00E854DA" w:rsidRPr="00E854DA">
        <w:t xml:space="preserve"> - </w:t>
      </w:r>
      <w:r w:rsidRPr="00E854DA">
        <w:t>1999, N 11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Жуйков В</w:t>
      </w:r>
      <w:r w:rsidR="00E854DA" w:rsidRPr="00E854DA">
        <w:t xml:space="preserve">. </w:t>
      </w:r>
      <w:r w:rsidRPr="00E854DA">
        <w:t>Нотариат как институт превентивного правосудия</w:t>
      </w:r>
      <w:r w:rsidR="00E854DA" w:rsidRPr="00E854DA">
        <w:t xml:space="preserve">: </w:t>
      </w:r>
      <w:r w:rsidRPr="00E854DA">
        <w:t>общие цели, принципы и полномочия</w:t>
      </w:r>
      <w:r w:rsidR="00E854DA" w:rsidRPr="00E854DA">
        <w:t xml:space="preserve"> // </w:t>
      </w:r>
      <w:r w:rsidRPr="00E854DA">
        <w:t>Российская юстиция</w:t>
      </w:r>
      <w:r w:rsidR="00E854DA" w:rsidRPr="00E854DA">
        <w:t xml:space="preserve"> - </w:t>
      </w:r>
      <w:r w:rsidRPr="00E854DA">
        <w:t>1998, NN 6-7</w:t>
      </w:r>
      <w:r w:rsidR="00E854DA" w:rsidRPr="00E854DA">
        <w:t xml:space="preserve">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Жуйков В</w:t>
      </w:r>
      <w:r w:rsidR="00E854DA" w:rsidRPr="00E854DA">
        <w:t xml:space="preserve">. </w:t>
      </w:r>
      <w:r w:rsidRPr="00E854DA">
        <w:t>Нотариат "разгружает" суды / Российская юстиция N 3, март 2000 г</w:t>
      </w:r>
      <w:r w:rsidR="00E854DA" w:rsidRPr="00E854DA">
        <w:t xml:space="preserve">.; </w:t>
      </w:r>
    </w:p>
    <w:p w:rsidR="003B1646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Назаров В</w:t>
      </w:r>
      <w:r w:rsidR="00E854DA">
        <w:t xml:space="preserve">.Л., </w:t>
      </w:r>
      <w:r w:rsidRPr="00E854DA">
        <w:t>Сазонова М</w:t>
      </w:r>
      <w:r w:rsidR="00E854DA">
        <w:t xml:space="preserve">.И. </w:t>
      </w:r>
      <w:r w:rsidRPr="00E854DA">
        <w:t>О дисциплинарной ответственности нотариусов /Российская юстиция</w:t>
      </w:r>
      <w:r w:rsidR="00E854DA" w:rsidRPr="00E854DA">
        <w:t xml:space="preserve"> - </w:t>
      </w:r>
      <w:r w:rsidRPr="00E854DA">
        <w:t>N 4, апрель 2000 г</w:t>
      </w:r>
      <w:r w:rsidR="00E854DA" w:rsidRPr="00E854DA">
        <w:t xml:space="preserve">.; </w:t>
      </w:r>
    </w:p>
    <w:p w:rsidR="00D115FB" w:rsidRPr="00E854DA" w:rsidRDefault="003B1646" w:rsidP="00000396">
      <w:pPr>
        <w:pStyle w:val="a1"/>
        <w:tabs>
          <w:tab w:val="left" w:pos="560"/>
        </w:tabs>
        <w:ind w:firstLine="0"/>
      </w:pPr>
      <w:r w:rsidRPr="00E854DA">
        <w:t>Сазонова М</w:t>
      </w:r>
      <w:r w:rsidR="00E854DA" w:rsidRPr="00E854DA">
        <w:t xml:space="preserve">. </w:t>
      </w:r>
      <w:r w:rsidRPr="00E854DA">
        <w:t>Нотариат обеспечивает стабильность оборота недвижимости /Росси</w:t>
      </w:r>
      <w:r w:rsidR="005B347F" w:rsidRPr="00E854DA">
        <w:t>йская юстиция</w:t>
      </w:r>
      <w:r w:rsidR="00E854DA" w:rsidRPr="00E854DA">
        <w:t xml:space="preserve"> - </w:t>
      </w:r>
      <w:r w:rsidR="005B347F" w:rsidRPr="00E854DA">
        <w:t>N 4, апрель 2002</w:t>
      </w:r>
      <w:r w:rsidRPr="00E854DA">
        <w:t xml:space="preserve"> г</w:t>
      </w:r>
      <w:r w:rsidR="00E854DA" w:rsidRPr="00E854DA">
        <w:t xml:space="preserve">.; </w:t>
      </w:r>
      <w:bookmarkStart w:id="24" w:name="_GoBack"/>
      <w:bookmarkEnd w:id="24"/>
    </w:p>
    <w:sectPr w:rsidR="00D115FB" w:rsidRPr="00E854DA" w:rsidSect="00E854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6C" w:rsidRDefault="005C156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C156C" w:rsidRDefault="005C15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DA" w:rsidRDefault="00E854D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DA" w:rsidRDefault="00E854D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6C" w:rsidRDefault="005C156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C156C" w:rsidRDefault="005C15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5C156C" w:rsidRDefault="00E854DA" w:rsidP="000E2A45">
      <w:pPr>
        <w:pStyle w:val="ab"/>
        <w:ind w:left="139" w:firstLine="139"/>
      </w:pPr>
      <w:r w:rsidRPr="000E2A45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E2A45">
        <w:rPr>
          <w:rFonts w:ascii="Times New Roman" w:hAnsi="Times New Roman" w:cs="Times New Roman"/>
        </w:rPr>
        <w:t xml:space="preserve"> Конституция Российской Федерации (принята на всенародном голосовании 12 декабря 1993 г.)/ РГ от 25 декабря 1993 г. N 237</w:t>
      </w:r>
    </w:p>
  </w:footnote>
  <w:footnote w:id="2">
    <w:p w:rsidR="005C156C" w:rsidRDefault="00E854DA" w:rsidP="00AF30F3">
      <w:pPr>
        <w:pStyle w:val="ab"/>
      </w:pPr>
      <w:r w:rsidRPr="00365B1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365B12">
        <w:rPr>
          <w:rFonts w:ascii="Times New Roman" w:hAnsi="Times New Roman" w:cs="Times New Roman"/>
        </w:rPr>
        <w:t xml:space="preserve"> Федеральный закон от 27 мая 1998 г. N 76-ФЗ "О статусе военнослужащих"/СЗРФ от 1 июня 1998 г., N 22, ст. 2331</w:t>
      </w:r>
    </w:p>
  </w:footnote>
  <w:footnote w:id="3">
    <w:p w:rsidR="005C156C" w:rsidRDefault="00E854DA" w:rsidP="00AF30F3">
      <w:pPr>
        <w:pStyle w:val="a8"/>
      </w:pPr>
      <w:r w:rsidRPr="00365B12">
        <w:rPr>
          <w:rStyle w:val="aa"/>
          <w:sz w:val="20"/>
          <w:szCs w:val="20"/>
        </w:rPr>
        <w:footnoteRef/>
      </w:r>
      <w:r w:rsidRPr="00365B12">
        <w:t xml:space="preserve"> ВВС РФ, 1993, N 10, ст. 357</w:t>
      </w:r>
    </w:p>
  </w:footnote>
  <w:footnote w:id="4">
    <w:p w:rsidR="005C156C" w:rsidRDefault="00E854DA">
      <w:pPr>
        <w:pStyle w:val="a8"/>
      </w:pPr>
      <w:r w:rsidRPr="00365B12">
        <w:rPr>
          <w:rStyle w:val="aa"/>
          <w:sz w:val="20"/>
          <w:szCs w:val="20"/>
        </w:rPr>
        <w:footnoteRef/>
      </w:r>
      <w:r w:rsidRPr="00365B12">
        <w:t xml:space="preserve"> СЗ РФ, 1996, N 3, ст. 140</w:t>
      </w:r>
    </w:p>
  </w:footnote>
  <w:footnote w:id="5">
    <w:p w:rsidR="005C156C" w:rsidRDefault="00E854DA" w:rsidP="00365B12">
      <w:pPr>
        <w:pStyle w:val="ab"/>
      </w:pPr>
      <w:r w:rsidRPr="00365B1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365B12">
        <w:rPr>
          <w:rFonts w:ascii="Times New Roman" w:hAnsi="Times New Roman" w:cs="Times New Roman"/>
        </w:rPr>
        <w:t xml:space="preserve"> Невская О.В. Что такое квалифицированная юридическая помощь?/ "Адвокат", N 11, ноябрь 2004 г.</w:t>
      </w:r>
    </w:p>
  </w:footnote>
  <w:footnote w:id="6">
    <w:p w:rsidR="005C156C" w:rsidRDefault="00E854DA" w:rsidP="00DC5CCD">
      <w:pPr>
        <w:widowControl w:val="0"/>
        <w:autoSpaceDE w:val="0"/>
        <w:autoSpaceDN w:val="0"/>
        <w:adjustRightInd w:val="0"/>
        <w:ind w:firstLine="709"/>
      </w:pPr>
      <w:r w:rsidRPr="00DC5CCD">
        <w:rPr>
          <w:rStyle w:val="aa"/>
          <w:sz w:val="20"/>
          <w:szCs w:val="20"/>
        </w:rPr>
        <w:footnoteRef/>
      </w:r>
      <w:r w:rsidRPr="00DC5CCD">
        <w:rPr>
          <w:sz w:val="20"/>
          <w:szCs w:val="20"/>
        </w:rPr>
        <w:t xml:space="preserve"> Резник Г. В адвокатуре завелся вирус коммерции, но эпидемия предотвратима/ Российская юстиция 1999, N 11</w:t>
      </w:r>
    </w:p>
  </w:footnote>
  <w:footnote w:id="7">
    <w:p w:rsidR="005C156C" w:rsidRDefault="00E854DA" w:rsidP="00DC5CCD">
      <w:pPr>
        <w:pStyle w:val="a8"/>
      </w:pPr>
      <w:r w:rsidRPr="00DC5CCD">
        <w:rPr>
          <w:rStyle w:val="aa"/>
          <w:sz w:val="20"/>
          <w:szCs w:val="20"/>
        </w:rPr>
        <w:footnoteRef/>
      </w:r>
      <w:r w:rsidRPr="00DC5CCD">
        <w:t xml:space="preserve"> Волков В., Подольный А. Как гарантировать квалифицированную юридическую помощь? // Российская юстиция - N 9, сентябрь 2000 г.</w:t>
      </w:r>
    </w:p>
  </w:footnote>
  <w:footnote w:id="8">
    <w:p w:rsidR="005C156C" w:rsidRDefault="00E854DA" w:rsidP="00DC5CCD">
      <w:pPr>
        <w:pStyle w:val="ab"/>
      </w:pPr>
      <w:r w:rsidRPr="00DC5CCD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DC5CCD">
        <w:rPr>
          <w:rFonts w:ascii="Times New Roman" w:hAnsi="Times New Roman" w:cs="Times New Roman"/>
        </w:rPr>
        <w:t xml:space="preserve"> ФЗ от 31 мая 2002 г. N 63-Ф3 "Об адвокатской деятельности и адвокатуре в Российской Федерации"/СЗРФ от 10 июня 2002 г., N 23, ст. 2102</w:t>
      </w:r>
    </w:p>
  </w:footnote>
  <w:footnote w:id="9">
    <w:p w:rsidR="005C156C" w:rsidRDefault="00E854DA">
      <w:pPr>
        <w:pStyle w:val="a8"/>
      </w:pPr>
      <w:r w:rsidRPr="00AE508F">
        <w:rPr>
          <w:rStyle w:val="aa"/>
          <w:sz w:val="20"/>
          <w:szCs w:val="20"/>
        </w:rPr>
        <w:footnoteRef/>
      </w:r>
      <w:r w:rsidRPr="00AE508F">
        <w:t xml:space="preserve"> Волков В., Подольный А. Как гарантировать квалифицированную юридическую помощь? /Российская юстиция - N 9, сентябрь 2000 г.</w:t>
      </w:r>
    </w:p>
  </w:footnote>
  <w:footnote w:id="10">
    <w:p w:rsidR="005C156C" w:rsidRDefault="00E854DA" w:rsidP="00AE508F">
      <w:pPr>
        <w:widowControl w:val="0"/>
        <w:autoSpaceDE w:val="0"/>
        <w:autoSpaceDN w:val="0"/>
        <w:adjustRightInd w:val="0"/>
        <w:ind w:firstLine="709"/>
      </w:pPr>
      <w:r w:rsidRPr="00AE508F">
        <w:rPr>
          <w:rStyle w:val="aa"/>
          <w:sz w:val="20"/>
          <w:szCs w:val="20"/>
        </w:rPr>
        <w:footnoteRef/>
      </w:r>
      <w:r w:rsidRPr="00AE508F">
        <w:rPr>
          <w:sz w:val="20"/>
          <w:szCs w:val="20"/>
        </w:rPr>
        <w:t xml:space="preserve"> Горшкова С.А. Европейская защита прав человека и реформирование российской судебной правовой системы/ Журнал российского права - N 7, июль 2002 г.</w:t>
      </w:r>
    </w:p>
  </w:footnote>
  <w:footnote w:id="11">
    <w:p w:rsidR="005C156C" w:rsidRDefault="00E854DA" w:rsidP="00AE508F">
      <w:pPr>
        <w:pStyle w:val="ab"/>
      </w:pPr>
      <w:r w:rsidRPr="00AE508F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AE508F">
        <w:rPr>
          <w:rFonts w:ascii="Times New Roman" w:hAnsi="Times New Roman" w:cs="Times New Roman"/>
        </w:rPr>
        <w:t xml:space="preserve"> Уголовно-процессуальный кодекс РФ от 18 декабря 2001 г. N 174-ФЗ/ СЗРФ от 24 декабря 2001 г. N 52 (часть I) ст. 4921</w:t>
      </w:r>
    </w:p>
  </w:footnote>
  <w:footnote w:id="12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 w:rsidR="00000396">
        <w:t xml:space="preserve"> </w:t>
      </w:r>
      <w:r>
        <w:t>см. ФЗ «</w:t>
      </w:r>
      <w:r w:rsidRPr="009B6516">
        <w:t>Об адвокатской деятельности и адвокатуре в Российской Федерации</w:t>
      </w:r>
      <w:r>
        <w:t>».</w:t>
      </w:r>
    </w:p>
  </w:footnote>
  <w:footnote w:id="13">
    <w:p w:rsidR="005C156C" w:rsidRDefault="00E854DA" w:rsidP="00365B1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Филиппов В. У защитника не должно быть прав больше, чем у подзащитного/</w:t>
      </w:r>
      <w:r>
        <w:t xml:space="preserve"> </w:t>
      </w:r>
      <w:r w:rsidRPr="009B6516">
        <w:t>Российская юстиция - N 7, июль 2000 г.</w:t>
      </w:r>
    </w:p>
  </w:footnote>
  <w:footnote w:id="14">
    <w:p w:rsidR="005C156C" w:rsidRDefault="00E854DA" w:rsidP="00365B1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Ч. 5 ст. 6 Федерального закона от 31 мая 2002 г. N 63-Ф3 "Об адвокатской деятельности и адвокатуре в Российской Федерации"</w:t>
      </w:r>
    </w:p>
  </w:footnote>
  <w:footnote w:id="15">
    <w:p w:rsidR="005C156C" w:rsidRDefault="00E854DA" w:rsidP="00000396">
      <w:pPr>
        <w:pStyle w:val="a8"/>
      </w:pPr>
      <w:r w:rsidRPr="0077326D">
        <w:rPr>
          <w:rStyle w:val="aa"/>
          <w:b/>
          <w:bCs/>
          <w:sz w:val="20"/>
          <w:szCs w:val="20"/>
        </w:rPr>
        <w:footnoteRef/>
      </w:r>
      <w:r w:rsidRPr="0077326D">
        <w:t xml:space="preserve"> </w:t>
      </w:r>
      <w:r w:rsidR="00000396">
        <w:t>Ш</w:t>
      </w:r>
      <w:r w:rsidR="00000396" w:rsidRPr="0077326D">
        <w:t>аров</w:t>
      </w:r>
      <w:r w:rsidR="00000396" w:rsidRPr="0077326D">
        <w:rPr>
          <w:caps/>
        </w:rPr>
        <w:t xml:space="preserve"> г.к. </w:t>
      </w:r>
      <w:r w:rsidR="00000396">
        <w:rPr>
          <w:caps/>
        </w:rPr>
        <w:t>Ю</w:t>
      </w:r>
      <w:r w:rsidR="00000396" w:rsidRPr="0077326D">
        <w:t>ридические консультации и бесплатная</w:t>
      </w:r>
      <w:r w:rsidR="00000396" w:rsidRPr="0077326D">
        <w:rPr>
          <w:caps/>
        </w:rPr>
        <w:t xml:space="preserve"> </w:t>
      </w:r>
      <w:r w:rsidRPr="0077326D">
        <w:t>юридическая помощь /</w:t>
      </w:r>
      <w:r w:rsidR="00000396">
        <w:t xml:space="preserve"> </w:t>
      </w:r>
      <w:r w:rsidRPr="0077326D">
        <w:t>"Адвокат", N 11, ноябрь 2004 г.</w:t>
      </w:r>
    </w:p>
  </w:footnote>
  <w:footnote w:id="16">
    <w:p w:rsidR="005C156C" w:rsidRDefault="00E854DA" w:rsidP="00365B1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Ст. 10 Федерального закона от 31 мая 2002 г. N 63-Ф3 "Об адвокатской деятельности и адвокатуре в Российской Федерации"</w:t>
      </w:r>
    </w:p>
  </w:footnote>
  <w:footnote w:id="17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П. 3 ч. 4 ст. 6 Федерального закона от 31 мая 2002 г. N 63-Ф3 "Об адвокатской деятельности и адвокатуре в Российской Федерации"</w:t>
      </w:r>
    </w:p>
  </w:footnote>
  <w:footnote w:id="18">
    <w:p w:rsidR="005C156C" w:rsidRDefault="00E854DA" w:rsidP="007A632C">
      <w:pPr>
        <w:pStyle w:val="ab"/>
      </w:pPr>
      <w:r w:rsidRPr="007A632C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7A632C">
        <w:rPr>
          <w:rFonts w:ascii="Times New Roman" w:hAnsi="Times New Roman" w:cs="Times New Roman"/>
        </w:rPr>
        <w:t>Комментарий к Федеральному закону "Об адвокатской деятельности и адвокатуре в Российской Федерации" (постатейный)/Под ред. А.В.Гриненко - М.: ООО "ТК Велби", 2003. С 188.</w:t>
      </w:r>
    </w:p>
  </w:footnote>
  <w:footnote w:id="19">
    <w:p w:rsidR="005C156C" w:rsidRDefault="00E854DA" w:rsidP="007A632C">
      <w:pPr>
        <w:widowControl w:val="0"/>
        <w:autoSpaceDE w:val="0"/>
        <w:autoSpaceDN w:val="0"/>
        <w:adjustRightInd w:val="0"/>
        <w:ind w:firstLine="709"/>
      </w:pPr>
      <w:r w:rsidRPr="007A632C">
        <w:rPr>
          <w:rStyle w:val="aa"/>
          <w:sz w:val="20"/>
          <w:szCs w:val="20"/>
        </w:rPr>
        <w:footnoteRef/>
      </w:r>
      <w:r w:rsidRPr="007A632C">
        <w:rPr>
          <w:sz w:val="20"/>
          <w:szCs w:val="20"/>
        </w:rPr>
        <w:t xml:space="preserve"> Тверская, 13. Газета Правительства Москвы. 2002. 19 ноября.</w:t>
      </w:r>
    </w:p>
  </w:footnote>
  <w:footnote w:id="20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 xml:space="preserve">Основы законодательства РФ </w:t>
      </w:r>
      <w:r>
        <w:t>«О</w:t>
      </w:r>
      <w:r w:rsidRPr="009B6516">
        <w:t xml:space="preserve"> нотариате</w:t>
      </w:r>
      <w:r>
        <w:t>»</w:t>
      </w:r>
      <w:r w:rsidRPr="009B6516">
        <w:t xml:space="preserve"> от 11 февраля 1993 г. N 4462-I (с изм. и доп. от 30 декабря 2001 г., 24 декабря 2002 г</w:t>
      </w:r>
      <w:r>
        <w:t xml:space="preserve">.)/ РГ </w:t>
      </w:r>
      <w:r w:rsidRPr="009B6516">
        <w:t>от 13 марта 1993 г.</w:t>
      </w:r>
    </w:p>
  </w:footnote>
  <w:footnote w:id="21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 xml:space="preserve">Калиниченко Т. Конституционные основы деятельности нотариата </w:t>
      </w:r>
      <w:r>
        <w:t>/</w:t>
      </w:r>
      <w:r w:rsidRPr="009B6516">
        <w:t xml:space="preserve"> Российская юстиция - N 7, июль - 2001 г.</w:t>
      </w:r>
    </w:p>
  </w:footnote>
  <w:footnote w:id="22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 xml:space="preserve">Хышиктуев О. Министерство юстиции и нотариат </w:t>
      </w:r>
      <w:r>
        <w:t>/</w:t>
      </w:r>
      <w:r w:rsidRPr="009B6516">
        <w:t>Российская юстиция - 1999, N 11</w:t>
      </w:r>
    </w:p>
  </w:footnote>
  <w:footnote w:id="23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Хышиктуев О. Министерство юстиции и нотариат /Российская юстиция - 1999, N 11</w:t>
      </w:r>
    </w:p>
  </w:footnote>
  <w:footnote w:id="24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Ст. 17 Основ законодательства РФ о нотариате</w:t>
      </w:r>
    </w:p>
  </w:footnote>
  <w:footnote w:id="25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Жуйков В. Нотариат как институт превентивного правосудия: общие цели, принципы и полномочия // Российская юстиция - 1998, NN 6-7</w:t>
      </w:r>
    </w:p>
  </w:footnote>
  <w:footnote w:id="26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Жуйков В. Нотариат "разгружает" суды /</w:t>
      </w:r>
      <w:r>
        <w:t xml:space="preserve"> </w:t>
      </w:r>
      <w:r w:rsidRPr="009B6516">
        <w:t>Российская юстиция N 3, март 2000 г.</w:t>
      </w:r>
    </w:p>
  </w:footnote>
  <w:footnote w:id="27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Калиниченко Т. Конституционные основы деятельности нотариата /Российская юстиция - N 7, июль - 2001 г.</w:t>
      </w:r>
    </w:p>
  </w:footnote>
  <w:footnote w:id="28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Назаров В.Л., Сазонова М.И. О дисциплинарной ответственности нотариусов /Российская юстиция - N 4, апрель 2000 г.</w:t>
      </w:r>
    </w:p>
  </w:footnote>
  <w:footnote w:id="29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Назаров В.Л., Сазонова М.И. О дисциплинарной ответственности нотариусов /Российская юстиция - N 4, апрель 2000 г.</w:t>
      </w:r>
    </w:p>
  </w:footnote>
  <w:footnote w:id="30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Назаров В.Л., Сазонова М.И. О дисциплинарной ответственности нотариусов /Российская юстиция - N 4, апрель 2000 г.</w:t>
      </w:r>
    </w:p>
  </w:footnote>
  <w:footnote w:id="31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Хышиктуев О. Министерство юстиции и нотариат /Российская юстиция - 1999, N 11</w:t>
      </w:r>
    </w:p>
  </w:footnote>
  <w:footnote w:id="32">
    <w:p w:rsidR="005C156C" w:rsidRDefault="00E854D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B6516">
        <w:t>Сазонова М. Нотариат обеспечивает стабильность оборота недвижимости /Российская юстиция - N 4, апрель 2000 г.</w:t>
      </w:r>
    </w:p>
  </w:footnote>
  <w:footnote w:id="33">
    <w:p w:rsidR="005C156C" w:rsidRDefault="00E854DA" w:rsidP="00D5797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Ст.252 ГК РФ.</w:t>
      </w:r>
    </w:p>
  </w:footnote>
  <w:footnote w:id="34">
    <w:p w:rsidR="005C156C" w:rsidRDefault="00E854DA" w:rsidP="00D5797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Гражданский кодекс Российской Федерации от 30 ноября 1994 г. N 51-ФЗ/ СЗ РФ от 5 декабря 1994 г. N 32 ст. 3301, от 29 января 1996 г. N 5 ст. 410, от 3 декабря 2001 г. N 49 ст. 4552</w:t>
      </w:r>
    </w:p>
  </w:footnote>
  <w:footnote w:id="35">
    <w:p w:rsidR="005C156C" w:rsidRDefault="00E854DA" w:rsidP="00D5797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Гражданский процессуальный кодекс РФ от 14 ноября 2002 г. N 138-ФЗ/ СЗРФ от 18 ноября 2002 г. N 46 ст. 4532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DA" w:rsidRDefault="0044559B" w:rsidP="00E854DA">
    <w:pPr>
      <w:pStyle w:val="af0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854DA" w:rsidRDefault="00E854DA" w:rsidP="00E854DA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DA" w:rsidRDefault="00E854D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7D107B"/>
    <w:multiLevelType w:val="hybridMultilevel"/>
    <w:tmpl w:val="F3C09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5B566F"/>
    <w:multiLevelType w:val="hybridMultilevel"/>
    <w:tmpl w:val="6AFE0FC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3">
    <w:nsid w:val="2D3E4E59"/>
    <w:multiLevelType w:val="hybridMultilevel"/>
    <w:tmpl w:val="E09407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4613A"/>
    <w:multiLevelType w:val="hybridMultilevel"/>
    <w:tmpl w:val="8AFEBF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A5B3BD5"/>
    <w:multiLevelType w:val="hybridMultilevel"/>
    <w:tmpl w:val="44DC28B2"/>
    <w:lvl w:ilvl="0" w:tplc="A2842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FDB"/>
    <w:rsid w:val="00000396"/>
    <w:rsid w:val="00026228"/>
    <w:rsid w:val="00034950"/>
    <w:rsid w:val="00070689"/>
    <w:rsid w:val="00074B6A"/>
    <w:rsid w:val="000918F3"/>
    <w:rsid w:val="0009474B"/>
    <w:rsid w:val="000A0063"/>
    <w:rsid w:val="000A0F5A"/>
    <w:rsid w:val="000B0978"/>
    <w:rsid w:val="000B21D6"/>
    <w:rsid w:val="000C2DBE"/>
    <w:rsid w:val="000E2A45"/>
    <w:rsid w:val="00112769"/>
    <w:rsid w:val="0012275E"/>
    <w:rsid w:val="00175602"/>
    <w:rsid w:val="00194C61"/>
    <w:rsid w:val="001C5203"/>
    <w:rsid w:val="0020659A"/>
    <w:rsid w:val="002356BF"/>
    <w:rsid w:val="00240278"/>
    <w:rsid w:val="00263F8F"/>
    <w:rsid w:val="002B5BAB"/>
    <w:rsid w:val="00307FDB"/>
    <w:rsid w:val="00317E21"/>
    <w:rsid w:val="00365150"/>
    <w:rsid w:val="00365B12"/>
    <w:rsid w:val="003B1646"/>
    <w:rsid w:val="003C2AA8"/>
    <w:rsid w:val="004079FD"/>
    <w:rsid w:val="004141F8"/>
    <w:rsid w:val="0044559B"/>
    <w:rsid w:val="00496CFD"/>
    <w:rsid w:val="004A23BB"/>
    <w:rsid w:val="004B6D83"/>
    <w:rsid w:val="004E20F3"/>
    <w:rsid w:val="0054034D"/>
    <w:rsid w:val="005507BB"/>
    <w:rsid w:val="0057294D"/>
    <w:rsid w:val="005B347F"/>
    <w:rsid w:val="005C156C"/>
    <w:rsid w:val="0060654F"/>
    <w:rsid w:val="006B467B"/>
    <w:rsid w:val="00704DDC"/>
    <w:rsid w:val="00722A76"/>
    <w:rsid w:val="00737E7F"/>
    <w:rsid w:val="0076413D"/>
    <w:rsid w:val="0077326D"/>
    <w:rsid w:val="00793840"/>
    <w:rsid w:val="00797B54"/>
    <w:rsid w:val="007A632C"/>
    <w:rsid w:val="008617E2"/>
    <w:rsid w:val="00864068"/>
    <w:rsid w:val="008E031A"/>
    <w:rsid w:val="009836C5"/>
    <w:rsid w:val="009B6516"/>
    <w:rsid w:val="00A048CF"/>
    <w:rsid w:val="00A24C6B"/>
    <w:rsid w:val="00A75B8B"/>
    <w:rsid w:val="00A94333"/>
    <w:rsid w:val="00AE508F"/>
    <w:rsid w:val="00AF30F3"/>
    <w:rsid w:val="00BA1C59"/>
    <w:rsid w:val="00BE3DC8"/>
    <w:rsid w:val="00C22E83"/>
    <w:rsid w:val="00D115FB"/>
    <w:rsid w:val="00D5797D"/>
    <w:rsid w:val="00D76E18"/>
    <w:rsid w:val="00D95326"/>
    <w:rsid w:val="00DC50A5"/>
    <w:rsid w:val="00DC5CCD"/>
    <w:rsid w:val="00E50DF5"/>
    <w:rsid w:val="00E854DA"/>
    <w:rsid w:val="00EA497F"/>
    <w:rsid w:val="00EC7297"/>
    <w:rsid w:val="00EE5933"/>
    <w:rsid w:val="00F075FE"/>
    <w:rsid w:val="00F1414E"/>
    <w:rsid w:val="00FA3535"/>
    <w:rsid w:val="00FA78B0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34B785-FAB4-4580-84D0-BAB83CD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854D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54D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54D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854D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54D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54D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54D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54D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54D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E854DA"/>
    <w:rPr>
      <w:color w:val="0000FF"/>
      <w:u w:val="single"/>
    </w:rPr>
  </w:style>
  <w:style w:type="paragraph" w:customStyle="1" w:styleId="a7">
    <w:name w:val="Заголовок статьи"/>
    <w:basedOn w:val="a2"/>
    <w:next w:val="a2"/>
    <w:uiPriority w:val="99"/>
    <w:rsid w:val="00A94333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styleId="a8">
    <w:name w:val="footnote text"/>
    <w:basedOn w:val="a2"/>
    <w:link w:val="a9"/>
    <w:autoRedefine/>
    <w:uiPriority w:val="99"/>
    <w:semiHidden/>
    <w:rsid w:val="00E854DA"/>
    <w:pPr>
      <w:autoSpaceDE w:val="0"/>
      <w:autoSpaceDN w:val="0"/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E854DA"/>
    <w:rPr>
      <w:sz w:val="28"/>
      <w:szCs w:val="28"/>
      <w:vertAlign w:val="superscript"/>
    </w:rPr>
  </w:style>
  <w:style w:type="paragraph" w:customStyle="1" w:styleId="ab">
    <w:name w:val="Прижатый влево"/>
    <w:basedOn w:val="a2"/>
    <w:next w:val="a2"/>
    <w:uiPriority w:val="99"/>
    <w:rsid w:val="00A94333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797B54"/>
    <w:rPr>
      <w:color w:val="008000"/>
      <w:u w:val="single"/>
    </w:rPr>
  </w:style>
  <w:style w:type="character" w:styleId="ad">
    <w:name w:val="endnote reference"/>
    <w:uiPriority w:val="99"/>
    <w:semiHidden/>
    <w:rsid w:val="00317E21"/>
    <w:rPr>
      <w:vertAlign w:val="superscript"/>
    </w:rPr>
  </w:style>
  <w:style w:type="character" w:styleId="ae">
    <w:name w:val="FollowedHyperlink"/>
    <w:uiPriority w:val="99"/>
    <w:rsid w:val="00496CFD"/>
    <w:rPr>
      <w:color w:val="800080"/>
      <w:u w:val="single"/>
    </w:rPr>
  </w:style>
  <w:style w:type="character" w:customStyle="1" w:styleId="af">
    <w:name w:val="Цветовое выделение"/>
    <w:uiPriority w:val="99"/>
    <w:rsid w:val="00365B12"/>
    <w:rPr>
      <w:b/>
      <w:bCs/>
      <w:color w:val="000080"/>
    </w:rPr>
  </w:style>
  <w:style w:type="paragraph" w:styleId="af0">
    <w:name w:val="header"/>
    <w:basedOn w:val="a2"/>
    <w:next w:val="af1"/>
    <w:link w:val="af2"/>
    <w:uiPriority w:val="99"/>
    <w:rsid w:val="00E85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E854DA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paragraph" w:styleId="af3">
    <w:name w:val="footer"/>
    <w:basedOn w:val="a2"/>
    <w:link w:val="af4"/>
    <w:uiPriority w:val="99"/>
    <w:semiHidden/>
    <w:rsid w:val="00E854D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Верхний колонтитул Знак"/>
    <w:link w:val="af0"/>
    <w:uiPriority w:val="99"/>
    <w:semiHidden/>
    <w:locked/>
    <w:rsid w:val="00E854DA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E854DA"/>
  </w:style>
  <w:style w:type="paragraph" w:styleId="af1">
    <w:name w:val="Body Text"/>
    <w:basedOn w:val="a2"/>
    <w:link w:val="af6"/>
    <w:uiPriority w:val="99"/>
    <w:rsid w:val="00E854DA"/>
    <w:pPr>
      <w:widowControl w:val="0"/>
      <w:autoSpaceDE w:val="0"/>
      <w:autoSpaceDN w:val="0"/>
      <w:adjustRightInd w:val="0"/>
      <w:ind w:firstLine="709"/>
    </w:pPr>
  </w:style>
  <w:style w:type="character" w:customStyle="1" w:styleId="af6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E854D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E854D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E854D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E854DA"/>
    <w:rPr>
      <w:sz w:val="28"/>
      <w:szCs w:val="28"/>
      <w:lang w:val="ru-RU" w:eastAsia="ru-RU"/>
    </w:rPr>
  </w:style>
  <w:style w:type="character" w:customStyle="1" w:styleId="afa">
    <w:name w:val="номер страницы"/>
    <w:uiPriority w:val="99"/>
    <w:rsid w:val="00E854DA"/>
    <w:rPr>
      <w:sz w:val="28"/>
      <w:szCs w:val="28"/>
    </w:rPr>
  </w:style>
  <w:style w:type="paragraph" w:styleId="afb">
    <w:name w:val="Normal (Web)"/>
    <w:basedOn w:val="a2"/>
    <w:uiPriority w:val="99"/>
    <w:rsid w:val="00E854D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854DA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854DA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54D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54D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54D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854D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54DA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854D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854D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854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54DA"/>
    <w:rPr>
      <w:i/>
      <w:iCs/>
    </w:rPr>
  </w:style>
  <w:style w:type="paragraph" w:customStyle="1" w:styleId="afc">
    <w:name w:val="схема"/>
    <w:basedOn w:val="a2"/>
    <w:uiPriority w:val="99"/>
    <w:rsid w:val="00E854D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E854DA"/>
    <w:pPr>
      <w:spacing w:line="360" w:lineRule="auto"/>
      <w:jc w:val="center"/>
    </w:pPr>
    <w:rPr>
      <w:color w:val="000000"/>
    </w:rPr>
  </w:style>
  <w:style w:type="paragraph" w:customStyle="1" w:styleId="afe">
    <w:name w:val="титут"/>
    <w:uiPriority w:val="99"/>
    <w:rsid w:val="00E854D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11351</Words>
  <Characters>64702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8</vt:lpstr>
    </vt:vector>
  </TitlesOfParts>
  <Company>Home inc.</Company>
  <LinksUpToDate>false</LinksUpToDate>
  <CharactersWithSpaces>75902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8</dc:title>
  <dc:subject/>
  <dc:creator>Анатолий</dc:creator>
  <cp:keywords/>
  <dc:description/>
  <cp:lastModifiedBy>admin</cp:lastModifiedBy>
  <cp:revision>2</cp:revision>
  <dcterms:created xsi:type="dcterms:W3CDTF">2014-03-07T13:57:00Z</dcterms:created>
  <dcterms:modified xsi:type="dcterms:W3CDTF">2014-03-07T13:57:00Z</dcterms:modified>
</cp:coreProperties>
</file>