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D5" w:rsidRPr="00DF5AD9" w:rsidRDefault="00F950D5" w:rsidP="00DF5AD9">
      <w:pPr>
        <w:widowControl w:val="0"/>
        <w:spacing w:after="0" w:line="360" w:lineRule="auto"/>
        <w:ind w:firstLine="709"/>
        <w:jc w:val="both"/>
        <w:rPr>
          <w:rFonts w:ascii="Times New Roman" w:hAnsi="Times New Roman"/>
          <w:sz w:val="28"/>
          <w:szCs w:val="28"/>
        </w:rPr>
      </w:pPr>
      <w:r w:rsidRPr="00DF5AD9">
        <w:rPr>
          <w:rFonts w:ascii="Times New Roman" w:hAnsi="Times New Roman"/>
          <w:sz w:val="28"/>
          <w:szCs w:val="28"/>
        </w:rPr>
        <w:t>Содержание</w:t>
      </w:r>
    </w:p>
    <w:p w:rsidR="00F950D5" w:rsidRPr="00DF5AD9" w:rsidRDefault="00F950D5" w:rsidP="00DF5AD9">
      <w:pPr>
        <w:widowControl w:val="0"/>
        <w:spacing w:after="0" w:line="360" w:lineRule="auto"/>
        <w:ind w:firstLine="709"/>
        <w:jc w:val="both"/>
        <w:rPr>
          <w:rFonts w:ascii="Times New Roman" w:hAnsi="Times New Roman"/>
          <w:sz w:val="28"/>
          <w:szCs w:val="28"/>
        </w:rPr>
      </w:pPr>
    </w:p>
    <w:p w:rsidR="00F950D5" w:rsidRPr="00DF5AD9" w:rsidRDefault="00F950D5" w:rsidP="00DF5AD9">
      <w:pPr>
        <w:widowControl w:val="0"/>
        <w:spacing w:after="0" w:line="360" w:lineRule="auto"/>
        <w:jc w:val="both"/>
        <w:rPr>
          <w:rFonts w:ascii="Times New Roman" w:hAnsi="Times New Roman"/>
          <w:sz w:val="28"/>
          <w:szCs w:val="28"/>
        </w:rPr>
      </w:pPr>
      <w:r w:rsidRPr="00DF5AD9">
        <w:rPr>
          <w:rFonts w:ascii="Times New Roman" w:hAnsi="Times New Roman"/>
          <w:bCs/>
          <w:sz w:val="28"/>
          <w:szCs w:val="28"/>
        </w:rPr>
        <w:t>Введение</w:t>
      </w:r>
      <w:r w:rsidR="00DF5AD9">
        <w:rPr>
          <w:rFonts w:ascii="Times New Roman" w:hAnsi="Times New Roman"/>
          <w:bCs/>
          <w:sz w:val="28"/>
          <w:szCs w:val="28"/>
        </w:rPr>
        <w:t xml:space="preserve"> </w:t>
      </w:r>
    </w:p>
    <w:p w:rsidR="00F950D5" w:rsidRPr="00DF5AD9" w:rsidRDefault="00F950D5" w:rsidP="00DF5AD9">
      <w:pPr>
        <w:widowControl w:val="0"/>
        <w:spacing w:after="0" w:line="360" w:lineRule="auto"/>
        <w:jc w:val="both"/>
        <w:rPr>
          <w:rFonts w:ascii="Times New Roman" w:hAnsi="Times New Roman"/>
          <w:sz w:val="28"/>
          <w:szCs w:val="28"/>
          <w:lang w:val="en-US"/>
        </w:rPr>
      </w:pPr>
      <w:r w:rsidRPr="00DF5AD9">
        <w:rPr>
          <w:rFonts w:ascii="Times New Roman" w:hAnsi="Times New Roman"/>
          <w:sz w:val="28"/>
          <w:szCs w:val="28"/>
        </w:rPr>
        <w:t xml:space="preserve">Глава </w:t>
      </w:r>
      <w:r w:rsidRPr="00DF5AD9">
        <w:rPr>
          <w:rFonts w:ascii="Times New Roman" w:hAnsi="Times New Roman"/>
          <w:sz w:val="28"/>
          <w:szCs w:val="28"/>
          <w:lang w:val="en-US"/>
        </w:rPr>
        <w:t>I</w:t>
      </w:r>
      <w:r w:rsidRPr="00DF5AD9">
        <w:rPr>
          <w:rFonts w:ascii="Times New Roman" w:hAnsi="Times New Roman"/>
          <w:sz w:val="28"/>
          <w:szCs w:val="28"/>
        </w:rPr>
        <w:t>. Понятие</w:t>
      </w:r>
      <w:r w:rsidR="00C86D23" w:rsidRPr="00DF5AD9">
        <w:rPr>
          <w:rFonts w:ascii="Times New Roman" w:hAnsi="Times New Roman"/>
          <w:sz w:val="28"/>
          <w:szCs w:val="28"/>
        </w:rPr>
        <w:t xml:space="preserve"> и </w:t>
      </w:r>
      <w:r w:rsidR="00C86D23" w:rsidRPr="00DF5AD9">
        <w:rPr>
          <w:rFonts w:ascii="Times New Roman" w:hAnsi="Times New Roman"/>
          <w:bCs/>
          <w:sz w:val="28"/>
          <w:szCs w:val="28"/>
        </w:rPr>
        <w:t>условия правомерности необходимой обороны</w:t>
      </w:r>
    </w:p>
    <w:p w:rsidR="00F950D5" w:rsidRPr="00DF5AD9" w:rsidRDefault="00F950D5" w:rsidP="00DF5AD9">
      <w:pPr>
        <w:widowControl w:val="0"/>
        <w:spacing w:after="0" w:line="360" w:lineRule="auto"/>
        <w:jc w:val="both"/>
        <w:rPr>
          <w:rFonts w:ascii="Times New Roman" w:hAnsi="Times New Roman"/>
          <w:sz w:val="28"/>
          <w:szCs w:val="28"/>
          <w:lang w:val="en-US"/>
        </w:rPr>
      </w:pPr>
      <w:r w:rsidRPr="00DF5AD9">
        <w:rPr>
          <w:rFonts w:ascii="Times New Roman" w:hAnsi="Times New Roman"/>
          <w:sz w:val="28"/>
          <w:szCs w:val="28"/>
        </w:rPr>
        <w:t xml:space="preserve">Глава </w:t>
      </w:r>
      <w:r w:rsidRPr="00DF5AD9">
        <w:rPr>
          <w:rFonts w:ascii="Times New Roman" w:hAnsi="Times New Roman"/>
          <w:sz w:val="28"/>
          <w:szCs w:val="28"/>
          <w:lang w:val="en-US"/>
        </w:rPr>
        <w:t>II</w:t>
      </w:r>
      <w:r w:rsidR="000A36D7" w:rsidRPr="00DF5AD9">
        <w:rPr>
          <w:rFonts w:ascii="Times New Roman" w:hAnsi="Times New Roman"/>
          <w:sz w:val="28"/>
          <w:szCs w:val="28"/>
        </w:rPr>
        <w:t xml:space="preserve">. </w:t>
      </w:r>
      <w:r w:rsidR="00C86D23" w:rsidRPr="00DF5AD9">
        <w:rPr>
          <w:rFonts w:ascii="Times New Roman" w:hAnsi="Times New Roman"/>
          <w:bCs/>
          <w:sz w:val="28"/>
          <w:szCs w:val="28"/>
        </w:rPr>
        <w:t>Превышение пределов необходимой обороны</w:t>
      </w:r>
    </w:p>
    <w:p w:rsidR="00F950D5" w:rsidRPr="00DF5AD9" w:rsidRDefault="00F950D5" w:rsidP="00DF5AD9">
      <w:pPr>
        <w:widowControl w:val="0"/>
        <w:spacing w:after="0" w:line="360" w:lineRule="auto"/>
        <w:jc w:val="both"/>
        <w:rPr>
          <w:rFonts w:ascii="Times New Roman" w:hAnsi="Times New Roman"/>
          <w:sz w:val="28"/>
          <w:szCs w:val="28"/>
        </w:rPr>
      </w:pPr>
      <w:r w:rsidRPr="00DF5AD9">
        <w:rPr>
          <w:rFonts w:ascii="Times New Roman" w:hAnsi="Times New Roman"/>
          <w:bCs/>
          <w:sz w:val="28"/>
          <w:szCs w:val="28"/>
        </w:rPr>
        <w:t>Заключение</w:t>
      </w:r>
      <w:r w:rsidR="00DF5AD9">
        <w:rPr>
          <w:rFonts w:ascii="Times New Roman" w:hAnsi="Times New Roman"/>
          <w:bCs/>
          <w:sz w:val="28"/>
          <w:szCs w:val="28"/>
        </w:rPr>
        <w:t xml:space="preserve"> </w:t>
      </w:r>
    </w:p>
    <w:p w:rsidR="000A36D7" w:rsidRDefault="000A36D7" w:rsidP="00DF5AD9">
      <w:pPr>
        <w:widowControl w:val="0"/>
        <w:spacing w:after="0" w:line="360" w:lineRule="auto"/>
        <w:jc w:val="both"/>
        <w:rPr>
          <w:rFonts w:ascii="Times New Roman" w:hAnsi="Times New Roman"/>
          <w:bCs/>
          <w:sz w:val="28"/>
          <w:szCs w:val="28"/>
          <w:lang w:val="en-US"/>
        </w:rPr>
      </w:pPr>
      <w:r w:rsidRPr="00DF5AD9">
        <w:rPr>
          <w:rFonts w:ascii="Times New Roman" w:hAnsi="Times New Roman"/>
          <w:bCs/>
          <w:sz w:val="28"/>
          <w:szCs w:val="28"/>
        </w:rPr>
        <w:t>Сп</w:t>
      </w:r>
      <w:r w:rsidR="00ED593A" w:rsidRPr="00DF5AD9">
        <w:rPr>
          <w:rFonts w:ascii="Times New Roman" w:hAnsi="Times New Roman"/>
          <w:bCs/>
          <w:sz w:val="28"/>
          <w:szCs w:val="28"/>
        </w:rPr>
        <w:t>исок использованной литературы</w:t>
      </w:r>
    </w:p>
    <w:p w:rsidR="00DF5AD9" w:rsidRPr="00DF5AD9" w:rsidRDefault="00DF5AD9" w:rsidP="00DF5AD9">
      <w:pPr>
        <w:widowControl w:val="0"/>
        <w:spacing w:after="0" w:line="360" w:lineRule="auto"/>
        <w:jc w:val="both"/>
        <w:rPr>
          <w:rFonts w:ascii="Times New Roman" w:hAnsi="Times New Roman"/>
          <w:sz w:val="28"/>
          <w:szCs w:val="28"/>
          <w:lang w:val="en-US"/>
        </w:rPr>
      </w:pPr>
    </w:p>
    <w:p w:rsidR="00F950D5" w:rsidRPr="00DF5AD9" w:rsidRDefault="00F950D5" w:rsidP="00DF5AD9">
      <w:pPr>
        <w:widowControl w:val="0"/>
        <w:spacing w:after="0" w:line="360" w:lineRule="auto"/>
        <w:ind w:firstLine="709"/>
        <w:jc w:val="both"/>
        <w:rPr>
          <w:rFonts w:ascii="Times New Roman" w:hAnsi="Times New Roman"/>
          <w:sz w:val="28"/>
          <w:szCs w:val="28"/>
        </w:rPr>
      </w:pPr>
      <w:r w:rsidRPr="00DF5AD9">
        <w:rPr>
          <w:rFonts w:ascii="Times New Roman" w:hAnsi="Times New Roman"/>
          <w:sz w:val="28"/>
          <w:szCs w:val="28"/>
        </w:rPr>
        <w:br w:type="page"/>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Введение</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Необходимая оборона как правовой институт известна человечеству с древнейших времен. Упоминание права необходимой обороны содержится уже в "Русской Правде". С тех пор эта юридическая категория нашла</w:t>
      </w:r>
      <w:r w:rsidR="00DF5AD9">
        <w:rPr>
          <w:rFonts w:ascii="Times New Roman" w:hAnsi="Times New Roman"/>
          <w:sz w:val="28"/>
          <w:szCs w:val="28"/>
        </w:rPr>
        <w:t xml:space="preserve"> </w:t>
      </w:r>
      <w:r w:rsidRPr="00DF5AD9">
        <w:rPr>
          <w:rFonts w:ascii="Times New Roman" w:hAnsi="Times New Roman"/>
          <w:sz w:val="28"/>
          <w:szCs w:val="28"/>
        </w:rPr>
        <w:t>повсеместное законодательное признание и заняла достойное место</w:t>
      </w:r>
      <w:r w:rsidR="00DF5AD9">
        <w:rPr>
          <w:rFonts w:ascii="Times New Roman" w:hAnsi="Times New Roman"/>
          <w:sz w:val="28"/>
          <w:szCs w:val="28"/>
        </w:rPr>
        <w:t xml:space="preserve"> </w:t>
      </w:r>
      <w:r w:rsidRPr="00DF5AD9">
        <w:rPr>
          <w:rFonts w:ascii="Times New Roman" w:hAnsi="Times New Roman"/>
          <w:sz w:val="28"/>
          <w:szCs w:val="28"/>
        </w:rPr>
        <w:t xml:space="preserve">в теории уголовного права. Вместе с тем ее актуальность, теоретическая и практическая значимость только возросли, что является вполне объяснимым. </w:t>
      </w:r>
      <w:r w:rsidR="00520D75" w:rsidRPr="00DF5AD9">
        <w:rPr>
          <w:rFonts w:ascii="Times New Roman" w:hAnsi="Times New Roman"/>
          <w:sz w:val="28"/>
          <w:szCs w:val="28"/>
        </w:rPr>
        <w:t xml:space="preserve">Прежде всего, </w:t>
      </w:r>
      <w:r w:rsidRPr="00DF5AD9">
        <w:rPr>
          <w:rFonts w:ascii="Times New Roman" w:hAnsi="Times New Roman"/>
          <w:sz w:val="28"/>
          <w:szCs w:val="28"/>
        </w:rPr>
        <w:t>это вызвано тем, что законодатель только за последние восемь лет три раза вносил изменения в нормы о необходимой обороне. Последнее изменение внесено совсем недавно: Федеральным законом от 14 марта 2002 года</w:t>
      </w:r>
      <w:r w:rsidR="00DF5AD9">
        <w:rPr>
          <w:rFonts w:ascii="Times New Roman" w:hAnsi="Times New Roman"/>
          <w:sz w:val="28"/>
          <w:szCs w:val="28"/>
        </w:rPr>
        <w:t xml:space="preserve"> </w:t>
      </w:r>
      <w:r w:rsidRPr="00DF5AD9">
        <w:rPr>
          <w:rFonts w:ascii="Times New Roman" w:hAnsi="Times New Roman"/>
          <w:sz w:val="28"/>
          <w:szCs w:val="28"/>
        </w:rPr>
        <w:t>текст ст. 37</w:t>
      </w:r>
      <w:r w:rsidR="00DF5AD9">
        <w:rPr>
          <w:rFonts w:ascii="Times New Roman" w:hAnsi="Times New Roman"/>
          <w:sz w:val="28"/>
          <w:szCs w:val="28"/>
        </w:rPr>
        <w:t xml:space="preserve"> </w:t>
      </w:r>
      <w:r w:rsidRPr="00DF5AD9">
        <w:rPr>
          <w:rFonts w:ascii="Times New Roman" w:hAnsi="Times New Roman"/>
          <w:sz w:val="28"/>
          <w:szCs w:val="28"/>
        </w:rPr>
        <w:t>УК РФ изложен в новой редакции, что, в свою очередь, вызывает необходимость решения новых вопросов, которые возникают и будут</w:t>
      </w:r>
      <w:r w:rsidR="00DF5AD9">
        <w:rPr>
          <w:rFonts w:ascii="Times New Roman" w:hAnsi="Times New Roman"/>
          <w:sz w:val="28"/>
          <w:szCs w:val="28"/>
        </w:rPr>
        <w:t xml:space="preserve"> </w:t>
      </w:r>
      <w:r w:rsidRPr="00DF5AD9">
        <w:rPr>
          <w:rFonts w:ascii="Times New Roman" w:hAnsi="Times New Roman"/>
          <w:sz w:val="28"/>
          <w:szCs w:val="28"/>
        </w:rPr>
        <w:t>возникать перед правоприменителем.</w:t>
      </w:r>
      <w:r w:rsidR="00520D75" w:rsidRPr="00DF5AD9">
        <w:rPr>
          <w:rFonts w:ascii="Times New Roman" w:hAnsi="Times New Roman"/>
          <w:sz w:val="28"/>
          <w:szCs w:val="28"/>
        </w:rPr>
        <w:t xml:space="preserve"> Тем не менее</w:t>
      </w:r>
      <w:r w:rsidRPr="00DF5AD9">
        <w:rPr>
          <w:rFonts w:ascii="Times New Roman" w:hAnsi="Times New Roman"/>
          <w:sz w:val="28"/>
          <w:szCs w:val="28"/>
        </w:rPr>
        <w:t>, с ростом объема теорет</w:t>
      </w:r>
      <w:r w:rsidR="00466933" w:rsidRPr="00DF5AD9">
        <w:rPr>
          <w:rFonts w:ascii="Times New Roman" w:hAnsi="Times New Roman"/>
          <w:sz w:val="28"/>
          <w:szCs w:val="28"/>
        </w:rPr>
        <w:t>ических исследований количество нерешенных</w:t>
      </w:r>
      <w:r w:rsidR="00DF5AD9">
        <w:rPr>
          <w:rFonts w:ascii="Times New Roman" w:hAnsi="Times New Roman"/>
          <w:sz w:val="28"/>
          <w:szCs w:val="28"/>
        </w:rPr>
        <w:t xml:space="preserve"> </w:t>
      </w:r>
      <w:r w:rsidRPr="00DF5AD9">
        <w:rPr>
          <w:rFonts w:ascii="Times New Roman" w:hAnsi="Times New Roman"/>
          <w:sz w:val="28"/>
          <w:szCs w:val="28"/>
        </w:rPr>
        <w:t xml:space="preserve">противоречий во взглядах на различные аспекты проблемы не уменьшается, а, напротив, возрастает. </w:t>
      </w:r>
      <w:r w:rsidR="00520D75" w:rsidRPr="00DF5AD9">
        <w:rPr>
          <w:rFonts w:ascii="Times New Roman" w:hAnsi="Times New Roman"/>
          <w:sz w:val="28"/>
          <w:szCs w:val="28"/>
        </w:rPr>
        <w:t>П</w:t>
      </w:r>
      <w:r w:rsidRPr="00DF5AD9">
        <w:rPr>
          <w:rFonts w:ascii="Times New Roman" w:hAnsi="Times New Roman"/>
          <w:sz w:val="28"/>
          <w:szCs w:val="28"/>
        </w:rPr>
        <w:t>равоохранительные органы в своей деятельности сталкиваются с все</w:t>
      </w:r>
      <w:r w:rsidR="00DF5AD9">
        <w:rPr>
          <w:rFonts w:ascii="Times New Roman" w:hAnsi="Times New Roman"/>
          <w:sz w:val="28"/>
          <w:szCs w:val="28"/>
        </w:rPr>
        <w:t xml:space="preserve"> </w:t>
      </w:r>
      <w:r w:rsidRPr="00DF5AD9">
        <w:rPr>
          <w:rFonts w:ascii="Times New Roman" w:hAnsi="Times New Roman"/>
          <w:sz w:val="28"/>
          <w:szCs w:val="28"/>
        </w:rPr>
        <w:t>новыми</w:t>
      </w:r>
      <w:r w:rsidR="00DF5AD9">
        <w:rPr>
          <w:rFonts w:ascii="Times New Roman" w:hAnsi="Times New Roman"/>
          <w:sz w:val="28"/>
          <w:szCs w:val="28"/>
        </w:rPr>
        <w:t xml:space="preserve"> </w:t>
      </w:r>
      <w:r w:rsidRPr="00DF5AD9">
        <w:rPr>
          <w:rFonts w:ascii="Times New Roman" w:hAnsi="Times New Roman"/>
          <w:sz w:val="28"/>
          <w:szCs w:val="28"/>
        </w:rPr>
        <w:t>случаями</w:t>
      </w:r>
      <w:r w:rsidR="00DF5AD9">
        <w:rPr>
          <w:rFonts w:ascii="Times New Roman" w:hAnsi="Times New Roman"/>
          <w:sz w:val="28"/>
          <w:szCs w:val="28"/>
        </w:rPr>
        <w:t xml:space="preserve"> </w:t>
      </w:r>
      <w:r w:rsidRPr="00DF5AD9">
        <w:rPr>
          <w:rFonts w:ascii="Times New Roman" w:hAnsi="Times New Roman"/>
          <w:sz w:val="28"/>
          <w:szCs w:val="28"/>
        </w:rPr>
        <w:t>необходимой</w:t>
      </w:r>
      <w:r w:rsidR="00DF5AD9">
        <w:rPr>
          <w:rFonts w:ascii="Times New Roman" w:hAnsi="Times New Roman"/>
          <w:sz w:val="28"/>
          <w:szCs w:val="28"/>
        </w:rPr>
        <w:t xml:space="preserve"> </w:t>
      </w:r>
      <w:r w:rsidRPr="00DF5AD9">
        <w:rPr>
          <w:rFonts w:ascii="Times New Roman" w:hAnsi="Times New Roman"/>
          <w:sz w:val="28"/>
          <w:szCs w:val="28"/>
        </w:rPr>
        <w:t>обороны, а</w:t>
      </w:r>
      <w:r w:rsidR="00DF5AD9">
        <w:rPr>
          <w:rFonts w:ascii="Times New Roman" w:hAnsi="Times New Roman"/>
          <w:sz w:val="28"/>
          <w:szCs w:val="28"/>
        </w:rPr>
        <w:t xml:space="preserve"> </w:t>
      </w:r>
      <w:r w:rsidRPr="00DF5AD9">
        <w:rPr>
          <w:rFonts w:ascii="Times New Roman" w:hAnsi="Times New Roman"/>
          <w:sz w:val="28"/>
          <w:szCs w:val="28"/>
        </w:rPr>
        <w:t>каждый новый</w:t>
      </w:r>
      <w:r w:rsidR="00DF5AD9">
        <w:rPr>
          <w:rFonts w:ascii="Times New Roman" w:hAnsi="Times New Roman"/>
          <w:sz w:val="28"/>
          <w:szCs w:val="28"/>
        </w:rPr>
        <w:t xml:space="preserve"> </w:t>
      </w:r>
      <w:r w:rsidRPr="00DF5AD9">
        <w:rPr>
          <w:rFonts w:ascii="Times New Roman" w:hAnsi="Times New Roman"/>
          <w:sz w:val="28"/>
          <w:szCs w:val="28"/>
        </w:rPr>
        <w:t xml:space="preserve">случай по-своему уникален и требует всестороннего изучения и оценки. Наконец, принимая во внимание сложившуюся в нашем государстве обстановку, которая характеризуется резким ростом преступности, </w:t>
      </w:r>
      <w:r w:rsidR="00B47BBB" w:rsidRPr="00DF5AD9">
        <w:rPr>
          <w:rFonts w:ascii="Times New Roman" w:hAnsi="Times New Roman"/>
          <w:sz w:val="28"/>
          <w:szCs w:val="28"/>
        </w:rPr>
        <w:t xml:space="preserve">ярко вырисовывается основная </w:t>
      </w:r>
      <w:r w:rsidR="00520D75" w:rsidRPr="00DF5AD9">
        <w:rPr>
          <w:rFonts w:ascii="Times New Roman" w:hAnsi="Times New Roman"/>
          <w:sz w:val="28"/>
          <w:szCs w:val="28"/>
        </w:rPr>
        <w:t>задач</w:t>
      </w:r>
      <w:r w:rsidR="00B47BBB" w:rsidRPr="00DF5AD9">
        <w:rPr>
          <w:rFonts w:ascii="Times New Roman" w:hAnsi="Times New Roman"/>
          <w:sz w:val="28"/>
          <w:szCs w:val="28"/>
        </w:rPr>
        <w:t xml:space="preserve">а </w:t>
      </w:r>
      <w:r w:rsidRPr="00DF5AD9">
        <w:rPr>
          <w:rFonts w:ascii="Times New Roman" w:hAnsi="Times New Roman"/>
          <w:sz w:val="28"/>
          <w:szCs w:val="28"/>
        </w:rPr>
        <w:t>приблизить институт необходимой об</w:t>
      </w:r>
      <w:r w:rsidR="00520D75" w:rsidRPr="00DF5AD9">
        <w:rPr>
          <w:rFonts w:ascii="Times New Roman" w:hAnsi="Times New Roman"/>
          <w:sz w:val="28"/>
          <w:szCs w:val="28"/>
        </w:rPr>
        <w:t xml:space="preserve">ороны к реалиям нашего времени и </w:t>
      </w:r>
      <w:r w:rsidRPr="00DF5AD9">
        <w:rPr>
          <w:rFonts w:ascii="Times New Roman" w:hAnsi="Times New Roman"/>
          <w:sz w:val="28"/>
          <w:szCs w:val="28"/>
        </w:rPr>
        <w:t>сделать его законодательную конструкцию более доступной для понимания рядовых граждан</w:t>
      </w:r>
      <w:r w:rsidR="00520D75" w:rsidRPr="00DF5AD9">
        <w:rPr>
          <w:rFonts w:ascii="Times New Roman" w:hAnsi="Times New Roman"/>
          <w:sz w:val="28"/>
          <w:szCs w:val="28"/>
        </w:rPr>
        <w:t xml:space="preserve"> </w:t>
      </w:r>
      <w:r w:rsidRPr="00DF5AD9">
        <w:rPr>
          <w:rFonts w:ascii="Times New Roman" w:hAnsi="Times New Roman"/>
          <w:sz w:val="28"/>
          <w:szCs w:val="28"/>
        </w:rPr>
        <w:t>.</w:t>
      </w:r>
    </w:p>
    <w:p w:rsidR="00F950D5" w:rsidRPr="00DF5AD9" w:rsidRDefault="00466933"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Цель настоящей</w:t>
      </w:r>
      <w:r w:rsidR="00DF5AD9">
        <w:rPr>
          <w:rFonts w:ascii="Times New Roman" w:hAnsi="Times New Roman"/>
          <w:sz w:val="28"/>
          <w:szCs w:val="28"/>
        </w:rPr>
        <w:t xml:space="preserve"> </w:t>
      </w:r>
      <w:r w:rsidRPr="00DF5AD9">
        <w:rPr>
          <w:rFonts w:ascii="Times New Roman" w:hAnsi="Times New Roman"/>
          <w:sz w:val="28"/>
          <w:szCs w:val="28"/>
        </w:rPr>
        <w:t>работы</w:t>
      </w:r>
      <w:r w:rsidR="00DF5AD9">
        <w:rPr>
          <w:rFonts w:ascii="Times New Roman" w:hAnsi="Times New Roman"/>
          <w:sz w:val="28"/>
          <w:szCs w:val="28"/>
        </w:rPr>
        <w:t xml:space="preserve"> </w:t>
      </w:r>
      <w:r w:rsidRPr="00DF5AD9">
        <w:rPr>
          <w:rFonts w:ascii="Times New Roman" w:hAnsi="Times New Roman"/>
          <w:sz w:val="28"/>
          <w:szCs w:val="28"/>
        </w:rPr>
        <w:t>состоит</w:t>
      </w:r>
      <w:r w:rsidR="00DF5AD9">
        <w:rPr>
          <w:rFonts w:ascii="Times New Roman" w:hAnsi="Times New Roman"/>
          <w:sz w:val="28"/>
          <w:szCs w:val="28"/>
        </w:rPr>
        <w:t xml:space="preserve"> </w:t>
      </w:r>
      <w:r w:rsidRPr="00DF5AD9">
        <w:rPr>
          <w:rFonts w:ascii="Times New Roman" w:hAnsi="Times New Roman"/>
          <w:sz w:val="28"/>
          <w:szCs w:val="28"/>
        </w:rPr>
        <w:t>в</w:t>
      </w:r>
      <w:r w:rsidR="00F950D5" w:rsidRPr="00DF5AD9">
        <w:rPr>
          <w:rFonts w:ascii="Times New Roman" w:hAnsi="Times New Roman"/>
          <w:sz w:val="28"/>
          <w:szCs w:val="28"/>
        </w:rPr>
        <w:t xml:space="preserve"> изучении </w:t>
      </w:r>
      <w:r w:rsidRPr="00DF5AD9">
        <w:rPr>
          <w:rFonts w:ascii="Times New Roman" w:hAnsi="Times New Roman"/>
          <w:sz w:val="28"/>
          <w:szCs w:val="28"/>
        </w:rPr>
        <w:t>на</w:t>
      </w:r>
      <w:r w:rsidR="00DF5AD9">
        <w:rPr>
          <w:rFonts w:ascii="Times New Roman" w:hAnsi="Times New Roman"/>
          <w:sz w:val="28"/>
          <w:szCs w:val="28"/>
        </w:rPr>
        <w:t xml:space="preserve"> </w:t>
      </w:r>
      <w:r w:rsidRPr="00DF5AD9">
        <w:rPr>
          <w:rFonts w:ascii="Times New Roman" w:hAnsi="Times New Roman"/>
          <w:sz w:val="28"/>
          <w:szCs w:val="28"/>
        </w:rPr>
        <w:t>основе</w:t>
      </w:r>
      <w:r w:rsidR="00DF5AD9">
        <w:rPr>
          <w:rFonts w:ascii="Times New Roman" w:hAnsi="Times New Roman"/>
          <w:sz w:val="28"/>
          <w:szCs w:val="28"/>
        </w:rPr>
        <w:t xml:space="preserve"> </w:t>
      </w:r>
      <w:r w:rsidR="00F950D5" w:rsidRPr="00DF5AD9">
        <w:rPr>
          <w:rFonts w:ascii="Times New Roman" w:hAnsi="Times New Roman"/>
          <w:sz w:val="28"/>
          <w:szCs w:val="28"/>
        </w:rPr>
        <w:t>всестороннего</w:t>
      </w:r>
      <w:r w:rsidR="00DF5AD9">
        <w:rPr>
          <w:rFonts w:ascii="Times New Roman" w:hAnsi="Times New Roman"/>
          <w:sz w:val="28"/>
          <w:szCs w:val="28"/>
        </w:rPr>
        <w:t xml:space="preserve"> </w:t>
      </w:r>
      <w:r w:rsidRPr="00DF5AD9">
        <w:rPr>
          <w:rFonts w:ascii="Times New Roman" w:hAnsi="Times New Roman"/>
          <w:sz w:val="28"/>
          <w:szCs w:val="28"/>
        </w:rPr>
        <w:t xml:space="preserve">анализа </w:t>
      </w:r>
      <w:r w:rsidR="00F950D5" w:rsidRPr="00DF5AD9">
        <w:rPr>
          <w:rFonts w:ascii="Times New Roman" w:hAnsi="Times New Roman"/>
          <w:sz w:val="28"/>
          <w:szCs w:val="28"/>
        </w:rPr>
        <w:t>инст</w:t>
      </w:r>
      <w:r w:rsidRPr="00DF5AD9">
        <w:rPr>
          <w:rFonts w:ascii="Times New Roman" w:hAnsi="Times New Roman"/>
          <w:sz w:val="28"/>
          <w:szCs w:val="28"/>
        </w:rPr>
        <w:t>итута</w:t>
      </w:r>
      <w:r w:rsidR="00DF5AD9">
        <w:rPr>
          <w:rFonts w:ascii="Times New Roman" w:hAnsi="Times New Roman"/>
          <w:sz w:val="28"/>
          <w:szCs w:val="28"/>
        </w:rPr>
        <w:t xml:space="preserve"> </w:t>
      </w:r>
      <w:r w:rsidRPr="00DF5AD9">
        <w:rPr>
          <w:rFonts w:ascii="Times New Roman" w:hAnsi="Times New Roman"/>
          <w:sz w:val="28"/>
          <w:szCs w:val="28"/>
        </w:rPr>
        <w:t>необходимой</w:t>
      </w:r>
      <w:r w:rsidR="00DF5AD9">
        <w:rPr>
          <w:rFonts w:ascii="Times New Roman" w:hAnsi="Times New Roman"/>
          <w:sz w:val="28"/>
          <w:szCs w:val="28"/>
        </w:rPr>
        <w:t xml:space="preserve"> </w:t>
      </w:r>
      <w:r w:rsidRPr="00DF5AD9">
        <w:rPr>
          <w:rFonts w:ascii="Times New Roman" w:hAnsi="Times New Roman"/>
          <w:sz w:val="28"/>
          <w:szCs w:val="28"/>
        </w:rPr>
        <w:t>обороны</w:t>
      </w:r>
      <w:r w:rsidR="00DF5AD9">
        <w:rPr>
          <w:rFonts w:ascii="Times New Roman" w:hAnsi="Times New Roman"/>
          <w:sz w:val="28"/>
          <w:szCs w:val="28"/>
        </w:rPr>
        <w:t xml:space="preserve"> </w:t>
      </w:r>
      <w:r w:rsidR="00F950D5" w:rsidRPr="00DF5AD9">
        <w:rPr>
          <w:rFonts w:ascii="Times New Roman" w:hAnsi="Times New Roman"/>
          <w:sz w:val="28"/>
          <w:szCs w:val="28"/>
        </w:rPr>
        <w:t>его</w:t>
      </w:r>
      <w:r w:rsidRPr="00DF5AD9">
        <w:rPr>
          <w:rFonts w:ascii="Times New Roman" w:hAnsi="Times New Roman"/>
          <w:sz w:val="28"/>
          <w:szCs w:val="28"/>
        </w:rPr>
        <w:t xml:space="preserve"> юридической</w:t>
      </w:r>
      <w:r w:rsidR="00DF5AD9">
        <w:rPr>
          <w:rFonts w:ascii="Times New Roman" w:hAnsi="Times New Roman"/>
          <w:sz w:val="28"/>
          <w:szCs w:val="28"/>
        </w:rPr>
        <w:t xml:space="preserve"> </w:t>
      </w:r>
      <w:r w:rsidRPr="00DF5AD9">
        <w:rPr>
          <w:rFonts w:ascii="Times New Roman" w:hAnsi="Times New Roman"/>
          <w:sz w:val="28"/>
          <w:szCs w:val="28"/>
        </w:rPr>
        <w:t xml:space="preserve">природы и </w:t>
      </w:r>
      <w:r w:rsidR="00F950D5" w:rsidRPr="00DF5AD9">
        <w:rPr>
          <w:rFonts w:ascii="Times New Roman" w:hAnsi="Times New Roman"/>
          <w:sz w:val="28"/>
          <w:szCs w:val="28"/>
        </w:rPr>
        <w:t>практики</w:t>
      </w:r>
      <w:r w:rsidRPr="00DF5AD9">
        <w:rPr>
          <w:rFonts w:ascii="Times New Roman" w:hAnsi="Times New Roman"/>
          <w:sz w:val="28"/>
          <w:szCs w:val="28"/>
        </w:rPr>
        <w:t xml:space="preserve"> применения в условиях современной действительности</w:t>
      </w:r>
      <w:r w:rsidR="00F950D5" w:rsidRPr="00DF5AD9">
        <w:rPr>
          <w:rFonts w:ascii="Times New Roman" w:hAnsi="Times New Roman"/>
          <w:sz w:val="28"/>
          <w:szCs w:val="28"/>
        </w:rPr>
        <w:t>. Для достижения</w:t>
      </w:r>
      <w:r w:rsidR="00DF5AD9">
        <w:rPr>
          <w:rFonts w:ascii="Times New Roman" w:hAnsi="Times New Roman"/>
          <w:sz w:val="28"/>
          <w:szCs w:val="28"/>
        </w:rPr>
        <w:t xml:space="preserve"> </w:t>
      </w:r>
      <w:r w:rsidR="00F950D5" w:rsidRPr="00DF5AD9">
        <w:rPr>
          <w:rFonts w:ascii="Times New Roman" w:hAnsi="Times New Roman"/>
          <w:sz w:val="28"/>
          <w:szCs w:val="28"/>
        </w:rPr>
        <w:t>данной</w:t>
      </w:r>
      <w:r w:rsidR="00DF5AD9">
        <w:rPr>
          <w:rFonts w:ascii="Times New Roman" w:hAnsi="Times New Roman"/>
          <w:sz w:val="28"/>
          <w:szCs w:val="28"/>
        </w:rPr>
        <w:t xml:space="preserve"> </w:t>
      </w:r>
      <w:r w:rsidR="00F950D5" w:rsidRPr="00DF5AD9">
        <w:rPr>
          <w:rFonts w:ascii="Times New Roman" w:hAnsi="Times New Roman"/>
          <w:sz w:val="28"/>
          <w:szCs w:val="28"/>
        </w:rPr>
        <w:t>цели</w:t>
      </w:r>
      <w:r w:rsidR="00DF5AD9">
        <w:rPr>
          <w:rFonts w:ascii="Times New Roman" w:hAnsi="Times New Roman"/>
          <w:sz w:val="28"/>
          <w:szCs w:val="28"/>
        </w:rPr>
        <w:t xml:space="preserve"> </w:t>
      </w:r>
      <w:r w:rsidR="00F950D5" w:rsidRPr="00DF5AD9">
        <w:rPr>
          <w:rFonts w:ascii="Times New Roman" w:hAnsi="Times New Roman"/>
          <w:sz w:val="28"/>
          <w:szCs w:val="28"/>
        </w:rPr>
        <w:t>необходимо</w:t>
      </w:r>
      <w:r w:rsidR="00DF5AD9">
        <w:rPr>
          <w:rFonts w:ascii="Times New Roman" w:hAnsi="Times New Roman"/>
          <w:sz w:val="28"/>
          <w:szCs w:val="28"/>
        </w:rPr>
        <w:t xml:space="preserve"> </w:t>
      </w:r>
      <w:r w:rsidR="00F950D5" w:rsidRPr="00DF5AD9">
        <w:rPr>
          <w:rFonts w:ascii="Times New Roman" w:hAnsi="Times New Roman"/>
          <w:sz w:val="28"/>
          <w:szCs w:val="28"/>
        </w:rPr>
        <w:t>решить</w:t>
      </w:r>
      <w:r w:rsidR="00DF5AD9">
        <w:rPr>
          <w:rFonts w:ascii="Times New Roman" w:hAnsi="Times New Roman"/>
          <w:sz w:val="28"/>
          <w:szCs w:val="28"/>
        </w:rPr>
        <w:t xml:space="preserve"> </w:t>
      </w:r>
      <w:r w:rsidR="00F950D5" w:rsidRPr="00DF5AD9">
        <w:rPr>
          <w:rFonts w:ascii="Times New Roman" w:hAnsi="Times New Roman"/>
          <w:sz w:val="28"/>
          <w:szCs w:val="28"/>
        </w:rPr>
        <w:t>следующие задачи:</w:t>
      </w:r>
    </w:p>
    <w:p w:rsidR="00204232"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lang w:val="en-US"/>
        </w:rPr>
      </w:pPr>
      <w:r w:rsidRPr="00DF5AD9">
        <w:rPr>
          <w:rFonts w:ascii="Times New Roman" w:hAnsi="Times New Roman"/>
          <w:sz w:val="28"/>
          <w:szCs w:val="28"/>
        </w:rPr>
        <w:t>1. Определить</w:t>
      </w:r>
      <w:r w:rsidR="00DF5AD9">
        <w:rPr>
          <w:rFonts w:ascii="Times New Roman" w:hAnsi="Times New Roman"/>
          <w:sz w:val="28"/>
          <w:szCs w:val="28"/>
        </w:rPr>
        <w:t xml:space="preserve"> </w:t>
      </w:r>
      <w:r w:rsidRPr="00DF5AD9">
        <w:rPr>
          <w:rFonts w:ascii="Times New Roman" w:hAnsi="Times New Roman"/>
          <w:sz w:val="28"/>
          <w:szCs w:val="28"/>
        </w:rPr>
        <w:t>основание</w:t>
      </w:r>
      <w:r w:rsidR="00DF5AD9">
        <w:rPr>
          <w:rFonts w:ascii="Times New Roman" w:hAnsi="Times New Roman"/>
          <w:sz w:val="28"/>
          <w:szCs w:val="28"/>
        </w:rPr>
        <w:t xml:space="preserve"> </w:t>
      </w:r>
      <w:r w:rsidRPr="00DF5AD9">
        <w:rPr>
          <w:rFonts w:ascii="Times New Roman" w:hAnsi="Times New Roman"/>
          <w:sz w:val="28"/>
          <w:szCs w:val="28"/>
        </w:rPr>
        <w:t>и</w:t>
      </w:r>
      <w:r w:rsidR="00DF5AD9">
        <w:rPr>
          <w:rFonts w:ascii="Times New Roman" w:hAnsi="Times New Roman"/>
          <w:sz w:val="28"/>
          <w:szCs w:val="28"/>
        </w:rPr>
        <w:t xml:space="preserve"> </w:t>
      </w:r>
      <w:r w:rsidRPr="00DF5AD9">
        <w:rPr>
          <w:rFonts w:ascii="Times New Roman" w:hAnsi="Times New Roman"/>
          <w:sz w:val="28"/>
          <w:szCs w:val="28"/>
        </w:rPr>
        <w:t>условия</w:t>
      </w:r>
      <w:r w:rsidR="00DF5AD9">
        <w:rPr>
          <w:rFonts w:ascii="Times New Roman" w:hAnsi="Times New Roman"/>
          <w:sz w:val="28"/>
          <w:szCs w:val="28"/>
        </w:rPr>
        <w:t xml:space="preserve"> </w:t>
      </w:r>
      <w:r w:rsidR="001E5AD2" w:rsidRPr="00DF5AD9">
        <w:rPr>
          <w:rFonts w:ascii="Times New Roman" w:hAnsi="Times New Roman"/>
          <w:sz w:val="28"/>
          <w:szCs w:val="28"/>
        </w:rPr>
        <w:t>правомерности необходимой обороны</w:t>
      </w:r>
      <w:r w:rsidR="00DF5AD9">
        <w:rPr>
          <w:rFonts w:ascii="Times New Roman" w:hAnsi="Times New Roman"/>
          <w:sz w:val="28"/>
          <w:szCs w:val="28"/>
        </w:rPr>
        <w:t>.</w:t>
      </w:r>
    </w:p>
    <w:p w:rsidR="00F950D5" w:rsidRPr="00DF5AD9" w:rsidRDefault="00204232"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2. </w:t>
      </w:r>
      <w:r w:rsidR="00511ED6" w:rsidRPr="00DF5AD9">
        <w:rPr>
          <w:rFonts w:ascii="Times New Roman" w:hAnsi="Times New Roman"/>
          <w:sz w:val="28"/>
          <w:szCs w:val="28"/>
        </w:rPr>
        <w:t>У</w:t>
      </w:r>
      <w:r w:rsidR="00A14B48" w:rsidRPr="00DF5AD9">
        <w:rPr>
          <w:rFonts w:ascii="Times New Roman" w:hAnsi="Times New Roman"/>
          <w:sz w:val="28"/>
          <w:szCs w:val="28"/>
        </w:rPr>
        <w:t xml:space="preserve">становить связь </w:t>
      </w:r>
      <w:r w:rsidR="00466933" w:rsidRPr="00DF5AD9">
        <w:rPr>
          <w:rFonts w:ascii="Times New Roman" w:hAnsi="Times New Roman"/>
          <w:sz w:val="28"/>
          <w:szCs w:val="28"/>
        </w:rPr>
        <w:t xml:space="preserve">института </w:t>
      </w:r>
      <w:r w:rsidR="00A14B48" w:rsidRPr="00DF5AD9">
        <w:rPr>
          <w:rFonts w:ascii="Times New Roman" w:hAnsi="Times New Roman"/>
          <w:sz w:val="28"/>
          <w:szCs w:val="28"/>
        </w:rPr>
        <w:t>необходимой обороны с другими институтами уголовного права</w:t>
      </w:r>
    </w:p>
    <w:p w:rsidR="00466933" w:rsidRDefault="00204232" w:rsidP="00DF5AD9">
      <w:pPr>
        <w:widowControl w:val="0"/>
        <w:spacing w:after="0" w:line="360" w:lineRule="auto"/>
        <w:ind w:firstLine="709"/>
        <w:jc w:val="both"/>
        <w:rPr>
          <w:rFonts w:ascii="Times New Roman" w:hAnsi="Times New Roman"/>
          <w:sz w:val="28"/>
          <w:szCs w:val="28"/>
          <w:lang w:val="en-US"/>
        </w:rPr>
      </w:pPr>
      <w:r w:rsidRPr="00DF5AD9">
        <w:rPr>
          <w:rFonts w:ascii="Times New Roman" w:hAnsi="Times New Roman"/>
          <w:sz w:val="28"/>
          <w:szCs w:val="28"/>
        </w:rPr>
        <w:t>3</w:t>
      </w:r>
      <w:r w:rsidR="00F950D5" w:rsidRPr="00DF5AD9">
        <w:rPr>
          <w:rFonts w:ascii="Times New Roman" w:hAnsi="Times New Roman"/>
          <w:sz w:val="28"/>
          <w:szCs w:val="28"/>
        </w:rPr>
        <w:t>.</w:t>
      </w:r>
      <w:r w:rsidR="00DF5AD9">
        <w:rPr>
          <w:rFonts w:ascii="Times New Roman" w:hAnsi="Times New Roman"/>
          <w:sz w:val="28"/>
          <w:szCs w:val="28"/>
        </w:rPr>
        <w:t xml:space="preserve"> </w:t>
      </w:r>
      <w:r w:rsidR="00F950D5" w:rsidRPr="00DF5AD9">
        <w:rPr>
          <w:rFonts w:ascii="Times New Roman" w:hAnsi="Times New Roman"/>
          <w:sz w:val="28"/>
          <w:szCs w:val="28"/>
        </w:rPr>
        <w:t>Изучить подход</w:t>
      </w:r>
      <w:r w:rsidR="00511ED6" w:rsidRPr="00DF5AD9">
        <w:rPr>
          <w:rFonts w:ascii="Times New Roman" w:hAnsi="Times New Roman"/>
          <w:sz w:val="28"/>
          <w:szCs w:val="28"/>
        </w:rPr>
        <w:t>ы нескольких учёных</w:t>
      </w:r>
      <w:r w:rsidR="00DF5AD9">
        <w:rPr>
          <w:rFonts w:ascii="Times New Roman" w:hAnsi="Times New Roman"/>
          <w:sz w:val="28"/>
          <w:szCs w:val="28"/>
        </w:rPr>
        <w:t xml:space="preserve"> </w:t>
      </w:r>
      <w:r w:rsidR="00466933" w:rsidRPr="00DF5AD9">
        <w:rPr>
          <w:rFonts w:ascii="Times New Roman" w:hAnsi="Times New Roman"/>
          <w:sz w:val="28"/>
          <w:szCs w:val="28"/>
        </w:rPr>
        <w:t>проблеме реализации права на необходимую оборо</w:t>
      </w:r>
      <w:r w:rsidR="000D2674" w:rsidRPr="00DF5AD9">
        <w:rPr>
          <w:rFonts w:ascii="Times New Roman" w:hAnsi="Times New Roman"/>
          <w:sz w:val="28"/>
          <w:szCs w:val="28"/>
        </w:rPr>
        <w:t>ну в России</w:t>
      </w:r>
      <w:r w:rsidR="00F950D5" w:rsidRPr="00DF5AD9">
        <w:rPr>
          <w:rFonts w:ascii="Times New Roman" w:hAnsi="Times New Roman"/>
          <w:sz w:val="28"/>
          <w:szCs w:val="28"/>
        </w:rPr>
        <w:t>.</w:t>
      </w:r>
    </w:p>
    <w:p w:rsidR="00DF5AD9" w:rsidRPr="00DF5AD9" w:rsidRDefault="00DF5AD9" w:rsidP="00DF5AD9">
      <w:pPr>
        <w:widowControl w:val="0"/>
        <w:spacing w:after="0" w:line="360" w:lineRule="auto"/>
        <w:ind w:firstLine="709"/>
        <w:jc w:val="both"/>
        <w:rPr>
          <w:rFonts w:ascii="Times New Roman" w:hAnsi="Times New Roman"/>
          <w:sz w:val="28"/>
          <w:szCs w:val="28"/>
          <w:lang w:val="en-US"/>
        </w:rPr>
      </w:pPr>
    </w:p>
    <w:p w:rsidR="00F950D5" w:rsidRPr="00DF5AD9" w:rsidRDefault="00F950D5" w:rsidP="00DF5AD9">
      <w:pPr>
        <w:widowControl w:val="0"/>
        <w:spacing w:after="0" w:line="360" w:lineRule="auto"/>
        <w:ind w:firstLine="709"/>
        <w:jc w:val="both"/>
        <w:rPr>
          <w:rFonts w:ascii="Times New Roman" w:hAnsi="Times New Roman"/>
          <w:sz w:val="28"/>
          <w:szCs w:val="28"/>
        </w:rPr>
      </w:pPr>
      <w:r w:rsidRPr="00DF5AD9">
        <w:rPr>
          <w:rFonts w:ascii="Times New Roman" w:hAnsi="Times New Roman"/>
          <w:sz w:val="28"/>
          <w:szCs w:val="28"/>
        </w:rPr>
        <w:br w:type="page"/>
      </w:r>
    </w:p>
    <w:p w:rsidR="00F950D5" w:rsidRPr="00DF5AD9" w:rsidRDefault="007A657C" w:rsidP="00DF5AD9">
      <w:pPr>
        <w:pStyle w:val="ConsPlusTitle"/>
        <w:spacing w:line="360" w:lineRule="auto"/>
        <w:ind w:firstLine="709"/>
        <w:jc w:val="both"/>
        <w:rPr>
          <w:b w:val="0"/>
        </w:rPr>
      </w:pPr>
      <w:r w:rsidRPr="00DF5AD9">
        <w:rPr>
          <w:b w:val="0"/>
        </w:rPr>
        <w:t>Г</w:t>
      </w:r>
      <w:r w:rsidR="00F950D5" w:rsidRPr="00DF5AD9">
        <w:rPr>
          <w:b w:val="0"/>
        </w:rPr>
        <w:t xml:space="preserve">лава </w:t>
      </w:r>
      <w:r w:rsidR="00F950D5" w:rsidRPr="00DF5AD9">
        <w:rPr>
          <w:b w:val="0"/>
          <w:lang w:val="en-US"/>
        </w:rPr>
        <w:t>I</w:t>
      </w:r>
      <w:r w:rsidR="00F950D5" w:rsidRPr="00DF5AD9">
        <w:rPr>
          <w:b w:val="0"/>
        </w:rPr>
        <w:t xml:space="preserve">. </w:t>
      </w:r>
      <w:r w:rsidR="000A36D7" w:rsidRPr="00DF5AD9">
        <w:rPr>
          <w:b w:val="0"/>
        </w:rPr>
        <w:t xml:space="preserve">Понятие и </w:t>
      </w:r>
      <w:r w:rsidR="000A36D7" w:rsidRPr="00DF5AD9">
        <w:rPr>
          <w:b w:val="0"/>
          <w:bCs w:val="0"/>
        </w:rPr>
        <w:t>условия правомерности необходимой обороны</w:t>
      </w:r>
      <w:r w:rsidR="000A36D7" w:rsidRPr="00DF5AD9">
        <w:rPr>
          <w:b w:val="0"/>
        </w:rPr>
        <w:t xml:space="preserve"> </w:t>
      </w:r>
    </w:p>
    <w:p w:rsidR="000A36D7" w:rsidRPr="00DF5AD9" w:rsidRDefault="000A36D7" w:rsidP="00DF5AD9">
      <w:pPr>
        <w:pStyle w:val="ConsPlusTitle"/>
        <w:spacing w:line="360" w:lineRule="auto"/>
        <w:ind w:firstLine="709"/>
        <w:jc w:val="both"/>
        <w:rPr>
          <w:b w:val="0"/>
        </w:rPr>
      </w:pPr>
    </w:p>
    <w:p w:rsidR="00F950D5" w:rsidRPr="00DF5AD9" w:rsidRDefault="00B2264D" w:rsidP="00DF5AD9">
      <w:pPr>
        <w:widowControl w:val="0"/>
        <w:autoSpaceDE w:val="0"/>
        <w:autoSpaceDN w:val="0"/>
        <w:adjustRightInd w:val="0"/>
        <w:spacing w:after="0" w:line="360" w:lineRule="auto"/>
        <w:ind w:firstLine="709"/>
        <w:jc w:val="both"/>
        <w:rPr>
          <w:rFonts w:ascii="Times New Roman" w:hAnsi="Times New Roman" w:cs="TimesNewRomanPS-BoldMT"/>
          <w:bCs/>
          <w:sz w:val="28"/>
          <w:szCs w:val="24"/>
        </w:rPr>
      </w:pPr>
      <w:r w:rsidRPr="00DF5AD9">
        <w:rPr>
          <w:rFonts w:ascii="Times New Roman" w:hAnsi="Times New Roman"/>
          <w:bCs/>
          <w:sz w:val="28"/>
          <w:szCs w:val="28"/>
        </w:rPr>
        <w:t xml:space="preserve">В соответствии со ст. 45 Конституции РФ </w:t>
      </w:r>
      <w:r w:rsidRPr="00DF5AD9">
        <w:rPr>
          <w:rFonts w:ascii="Times New Roman" w:hAnsi="Times New Roman"/>
          <w:bCs/>
          <w:iCs/>
          <w:sz w:val="28"/>
          <w:szCs w:val="28"/>
        </w:rPr>
        <w:t xml:space="preserve">институт необходимой обороны </w:t>
      </w:r>
      <w:r w:rsidRPr="00DF5AD9">
        <w:rPr>
          <w:rFonts w:ascii="Times New Roman" w:hAnsi="Times New Roman"/>
          <w:sz w:val="28"/>
          <w:szCs w:val="28"/>
        </w:rPr>
        <w:t>детализирован в ст. 37 УК РФ, где указано, что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r w:rsidRPr="00DF5AD9">
        <w:rPr>
          <w:rFonts w:ascii="Times New Roman" w:hAnsi="Times New Roman" w:cs="TimesNewRomanPSMT"/>
          <w:sz w:val="28"/>
          <w:szCs w:val="24"/>
        </w:rPr>
        <w:t>.</w:t>
      </w:r>
      <w:r w:rsidR="007A657C" w:rsidRPr="00DF5AD9">
        <w:rPr>
          <w:rStyle w:val="a9"/>
          <w:rFonts w:ascii="Times New Roman" w:hAnsi="Times New Roman" w:cs="TimesNewRomanPSMT"/>
          <w:sz w:val="28"/>
          <w:szCs w:val="24"/>
        </w:rPr>
        <w:footnoteReference w:id="1"/>
      </w:r>
      <w:r w:rsidR="007A657C" w:rsidRPr="00DF5AD9">
        <w:rPr>
          <w:rFonts w:ascii="Times New Roman" w:hAnsi="Times New Roman" w:cs="TimesNewRomanPS-BoldMT"/>
          <w:bCs/>
          <w:sz w:val="28"/>
          <w:szCs w:val="24"/>
        </w:rPr>
        <w:t xml:space="preserve"> </w:t>
      </w:r>
      <w:r w:rsidR="00F950D5" w:rsidRPr="00DF5AD9">
        <w:rPr>
          <w:rFonts w:ascii="Times New Roman" w:hAnsi="Times New Roman"/>
          <w:sz w:val="28"/>
          <w:szCs w:val="28"/>
        </w:rP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Из формулировки закона следует, что необходимая оборона является, с одной стороны, обстоятельством, исключающим преступность деяния, а с другой - субъективным правом граждан на защиту от посягательства. При определении понятия необходимой обороны нужно, во-первых, выяснить природу этого права, а во-вторых, установить связь необходимой обороны с другими институтами уголовного права.</w:t>
      </w:r>
    </w:p>
    <w:p w:rsidR="00A757B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В РФ право на необходимую оборону является неотъемлемым атрибутом правового статуса личности. В ч. 2 ст. 45 Конституции РФ сказано, что каждый вправе защищать свои права и свободы всеми способами, не запрещенными законом</w:t>
      </w:r>
      <w:r w:rsidR="00A14B48" w:rsidRPr="00DF5AD9">
        <w:rPr>
          <w:rStyle w:val="a9"/>
          <w:rFonts w:ascii="Times New Roman" w:hAnsi="Times New Roman"/>
          <w:sz w:val="28"/>
          <w:szCs w:val="28"/>
        </w:rPr>
        <w:footnoteReference w:id="2"/>
      </w:r>
      <w:r w:rsidRPr="00DF5AD9">
        <w:rPr>
          <w:rFonts w:ascii="Times New Roman" w:hAnsi="Times New Roman"/>
          <w:sz w:val="28"/>
          <w:szCs w:val="28"/>
        </w:rPr>
        <w:t>. Одним из таких способов является причинение вреда посягающему лицу, которое строго регламентировано уголовным законом.</w:t>
      </w:r>
      <w:r w:rsidR="00A14B48" w:rsidRPr="00DF5AD9">
        <w:rPr>
          <w:rFonts w:ascii="Times New Roman" w:hAnsi="Times New Roman"/>
          <w:sz w:val="28"/>
          <w:szCs w:val="28"/>
        </w:rPr>
        <w:t xml:space="preserve"> Исходя из</w:t>
      </w:r>
      <w:r w:rsidRPr="00DF5AD9">
        <w:rPr>
          <w:rFonts w:ascii="Times New Roman" w:hAnsi="Times New Roman"/>
          <w:sz w:val="28"/>
          <w:szCs w:val="28"/>
        </w:rPr>
        <w:t xml:space="preserve"> </w:t>
      </w:r>
      <w:r w:rsidR="00A14B48" w:rsidRPr="00DF5AD9">
        <w:rPr>
          <w:rFonts w:ascii="Times New Roman" w:hAnsi="Times New Roman"/>
          <w:sz w:val="28"/>
          <w:szCs w:val="28"/>
        </w:rPr>
        <w:t xml:space="preserve">вышеприведенной формулировки Основного закона, </w:t>
      </w:r>
      <w:r w:rsidRPr="00DF5AD9">
        <w:rPr>
          <w:rFonts w:ascii="Times New Roman" w:hAnsi="Times New Roman"/>
          <w:sz w:val="28"/>
          <w:szCs w:val="28"/>
        </w:rPr>
        <w:t xml:space="preserve">право на необходимую оборону </w:t>
      </w:r>
      <w:r w:rsidR="00A14B48" w:rsidRPr="00DF5AD9">
        <w:rPr>
          <w:rFonts w:ascii="Times New Roman" w:hAnsi="Times New Roman"/>
          <w:sz w:val="28"/>
          <w:szCs w:val="28"/>
        </w:rPr>
        <w:t xml:space="preserve">можно смело отнести </w:t>
      </w:r>
      <w:r w:rsidRPr="00DF5AD9">
        <w:rPr>
          <w:rFonts w:ascii="Times New Roman" w:hAnsi="Times New Roman"/>
          <w:sz w:val="28"/>
          <w:szCs w:val="28"/>
        </w:rPr>
        <w:t>к институту "гражданской самозащиты"</w:t>
      </w:r>
      <w:r w:rsidR="003D0753" w:rsidRPr="00DF5AD9">
        <w:rPr>
          <w:rStyle w:val="a9"/>
          <w:rFonts w:ascii="Times New Roman" w:hAnsi="Times New Roman"/>
          <w:sz w:val="28"/>
          <w:szCs w:val="28"/>
        </w:rPr>
        <w:footnoteReference w:id="3"/>
      </w:r>
      <w:r w:rsidRPr="00DF5AD9">
        <w:rPr>
          <w:rFonts w:ascii="Times New Roman" w:hAnsi="Times New Roman"/>
          <w:sz w:val="28"/>
          <w:szCs w:val="28"/>
        </w:rPr>
        <w:t>.</w:t>
      </w:r>
      <w:r w:rsidR="00DF5AD9">
        <w:rPr>
          <w:rFonts w:ascii="Times New Roman" w:hAnsi="Times New Roman"/>
          <w:sz w:val="28"/>
          <w:szCs w:val="28"/>
        </w:rPr>
        <w:t xml:space="preserve"> </w:t>
      </w:r>
      <w:r w:rsidR="00FE0F07" w:rsidRPr="00DF5AD9">
        <w:rPr>
          <w:rFonts w:ascii="Times New Roman" w:hAnsi="Times New Roman"/>
          <w:sz w:val="28"/>
          <w:szCs w:val="28"/>
        </w:rPr>
        <w:t>Затрагивая такую сложную и неоднозначную проблему, как</w:t>
      </w:r>
      <w:r w:rsidR="00DF5AD9">
        <w:rPr>
          <w:rFonts w:ascii="Times New Roman" w:hAnsi="Times New Roman"/>
          <w:sz w:val="28"/>
          <w:szCs w:val="28"/>
        </w:rPr>
        <w:t xml:space="preserve"> </w:t>
      </w:r>
      <w:r w:rsidR="00FE0F07" w:rsidRPr="00DF5AD9">
        <w:rPr>
          <w:rFonts w:ascii="Times New Roman" w:hAnsi="Times New Roman"/>
          <w:sz w:val="28"/>
          <w:szCs w:val="28"/>
        </w:rPr>
        <w:t>осуществление права на необходимую оборону, следует провести аналогию между позицией</w:t>
      </w:r>
      <w:r w:rsidR="00A757B5" w:rsidRPr="00DF5AD9">
        <w:rPr>
          <w:rFonts w:ascii="Times New Roman" w:hAnsi="Times New Roman"/>
          <w:sz w:val="28"/>
          <w:szCs w:val="28"/>
        </w:rPr>
        <w:t xml:space="preserve">, отраженной в </w:t>
      </w:r>
      <w:r w:rsidR="00FE0F07" w:rsidRPr="00DF5AD9">
        <w:rPr>
          <w:rFonts w:ascii="Times New Roman" w:hAnsi="Times New Roman"/>
          <w:sz w:val="28"/>
          <w:szCs w:val="28"/>
        </w:rPr>
        <w:t>ГК и непосредственно</w:t>
      </w:r>
      <w:r w:rsidR="00A757B5" w:rsidRPr="00DF5AD9">
        <w:rPr>
          <w:rFonts w:ascii="Times New Roman" w:hAnsi="Times New Roman"/>
          <w:sz w:val="28"/>
          <w:szCs w:val="28"/>
        </w:rPr>
        <w:t xml:space="preserve"> в</w:t>
      </w:r>
      <w:r w:rsidR="00FE0F07" w:rsidRPr="00DF5AD9">
        <w:rPr>
          <w:rFonts w:ascii="Times New Roman" w:hAnsi="Times New Roman"/>
          <w:sz w:val="28"/>
          <w:szCs w:val="28"/>
        </w:rPr>
        <w:t xml:space="preserve"> Уголовно</w:t>
      </w:r>
      <w:r w:rsidR="00A757B5" w:rsidRPr="00DF5AD9">
        <w:rPr>
          <w:rFonts w:ascii="Times New Roman" w:hAnsi="Times New Roman"/>
          <w:sz w:val="28"/>
          <w:szCs w:val="28"/>
        </w:rPr>
        <w:t>м</w:t>
      </w:r>
      <w:r w:rsidR="00FE0F07" w:rsidRPr="00DF5AD9">
        <w:rPr>
          <w:rFonts w:ascii="Times New Roman" w:hAnsi="Times New Roman"/>
          <w:sz w:val="28"/>
          <w:szCs w:val="28"/>
        </w:rPr>
        <w:t xml:space="preserve"> закон</w:t>
      </w:r>
      <w:r w:rsidR="00A757B5" w:rsidRPr="00DF5AD9">
        <w:rPr>
          <w:rFonts w:ascii="Times New Roman" w:hAnsi="Times New Roman"/>
          <w:sz w:val="28"/>
          <w:szCs w:val="28"/>
        </w:rPr>
        <w:t>е России</w:t>
      </w:r>
      <w:r w:rsidR="009054EB" w:rsidRPr="00DF5AD9">
        <w:rPr>
          <w:rFonts w:ascii="Times New Roman" w:hAnsi="Times New Roman"/>
          <w:sz w:val="28"/>
          <w:szCs w:val="28"/>
        </w:rPr>
        <w:t>.</w:t>
      </w:r>
      <w:r w:rsidR="00DF5AD9">
        <w:rPr>
          <w:rFonts w:ascii="Times New Roman" w:hAnsi="Times New Roman"/>
          <w:sz w:val="28"/>
          <w:szCs w:val="28"/>
        </w:rPr>
        <w:t xml:space="preserve"> </w:t>
      </w:r>
      <w:r w:rsidRPr="00DF5AD9">
        <w:rPr>
          <w:rFonts w:ascii="Times New Roman" w:hAnsi="Times New Roman"/>
          <w:sz w:val="28"/>
          <w:szCs w:val="28"/>
        </w:rPr>
        <w:t>Гражданский кодекс РФ допускает самозащиту</w:t>
      </w:r>
      <w:r w:rsidR="00A757B5" w:rsidRPr="00DF5AD9">
        <w:rPr>
          <w:rFonts w:ascii="Times New Roman" w:hAnsi="Times New Roman"/>
          <w:sz w:val="28"/>
          <w:szCs w:val="28"/>
        </w:rPr>
        <w:t>,</w:t>
      </w:r>
      <w:r w:rsidRPr="00DF5AD9">
        <w:rPr>
          <w:rFonts w:ascii="Times New Roman" w:hAnsi="Times New Roman"/>
          <w:sz w:val="28"/>
          <w:szCs w:val="28"/>
        </w:rPr>
        <w:t xml:space="preserve"> как один из способов защиты гражданских прав. </w:t>
      </w:r>
      <w:r w:rsidR="009054EB" w:rsidRPr="00DF5AD9">
        <w:rPr>
          <w:rFonts w:ascii="Times New Roman" w:hAnsi="Times New Roman"/>
          <w:sz w:val="28"/>
          <w:szCs w:val="28"/>
        </w:rPr>
        <w:t xml:space="preserve">Но здесь </w:t>
      </w:r>
      <w:r w:rsidRPr="00DF5AD9">
        <w:rPr>
          <w:rFonts w:ascii="Times New Roman" w:hAnsi="Times New Roman"/>
          <w:sz w:val="28"/>
          <w:szCs w:val="28"/>
        </w:rPr>
        <w:t>уместнее говорить не о защите гражданских прав, а о защите от гражданских правонарушений. Право собственности, безусловно, относится к категории гражданских прав, но посягательство на него является уголовно наказуемым и порождает право на необходимую оборону, предусмотренное ст. 37 УК РФ. Для признания вре</w:t>
      </w:r>
      <w:r w:rsidR="009054EB" w:rsidRPr="00DF5AD9">
        <w:rPr>
          <w:rFonts w:ascii="Times New Roman" w:hAnsi="Times New Roman"/>
          <w:sz w:val="28"/>
          <w:szCs w:val="28"/>
        </w:rPr>
        <w:t>да, причиненного при самозащите</w:t>
      </w:r>
      <w:r w:rsidRPr="00DF5AD9">
        <w:rPr>
          <w:rFonts w:ascii="Times New Roman" w:hAnsi="Times New Roman"/>
          <w:sz w:val="28"/>
          <w:szCs w:val="28"/>
        </w:rPr>
        <w:t xml:space="preserve"> правомерным необходимо наличие трех условий. Во-первых, лицо, самостоятельно защищающее свое право, должно являться бесспорным его обладателем. Далее, избранный лицом способ защиты должен быть соразмерен нарушению. И наконец, этот способ не должен выходить за пределы действий, необходимых для его пресечения. При соблюдении вышеперечисленных условий лицо, причинившее вред в состоянии самозащиты, освобождается от обязанности возмещения убытков. Примером гражданско-правовой самозащиты может служить удержание хранителем переданной ему вещи до уплаты причитающегося вознаграждения.</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Таким образом, право на необходимую оборону закономерно вытекает из системы правовых норм, определяющих статус личности в российском государстве. Более того, это право коренится в самой природе человека и соответствует базовым ценностям и отношениям современного общества.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Установив природу права на необходимую оборону, следует перейти к рассмотрению </w:t>
      </w:r>
      <w:r w:rsidR="00AA1686" w:rsidRPr="00DF5AD9">
        <w:rPr>
          <w:rFonts w:ascii="Times New Roman" w:hAnsi="Times New Roman"/>
          <w:sz w:val="28"/>
          <w:szCs w:val="28"/>
        </w:rPr>
        <w:t>признаков</w:t>
      </w:r>
      <w:r w:rsidR="00140213" w:rsidRPr="00DF5AD9">
        <w:rPr>
          <w:rFonts w:ascii="Times New Roman" w:hAnsi="Times New Roman"/>
          <w:sz w:val="28"/>
          <w:szCs w:val="28"/>
        </w:rPr>
        <w:t xml:space="preserve"> необходимой обороны, образующих</w:t>
      </w:r>
      <w:r w:rsidRPr="00DF5AD9">
        <w:rPr>
          <w:rFonts w:ascii="Times New Roman" w:hAnsi="Times New Roman"/>
          <w:sz w:val="28"/>
          <w:szCs w:val="28"/>
        </w:rPr>
        <w:t xml:space="preserve"> ее уголовно-правовой состав. Состав необходимой обороны</w:t>
      </w:r>
      <w:r w:rsidR="00140213" w:rsidRPr="00DF5AD9">
        <w:rPr>
          <w:rFonts w:ascii="Times New Roman" w:hAnsi="Times New Roman"/>
          <w:sz w:val="28"/>
          <w:szCs w:val="28"/>
        </w:rPr>
        <w:t xml:space="preserve"> – это то, из чего складывается </w:t>
      </w:r>
      <w:r w:rsidRPr="00DF5AD9">
        <w:rPr>
          <w:rFonts w:ascii="Times New Roman" w:hAnsi="Times New Roman"/>
          <w:sz w:val="28"/>
          <w:szCs w:val="28"/>
        </w:rPr>
        <w:t>деятельность обороняющегося, предпринятая</w:t>
      </w:r>
      <w:r w:rsidR="00140213" w:rsidRPr="00DF5AD9">
        <w:rPr>
          <w:rFonts w:ascii="Times New Roman" w:hAnsi="Times New Roman"/>
          <w:sz w:val="28"/>
          <w:szCs w:val="28"/>
        </w:rPr>
        <w:t xml:space="preserve"> с целью защиты</w:t>
      </w:r>
      <w:r w:rsidRPr="00DF5AD9">
        <w:rPr>
          <w:rFonts w:ascii="Times New Roman" w:hAnsi="Times New Roman"/>
          <w:sz w:val="28"/>
          <w:szCs w:val="28"/>
        </w:rPr>
        <w:t xml:space="preserve"> в ответ на общественно опасное посягательство</w:t>
      </w:r>
      <w:r w:rsidR="001E5AD2" w:rsidRPr="00DF5AD9">
        <w:rPr>
          <w:rStyle w:val="a9"/>
          <w:rFonts w:ascii="Times New Roman" w:hAnsi="Times New Roman"/>
          <w:sz w:val="28"/>
          <w:szCs w:val="28"/>
        </w:rPr>
        <w:footnoteReference w:id="4"/>
      </w:r>
      <w:r w:rsidRPr="00DF5AD9">
        <w:rPr>
          <w:rFonts w:ascii="Times New Roman" w:hAnsi="Times New Roman"/>
          <w:sz w:val="28"/>
          <w:szCs w:val="28"/>
        </w:rPr>
        <w:t>.</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Объектом необходимой обороны являются личность и права посягающего, которые в момент посягательства лишаются правовой защиты со стороны</w:t>
      </w:r>
      <w:r w:rsidR="00772A73" w:rsidRPr="00DF5AD9">
        <w:rPr>
          <w:rFonts w:ascii="Times New Roman" w:hAnsi="Times New Roman"/>
          <w:sz w:val="28"/>
          <w:szCs w:val="28"/>
        </w:rPr>
        <w:t xml:space="preserve"> </w:t>
      </w:r>
      <w:r w:rsidRPr="00DF5AD9">
        <w:rPr>
          <w:rFonts w:ascii="Times New Roman" w:hAnsi="Times New Roman"/>
          <w:sz w:val="28"/>
          <w:szCs w:val="28"/>
        </w:rPr>
        <w:t>государства</w:t>
      </w:r>
      <w:r w:rsidR="00DF5AD9">
        <w:rPr>
          <w:rFonts w:ascii="Times New Roman" w:hAnsi="Times New Roman"/>
          <w:sz w:val="28"/>
          <w:szCs w:val="28"/>
        </w:rPr>
        <w:t xml:space="preserve"> </w:t>
      </w:r>
      <w:r w:rsidRPr="00DF5AD9">
        <w:rPr>
          <w:rFonts w:ascii="Times New Roman" w:hAnsi="Times New Roman"/>
          <w:sz w:val="28"/>
          <w:szCs w:val="28"/>
        </w:rPr>
        <w:t>в</w:t>
      </w:r>
      <w:r w:rsidR="00DF5AD9">
        <w:rPr>
          <w:rFonts w:ascii="Times New Roman" w:hAnsi="Times New Roman"/>
          <w:sz w:val="28"/>
          <w:szCs w:val="28"/>
        </w:rPr>
        <w:t xml:space="preserve"> </w:t>
      </w:r>
      <w:r w:rsidRPr="00DF5AD9">
        <w:rPr>
          <w:rFonts w:ascii="Times New Roman" w:hAnsi="Times New Roman"/>
          <w:sz w:val="28"/>
          <w:szCs w:val="28"/>
        </w:rPr>
        <w:t>той</w:t>
      </w:r>
      <w:r w:rsidR="00DF5AD9">
        <w:rPr>
          <w:rFonts w:ascii="Times New Roman" w:hAnsi="Times New Roman"/>
          <w:sz w:val="28"/>
          <w:szCs w:val="28"/>
        </w:rPr>
        <w:t xml:space="preserve"> </w:t>
      </w:r>
      <w:r w:rsidRPr="00DF5AD9">
        <w:rPr>
          <w:rFonts w:ascii="Times New Roman" w:hAnsi="Times New Roman"/>
          <w:sz w:val="28"/>
          <w:szCs w:val="28"/>
        </w:rPr>
        <w:t>степени,</w:t>
      </w:r>
      <w:r w:rsidR="00DF5AD9">
        <w:rPr>
          <w:rFonts w:ascii="Times New Roman" w:hAnsi="Times New Roman"/>
          <w:sz w:val="28"/>
          <w:szCs w:val="28"/>
        </w:rPr>
        <w:t xml:space="preserve"> </w:t>
      </w:r>
      <w:r w:rsidRPr="00DF5AD9">
        <w:rPr>
          <w:rFonts w:ascii="Times New Roman" w:hAnsi="Times New Roman"/>
          <w:sz w:val="28"/>
          <w:szCs w:val="28"/>
        </w:rPr>
        <w:t>в</w:t>
      </w:r>
      <w:r w:rsidR="00DF5AD9">
        <w:rPr>
          <w:rFonts w:ascii="Times New Roman" w:hAnsi="Times New Roman"/>
          <w:sz w:val="28"/>
          <w:szCs w:val="28"/>
        </w:rPr>
        <w:t xml:space="preserve"> </w:t>
      </w:r>
      <w:r w:rsidRPr="00DF5AD9">
        <w:rPr>
          <w:rFonts w:ascii="Times New Roman" w:hAnsi="Times New Roman"/>
          <w:sz w:val="28"/>
          <w:szCs w:val="28"/>
        </w:rPr>
        <w:t>которой</w:t>
      </w:r>
      <w:r w:rsidR="00DF5AD9">
        <w:rPr>
          <w:rFonts w:ascii="Times New Roman" w:hAnsi="Times New Roman"/>
          <w:sz w:val="28"/>
          <w:szCs w:val="28"/>
        </w:rPr>
        <w:t xml:space="preserve"> </w:t>
      </w:r>
      <w:r w:rsidRPr="00DF5AD9">
        <w:rPr>
          <w:rFonts w:ascii="Times New Roman" w:hAnsi="Times New Roman"/>
          <w:sz w:val="28"/>
          <w:szCs w:val="28"/>
        </w:rPr>
        <w:t>это</w:t>
      </w:r>
      <w:r w:rsidR="00DF5AD9">
        <w:rPr>
          <w:rFonts w:ascii="Times New Roman" w:hAnsi="Times New Roman"/>
          <w:sz w:val="28"/>
          <w:szCs w:val="28"/>
        </w:rPr>
        <w:t xml:space="preserve"> </w:t>
      </w:r>
      <w:r w:rsidRPr="00DF5AD9">
        <w:rPr>
          <w:rFonts w:ascii="Times New Roman" w:hAnsi="Times New Roman"/>
          <w:sz w:val="28"/>
          <w:szCs w:val="28"/>
        </w:rPr>
        <w:t>необходимо</w:t>
      </w:r>
      <w:r w:rsidR="00DF5AD9">
        <w:rPr>
          <w:rFonts w:ascii="Times New Roman" w:hAnsi="Times New Roman"/>
          <w:sz w:val="28"/>
          <w:szCs w:val="28"/>
        </w:rPr>
        <w:t xml:space="preserve"> </w:t>
      </w:r>
      <w:r w:rsidRPr="00DF5AD9">
        <w:rPr>
          <w:rFonts w:ascii="Times New Roman" w:hAnsi="Times New Roman"/>
          <w:sz w:val="28"/>
          <w:szCs w:val="28"/>
        </w:rPr>
        <w:t>для</w:t>
      </w:r>
      <w:r w:rsidR="00DF5AD9">
        <w:rPr>
          <w:rFonts w:ascii="Times New Roman" w:hAnsi="Times New Roman"/>
          <w:sz w:val="28"/>
          <w:szCs w:val="28"/>
        </w:rPr>
        <w:t xml:space="preserve"> </w:t>
      </w:r>
      <w:r w:rsidRPr="00DF5AD9">
        <w:rPr>
          <w:rFonts w:ascii="Times New Roman" w:hAnsi="Times New Roman"/>
          <w:sz w:val="28"/>
          <w:szCs w:val="28"/>
        </w:rPr>
        <w:t>пресечения посягательства.</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Объективная сторона необходимой обороны включает в себя:</w:t>
      </w:r>
    </w:p>
    <w:p w:rsidR="00F950D5" w:rsidRPr="00DF5AD9" w:rsidRDefault="00140213"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1. </w:t>
      </w:r>
      <w:r w:rsidR="00F950D5" w:rsidRPr="00DF5AD9">
        <w:rPr>
          <w:rFonts w:ascii="Times New Roman" w:hAnsi="Times New Roman"/>
          <w:sz w:val="28"/>
          <w:szCs w:val="28"/>
        </w:rPr>
        <w:t>общественно полезное действие, связанное с защитой правоохраняемых объектов (оборона в форме бездействия умозрительно допустима, но на практике не распространена);</w:t>
      </w:r>
    </w:p>
    <w:p w:rsidR="00F950D5" w:rsidRPr="00DF5AD9" w:rsidRDefault="00140213"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2.</w:t>
      </w:r>
      <w:r w:rsidR="00F950D5" w:rsidRPr="00DF5AD9">
        <w:rPr>
          <w:rFonts w:ascii="Times New Roman" w:hAnsi="Times New Roman"/>
          <w:sz w:val="28"/>
          <w:szCs w:val="28"/>
        </w:rPr>
        <w:t xml:space="preserve"> последствие в виде вреда здоровью, имуществу и другим благам посягающего лица;</w:t>
      </w:r>
    </w:p>
    <w:p w:rsidR="00F950D5" w:rsidRPr="00DF5AD9" w:rsidRDefault="00140213"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3. причинная связь между действие</w:t>
      </w:r>
      <w:r w:rsidR="00511ED6" w:rsidRPr="00DF5AD9">
        <w:rPr>
          <w:rFonts w:ascii="Times New Roman" w:hAnsi="Times New Roman"/>
          <w:sz w:val="28"/>
          <w:szCs w:val="28"/>
        </w:rPr>
        <w:t>м</w:t>
      </w:r>
      <w:r w:rsidRPr="00DF5AD9">
        <w:rPr>
          <w:rFonts w:ascii="Times New Roman" w:hAnsi="Times New Roman"/>
          <w:sz w:val="28"/>
          <w:szCs w:val="28"/>
        </w:rPr>
        <w:t xml:space="preserve"> обороняющегося и наступлением последствий в виде вреда здоровью, имуществу и другим благам посягающего лица</w:t>
      </w:r>
      <w:r w:rsidR="00F950D5" w:rsidRPr="00DF5AD9">
        <w:rPr>
          <w:rFonts w:ascii="Times New Roman" w:hAnsi="Times New Roman"/>
          <w:sz w:val="28"/>
          <w:szCs w:val="28"/>
        </w:rPr>
        <w:t>;</w:t>
      </w:r>
    </w:p>
    <w:p w:rsidR="00F950D5" w:rsidRPr="00DF5AD9" w:rsidRDefault="00140213"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4. </w:t>
      </w:r>
      <w:r w:rsidR="00F950D5" w:rsidRPr="00DF5AD9">
        <w:rPr>
          <w:rFonts w:ascii="Times New Roman" w:hAnsi="Times New Roman"/>
          <w:sz w:val="28"/>
          <w:szCs w:val="28"/>
        </w:rPr>
        <w:t>обстановка, которая характеризуется наличием общественно опасного посягательства;</w:t>
      </w:r>
    </w:p>
    <w:p w:rsidR="00F950D5" w:rsidRPr="00DF5AD9" w:rsidRDefault="00140213"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5.</w:t>
      </w:r>
      <w:r w:rsidR="00DF5AD9">
        <w:rPr>
          <w:rFonts w:ascii="Times New Roman" w:hAnsi="Times New Roman"/>
          <w:sz w:val="28"/>
          <w:szCs w:val="28"/>
        </w:rPr>
        <w:t xml:space="preserve"> </w:t>
      </w:r>
      <w:r w:rsidR="00F950D5" w:rsidRPr="00DF5AD9">
        <w:rPr>
          <w:rFonts w:ascii="Times New Roman" w:hAnsi="Times New Roman"/>
          <w:sz w:val="28"/>
          <w:szCs w:val="28"/>
        </w:rPr>
        <w:t>момент посягательства.</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Орудия, средства и способы необходимой обороны не являются ее обязательными признаками. Однако следует отметить, что использование оружия и специальных средств при отражении посягательства регулируется самостоятельными нормативно - правовыми актами. Согласно ст. 24 Федерального закона РФ "Об оружии" граждане РФ могут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иные тяжкие последствия. При этом применение оружия в состоянии необходимой обороны не должно причинить вред третьим лицам. 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повлекшем причинение вреда здоровью человека, владелец оружия обязан незамедлительно, но не позднее суток, сообщить в орган внутренних дел по месту применения оружия.</w:t>
      </w:r>
      <w:r w:rsidR="003D7323" w:rsidRPr="00DF5AD9">
        <w:rPr>
          <w:rStyle w:val="a9"/>
          <w:rFonts w:ascii="Times New Roman" w:hAnsi="Times New Roman"/>
          <w:sz w:val="28"/>
          <w:szCs w:val="28"/>
        </w:rPr>
        <w:footnoteReference w:id="5"/>
      </w:r>
      <w:r w:rsidRPr="00DF5AD9">
        <w:rPr>
          <w:rFonts w:ascii="Times New Roman" w:hAnsi="Times New Roman"/>
          <w:sz w:val="28"/>
          <w:szCs w:val="28"/>
        </w:rPr>
        <w:t xml:space="preserve"> Нормы, детализирующие положения данной статьи, содержатся в Законах РФ "О милиции" и "О частной детективной и охранной деятельности". Проиллюстрируем их двумя примерами из практики.</w:t>
      </w:r>
    </w:p>
    <w:p w:rsidR="003D7323"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Субъективная сторона необходимой обороны характеризуется невиновностью. Интеллектуальный элемент невиновности составляет отношение к посягательству (осознание его общественной опасности) и к защите (осознание общественной пользы своих действий), а также предвидение наступления негативных для посягающего последствий. Волевой элемент составляет желание причинения вышеуказанных последствий, которые выступают как способ отражения посягательства.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Субъектом необходимой обороны, т.е. лицом, отражающим посягательство, может быть каждый без исключения человек. В соответствии с ч. 3 ст. 37 УК РФ право на необходимую оборону имеют в равной мере все лица независимо от их профессиональной или иной специальной подготовки и служебного положения. Понятие субъекта необходимой обороны не совпадает с понятием субъекта преступления, так как в данном случае отсутствуют требования к возрасту ил</w:t>
      </w:r>
      <w:r w:rsidR="00511ED6" w:rsidRPr="00DF5AD9">
        <w:rPr>
          <w:rFonts w:ascii="Times New Roman" w:hAnsi="Times New Roman"/>
          <w:sz w:val="28"/>
          <w:szCs w:val="28"/>
        </w:rPr>
        <w:t>и психическому состоянию лица</w:t>
      </w:r>
      <w:r w:rsidR="00772A73" w:rsidRPr="00DF5AD9">
        <w:rPr>
          <w:rStyle w:val="a9"/>
          <w:rFonts w:ascii="Times New Roman" w:hAnsi="Times New Roman"/>
          <w:sz w:val="28"/>
          <w:szCs w:val="28"/>
        </w:rPr>
        <w:footnoteReference w:id="6"/>
      </w:r>
      <w:r w:rsidRPr="00DF5AD9">
        <w:rPr>
          <w:rFonts w:ascii="Times New Roman" w:hAnsi="Times New Roman"/>
          <w:sz w:val="28"/>
          <w:szCs w:val="28"/>
        </w:rPr>
        <w:t>.</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Причинение вреда посягающему лицу при защите правоохраняемых объектов может быть признано правомерным только тогда, когда соблюден ряд условий, относящихся как к посягательству, так и к защите от него. Условиями, характеризующими посягательство, являются:</w:t>
      </w:r>
    </w:p>
    <w:p w:rsidR="00F950D5" w:rsidRPr="00DF5AD9" w:rsidRDefault="00033CAD"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1.</w:t>
      </w:r>
      <w:r w:rsidR="00F950D5" w:rsidRPr="00DF5AD9">
        <w:rPr>
          <w:rFonts w:ascii="Times New Roman" w:hAnsi="Times New Roman"/>
          <w:sz w:val="28"/>
          <w:szCs w:val="28"/>
        </w:rPr>
        <w:t xml:space="preserve"> общественная опасность посягательства;</w:t>
      </w:r>
    </w:p>
    <w:p w:rsidR="00F950D5" w:rsidRPr="00DF5AD9" w:rsidRDefault="00033CAD"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2.</w:t>
      </w:r>
      <w:r w:rsidR="00F950D5" w:rsidRPr="00DF5AD9">
        <w:rPr>
          <w:rFonts w:ascii="Times New Roman" w:hAnsi="Times New Roman"/>
          <w:sz w:val="28"/>
          <w:szCs w:val="28"/>
        </w:rPr>
        <w:t xml:space="preserve"> наличность посягательства;</w:t>
      </w:r>
    </w:p>
    <w:p w:rsidR="00F950D5" w:rsidRPr="00DF5AD9" w:rsidRDefault="00033CAD"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3.</w:t>
      </w:r>
      <w:r w:rsidR="00F950D5" w:rsidRPr="00DF5AD9">
        <w:rPr>
          <w:rFonts w:ascii="Times New Roman" w:hAnsi="Times New Roman"/>
          <w:sz w:val="28"/>
          <w:szCs w:val="28"/>
        </w:rPr>
        <w:t xml:space="preserve"> действительность посягательства.</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Необходимая оборона</w:t>
      </w:r>
      <w:r w:rsidR="00DF5AD9">
        <w:rPr>
          <w:rFonts w:ascii="Times New Roman" w:hAnsi="Times New Roman"/>
          <w:sz w:val="28"/>
          <w:szCs w:val="28"/>
        </w:rPr>
        <w:t xml:space="preserve"> </w:t>
      </w:r>
      <w:r w:rsidRPr="00DF5AD9">
        <w:rPr>
          <w:rFonts w:ascii="Times New Roman" w:hAnsi="Times New Roman"/>
          <w:sz w:val="28"/>
          <w:szCs w:val="28"/>
        </w:rPr>
        <w:t>по</w:t>
      </w:r>
      <w:r w:rsidR="00DF5AD9">
        <w:rPr>
          <w:rFonts w:ascii="Times New Roman" w:hAnsi="Times New Roman"/>
          <w:sz w:val="28"/>
          <w:szCs w:val="28"/>
        </w:rPr>
        <w:t xml:space="preserve"> </w:t>
      </w:r>
      <w:r w:rsidRPr="00DF5AD9">
        <w:rPr>
          <w:rFonts w:ascii="Times New Roman" w:hAnsi="Times New Roman"/>
          <w:sz w:val="28"/>
          <w:szCs w:val="28"/>
        </w:rPr>
        <w:t>уголовному</w:t>
      </w:r>
      <w:r w:rsidR="00DF5AD9">
        <w:rPr>
          <w:rFonts w:ascii="Times New Roman" w:hAnsi="Times New Roman"/>
          <w:sz w:val="28"/>
          <w:szCs w:val="28"/>
        </w:rPr>
        <w:t xml:space="preserve"> </w:t>
      </w:r>
      <w:r w:rsidRPr="00DF5AD9">
        <w:rPr>
          <w:rFonts w:ascii="Times New Roman" w:hAnsi="Times New Roman"/>
          <w:sz w:val="28"/>
          <w:szCs w:val="28"/>
        </w:rPr>
        <w:t>праву</w:t>
      </w:r>
      <w:r w:rsidR="00DF5AD9">
        <w:rPr>
          <w:rFonts w:ascii="Times New Roman" w:hAnsi="Times New Roman"/>
          <w:sz w:val="28"/>
          <w:szCs w:val="28"/>
        </w:rPr>
        <w:t xml:space="preserve"> </w:t>
      </w:r>
      <w:r w:rsidRPr="00DF5AD9">
        <w:rPr>
          <w:rFonts w:ascii="Times New Roman" w:hAnsi="Times New Roman"/>
          <w:sz w:val="28"/>
          <w:szCs w:val="28"/>
        </w:rPr>
        <w:t>возможна</w:t>
      </w:r>
      <w:r w:rsidR="00DF5AD9">
        <w:rPr>
          <w:rFonts w:ascii="Times New Roman" w:hAnsi="Times New Roman"/>
          <w:sz w:val="28"/>
          <w:szCs w:val="28"/>
        </w:rPr>
        <w:t xml:space="preserve"> </w:t>
      </w:r>
      <w:r w:rsidRPr="00DF5AD9">
        <w:rPr>
          <w:rFonts w:ascii="Times New Roman" w:hAnsi="Times New Roman"/>
          <w:sz w:val="28"/>
          <w:szCs w:val="28"/>
        </w:rPr>
        <w:t>лишь</w:t>
      </w:r>
      <w:r w:rsidR="00DF5AD9">
        <w:rPr>
          <w:rFonts w:ascii="Times New Roman" w:hAnsi="Times New Roman"/>
          <w:sz w:val="28"/>
          <w:szCs w:val="28"/>
        </w:rPr>
        <w:t xml:space="preserve"> </w:t>
      </w:r>
      <w:r w:rsidRPr="00DF5AD9">
        <w:rPr>
          <w:rFonts w:ascii="Times New Roman" w:hAnsi="Times New Roman"/>
          <w:sz w:val="28"/>
          <w:szCs w:val="28"/>
        </w:rPr>
        <w:t>в</w:t>
      </w:r>
      <w:r w:rsidR="00DF5AD9">
        <w:rPr>
          <w:rFonts w:ascii="Times New Roman" w:hAnsi="Times New Roman"/>
          <w:sz w:val="28"/>
          <w:szCs w:val="28"/>
        </w:rPr>
        <w:t xml:space="preserve"> </w:t>
      </w:r>
      <w:r w:rsidRPr="00DF5AD9">
        <w:rPr>
          <w:rFonts w:ascii="Times New Roman" w:hAnsi="Times New Roman"/>
          <w:sz w:val="28"/>
          <w:szCs w:val="28"/>
        </w:rPr>
        <w:t>случае объективно</w:t>
      </w:r>
      <w:r w:rsidR="00DF5AD9">
        <w:rPr>
          <w:rFonts w:ascii="Times New Roman" w:hAnsi="Times New Roman"/>
          <w:sz w:val="28"/>
          <w:szCs w:val="28"/>
        </w:rPr>
        <w:t xml:space="preserve"> </w:t>
      </w:r>
      <w:r w:rsidRPr="00DF5AD9">
        <w:rPr>
          <w:rFonts w:ascii="Times New Roman" w:hAnsi="Times New Roman"/>
          <w:sz w:val="28"/>
          <w:szCs w:val="28"/>
        </w:rPr>
        <w:t>общественно</w:t>
      </w:r>
      <w:r w:rsidR="00DF5AD9">
        <w:rPr>
          <w:rFonts w:ascii="Times New Roman" w:hAnsi="Times New Roman"/>
          <w:sz w:val="28"/>
          <w:szCs w:val="28"/>
        </w:rPr>
        <w:t xml:space="preserve"> </w:t>
      </w:r>
      <w:r w:rsidRPr="00DF5AD9">
        <w:rPr>
          <w:rFonts w:ascii="Times New Roman" w:hAnsi="Times New Roman"/>
          <w:sz w:val="28"/>
          <w:szCs w:val="28"/>
        </w:rPr>
        <w:t>опасного</w:t>
      </w:r>
      <w:r w:rsidR="00DF5AD9">
        <w:rPr>
          <w:rFonts w:ascii="Times New Roman" w:hAnsi="Times New Roman"/>
          <w:sz w:val="28"/>
          <w:szCs w:val="28"/>
        </w:rPr>
        <w:t xml:space="preserve"> </w:t>
      </w:r>
      <w:r w:rsidRPr="00DF5AD9">
        <w:rPr>
          <w:rFonts w:ascii="Times New Roman" w:hAnsi="Times New Roman"/>
          <w:sz w:val="28"/>
          <w:szCs w:val="28"/>
        </w:rPr>
        <w:t>посягательства,</w:t>
      </w:r>
      <w:r w:rsidR="00DF5AD9">
        <w:rPr>
          <w:rFonts w:ascii="Times New Roman" w:hAnsi="Times New Roman"/>
          <w:sz w:val="28"/>
          <w:szCs w:val="28"/>
        </w:rPr>
        <w:t xml:space="preserve"> </w:t>
      </w:r>
      <w:r w:rsidRPr="00DF5AD9">
        <w:rPr>
          <w:rFonts w:ascii="Times New Roman" w:hAnsi="Times New Roman"/>
          <w:sz w:val="28"/>
          <w:szCs w:val="28"/>
        </w:rPr>
        <w:t>под</w:t>
      </w:r>
      <w:r w:rsidR="00DF5AD9">
        <w:rPr>
          <w:rFonts w:ascii="Times New Roman" w:hAnsi="Times New Roman"/>
          <w:sz w:val="28"/>
          <w:szCs w:val="28"/>
        </w:rPr>
        <w:t xml:space="preserve"> </w:t>
      </w:r>
      <w:r w:rsidRPr="00DF5AD9">
        <w:rPr>
          <w:rFonts w:ascii="Times New Roman" w:hAnsi="Times New Roman"/>
          <w:sz w:val="28"/>
          <w:szCs w:val="28"/>
        </w:rPr>
        <w:t>которым</w:t>
      </w:r>
      <w:r w:rsidR="00DF5AD9">
        <w:rPr>
          <w:rFonts w:ascii="Times New Roman" w:hAnsi="Times New Roman"/>
          <w:sz w:val="28"/>
          <w:szCs w:val="28"/>
        </w:rPr>
        <w:t xml:space="preserve"> </w:t>
      </w:r>
      <w:r w:rsidRPr="00DF5AD9">
        <w:rPr>
          <w:rFonts w:ascii="Times New Roman" w:hAnsi="Times New Roman"/>
          <w:sz w:val="28"/>
          <w:szCs w:val="28"/>
        </w:rPr>
        <w:t>следует понимать деяние, предусмотренное Особенной частью уголовного закона, независимо от того, привлечено ли лицо, его совершившее, к уголовной ответственности или освобождено от нее в связи с невменяемостью, недостижением возраста привлечения к уголовной ответственности или по другим основаниям. В данном определении окончательно решается ряд спорных вопросов. Во-первых, необходимая оборона по уголовному праву недопустима от административных правонарушений, поскольку они не предусмотрены УК. Также она недопустима от малозначительных деяний, ибо те лишены признака общественной опасности. Наконец, посягательство, создающее право на оборону, может быть непреступным, т.е. оно может исходить от невменяемых или малолетних лиц, что не лишает его свойства объективной опасности: Отсутствие в деянии лица признака общественной опасности не порождает права на необходимую оборону.</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Право на необходимую оборону закон связывает не с нападением, а с посягательством, и это не безосновательно. В теории и на практике под нападением понимаются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Более адекватным надо признать термин "посягательство", который охватывает также и ненасильственные случаи нарушения общественных или индивидуальных интересов.</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Одним из наиболее сложных в теории уголовного права и актуальным на практике по-прежнему остается вопрос об обороне от посягательств со стороны должностных лиц. Одним из первых в истории уголовно-правовой мысли его коснулся А.Ф. Кони, который писал: "Власть не может требовать уважения к закону, когда сама его не уважает: граждане вправе отвечать на ее требова</w:t>
      </w:r>
      <w:r w:rsidR="001E5AD2" w:rsidRPr="00DF5AD9">
        <w:rPr>
          <w:rFonts w:ascii="Times New Roman" w:hAnsi="Times New Roman"/>
          <w:sz w:val="28"/>
          <w:szCs w:val="28"/>
        </w:rPr>
        <w:t xml:space="preserve">ния: "врачуя, </w:t>
      </w:r>
      <w:r w:rsidR="00511ED6" w:rsidRPr="00DF5AD9">
        <w:rPr>
          <w:rFonts w:ascii="Times New Roman" w:hAnsi="Times New Roman"/>
          <w:sz w:val="28"/>
          <w:szCs w:val="28"/>
        </w:rPr>
        <w:t>исцелился</w:t>
      </w:r>
      <w:r w:rsidR="001E5AD2" w:rsidRPr="00DF5AD9">
        <w:rPr>
          <w:rFonts w:ascii="Times New Roman" w:hAnsi="Times New Roman"/>
          <w:sz w:val="28"/>
          <w:szCs w:val="28"/>
        </w:rPr>
        <w:t xml:space="preserve"> сам!" </w:t>
      </w:r>
      <w:r w:rsidR="001E5AD2" w:rsidRPr="00DF5AD9">
        <w:rPr>
          <w:rStyle w:val="a9"/>
          <w:rFonts w:ascii="Times New Roman" w:hAnsi="Times New Roman"/>
          <w:sz w:val="28"/>
          <w:szCs w:val="28"/>
        </w:rPr>
        <w:footnoteReference w:id="7"/>
      </w:r>
      <w:r w:rsidRPr="00DF5AD9">
        <w:rPr>
          <w:rFonts w:ascii="Times New Roman" w:hAnsi="Times New Roman"/>
          <w:sz w:val="28"/>
          <w:szCs w:val="28"/>
        </w:rPr>
        <w:t xml:space="preserve"> Н.С. Таганцев допускает правомерность необходимой обороны против должностных лиц в следующих случаях: "во-первых, если орган власти действует вне сферы своей служебной, предметной или местной компетентности, являясь, так сказать, частным лицом; во-вторых, когда орган власти, действуя в пределах своей компетентности, совершает акт, допускаемый только при соблюдении известных форм и обрядов; в-третьих, если орган власти, действуя в пределах своей компетентности, принимает такие меры, на которые он не только не уполномочен, но которые составляют преступное посягательство на блага частных лиц: если следователь намеревается употребить пытку для получения признания, то оборона против его действий представляется вполне дозволенной"</w:t>
      </w:r>
      <w:r w:rsidR="001E5AD2" w:rsidRPr="00DF5AD9">
        <w:rPr>
          <w:rStyle w:val="a9"/>
          <w:rFonts w:ascii="Times New Roman" w:hAnsi="Times New Roman"/>
          <w:sz w:val="28"/>
          <w:szCs w:val="28"/>
        </w:rPr>
        <w:footnoteReference w:id="8"/>
      </w:r>
      <w:r w:rsidR="001E5AD2" w:rsidRPr="00DF5AD9">
        <w:rPr>
          <w:rFonts w:ascii="Times New Roman" w:hAnsi="Times New Roman"/>
          <w:sz w:val="28"/>
          <w:szCs w:val="28"/>
        </w:rPr>
        <w:t xml:space="preserve">. </w:t>
      </w:r>
      <w:r w:rsidRPr="00DF5AD9">
        <w:rPr>
          <w:rFonts w:ascii="Times New Roman" w:hAnsi="Times New Roman"/>
          <w:sz w:val="28"/>
          <w:szCs w:val="28"/>
        </w:rPr>
        <w:t xml:space="preserve">А.А. Пионтковский ограничивал право необходимой обороны от должностных лиц исключительно случаями их посягательств на личность.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Если мы признаем право от посягательств должностных лиц, то это право не может умаляться в зависимости от иерархического положения этих лиц - необходимая оборона допустима также и против высших должностных лиц государства. Такой вывод открывает возможность обосновать право на революцию в нормах уголовного закона, посвященных необходимой обороне. Признавая революцию проявлением необходимой обороны, А.Ф. Кони связывает ее правомерность с рядом условий. Он полагает, что революция возможна только тогда, когда, во-первых, она преследует целью защиту права, принадлежащего народу, во-вторых, когда это право действительно нарушено государством, и</w:t>
      </w:r>
      <w:r w:rsidR="00511ED6" w:rsidRPr="00DF5AD9">
        <w:rPr>
          <w:rFonts w:ascii="Times New Roman" w:hAnsi="Times New Roman"/>
          <w:sz w:val="28"/>
          <w:szCs w:val="28"/>
        </w:rPr>
        <w:t>,</w:t>
      </w:r>
      <w:r w:rsidRPr="00DF5AD9">
        <w:rPr>
          <w:rFonts w:ascii="Times New Roman" w:hAnsi="Times New Roman"/>
          <w:sz w:val="28"/>
          <w:szCs w:val="28"/>
        </w:rPr>
        <w:t xml:space="preserve"> в-третьих, когда революция остается последним средством защиты этого права. Революция как крайнее средство защиты прав граждан от противоправных посягательств высших должностных лиц государства является скорее категорией общественно-политической и должна рассматриваться в рамках государственного права. Вместе с тем революция всегда сопряжена с применением насилия в отношении противоборствующей стороны. Следовательно, необходимая оборона послужит основанием правомерности причинения вреда противоборствующей стороне в состоянии революции. Что здесь имеется в виду? Предположим, высшее должностное лицо государства в нарушение Конституции РФ осуществляет насильственное удержание власти по истечении срока своих полномочий при опоре на преданные ему вооруженные формирования. Данное деяние образует состав преступления, предусмотренного ст. 278 УК РФ, </w:t>
      </w:r>
      <w:r w:rsidR="00511ED6" w:rsidRPr="00DF5AD9">
        <w:rPr>
          <w:rFonts w:ascii="Times New Roman" w:hAnsi="Times New Roman"/>
          <w:sz w:val="28"/>
          <w:szCs w:val="28"/>
        </w:rPr>
        <w:t>а,</w:t>
      </w:r>
      <w:r w:rsidRPr="00DF5AD9">
        <w:rPr>
          <w:rFonts w:ascii="Times New Roman" w:hAnsi="Times New Roman"/>
          <w:sz w:val="28"/>
          <w:szCs w:val="28"/>
        </w:rPr>
        <w:t xml:space="preserve"> следовательно, действия граждан, направленные на свержение этого лица, сопряженные с насилием над верными ему военизированными частями, в социологическом смысле будут считаться революцией или мятежом, а в уголовно-правовом - необходимой обороной.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Недопустимо применение необходимой обороны в отношении правомерных действий. К ним могут относиться действия, совершаемые при задержании преступника, а также в состоянии необходимой обороны или крайней необходимости.</w:t>
      </w:r>
      <w:r w:rsidR="00B07152" w:rsidRPr="00DF5AD9">
        <w:rPr>
          <w:rStyle w:val="a9"/>
          <w:rFonts w:ascii="Times New Roman" w:hAnsi="Times New Roman"/>
          <w:sz w:val="28"/>
          <w:szCs w:val="28"/>
        </w:rPr>
        <w:footnoteReference w:id="9"/>
      </w:r>
      <w:r w:rsidR="00511ED6" w:rsidRPr="00DF5AD9">
        <w:rPr>
          <w:rFonts w:ascii="Times New Roman" w:hAnsi="Times New Roman"/>
          <w:sz w:val="28"/>
          <w:szCs w:val="28"/>
        </w:rPr>
        <w:t>.</w:t>
      </w:r>
      <w:r w:rsidR="00DF6A14" w:rsidRPr="00DF5AD9">
        <w:rPr>
          <w:rFonts w:ascii="Times New Roman" w:hAnsi="Times New Roman"/>
          <w:sz w:val="28"/>
          <w:szCs w:val="28"/>
        </w:rPr>
        <w:t xml:space="preserve"> </w:t>
      </w:r>
      <w:r w:rsidRPr="00DF5AD9">
        <w:rPr>
          <w:rFonts w:ascii="Times New Roman" w:hAnsi="Times New Roman"/>
          <w:sz w:val="28"/>
          <w:szCs w:val="28"/>
        </w:rPr>
        <w:t>Необходимая оборона со стороны посягающего лица возможна лишь в том случае, когда в отношении его допущено превышение пределов необходимой обороны. Иначе говоря, действия, совершенные с превышением пределов необходимой обороны, носят общественно опасный характер и порождают право на защиту от них.</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На практике встречаются случаи, когда нападение спровоцировано действиями лица, которое впоследствии ссылается на необходимую оборону. В данном случае будет иметь место провокация нападения, которую А.А. Пионтковский характеризует следующим образом: "Если нападение было сознательно спровоцировано оборонявшимся лицом для того, чтобы под видом обороны расправиться с нападающим, то подобную "оборону" нужно рассматривать не по правилам необходимой обороны, а на общих основаниях как единый преступный план совершения определенного умышленного преступления"</w:t>
      </w:r>
      <w:r w:rsidR="00B07152" w:rsidRPr="00DF5AD9">
        <w:rPr>
          <w:rStyle w:val="a9"/>
          <w:rFonts w:ascii="Times New Roman" w:hAnsi="Times New Roman"/>
          <w:sz w:val="28"/>
          <w:szCs w:val="28"/>
        </w:rPr>
        <w:footnoteReference w:id="10"/>
      </w:r>
      <w:r w:rsidRPr="00DF5AD9">
        <w:rPr>
          <w:rFonts w:ascii="Times New Roman" w:hAnsi="Times New Roman"/>
          <w:sz w:val="28"/>
          <w:szCs w:val="28"/>
        </w:rPr>
        <w:t xml:space="preserve">. </w:t>
      </w:r>
      <w:r w:rsidR="00511ED6" w:rsidRPr="00DF5AD9">
        <w:rPr>
          <w:rFonts w:ascii="Times New Roman" w:hAnsi="Times New Roman"/>
          <w:sz w:val="28"/>
          <w:szCs w:val="28"/>
        </w:rPr>
        <w:t>Очевидно,</w:t>
      </w:r>
      <w:r w:rsidR="00A86C12" w:rsidRPr="00DF5AD9">
        <w:rPr>
          <w:rFonts w:ascii="Times New Roman" w:hAnsi="Times New Roman"/>
          <w:sz w:val="28"/>
          <w:szCs w:val="28"/>
        </w:rPr>
        <w:t xml:space="preserve"> что </w:t>
      </w:r>
      <w:r w:rsidRPr="00DF5AD9">
        <w:rPr>
          <w:rFonts w:ascii="Times New Roman" w:hAnsi="Times New Roman"/>
          <w:sz w:val="28"/>
          <w:szCs w:val="28"/>
        </w:rPr>
        <w:t>понятие провокации нападения нуждается в ряде уточнений. Так, о провокации можно говорить только в том случае, когда нападение было вызвано противоправными действиями провокатора. Наконец, необходимо установить цель провокационных действий, которая не совпадала бы с целью необходимой обороны - защитой правоохраняемых интересов - и носила бы преступный характер. С вопросом о провокации нападения тесно связана проблема применения права на необходимую оборону в драке. При этом под дракой в юридическом смысле следует понимать взаимное нанесение друг другу ударов руками и ногами, а также различными предметами. "Необходимая оборона при обоюдной драке невозможна"</w:t>
      </w:r>
      <w:r w:rsidR="00B07152" w:rsidRPr="00DF5AD9">
        <w:rPr>
          <w:rStyle w:val="a9"/>
          <w:rFonts w:ascii="Times New Roman" w:hAnsi="Times New Roman"/>
          <w:sz w:val="28"/>
          <w:szCs w:val="28"/>
        </w:rPr>
        <w:footnoteReference w:id="11"/>
      </w:r>
      <w:r w:rsidRPr="00DF5AD9">
        <w:rPr>
          <w:rFonts w:ascii="Times New Roman" w:hAnsi="Times New Roman"/>
          <w:sz w:val="28"/>
          <w:szCs w:val="28"/>
        </w:rPr>
        <w:t xml:space="preserve">. </w:t>
      </w:r>
      <w:r w:rsidR="00A86C12" w:rsidRPr="00DF5AD9">
        <w:rPr>
          <w:rFonts w:ascii="Times New Roman" w:hAnsi="Times New Roman"/>
          <w:sz w:val="28"/>
          <w:szCs w:val="28"/>
        </w:rPr>
        <w:t>В</w:t>
      </w:r>
      <w:r w:rsidRPr="00DF5AD9">
        <w:rPr>
          <w:rFonts w:ascii="Times New Roman" w:hAnsi="Times New Roman"/>
          <w:sz w:val="28"/>
          <w:szCs w:val="28"/>
        </w:rPr>
        <w:t xml:space="preserve"> драке каждый является нападающим и не руководствуется мотивом защиты. Но если одна из сторон отказывается от продолжения драки, то действия нападающего трансформируются в основание для необходимой обороны.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Вторым условием правомерности необходимой обороны, относящимся к посягательству, является его наличность. С целью определения наличности посягательства необходимо установить его начальный и конечный моменты. Началом посягательства следует признать момент возникновения действий, образующих или ведущих к образованию объективной стороны какого-либо преступления. Право на оборону признается и в том случае, когда посягательство еще не началось, но имеет место угроза его возникновения. </w:t>
      </w:r>
      <w:r w:rsidR="00A86C12" w:rsidRPr="00DF5AD9">
        <w:rPr>
          <w:rFonts w:ascii="Times New Roman" w:hAnsi="Times New Roman"/>
          <w:sz w:val="28"/>
          <w:szCs w:val="28"/>
        </w:rPr>
        <w:t xml:space="preserve">Так </w:t>
      </w:r>
      <w:r w:rsidRPr="00DF5AD9">
        <w:rPr>
          <w:rFonts w:ascii="Times New Roman" w:hAnsi="Times New Roman"/>
          <w:sz w:val="28"/>
          <w:szCs w:val="28"/>
        </w:rPr>
        <w:t xml:space="preserve">состояние необходимой обороны возникает не только в самый момент общественно опасного посягательства, но и при наличии реальной угрозы нападения.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Для определения наличности посягательства необходимо также установить его конечный момент. Действия оборонявшегося, причинившего вред посягавшему, не могут считаться совершенными в состоянии необходимой обороны, если вред причинен уже после того, как посягательство было предотвращено или окончено, и в применении средств защиты явно отпала необходимость. В этих случаях ответственность наступает на общих основаниях.</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Посягательство является оконченным в двух случаях:</w:t>
      </w:r>
    </w:p>
    <w:p w:rsidR="00F950D5" w:rsidRPr="00DF5AD9" w:rsidRDefault="00A86C12"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1.</w:t>
      </w:r>
      <w:r w:rsidR="00F950D5" w:rsidRPr="00DF5AD9">
        <w:rPr>
          <w:rFonts w:ascii="Times New Roman" w:hAnsi="Times New Roman"/>
          <w:sz w:val="28"/>
          <w:szCs w:val="28"/>
        </w:rPr>
        <w:t xml:space="preserve"> когда оно прекратилось, не достигнув своей цели, при этом не имеет значения, было ли оно прекращено добровольно либо вынужденно, как по причине невозможности преодоления возникшего препятствия, так и в силу того, что было отражено оборонявшимся лицом. При этом следует отличать приостановление посягательства с намерением его немедленного возобновления;</w:t>
      </w:r>
    </w:p>
    <w:p w:rsidR="00931352" w:rsidRPr="00DF5AD9" w:rsidRDefault="000C3ECF"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2.</w:t>
      </w:r>
      <w:r w:rsidR="00F950D5" w:rsidRPr="00DF5AD9">
        <w:rPr>
          <w:rFonts w:ascii="Times New Roman" w:hAnsi="Times New Roman"/>
          <w:sz w:val="28"/>
          <w:szCs w:val="28"/>
        </w:rPr>
        <w:t xml:space="preserve"> когда посягательство достигло своей цели и окончательно образовало объективную сторону какого-либо преступления. В этом случае продолжение оборонительных действий обретает форму расправы с целью мести. Однако не следует</w:t>
      </w:r>
      <w:r w:rsidR="00511ED6" w:rsidRPr="00DF5AD9">
        <w:rPr>
          <w:rFonts w:ascii="Times New Roman" w:hAnsi="Times New Roman"/>
          <w:sz w:val="28"/>
          <w:szCs w:val="28"/>
        </w:rPr>
        <w:t xml:space="preserve"> забывать,</w:t>
      </w:r>
      <w:r w:rsidR="00F950D5" w:rsidRPr="00DF5AD9">
        <w:rPr>
          <w:rFonts w:ascii="Times New Roman" w:hAnsi="Times New Roman"/>
          <w:sz w:val="28"/>
          <w:szCs w:val="28"/>
        </w:rPr>
        <w:t xml:space="preserve"> что эти действия могут быть совершены в состоянии внезапно возникшего сильного душевного волнения, вызванного общественно опасным посягательством, что влечет самостоятельную квалификацию содеянного. Необходимо также провести грань между обороной и самоуправством. Оборонительные действия направлены к сохранению нарушаемого, а самоуправство - к восстановлению уже нарушенного права. Так, в случае хищения восстановлением можно считать действия, направленные на изъятие у виновного имущества уже тогда, когда тот получил реальную возможность распорядиться похищенным по своему усмотрению. Состояние необходимой обороны может иметь место и тогда, когда защита последовала непосредственно за актом хотя бы и оконченного посягательства, но по обстоятельствам дела оборонявшемуся не был ясен момент его окончания.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Необходимая оборона допустима только от действительного посягательства, которое существует реально, а не является ошибочным представлением лица. В последнем случае имеет место мнимая оборона, то есть оборона от воображаемого, объективно не существующего посягательства.</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Можно выделить пять вариантов мнимой обороны:</w:t>
      </w:r>
    </w:p>
    <w:p w:rsidR="00F950D5" w:rsidRPr="00DF5AD9" w:rsidRDefault="00931352"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1.</w:t>
      </w:r>
      <w:r w:rsidR="00F950D5" w:rsidRPr="00DF5AD9">
        <w:rPr>
          <w:rFonts w:ascii="Times New Roman" w:hAnsi="Times New Roman"/>
          <w:sz w:val="28"/>
          <w:szCs w:val="28"/>
        </w:rPr>
        <w:t xml:space="preserve"> ошибка в наличии посягательства, или защита от "мнимого нападения", когда отсутствует не только оно само, но и его угроза;</w:t>
      </w:r>
    </w:p>
    <w:p w:rsidR="00F950D5" w:rsidRPr="00DF5AD9" w:rsidRDefault="00931352"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2. </w:t>
      </w:r>
      <w:r w:rsidR="00F950D5" w:rsidRPr="00DF5AD9">
        <w:rPr>
          <w:rFonts w:ascii="Times New Roman" w:hAnsi="Times New Roman"/>
          <w:sz w:val="28"/>
          <w:szCs w:val="28"/>
        </w:rPr>
        <w:t>ошибка в правомерности обороны, когда она предпринимается к реально существующему, но юридически обоснованному посягательству, например при задержании или заключении под стражу;</w:t>
      </w:r>
    </w:p>
    <w:p w:rsidR="00F950D5" w:rsidRPr="00DF5AD9" w:rsidRDefault="00931352"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3. </w:t>
      </w:r>
      <w:r w:rsidR="00F950D5" w:rsidRPr="00DF5AD9">
        <w:rPr>
          <w:rFonts w:ascii="Times New Roman" w:hAnsi="Times New Roman"/>
          <w:sz w:val="28"/>
          <w:szCs w:val="28"/>
        </w:rPr>
        <w:t>ошибка в своевременности оборонительных действий, когда они носят преждевременный либо запоздалый характер;</w:t>
      </w:r>
    </w:p>
    <w:p w:rsidR="00F950D5" w:rsidRPr="00DF5AD9" w:rsidRDefault="00931352"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4. </w:t>
      </w:r>
      <w:r w:rsidR="00F950D5" w:rsidRPr="00DF5AD9">
        <w:rPr>
          <w:rFonts w:ascii="Times New Roman" w:hAnsi="Times New Roman"/>
          <w:sz w:val="28"/>
          <w:szCs w:val="28"/>
        </w:rPr>
        <w:t>ошибка в личности посягающего, когда вред причиняется не тому, кто осуществляет посягательство, а другому лицу;</w:t>
      </w:r>
    </w:p>
    <w:p w:rsidR="00F950D5" w:rsidRPr="00DF5AD9" w:rsidRDefault="00931352"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5. </w:t>
      </w:r>
      <w:r w:rsidR="00F950D5" w:rsidRPr="00DF5AD9">
        <w:rPr>
          <w:rFonts w:ascii="Times New Roman" w:hAnsi="Times New Roman"/>
          <w:sz w:val="28"/>
          <w:szCs w:val="28"/>
        </w:rPr>
        <w:t>ошибка в оценке характера и степени опасности посягательства, когда посягающему причиняется вред, явно им несоответствующий.</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С позиций учения о фактической ошибке и ее влиянии на вину и уголовную ответственность судебная практика выработала три варианта уголовно-правовой оценки причинения вреда в состоянии мнимой обороны. Во-первых, в тех случаях, когда обстановка происшествия давала основание полагать, что совершается реальное посягательство, и лицо, применившее средства защиты, не осознавало и не могло осознавать ошибочность своего предположения, его действия следует рассматривать как совершенные в состоянии необходимой обороны. Во-вторых, если при этом лицо превысило пределы защиты, допустимые в условиях соответствующего реального посягательства, оно подлежит ответственности как за превышение пределов необходимой обороны. В-третьих, если лицо причиняет вред, не осознавая мнимости посягательства, но по обстоятельствам дела должно было и могло это осознавать, действия такого лица подлежат квалификации по статьям УК, предусматривающим ответственность за причинение такого вреда по неосторожности.</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В состоянии необходимой обороны вред должен быть причинен непосредственно посягающему, а не третьим лицам. Причинение вреда третьему лицу может быть, во-первых, результатом фактической ошибки, когда вред причиняется лицу, ошибочно принятому за посягающего, во-вторых, он может быть причинен в состоянии крайней необходимости, когда, например, обороняющийся с целью отражения посягательства воспользовался имуществом невиновного лица, и, наконец, возможны случаи причинения вреда третьему лицу по неосторожности, когда, например, обороняющимся избран общеопасный способ отражения посягательства.</w:t>
      </w:r>
    </w:p>
    <w:p w:rsidR="00A535EC" w:rsidRDefault="00F950D5" w:rsidP="00DF5AD9">
      <w:pPr>
        <w:widowControl w:val="0"/>
        <w:autoSpaceDE w:val="0"/>
        <w:autoSpaceDN w:val="0"/>
        <w:adjustRightInd w:val="0"/>
        <w:spacing w:after="0" w:line="360" w:lineRule="auto"/>
        <w:ind w:firstLine="709"/>
        <w:jc w:val="both"/>
        <w:rPr>
          <w:rFonts w:ascii="Times New Roman" w:hAnsi="Times New Roman"/>
          <w:sz w:val="28"/>
          <w:szCs w:val="28"/>
          <w:lang w:val="en-US"/>
        </w:rPr>
      </w:pPr>
      <w:r w:rsidRPr="00DF5AD9">
        <w:rPr>
          <w:rFonts w:ascii="Times New Roman" w:hAnsi="Times New Roman"/>
          <w:sz w:val="28"/>
          <w:szCs w:val="28"/>
        </w:rPr>
        <w:t>В состоянии защиты от общественно опасного посягательства уголовный закон допускает причинение посягающему лицу как физического, так и имущественного вреда любой степени тяжести, однако при этом не должно быть допущено превышени</w:t>
      </w:r>
      <w:r w:rsidR="00DF5AD9">
        <w:rPr>
          <w:rFonts w:ascii="Times New Roman" w:hAnsi="Times New Roman"/>
          <w:sz w:val="28"/>
          <w:szCs w:val="28"/>
        </w:rPr>
        <w:t>я пределов необходимой обороны.</w:t>
      </w:r>
    </w:p>
    <w:p w:rsidR="00DF5AD9" w:rsidRPr="00DF5AD9" w:rsidRDefault="00DF5AD9" w:rsidP="00DF5AD9">
      <w:pPr>
        <w:widowControl w:val="0"/>
        <w:autoSpaceDE w:val="0"/>
        <w:autoSpaceDN w:val="0"/>
        <w:adjustRightInd w:val="0"/>
        <w:spacing w:after="0" w:line="360" w:lineRule="auto"/>
        <w:ind w:firstLine="709"/>
        <w:jc w:val="both"/>
        <w:rPr>
          <w:rFonts w:ascii="Times New Roman" w:hAnsi="Times New Roman"/>
          <w:sz w:val="28"/>
          <w:szCs w:val="28"/>
          <w:lang w:val="en-US"/>
        </w:rPr>
      </w:pPr>
    </w:p>
    <w:p w:rsidR="00F950D5" w:rsidRPr="00DF5AD9" w:rsidRDefault="00F950D5" w:rsidP="00DF5AD9">
      <w:pPr>
        <w:pStyle w:val="ConsPlusTitle"/>
        <w:spacing w:line="360" w:lineRule="auto"/>
        <w:ind w:firstLine="709"/>
        <w:jc w:val="both"/>
        <w:rPr>
          <w:b w:val="0"/>
        </w:rPr>
      </w:pPr>
      <w:r w:rsidRPr="00DF5AD9">
        <w:rPr>
          <w:b w:val="0"/>
        </w:rPr>
        <w:t xml:space="preserve">Глава </w:t>
      </w:r>
      <w:r w:rsidRPr="00DF5AD9">
        <w:rPr>
          <w:b w:val="0"/>
          <w:lang w:val="en-US"/>
        </w:rPr>
        <w:t>II</w:t>
      </w:r>
      <w:r w:rsidR="000A36D7" w:rsidRPr="00DF5AD9">
        <w:rPr>
          <w:b w:val="0"/>
        </w:rPr>
        <w:t xml:space="preserve">. </w:t>
      </w:r>
      <w:r w:rsidR="000A36D7" w:rsidRPr="00DF5AD9">
        <w:rPr>
          <w:b w:val="0"/>
          <w:bCs w:val="0"/>
        </w:rPr>
        <w:t>Превышение пределов необходимой обороны</w:t>
      </w:r>
    </w:p>
    <w:p w:rsidR="00F950D5" w:rsidRPr="00DF5AD9" w:rsidRDefault="00F950D5" w:rsidP="00DF5AD9">
      <w:pPr>
        <w:pStyle w:val="ConsPlusTitle"/>
        <w:spacing w:line="360" w:lineRule="auto"/>
        <w:ind w:firstLine="709"/>
        <w:jc w:val="both"/>
        <w:rPr>
          <w:b w:val="0"/>
        </w:rPr>
      </w:pP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Состояние необходимой обороны оправдывает причинение вреда посягающему лишь в том случае, когда защитные действия не выходят за пределы необходимости. Превышение этих пределов представляет собой общественно опасное деяние.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Необходимая оборона практически всегда носит вынужденный характер. Вытекаемое из требования закона условие относительной соразмерности средств и интенсивности посягательства и защиты подразумевает, что оборона не должна превышать пределов необходимости. У обороняющейся стороны существует определенный предел, при выходе за который его действия уже будут носить противоправный характер. Относительное соответствие действий обороняющегося характеру и степени общественной опасности посягательства и является этим пределом, именуемым в специальной литературе интенсивным пределом допустимости обороны</w:t>
      </w:r>
      <w:r w:rsidRPr="00DF5AD9">
        <w:rPr>
          <w:rStyle w:val="a9"/>
          <w:rFonts w:ascii="Times New Roman" w:hAnsi="Times New Roman"/>
          <w:sz w:val="28"/>
          <w:szCs w:val="28"/>
        </w:rPr>
        <w:footnoteReference w:id="12"/>
      </w:r>
      <w:r w:rsidRPr="00DF5AD9">
        <w:rPr>
          <w:rFonts w:ascii="Times New Roman" w:hAnsi="Times New Roman"/>
          <w:sz w:val="28"/>
          <w:szCs w:val="28"/>
        </w:rPr>
        <w:t>. Термин "предел" трактуется как "граница чего-нибудь; то, что отграничивает собою что-нибудь; последняя крайняя грань чего-нибудь". "За пределами" означает вне чего-нибудь, вне границ, вне допустимого, возможного</w:t>
      </w:r>
      <w:r w:rsidRPr="00DF5AD9">
        <w:rPr>
          <w:rStyle w:val="a9"/>
          <w:rFonts w:ascii="Times New Roman" w:hAnsi="Times New Roman"/>
          <w:sz w:val="28"/>
          <w:szCs w:val="28"/>
        </w:rPr>
        <w:footnoteReference w:id="13"/>
      </w:r>
      <w:r w:rsidRPr="00DF5AD9">
        <w:rPr>
          <w:rFonts w:ascii="Times New Roman" w:hAnsi="Times New Roman"/>
          <w:sz w:val="28"/>
          <w:szCs w:val="28"/>
        </w:rPr>
        <w:t>. Норма о необходимой обороне не только определяет активное противодействие общественно опасному посягательству, но и требует от обороняющегося не выходить за ее пределы.</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Статья 37 УК РФ формулирует превышение пределов необходимой обороны как "умышленные действия, явно не соответствующие характеру и опасности посягательства". На мой взгляд,</w:t>
      </w:r>
      <w:r w:rsidR="00DF5AD9">
        <w:rPr>
          <w:rFonts w:ascii="Times New Roman" w:hAnsi="Times New Roman"/>
          <w:sz w:val="28"/>
          <w:szCs w:val="28"/>
        </w:rPr>
        <w:t xml:space="preserve"> </w:t>
      </w:r>
      <w:r w:rsidRPr="00DF5AD9">
        <w:rPr>
          <w:rFonts w:ascii="Times New Roman" w:hAnsi="Times New Roman"/>
          <w:sz w:val="28"/>
          <w:szCs w:val="28"/>
        </w:rPr>
        <w:t>данная формулировка является не вполне точной так, как необходимая оборона определена в законе (ч. 1 ст. 37 УК) не как действия, а как причинение вреда посягающему. Превышение же обороны определено в ч. 2 ст. 37 УК как "умышленные действия". Однако никакие действия сами по себе, если они не причинили посягающему вреда, превышением пределов необходимой обороны признаваться не могут. Правильнее было бы говорить об умышленном причинении вреда, явно не соответствующего характеру и опасности посягательства.</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Кодекс, таким образом, формулирует два признака превышения пределов необходимой обороны:</w:t>
      </w:r>
    </w:p>
    <w:p w:rsidR="00F950D5" w:rsidRPr="00DF5AD9" w:rsidRDefault="00D52672"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1.</w:t>
      </w:r>
      <w:r w:rsidR="00DF5AD9">
        <w:rPr>
          <w:rFonts w:ascii="Times New Roman" w:hAnsi="Times New Roman"/>
          <w:sz w:val="28"/>
          <w:szCs w:val="28"/>
        </w:rPr>
        <w:t xml:space="preserve"> </w:t>
      </w:r>
      <w:r w:rsidR="00F950D5" w:rsidRPr="00DF5AD9">
        <w:rPr>
          <w:rFonts w:ascii="Times New Roman" w:hAnsi="Times New Roman"/>
          <w:sz w:val="28"/>
          <w:szCs w:val="28"/>
        </w:rPr>
        <w:t>явное несоответствие причиненного вреда характеру посягательства, т.е</w:t>
      </w:r>
      <w:r w:rsidR="00511ED6" w:rsidRPr="00DF5AD9">
        <w:rPr>
          <w:rFonts w:ascii="Times New Roman" w:hAnsi="Times New Roman"/>
          <w:sz w:val="28"/>
          <w:szCs w:val="28"/>
        </w:rPr>
        <w:t>.</w:t>
      </w:r>
      <w:r w:rsidR="00F950D5" w:rsidRPr="00DF5AD9">
        <w:rPr>
          <w:rFonts w:ascii="Times New Roman" w:hAnsi="Times New Roman"/>
          <w:sz w:val="28"/>
          <w:szCs w:val="28"/>
        </w:rPr>
        <w:t xml:space="preserve"> качественный признак;</w:t>
      </w:r>
    </w:p>
    <w:p w:rsidR="00F950D5" w:rsidRPr="00DF5AD9" w:rsidRDefault="00D52672"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2.</w:t>
      </w:r>
      <w:r w:rsidR="00DF5AD9">
        <w:rPr>
          <w:rFonts w:ascii="Times New Roman" w:hAnsi="Times New Roman"/>
          <w:sz w:val="28"/>
          <w:szCs w:val="28"/>
        </w:rPr>
        <w:t xml:space="preserve"> </w:t>
      </w:r>
      <w:r w:rsidR="00F950D5" w:rsidRPr="00DF5AD9">
        <w:rPr>
          <w:rFonts w:ascii="Times New Roman" w:hAnsi="Times New Roman"/>
          <w:sz w:val="28"/>
          <w:szCs w:val="28"/>
        </w:rPr>
        <w:t xml:space="preserve">явное несоответствие причиняемого </w:t>
      </w:r>
      <w:r w:rsidR="00DF5AD9">
        <w:rPr>
          <w:rFonts w:ascii="Times New Roman" w:hAnsi="Times New Roman"/>
          <w:sz w:val="28"/>
          <w:szCs w:val="28"/>
        </w:rPr>
        <w:t>вреда опасности посягательства</w:t>
      </w:r>
      <w:r w:rsidR="00511ED6" w:rsidRPr="00DF5AD9">
        <w:rPr>
          <w:rFonts w:ascii="Times New Roman" w:hAnsi="Times New Roman"/>
          <w:sz w:val="28"/>
          <w:szCs w:val="28"/>
        </w:rPr>
        <w:t xml:space="preserve"> </w:t>
      </w:r>
      <w:r w:rsidR="00F950D5" w:rsidRPr="00DF5AD9">
        <w:rPr>
          <w:rFonts w:ascii="Times New Roman" w:hAnsi="Times New Roman"/>
          <w:sz w:val="28"/>
          <w:szCs w:val="28"/>
        </w:rPr>
        <w:t xml:space="preserve">количественный признак.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В последнем случае речь, конечно, идет о "степени общественной опасности посягательства".</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Решающим здесь является именно степень опасности посягательства, которая в основном и определяет пределы допустимого вреда при необходимой обороне. Здесь существует прямая зависимость: чем опаснее посягательство, тем более широкими являются пределы допустимого вреда, причиняемого посягающему</w:t>
      </w:r>
      <w:r w:rsidRPr="00DF5AD9">
        <w:rPr>
          <w:rStyle w:val="a9"/>
          <w:rFonts w:ascii="Times New Roman" w:hAnsi="Times New Roman"/>
          <w:sz w:val="28"/>
          <w:szCs w:val="28"/>
        </w:rPr>
        <w:footnoteReference w:id="14"/>
      </w:r>
      <w:r w:rsidRPr="00DF5AD9">
        <w:rPr>
          <w:rFonts w:ascii="Times New Roman" w:hAnsi="Times New Roman"/>
          <w:sz w:val="28"/>
          <w:szCs w:val="28"/>
        </w:rPr>
        <w:t>. Очевидно, что причинение тяжкого вреда посягающему соизмеримо лишь с посягательствами, представляющими большую общественную опасность (например, при защите жизни, здоровья, личной свободы, половой неприкосновенности, собственности, общественной и государственной безопасности и т.п.). Признавая превышением пределов необходимой обороны "умышленные действия, явно не соответствующие характеру и опасности посягательства", законодатель главным образом имеет в виду чрезмерность ("явную несоразмерность") причиненного в результате защитительных действий вреда в сравнении с опасностью посягательства.</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Но это еще не полное определение превышения пределов необходимой обороны. Дело в том, что причиняемый посягающему вред должен быть относительно соразмерным не только с характером и опасностью посягательства, но и с обстановкой защиты. Обстановка защиты определяется реальными возможностями и средствами обороняющегося отразить посягательство, не прибегая к причинению посягавшему тяжкого вреда. Характер такой обстановки зависит от реального соотношения сил, возможностей и средств обороняющегося и посягающего. Логическое ударение в выражении "необходимая оборона" сдвигается, таким образом, на понятие "необходимость" </w:t>
      </w:r>
      <w:r w:rsidRPr="00DF5AD9">
        <w:rPr>
          <w:rStyle w:val="a9"/>
          <w:rFonts w:ascii="Times New Roman" w:hAnsi="Times New Roman"/>
          <w:sz w:val="28"/>
          <w:szCs w:val="28"/>
        </w:rPr>
        <w:footnoteReference w:id="15"/>
      </w:r>
      <w:r w:rsidRPr="00DF5AD9">
        <w:rPr>
          <w:rFonts w:ascii="Times New Roman" w:hAnsi="Times New Roman"/>
          <w:sz w:val="28"/>
          <w:szCs w:val="28"/>
        </w:rPr>
        <w:t>.</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Пленум Верховного Суда СССР в п. 7 Постановления от 16 августа 1984 г. "О применении судами законодательства, обеспечивающего право на необходимую оборону от общественно опасных посягательств" указал, что по смыслу закона превышением пределов необходимой обороны признается лишь явное, очевидное несоответствие защиты характеру и опасности посягательства, когда посягающему без необходимости умышленно причиняется смерть или тяжкий вред здоровью </w:t>
      </w:r>
      <w:r w:rsidRPr="00DF5AD9">
        <w:rPr>
          <w:rStyle w:val="a9"/>
          <w:rFonts w:ascii="Times New Roman" w:hAnsi="Times New Roman"/>
          <w:sz w:val="28"/>
          <w:szCs w:val="28"/>
        </w:rPr>
        <w:footnoteReference w:id="16"/>
      </w:r>
      <w:r w:rsidRPr="00DF5AD9">
        <w:rPr>
          <w:rFonts w:ascii="Times New Roman" w:hAnsi="Times New Roman"/>
          <w:sz w:val="28"/>
          <w:szCs w:val="28"/>
        </w:rPr>
        <w:t>.</w:t>
      </w:r>
      <w:r w:rsidR="00DF5AD9">
        <w:rPr>
          <w:rFonts w:ascii="Times New Roman" w:hAnsi="Times New Roman"/>
          <w:sz w:val="28"/>
          <w:szCs w:val="28"/>
        </w:rPr>
        <w:t xml:space="preserve"> </w:t>
      </w:r>
      <w:r w:rsidRPr="00DF5AD9">
        <w:rPr>
          <w:rFonts w:ascii="Times New Roman" w:hAnsi="Times New Roman"/>
          <w:sz w:val="28"/>
          <w:szCs w:val="28"/>
        </w:rPr>
        <w:t xml:space="preserve">Таким образом, Пленум рекомендует судам по делам данной категории использовать наряду с принципом соразмерности и принцип необходимости. Последний заключается в том, что оправданы могут быть только такие меры защиты, в результате которых причиняется вред, достаточный для пресечения общественно опасного посягательства </w:t>
      </w:r>
      <w:r w:rsidRPr="00DF5AD9">
        <w:rPr>
          <w:rStyle w:val="a9"/>
          <w:rFonts w:ascii="Times New Roman" w:hAnsi="Times New Roman"/>
          <w:sz w:val="28"/>
          <w:szCs w:val="28"/>
        </w:rPr>
        <w:footnoteReference w:id="17"/>
      </w:r>
      <w:r w:rsidRPr="00DF5AD9">
        <w:rPr>
          <w:rFonts w:ascii="Times New Roman" w:hAnsi="Times New Roman"/>
          <w:sz w:val="28"/>
          <w:szCs w:val="28"/>
        </w:rPr>
        <w:t>. Бывают случаи, когда обстановка защиты такова, что обороняющийся имеет явное превосходство в силах над посягающим и осознает это обстоятельство. В такой ситуации для обеспечения эффективной защиты у него отсутствует необходимость в причинении посягающему тяжкого вреда. Достаточно, например, нанести удары, побои, причинить легкий или средней тяжести вред здоровью посягающего.</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Думается, что принципы соразмерности и необходимости по большому счету не противоречат друг другу. Решающим, конечно, является принцип соразмерности. В соответствии с этим принципом явное несоответствие защиты характеру и опасности посягательства будет в случаях очевидной несоразмерности: характера охраняемых благ, угрожаемого им вреда и вреда, причиняемого посягающему; способов и средств посягательства и защиты, их интенсивности. Принцип же необходимости причиняемого вреда может при этом использоваться в качестве дополнительного критерия.</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Нельзя не согласиться с тем, что "указанный принцип в большей мере подвержен субъективному истолкованию" и, что "в каждом конкретном случае следователь и судья, исходя из собственных представлений о необходимости причинения того или иного вреда, должны оценивать правомерность защиты"</w:t>
      </w:r>
      <w:r w:rsidRPr="00DF5AD9">
        <w:rPr>
          <w:rStyle w:val="a9"/>
          <w:rFonts w:ascii="Times New Roman" w:hAnsi="Times New Roman"/>
          <w:sz w:val="28"/>
          <w:szCs w:val="28"/>
        </w:rPr>
        <w:footnoteReference w:id="18"/>
      </w:r>
      <w:r w:rsidRPr="00DF5AD9">
        <w:rPr>
          <w:rFonts w:ascii="Times New Roman" w:hAnsi="Times New Roman"/>
          <w:sz w:val="28"/>
          <w:szCs w:val="28"/>
        </w:rPr>
        <w:t>. Но отсюда следует возможность судебных ошибок. По большому счету то же самое можно сказать и относительно принципа соразмерности. Главное здесь все-таки то, считал ли сам обороняющийся свои действия необходимыми, достаточными для пресечения посягательства. Остальное должно быть производным от субъективной оценки обороняющегося. А полностью отказаться от использования оценочных понятий в уголовном законодательстве невозможно.</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Далеки от идеала те изменения, которые были внесены в ст. 37 УК РФ Федеральным законом от 14 марта 2002 г., поскольку акцент в них сделан только на случаи, когда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В таких случаях причинение любого вреда нападающему является теперь правомерным. Поступив так, законодатель в значительной степени ослабил защиту таких важных для человека и общества благ, как безопасность здоровья, личная свобода, половая свобода и неприкосновенность, собственность, общественный порядок и спокойствие (злостное хулиганство с применением оружия или других предметов, используемых в качестве оружия), неприкосновенность жилища, особенно при посягательствах, связанных с насильственным в него проникновением, общественная</w:t>
      </w:r>
      <w:r w:rsidR="00DF5AD9">
        <w:rPr>
          <w:rFonts w:ascii="Times New Roman" w:hAnsi="Times New Roman"/>
          <w:sz w:val="28"/>
          <w:szCs w:val="28"/>
        </w:rPr>
        <w:t xml:space="preserve"> </w:t>
      </w:r>
      <w:r w:rsidRPr="00DF5AD9">
        <w:rPr>
          <w:rFonts w:ascii="Times New Roman" w:hAnsi="Times New Roman"/>
          <w:sz w:val="28"/>
          <w:szCs w:val="28"/>
        </w:rPr>
        <w:t>безопасность</w:t>
      </w:r>
      <w:r w:rsidR="00DF5AD9">
        <w:rPr>
          <w:rFonts w:ascii="Times New Roman" w:hAnsi="Times New Roman"/>
          <w:sz w:val="28"/>
          <w:szCs w:val="28"/>
        </w:rPr>
        <w:t xml:space="preserve"> </w:t>
      </w:r>
      <w:r w:rsidRPr="00DF5AD9">
        <w:rPr>
          <w:rFonts w:ascii="Times New Roman" w:hAnsi="Times New Roman"/>
          <w:sz w:val="28"/>
          <w:szCs w:val="28"/>
        </w:rPr>
        <w:t>и</w:t>
      </w:r>
      <w:r w:rsidR="00DF5AD9">
        <w:rPr>
          <w:rFonts w:ascii="Times New Roman" w:hAnsi="Times New Roman"/>
          <w:sz w:val="28"/>
          <w:szCs w:val="28"/>
        </w:rPr>
        <w:t xml:space="preserve"> </w:t>
      </w:r>
      <w:r w:rsidRPr="00DF5AD9">
        <w:rPr>
          <w:rFonts w:ascii="Times New Roman" w:hAnsi="Times New Roman"/>
          <w:sz w:val="28"/>
          <w:szCs w:val="28"/>
        </w:rPr>
        <w:t>пр.</w:t>
      </w:r>
      <w:r w:rsidR="00DF5AD9">
        <w:rPr>
          <w:rFonts w:ascii="Times New Roman" w:hAnsi="Times New Roman"/>
          <w:sz w:val="28"/>
          <w:szCs w:val="28"/>
        </w:rPr>
        <w:t xml:space="preserve"> </w:t>
      </w:r>
      <w:r w:rsidRPr="00DF5AD9">
        <w:rPr>
          <w:rFonts w:ascii="Times New Roman" w:hAnsi="Times New Roman"/>
          <w:sz w:val="28"/>
          <w:szCs w:val="28"/>
        </w:rPr>
        <w:t>В</w:t>
      </w:r>
      <w:r w:rsidR="00DF5AD9">
        <w:rPr>
          <w:rFonts w:ascii="Times New Roman" w:hAnsi="Times New Roman"/>
          <w:sz w:val="28"/>
          <w:szCs w:val="28"/>
        </w:rPr>
        <w:t xml:space="preserve"> </w:t>
      </w:r>
      <w:r w:rsidRPr="00DF5AD9">
        <w:rPr>
          <w:rFonts w:ascii="Times New Roman" w:hAnsi="Times New Roman"/>
          <w:sz w:val="28"/>
          <w:szCs w:val="28"/>
        </w:rPr>
        <w:t>подобных</w:t>
      </w:r>
      <w:r w:rsidR="00DF5AD9">
        <w:rPr>
          <w:rFonts w:ascii="Times New Roman" w:hAnsi="Times New Roman"/>
          <w:sz w:val="28"/>
          <w:szCs w:val="28"/>
        </w:rPr>
        <w:t xml:space="preserve"> </w:t>
      </w:r>
      <w:r w:rsidRPr="00DF5AD9">
        <w:rPr>
          <w:rFonts w:ascii="Times New Roman" w:hAnsi="Times New Roman"/>
          <w:sz w:val="28"/>
          <w:szCs w:val="28"/>
        </w:rPr>
        <w:t>случаях</w:t>
      </w:r>
      <w:r w:rsidR="00DF5AD9">
        <w:rPr>
          <w:rFonts w:ascii="Times New Roman" w:hAnsi="Times New Roman"/>
          <w:sz w:val="28"/>
          <w:szCs w:val="28"/>
        </w:rPr>
        <w:t xml:space="preserve"> </w:t>
      </w:r>
      <w:r w:rsidRPr="00DF5AD9">
        <w:rPr>
          <w:rFonts w:ascii="Times New Roman" w:hAnsi="Times New Roman"/>
          <w:sz w:val="28"/>
          <w:szCs w:val="28"/>
        </w:rPr>
        <w:t>акцент</w:t>
      </w:r>
      <w:r w:rsidR="00DF5AD9">
        <w:rPr>
          <w:rFonts w:ascii="Times New Roman" w:hAnsi="Times New Roman"/>
          <w:sz w:val="28"/>
          <w:szCs w:val="28"/>
        </w:rPr>
        <w:t xml:space="preserve"> </w:t>
      </w:r>
      <w:r w:rsidRPr="00DF5AD9">
        <w:rPr>
          <w:rFonts w:ascii="Times New Roman" w:hAnsi="Times New Roman"/>
          <w:sz w:val="28"/>
          <w:szCs w:val="28"/>
        </w:rPr>
        <w:t>в правоприменительной деятельности</w:t>
      </w:r>
      <w:r w:rsidR="00DF5AD9">
        <w:rPr>
          <w:rFonts w:ascii="Times New Roman" w:hAnsi="Times New Roman"/>
          <w:sz w:val="28"/>
          <w:szCs w:val="28"/>
        </w:rPr>
        <w:t xml:space="preserve"> </w:t>
      </w:r>
      <w:r w:rsidRPr="00DF5AD9">
        <w:rPr>
          <w:rFonts w:ascii="Times New Roman" w:hAnsi="Times New Roman"/>
          <w:sz w:val="28"/>
          <w:szCs w:val="28"/>
        </w:rPr>
        <w:t>логически</w:t>
      </w:r>
      <w:r w:rsidR="00DF5AD9">
        <w:rPr>
          <w:rFonts w:ascii="Times New Roman" w:hAnsi="Times New Roman"/>
          <w:sz w:val="28"/>
          <w:szCs w:val="28"/>
        </w:rPr>
        <w:t xml:space="preserve"> </w:t>
      </w:r>
      <w:r w:rsidRPr="00DF5AD9">
        <w:rPr>
          <w:rFonts w:ascii="Times New Roman" w:hAnsi="Times New Roman"/>
          <w:sz w:val="28"/>
          <w:szCs w:val="28"/>
        </w:rPr>
        <w:t>переносится</w:t>
      </w:r>
      <w:r w:rsidR="00DF5AD9">
        <w:rPr>
          <w:rFonts w:ascii="Times New Roman" w:hAnsi="Times New Roman"/>
          <w:sz w:val="28"/>
          <w:szCs w:val="28"/>
        </w:rPr>
        <w:t xml:space="preserve"> </w:t>
      </w:r>
      <w:r w:rsidRPr="00DF5AD9">
        <w:rPr>
          <w:rFonts w:ascii="Times New Roman" w:hAnsi="Times New Roman"/>
          <w:sz w:val="28"/>
          <w:szCs w:val="28"/>
        </w:rPr>
        <w:t>на превышение</w:t>
      </w:r>
      <w:r w:rsidR="00DF5AD9">
        <w:rPr>
          <w:rFonts w:ascii="Times New Roman" w:hAnsi="Times New Roman"/>
          <w:sz w:val="28"/>
          <w:szCs w:val="28"/>
          <w:lang w:val="en-US"/>
        </w:rPr>
        <w:t xml:space="preserve"> </w:t>
      </w:r>
      <w:r w:rsidRPr="00DF5AD9">
        <w:rPr>
          <w:rFonts w:ascii="Times New Roman" w:hAnsi="Times New Roman"/>
          <w:sz w:val="28"/>
          <w:szCs w:val="28"/>
        </w:rPr>
        <w:t>пределов обороны.</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Как отмечает С.В. Пархоменко, законодатель должным образом не учел неудачный правоприменительный опыт реализации данной нормы в период 1994 - 1996 </w:t>
      </w:r>
      <w:r w:rsidR="00511ED6" w:rsidRPr="00DF5AD9">
        <w:rPr>
          <w:rFonts w:ascii="Times New Roman" w:hAnsi="Times New Roman"/>
          <w:sz w:val="28"/>
          <w:szCs w:val="28"/>
        </w:rPr>
        <w:t>гг.</w:t>
      </w:r>
      <w:r w:rsidRPr="00DF5AD9">
        <w:rPr>
          <w:rFonts w:ascii="Times New Roman" w:hAnsi="Times New Roman"/>
          <w:sz w:val="28"/>
          <w:szCs w:val="28"/>
        </w:rPr>
        <w:t>,</w:t>
      </w:r>
      <w:r w:rsidR="00DF5AD9">
        <w:rPr>
          <w:rFonts w:ascii="Times New Roman" w:hAnsi="Times New Roman"/>
          <w:sz w:val="28"/>
          <w:szCs w:val="28"/>
        </w:rPr>
        <w:t xml:space="preserve"> </w:t>
      </w:r>
      <w:r w:rsidRPr="00DF5AD9">
        <w:rPr>
          <w:rFonts w:ascii="Times New Roman" w:hAnsi="Times New Roman"/>
          <w:sz w:val="28"/>
          <w:szCs w:val="28"/>
        </w:rPr>
        <w:t>поэтому не случайно отклики на изменение редакции ст. 37 УК РФ в 2002 г. на страницах юридических изданий были преимущественно негативными, созвучными тем, которые имели место после изменения редакции ст. 13 УК РСФСР 1960 г. Положительно оценивающий рассматриваемую законодательную новеллу профессор В.В. Орехов, например, полагает, что она ориентирована не на правоприменителя, а на лицо, реализующее право на оборону</w:t>
      </w:r>
      <w:r w:rsidRPr="00DF5AD9">
        <w:rPr>
          <w:rStyle w:val="a9"/>
          <w:rFonts w:ascii="Times New Roman" w:hAnsi="Times New Roman"/>
          <w:sz w:val="28"/>
          <w:szCs w:val="28"/>
        </w:rPr>
        <w:footnoteReference w:id="19"/>
      </w:r>
      <w:r w:rsidRPr="00DF5AD9">
        <w:rPr>
          <w:rFonts w:ascii="Times New Roman" w:hAnsi="Times New Roman"/>
          <w:sz w:val="28"/>
          <w:szCs w:val="28"/>
        </w:rPr>
        <w:t>. Вероятно, это так, поскольку для правоприменителя правомерность действий обороняющегося в подобных случаях, когда посягательство угрожает жизни, совершенно очевидна и особых сомнений никогда не вызывала.</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Хуже обстоит дело с адресатом нормы (субъектом обороны), который "фактически поставлен в ситуацию, при которой он должен не только дождаться посягательства, но и определить его направленность и выяснить характер применяемого или угрожающего насилия, т.е. решить вопросы, вызывающие трудности даже у специалистов"</w:t>
      </w:r>
      <w:r w:rsidRPr="00DF5AD9">
        <w:rPr>
          <w:rStyle w:val="a9"/>
          <w:rFonts w:ascii="Times New Roman" w:hAnsi="Times New Roman"/>
          <w:sz w:val="28"/>
          <w:szCs w:val="28"/>
        </w:rPr>
        <w:footnoteReference w:id="20"/>
      </w:r>
      <w:r w:rsidRPr="00DF5AD9">
        <w:rPr>
          <w:rFonts w:ascii="Times New Roman" w:hAnsi="Times New Roman"/>
          <w:sz w:val="28"/>
          <w:szCs w:val="28"/>
        </w:rPr>
        <w:t xml:space="preserve">. В возникшей экстремальной ситуации у защищающегося, конечно, нет времени на объективную оценку характера и степени опасности посягательства. Цена же ошибки здесь слишком велика - это теперь уже конфликт с уголовным законом.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Другой аргумент против данной законодательной новеллы состоит в следующем. Известно, что профессиональный уровень правоприменителей, особенно сотрудников следственных подразделений, мягко говоря, в целом далек от совершенства. Он в силу объективных причин постоянно снижается. И указания закона в этой профессиональной среде воспринимаются однозначно : если посягательство угрожает жизни обороняющегося, то можно причинять посягающему любой вред вплоть до смерти; в других случаях, как правило, усматривается превышение пределов необходимой обороны, а то и обычное преступление против личности. " Есть десятки других случаев в маленьких городах России, - пишет корреспондент газеты В. Былинский, - когда людей, посмевших поднять руку на преступника, держат в СИЗО, выбивают "нужные" показания, судят, приговаривают к реальным или условным срокам лишения свободы... Правосудие просто неспособно защищать интересы простого небогатого россиянина"</w:t>
      </w:r>
      <w:r w:rsidRPr="00DF5AD9">
        <w:rPr>
          <w:rStyle w:val="a9"/>
          <w:rFonts w:ascii="Times New Roman" w:hAnsi="Times New Roman"/>
          <w:sz w:val="28"/>
          <w:szCs w:val="28"/>
        </w:rPr>
        <w:footnoteReference w:id="21"/>
      </w:r>
      <w:r w:rsidRPr="00DF5AD9">
        <w:rPr>
          <w:rFonts w:ascii="Times New Roman" w:hAnsi="Times New Roman"/>
          <w:sz w:val="28"/>
          <w:szCs w:val="28"/>
        </w:rPr>
        <w:t>. Разумеется, правовая оценка таких деяний - это вопрос факта. И здесь как раз очень важно использовать критерий необходимости причинения соответствующего вреда. Вот почему мы считаем неприемлемым выражение "беспредельная оборона", появившееся в специальной литературе после указанных изменений ст. 37 УК РФ</w:t>
      </w:r>
      <w:r w:rsidRPr="00DF5AD9">
        <w:rPr>
          <w:rStyle w:val="a9"/>
          <w:rFonts w:ascii="Times New Roman" w:hAnsi="Times New Roman"/>
          <w:sz w:val="28"/>
          <w:szCs w:val="28"/>
        </w:rPr>
        <w:footnoteReference w:id="22"/>
      </w:r>
      <w:r w:rsidRPr="00DF5AD9">
        <w:rPr>
          <w:rFonts w:ascii="Times New Roman" w:hAnsi="Times New Roman"/>
          <w:sz w:val="28"/>
          <w:szCs w:val="28"/>
        </w:rPr>
        <w:t>.</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Превышением пределов необходимой обороны признаются умышленные действия, явно не соответствующие характеру и опасности посягательства (ч. 2 ст. 37 УК РФ). Совершение таких действий является нарушением одного из условий правомерности необходимой обороны, а именно условия о недопустимости превышения пределов защиты, что объективно опасно для общества и, следовательно, влечет уголовную ответственность виновного в их совершении лица. Но прежде чем рассматривать вопрос о превышении пределов допустимой обороны и ответственности за него, необходимо установить эти пределы. Вопрос о пределах защиты, а точнее о том, какой критерий лежит в основе их установления, решался в теории уголовного права неоднозначно. Уголовный закон критерием установления пределов защиты называет соответствие действий обороняющегося характеру и опасности посягательства. Характер посягательства - это его качественный признак, который зависит от ценности того объекта, на который оно направлено. Опасность посягательства - это его количественный признак, на основании которого его можно отличить от другого посягательства на тождественный объект. Степень опасности посягательства может возрастать в зависимости от его средств и способов, количества посягавших, их возраста, физического развития, наличия оружия, места и времени посягательства.</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Превышением пределов необходимой обороны могут быть только те действия, которые явно не соответствуют характеру и опасности посягательства. Аналогичной позиции придерживается практика правоприменения: действия обороняющегося нельзя рассматривать как совершенные с превышением пределов необходимой обороны и в том случае, когда причиненный им вред оказался большим, чем вред</w:t>
      </w:r>
      <w:r w:rsidR="00511ED6" w:rsidRPr="00DF5AD9">
        <w:rPr>
          <w:rFonts w:ascii="Times New Roman" w:hAnsi="Times New Roman"/>
          <w:sz w:val="28"/>
          <w:szCs w:val="28"/>
        </w:rPr>
        <w:t>,</w:t>
      </w:r>
      <w:r w:rsidRPr="00DF5AD9">
        <w:rPr>
          <w:rFonts w:ascii="Times New Roman" w:hAnsi="Times New Roman"/>
          <w:sz w:val="28"/>
          <w:szCs w:val="28"/>
        </w:rPr>
        <w:t xml:space="preserve"> предотвращенный и тот, который был достаточен для предотвращения нападения, если при этом не было допущено явного несоответствия защиты характеру и опасности посягательства. Следует также иметь в виду, что в состоянии душевного волнения, вызванного посягательством, обороняющийся не всегда может точно взвесить характер опасности и избрать соразмерные средства защиты.</w:t>
      </w:r>
      <w:r w:rsidR="00DF5AD9">
        <w:rPr>
          <w:rFonts w:ascii="Times New Roman" w:hAnsi="Times New Roman"/>
          <w:sz w:val="28"/>
          <w:szCs w:val="28"/>
        </w:rPr>
        <w:t xml:space="preserve"> </w:t>
      </w:r>
      <w:r w:rsidRPr="00DF5AD9">
        <w:rPr>
          <w:rFonts w:ascii="Times New Roman" w:hAnsi="Times New Roman"/>
          <w:sz w:val="28"/>
          <w:szCs w:val="28"/>
        </w:rPr>
        <w:t>Отметим, что в параграфе 33 УК ФРГ 1871 г. (в ред. 1975 г.) содержится норма о том, что если лицо превысило пределы необходимой обороны из-за замешательства, страха или испуга, то оно не наказывается. В УК Испании 1995 г. действие в состоянии сильного страха признается самостоятельным декриминализирующим обстоятельством. Аналогичной нормой должен быть дополнен и наш уголовный закон, поскольку справедливо было бы признать, что все издержки реализации права на необходимую оборону возлагаются на посягающее лицо.</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Норма УК РФ, посвященная превышению пределов необходимой обороны, носит абстрактный характер. В различное время предлагались казуальные формулировки, в которых приводился перечень посягательств, при защите от которых посягающему лицу может быть причинена смерть. В ст. 13 УК РСФСР 1960 г. (в ред. 1994 г.) содержалась норма, в соответствии с которой признавалось правомерным причинение любого, в том числе и смертельного, вреда посягающему лицу, если нападение было сопряжено с насилием, опасным для жизни обороняющегося или другого лица, либо с непосредственной угрозой применения такого насилия. УК РФ 1996 года отказался от такой формулировки, заменив ее следующей: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Почему? Кузнецова Н.Ф. дает следующее объяснение: "... недостатком этой редакции явилось то, что она оставляет сомнения в правомерности лишения жизни посягающего при совершении им преступлений, не сопряженных непосредственно с угрозой жизни потерпевшего (например, при изнасиловании, похищении человека, вымогательстве), а тем самым вместо расширения права гражданина на необходимую оборону произошло как бы его ограничение"</w:t>
      </w:r>
      <w:r w:rsidRPr="00DF5AD9">
        <w:rPr>
          <w:rStyle w:val="a9"/>
          <w:rFonts w:ascii="Times New Roman" w:hAnsi="Times New Roman"/>
          <w:sz w:val="28"/>
          <w:szCs w:val="28"/>
        </w:rPr>
        <w:footnoteReference w:id="23"/>
      </w:r>
      <w:r w:rsidRPr="00DF5AD9">
        <w:rPr>
          <w:rFonts w:ascii="Times New Roman" w:hAnsi="Times New Roman"/>
          <w:sz w:val="28"/>
          <w:szCs w:val="28"/>
        </w:rPr>
        <w:t>.</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Своеобразно регламентируется причинение смерти в состоянии необходимой обороны по уголовному праву США. УК штата Нью-Йорк 1967 г. допускает применение смертельной физической силы в ответ на применение или угрозу применения такой силы посягателям, но только в том случае, когда обороняющийся не имеет возможности избежать ее, отступив. Вместе с тем он не обязан отступать, если находится в своем собственном помещении и не является первоначальным агрессором, а также если совершается похищение человека, изнасилование или ограбление. Допустимо применение смертельной физической силы и в отношении лица, совершающего незаконное проникновение в помещение с целью совершения там преступления.</w:t>
      </w:r>
    </w:p>
    <w:p w:rsidR="00204232"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Безусловным недостатком казуальной нормы является то, что она не может привести исчерпывающий перечень случаев предельной защиты, поскольку каждый случай по-своему уникален. Нельзя считать совершенно удачной и ту абстрактную формулировку, которая содержится в ст. 37 УК РФ, поскольку ее применение всегда вызывало и будет вызывать трудности на практике. Таким образом, по-прежнему перспективной</w:t>
      </w:r>
      <w:r w:rsidR="00DF5AD9">
        <w:rPr>
          <w:rFonts w:ascii="Times New Roman" w:hAnsi="Times New Roman"/>
          <w:sz w:val="28"/>
          <w:szCs w:val="28"/>
        </w:rPr>
        <w:t xml:space="preserve"> </w:t>
      </w:r>
      <w:r w:rsidRPr="00DF5AD9">
        <w:rPr>
          <w:rFonts w:ascii="Times New Roman" w:hAnsi="Times New Roman"/>
          <w:sz w:val="28"/>
          <w:szCs w:val="28"/>
        </w:rPr>
        <w:t>является</w:t>
      </w:r>
      <w:r w:rsidR="00DF5AD9">
        <w:rPr>
          <w:rFonts w:ascii="Times New Roman" w:hAnsi="Times New Roman"/>
          <w:sz w:val="28"/>
          <w:szCs w:val="28"/>
        </w:rPr>
        <w:t xml:space="preserve"> </w:t>
      </w:r>
      <w:r w:rsidRPr="00DF5AD9">
        <w:rPr>
          <w:rFonts w:ascii="Times New Roman" w:hAnsi="Times New Roman"/>
          <w:sz w:val="28"/>
          <w:szCs w:val="28"/>
        </w:rPr>
        <w:t>разработка</w:t>
      </w:r>
      <w:r w:rsidR="00DF5AD9">
        <w:rPr>
          <w:rFonts w:ascii="Times New Roman" w:hAnsi="Times New Roman"/>
          <w:sz w:val="28"/>
          <w:szCs w:val="28"/>
        </w:rPr>
        <w:t xml:space="preserve"> </w:t>
      </w:r>
      <w:r w:rsidRPr="00DF5AD9">
        <w:rPr>
          <w:rFonts w:ascii="Times New Roman" w:hAnsi="Times New Roman"/>
          <w:sz w:val="28"/>
          <w:szCs w:val="28"/>
        </w:rPr>
        <w:t>такой нормы,</w:t>
      </w:r>
      <w:r w:rsidR="00DF5AD9">
        <w:rPr>
          <w:rFonts w:ascii="Times New Roman" w:hAnsi="Times New Roman"/>
          <w:sz w:val="28"/>
          <w:szCs w:val="28"/>
        </w:rPr>
        <w:t xml:space="preserve"> </w:t>
      </w:r>
      <w:r w:rsidRPr="00DF5AD9">
        <w:rPr>
          <w:rFonts w:ascii="Times New Roman" w:hAnsi="Times New Roman"/>
          <w:sz w:val="28"/>
          <w:szCs w:val="28"/>
        </w:rPr>
        <w:t>в которой абстрактность и казуальность достигли бы оптимального сочетания.</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Умышленное причинение тяжкого вреда здоровью при превышении пределов необходимой обороны, повлекшее по неосторожности смерть посягавшего, надлежит квалифицироват</w:t>
      </w:r>
      <w:r w:rsidR="00511ED6" w:rsidRPr="00DF5AD9">
        <w:rPr>
          <w:rFonts w:ascii="Times New Roman" w:hAnsi="Times New Roman"/>
          <w:sz w:val="28"/>
          <w:szCs w:val="28"/>
        </w:rPr>
        <w:t>ь по ст. 114 УК РФ.</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На практике может представлять определенные трудности отграничение убийства и умышленного причинения тяжкого вреда здоровью при превышении пределов необходимой обороны от аналогичных последствий, причиненных в состоянии аффекта. Действительно, составы данных преступлений имеют много общего. Так, умысел в обоих случаях является внезапно возникшим. Далее, действия виновного совершаются в ответ на противоправное поведение пострадавшего, но при необходимой обороне оно выражается исключительно в общественно опасном посягательстве, в то время как причинение вреда в состоянии аффекта может быть спровоцировано только таким противоправным поведением, которое не сопряжено с посягательством. Отсюда разница в цели совершаемых действий: при преступлении, совершенном в состоянии аффекта, причинение вреда потерпевшему не преследует цели защиты правоохраняемых объектов. Более того, такое преступление совершается в состоянии сильного душевного волнения, что не обязательно для обороны, хотя нередко сопровождает ее. Наконец, превышение пределов необходимой обороны происходит в момент посягательства, в то время как причинение вреда в состоянии аффекта может иметь место также и после совершения потерпевшим противоправных действий.</w:t>
      </w:r>
    </w:p>
    <w:p w:rsidR="00F950D5" w:rsidRDefault="00F950D5" w:rsidP="00DF5AD9">
      <w:pPr>
        <w:widowControl w:val="0"/>
        <w:spacing w:after="0" w:line="360" w:lineRule="auto"/>
        <w:ind w:firstLine="709"/>
        <w:jc w:val="both"/>
        <w:rPr>
          <w:rFonts w:ascii="Times New Roman" w:hAnsi="Times New Roman"/>
          <w:sz w:val="28"/>
          <w:szCs w:val="28"/>
          <w:lang w:val="en-US"/>
        </w:rPr>
      </w:pPr>
      <w:r w:rsidRPr="00DF5AD9">
        <w:rPr>
          <w:rFonts w:ascii="Times New Roman" w:hAnsi="Times New Roman"/>
          <w:sz w:val="28"/>
          <w:szCs w:val="28"/>
        </w:rPr>
        <w:t xml:space="preserve">Ответственность за вред, причиненный при превышении пределов необходимой обороны, существенно снижена по сравнению с ответственностью за аналогичный вред, не сопряженный с состоянием обороны. </w:t>
      </w:r>
      <w:r w:rsidR="007A657C" w:rsidRPr="00DF5AD9">
        <w:rPr>
          <w:rFonts w:ascii="Times New Roman" w:hAnsi="Times New Roman"/>
          <w:sz w:val="28"/>
          <w:szCs w:val="28"/>
        </w:rPr>
        <w:t xml:space="preserve">В данном случае </w:t>
      </w:r>
      <w:r w:rsidRPr="00DF5AD9">
        <w:rPr>
          <w:rFonts w:ascii="Times New Roman" w:hAnsi="Times New Roman"/>
          <w:sz w:val="28"/>
          <w:szCs w:val="28"/>
        </w:rPr>
        <w:t>законодатель руководствовался следующей логикой. Во-первых, вина за понесенный вред лежит не только на оборонявшемся, но и на том, кем было спровоцировано его причинение, то есть на самом посягавшем. Во-вторых, законодатель учитывал особую обстановку совершения преступления - состояние общественно опасного посягательства, а также личность виновного, в действиях которого отсутствуют явно выраженные преступные установки. Правоприменительная практика, с учетом обстоятельств дела и данных о личности виновного, должна идти в таких случаях по пути назначения наказания, не связанного с лишением свободы.</w:t>
      </w:r>
    </w:p>
    <w:p w:rsidR="00DF5AD9" w:rsidRDefault="00DF5AD9">
      <w:pPr>
        <w:rPr>
          <w:rFonts w:ascii="Times New Roman" w:hAnsi="Times New Roman"/>
          <w:bCs/>
          <w:sz w:val="28"/>
          <w:szCs w:val="28"/>
        </w:rPr>
      </w:pPr>
      <w:r>
        <w:rPr>
          <w:b/>
        </w:rPr>
        <w:br w:type="page"/>
      </w:r>
    </w:p>
    <w:p w:rsidR="00F950D5" w:rsidRPr="00DF5AD9" w:rsidRDefault="00F950D5" w:rsidP="00DF5AD9">
      <w:pPr>
        <w:pStyle w:val="ConsPlusTitle"/>
        <w:spacing w:line="360" w:lineRule="auto"/>
        <w:ind w:firstLine="709"/>
        <w:jc w:val="both"/>
        <w:rPr>
          <w:b w:val="0"/>
        </w:rPr>
      </w:pPr>
      <w:r w:rsidRPr="00DF5AD9">
        <w:rPr>
          <w:b w:val="0"/>
        </w:rPr>
        <w:t>Заключение</w:t>
      </w:r>
    </w:p>
    <w:p w:rsidR="008B3DBA" w:rsidRPr="00DF5AD9" w:rsidRDefault="008B3DBA" w:rsidP="00DF5AD9">
      <w:pPr>
        <w:pStyle w:val="ConsPlusTitle"/>
        <w:spacing w:line="360" w:lineRule="auto"/>
        <w:ind w:firstLine="709"/>
        <w:jc w:val="both"/>
        <w:rPr>
          <w:b w:val="0"/>
        </w:rPr>
      </w:pPr>
    </w:p>
    <w:p w:rsidR="008B3DBA"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 xml:space="preserve">Эффективность использования права на необходимую оборону во многом зависит от гарантированности его государством, отсутствия опасности быть привлеченным к уголовной ответственности для лица, защищающего личные и общественные интересы. Следует иметь в виду, что в следственной и судебной практике при применении законодательства, регламентирующего институт необходимой обороны (ст. 37 УК РФ), все еще имеют место серьезные недостатки и ошибки, которые приводят порой к необоснованному осуждению граждан. Правоприменительная практика по делам о необходимой обороне и превышении ее пределов непоследовательна и противоречива. Как правило, в ней господствует обвинительный уклон о чем, в частности, свидетельствует то обстоятельство, что фиксируемое судебной статистикой количество превышений обороны значительно превышает число случаев правомерной необходимой обороны. </w:t>
      </w:r>
    </w:p>
    <w:p w:rsidR="00F950D5" w:rsidRPr="00DF5AD9" w:rsidRDefault="00F950D5"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Ситуацию осложняет и несовершенство норм действующего уголовного законодательства, регламентирующих право граждан на необходимую оборону от общественно опасных посягательств. К тому же законодательной трактовке необходимой обороны свойственно большое число оценочных признаков, юридическое значение которых зависит от усмотрения правоприменителя и многие из которых трактуются весьма неоднозначно.</w:t>
      </w:r>
    </w:p>
    <w:p w:rsidR="0093372C" w:rsidRPr="00DF5AD9" w:rsidRDefault="00F950D5" w:rsidP="00DF5AD9">
      <w:pPr>
        <w:pStyle w:val="ConsPlusNormal"/>
        <w:spacing w:line="360" w:lineRule="auto"/>
        <w:ind w:firstLine="709"/>
        <w:jc w:val="both"/>
        <w:rPr>
          <w:rFonts w:ascii="Times New Roman" w:hAnsi="Times New Roman" w:cs="Times New Roman"/>
          <w:sz w:val="28"/>
          <w:szCs w:val="28"/>
        </w:rPr>
      </w:pPr>
      <w:r w:rsidRPr="00DF5AD9">
        <w:rPr>
          <w:rFonts w:ascii="Times New Roman" w:hAnsi="Times New Roman" w:cs="Times New Roman"/>
          <w:sz w:val="28"/>
          <w:szCs w:val="28"/>
        </w:rPr>
        <w:t>В этих условиях резко возрастает роль научных исследований, посвященных вопросам необходимой обороны. Надо иметь в виду, что, несмотря на наличие большого количества посвященных данному институту научных работ, в познавательном и творческом плане он неисчерпаем</w:t>
      </w:r>
      <w:r w:rsidR="0093372C" w:rsidRPr="00DF5AD9">
        <w:rPr>
          <w:rFonts w:ascii="Times New Roman" w:hAnsi="Times New Roman" w:cs="Times New Roman"/>
          <w:sz w:val="28"/>
          <w:szCs w:val="28"/>
        </w:rPr>
        <w:t xml:space="preserve"> </w:t>
      </w:r>
    </w:p>
    <w:p w:rsidR="0093372C" w:rsidRPr="00DF5AD9" w:rsidRDefault="0093372C" w:rsidP="00DF5AD9">
      <w:pPr>
        <w:pStyle w:val="ConsPlusNormal"/>
        <w:spacing w:line="360" w:lineRule="auto"/>
        <w:ind w:firstLine="709"/>
        <w:jc w:val="both"/>
        <w:rPr>
          <w:rFonts w:ascii="Times New Roman" w:hAnsi="Times New Roman" w:cs="Times New Roman"/>
          <w:sz w:val="28"/>
          <w:szCs w:val="28"/>
        </w:rPr>
      </w:pPr>
      <w:r w:rsidRPr="00DF5AD9">
        <w:rPr>
          <w:rFonts w:ascii="Times New Roman" w:hAnsi="Times New Roman" w:cs="Times New Roman"/>
          <w:sz w:val="28"/>
          <w:szCs w:val="28"/>
        </w:rPr>
        <w:t>Проведенный анализ позволяет прийти к выводу, что законодатель расценивает необходимую оборону как действие общественно полезное, что вполне закономерно, поскольку она является субъективным правом каждого и по своей сути должна приниматься во внимание в качестве одного из важнейших способов борьбы с преступностью, доступного каждому средства защиты прав и свобод человека и гражданина, охраняемых законом интересов и ценностей от преступных посягательств.</w:t>
      </w:r>
    </w:p>
    <w:p w:rsidR="0093372C" w:rsidRPr="00DF5AD9" w:rsidRDefault="0093372C" w:rsidP="00DF5AD9">
      <w:pPr>
        <w:pStyle w:val="ConsPlusNormal"/>
        <w:spacing w:line="360" w:lineRule="auto"/>
        <w:ind w:firstLine="709"/>
        <w:jc w:val="both"/>
        <w:rPr>
          <w:rFonts w:ascii="Times New Roman" w:hAnsi="Times New Roman" w:cs="Times New Roman"/>
          <w:sz w:val="28"/>
          <w:szCs w:val="28"/>
        </w:rPr>
      </w:pPr>
      <w:r w:rsidRPr="00DF5AD9">
        <w:rPr>
          <w:rFonts w:ascii="Times New Roman" w:hAnsi="Times New Roman" w:cs="Times New Roman"/>
          <w:sz w:val="28"/>
          <w:szCs w:val="28"/>
        </w:rPr>
        <w:t>Кроме того, необходимая оборона является эффективным средством предупреждения общественно опасных действий и особенно преступных проявлений, так как угроза быть убитым или раненым непосредственно на месте посягательства оказывает более устрашающее воздействие, чем возможность осуждения.</w:t>
      </w:r>
    </w:p>
    <w:p w:rsidR="0093372C" w:rsidRPr="00DF5AD9" w:rsidRDefault="0093372C" w:rsidP="00DF5AD9">
      <w:pPr>
        <w:pStyle w:val="ConsPlusNormal"/>
        <w:spacing w:line="360" w:lineRule="auto"/>
        <w:ind w:firstLine="709"/>
        <w:jc w:val="both"/>
        <w:rPr>
          <w:rFonts w:ascii="Times New Roman" w:hAnsi="Times New Roman" w:cs="Times New Roman"/>
          <w:sz w:val="28"/>
          <w:szCs w:val="28"/>
        </w:rPr>
      </w:pPr>
      <w:r w:rsidRPr="00DF5AD9">
        <w:rPr>
          <w:rFonts w:ascii="Times New Roman" w:hAnsi="Times New Roman" w:cs="Times New Roman"/>
          <w:sz w:val="28"/>
          <w:szCs w:val="28"/>
        </w:rPr>
        <w:t>Наконец, необходимая оборона играет серьезную роль в воспитании граждан в духе нетерпимости к преступлениям, в формировании осознания гражданского долга, стойкости и высоких моральных качеств.</w:t>
      </w:r>
    </w:p>
    <w:p w:rsidR="0093372C" w:rsidRPr="00DF5AD9" w:rsidRDefault="0093372C" w:rsidP="00DF5AD9">
      <w:pPr>
        <w:pStyle w:val="ConsPlusNormal"/>
        <w:spacing w:line="360" w:lineRule="auto"/>
        <w:ind w:firstLine="709"/>
        <w:jc w:val="both"/>
        <w:rPr>
          <w:rFonts w:ascii="Times New Roman" w:hAnsi="Times New Roman" w:cs="Times New Roman"/>
          <w:sz w:val="28"/>
          <w:szCs w:val="28"/>
        </w:rPr>
      </w:pPr>
      <w:r w:rsidRPr="00DF5AD9">
        <w:rPr>
          <w:rFonts w:ascii="Times New Roman" w:hAnsi="Times New Roman" w:cs="Times New Roman"/>
          <w:sz w:val="28"/>
          <w:szCs w:val="28"/>
        </w:rPr>
        <w:t>Таким образом, институт необходимой обороны в уголовном праве современных стран занимает значительное место и активно влияет на многие стороны деятельности личности, общества и государства.</w:t>
      </w:r>
    </w:p>
    <w:p w:rsidR="008B3DBA" w:rsidRPr="00066BE9" w:rsidRDefault="00B76916" w:rsidP="00B76916">
      <w:pPr>
        <w:widowControl w:val="0"/>
        <w:spacing w:after="0" w:line="360" w:lineRule="auto"/>
        <w:ind w:firstLine="709"/>
        <w:jc w:val="center"/>
        <w:rPr>
          <w:rFonts w:ascii="Times New Roman" w:hAnsi="Times New Roman"/>
          <w:color w:val="FFFFFF"/>
          <w:sz w:val="28"/>
          <w:szCs w:val="28"/>
          <w:lang w:val="en-US"/>
        </w:rPr>
      </w:pPr>
      <w:r w:rsidRPr="00066BE9">
        <w:rPr>
          <w:rFonts w:ascii="Times New Roman" w:hAnsi="Times New Roman"/>
          <w:color w:val="FFFFFF"/>
          <w:sz w:val="28"/>
          <w:szCs w:val="28"/>
          <w:lang w:val="en-US"/>
        </w:rPr>
        <w:t>правомерность необходимый оборона</w:t>
      </w:r>
    </w:p>
    <w:p w:rsidR="00DF5AD9" w:rsidRDefault="00DF5AD9">
      <w:pPr>
        <w:rPr>
          <w:rFonts w:ascii="Times New Roman" w:hAnsi="Times New Roman"/>
          <w:sz w:val="28"/>
          <w:szCs w:val="28"/>
        </w:rPr>
      </w:pPr>
      <w:r>
        <w:rPr>
          <w:rFonts w:ascii="Times New Roman" w:hAnsi="Times New Roman"/>
          <w:sz w:val="28"/>
          <w:szCs w:val="28"/>
        </w:rPr>
        <w:br w:type="page"/>
      </w:r>
    </w:p>
    <w:p w:rsidR="00F950D5" w:rsidRPr="00DF5AD9" w:rsidRDefault="008B3DBA" w:rsidP="00DF5AD9">
      <w:pPr>
        <w:widowControl w:val="0"/>
        <w:autoSpaceDE w:val="0"/>
        <w:autoSpaceDN w:val="0"/>
        <w:adjustRightInd w:val="0"/>
        <w:spacing w:after="0" w:line="360" w:lineRule="auto"/>
        <w:ind w:firstLine="709"/>
        <w:jc w:val="both"/>
        <w:rPr>
          <w:rFonts w:ascii="Times New Roman" w:hAnsi="Times New Roman"/>
          <w:sz w:val="28"/>
          <w:szCs w:val="28"/>
        </w:rPr>
      </w:pPr>
      <w:r w:rsidRPr="00DF5AD9">
        <w:rPr>
          <w:rFonts w:ascii="Times New Roman" w:hAnsi="Times New Roman"/>
          <w:sz w:val="28"/>
          <w:szCs w:val="28"/>
        </w:rPr>
        <w:t>Список использованной литературы</w:t>
      </w:r>
    </w:p>
    <w:p w:rsidR="008D40BA" w:rsidRPr="00DF5AD9" w:rsidRDefault="008D40BA" w:rsidP="00DF5AD9">
      <w:pPr>
        <w:widowControl w:val="0"/>
        <w:autoSpaceDE w:val="0"/>
        <w:autoSpaceDN w:val="0"/>
        <w:adjustRightInd w:val="0"/>
        <w:spacing w:after="0" w:line="360" w:lineRule="auto"/>
        <w:ind w:firstLine="709"/>
        <w:jc w:val="both"/>
        <w:rPr>
          <w:rFonts w:ascii="Times New Roman" w:hAnsi="Times New Roman"/>
          <w:sz w:val="28"/>
          <w:szCs w:val="28"/>
        </w:rPr>
      </w:pPr>
    </w:p>
    <w:p w:rsidR="00BC4ED9" w:rsidRPr="00DF5AD9" w:rsidRDefault="00BC4ED9" w:rsidP="00DF5AD9">
      <w:pPr>
        <w:widowControl w:val="0"/>
        <w:autoSpaceDE w:val="0"/>
        <w:autoSpaceDN w:val="0"/>
        <w:adjustRightInd w:val="0"/>
        <w:spacing w:after="0" w:line="360" w:lineRule="auto"/>
        <w:jc w:val="both"/>
        <w:rPr>
          <w:rFonts w:ascii="Times New Roman" w:hAnsi="Times New Roman"/>
          <w:sz w:val="28"/>
          <w:szCs w:val="28"/>
        </w:rPr>
      </w:pPr>
      <w:r w:rsidRPr="00DF5AD9">
        <w:rPr>
          <w:rFonts w:ascii="Times New Roman" w:hAnsi="Times New Roman"/>
          <w:sz w:val="28"/>
          <w:szCs w:val="28"/>
        </w:rPr>
        <w:t>1. Конституция РФ от 12 декабря 1993/ Российская газета.1993.25 декабря</w:t>
      </w:r>
      <w:r w:rsidR="008D40BA" w:rsidRPr="00DF5AD9">
        <w:rPr>
          <w:rFonts w:ascii="Times New Roman" w:hAnsi="Times New Roman"/>
          <w:sz w:val="28"/>
          <w:szCs w:val="28"/>
        </w:rPr>
        <w:t>.</w:t>
      </w:r>
      <w:r w:rsidR="00DF5AD9">
        <w:rPr>
          <w:rFonts w:ascii="Times New Roman" w:hAnsi="Times New Roman"/>
          <w:sz w:val="28"/>
          <w:szCs w:val="28"/>
          <w:lang w:val="en-US"/>
        </w:rPr>
        <w:t xml:space="preserve"> </w:t>
      </w:r>
      <w:r w:rsidRPr="00DF5AD9">
        <w:rPr>
          <w:rFonts w:ascii="Times New Roman" w:hAnsi="Times New Roman"/>
          <w:sz w:val="28"/>
          <w:szCs w:val="28"/>
        </w:rPr>
        <w:t>Федеральный закон РФ</w:t>
      </w:r>
      <w:r w:rsidR="00DF5AD9">
        <w:rPr>
          <w:rFonts w:ascii="Times New Roman" w:hAnsi="Times New Roman"/>
          <w:sz w:val="28"/>
          <w:szCs w:val="28"/>
        </w:rPr>
        <w:t xml:space="preserve"> </w:t>
      </w:r>
      <w:r w:rsidRPr="00DF5AD9">
        <w:rPr>
          <w:rFonts w:ascii="Times New Roman" w:hAnsi="Times New Roman"/>
          <w:sz w:val="28"/>
          <w:szCs w:val="28"/>
        </w:rPr>
        <w:t>от 13 декабря 1996 №150-ФЗ "Об оружии"// Собрание законодательства РФ.</w:t>
      </w:r>
      <w:r w:rsidR="00DF5AD9">
        <w:rPr>
          <w:rFonts w:ascii="Times New Roman" w:hAnsi="Times New Roman"/>
          <w:sz w:val="28"/>
          <w:szCs w:val="28"/>
        </w:rPr>
        <w:t xml:space="preserve"> </w:t>
      </w:r>
      <w:r w:rsidRPr="00DF5AD9">
        <w:rPr>
          <w:rFonts w:ascii="Times New Roman" w:hAnsi="Times New Roman"/>
          <w:sz w:val="28"/>
          <w:szCs w:val="28"/>
        </w:rPr>
        <w:t>1997, N 45, ст. 5138.</w:t>
      </w:r>
    </w:p>
    <w:p w:rsidR="00BC4ED9" w:rsidRPr="00DF5AD9" w:rsidRDefault="00BC4ED9" w:rsidP="00DF5AD9">
      <w:pPr>
        <w:pStyle w:val="a7"/>
        <w:widowControl w:val="0"/>
        <w:spacing w:line="360" w:lineRule="auto"/>
        <w:jc w:val="both"/>
        <w:rPr>
          <w:rFonts w:ascii="Times New Roman" w:hAnsi="Times New Roman"/>
          <w:sz w:val="28"/>
          <w:szCs w:val="28"/>
        </w:rPr>
      </w:pPr>
      <w:r w:rsidRPr="00DF5AD9">
        <w:rPr>
          <w:rFonts w:ascii="Times New Roman" w:hAnsi="Times New Roman"/>
          <w:sz w:val="28"/>
          <w:szCs w:val="28"/>
        </w:rPr>
        <w:t>2. Былинский В. Без права на защиту // Мир новостей. 2005. 2 августа.</w:t>
      </w:r>
    </w:p>
    <w:p w:rsidR="00BC4ED9" w:rsidRPr="00DF5AD9" w:rsidRDefault="008D40BA" w:rsidP="00DF5AD9">
      <w:pPr>
        <w:pStyle w:val="a7"/>
        <w:widowControl w:val="0"/>
        <w:spacing w:line="360" w:lineRule="auto"/>
        <w:jc w:val="both"/>
        <w:rPr>
          <w:rFonts w:ascii="Times New Roman" w:hAnsi="Times New Roman"/>
          <w:sz w:val="28"/>
          <w:szCs w:val="28"/>
        </w:rPr>
      </w:pPr>
      <w:r w:rsidRPr="00DF5AD9">
        <w:rPr>
          <w:rFonts w:ascii="Times New Roman" w:hAnsi="Times New Roman"/>
          <w:sz w:val="28"/>
          <w:szCs w:val="28"/>
        </w:rPr>
        <w:t xml:space="preserve">3. </w:t>
      </w:r>
      <w:r w:rsidR="00BC4ED9" w:rsidRPr="00DF5AD9">
        <w:rPr>
          <w:rFonts w:ascii="Times New Roman" w:hAnsi="Times New Roman"/>
          <w:sz w:val="28"/>
          <w:szCs w:val="28"/>
        </w:rPr>
        <w:t xml:space="preserve">Пархоменко С.В. Проблемы уголовно-правовой регламентации института необходимой обороны // "Черные дыры" в российском законодательстве. 2003. N 1. См. также: Афанасьева А. Новые вопросы старого института необходимой обороны // Российская юстиция. 2002. N 7; Милюков С.Ф., Сиятскова Л.А. Необходимая оборона по уголовному законодательству России как элемент гражданской самозащиты. Н. Новгород, 2005. </w:t>
      </w:r>
    </w:p>
    <w:p w:rsidR="008D40BA" w:rsidRPr="00DF5AD9" w:rsidRDefault="008D40BA" w:rsidP="00DF5AD9">
      <w:pPr>
        <w:widowControl w:val="0"/>
        <w:autoSpaceDE w:val="0"/>
        <w:autoSpaceDN w:val="0"/>
        <w:adjustRightInd w:val="0"/>
        <w:spacing w:after="0" w:line="360" w:lineRule="auto"/>
        <w:jc w:val="both"/>
        <w:rPr>
          <w:rFonts w:ascii="Times New Roman" w:hAnsi="Times New Roman"/>
          <w:sz w:val="28"/>
          <w:szCs w:val="28"/>
        </w:rPr>
      </w:pPr>
      <w:r w:rsidRPr="00DF5AD9">
        <w:rPr>
          <w:rFonts w:ascii="Times New Roman" w:hAnsi="Times New Roman"/>
          <w:sz w:val="28"/>
          <w:szCs w:val="28"/>
        </w:rPr>
        <w:t xml:space="preserve">4. Антонов В.Ф. Крайняя необходимость в уголовном праве. М., 2005. </w:t>
      </w:r>
    </w:p>
    <w:p w:rsidR="008D40BA" w:rsidRPr="00DF5AD9" w:rsidRDefault="008D40BA" w:rsidP="00DF5AD9">
      <w:pPr>
        <w:widowControl w:val="0"/>
        <w:autoSpaceDE w:val="0"/>
        <w:autoSpaceDN w:val="0"/>
        <w:adjustRightInd w:val="0"/>
        <w:spacing w:after="0" w:line="360" w:lineRule="auto"/>
        <w:jc w:val="both"/>
        <w:rPr>
          <w:rFonts w:ascii="Times New Roman" w:hAnsi="Times New Roman"/>
          <w:sz w:val="28"/>
          <w:szCs w:val="28"/>
        </w:rPr>
      </w:pPr>
      <w:r w:rsidRPr="00DF5AD9">
        <w:rPr>
          <w:rFonts w:ascii="Times New Roman" w:hAnsi="Times New Roman"/>
          <w:sz w:val="28"/>
          <w:szCs w:val="28"/>
        </w:rPr>
        <w:t xml:space="preserve">5. Дмитренко А.П. Пределы правомерности права на необходимую оборону. Ставрополь, 2000.; Блинников В.А. Обстоятельства, исключающие преступность деяния, в уголовном праве России. Ставрополь, 2001. </w:t>
      </w:r>
    </w:p>
    <w:p w:rsidR="008D40BA" w:rsidRPr="00DF5AD9" w:rsidRDefault="008D40BA" w:rsidP="00DF5AD9">
      <w:pPr>
        <w:pStyle w:val="a7"/>
        <w:widowControl w:val="0"/>
        <w:spacing w:line="360" w:lineRule="auto"/>
        <w:jc w:val="both"/>
        <w:rPr>
          <w:rFonts w:ascii="Times New Roman" w:hAnsi="Times New Roman"/>
          <w:sz w:val="28"/>
          <w:szCs w:val="28"/>
        </w:rPr>
      </w:pPr>
      <w:r w:rsidRPr="00DF5AD9">
        <w:rPr>
          <w:rFonts w:ascii="Times New Roman" w:hAnsi="Times New Roman"/>
          <w:bCs/>
          <w:sz w:val="28"/>
          <w:szCs w:val="28"/>
        </w:rPr>
        <w:t xml:space="preserve">6. Доржиев Ж.Б. Уголовное право. Общая часть </w:t>
      </w:r>
      <w:r w:rsidRPr="00DF5AD9">
        <w:rPr>
          <w:rFonts w:ascii="Times New Roman" w:hAnsi="Times New Roman"/>
          <w:sz w:val="28"/>
          <w:szCs w:val="28"/>
        </w:rPr>
        <w:t>(курс лекций).</w:t>
      </w:r>
      <w:r w:rsidR="00DF5AD9">
        <w:rPr>
          <w:rFonts w:ascii="Times New Roman" w:hAnsi="Times New Roman"/>
          <w:sz w:val="28"/>
          <w:szCs w:val="28"/>
        </w:rPr>
        <w:t xml:space="preserve"> </w:t>
      </w:r>
      <w:r w:rsidRPr="00DF5AD9">
        <w:rPr>
          <w:rFonts w:ascii="Times New Roman" w:hAnsi="Times New Roman"/>
          <w:sz w:val="28"/>
          <w:szCs w:val="28"/>
        </w:rPr>
        <w:t xml:space="preserve">Учебное пособие для высших учебных заведений. Улан-Удэ, 2000. </w:t>
      </w:r>
    </w:p>
    <w:p w:rsidR="008D40BA" w:rsidRPr="00DF5AD9" w:rsidRDefault="008D40BA" w:rsidP="00DF5AD9">
      <w:pPr>
        <w:widowControl w:val="0"/>
        <w:spacing w:after="0" w:line="360" w:lineRule="auto"/>
        <w:jc w:val="both"/>
        <w:rPr>
          <w:rFonts w:ascii="Times New Roman" w:hAnsi="Times New Roman"/>
          <w:sz w:val="28"/>
          <w:szCs w:val="28"/>
        </w:rPr>
      </w:pPr>
      <w:r w:rsidRPr="00DF5AD9">
        <w:rPr>
          <w:rFonts w:ascii="Times New Roman" w:hAnsi="Times New Roman"/>
          <w:sz w:val="28"/>
          <w:szCs w:val="28"/>
        </w:rPr>
        <w:t xml:space="preserve">7. Кони А.Ф. Кони А.Ф. О праве необходимой обороны. М., 1866. Кузнецова Н.Ф. Новое уголовное право России. М..: Интерстиль, 1995. </w:t>
      </w:r>
    </w:p>
    <w:p w:rsidR="008D40BA" w:rsidRPr="00DF5AD9" w:rsidRDefault="008D40BA" w:rsidP="00DF5AD9">
      <w:pPr>
        <w:widowControl w:val="0"/>
        <w:spacing w:after="0" w:line="360" w:lineRule="auto"/>
        <w:jc w:val="both"/>
        <w:rPr>
          <w:rFonts w:ascii="Times New Roman" w:hAnsi="Times New Roman"/>
          <w:sz w:val="28"/>
          <w:szCs w:val="28"/>
        </w:rPr>
      </w:pPr>
      <w:r w:rsidRPr="00DF5AD9">
        <w:rPr>
          <w:rFonts w:ascii="Times New Roman" w:hAnsi="Times New Roman"/>
          <w:sz w:val="28"/>
          <w:szCs w:val="28"/>
        </w:rPr>
        <w:t xml:space="preserve">8. Меркурьев В.В. Необходимая оборона: уголовно-правовые и криминологические аспекты. Рязань, 1998. </w:t>
      </w:r>
    </w:p>
    <w:p w:rsidR="008D40BA" w:rsidRPr="00DF5AD9" w:rsidRDefault="008D40BA" w:rsidP="00DF5AD9">
      <w:pPr>
        <w:widowControl w:val="0"/>
        <w:spacing w:after="0" w:line="360" w:lineRule="auto"/>
        <w:jc w:val="both"/>
        <w:rPr>
          <w:rFonts w:ascii="Times New Roman" w:hAnsi="Times New Roman"/>
          <w:sz w:val="28"/>
          <w:szCs w:val="28"/>
        </w:rPr>
      </w:pPr>
      <w:r w:rsidRPr="00DF5AD9">
        <w:rPr>
          <w:rFonts w:ascii="Times New Roman" w:hAnsi="Times New Roman"/>
          <w:sz w:val="28"/>
          <w:szCs w:val="28"/>
        </w:rPr>
        <w:t>9. Ожегов С.И., Шведова Н.Ю. Толковый словарь русского языка. М., 1997.</w:t>
      </w:r>
    </w:p>
    <w:p w:rsidR="008D40BA" w:rsidRPr="00DF5AD9" w:rsidRDefault="008D40BA" w:rsidP="00DF5AD9">
      <w:pPr>
        <w:widowControl w:val="0"/>
        <w:autoSpaceDE w:val="0"/>
        <w:autoSpaceDN w:val="0"/>
        <w:adjustRightInd w:val="0"/>
        <w:spacing w:after="0" w:line="360" w:lineRule="auto"/>
        <w:jc w:val="both"/>
        <w:rPr>
          <w:rFonts w:ascii="Times New Roman" w:hAnsi="Times New Roman"/>
          <w:sz w:val="28"/>
          <w:szCs w:val="28"/>
        </w:rPr>
      </w:pPr>
      <w:r w:rsidRPr="00DF5AD9">
        <w:rPr>
          <w:rFonts w:ascii="Times New Roman" w:hAnsi="Times New Roman"/>
          <w:sz w:val="28"/>
          <w:szCs w:val="28"/>
        </w:rPr>
        <w:t>10. Орехов В.В. Необходимая оборона и иные обстоятельства, исключающие преступность деяния. СПб., 2003.</w:t>
      </w:r>
    </w:p>
    <w:p w:rsidR="008D40BA" w:rsidRPr="00DF5AD9" w:rsidRDefault="008D40BA" w:rsidP="00DF5AD9">
      <w:pPr>
        <w:pStyle w:val="a7"/>
        <w:widowControl w:val="0"/>
        <w:spacing w:line="360" w:lineRule="auto"/>
        <w:jc w:val="both"/>
        <w:rPr>
          <w:rFonts w:ascii="Times New Roman" w:hAnsi="Times New Roman"/>
          <w:sz w:val="28"/>
          <w:szCs w:val="28"/>
        </w:rPr>
      </w:pPr>
      <w:r w:rsidRPr="00DF5AD9">
        <w:rPr>
          <w:rFonts w:ascii="Times New Roman" w:hAnsi="Times New Roman"/>
          <w:sz w:val="28"/>
          <w:szCs w:val="28"/>
        </w:rPr>
        <w:t>11. Пионтковский А.А. Учение о преступлении по советскому уголовному праву. М., 1961.</w:t>
      </w:r>
    </w:p>
    <w:p w:rsidR="008D40BA" w:rsidRPr="00DF5AD9" w:rsidRDefault="008D40BA" w:rsidP="00DF5AD9">
      <w:pPr>
        <w:widowControl w:val="0"/>
        <w:spacing w:after="0" w:line="360" w:lineRule="auto"/>
        <w:jc w:val="both"/>
        <w:rPr>
          <w:rFonts w:ascii="Times New Roman" w:hAnsi="Times New Roman"/>
          <w:sz w:val="28"/>
          <w:szCs w:val="28"/>
        </w:rPr>
      </w:pPr>
      <w:r w:rsidRPr="00DF5AD9">
        <w:rPr>
          <w:rFonts w:ascii="Times New Roman" w:hAnsi="Times New Roman"/>
          <w:sz w:val="28"/>
          <w:szCs w:val="28"/>
        </w:rPr>
        <w:t>12. Российское уголовное право. Общая часть. / Под ред. В.С. Комиссарова. СПб.: Питер, 2005.</w:t>
      </w:r>
    </w:p>
    <w:p w:rsidR="008D40BA" w:rsidRPr="00DF5AD9" w:rsidRDefault="008D40BA" w:rsidP="00DF5AD9">
      <w:pPr>
        <w:widowControl w:val="0"/>
        <w:autoSpaceDE w:val="0"/>
        <w:autoSpaceDN w:val="0"/>
        <w:adjustRightInd w:val="0"/>
        <w:spacing w:after="0" w:line="360" w:lineRule="auto"/>
        <w:jc w:val="both"/>
        <w:rPr>
          <w:rFonts w:ascii="Times New Roman" w:hAnsi="Times New Roman"/>
          <w:sz w:val="28"/>
          <w:szCs w:val="28"/>
        </w:rPr>
      </w:pPr>
      <w:r w:rsidRPr="00DF5AD9">
        <w:rPr>
          <w:rFonts w:ascii="Times New Roman" w:hAnsi="Times New Roman"/>
          <w:sz w:val="28"/>
          <w:szCs w:val="28"/>
        </w:rPr>
        <w:t xml:space="preserve">13. Судебная практика по уголовным делам. / Сост. Г.А. Есаков. М., 2005. </w:t>
      </w:r>
    </w:p>
    <w:p w:rsidR="00BC4ED9" w:rsidRPr="00DF5AD9" w:rsidRDefault="008D40BA" w:rsidP="00DF5AD9">
      <w:pPr>
        <w:widowControl w:val="0"/>
        <w:spacing w:after="0" w:line="360" w:lineRule="auto"/>
        <w:jc w:val="both"/>
        <w:rPr>
          <w:rFonts w:ascii="Times New Roman" w:hAnsi="Times New Roman"/>
          <w:sz w:val="28"/>
          <w:szCs w:val="28"/>
        </w:rPr>
      </w:pPr>
      <w:r w:rsidRPr="00DF5AD9">
        <w:rPr>
          <w:rFonts w:ascii="Times New Roman" w:hAnsi="Times New Roman"/>
          <w:sz w:val="28"/>
          <w:szCs w:val="28"/>
        </w:rPr>
        <w:t xml:space="preserve">14. </w:t>
      </w:r>
      <w:r w:rsidR="00BC4ED9" w:rsidRPr="00DF5AD9">
        <w:rPr>
          <w:rFonts w:ascii="Times New Roman" w:hAnsi="Times New Roman"/>
          <w:sz w:val="28"/>
          <w:szCs w:val="28"/>
        </w:rPr>
        <w:t>Таганцев Н.С. Русское уголовн</w:t>
      </w:r>
      <w:r w:rsidR="00DF5AD9">
        <w:rPr>
          <w:rFonts w:ascii="Times New Roman" w:hAnsi="Times New Roman"/>
          <w:sz w:val="28"/>
          <w:szCs w:val="28"/>
        </w:rPr>
        <w:t>ое право. Лекции. Часть общая.</w:t>
      </w:r>
      <w:r w:rsidR="00DF5AD9">
        <w:rPr>
          <w:rFonts w:ascii="Times New Roman" w:hAnsi="Times New Roman"/>
          <w:sz w:val="28"/>
          <w:szCs w:val="28"/>
          <w:lang w:val="en-US"/>
        </w:rPr>
        <w:t xml:space="preserve"> </w:t>
      </w:r>
      <w:r w:rsidR="00BC4ED9" w:rsidRPr="00DF5AD9">
        <w:rPr>
          <w:rFonts w:ascii="Times New Roman" w:hAnsi="Times New Roman"/>
          <w:sz w:val="28"/>
          <w:szCs w:val="28"/>
        </w:rPr>
        <w:t xml:space="preserve">Учебное пособие для высших учебных заведений. Т. 1. М., 1994. </w:t>
      </w:r>
    </w:p>
    <w:p w:rsidR="00BC4ED9" w:rsidRDefault="008D40BA" w:rsidP="00DF5AD9">
      <w:pPr>
        <w:widowControl w:val="0"/>
        <w:autoSpaceDE w:val="0"/>
        <w:autoSpaceDN w:val="0"/>
        <w:adjustRightInd w:val="0"/>
        <w:spacing w:after="0" w:line="360" w:lineRule="auto"/>
        <w:jc w:val="both"/>
        <w:rPr>
          <w:rFonts w:ascii="Times New Roman" w:hAnsi="Times New Roman"/>
          <w:sz w:val="28"/>
          <w:szCs w:val="28"/>
          <w:lang w:val="en-US"/>
        </w:rPr>
      </w:pPr>
      <w:r w:rsidRPr="00DF5AD9">
        <w:rPr>
          <w:rFonts w:ascii="Times New Roman" w:hAnsi="Times New Roman"/>
          <w:sz w:val="28"/>
          <w:szCs w:val="28"/>
        </w:rPr>
        <w:t xml:space="preserve">15. </w:t>
      </w:r>
      <w:r w:rsidR="00BC4ED9" w:rsidRPr="00DF5AD9">
        <w:rPr>
          <w:rFonts w:ascii="Times New Roman" w:hAnsi="Times New Roman"/>
          <w:sz w:val="28"/>
          <w:szCs w:val="28"/>
        </w:rPr>
        <w:t>Ткаченко В.И. Необходима</w:t>
      </w:r>
      <w:r w:rsidR="00DF5AD9">
        <w:rPr>
          <w:rFonts w:ascii="Times New Roman" w:hAnsi="Times New Roman"/>
          <w:sz w:val="28"/>
          <w:szCs w:val="28"/>
        </w:rPr>
        <w:t>я оборона по уголовному праву.</w:t>
      </w:r>
      <w:r w:rsidR="00DF5AD9">
        <w:rPr>
          <w:rFonts w:ascii="Times New Roman" w:hAnsi="Times New Roman"/>
          <w:sz w:val="28"/>
          <w:szCs w:val="28"/>
          <w:lang w:val="en-US"/>
        </w:rPr>
        <w:t xml:space="preserve"> </w:t>
      </w:r>
      <w:r w:rsidR="00BC4ED9" w:rsidRPr="00DF5AD9">
        <w:rPr>
          <w:rFonts w:ascii="Times New Roman" w:hAnsi="Times New Roman"/>
          <w:sz w:val="28"/>
          <w:szCs w:val="28"/>
        </w:rPr>
        <w:t>Учебное пособие для высших учебных заведений.</w:t>
      </w:r>
      <w:r w:rsidR="00DF5AD9">
        <w:rPr>
          <w:rFonts w:ascii="Times New Roman" w:hAnsi="Times New Roman"/>
          <w:sz w:val="28"/>
          <w:szCs w:val="28"/>
          <w:lang w:val="en-US"/>
        </w:rPr>
        <w:t xml:space="preserve"> </w:t>
      </w:r>
      <w:r w:rsidRPr="00DF5AD9">
        <w:rPr>
          <w:rFonts w:ascii="Times New Roman" w:hAnsi="Times New Roman"/>
          <w:sz w:val="28"/>
          <w:szCs w:val="28"/>
        </w:rPr>
        <w:t>М., 1979</w:t>
      </w:r>
      <w:r w:rsidR="00BC4ED9" w:rsidRPr="00DF5AD9">
        <w:rPr>
          <w:rFonts w:ascii="Times New Roman" w:hAnsi="Times New Roman"/>
          <w:sz w:val="28"/>
          <w:szCs w:val="28"/>
        </w:rPr>
        <w:t>.</w:t>
      </w:r>
    </w:p>
    <w:p w:rsidR="00DF5AD9" w:rsidRPr="00066BE9" w:rsidRDefault="00DF5AD9" w:rsidP="00DF5AD9">
      <w:pPr>
        <w:widowControl w:val="0"/>
        <w:autoSpaceDE w:val="0"/>
        <w:autoSpaceDN w:val="0"/>
        <w:adjustRightInd w:val="0"/>
        <w:spacing w:after="0" w:line="360" w:lineRule="auto"/>
        <w:jc w:val="center"/>
        <w:rPr>
          <w:rFonts w:ascii="Times New Roman" w:hAnsi="Times New Roman"/>
          <w:color w:val="FFFFFF"/>
          <w:sz w:val="28"/>
          <w:szCs w:val="28"/>
          <w:lang w:val="en-US"/>
        </w:rPr>
      </w:pPr>
      <w:bookmarkStart w:id="0" w:name="_GoBack"/>
      <w:bookmarkEnd w:id="0"/>
    </w:p>
    <w:sectPr w:rsidR="00DF5AD9" w:rsidRPr="00066BE9" w:rsidSect="00DF5AD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5C2" w:rsidRDefault="00C045C2" w:rsidP="00F950D5">
      <w:pPr>
        <w:spacing w:after="0" w:line="240" w:lineRule="auto"/>
      </w:pPr>
      <w:r>
        <w:separator/>
      </w:r>
    </w:p>
  </w:endnote>
  <w:endnote w:type="continuationSeparator" w:id="0">
    <w:p w:rsidR="00C045C2" w:rsidRDefault="00C045C2" w:rsidP="00F9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5C2" w:rsidRDefault="00C045C2" w:rsidP="00F950D5">
      <w:pPr>
        <w:spacing w:after="0" w:line="240" w:lineRule="auto"/>
      </w:pPr>
      <w:r>
        <w:separator/>
      </w:r>
    </w:p>
  </w:footnote>
  <w:footnote w:type="continuationSeparator" w:id="0">
    <w:p w:rsidR="00C045C2" w:rsidRDefault="00C045C2" w:rsidP="00F950D5">
      <w:pPr>
        <w:spacing w:after="0" w:line="240" w:lineRule="auto"/>
      </w:pPr>
      <w:r>
        <w:continuationSeparator/>
      </w:r>
    </w:p>
  </w:footnote>
  <w:footnote w:id="1">
    <w:p w:rsidR="00C045C2" w:rsidRDefault="00A76769" w:rsidP="00C464B8">
      <w:pPr>
        <w:pStyle w:val="a7"/>
        <w:ind w:right="-284"/>
        <w:jc w:val="both"/>
      </w:pPr>
      <w:r>
        <w:rPr>
          <w:rStyle w:val="a9"/>
        </w:rPr>
        <w:footnoteRef/>
      </w:r>
      <w:r>
        <w:t xml:space="preserve"> </w:t>
      </w:r>
      <w:r w:rsidRPr="007A657C">
        <w:rPr>
          <w:rFonts w:ascii="Times New Roman" w:hAnsi="Times New Roman"/>
          <w:bCs/>
        </w:rPr>
        <w:t xml:space="preserve">Доржиев Ж.Б. Уголовное право. Общая часть </w:t>
      </w:r>
      <w:r w:rsidRPr="007A657C">
        <w:rPr>
          <w:rFonts w:ascii="Times New Roman" w:hAnsi="Times New Roman"/>
        </w:rPr>
        <w:t>(курс лекций)</w:t>
      </w:r>
      <w:r>
        <w:rPr>
          <w:rFonts w:ascii="Times New Roman" w:hAnsi="Times New Roman"/>
        </w:rPr>
        <w:t>.</w:t>
      </w:r>
      <w:r w:rsidRPr="007A657C">
        <w:rPr>
          <w:rFonts w:ascii="Times New Roman" w:hAnsi="Times New Roman"/>
        </w:rPr>
        <w:t xml:space="preserve"> </w:t>
      </w:r>
      <w:r>
        <w:rPr>
          <w:rFonts w:ascii="Times New Roman" w:hAnsi="Times New Roman"/>
        </w:rPr>
        <w:t xml:space="preserve"> Учебное пособие для высших учебных заведений. </w:t>
      </w:r>
      <w:r w:rsidRPr="007A657C">
        <w:rPr>
          <w:rFonts w:ascii="Times New Roman" w:hAnsi="Times New Roman"/>
        </w:rPr>
        <w:t>Улан-Удэ, 2000</w:t>
      </w:r>
      <w:r>
        <w:rPr>
          <w:rFonts w:ascii="Times New Roman" w:hAnsi="Times New Roman"/>
        </w:rPr>
        <w:t>. С. 58.</w:t>
      </w:r>
    </w:p>
  </w:footnote>
  <w:footnote w:id="2">
    <w:p w:rsidR="00C045C2" w:rsidRDefault="00A76769" w:rsidP="00C464B8">
      <w:pPr>
        <w:pStyle w:val="a7"/>
        <w:ind w:right="-284"/>
        <w:jc w:val="both"/>
      </w:pPr>
      <w:r>
        <w:rPr>
          <w:rStyle w:val="a9"/>
        </w:rPr>
        <w:footnoteRef/>
      </w:r>
      <w:r>
        <w:t xml:space="preserve"> </w:t>
      </w:r>
      <w:r w:rsidRPr="00A14B48">
        <w:rPr>
          <w:rFonts w:ascii="Times New Roman" w:hAnsi="Times New Roman"/>
        </w:rPr>
        <w:t>Конституция Р</w:t>
      </w:r>
      <w:r>
        <w:rPr>
          <w:rFonts w:ascii="Times New Roman" w:hAnsi="Times New Roman"/>
        </w:rPr>
        <w:t>Ф от 12 декабря 1993/ Российская газета.1993.25 декабря.</w:t>
      </w:r>
    </w:p>
  </w:footnote>
  <w:footnote w:id="3">
    <w:p w:rsidR="00C045C2" w:rsidRDefault="00A76769" w:rsidP="00C464B8">
      <w:pPr>
        <w:autoSpaceDE w:val="0"/>
        <w:autoSpaceDN w:val="0"/>
        <w:adjustRightInd w:val="0"/>
        <w:spacing w:after="0" w:line="240" w:lineRule="auto"/>
        <w:ind w:right="-284"/>
        <w:jc w:val="both"/>
      </w:pPr>
      <w:r w:rsidRPr="003D0753">
        <w:rPr>
          <w:rStyle w:val="a9"/>
          <w:rFonts w:ascii="Times New Roman" w:hAnsi="Times New Roman"/>
          <w:sz w:val="20"/>
          <w:szCs w:val="20"/>
        </w:rPr>
        <w:footnoteRef/>
      </w:r>
      <w:r w:rsidRPr="003D0753">
        <w:rPr>
          <w:rFonts w:ascii="Times New Roman" w:hAnsi="Times New Roman"/>
          <w:sz w:val="20"/>
          <w:szCs w:val="20"/>
        </w:rPr>
        <w:t xml:space="preserve"> Меркурьев В.В. Необходимая оборона: уголовно-правовые и криминологические аспекты. Рязань, 1998. C. 12.</w:t>
      </w:r>
      <w:r w:rsidRPr="003D0753">
        <w:rPr>
          <w:rFonts w:ascii="Times New Roman" w:hAnsi="Times New Roman"/>
        </w:rPr>
        <w:t xml:space="preserve"> </w:t>
      </w:r>
    </w:p>
  </w:footnote>
  <w:footnote w:id="4">
    <w:p w:rsidR="00C045C2" w:rsidRDefault="00A76769" w:rsidP="00C464B8">
      <w:pPr>
        <w:pStyle w:val="a7"/>
        <w:ind w:right="-284"/>
      </w:pPr>
      <w:r>
        <w:rPr>
          <w:rStyle w:val="a9"/>
        </w:rPr>
        <w:footnoteRef/>
      </w:r>
      <w:r>
        <w:t xml:space="preserve">   </w:t>
      </w:r>
      <w:r w:rsidRPr="001E5AD2">
        <w:rPr>
          <w:rFonts w:ascii="Times New Roman" w:hAnsi="Times New Roman"/>
        </w:rPr>
        <w:t xml:space="preserve">Меркурьев В.В. </w:t>
      </w:r>
      <w:r w:rsidRPr="003D0753">
        <w:rPr>
          <w:rFonts w:ascii="Times New Roman" w:hAnsi="Times New Roman"/>
        </w:rPr>
        <w:t>Необходимая оборона: уголовно-правовые и криминологичес</w:t>
      </w:r>
      <w:r>
        <w:rPr>
          <w:rFonts w:ascii="Times New Roman" w:hAnsi="Times New Roman"/>
        </w:rPr>
        <w:t>кие аспекты. Рязань, 1998.</w:t>
      </w:r>
      <w:r w:rsidR="00D52672">
        <w:rPr>
          <w:rFonts w:ascii="Times New Roman" w:hAnsi="Times New Roman"/>
        </w:rPr>
        <w:t xml:space="preserve"> С.</w:t>
      </w:r>
      <w:r w:rsidRPr="001E5AD2">
        <w:rPr>
          <w:rFonts w:ascii="Times New Roman" w:hAnsi="Times New Roman"/>
        </w:rPr>
        <w:t>20.</w:t>
      </w:r>
    </w:p>
  </w:footnote>
  <w:footnote w:id="5">
    <w:p w:rsidR="00C045C2" w:rsidRDefault="00A76769" w:rsidP="00C464B8">
      <w:pPr>
        <w:autoSpaceDE w:val="0"/>
        <w:autoSpaceDN w:val="0"/>
        <w:adjustRightInd w:val="0"/>
        <w:spacing w:after="0" w:line="240" w:lineRule="auto"/>
        <w:ind w:right="-284"/>
        <w:jc w:val="both"/>
      </w:pPr>
      <w:r>
        <w:rPr>
          <w:rStyle w:val="a9"/>
        </w:rPr>
        <w:footnoteRef/>
      </w:r>
      <w:r>
        <w:t xml:space="preserve"> </w:t>
      </w:r>
      <w:r>
        <w:rPr>
          <w:rFonts w:ascii="Times New Roman" w:hAnsi="Times New Roman"/>
          <w:sz w:val="20"/>
          <w:szCs w:val="20"/>
        </w:rPr>
        <w:t>Федеральный закон</w:t>
      </w:r>
      <w:r w:rsidRPr="00772A73">
        <w:rPr>
          <w:rFonts w:ascii="Times New Roman" w:hAnsi="Times New Roman"/>
          <w:sz w:val="20"/>
          <w:szCs w:val="20"/>
        </w:rPr>
        <w:t xml:space="preserve"> РФ </w:t>
      </w:r>
      <w:r>
        <w:rPr>
          <w:rFonts w:ascii="Times New Roman" w:hAnsi="Times New Roman"/>
        </w:rPr>
        <w:t xml:space="preserve"> от 13 декабря 1996 №150-ФЗ </w:t>
      </w:r>
      <w:r>
        <w:rPr>
          <w:rFonts w:ascii="Times New Roman" w:hAnsi="Times New Roman"/>
          <w:sz w:val="20"/>
          <w:szCs w:val="20"/>
        </w:rPr>
        <w:t>"Об оружии"// Собрание законодательства РФ.  1997, N 45, ст. 5138.</w:t>
      </w:r>
    </w:p>
  </w:footnote>
  <w:footnote w:id="6">
    <w:p w:rsidR="00C045C2" w:rsidRDefault="00A76769" w:rsidP="00C464B8">
      <w:pPr>
        <w:pStyle w:val="a7"/>
        <w:ind w:right="-284"/>
        <w:jc w:val="both"/>
      </w:pPr>
      <w:r>
        <w:rPr>
          <w:rStyle w:val="a9"/>
        </w:rPr>
        <w:footnoteRef/>
      </w:r>
      <w:r>
        <w:t xml:space="preserve"> </w:t>
      </w:r>
      <w:r w:rsidRPr="007A657C">
        <w:rPr>
          <w:rFonts w:ascii="Times New Roman" w:hAnsi="Times New Roman"/>
          <w:bCs/>
        </w:rPr>
        <w:t xml:space="preserve">Доржиев Ж.Б. Уголовное право. Общая часть </w:t>
      </w:r>
      <w:r w:rsidRPr="007A657C">
        <w:rPr>
          <w:rFonts w:ascii="Times New Roman" w:hAnsi="Times New Roman"/>
        </w:rPr>
        <w:t>(курс лекций)</w:t>
      </w:r>
      <w:r>
        <w:rPr>
          <w:rFonts w:ascii="Times New Roman" w:hAnsi="Times New Roman"/>
        </w:rPr>
        <w:t>.</w:t>
      </w:r>
      <w:r w:rsidRPr="007A657C">
        <w:rPr>
          <w:rFonts w:ascii="Times New Roman" w:hAnsi="Times New Roman"/>
        </w:rPr>
        <w:t xml:space="preserve"> </w:t>
      </w:r>
      <w:r>
        <w:rPr>
          <w:rFonts w:ascii="Times New Roman" w:hAnsi="Times New Roman"/>
        </w:rPr>
        <w:t xml:space="preserve"> Учебное пособие для высших учебных заведений. </w:t>
      </w:r>
      <w:r w:rsidRPr="007A657C">
        <w:rPr>
          <w:rFonts w:ascii="Times New Roman" w:hAnsi="Times New Roman"/>
        </w:rPr>
        <w:t>Улан-Удэ, 2000</w:t>
      </w:r>
      <w:r>
        <w:rPr>
          <w:rFonts w:ascii="Times New Roman" w:hAnsi="Times New Roman"/>
        </w:rPr>
        <w:t>. С. 63.</w:t>
      </w:r>
    </w:p>
  </w:footnote>
  <w:footnote w:id="7">
    <w:p w:rsidR="00C045C2" w:rsidRDefault="00A76769" w:rsidP="00E239C1">
      <w:pPr>
        <w:pStyle w:val="a7"/>
        <w:jc w:val="both"/>
      </w:pPr>
      <w:r>
        <w:rPr>
          <w:rStyle w:val="a9"/>
        </w:rPr>
        <w:footnoteRef/>
      </w:r>
      <w:r>
        <w:t xml:space="preserve"> </w:t>
      </w:r>
      <w:r w:rsidRPr="00E239C1">
        <w:rPr>
          <w:rFonts w:ascii="Times New Roman" w:hAnsi="Times New Roman"/>
        </w:rPr>
        <w:t>Кони А.Ф. Кони А.Ф. О праве необходимой обороны. М., 1866. С. С. 25.</w:t>
      </w:r>
    </w:p>
  </w:footnote>
  <w:footnote w:id="8">
    <w:p w:rsidR="00C045C2" w:rsidRDefault="00A76769" w:rsidP="00D52672">
      <w:pPr>
        <w:autoSpaceDE w:val="0"/>
        <w:autoSpaceDN w:val="0"/>
        <w:adjustRightInd w:val="0"/>
        <w:spacing w:after="0" w:line="240" w:lineRule="auto"/>
        <w:ind w:right="-284"/>
        <w:jc w:val="both"/>
      </w:pPr>
      <w:r>
        <w:rPr>
          <w:rStyle w:val="a9"/>
        </w:rPr>
        <w:footnoteRef/>
      </w:r>
      <w:r>
        <w:t xml:space="preserve"> </w:t>
      </w:r>
      <w:r w:rsidRPr="00A76769">
        <w:rPr>
          <w:rFonts w:ascii="Times New Roman" w:hAnsi="Times New Roman"/>
          <w:sz w:val="20"/>
          <w:szCs w:val="20"/>
        </w:rPr>
        <w:t>Таганцев Н.С. Русское уголовное право. Лекции. Часть общая.</w:t>
      </w:r>
      <w:r>
        <w:rPr>
          <w:rFonts w:ascii="Times New Roman" w:hAnsi="Times New Roman"/>
          <w:sz w:val="20"/>
          <w:szCs w:val="20"/>
        </w:rPr>
        <w:t xml:space="preserve">/ Учебное пособие для </w:t>
      </w:r>
      <w:r w:rsidR="00D52672">
        <w:rPr>
          <w:rFonts w:ascii="Times New Roman" w:hAnsi="Times New Roman"/>
          <w:sz w:val="20"/>
          <w:szCs w:val="20"/>
        </w:rPr>
        <w:t>высших учебных заведений.</w:t>
      </w:r>
      <w:r w:rsidRPr="00A76769">
        <w:rPr>
          <w:rFonts w:ascii="Times New Roman" w:hAnsi="Times New Roman"/>
          <w:sz w:val="20"/>
          <w:szCs w:val="20"/>
        </w:rPr>
        <w:t xml:space="preserve"> Т. 1. М., 1994. С. 201.</w:t>
      </w:r>
      <w:r w:rsidRPr="00A76769">
        <w:rPr>
          <w:sz w:val="20"/>
          <w:szCs w:val="20"/>
        </w:rPr>
        <w:t xml:space="preserve"> </w:t>
      </w:r>
    </w:p>
  </w:footnote>
  <w:footnote w:id="9">
    <w:p w:rsidR="00C045C2" w:rsidRDefault="00A76769" w:rsidP="00D52672">
      <w:pPr>
        <w:pStyle w:val="a7"/>
        <w:ind w:right="-284"/>
        <w:jc w:val="both"/>
      </w:pPr>
      <w:r>
        <w:rPr>
          <w:rStyle w:val="a9"/>
        </w:rPr>
        <w:footnoteRef/>
      </w:r>
      <w:r>
        <w:t xml:space="preserve"> </w:t>
      </w:r>
      <w:r w:rsidR="00D52672" w:rsidRPr="00D52672">
        <w:rPr>
          <w:rFonts w:ascii="Times New Roman" w:hAnsi="Times New Roman"/>
        </w:rPr>
        <w:t>Таганцев Н.С. Русское уголовное право. Лекции. Часть общая / Учебное пособие для высших учебных заведений</w:t>
      </w:r>
      <w:r w:rsidR="00D52672">
        <w:rPr>
          <w:rFonts w:ascii="Times New Roman" w:hAnsi="Times New Roman"/>
        </w:rPr>
        <w:t>.</w:t>
      </w:r>
      <w:r w:rsidR="00D52672" w:rsidRPr="00D52672">
        <w:rPr>
          <w:rFonts w:ascii="Times New Roman" w:hAnsi="Times New Roman"/>
        </w:rPr>
        <w:t xml:space="preserve"> Т. 1. М., 1994. </w:t>
      </w:r>
      <w:r w:rsidRPr="00D52672">
        <w:rPr>
          <w:rFonts w:ascii="Times New Roman" w:hAnsi="Times New Roman"/>
        </w:rPr>
        <w:t>199.</w:t>
      </w:r>
    </w:p>
  </w:footnote>
  <w:footnote w:id="10">
    <w:p w:rsidR="00C045C2" w:rsidRDefault="00A76769" w:rsidP="00D52672">
      <w:pPr>
        <w:pStyle w:val="a7"/>
        <w:ind w:right="-284"/>
        <w:jc w:val="both"/>
      </w:pPr>
      <w:r>
        <w:rPr>
          <w:rStyle w:val="a9"/>
        </w:rPr>
        <w:footnoteRef/>
      </w:r>
      <w:r>
        <w:t xml:space="preserve"> </w:t>
      </w:r>
      <w:r w:rsidRPr="00D52672">
        <w:rPr>
          <w:rFonts w:ascii="Times New Roman" w:hAnsi="Times New Roman"/>
        </w:rPr>
        <w:t>Пионтковский А.А. Учение о преступлении по советскому уголовному праву. М., 1961. С. 445.</w:t>
      </w:r>
    </w:p>
  </w:footnote>
  <w:footnote w:id="11">
    <w:p w:rsidR="00C045C2" w:rsidRDefault="00A76769" w:rsidP="00D52672">
      <w:pPr>
        <w:autoSpaceDE w:val="0"/>
        <w:autoSpaceDN w:val="0"/>
        <w:adjustRightInd w:val="0"/>
        <w:spacing w:after="0" w:line="360" w:lineRule="auto"/>
        <w:ind w:right="-284"/>
      </w:pPr>
      <w:r w:rsidRPr="00D52672">
        <w:rPr>
          <w:rStyle w:val="a9"/>
          <w:rFonts w:ascii="Times New Roman" w:hAnsi="Times New Roman"/>
          <w:sz w:val="20"/>
          <w:szCs w:val="20"/>
        </w:rPr>
        <w:footnoteRef/>
      </w:r>
      <w:r w:rsidRPr="00D52672">
        <w:rPr>
          <w:rFonts w:ascii="Times New Roman" w:hAnsi="Times New Roman"/>
          <w:sz w:val="20"/>
          <w:szCs w:val="20"/>
        </w:rPr>
        <w:t xml:space="preserve"> </w:t>
      </w:r>
      <w:r w:rsidR="00D52672" w:rsidRPr="00D52672">
        <w:rPr>
          <w:rFonts w:ascii="Times New Roman" w:hAnsi="Times New Roman"/>
          <w:sz w:val="20"/>
          <w:szCs w:val="20"/>
        </w:rPr>
        <w:t>Ткаченко В.И. Необходимая оборона по уголовному праву</w:t>
      </w:r>
      <w:r w:rsidR="00D52672" w:rsidRPr="00A76769">
        <w:rPr>
          <w:rFonts w:ascii="Times New Roman" w:hAnsi="Times New Roman"/>
          <w:sz w:val="20"/>
          <w:szCs w:val="20"/>
        </w:rPr>
        <w:t>.</w:t>
      </w:r>
      <w:r w:rsidR="00D52672">
        <w:rPr>
          <w:rFonts w:ascii="Times New Roman" w:hAnsi="Times New Roman"/>
          <w:sz w:val="20"/>
          <w:szCs w:val="20"/>
        </w:rPr>
        <w:t>/ Учебное пособие для высших учебных заведений.</w:t>
      </w:r>
      <w:r w:rsidR="00D52672" w:rsidRPr="00D52672">
        <w:rPr>
          <w:rFonts w:ascii="Times New Roman" w:hAnsi="Times New Roman"/>
          <w:sz w:val="20"/>
          <w:szCs w:val="20"/>
        </w:rPr>
        <w:t xml:space="preserve">. М., 1979. C. </w:t>
      </w:r>
      <w:r w:rsidRPr="00D52672">
        <w:rPr>
          <w:rFonts w:ascii="Times New Roman" w:hAnsi="Times New Roman"/>
          <w:sz w:val="20"/>
          <w:szCs w:val="20"/>
        </w:rPr>
        <w:t>20.</w:t>
      </w:r>
    </w:p>
  </w:footnote>
  <w:footnote w:id="12">
    <w:p w:rsidR="00C045C2" w:rsidRDefault="00A76769" w:rsidP="00F950D5">
      <w:pPr>
        <w:autoSpaceDE w:val="0"/>
        <w:autoSpaceDN w:val="0"/>
        <w:adjustRightInd w:val="0"/>
        <w:spacing w:after="0" w:line="240" w:lineRule="auto"/>
        <w:ind w:right="-284"/>
        <w:jc w:val="both"/>
      </w:pPr>
      <w:r w:rsidRPr="001515CC">
        <w:rPr>
          <w:rStyle w:val="a9"/>
          <w:rFonts w:ascii="Times New Roman" w:hAnsi="Times New Roman"/>
          <w:sz w:val="20"/>
          <w:szCs w:val="20"/>
        </w:rPr>
        <w:footnoteRef/>
      </w:r>
      <w:r w:rsidRPr="001515CC">
        <w:rPr>
          <w:rFonts w:ascii="Times New Roman" w:hAnsi="Times New Roman"/>
          <w:sz w:val="20"/>
          <w:szCs w:val="20"/>
        </w:rPr>
        <w:t xml:space="preserve"> Дмитренко А.П. Пределы правомерности права на необходимую оборону. Ставрополь, 2000. С. 51; Блинников В.А. Обстоятельства, исключающие преступность деяния, в уголовном праве России. Ставрополь, 2001. С. 86.</w:t>
      </w:r>
      <w:r w:rsidRPr="001515CC">
        <w:rPr>
          <w:rFonts w:ascii="Times New Roman" w:hAnsi="Times New Roman"/>
        </w:rPr>
        <w:t xml:space="preserve"> </w:t>
      </w:r>
    </w:p>
  </w:footnote>
  <w:footnote w:id="13">
    <w:p w:rsidR="00C045C2" w:rsidRDefault="00A76769" w:rsidP="00F950D5">
      <w:pPr>
        <w:autoSpaceDE w:val="0"/>
        <w:autoSpaceDN w:val="0"/>
        <w:adjustRightInd w:val="0"/>
        <w:spacing w:after="0" w:line="240" w:lineRule="auto"/>
        <w:ind w:right="-284"/>
        <w:jc w:val="both"/>
      </w:pPr>
      <w:r w:rsidRPr="001515CC">
        <w:rPr>
          <w:rStyle w:val="a9"/>
          <w:rFonts w:ascii="Times New Roman" w:hAnsi="Times New Roman"/>
          <w:sz w:val="20"/>
          <w:szCs w:val="20"/>
        </w:rPr>
        <w:footnoteRef/>
      </w:r>
      <w:r w:rsidRPr="001515CC">
        <w:rPr>
          <w:rFonts w:ascii="Times New Roman" w:hAnsi="Times New Roman"/>
          <w:sz w:val="20"/>
          <w:szCs w:val="20"/>
        </w:rPr>
        <w:t xml:space="preserve"> Ожегов С.И., Шведова Н.Ю. Толковый словарь русского языка. М., 1997. С. 580.</w:t>
      </w:r>
      <w:r>
        <w:t xml:space="preserve"> </w:t>
      </w:r>
    </w:p>
  </w:footnote>
  <w:footnote w:id="14">
    <w:p w:rsidR="00C045C2" w:rsidRDefault="00A76769" w:rsidP="00F950D5">
      <w:pPr>
        <w:autoSpaceDE w:val="0"/>
        <w:autoSpaceDN w:val="0"/>
        <w:adjustRightInd w:val="0"/>
        <w:spacing w:after="0" w:line="240" w:lineRule="auto"/>
        <w:ind w:right="-284"/>
        <w:jc w:val="both"/>
      </w:pPr>
      <w:r>
        <w:rPr>
          <w:rStyle w:val="a9"/>
        </w:rPr>
        <w:footnoteRef/>
      </w:r>
      <w:r>
        <w:t xml:space="preserve"> </w:t>
      </w:r>
      <w:r w:rsidR="00D52672">
        <w:t xml:space="preserve"> </w:t>
      </w:r>
      <w:r w:rsidRPr="001515CC">
        <w:rPr>
          <w:rFonts w:ascii="Times New Roman" w:hAnsi="Times New Roman"/>
          <w:sz w:val="20"/>
          <w:szCs w:val="20"/>
        </w:rPr>
        <w:t>Российское уголовное право. Общая часть. / Под ред. В.С. Комиссарова. СПб.: Питер, 2005. С. 310.</w:t>
      </w:r>
      <w:r w:rsidRPr="001515CC">
        <w:rPr>
          <w:rFonts w:ascii="Times New Roman" w:hAnsi="Times New Roman"/>
        </w:rPr>
        <w:t xml:space="preserve"> </w:t>
      </w:r>
    </w:p>
  </w:footnote>
  <w:footnote w:id="15">
    <w:p w:rsidR="00C045C2" w:rsidRDefault="00A76769" w:rsidP="00F950D5">
      <w:pPr>
        <w:autoSpaceDE w:val="0"/>
        <w:autoSpaceDN w:val="0"/>
        <w:adjustRightInd w:val="0"/>
        <w:spacing w:after="0" w:line="240" w:lineRule="auto"/>
        <w:ind w:right="-284"/>
        <w:jc w:val="both"/>
      </w:pPr>
      <w:r w:rsidRPr="001515CC">
        <w:rPr>
          <w:rStyle w:val="a9"/>
          <w:rFonts w:ascii="Times New Roman" w:hAnsi="Times New Roman"/>
          <w:sz w:val="20"/>
          <w:szCs w:val="20"/>
        </w:rPr>
        <w:footnoteRef/>
      </w:r>
      <w:r w:rsidRPr="001515CC">
        <w:rPr>
          <w:rFonts w:ascii="Times New Roman" w:hAnsi="Times New Roman"/>
          <w:sz w:val="20"/>
          <w:szCs w:val="20"/>
        </w:rPr>
        <w:t xml:space="preserve"> Антонов В.Ф. Крайняя необходимость в уголовном праве. М., 2005. С. 66. </w:t>
      </w:r>
    </w:p>
  </w:footnote>
  <w:footnote w:id="16">
    <w:p w:rsidR="00C045C2" w:rsidRDefault="00A76769" w:rsidP="00F950D5">
      <w:pPr>
        <w:autoSpaceDE w:val="0"/>
        <w:autoSpaceDN w:val="0"/>
        <w:adjustRightInd w:val="0"/>
        <w:spacing w:after="0" w:line="240" w:lineRule="auto"/>
        <w:ind w:right="-284"/>
        <w:jc w:val="both"/>
      </w:pPr>
      <w:r w:rsidRPr="001515CC">
        <w:rPr>
          <w:rStyle w:val="a9"/>
          <w:rFonts w:ascii="Times New Roman" w:hAnsi="Times New Roman"/>
          <w:sz w:val="20"/>
          <w:szCs w:val="20"/>
        </w:rPr>
        <w:footnoteRef/>
      </w:r>
      <w:r w:rsidRPr="001515CC">
        <w:rPr>
          <w:rFonts w:ascii="Times New Roman" w:hAnsi="Times New Roman"/>
          <w:sz w:val="20"/>
          <w:szCs w:val="20"/>
        </w:rPr>
        <w:t xml:space="preserve"> </w:t>
      </w:r>
      <w:r w:rsidR="00D52672">
        <w:rPr>
          <w:rFonts w:ascii="Times New Roman" w:hAnsi="Times New Roman"/>
          <w:sz w:val="20"/>
          <w:szCs w:val="20"/>
        </w:rPr>
        <w:t xml:space="preserve"> </w:t>
      </w:r>
      <w:r w:rsidRPr="001515CC">
        <w:rPr>
          <w:rFonts w:ascii="Times New Roman" w:hAnsi="Times New Roman"/>
          <w:sz w:val="20"/>
          <w:szCs w:val="20"/>
        </w:rPr>
        <w:t xml:space="preserve">Судебная практика по уголовным делам. / Сост. Г.А. Есаков. М., 2005. С. 52. </w:t>
      </w:r>
    </w:p>
  </w:footnote>
  <w:footnote w:id="17">
    <w:p w:rsidR="00C045C2" w:rsidRDefault="00A76769" w:rsidP="00F950D5">
      <w:pPr>
        <w:autoSpaceDE w:val="0"/>
        <w:autoSpaceDN w:val="0"/>
        <w:adjustRightInd w:val="0"/>
        <w:spacing w:after="0" w:line="240" w:lineRule="auto"/>
        <w:ind w:right="-284"/>
        <w:jc w:val="both"/>
      </w:pPr>
      <w:r w:rsidRPr="001515CC">
        <w:rPr>
          <w:rStyle w:val="a9"/>
          <w:rFonts w:ascii="Times New Roman" w:hAnsi="Times New Roman"/>
          <w:sz w:val="20"/>
          <w:szCs w:val="20"/>
        </w:rPr>
        <w:footnoteRef/>
      </w:r>
      <w:r>
        <w:rPr>
          <w:rFonts w:ascii="Times New Roman" w:hAnsi="Times New Roman"/>
          <w:sz w:val="20"/>
          <w:szCs w:val="20"/>
        </w:rPr>
        <w:t xml:space="preserve"> </w:t>
      </w:r>
      <w:r w:rsidRPr="001515CC">
        <w:rPr>
          <w:rFonts w:ascii="Times New Roman" w:hAnsi="Times New Roman"/>
          <w:sz w:val="20"/>
          <w:szCs w:val="20"/>
        </w:rPr>
        <w:t xml:space="preserve">Дмитренко А.П. Пределы правомерности права на необходимую </w:t>
      </w:r>
      <w:r>
        <w:rPr>
          <w:rFonts w:ascii="Times New Roman" w:hAnsi="Times New Roman"/>
          <w:sz w:val="20"/>
          <w:szCs w:val="20"/>
        </w:rPr>
        <w:t>оборону. Ставрополь, 2000. С. 90</w:t>
      </w:r>
      <w:r w:rsidRPr="001515CC">
        <w:rPr>
          <w:rFonts w:ascii="Times New Roman" w:hAnsi="Times New Roman"/>
          <w:sz w:val="20"/>
          <w:szCs w:val="20"/>
        </w:rPr>
        <w:t>; Блинников В.А. Обстоятельства, исключающие преступность деяния, в уголовном праве</w:t>
      </w:r>
      <w:r>
        <w:rPr>
          <w:rFonts w:ascii="Times New Roman" w:hAnsi="Times New Roman"/>
          <w:sz w:val="20"/>
          <w:szCs w:val="20"/>
        </w:rPr>
        <w:t xml:space="preserve"> России. Ставрополь, 2001. С. 91</w:t>
      </w:r>
      <w:r w:rsidRPr="001515CC">
        <w:rPr>
          <w:rFonts w:ascii="Times New Roman" w:hAnsi="Times New Roman"/>
          <w:sz w:val="20"/>
          <w:szCs w:val="20"/>
        </w:rPr>
        <w:t>.</w:t>
      </w:r>
    </w:p>
  </w:footnote>
  <w:footnote w:id="18">
    <w:p w:rsidR="00C045C2" w:rsidRDefault="00A76769" w:rsidP="00D52672">
      <w:pPr>
        <w:pStyle w:val="a7"/>
        <w:jc w:val="both"/>
      </w:pPr>
      <w:r w:rsidRPr="001515CC">
        <w:rPr>
          <w:rStyle w:val="a9"/>
          <w:rFonts w:ascii="Times New Roman" w:hAnsi="Times New Roman"/>
        </w:rPr>
        <w:footnoteRef/>
      </w:r>
      <w:r w:rsidRPr="001515CC">
        <w:rPr>
          <w:rFonts w:ascii="Times New Roman" w:hAnsi="Times New Roman"/>
        </w:rPr>
        <w:t xml:space="preserve"> Дмитренко А.П. Пределы правомерности права на необходимую</w:t>
      </w:r>
      <w:r>
        <w:rPr>
          <w:rFonts w:ascii="Times New Roman" w:hAnsi="Times New Roman"/>
        </w:rPr>
        <w:t xml:space="preserve"> оборону. Ставрополь, 2000. С. 9</w:t>
      </w:r>
      <w:r w:rsidRPr="001515CC">
        <w:rPr>
          <w:rFonts w:ascii="Times New Roman" w:hAnsi="Times New Roman"/>
        </w:rPr>
        <w:t xml:space="preserve">1; Блинников В.А. Обстоятельства, исключающие преступность деяния, в уголовном праве России. Ставрополь, 2001. С. 91; </w:t>
      </w:r>
    </w:p>
  </w:footnote>
  <w:footnote w:id="19">
    <w:p w:rsidR="00C045C2" w:rsidRDefault="00A76769" w:rsidP="00D52672">
      <w:pPr>
        <w:autoSpaceDE w:val="0"/>
        <w:autoSpaceDN w:val="0"/>
        <w:adjustRightInd w:val="0"/>
        <w:spacing w:after="0" w:line="240" w:lineRule="auto"/>
        <w:ind w:right="-284"/>
        <w:jc w:val="both"/>
      </w:pPr>
      <w:r w:rsidRPr="001515CC">
        <w:rPr>
          <w:rStyle w:val="a9"/>
          <w:rFonts w:ascii="Times New Roman" w:hAnsi="Times New Roman"/>
          <w:sz w:val="20"/>
          <w:szCs w:val="20"/>
        </w:rPr>
        <w:footnoteRef/>
      </w:r>
      <w:r w:rsidRPr="001515CC">
        <w:rPr>
          <w:rFonts w:ascii="Times New Roman" w:hAnsi="Times New Roman"/>
          <w:sz w:val="20"/>
          <w:szCs w:val="20"/>
        </w:rPr>
        <w:t xml:space="preserve"> Орехов В.В. Необходимая оборона и иные обстоятельства, исключающие преступность деяния. СПб., 2003. С. 49.</w:t>
      </w:r>
    </w:p>
  </w:footnote>
  <w:footnote w:id="20">
    <w:p w:rsidR="00C045C2" w:rsidRDefault="00A76769" w:rsidP="00D52672">
      <w:pPr>
        <w:autoSpaceDE w:val="0"/>
        <w:autoSpaceDN w:val="0"/>
        <w:adjustRightInd w:val="0"/>
        <w:spacing w:after="0" w:line="240" w:lineRule="auto"/>
        <w:ind w:right="-284"/>
        <w:jc w:val="both"/>
      </w:pPr>
      <w:r w:rsidRPr="001515CC">
        <w:rPr>
          <w:rStyle w:val="a9"/>
          <w:rFonts w:ascii="Times New Roman" w:hAnsi="Times New Roman"/>
        </w:rPr>
        <w:footnoteRef/>
      </w:r>
      <w:r w:rsidRPr="001515CC">
        <w:rPr>
          <w:rFonts w:ascii="Times New Roman" w:hAnsi="Times New Roman"/>
        </w:rPr>
        <w:t xml:space="preserve"> </w:t>
      </w:r>
      <w:r w:rsidRPr="001515CC">
        <w:rPr>
          <w:rFonts w:ascii="Times New Roman" w:hAnsi="Times New Roman"/>
          <w:sz w:val="20"/>
          <w:szCs w:val="20"/>
        </w:rPr>
        <w:t>Пархоменко С.В. Проблемы уголовно-правовой регламентации института необходимой обороны // "Черные дыры" в российском законодательстве. 2003. N 1. См. также: Афанасьева А. Новые вопросы старого института необходимой обороны // Российская юстиция. 2002. N 7; Милюков С.Ф., Сиятскова Л.А. Необходимая оборона по уголовному законодательству России как элемент гражданской самозащиты. Н. Новгород, 2005. С. 26.</w:t>
      </w:r>
    </w:p>
  </w:footnote>
  <w:footnote w:id="21">
    <w:p w:rsidR="00C045C2" w:rsidRDefault="00A76769" w:rsidP="00F950D5">
      <w:pPr>
        <w:pStyle w:val="a7"/>
      </w:pPr>
      <w:r>
        <w:rPr>
          <w:rStyle w:val="a9"/>
        </w:rPr>
        <w:footnoteRef/>
      </w:r>
      <w:r>
        <w:t xml:space="preserve"> </w:t>
      </w:r>
      <w:r w:rsidRPr="001515CC">
        <w:rPr>
          <w:rFonts w:ascii="Times New Roman" w:hAnsi="Times New Roman"/>
        </w:rPr>
        <w:t>Былинский В. Без права на защиту // Мир новостей. 2005. 2 августа.</w:t>
      </w:r>
    </w:p>
  </w:footnote>
  <w:footnote w:id="22">
    <w:p w:rsidR="00C045C2" w:rsidRDefault="00A76769" w:rsidP="00F950D5">
      <w:pPr>
        <w:pStyle w:val="a7"/>
      </w:pPr>
      <w:r w:rsidRPr="001515CC">
        <w:rPr>
          <w:rStyle w:val="a9"/>
          <w:rFonts w:ascii="Times New Roman" w:hAnsi="Times New Roman"/>
        </w:rPr>
        <w:footnoteRef/>
      </w:r>
      <w:r w:rsidRPr="001515CC">
        <w:rPr>
          <w:rFonts w:ascii="Times New Roman" w:hAnsi="Times New Roman"/>
        </w:rPr>
        <w:t xml:space="preserve"> Меркурьев В.В.</w:t>
      </w:r>
      <w:r w:rsidR="00D52672" w:rsidRPr="00D52672">
        <w:rPr>
          <w:rFonts w:ascii="Times New Roman" w:hAnsi="Times New Roman"/>
        </w:rPr>
        <w:t xml:space="preserve"> </w:t>
      </w:r>
      <w:r w:rsidR="00D52672" w:rsidRPr="003D0753">
        <w:rPr>
          <w:rFonts w:ascii="Times New Roman" w:hAnsi="Times New Roman"/>
        </w:rPr>
        <w:t>Необходимая оборона: уголовно-правовые и криминологические аспекты. Рязань, 1998</w:t>
      </w:r>
      <w:r w:rsidRPr="001515CC">
        <w:rPr>
          <w:rFonts w:ascii="Times New Roman" w:hAnsi="Times New Roman"/>
        </w:rPr>
        <w:t xml:space="preserve"> С. 22 - 23</w:t>
      </w:r>
    </w:p>
  </w:footnote>
  <w:footnote w:id="23">
    <w:p w:rsidR="00C045C2" w:rsidRDefault="00A76769" w:rsidP="00F950D5">
      <w:pPr>
        <w:pStyle w:val="a7"/>
      </w:pPr>
      <w:r>
        <w:rPr>
          <w:rStyle w:val="a9"/>
        </w:rPr>
        <w:footnoteRef/>
      </w:r>
      <w:r>
        <w:t xml:space="preserve"> </w:t>
      </w:r>
      <w:r w:rsidRPr="001F346D">
        <w:rPr>
          <w:rFonts w:ascii="Times New Roman" w:hAnsi="Times New Roman"/>
        </w:rPr>
        <w:t>Кузнецова Н.Ф. Новое уголовное право России. М.</w:t>
      </w:r>
      <w:r w:rsidR="008B3DBA">
        <w:rPr>
          <w:rFonts w:ascii="Times New Roman" w:hAnsi="Times New Roman"/>
        </w:rPr>
        <w:t>.: Интерстиль</w:t>
      </w:r>
      <w:r w:rsidRPr="001F346D">
        <w:rPr>
          <w:rFonts w:ascii="Times New Roman" w:hAnsi="Times New Roman"/>
        </w:rPr>
        <w:t>, 1995. С.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D9" w:rsidRPr="00DF5AD9" w:rsidRDefault="00DF5AD9" w:rsidP="00DF5AD9">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0D5"/>
    <w:rsid w:val="00033CAD"/>
    <w:rsid w:val="00066BE9"/>
    <w:rsid w:val="000A36D7"/>
    <w:rsid w:val="000C3ECF"/>
    <w:rsid w:val="000D2674"/>
    <w:rsid w:val="00104D81"/>
    <w:rsid w:val="00140213"/>
    <w:rsid w:val="001515CC"/>
    <w:rsid w:val="001E5AD2"/>
    <w:rsid w:val="001F346D"/>
    <w:rsid w:val="00204232"/>
    <w:rsid w:val="00315C78"/>
    <w:rsid w:val="003D0753"/>
    <w:rsid w:val="003D7323"/>
    <w:rsid w:val="00421429"/>
    <w:rsid w:val="004214FA"/>
    <w:rsid w:val="00466933"/>
    <w:rsid w:val="00491231"/>
    <w:rsid w:val="00511ED6"/>
    <w:rsid w:val="00520D75"/>
    <w:rsid w:val="005437EC"/>
    <w:rsid w:val="00594DF7"/>
    <w:rsid w:val="005B4783"/>
    <w:rsid w:val="00625B1B"/>
    <w:rsid w:val="00676E63"/>
    <w:rsid w:val="006F63A5"/>
    <w:rsid w:val="00772A73"/>
    <w:rsid w:val="007A657C"/>
    <w:rsid w:val="008232B6"/>
    <w:rsid w:val="00860BB3"/>
    <w:rsid w:val="008B3DBA"/>
    <w:rsid w:val="008D40BA"/>
    <w:rsid w:val="009054EB"/>
    <w:rsid w:val="00931352"/>
    <w:rsid w:val="0093372C"/>
    <w:rsid w:val="00A06F67"/>
    <w:rsid w:val="00A14B48"/>
    <w:rsid w:val="00A535EC"/>
    <w:rsid w:val="00A757B5"/>
    <w:rsid w:val="00A76769"/>
    <w:rsid w:val="00A86C12"/>
    <w:rsid w:val="00AA1686"/>
    <w:rsid w:val="00AA21BF"/>
    <w:rsid w:val="00B07152"/>
    <w:rsid w:val="00B2264D"/>
    <w:rsid w:val="00B47BBB"/>
    <w:rsid w:val="00B54926"/>
    <w:rsid w:val="00B76916"/>
    <w:rsid w:val="00BC4ED9"/>
    <w:rsid w:val="00BD2715"/>
    <w:rsid w:val="00C045C2"/>
    <w:rsid w:val="00C4343E"/>
    <w:rsid w:val="00C464B8"/>
    <w:rsid w:val="00C86D23"/>
    <w:rsid w:val="00CE2ADB"/>
    <w:rsid w:val="00D440D6"/>
    <w:rsid w:val="00D52672"/>
    <w:rsid w:val="00DD539F"/>
    <w:rsid w:val="00DD7924"/>
    <w:rsid w:val="00DF5AD9"/>
    <w:rsid w:val="00DF6A14"/>
    <w:rsid w:val="00E10AF0"/>
    <w:rsid w:val="00E239C1"/>
    <w:rsid w:val="00E401E6"/>
    <w:rsid w:val="00ED593A"/>
    <w:rsid w:val="00F950D5"/>
    <w:rsid w:val="00FE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000FF8-2F72-459F-B4F2-B4452C6F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0D6"/>
    <w:pPr>
      <w:spacing w:after="200" w:line="276" w:lineRule="auto"/>
    </w:pPr>
    <w:rPr>
      <w:sz w:val="22"/>
      <w:szCs w:val="22"/>
    </w:rPr>
  </w:style>
  <w:style w:type="paragraph" w:styleId="1">
    <w:name w:val="heading 1"/>
    <w:basedOn w:val="a"/>
    <w:next w:val="a"/>
    <w:link w:val="10"/>
    <w:uiPriority w:val="9"/>
    <w:qFormat/>
    <w:rsid w:val="00491231"/>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91231"/>
    <w:rPr>
      <w:rFonts w:ascii="Cambria" w:eastAsia="Times New Roman" w:hAnsi="Cambria" w:cs="Times New Roman"/>
      <w:b/>
      <w:bCs/>
      <w:color w:val="365F91"/>
      <w:sz w:val="28"/>
      <w:szCs w:val="28"/>
      <w:lang w:val="x-none" w:eastAsia="en-US"/>
    </w:rPr>
  </w:style>
  <w:style w:type="paragraph" w:styleId="a3">
    <w:name w:val="header"/>
    <w:basedOn w:val="a"/>
    <w:link w:val="a4"/>
    <w:uiPriority w:val="99"/>
    <w:unhideWhenUsed/>
    <w:rsid w:val="00F950D5"/>
    <w:pPr>
      <w:tabs>
        <w:tab w:val="center" w:pos="4677"/>
        <w:tab w:val="right" w:pos="9355"/>
      </w:tabs>
      <w:spacing w:after="0" w:line="240" w:lineRule="auto"/>
    </w:pPr>
  </w:style>
  <w:style w:type="character" w:customStyle="1" w:styleId="a4">
    <w:name w:val="Верхний колонтитул Знак"/>
    <w:link w:val="a3"/>
    <w:uiPriority w:val="99"/>
    <w:locked/>
    <w:rsid w:val="00F950D5"/>
    <w:rPr>
      <w:rFonts w:cs="Times New Roman"/>
    </w:rPr>
  </w:style>
  <w:style w:type="paragraph" w:styleId="a5">
    <w:name w:val="footer"/>
    <w:basedOn w:val="a"/>
    <w:link w:val="a6"/>
    <w:uiPriority w:val="99"/>
    <w:semiHidden/>
    <w:unhideWhenUsed/>
    <w:rsid w:val="00F950D5"/>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F950D5"/>
    <w:rPr>
      <w:rFonts w:cs="Times New Roman"/>
    </w:rPr>
  </w:style>
  <w:style w:type="paragraph" w:customStyle="1" w:styleId="ConsPlusTitle">
    <w:name w:val="ConsPlusTitle"/>
    <w:uiPriority w:val="99"/>
    <w:rsid w:val="00F950D5"/>
    <w:pPr>
      <w:widowControl w:val="0"/>
      <w:autoSpaceDE w:val="0"/>
      <w:autoSpaceDN w:val="0"/>
      <w:adjustRightInd w:val="0"/>
    </w:pPr>
    <w:rPr>
      <w:rFonts w:ascii="Times New Roman" w:hAnsi="Times New Roman"/>
      <w:b/>
      <w:bCs/>
      <w:sz w:val="28"/>
      <w:szCs w:val="28"/>
    </w:rPr>
  </w:style>
  <w:style w:type="paragraph" w:styleId="a7">
    <w:name w:val="footnote text"/>
    <w:basedOn w:val="a"/>
    <w:link w:val="a8"/>
    <w:uiPriority w:val="99"/>
    <w:semiHidden/>
    <w:unhideWhenUsed/>
    <w:rsid w:val="00F950D5"/>
    <w:pPr>
      <w:spacing w:after="0" w:line="240" w:lineRule="auto"/>
    </w:pPr>
    <w:rPr>
      <w:sz w:val="20"/>
      <w:szCs w:val="20"/>
    </w:rPr>
  </w:style>
  <w:style w:type="character" w:customStyle="1" w:styleId="a8">
    <w:name w:val="Текст сноски Знак"/>
    <w:link w:val="a7"/>
    <w:uiPriority w:val="99"/>
    <w:semiHidden/>
    <w:locked/>
    <w:rsid w:val="00F950D5"/>
    <w:rPr>
      <w:rFonts w:cs="Times New Roman"/>
      <w:sz w:val="20"/>
      <w:szCs w:val="20"/>
    </w:rPr>
  </w:style>
  <w:style w:type="character" w:styleId="a9">
    <w:name w:val="footnote reference"/>
    <w:uiPriority w:val="99"/>
    <w:semiHidden/>
    <w:unhideWhenUsed/>
    <w:rsid w:val="00F950D5"/>
    <w:rPr>
      <w:rFonts w:cs="Times New Roman"/>
      <w:vertAlign w:val="superscript"/>
    </w:rPr>
  </w:style>
  <w:style w:type="paragraph" w:customStyle="1" w:styleId="ConsPlusNonformat">
    <w:name w:val="ConsPlusNonformat"/>
    <w:uiPriority w:val="99"/>
    <w:rsid w:val="00F950D5"/>
    <w:pPr>
      <w:widowControl w:val="0"/>
      <w:autoSpaceDE w:val="0"/>
      <w:autoSpaceDN w:val="0"/>
      <w:adjustRightInd w:val="0"/>
    </w:pPr>
    <w:rPr>
      <w:rFonts w:ascii="Courier New" w:hAnsi="Courier New" w:cs="Courier New"/>
    </w:rPr>
  </w:style>
  <w:style w:type="paragraph" w:customStyle="1" w:styleId="ConsPlusNormal">
    <w:name w:val="ConsPlusNormal"/>
    <w:rsid w:val="00A535EC"/>
    <w:pPr>
      <w:widowControl w:val="0"/>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491231"/>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49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7C8C-8B66-4558-9E64-FE30D374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6399</Words>
  <Characters>36477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cp:lastPrinted>2009-09-19T13:54:00Z</cp:lastPrinted>
  <dcterms:created xsi:type="dcterms:W3CDTF">2014-03-26T01:02:00Z</dcterms:created>
  <dcterms:modified xsi:type="dcterms:W3CDTF">2014-03-26T01:02:00Z</dcterms:modified>
</cp:coreProperties>
</file>