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CC" w:rsidRPr="006E0911" w:rsidRDefault="003C49C7" w:rsidP="002A2494">
      <w:pPr>
        <w:suppressAutoHyphens/>
        <w:spacing w:line="360" w:lineRule="auto"/>
        <w:ind w:firstLine="709"/>
        <w:jc w:val="both"/>
        <w:rPr>
          <w:rFonts w:cs="Times New Roman"/>
          <w:szCs w:val="32"/>
        </w:rPr>
      </w:pPr>
      <w:r w:rsidRPr="006E0911">
        <w:rPr>
          <w:rFonts w:cs="Times New Roman"/>
          <w:szCs w:val="32"/>
        </w:rPr>
        <w:t>Содержание</w:t>
      </w:r>
    </w:p>
    <w:p w:rsidR="00D50AF9" w:rsidRPr="006E0911" w:rsidRDefault="00D50AF9" w:rsidP="002A2494">
      <w:pPr>
        <w:suppressAutoHyphens/>
        <w:spacing w:line="360" w:lineRule="auto"/>
        <w:rPr>
          <w:rFonts w:cs="Times New Roman"/>
        </w:rPr>
      </w:pP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Введение</w:t>
      </w: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 xml:space="preserve">1. Социально-политическое положение России </w:t>
      </w:r>
      <w:r w:rsidRPr="006E0911">
        <w:rPr>
          <w:rStyle w:val="a6"/>
          <w:noProof/>
          <w:color w:val="auto"/>
          <w:u w:val="none"/>
          <w:lang w:val="en-US"/>
        </w:rPr>
        <w:t>XVI</w:t>
      </w:r>
      <w:r w:rsidRPr="006E0911">
        <w:rPr>
          <w:rStyle w:val="a6"/>
          <w:noProof/>
          <w:color w:val="auto"/>
          <w:u w:val="none"/>
        </w:rPr>
        <w:t xml:space="preserve"> – </w:t>
      </w:r>
      <w:r w:rsidRPr="006E0911">
        <w:rPr>
          <w:rStyle w:val="a6"/>
          <w:noProof/>
          <w:color w:val="auto"/>
          <w:u w:val="none"/>
          <w:lang w:val="en-US"/>
        </w:rPr>
        <w:t>XVII</w:t>
      </w:r>
      <w:r w:rsidRPr="006E0911">
        <w:rPr>
          <w:rStyle w:val="a6"/>
          <w:noProof/>
          <w:color w:val="auto"/>
          <w:u w:val="none"/>
        </w:rPr>
        <w:t xml:space="preserve"> вв.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1.1 Государственный</w:t>
      </w:r>
      <w:r w:rsidR="002A2494" w:rsidRPr="006E0911">
        <w:rPr>
          <w:rStyle w:val="a6"/>
          <w:noProof/>
          <w:color w:val="auto"/>
          <w:u w:val="none"/>
        </w:rPr>
        <w:t xml:space="preserve"> </w:t>
      </w:r>
      <w:r w:rsidRPr="006E0911">
        <w:rPr>
          <w:rStyle w:val="a6"/>
          <w:noProof/>
          <w:color w:val="auto"/>
          <w:u w:val="none"/>
        </w:rPr>
        <w:t xml:space="preserve">и общественный строй в России конца </w:t>
      </w:r>
      <w:r w:rsidRPr="006E0911">
        <w:rPr>
          <w:rStyle w:val="a6"/>
          <w:noProof/>
          <w:color w:val="auto"/>
          <w:u w:val="none"/>
          <w:lang w:val="en-US"/>
        </w:rPr>
        <w:t>XVI</w:t>
      </w:r>
      <w:r w:rsidRPr="006E0911">
        <w:rPr>
          <w:rStyle w:val="a6"/>
          <w:noProof/>
          <w:color w:val="auto"/>
          <w:u w:val="none"/>
        </w:rPr>
        <w:t xml:space="preserve"> – начала </w:t>
      </w:r>
      <w:r w:rsidRPr="006E0911">
        <w:rPr>
          <w:rStyle w:val="a6"/>
          <w:noProof/>
          <w:color w:val="auto"/>
          <w:u w:val="none"/>
          <w:lang w:val="en-US"/>
        </w:rPr>
        <w:t>XVII</w:t>
      </w:r>
      <w:r w:rsidRPr="006E0911">
        <w:rPr>
          <w:rStyle w:val="a6"/>
          <w:noProof/>
          <w:color w:val="auto"/>
          <w:u w:val="none"/>
        </w:rPr>
        <w:t xml:space="preserve"> вв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1.2 Развитие крепостного хозяйства</w:t>
      </w: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2. Правовое положение феодально-зависимого населения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 xml:space="preserve">2.1 Закрепощение крестьян в </w:t>
      </w:r>
      <w:r w:rsidRPr="006E0911">
        <w:rPr>
          <w:rStyle w:val="a6"/>
          <w:noProof/>
          <w:color w:val="auto"/>
          <w:u w:val="none"/>
          <w:lang w:val="en-US"/>
        </w:rPr>
        <w:t>XV</w:t>
      </w:r>
      <w:r w:rsidRPr="006E0911">
        <w:rPr>
          <w:rStyle w:val="a6"/>
          <w:noProof/>
          <w:color w:val="auto"/>
          <w:u w:val="none"/>
        </w:rPr>
        <w:t xml:space="preserve"> – начале </w:t>
      </w:r>
      <w:r w:rsidRPr="006E0911">
        <w:rPr>
          <w:rStyle w:val="a6"/>
          <w:noProof/>
          <w:color w:val="auto"/>
          <w:u w:val="none"/>
          <w:lang w:val="en-US"/>
        </w:rPr>
        <w:t>XVI</w:t>
      </w:r>
      <w:r w:rsidRPr="006E0911">
        <w:rPr>
          <w:rStyle w:val="a6"/>
          <w:noProof/>
          <w:color w:val="auto"/>
          <w:u w:val="none"/>
        </w:rPr>
        <w:t xml:space="preserve"> вв.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 xml:space="preserve">2.2 Крепостное право в </w:t>
      </w:r>
      <w:r w:rsidRPr="006E0911">
        <w:rPr>
          <w:rStyle w:val="a6"/>
          <w:noProof/>
          <w:color w:val="auto"/>
          <w:u w:val="none"/>
          <w:lang w:val="en-US"/>
        </w:rPr>
        <w:t>XVII</w:t>
      </w:r>
      <w:r w:rsidRPr="006E0911">
        <w:rPr>
          <w:rStyle w:val="a6"/>
          <w:noProof/>
          <w:color w:val="auto"/>
          <w:u w:val="none"/>
        </w:rPr>
        <w:t xml:space="preserve"> в. Изменения в правовом положении крестьян</w:t>
      </w: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3. Характеристика основных этапов юридического оформления системы крепостного права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 xml:space="preserve">3.1 Законы конца </w:t>
      </w:r>
      <w:r w:rsidRPr="006E0911">
        <w:rPr>
          <w:rStyle w:val="a6"/>
          <w:noProof/>
          <w:color w:val="auto"/>
          <w:u w:val="none"/>
          <w:lang w:val="en-US"/>
        </w:rPr>
        <w:t>XV</w:t>
      </w:r>
      <w:r w:rsidRPr="006E0911">
        <w:rPr>
          <w:rStyle w:val="a6"/>
          <w:noProof/>
          <w:color w:val="auto"/>
          <w:u w:val="none"/>
        </w:rPr>
        <w:t xml:space="preserve"> – начала </w:t>
      </w:r>
      <w:r w:rsidRPr="006E0911">
        <w:rPr>
          <w:rStyle w:val="a6"/>
          <w:noProof/>
          <w:color w:val="auto"/>
          <w:u w:val="none"/>
          <w:lang w:val="en-US"/>
        </w:rPr>
        <w:t>XVI</w:t>
      </w:r>
      <w:r w:rsidRPr="006E0911">
        <w:rPr>
          <w:rStyle w:val="a6"/>
          <w:noProof/>
          <w:color w:val="auto"/>
          <w:u w:val="none"/>
        </w:rPr>
        <w:t xml:space="preserve"> вв. о крепостной зависимости и их реализация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3.2 Соборное уложение 1649 г. о крепостном праве</w:t>
      </w:r>
    </w:p>
    <w:p w:rsidR="00D50AF9" w:rsidRPr="006E0911" w:rsidRDefault="00D50AF9" w:rsidP="002A2494">
      <w:pPr>
        <w:pStyle w:val="21"/>
        <w:tabs>
          <w:tab w:val="right" w:leader="dot" w:pos="9628"/>
        </w:tabs>
        <w:suppressAutoHyphens/>
        <w:spacing w:line="360" w:lineRule="auto"/>
        <w:ind w:left="0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 xml:space="preserve">3.3 Развитие законодательства о крепостном праве во второй половине </w:t>
      </w:r>
      <w:r w:rsidRPr="006E0911">
        <w:rPr>
          <w:rStyle w:val="a6"/>
          <w:noProof/>
          <w:color w:val="auto"/>
          <w:u w:val="none"/>
          <w:lang w:val="en-US"/>
        </w:rPr>
        <w:t>XVII</w:t>
      </w:r>
      <w:r w:rsidR="002A2494" w:rsidRPr="006E0911">
        <w:rPr>
          <w:rStyle w:val="a6"/>
          <w:noProof/>
          <w:color w:val="auto"/>
          <w:u w:val="none"/>
        </w:rPr>
        <w:t xml:space="preserve"> </w:t>
      </w:r>
      <w:r w:rsidRPr="006E0911">
        <w:rPr>
          <w:rStyle w:val="a6"/>
          <w:noProof/>
          <w:color w:val="auto"/>
          <w:u w:val="none"/>
        </w:rPr>
        <w:t>в.</w:t>
      </w: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Fonts w:cs="Times New Roman"/>
          <w:noProof/>
        </w:rPr>
      </w:pPr>
      <w:r w:rsidRPr="006E0911">
        <w:rPr>
          <w:rStyle w:val="a6"/>
          <w:noProof/>
          <w:color w:val="auto"/>
          <w:u w:val="none"/>
        </w:rPr>
        <w:t>Заключение</w:t>
      </w:r>
    </w:p>
    <w:p w:rsidR="00D50AF9" w:rsidRPr="006E0911" w:rsidRDefault="00D50AF9" w:rsidP="002A2494">
      <w:pPr>
        <w:pStyle w:val="11"/>
        <w:tabs>
          <w:tab w:val="right" w:leader="dot" w:pos="9628"/>
        </w:tabs>
        <w:suppressAutoHyphens/>
        <w:spacing w:line="360" w:lineRule="auto"/>
        <w:rPr>
          <w:rStyle w:val="a6"/>
          <w:noProof/>
          <w:color w:val="auto"/>
          <w:u w:val="none"/>
        </w:rPr>
      </w:pPr>
      <w:r w:rsidRPr="006E0911">
        <w:rPr>
          <w:rStyle w:val="a6"/>
          <w:noProof/>
          <w:color w:val="auto"/>
          <w:u w:val="none"/>
        </w:rPr>
        <w:t>Список источников и литературы</w:t>
      </w:r>
    </w:p>
    <w:p w:rsidR="002A2494" w:rsidRPr="006E0911" w:rsidRDefault="002A249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3C49C7" w:rsidRPr="006E0911" w:rsidRDefault="003C49C7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E0911">
        <w:rPr>
          <w:rFonts w:ascii="Times New Roman" w:hAnsi="Times New Roman" w:cs="Times New Roman"/>
          <w:b w:val="0"/>
          <w:sz w:val="28"/>
        </w:rPr>
        <w:br w:type="page"/>
      </w:r>
      <w:bookmarkStart w:id="0" w:name="_Toc215026445"/>
      <w:r w:rsidRPr="006E0911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D42963" w:rsidRPr="006E0911" w:rsidRDefault="002C7CA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Актуальность темы. </w:t>
      </w:r>
      <w:r w:rsidR="00D42963" w:rsidRPr="006E0911">
        <w:rPr>
          <w:rFonts w:cs="Times New Roman"/>
        </w:rPr>
        <w:t>По окончании Смуты Россия, потерявшая около половины своего населения, представляла собой разоренную, искалеченную польским нашествием и внутренними междоусобицами страну. Ее история в царствование первых трех Романовых — это история медленного и тяжелого восстановления, прерываемого серьезными общественными потрясениями.</w:t>
      </w:r>
    </w:p>
    <w:p w:rsidR="009B6665" w:rsidRPr="006E0911" w:rsidRDefault="009B666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На рубеже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–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вв. в судьбах русского крестьянства наступил переломный момент, который отрицательно сказался на ходе русской истории в целом: в общих чертах оформилось крепостное право.</w:t>
      </w:r>
    </w:p>
    <w:p w:rsidR="009B6665" w:rsidRPr="006E0911" w:rsidRDefault="009B666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Термин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крепостное право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употребляется в исторической литературе в двояком смысле: в широком — как система феодальной эксплуатации, утвердившейся еще в Киевской Руси, и в узком — как особый этап в процессе крестьянского закрепощения, когда рядом законов централизованного, а затем абсолютистского государства была провозглашена практически неограниченная власть господ над крепостными. О втором значении термина и пойдет речь в данной работе.</w:t>
      </w:r>
    </w:p>
    <w:p w:rsidR="002A75F6" w:rsidRPr="006E0911" w:rsidRDefault="00253432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Целью данной работы является изучение юридического оформления крепостного права на Руси. Важное место в ней занимают правительственные законы о крестьянах и холопах, юридически оформлявшие крепостное право. </w:t>
      </w:r>
      <w:r w:rsidR="00ED16E2" w:rsidRPr="006E0911">
        <w:rPr>
          <w:rFonts w:cs="Times New Roman"/>
        </w:rPr>
        <w:t xml:space="preserve">В </w:t>
      </w:r>
      <w:r w:rsidRPr="006E0911">
        <w:rPr>
          <w:rFonts w:cs="Times New Roman"/>
        </w:rPr>
        <w:t>работе</w:t>
      </w:r>
      <w:r w:rsidR="00ED16E2" w:rsidRPr="006E0911">
        <w:rPr>
          <w:rFonts w:cs="Times New Roman"/>
        </w:rPr>
        <w:t xml:space="preserve"> изучаются их содержание, классовая направленность, претворение в жизнь. Особое внимание уделяется воссозданию динамики процесса закрепощения.</w:t>
      </w:r>
    </w:p>
    <w:p w:rsidR="002A2494" w:rsidRPr="006E0911" w:rsidRDefault="00253432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 связи с поставленной целью мы должны решить ряд задач, а именно:</w:t>
      </w:r>
    </w:p>
    <w:p w:rsidR="002A2494" w:rsidRPr="006E0911" w:rsidRDefault="002328A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1) </w:t>
      </w:r>
      <w:r w:rsidR="00253432" w:rsidRPr="006E0911">
        <w:rPr>
          <w:rFonts w:cs="Times New Roman"/>
        </w:rPr>
        <w:t xml:space="preserve">рассмотреть социально-политическое положение России в конце </w:t>
      </w:r>
      <w:r w:rsidR="00253432" w:rsidRPr="006E0911">
        <w:rPr>
          <w:rFonts w:cs="Times New Roman"/>
          <w:lang w:val="en-US"/>
        </w:rPr>
        <w:t>XVI</w:t>
      </w:r>
      <w:r w:rsidR="00253432" w:rsidRPr="006E0911">
        <w:rPr>
          <w:rFonts w:cs="Times New Roman"/>
        </w:rPr>
        <w:t xml:space="preserve"> – начале </w:t>
      </w:r>
      <w:r w:rsidR="00253432" w:rsidRPr="006E0911">
        <w:rPr>
          <w:rFonts w:cs="Times New Roman"/>
          <w:lang w:val="en-US"/>
        </w:rPr>
        <w:t>XVII</w:t>
      </w:r>
      <w:r w:rsidR="00253432" w:rsidRPr="006E0911">
        <w:rPr>
          <w:rFonts w:cs="Times New Roman"/>
        </w:rPr>
        <w:t xml:space="preserve"> веков</w:t>
      </w:r>
      <w:r w:rsidRPr="006E0911">
        <w:rPr>
          <w:rFonts w:cs="Times New Roman"/>
        </w:rPr>
        <w:t>;</w:t>
      </w:r>
    </w:p>
    <w:p w:rsidR="002A2494" w:rsidRPr="006E0911" w:rsidRDefault="002328A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2) </w:t>
      </w:r>
      <w:r w:rsidR="00253432" w:rsidRPr="006E0911">
        <w:rPr>
          <w:rFonts w:cs="Times New Roman"/>
        </w:rPr>
        <w:t>проанализировать правовое положение феодально-зависимого населения в рассматриваемый период</w:t>
      </w:r>
      <w:r w:rsidRPr="006E0911">
        <w:rPr>
          <w:rFonts w:cs="Times New Roman"/>
        </w:rPr>
        <w:t>;</w:t>
      </w:r>
    </w:p>
    <w:p w:rsidR="00253432" w:rsidRPr="006E0911" w:rsidRDefault="002328A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3) </w:t>
      </w:r>
      <w:r w:rsidR="00253432" w:rsidRPr="006E0911">
        <w:rPr>
          <w:rFonts w:cs="Times New Roman"/>
        </w:rPr>
        <w:t>изучить основные этапы юридического оформления системы крепостного права.</w:t>
      </w:r>
    </w:p>
    <w:p w:rsidR="002A2494" w:rsidRPr="006E0911" w:rsidRDefault="00D2555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Объектом изучения в данной работе является</w:t>
      </w:r>
      <w:r w:rsidR="002328AE" w:rsidRPr="006E0911">
        <w:rPr>
          <w:rFonts w:cs="Times New Roman"/>
        </w:rPr>
        <w:t xml:space="preserve"> правовое положение феодально-зависимого населения России. Предмет изучения составило юридическое закрепление крепостного права</w:t>
      </w:r>
      <w:r w:rsidRPr="006E0911">
        <w:rPr>
          <w:rFonts w:cs="Times New Roman"/>
        </w:rPr>
        <w:t xml:space="preserve"> </w:t>
      </w:r>
      <w:r w:rsidR="002328AE" w:rsidRPr="006E0911">
        <w:rPr>
          <w:rFonts w:cs="Times New Roman"/>
        </w:rPr>
        <w:t xml:space="preserve">на Руси в конце </w:t>
      </w:r>
      <w:r w:rsidR="002328AE" w:rsidRPr="006E0911">
        <w:rPr>
          <w:rFonts w:cs="Times New Roman"/>
          <w:lang w:val="en-US"/>
        </w:rPr>
        <w:t>XVI</w:t>
      </w:r>
      <w:r w:rsidR="002328AE" w:rsidRPr="006E0911">
        <w:rPr>
          <w:rFonts w:cs="Times New Roman"/>
        </w:rPr>
        <w:t xml:space="preserve"> – начале </w:t>
      </w:r>
      <w:r w:rsidR="002328AE" w:rsidRPr="006E0911">
        <w:rPr>
          <w:rFonts w:cs="Times New Roman"/>
          <w:lang w:val="en-US"/>
        </w:rPr>
        <w:t>XVII</w:t>
      </w:r>
      <w:r w:rsidR="002328AE" w:rsidRPr="006E0911">
        <w:rPr>
          <w:rFonts w:cs="Times New Roman"/>
        </w:rPr>
        <w:t xml:space="preserve"> веков.</w:t>
      </w:r>
    </w:p>
    <w:p w:rsidR="002A75F6" w:rsidRPr="006E0911" w:rsidRDefault="007D79FC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Историография. </w:t>
      </w:r>
      <w:r w:rsidR="002A75F6" w:rsidRPr="006E0911">
        <w:rPr>
          <w:rFonts w:cs="Times New Roman"/>
        </w:rPr>
        <w:t>Вопрос о закрепощении крестьян в России на протяжении более двухсот лет является предметом большой и оживленной дискуссии в исторической науке. В дореволюционной историографии были выработаны две концепции: так называемого указного и безуказного закрепощения. Сторонники первой — В.Н. Татищев, М.М. Щербатов, Н.М. Карамзин, Б.Н. Чичерин, С.М. Соловьев и др. полагали, что исконно свободные русские крестьяне были лишены свободы и прикреплены к земле государственным указом, изданным по инициативе Бориса Годунова</w:t>
      </w:r>
      <w:r w:rsidR="002A2494" w:rsidRPr="006E0911">
        <w:rPr>
          <w:rFonts w:cs="Times New Roman"/>
        </w:rPr>
        <w:t xml:space="preserve"> </w:t>
      </w:r>
      <w:r w:rsidR="002A75F6" w:rsidRPr="006E0911">
        <w:rPr>
          <w:rFonts w:cs="Times New Roman"/>
        </w:rPr>
        <w:t>во время</w:t>
      </w:r>
      <w:r w:rsidR="002A2494" w:rsidRPr="006E0911">
        <w:rPr>
          <w:rFonts w:cs="Times New Roman"/>
        </w:rPr>
        <w:t xml:space="preserve"> </w:t>
      </w:r>
      <w:r w:rsidR="002A75F6" w:rsidRPr="006E0911">
        <w:rPr>
          <w:rFonts w:cs="Times New Roman"/>
        </w:rPr>
        <w:t>царствования</w:t>
      </w:r>
      <w:r w:rsidR="002A2494" w:rsidRPr="006E0911">
        <w:rPr>
          <w:rFonts w:cs="Times New Roman"/>
        </w:rPr>
        <w:t xml:space="preserve"> </w:t>
      </w:r>
      <w:r w:rsidR="002A75F6" w:rsidRPr="006E0911">
        <w:rPr>
          <w:rFonts w:cs="Times New Roman"/>
        </w:rPr>
        <w:t>Федора</w:t>
      </w:r>
      <w:r w:rsidR="002A2494" w:rsidRPr="006E0911">
        <w:rPr>
          <w:rFonts w:cs="Times New Roman"/>
        </w:rPr>
        <w:t xml:space="preserve"> </w:t>
      </w:r>
      <w:r w:rsidR="002A75F6" w:rsidRPr="006E0911">
        <w:rPr>
          <w:rFonts w:cs="Times New Roman"/>
        </w:rPr>
        <w:t>Ивановича.</w:t>
      </w:r>
    </w:p>
    <w:p w:rsidR="00DD7B1F" w:rsidRPr="006E0911" w:rsidRDefault="002A75F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Большая работа по изучению вопроса о возникновении крепостного права в России была проделана в советской историографии. В трудах советских историков, были подвергнуты критике взгляды сторонников как указного, так и безуказного прикрепления крестьян, выявлены глубокие социально-экономические причины усиления закрепощения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в., показано, что юридическое оформление в общегосударственном масштабе крепостного права в России в конце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было лишь этапом в длительном и сложном процессе крестьянского закрепощения,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шедшем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нашей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 xml:space="preserve">стране с </w:t>
      </w:r>
      <w:r w:rsidRPr="006E0911">
        <w:rPr>
          <w:rFonts w:cs="Times New Roman"/>
          <w:lang w:val="en-US"/>
        </w:rPr>
        <w:t>XI</w:t>
      </w:r>
      <w:r w:rsidRPr="006E0911">
        <w:rPr>
          <w:rFonts w:cs="Times New Roman"/>
        </w:rPr>
        <w:t xml:space="preserve"> в.</w:t>
      </w:r>
    </w:p>
    <w:p w:rsidR="002A75F6" w:rsidRPr="006E0911" w:rsidRDefault="002A75F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Успешное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изучение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вопроса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о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возникновении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крепостного права в России создает основу для дальнейшей разработки и уточнения отдельных сторон проблемы, в частности для</w:t>
      </w:r>
      <w:r w:rsidR="00DD7B1F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 xml:space="preserve">более детального и глубокого исследования </w:t>
      </w:r>
      <w:r w:rsidR="00DD7B1F" w:rsidRPr="006E0911">
        <w:rPr>
          <w:rFonts w:cs="Times New Roman"/>
        </w:rPr>
        <w:t>всего хода крестьянского закрепощения.</w:t>
      </w:r>
    </w:p>
    <w:p w:rsidR="007D79FC" w:rsidRPr="006E0911" w:rsidRDefault="007D79FC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Структура работы определяется целью и задачами данного исследования. Работа состоит из введения, трех глав, семи параграфов, заключения, списка источников и литературы.</w:t>
      </w:r>
    </w:p>
    <w:p w:rsidR="003C49C7" w:rsidRPr="006E0911" w:rsidRDefault="003C49C7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E0911">
        <w:rPr>
          <w:rFonts w:ascii="Times New Roman" w:hAnsi="Times New Roman" w:cs="Times New Roman"/>
          <w:b w:val="0"/>
          <w:sz w:val="28"/>
        </w:rPr>
        <w:br w:type="page"/>
      </w:r>
      <w:bookmarkStart w:id="1" w:name="_Toc215026446"/>
      <w:r w:rsidRPr="006E0911">
        <w:rPr>
          <w:rFonts w:ascii="Times New Roman" w:hAnsi="Times New Roman" w:cs="Times New Roman"/>
          <w:b w:val="0"/>
          <w:sz w:val="28"/>
        </w:rPr>
        <w:t xml:space="preserve">1. </w:t>
      </w:r>
      <w:r w:rsidR="004F6153" w:rsidRPr="006E0911">
        <w:rPr>
          <w:rFonts w:ascii="Times New Roman" w:hAnsi="Times New Roman" w:cs="Times New Roman"/>
          <w:b w:val="0"/>
          <w:sz w:val="28"/>
        </w:rPr>
        <w:t xml:space="preserve">Социально-политическое положение России </w:t>
      </w:r>
      <w:r w:rsidR="004F6153" w:rsidRPr="006E0911">
        <w:rPr>
          <w:rFonts w:ascii="Times New Roman" w:hAnsi="Times New Roman" w:cs="Times New Roman"/>
          <w:b w:val="0"/>
          <w:sz w:val="28"/>
          <w:lang w:val="en-US"/>
        </w:rPr>
        <w:t>XVI</w:t>
      </w:r>
      <w:r w:rsidR="004F6153" w:rsidRPr="006E0911">
        <w:rPr>
          <w:rFonts w:ascii="Times New Roman" w:hAnsi="Times New Roman" w:cs="Times New Roman"/>
          <w:b w:val="0"/>
          <w:sz w:val="28"/>
        </w:rPr>
        <w:t xml:space="preserve"> – </w:t>
      </w:r>
      <w:r w:rsidR="004F6153" w:rsidRPr="006E0911">
        <w:rPr>
          <w:rFonts w:ascii="Times New Roman" w:hAnsi="Times New Roman" w:cs="Times New Roman"/>
          <w:b w:val="0"/>
          <w:sz w:val="28"/>
          <w:lang w:val="en-US"/>
        </w:rPr>
        <w:t>XVII</w:t>
      </w:r>
      <w:r w:rsidR="004F6153" w:rsidRPr="006E0911">
        <w:rPr>
          <w:rFonts w:ascii="Times New Roman" w:hAnsi="Times New Roman" w:cs="Times New Roman"/>
          <w:b w:val="0"/>
          <w:sz w:val="28"/>
        </w:rPr>
        <w:t xml:space="preserve"> вв.</w:t>
      </w:r>
      <w:bookmarkEnd w:id="1"/>
    </w:p>
    <w:p w:rsidR="002A2494" w:rsidRPr="006E0911" w:rsidRDefault="002A2494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15026447"/>
    </w:p>
    <w:p w:rsidR="00302149" w:rsidRPr="006E0911" w:rsidRDefault="00302149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E0911">
        <w:rPr>
          <w:rFonts w:ascii="Times New Roman" w:hAnsi="Times New Roman" w:cs="Times New Roman"/>
          <w:b w:val="0"/>
          <w:i w:val="0"/>
        </w:rPr>
        <w:t>1.1 Государственный</w:t>
      </w:r>
      <w:r w:rsidR="002A2494" w:rsidRPr="006E0911">
        <w:rPr>
          <w:rFonts w:ascii="Times New Roman" w:hAnsi="Times New Roman" w:cs="Times New Roman"/>
          <w:b w:val="0"/>
          <w:i w:val="0"/>
        </w:rPr>
        <w:t xml:space="preserve"> </w:t>
      </w:r>
      <w:r w:rsidR="005E4F8B" w:rsidRPr="006E0911">
        <w:rPr>
          <w:rFonts w:ascii="Times New Roman" w:hAnsi="Times New Roman" w:cs="Times New Roman"/>
          <w:b w:val="0"/>
          <w:i w:val="0"/>
        </w:rPr>
        <w:t>и общественный стр</w:t>
      </w:r>
      <w:r w:rsidRPr="006E0911">
        <w:rPr>
          <w:rFonts w:ascii="Times New Roman" w:hAnsi="Times New Roman" w:cs="Times New Roman"/>
          <w:b w:val="0"/>
          <w:i w:val="0"/>
        </w:rPr>
        <w:t>ой</w:t>
      </w:r>
      <w:r w:rsidR="005E4F8B" w:rsidRPr="006E0911">
        <w:rPr>
          <w:rFonts w:ascii="Times New Roman" w:hAnsi="Times New Roman" w:cs="Times New Roman"/>
          <w:b w:val="0"/>
          <w:i w:val="0"/>
        </w:rPr>
        <w:t xml:space="preserve"> в России конца </w:t>
      </w:r>
      <w:r w:rsidR="005E4F8B" w:rsidRPr="006E0911">
        <w:rPr>
          <w:rFonts w:ascii="Times New Roman" w:hAnsi="Times New Roman" w:cs="Times New Roman"/>
          <w:b w:val="0"/>
          <w:i w:val="0"/>
          <w:lang w:val="en-US"/>
        </w:rPr>
        <w:t>XVI</w:t>
      </w:r>
      <w:r w:rsidR="005E4F8B" w:rsidRPr="006E0911">
        <w:rPr>
          <w:rFonts w:ascii="Times New Roman" w:hAnsi="Times New Roman" w:cs="Times New Roman"/>
          <w:b w:val="0"/>
          <w:i w:val="0"/>
        </w:rPr>
        <w:t xml:space="preserve"> – начала </w:t>
      </w:r>
      <w:r w:rsidR="005E4F8B" w:rsidRPr="006E0911">
        <w:rPr>
          <w:rFonts w:ascii="Times New Roman" w:hAnsi="Times New Roman" w:cs="Times New Roman"/>
          <w:b w:val="0"/>
          <w:i w:val="0"/>
          <w:lang w:val="en-US"/>
        </w:rPr>
        <w:t>XVII</w:t>
      </w:r>
      <w:r w:rsidR="005E4F8B" w:rsidRPr="006E0911">
        <w:rPr>
          <w:rFonts w:ascii="Times New Roman" w:hAnsi="Times New Roman" w:cs="Times New Roman"/>
          <w:b w:val="0"/>
          <w:i w:val="0"/>
        </w:rPr>
        <w:t xml:space="preserve"> вв</w:t>
      </w:r>
      <w:bookmarkEnd w:id="2"/>
    </w:p>
    <w:p w:rsidR="002A2494" w:rsidRPr="006E0911" w:rsidRDefault="002A249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2A2494" w:rsidRPr="006E0911" w:rsidRDefault="003021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Административная система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представляется весьма запутанной и архаичной. Однако нет причин сомневаться в ее эффективности для своего времени. Она была традиционна, устойчива, многократно испытана на практике. Как показывает анализ развития сословных отношений и административного аппарата допетровской Руси, обе эти линии тесно между собою связаны — точнее, они представляют собой две стороны единого процесса. Формирование сословий происходит под непосредственным влиянием государства, а административные учреждения существуют постольку, поскольку обеспечивают функционирование данного сословного строя. В результате жизнь сословий и деятельность государства как бы переплетаются между собой. Это выразилось в формировании особого типа государственности — служилого государства.</w:t>
      </w:r>
      <w:r w:rsidR="00B11216" w:rsidRPr="006E0911">
        <w:rPr>
          <w:rStyle w:val="a5"/>
        </w:rPr>
        <w:t xml:space="preserve"> </w:t>
      </w:r>
    </w:p>
    <w:p w:rsidR="002A2494" w:rsidRPr="006E0911" w:rsidRDefault="003021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</w:t>
      </w:r>
      <w:smartTag w:uri="urn:schemas-microsoft-com:office:smarttags" w:element="metricconverter">
        <w:smartTagPr>
          <w:attr w:name="ProductID" w:val="1627 г"/>
        </w:smartTagPr>
        <w:r w:rsidRPr="006E0911">
          <w:rPr>
            <w:rFonts w:cs="Times New Roman"/>
          </w:rPr>
          <w:t>1627 г</w:t>
        </w:r>
      </w:smartTag>
      <w:r w:rsidRPr="006E0911">
        <w:rPr>
          <w:rFonts w:cs="Times New Roman"/>
        </w:rPr>
        <w:t xml:space="preserve">. вышел </w:t>
      </w:r>
      <w:r w:rsidRPr="006E0911">
        <w:rPr>
          <w:rFonts w:cs="Times New Roman"/>
          <w:iCs/>
        </w:rPr>
        <w:t xml:space="preserve">Указ о запрещении раздавать дворцовые земли, </w:t>
      </w:r>
      <w:r w:rsidRPr="006E0911">
        <w:rPr>
          <w:rFonts w:cs="Times New Roman"/>
        </w:rPr>
        <w:t xml:space="preserve">фонд которых заметно таял. Много земель с крепостными захватили монастыри. Указы Филарета об ограничении и о запрещении земельных вкладов в монастыри на практике не </w:t>
      </w:r>
      <w:r w:rsidR="00367C46" w:rsidRPr="006E0911">
        <w:rPr>
          <w:rFonts w:cs="Times New Roman"/>
        </w:rPr>
        <w:t>с</w:t>
      </w:r>
      <w:r w:rsidRPr="006E0911">
        <w:rPr>
          <w:rFonts w:cs="Times New Roman"/>
        </w:rPr>
        <w:t>облюдались.</w:t>
      </w:r>
    </w:p>
    <w:p w:rsidR="002A2494" w:rsidRPr="006E0911" w:rsidRDefault="003021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Земельные пожалования раздавались и дворянам. В отличие от знати они получали в поместья обычно небольшие участки. Особенно много черных и дворцовых земель перешло дворянам в 1613-1614 гг., когда новый царь награждал своих слуг, и в 1619-1620 гг., когда вернувшийся из плена патриарх Филарет жаловал земли за участие в военных действиях. В результате этого в течение первой четверти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в центре страны черные земли полностью исчезли.</w:t>
      </w:r>
    </w:p>
    <w:p w:rsidR="0035664C" w:rsidRPr="006E0911" w:rsidRDefault="003021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начале </w:t>
      </w:r>
      <w:smartTag w:uri="urn:schemas-microsoft-com:office:smarttags" w:element="metricconverter">
        <w:smartTagPr>
          <w:attr w:name="ProductID" w:val="1637 г"/>
        </w:smartTagPr>
        <w:r w:rsidRPr="006E0911">
          <w:rPr>
            <w:rFonts w:cs="Times New Roman"/>
          </w:rPr>
          <w:t>1637 г</w:t>
        </w:r>
      </w:smartTag>
      <w:r w:rsidRPr="006E0911">
        <w:rPr>
          <w:rFonts w:cs="Times New Roman"/>
        </w:rPr>
        <w:t>. в</w:t>
      </w:r>
      <w:r w:rsidR="00367C46" w:rsidRPr="006E0911">
        <w:rPr>
          <w:rFonts w:cs="Times New Roman"/>
        </w:rPr>
        <w:t xml:space="preserve"> Москве был созван Земский собор</w:t>
      </w:r>
      <w:r w:rsidRPr="006E0911">
        <w:rPr>
          <w:rFonts w:cs="Times New Roman"/>
        </w:rPr>
        <w:t xml:space="preserve">. Понимая, что их значение в политической жизни велико, служилые люди подали царю челобитную с требованием отменить урочные годы (пятилетний срок для сыска беглых крестьян, после которого поиски прекращались и фактически сохранялась хоть малая лазейка для выхода из крепостного состояния, пусть путем бегства), так как в течение пяти лет невозможно отыскать беглых, особенно если они скрываются во владениях монастырей и знати. Дворяне жаловались на судебную волокиту в приказах и просили устроить суд по городам. В ответ царь указал распространить на дворян льготу, полученную Троице-Сергиевым монастырем еще в 1613-1614 гг. Теперь сыск беглых производился в течение девяти лет (обычно с подачи челобитной воеводе или в приказ). Через несколько лет дворянам представилась новая возможность возобновить притязания на крестьян. Опасаясь народных волнений, Боярская дума в сентябре </w:t>
      </w:r>
      <w:smartTag w:uri="urn:schemas-microsoft-com:office:smarttags" w:element="metricconverter">
        <w:smartTagPr>
          <w:attr w:name="ProductID" w:val="1638 г"/>
        </w:smartTagPr>
        <w:r w:rsidRPr="006E0911">
          <w:rPr>
            <w:rFonts w:cs="Times New Roman"/>
          </w:rPr>
          <w:t>1638 г</w:t>
        </w:r>
      </w:smartTag>
      <w:r w:rsidRPr="006E0911">
        <w:rPr>
          <w:rFonts w:cs="Times New Roman"/>
        </w:rPr>
        <w:t>. решила создать новый приказ Сыскных дел.</w:t>
      </w:r>
    </w:p>
    <w:p w:rsidR="002A2494" w:rsidRPr="006E0911" w:rsidRDefault="003021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 укреплением позиций дворянства, поддерживавшего монарха, наметились тенденции к усилению самодержавия и росту бюрократического аппарата приказов. Это явилось основной предпосылкой учреждения абсолютизма в России. Стремление дворянства к власти сопровождалось ослаблением старой боярской аристократии (признаком чего стала отмена местничества в </w:t>
      </w:r>
      <w:smartTag w:uri="urn:schemas-microsoft-com:office:smarttags" w:element="metricconverter">
        <w:smartTagPr>
          <w:attr w:name="ProductID" w:val="1682 г"/>
        </w:smartTagPr>
        <w:r w:rsidRPr="006E0911">
          <w:rPr>
            <w:rFonts w:cs="Times New Roman"/>
          </w:rPr>
          <w:t>1682 г</w:t>
        </w:r>
      </w:smartTag>
      <w:r w:rsidRPr="006E0911">
        <w:rPr>
          <w:rFonts w:cs="Times New Roman"/>
        </w:rPr>
        <w:t>.) и завершением длительной борьбы служилых людей за отмену условного характера поместного землевладения, уравнение его с вотчинами в правовом отношении. Обратной стороной объединения дворянства стало подавление всех других социальных слоев, прежде всего крестьянства, а затем купечества и горожан, правовое положение которых не создавало возможности для развития и свободных рыночных отношений.</w:t>
      </w:r>
    </w:p>
    <w:p w:rsidR="0034348A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Период сословно-представительной монархии - период развитого феодализма - характеризуется сдвигами во внутриклассовых и особенно в межклассовых отношениях. Наиболее важное событие в этой сфере - полное закрепощение крестьян.</w:t>
      </w:r>
    </w:p>
    <w:p w:rsidR="0034348A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Наиболее крупным феодалом в стране был монарх. Большую роль в усилении его экономической мощи сыграла опричнина. Одним из ее результатов явилось то, что царь получил наиболее удобные земли, которые он использовал в качестве поместного фонда, что дало ему возможность привлекать на свою сторону дворянство, заинтересованное в централизации государства и усилении власти царя. В руках монарха в это время сосредоточились и другие богатства.</w:t>
      </w:r>
    </w:p>
    <w:p w:rsidR="0034348A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Класс феодалов, как и прежде, был неоднороден. К наиболее крупным феодалам относилась боярско-княжеская аристократия. Нижней, но наиболее многочисленной частью феодалов было дворянство. Общие эксплуататорские интересы объединяли его с боярством. Однако у дворян были и свои собственные потребности, отличавшиеся от боярских и порой противоречившие им. Мелкие феодалы жаждали новых земель, стремились к закрепощению крестьян, а поэтому поддерживали монарха и его активную внешнюю политику.</w:t>
      </w:r>
    </w:p>
    <w:p w:rsidR="0034348A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 этот период оформляется понятие подданства. Феодалы потеряли прежнюю привилегию выбирать: служить или не служить великому князю.</w:t>
      </w:r>
    </w:p>
    <w:p w:rsidR="007D7974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Крупным феодалом в этот период была церковь, которая имела огромные земельные владения, а также многие другие богатства. Большое число крепостных крестьян работало на землях, принадлежавших монастырям и другим церковным организациям. В руках церкви продолжали концентрироваться огромные земельные владения. Монархи пытались ограничить церковное землевладение, но все эти попытки оказались неудачными. Церковь продолжала накапливать богатства. Только в </w:t>
      </w:r>
      <w:smartTag w:uri="urn:schemas-microsoft-com:office:smarttags" w:element="metricconverter">
        <w:smartTagPr>
          <w:attr w:name="ProductID" w:val="1581 г"/>
        </w:smartTagPr>
        <w:r w:rsidRPr="006E0911">
          <w:rPr>
            <w:rFonts w:cs="Times New Roman"/>
          </w:rPr>
          <w:t>1581 г</w:t>
        </w:r>
      </w:smartTag>
      <w:r w:rsidRPr="006E0911">
        <w:rPr>
          <w:rFonts w:cs="Times New Roman"/>
        </w:rPr>
        <w:t>. Ивану IV удалось добиться некоторых ограничений, которые касались роста церковного землевладения.</w:t>
      </w:r>
    </w:p>
    <w:p w:rsidR="002A2494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 годы разрухи, вызванной опричниной и войнами, началось массовое бегство крестьян от своих господ. Раньше крестьяне были прикреплены к земле хозяйством. В связи с этим они редко использовали предоставляемую законом возможность перехода от одного феодала к другому в Юрьев день. Теперь же, в условиях разорения, в поисках лучших мест они начали покидать свои земли. Мерой борьбы с миграцией крестьян и явилось их закрепощение.</w:t>
      </w:r>
    </w:p>
    <w:p w:rsidR="00D817E2" w:rsidRPr="006E0911" w:rsidRDefault="007D797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С</w:t>
      </w:r>
      <w:r w:rsidR="0034348A" w:rsidRPr="006E0911">
        <w:rPr>
          <w:rFonts w:cs="Times New Roman"/>
        </w:rPr>
        <w:t>охран</w:t>
      </w:r>
      <w:r w:rsidRPr="006E0911">
        <w:rPr>
          <w:rFonts w:cs="Times New Roman"/>
        </w:rPr>
        <w:t>и</w:t>
      </w:r>
      <w:r w:rsidR="0034348A" w:rsidRPr="006E0911">
        <w:rPr>
          <w:rFonts w:cs="Times New Roman"/>
        </w:rPr>
        <w:t>лс</w:t>
      </w:r>
      <w:r w:rsidRPr="006E0911">
        <w:rPr>
          <w:rFonts w:cs="Times New Roman"/>
        </w:rPr>
        <w:t>я и класс холопов</w:t>
      </w:r>
      <w:r w:rsidR="0034348A" w:rsidRPr="006E0911">
        <w:rPr>
          <w:rFonts w:cs="Times New Roman"/>
        </w:rPr>
        <w:t>, хотя их стало меньше, чем раньше. Их правовое положение оставалось прежним. К ним примыкала новая категория зависимого населения - кабальные люди. Они формировались из свободных (главный образом из потерявших земли) крестьян. Для того чтобы стать кабальным, требовалось обязательное оформление служилой кабальной грамоты, в которой закреплялось правовое положение кабального. Для составления кабальной грамоты необходимы были определенные условия (лицо должно достичь известного возраста, быть свободным от крепостной зависимости, от государственной службы и др.).</w:t>
      </w:r>
    </w:p>
    <w:p w:rsidR="00D817E2" w:rsidRPr="006E0911" w:rsidRDefault="0034348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Холопы, посаженные на землю, именовались страдниками. Они обеспечивали обработку господской земли на основе барщины. Страдники, не имевшие собственного хозяйства, были мало заинтересованы в своем труде. Поэтому к барщине все больше начинают привлекать и крестьян. В этот период окончательно складывается система барщины наряду с прежней оброчной системой.</w:t>
      </w: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E21A04" w:rsidRPr="006E0911" w:rsidRDefault="00E21A04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15026448"/>
      <w:r w:rsidRPr="006E0911">
        <w:rPr>
          <w:rFonts w:ascii="Times New Roman" w:hAnsi="Times New Roman" w:cs="Times New Roman"/>
          <w:b w:val="0"/>
          <w:i w:val="0"/>
        </w:rPr>
        <w:t>1.2 Развитие крепостного хозяйства</w:t>
      </w:r>
      <w:bookmarkEnd w:id="3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Самый важный итог развития сельского хозяйства в первой половине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состоял в ликвидации последствий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великого московского разорения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, в течение которого появились огромные пространства невозделанной земли, успевшей зарасти лесом. Наиболее пострадавшими оказались уезды, расположенные к западу и югу от Москвы, в меньшей степени — к северу от нее. В некоторых уездах пашня сократилась в десятки раз. Другим показателем разорения явилось резкое увеличение бобыльского населения и уменьшение крестьянского.</w:t>
      </w: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  <w:iCs/>
        </w:rPr>
        <w:t xml:space="preserve">Восстановительный процесс </w:t>
      </w:r>
      <w:r w:rsidRPr="006E0911">
        <w:rPr>
          <w:rFonts w:cs="Times New Roman"/>
        </w:rPr>
        <w:t xml:space="preserve">занял три десятилетия — с 20-х по 50-е гг.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Затяжной характер восстановления производительных сил в сельском хозяйстве объяснялся несколькими причинами: низким плодородием земли Нечерноземья, где в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размещалась основная масса населения; слабой сопротивляемостью крестьянского хозяйства природным условиям: ранние заморозки, как и обильные дожди, вызывавшие вымокание посевов, а также недостаток влаги в период вызревания хлебов вызывали недороды, а то и гибель посевов.</w:t>
      </w: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Пашня обрабатывалась орудиями, остававшимися неизменными в течение столетий: сохой, бороной, серпом, косой, реже плугом. В целом в стране преобладало трехполье, но на севере сохранилась подсека. Список возделываемых культур возглавляли рожь и овес, в меньших размерах высевались пшеница, ячмень, гречиха, горох, а также технические культуры: лен и конопля.</w:t>
      </w:r>
    </w:p>
    <w:p w:rsidR="00014203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Малопроизводительный труд крестьянина был обусловлен не только неблагоприятными почвенно-климатическими условиями и рутинной техникой земледелия, но прежде всего порожденным феодальными порядками отсутствием у него заинтересованности в увеличении результатов труда — светские и духовные феодалы нередко изымали в свою пользу не только излишки, но и необходимый продукт. Это приводило к тому, что на протяжении второй половины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в., как, впрочем, и в следующем столетии, в крестьянском хозяйстве наблюдалось простое воспроизводство его ресурсов.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Главный резерв роста сельского хозяйства состоял </w:t>
      </w:r>
      <w:r w:rsidRPr="006E0911">
        <w:rPr>
          <w:rFonts w:cs="Times New Roman"/>
          <w:iCs/>
        </w:rPr>
        <w:t xml:space="preserve">в вовлечении в оборот новых земель </w:t>
      </w:r>
      <w:r w:rsidRPr="006E0911">
        <w:rPr>
          <w:rFonts w:cs="Times New Roman"/>
        </w:rPr>
        <w:t>— во второй половине столетия прослеживалось интенсивное заселение территорий к югу от Белгородской черты, Среднего Поволжья и Сибири. Знаменитый историк С</w:t>
      </w:r>
      <w:r w:rsidR="00014203" w:rsidRPr="006E0911">
        <w:rPr>
          <w:rFonts w:cs="Times New Roman"/>
        </w:rPr>
        <w:t>.</w:t>
      </w:r>
      <w:r w:rsidRPr="006E0911">
        <w:rPr>
          <w:rFonts w:cs="Times New Roman"/>
        </w:rPr>
        <w:t>М. Соловьев выдвинул тезис, поддержанный другим выдающимся историком В.О. Ключевским, о том, что Россия являлась страной, которая колонизуется. Это был хотя и экстенсивный путь развития, но он обеспечивал увеличение сбора зерна: если в Нечерноземье обычный урожай составлял чуть выше сам-2 — сам-3, то на южном черноземе средняя урожайность была в два раза выше.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Крестьянское, как и помещичье хозяйство, в основном сохраняло натуральный характер: крестьяне довольствовались тем, что производили сами, а помещик —</w:t>
      </w:r>
      <w:r w:rsidR="003636C2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тем, что ему доставляли те же крестьяне в форме натурального оброка: птицу, масло, яйца, мясо, сало, окорока, а также изделия промыслов: полотно, грубое сукно, деревянную и глиняную посуду и т. д.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Владения светских и духовных феодалов были, как правило, разбросаны по многим уездам, расположенным в разных почвенно-климатических зонах</w:t>
      </w:r>
      <w:r w:rsidR="003636C2" w:rsidRPr="006E0911">
        <w:rPr>
          <w:rFonts w:cs="Times New Roman"/>
        </w:rPr>
        <w:t>.</w:t>
      </w:r>
    </w:p>
    <w:p w:rsidR="002A2494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Сбором ренты, управлением хозяйством, иногда представлявшим многоотраслевой комплекс, выполнением полицейских функций ведала вотчинная администрация.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  <w:iCs/>
        </w:rPr>
        <w:t xml:space="preserve">Определяющая тенденция социально-экономического развития России состояла в дальнейшем укреплении феодально-крепостнических порядков. </w:t>
      </w:r>
      <w:r w:rsidRPr="006E0911">
        <w:rPr>
          <w:rFonts w:cs="Times New Roman"/>
        </w:rPr>
        <w:t>В дворянской среде постепенно утрачивалась прямая связь между службой и ее земельным вознаграждением: поместья оставались за родом даже в том случае, если его представители прекратили службу. Расширялись права распоряжения поместьями (мена, передача в качестве приданого и т. д.). Тем самым поместье утрачивало черты условного землевладения и приближалось к вотчине, между ними к концу столетия сохранились лишь формальные различия.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Развитие феодально-крепостнических отношений проявлялось также в </w:t>
      </w:r>
      <w:r w:rsidRPr="006E0911">
        <w:rPr>
          <w:rFonts w:cs="Times New Roman"/>
          <w:iCs/>
        </w:rPr>
        <w:t xml:space="preserve">расширении крепостнического землевладения </w:t>
      </w:r>
      <w:r w:rsidRPr="006E0911">
        <w:rPr>
          <w:rFonts w:cs="Times New Roman"/>
        </w:rPr>
        <w:t xml:space="preserve">за счет пожалования дворян черными и дворцовыми землями. Этот процесс сопровождался увеличением численности закрепощенного населения. Одновременно повысился удельный вес светского землевладения.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запретило церкви расширять свои владения как покупкой земли, так и получением ее в дар на помин души. Не случайно патриарх Никон назвал Уложение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беззаконной книгой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.</w:t>
      </w:r>
    </w:p>
    <w:p w:rsidR="003636C2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Существенное значение в насаждении крепостнических порядков имели энергичные меры правительства по </w:t>
      </w:r>
      <w:r w:rsidRPr="006E0911">
        <w:rPr>
          <w:rFonts w:cs="Times New Roman"/>
          <w:iCs/>
        </w:rPr>
        <w:t>предотвращению бегства крестьян.</w:t>
      </w:r>
      <w:r w:rsidR="003636C2" w:rsidRPr="006E0911">
        <w:rPr>
          <w:rFonts w:cs="Times New Roman"/>
          <w:iCs/>
        </w:rPr>
        <w:t xml:space="preserve"> </w:t>
      </w:r>
      <w:r w:rsidRPr="006E0911">
        <w:rPr>
          <w:rFonts w:cs="Times New Roman"/>
        </w:rPr>
        <w:t xml:space="preserve">Дворяне добились своего: под их давлением правительство взяло на себя сыск беглых, отправляя в уезды воинские команды во главе с сыщиками, возвращавшими беглецов их владельцам. Тем самым оно освободило дворянскую мелкоту от необходимости разыскивать беглецов своими средствами и преодолевать сопротивление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сильных людей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, в вотчинах которых они укрывались. Увеличен был размер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пожилого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за держание беглого с 10 до 20 руб.</w:t>
      </w:r>
    </w:p>
    <w:p w:rsidR="00A87ADF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Важную веху в правительственной политике по отношению к дворянству составила </w:t>
      </w:r>
      <w:r w:rsidRPr="006E0911">
        <w:rPr>
          <w:rFonts w:cs="Times New Roman"/>
          <w:iCs/>
        </w:rPr>
        <w:t xml:space="preserve">отмена местничества </w:t>
      </w:r>
      <w:r w:rsidRPr="006E0911">
        <w:rPr>
          <w:rFonts w:cs="Times New Roman"/>
        </w:rPr>
        <w:t xml:space="preserve">в </w:t>
      </w:r>
      <w:smartTag w:uri="urn:schemas-microsoft-com:office:smarttags" w:element="metricconverter">
        <w:smartTagPr>
          <w:attr w:name="ProductID" w:val="1682 г"/>
        </w:smartTagPr>
        <w:r w:rsidRPr="006E0911">
          <w:rPr>
            <w:rFonts w:cs="Times New Roman"/>
            <w:bCs/>
          </w:rPr>
          <w:t>1682 г</w:t>
        </w:r>
      </w:smartTag>
      <w:r w:rsidRPr="006E0911">
        <w:rPr>
          <w:rFonts w:cs="Times New Roman"/>
          <w:bCs/>
        </w:rPr>
        <w:t xml:space="preserve">. </w:t>
      </w:r>
      <w:r w:rsidRPr="006E0911">
        <w:rPr>
          <w:rFonts w:cs="Times New Roman"/>
        </w:rPr>
        <w:t xml:space="preserve">Местнический обычай серьезно препятствовал достижению успехов как во внутреннем управлении, так и в особенности в ратном деле — бездарные представители родовитых семей всегда претендовали на высшие командные должности в армии, отправлявшейся в поход к театру </w:t>
      </w:r>
      <w:r w:rsidR="003636C2" w:rsidRPr="006E0911">
        <w:rPr>
          <w:rFonts w:cs="Times New Roman"/>
        </w:rPr>
        <w:t>в</w:t>
      </w:r>
      <w:r w:rsidRPr="006E0911">
        <w:rPr>
          <w:rFonts w:cs="Times New Roman"/>
        </w:rPr>
        <w:t xml:space="preserve">оенных действий. Хотя уже при Иване </w:t>
      </w:r>
      <w:r w:rsidRPr="006E0911">
        <w:rPr>
          <w:rFonts w:cs="Times New Roman"/>
          <w:lang w:val="en-US"/>
        </w:rPr>
        <w:t>IV</w:t>
      </w:r>
      <w:r w:rsidRPr="006E0911">
        <w:rPr>
          <w:rFonts w:cs="Times New Roman"/>
        </w:rPr>
        <w:t xml:space="preserve"> накануне таких походов объявлялся царский указ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быть без мест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, конфликты на почве местнического счета иногда возникали.</w:t>
      </w:r>
    </w:p>
    <w:p w:rsidR="00A87ADF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Утрата интереса к местничеству со стороны всех слоев служилых людей по отечеству объяснялась оскудением древних аристократических фамилий, лишенных возможности соперничать с восходившими к власти представителями новых фамилий. Эта категория дворянства уже не цеплялась за архаическое местничество. Его уничтожение означало первый шаг на пути консолидации дворянства и стирания граней между его сословными группами.</w:t>
      </w:r>
    </w:p>
    <w:p w:rsidR="00BD2834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Расширение сословных прав и привилегий дворянства сопровождалось углублением бесправия крестьян. Сельское население страны делилось на две основные категории: </w:t>
      </w:r>
      <w:r w:rsidRPr="006E0911">
        <w:rPr>
          <w:rFonts w:cs="Times New Roman"/>
          <w:iCs/>
        </w:rPr>
        <w:t>владельческих</w:t>
      </w:r>
      <w:r w:rsidR="00A87ADF" w:rsidRPr="006E0911">
        <w:rPr>
          <w:rFonts w:cs="Times New Roman"/>
          <w:iCs/>
        </w:rPr>
        <w:t xml:space="preserve"> и</w:t>
      </w:r>
      <w:r w:rsidRPr="006E0911">
        <w:rPr>
          <w:rFonts w:cs="Times New Roman"/>
          <w:iCs/>
        </w:rPr>
        <w:t xml:space="preserve"> черносошных </w:t>
      </w:r>
      <w:r w:rsidRPr="006E0911">
        <w:rPr>
          <w:rFonts w:cs="Times New Roman"/>
        </w:rPr>
        <w:t>крестьян. К первым относились крестьяне светских (помещиков, царской семьи) и духовных (монастырей, патриарха, церквей) феодалов. В общей сложности они составляли 89,6% тяглового населения страны.</w:t>
      </w:r>
    </w:p>
    <w:p w:rsidR="00BD2834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Характерная черта в истории крестьянства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состояла в стирании граней между его отдельными разрядами, всех их</w:t>
      </w:r>
      <w:r w:rsidR="00BD283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уравнивало крепостное право. Впрочем, некоторые различия между разрядами крестьян сохранились: помещичьи и дворцовые крестьяне принадлежали одному лицу, в то время как монастырские — учреждениям: Патриаршему дворцовому приказу либо монастырской братии. Существенные различия прослеживаются в праве распоряжения крестьянами: помещик мог их продать, обменять, передать по наследству или в приданое, в то время как дворцовый крестьянин мог изменить владельца только в результате пожалования, а вотчины духовных феодалов не подлежали отчуждению.</w:t>
      </w:r>
    </w:p>
    <w:p w:rsidR="00BD2834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Особую категорию сельского населения составляли черносошные крестьяне. На протяжении столетия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черные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, или государственные, земли подвергались систематическому расхищению и к концу века сохранились лишь в Поморье и Сибири. Главное отличие черносошных крестьян состояло в том, что они, сидя на государственной земле, располагали правом ее отчуждения: продажи, заклада, передачи по наследству. К столь же важным особенностям черносошных крестьян относится их личная свобода, отсутствие крепостного права.</w:t>
      </w:r>
    </w:p>
    <w:p w:rsidR="00EE40DC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Если за выполнение государственных повинностей отвечал владелец и государство передало ему значительную часть административно-фискальных и судебно-полицейских функций, как правило, претворявшихся в жизнь приказчиками, то у черносошных крестьян эти функции выполняла община с мирским сходом и выборными должностными лицами: старостой и сотскими. Мирские органы производили раскладку податей, отвечали за их своевременную уплату, чинили суд и расправу, защищали земельные права общины. Мир был связан круговой порукой, что затрудняло крестьянам выход из него.</w:t>
      </w:r>
    </w:p>
    <w:p w:rsidR="00EE40DC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Черносошные крестьяне платили самую высокую в стране подать. Единицей обложения до </w:t>
      </w:r>
      <w:smartTag w:uri="urn:schemas-microsoft-com:office:smarttags" w:element="metricconverter">
        <w:smartTagPr>
          <w:attr w:name="ProductID" w:val="1680 г"/>
        </w:smartTagPr>
        <w:r w:rsidRPr="006E0911">
          <w:rPr>
            <w:rFonts w:cs="Times New Roman"/>
          </w:rPr>
          <w:t>1680 г</w:t>
        </w:r>
      </w:smartTag>
      <w:r w:rsidRPr="006E0911">
        <w:rPr>
          <w:rFonts w:cs="Times New Roman"/>
        </w:rPr>
        <w:t xml:space="preserve">. была соха, включавшая землю, площадь которой зависела от социальной принадлежности владельца: соха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черных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земель равнялась 500 четям в поле, монастырских —</w:t>
      </w:r>
      <w:r w:rsidR="00EE40DC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600, а служилых людей по отечеству —</w:t>
      </w:r>
      <w:r w:rsidR="00EE40DC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800 четям. Это отражало дворянский характер налоговой политики — чем больше четей входило в соху (соха служилых людей по отечеству была в 1,6 раза больше сохи черносошных крестьян), тем меньше был налог и тем, следовательно, большую долю мог извлечь себе помещик от эксплуатации крестьянина.</w:t>
      </w:r>
    </w:p>
    <w:p w:rsidR="00EE40DC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Развитие крепостного права отразилось и на судьбе </w:t>
      </w:r>
      <w:r w:rsidRPr="006E0911">
        <w:rPr>
          <w:rFonts w:cs="Times New Roman"/>
          <w:iCs/>
        </w:rPr>
        <w:t xml:space="preserve">холопов. </w:t>
      </w:r>
      <w:r w:rsidRPr="006E0911">
        <w:rPr>
          <w:rFonts w:cs="Times New Roman"/>
        </w:rPr>
        <w:t>Этот институт эволюционировал в сторону уравнения его положения с положением крепостных крестьян. К традиционным холопам относилась дворовая челядь, ремесленники, обслуживавшие барскую семью, приказные люди, общавшиеся с правительственными учреждениями и управлявшие вотчинами, а также военные слуги, сопровождавшие своего господина в походах. Труд холопов применялся в сельском хозяйстве: задворные и деловые люди обрабатывали господскую пашню, получая от барина месячину.</w:t>
      </w:r>
    </w:p>
    <w:p w:rsidR="00315D03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Новое в институте холопов состояло в том, что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ограничило источники его пополнения, ими могли стать только вольные люди; крепостным крестьянам и служилым людям путь в холопы был закрыт. Другое новшество сглаживало различия между деловыми и задворными людьми, с одной стороны, и крестьянами — с другой. В годы проведения финансовой реформы 1678—1681 гг. деловые и задворные люди были положены в оклад наряду с крепостными. О сближении холопов с крестьянами и превращении их в единую закрепощенную массу свидетельствовал также общий порядок сыска беглых тех и других.</w:t>
      </w: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Сокращение источников комплектования холопов, как и стирание граней между ними и крестьянами, влекло ликвидацию архаической формы эксплуатации: производительность труда холопа на месячине была ниже производительности труда крестьянина, обрабатывавшего свой надел.</w:t>
      </w:r>
    </w:p>
    <w:p w:rsidR="00314A90" w:rsidRPr="006E0911" w:rsidRDefault="00314A9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34348A" w:rsidRPr="006E0911" w:rsidRDefault="00A96D60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E0911">
        <w:rPr>
          <w:rFonts w:ascii="Times New Roman" w:hAnsi="Times New Roman" w:cs="Times New Roman"/>
          <w:b w:val="0"/>
          <w:sz w:val="28"/>
        </w:rPr>
        <w:br w:type="page"/>
      </w:r>
      <w:bookmarkStart w:id="4" w:name="_Toc215026449"/>
      <w:r w:rsidRPr="006E0911">
        <w:rPr>
          <w:rFonts w:ascii="Times New Roman" w:hAnsi="Times New Roman" w:cs="Times New Roman"/>
          <w:b w:val="0"/>
          <w:sz w:val="28"/>
        </w:rPr>
        <w:t xml:space="preserve">2. Правовое положение </w:t>
      </w:r>
      <w:r w:rsidR="00474E30" w:rsidRPr="006E0911">
        <w:rPr>
          <w:rFonts w:ascii="Times New Roman" w:hAnsi="Times New Roman" w:cs="Times New Roman"/>
          <w:b w:val="0"/>
          <w:sz w:val="28"/>
        </w:rPr>
        <w:t>феодально-зависимого населения</w:t>
      </w:r>
      <w:bookmarkEnd w:id="4"/>
    </w:p>
    <w:p w:rsidR="002A2494" w:rsidRPr="006E0911" w:rsidRDefault="002A2494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15026450"/>
    </w:p>
    <w:p w:rsidR="00A96D60" w:rsidRPr="006E0911" w:rsidRDefault="00A96D60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E0911">
        <w:rPr>
          <w:rFonts w:ascii="Times New Roman" w:hAnsi="Times New Roman" w:cs="Times New Roman"/>
          <w:b w:val="0"/>
          <w:i w:val="0"/>
        </w:rPr>
        <w:t xml:space="preserve">2.1 </w:t>
      </w:r>
      <w:r w:rsidR="00474E30" w:rsidRPr="006E0911">
        <w:rPr>
          <w:rFonts w:ascii="Times New Roman" w:hAnsi="Times New Roman" w:cs="Times New Roman"/>
          <w:b w:val="0"/>
          <w:i w:val="0"/>
        </w:rPr>
        <w:t xml:space="preserve">Закрепощение </w:t>
      </w:r>
      <w:r w:rsidRPr="006E0911">
        <w:rPr>
          <w:rFonts w:ascii="Times New Roman" w:hAnsi="Times New Roman" w:cs="Times New Roman"/>
          <w:b w:val="0"/>
          <w:i w:val="0"/>
        </w:rPr>
        <w:t xml:space="preserve">крестьян в </w:t>
      </w:r>
      <w:r w:rsidRPr="006E0911">
        <w:rPr>
          <w:rFonts w:ascii="Times New Roman" w:hAnsi="Times New Roman" w:cs="Times New Roman"/>
          <w:b w:val="0"/>
          <w:i w:val="0"/>
          <w:lang w:val="en-US"/>
        </w:rPr>
        <w:t>XV</w:t>
      </w:r>
      <w:r w:rsidR="00474E30" w:rsidRPr="006E0911">
        <w:rPr>
          <w:rFonts w:ascii="Times New Roman" w:hAnsi="Times New Roman" w:cs="Times New Roman"/>
          <w:b w:val="0"/>
          <w:i w:val="0"/>
        </w:rPr>
        <w:t xml:space="preserve"> – начале </w:t>
      </w:r>
      <w:r w:rsidR="00474E30" w:rsidRPr="006E0911">
        <w:rPr>
          <w:rFonts w:ascii="Times New Roman" w:hAnsi="Times New Roman" w:cs="Times New Roman"/>
          <w:b w:val="0"/>
          <w:i w:val="0"/>
          <w:lang w:val="en-US"/>
        </w:rPr>
        <w:t>XVI</w:t>
      </w:r>
      <w:r w:rsidRPr="006E0911">
        <w:rPr>
          <w:rFonts w:ascii="Times New Roman" w:hAnsi="Times New Roman" w:cs="Times New Roman"/>
          <w:b w:val="0"/>
          <w:i w:val="0"/>
        </w:rPr>
        <w:t xml:space="preserve"> </w:t>
      </w:r>
      <w:r w:rsidR="00474E30" w:rsidRPr="006E0911">
        <w:rPr>
          <w:rFonts w:ascii="Times New Roman" w:hAnsi="Times New Roman" w:cs="Times New Roman"/>
          <w:b w:val="0"/>
          <w:i w:val="0"/>
        </w:rPr>
        <w:t>вв.</w:t>
      </w:r>
      <w:bookmarkEnd w:id="5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2C1DB5" w:rsidRPr="006E0911" w:rsidRDefault="00A96D6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Во все времена богатства страны создавались трудом народа, жизнь которого не была легкой.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основное бремя несло крестьянство. Слово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крестьянство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происходит от видоизмененного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хрестьяне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, антипода иноверчеству.</w:t>
      </w:r>
    </w:p>
    <w:p w:rsidR="002C1DB5" w:rsidRPr="006E0911" w:rsidRDefault="00A96D6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 оживлением хозяйственной деятельности возникли новые категории крестьян, их правовой статус приобрел новые черты.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все сословия находились в определенной зависимости от государства, на крестьян распространялся суд и подати государства, которые выплачивали и население вотчин, 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свободные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крестьяне. Государственные земли назывались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черными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, а крестьяне на них </w:t>
      </w:r>
      <w:r w:rsidR="002C1DB5" w:rsidRPr="006E0911">
        <w:rPr>
          <w:rFonts w:cs="Times New Roman"/>
        </w:rPr>
        <w:t>–</w:t>
      </w:r>
      <w:r w:rsidRPr="006E0911">
        <w:rPr>
          <w:rFonts w:cs="Times New Roman"/>
        </w:rPr>
        <w:t xml:space="preserve">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черносошными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(или черными). Положение черносошных было несколько легче, они не облагались повинностями в пользу феодалов.</w:t>
      </w:r>
    </w:p>
    <w:p w:rsidR="002C1DB5" w:rsidRPr="006E0911" w:rsidRDefault="00A96D6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Повинности русских крестьян были очень тяжелыми, они обеспечивали не только внутренние потребности государственности, но и выплаты даней в Орду. И все это - при отсутствии источников дохода от торгово-промышленной сферы. По некоторым данным,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налоговое бремя русских крестьян было в несколько раз выше, чем в Англии. Экономические проблемы стимулировали крестьян на поиск патроната у феодалов. Серебреники и половники попадали в экономическую зависимость за взятые в долг деньги. Развивалась крестьянская миграция, появились категории новоприходцев и новоподрядчиков - пришлых крестьян, имевших налоговые льготы. В противовес им имелась категория старожильцев, осевших на одном месте и полностью плативших тягло.</w:t>
      </w:r>
    </w:p>
    <w:p w:rsidR="002C1DB5" w:rsidRPr="006E0911" w:rsidRDefault="00A96D60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Переходы крестьян становятся центральной проблемой экономики, встает вопрос о развитии крепостничества.</w:t>
      </w:r>
    </w:p>
    <w:p w:rsidR="002C1DB5" w:rsidRPr="006E0911" w:rsidRDefault="002C1DB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Вопрос о крепостном праве достаточно сложен и многоаспектен. В </w:t>
      </w:r>
      <w:r w:rsidRPr="006E0911">
        <w:rPr>
          <w:rFonts w:cs="Times New Roman"/>
          <w:lang w:val="en-US"/>
        </w:rPr>
        <w:t>XV</w:t>
      </w:r>
      <w:r w:rsidRPr="006E0911">
        <w:rPr>
          <w:rFonts w:cs="Times New Roman"/>
        </w:rPr>
        <w:t>—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вв. в Западной Европе (Франция, Голландия, Англия) развиваются буржуазные отношения, в то время как в Восточной (Польша, Литва, Германия, Русь), где еще не исчерпаны возможности феодализма, распространяется крепостничество. В дореволюционной литературе указывалось, что значительную роль в этом процессе сыграли великие географические открытия </w:t>
      </w:r>
      <w:r w:rsidRPr="006E0911">
        <w:rPr>
          <w:rFonts w:cs="Times New Roman"/>
          <w:lang w:val="en-US"/>
        </w:rPr>
        <w:t>XV</w:t>
      </w:r>
      <w:r w:rsidRPr="006E0911">
        <w:rPr>
          <w:rFonts w:cs="Times New Roman"/>
        </w:rPr>
        <w:t>-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вв. В результате на запад Европы хлынул поток драгоценностей, и началась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революция цен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- взвинчивание стоимости в первую очередь продуктов питания. Более дешевый хлеб с востока Европы, попадая на западный рынок, из-за таможенных пошлин поднимался в цене, его стоимость в Польше, России увеличивалась, стимулируя принудительное снижение себестоимости введением крепостнического труда. Но решающими в развитии крепостного права в России были внутренние условия.</w:t>
      </w:r>
    </w:p>
    <w:p w:rsidR="002A2494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Крестьянские переходы и их ограничения, вероятно, возникли на Руси в период раздробленности и ордынского владычества. Вызваны они были потребностями политико-экономическими, необходимостью государства иметь устойчивый контингент налогоплательщиков. Запреты и разрешения на выход включались поначалу в княжеские договоры, в </w:t>
      </w:r>
      <w:r w:rsidRPr="006E0911">
        <w:rPr>
          <w:rFonts w:cs="Times New Roman"/>
          <w:lang w:val="en-US"/>
        </w:rPr>
        <w:t>XV</w:t>
      </w:r>
      <w:r w:rsidRPr="006E0911">
        <w:rPr>
          <w:rFonts w:cs="Times New Roman"/>
        </w:rPr>
        <w:t xml:space="preserve"> в. сформировался один срок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выхода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в осеннее время. Судебник </w:t>
      </w:r>
      <w:smartTag w:uri="urn:schemas-microsoft-com:office:smarttags" w:element="metricconverter">
        <w:smartTagPr>
          <w:attr w:name="ProductID" w:val="1497 г"/>
        </w:smartTagPr>
        <w:r w:rsidRPr="006E0911">
          <w:rPr>
            <w:rFonts w:cs="Times New Roman"/>
          </w:rPr>
          <w:t>1497 г</w:t>
        </w:r>
      </w:smartTag>
      <w:r w:rsidRPr="006E0911">
        <w:rPr>
          <w:rFonts w:cs="Times New Roman"/>
        </w:rPr>
        <w:t>. унифицировал порядок перехода, установив Юрьев день (26 ноября).</w:t>
      </w:r>
    </w:p>
    <w:p w:rsidR="00725DF7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Здесь важно отметить несколько моментов. Введение Юрьева дня не является началом крепостного права. Юрьев день - форма хозяйственных отношений государства и населения в условиях повышенных потребностей страны в налоговых поступлениях от крестьянства. Лишь после уборки урожая осенью, когда наступало время холодов, крестьянин мог переходить на новое место. Разрешение делать это в любое время года вызвало бы экономический и финансовый хаос. Юрьев день распространялся и на частновладельческих, и на государственных крестьян, поскольку государственные подати платили все, а частновладельческие крестьяне обеспечивали своим трудом благосостояние помещика на службе государству, то есть также выполняли функции государственного обеспечения. Крестьяне выступали не против Юрьева дня, а за него. Он был традиционным правом крестьян в экономических условиях России, отвечал их интересам, обеспечивал специфическое право свободы передвижения. Дальнейшие запреты на выход были следствием крайне неблагоприятной экономической ситуации.</w:t>
      </w:r>
    </w:p>
    <w:p w:rsidR="00725DF7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6E0911">
          <w:rPr>
            <w:rFonts w:cs="Times New Roman"/>
          </w:rPr>
          <w:t>1497 г</w:t>
        </w:r>
      </w:smartTag>
      <w:r w:rsidRPr="006E0911">
        <w:rPr>
          <w:rFonts w:cs="Times New Roman"/>
        </w:rPr>
        <w:t>. (ст. 57) устанавливает довольно простую форму крестьянских переходов. Крестьяне имели право переходить из волости в волость, из села в село за неделю до и неделю после Юрьева дня. При выходе устанавливалась плата с каждого двора (пожилое) на обработанных землях в размере 1 руб., а на менее плодородных лесистых землях - полтины. Законодатель достаточно разумно подходил к вопросу о финансовых возможностях крестьянина. Полная стоимость пожилого выплачивалась лишь после четырехлетнего проживания на одном месте, когда крестьянин экономически укреплялся и становился старожильцем с полной выплатой налогов. Прожившие меньше четырех лет выплачивали по четверти рубля за каждый год проживания.</w:t>
      </w:r>
    </w:p>
    <w:p w:rsidR="00725DF7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За полвека до следующего Судебника </w:t>
      </w:r>
      <w:smartTag w:uri="urn:schemas-microsoft-com:office:smarttags" w:element="metricconverter">
        <w:smartTagPr>
          <w:attr w:name="ProductID" w:val="1550 г"/>
        </w:smartTagPr>
        <w:r w:rsidRPr="006E0911">
          <w:rPr>
            <w:rFonts w:cs="Times New Roman"/>
          </w:rPr>
          <w:t>1550 г</w:t>
        </w:r>
      </w:smartTag>
      <w:r w:rsidRPr="006E0911">
        <w:rPr>
          <w:rFonts w:cs="Times New Roman"/>
        </w:rPr>
        <w:t xml:space="preserve">. положение крестьян почти не изменилось, однако формирующееся сословие дворян оказало на ситуацию большое влияние. Получая земли с крестьянами как обеспечение своей государственной службы, дворяне-помещики были заинтересованы в привлечении крестьян для обработки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своей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земли (часто им выдавали за службу земли негодные), а следовательно, в развитии барщины и ограничении выхода. Помещик получал специальную (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послушную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) грамоту, где государственные органы перечисляли права сторон и их обязанности по обработке земли. Помещик рассматривался государством как должностное лицо, обязанное руководить крестьянами, поддерживать хозяйство, судить за некоторые преступления и осуществлять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административную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власть</w:t>
      </w:r>
      <w:r w:rsidR="00725DF7" w:rsidRPr="006E0911">
        <w:rPr>
          <w:rFonts w:cs="Times New Roman"/>
        </w:rPr>
        <w:t xml:space="preserve">. </w:t>
      </w:r>
      <w:r w:rsidRPr="006E0911">
        <w:rPr>
          <w:rFonts w:cs="Times New Roman"/>
        </w:rPr>
        <w:t>Само же крестьянство обеспечивало ему финансовые потребности службы государю.</w:t>
      </w:r>
    </w:p>
    <w:p w:rsidR="002A2494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Вопреки имеющимся в литературе заявлениям, помещик не только не мог убить крестьянина, он не имел права допускать в отношении его какие-либо нарушения закона. В Судебнике </w:t>
      </w:r>
      <w:smartTag w:uri="urn:schemas-microsoft-com:office:smarttags" w:element="metricconverter">
        <w:smartTagPr>
          <w:attr w:name="ProductID" w:val="1497 г"/>
        </w:smartTagPr>
        <w:r w:rsidRPr="006E0911">
          <w:rPr>
            <w:rFonts w:cs="Times New Roman"/>
          </w:rPr>
          <w:t>1497 г</w:t>
        </w:r>
      </w:smartTag>
      <w:r w:rsidRPr="006E0911">
        <w:rPr>
          <w:rFonts w:cs="Times New Roman"/>
        </w:rPr>
        <w:t>. (ст. 63) указано, что крестьяне могут обращаться в суд на помещика с жалобами о земельных делах.</w:t>
      </w:r>
    </w:p>
    <w:p w:rsidR="00725DF7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Вероятно, в практике первой половины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имели место судебные разбирательства конфликтов помещиков и крестьян, которые и определили содержание соответствующих разделов Судебника </w:t>
      </w:r>
      <w:smartTag w:uri="urn:schemas-microsoft-com:office:smarttags" w:element="metricconverter">
        <w:smartTagPr>
          <w:attr w:name="ProductID" w:val="1550 г"/>
        </w:smartTagPr>
        <w:r w:rsidRPr="006E0911">
          <w:rPr>
            <w:rFonts w:cs="Times New Roman"/>
          </w:rPr>
          <w:t>1550 г</w:t>
        </w:r>
      </w:smartTag>
      <w:r w:rsidRPr="006E0911">
        <w:rPr>
          <w:rFonts w:cs="Times New Roman"/>
        </w:rPr>
        <w:t xml:space="preserve">. В ст. 88 повторена формула Судебника </w:t>
      </w:r>
      <w:smartTag w:uri="urn:schemas-microsoft-com:office:smarttags" w:element="metricconverter">
        <w:smartTagPr>
          <w:attr w:name="ProductID" w:val="1497 г"/>
        </w:smartTagPr>
        <w:r w:rsidRPr="006E0911">
          <w:rPr>
            <w:rFonts w:cs="Times New Roman"/>
          </w:rPr>
          <w:t>1497 г</w:t>
        </w:r>
      </w:smartTag>
      <w:r w:rsidRPr="006E0911">
        <w:rPr>
          <w:rFonts w:cs="Times New Roman"/>
        </w:rPr>
        <w:t xml:space="preserve">. о выходе крестьян с уточнением, что пожилое увеличивается на 2 алтына (алтын - 3 коп.). Это объясняется денежной инфляцией. Судебник </w:t>
      </w:r>
      <w:smartTag w:uri="urn:schemas-microsoft-com:office:smarttags" w:element="metricconverter">
        <w:smartTagPr>
          <w:attr w:name="ProductID" w:val="1550 г"/>
        </w:smartTagPr>
        <w:r w:rsidRPr="006E0911">
          <w:rPr>
            <w:rFonts w:cs="Times New Roman"/>
          </w:rPr>
          <w:t>1550 г</w:t>
        </w:r>
      </w:smartTag>
      <w:r w:rsidRPr="006E0911">
        <w:rPr>
          <w:rFonts w:cs="Times New Roman"/>
        </w:rPr>
        <w:t xml:space="preserve">. устанавливает плату за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повоз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(повозная повинность) в 2 алтына со двора, а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опричь того пошлин на нем нет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. Конкретизируются подати с хлеба, которые выплачивались в царскую казну (с хлеба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стоячего и молоченого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). Существенной гарантией защиты интересов крестьянства является указание на то, что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пожилое имати с ворот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. Поскольку помещики стремились взять побольше пожилого с каждого поколения неразделенных больших крестьянских семей, хотя и совместно проживавших, указание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 ворот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ограничивало их, плательщиком признавался совместно проживавший крестьянский двор.</w:t>
      </w:r>
    </w:p>
    <w:p w:rsidR="00474DF8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 середины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начинается полоса крайне неблагоприятных обстоятельств, которые привели к концу столетия к становлению крепостного права. Ливонская война принуждала государство увеличивать налоги крестьян. Помимо обычных налогов, практиковались чрезвычайные и дополнительные. Опричнина нанесла крестьянам огромный материальный вред,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походы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и эксцессы опричников разоряли население. Начался экономический упадок крестьянских хозяйств, дополненный стихийными бедствиями, неурожаями и массовыми эпидемиями, поразившими страну. В конце 60-х годов трехлетний голод опустошил страну, цены поднялись во много раз, дело доходило до людоедства. Одновременно разразилась эпидемия чумы, охватившая 28 городов России. Города пустели, крестьянское хозяйство деградировало. В 70-80-е годы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стихийные бедствия и эпидемии продолжались. Так, к середине 80-х годов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в Московском уезде осталось всего 14% обрабатываемой пашни, а налоги все росли и росли. В стране наступило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великое разорение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. Население снималось с насиженных мест и бежало на окраины, скрывалось от властей.</w:t>
      </w:r>
    </w:p>
    <w:p w:rsidR="006E004F" w:rsidRPr="006E0911" w:rsidRDefault="006E004F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этих условиях у московского правительства был только один выход. В </w:t>
      </w:r>
      <w:smartTag w:uri="urn:schemas-microsoft-com:office:smarttags" w:element="metricconverter">
        <w:smartTagPr>
          <w:attr w:name="ProductID" w:val="1580 г"/>
        </w:smartTagPr>
        <w:r w:rsidRPr="006E0911">
          <w:rPr>
            <w:rFonts w:cs="Times New Roman"/>
          </w:rPr>
          <w:t>1580 г</w:t>
        </w:r>
      </w:smartTag>
      <w:r w:rsidRPr="006E0911">
        <w:rPr>
          <w:rFonts w:cs="Times New Roman"/>
        </w:rPr>
        <w:t xml:space="preserve">. началась перепись земель, и в </w:t>
      </w:r>
      <w:smartTag w:uri="urn:schemas-microsoft-com:office:smarttags" w:element="metricconverter">
        <w:smartTagPr>
          <w:attr w:name="ProductID" w:val="1581 г"/>
        </w:smartTagPr>
        <w:r w:rsidRPr="006E0911">
          <w:rPr>
            <w:rFonts w:cs="Times New Roman"/>
          </w:rPr>
          <w:t>1581 г</w:t>
        </w:r>
      </w:smartTag>
      <w:r w:rsidRPr="006E0911">
        <w:rPr>
          <w:rFonts w:cs="Times New Roman"/>
        </w:rPr>
        <w:t xml:space="preserve">. на землях, охваченных переписью, были объявлены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заповедные лета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— запрет на выход крестьян. Крестьянство оказалось закрепощенным, хотя первоначально эта мера рассматривалась как временная. Однако положение оставалось трудным, бегство населения продолжалось. В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>. был введен пятилетний срок сыска беглых (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урочные лета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). У помещиков и вотчинников появилась возможность обогащения за счет приема и сокрытия беглых, уклонения от налогов.</w:t>
      </w:r>
    </w:p>
    <w:p w:rsidR="00BB40CE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BB40CE" w:rsidRPr="006E0911" w:rsidRDefault="00BB40CE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15026451"/>
      <w:r w:rsidRPr="006E0911">
        <w:rPr>
          <w:rFonts w:ascii="Times New Roman" w:hAnsi="Times New Roman" w:cs="Times New Roman"/>
          <w:b w:val="0"/>
          <w:i w:val="0"/>
        </w:rPr>
        <w:t>2.</w:t>
      </w:r>
      <w:r w:rsidR="00153B31" w:rsidRPr="006E0911">
        <w:rPr>
          <w:rFonts w:ascii="Times New Roman" w:hAnsi="Times New Roman" w:cs="Times New Roman"/>
          <w:b w:val="0"/>
          <w:i w:val="0"/>
        </w:rPr>
        <w:t>2</w:t>
      </w:r>
      <w:r w:rsidRPr="006E0911">
        <w:rPr>
          <w:rFonts w:ascii="Times New Roman" w:hAnsi="Times New Roman" w:cs="Times New Roman"/>
          <w:b w:val="0"/>
          <w:i w:val="0"/>
        </w:rPr>
        <w:t xml:space="preserve"> Крепостное право в </w:t>
      </w:r>
      <w:r w:rsidRPr="006E0911">
        <w:rPr>
          <w:rFonts w:ascii="Times New Roman" w:hAnsi="Times New Roman" w:cs="Times New Roman"/>
          <w:b w:val="0"/>
          <w:i w:val="0"/>
          <w:lang w:val="en-US"/>
        </w:rPr>
        <w:t>XVII</w:t>
      </w:r>
      <w:r w:rsidRPr="006E0911">
        <w:rPr>
          <w:rFonts w:ascii="Times New Roman" w:hAnsi="Times New Roman" w:cs="Times New Roman"/>
          <w:b w:val="0"/>
          <w:i w:val="0"/>
        </w:rPr>
        <w:t xml:space="preserve"> в. Изменения в правовом положении крестьян</w:t>
      </w:r>
      <w:bookmarkEnd w:id="6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9D01A8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намечается унификация в делении крестьян в основном на черносошных и частновладельческих, происходит их окончательное закрепощение. Из податной сословной группы землевладельцев они постепенно становятся неравноправным сословием. Смутное время начала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разрушило выполнение законодательства о крестьянах, но после </w:t>
      </w:r>
      <w:smartTag w:uri="urn:schemas-microsoft-com:office:smarttags" w:element="metricconverter">
        <w:smartTagPr>
          <w:attr w:name="ProductID" w:val="1613 г"/>
        </w:smartTagPr>
        <w:r w:rsidRPr="006E0911">
          <w:rPr>
            <w:rFonts w:cs="Times New Roman"/>
          </w:rPr>
          <w:t>1613 г</w:t>
        </w:r>
      </w:smartTag>
      <w:r w:rsidRPr="006E0911">
        <w:rPr>
          <w:rFonts w:cs="Times New Roman"/>
        </w:rPr>
        <w:t>. законопорядок постепенно восстанавливался.</w:t>
      </w:r>
    </w:p>
    <w:p w:rsidR="00AE0066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Первая половина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характеризуется многочисленными указами о сроках сыска незаконно ушедших крестьян (девять лет, пятнадцать, десять и т.д.). Крестьянам было выгоднее проживать в относительно устойчивых крупных хозяйствах, поскольку земли более мелких дворян и детей боярских были сильно разорены. В этой связи увеличение сроков сыска оказалось выгодно дворянам, уменьшение</w:t>
      </w:r>
      <w:r w:rsidR="00AE0066" w:rsidRPr="006E0911">
        <w:rPr>
          <w:rFonts w:cs="Times New Roman"/>
        </w:rPr>
        <w:t xml:space="preserve"> – </w:t>
      </w:r>
      <w:r w:rsidRPr="006E0911">
        <w:rPr>
          <w:rFonts w:cs="Times New Roman"/>
        </w:rPr>
        <w:t>аристократии. Дворяне и мелкие феодалы стояли за полную отмену давности сыска.</w:t>
      </w:r>
    </w:p>
    <w:p w:rsidR="002A2494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закрепило бессрочный сыск крестьян, чем была поставлена последняя точка в их закрепощении. По традиции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хозяева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крестьян считались государственными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агентами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по отношению к ним и обязаны были поддерживать должный порядок на крестьянских землях. Но в реальной законодательной практике государство запутывалось в отношениях к крестьянской собственности и личности. В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не раз выходили указы о наказаниях лиц, принимавших беглых, для них устанавливались крупные штрафы и наказания кнутом. Однако эти штрафы виновные могли заплатить не из своего, а из крестьянского кармана, и право распоряжения и отчуждения крестьянских земель постепенно переходило к их владельцам. В случае гибели беглого крестьянина предписывалось взамен умершего отдавать его владельцу других, и страдали опять-таки крестьяне.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законодательно закрепило такой порядок, а заодно предписывало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править долги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дворян на их крестьянах.</w:t>
      </w:r>
    </w:p>
    <w:p w:rsidR="00F971C4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Если</w:t>
      </w:r>
      <w:r w:rsidR="00840E97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 xml:space="preserve">черные крестьяне оказались прикрепленными только к земле, то частновладельческие - и к земле, и к личности владельца. Право крестьянской собственности на землю в Уложении было весьма запутанным. Уложение охраняло личность крестьянина, посягательства на его жизнь и честь были уголовно наказуемы. Но для высших сословий наказания устанавливались все-таки менее строгие, а потребность в служилых людях вынуждала государственные органы смотреть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сквозь пальцы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на эксцессы со смертельным исходом.</w:t>
      </w:r>
    </w:p>
    <w:p w:rsidR="004D391E" w:rsidRPr="006E0911" w:rsidRDefault="00BB40C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запрещало любые противоправные действия не только в отношении крестьян, но и всего населения страны. Закон защищал любую личность, хотя и с учетом сословного статуса. Права крестьян оговаривались законом, Уложение провозглашало принцип равного суда для всех, а государственный аппарат, по мере сил, следил за исполнением законов.</w:t>
      </w:r>
    </w:p>
    <w:p w:rsidR="00734D82" w:rsidRPr="006E0911" w:rsidRDefault="00C45403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E0911">
        <w:rPr>
          <w:rFonts w:ascii="Times New Roman" w:hAnsi="Times New Roman" w:cs="Times New Roman"/>
          <w:b w:val="0"/>
          <w:sz w:val="28"/>
        </w:rPr>
        <w:br w:type="page"/>
      </w:r>
      <w:bookmarkStart w:id="7" w:name="_Toc215026452"/>
      <w:r w:rsidR="00734D82" w:rsidRPr="006E0911">
        <w:rPr>
          <w:rFonts w:ascii="Times New Roman" w:hAnsi="Times New Roman" w:cs="Times New Roman"/>
          <w:b w:val="0"/>
          <w:sz w:val="28"/>
        </w:rPr>
        <w:t xml:space="preserve">3. </w:t>
      </w:r>
      <w:r w:rsidR="00DD5CA1" w:rsidRPr="006E0911">
        <w:rPr>
          <w:rFonts w:ascii="Times New Roman" w:hAnsi="Times New Roman" w:cs="Times New Roman"/>
          <w:b w:val="0"/>
          <w:sz w:val="28"/>
        </w:rPr>
        <w:t>Характеристика основных этапов юридического оформления системы крепостного права</w:t>
      </w:r>
      <w:bookmarkEnd w:id="7"/>
    </w:p>
    <w:p w:rsidR="002A2494" w:rsidRPr="006E0911" w:rsidRDefault="002A2494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15026453"/>
    </w:p>
    <w:p w:rsidR="00323344" w:rsidRPr="006E0911" w:rsidRDefault="00323344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6E0911">
        <w:rPr>
          <w:rFonts w:ascii="Times New Roman" w:hAnsi="Times New Roman" w:cs="Times New Roman"/>
          <w:b w:val="0"/>
          <w:i w:val="0"/>
        </w:rPr>
        <w:t xml:space="preserve">3.1 Законы конца </w:t>
      </w:r>
      <w:r w:rsidRPr="006E0911">
        <w:rPr>
          <w:rFonts w:ascii="Times New Roman" w:hAnsi="Times New Roman" w:cs="Times New Roman"/>
          <w:b w:val="0"/>
          <w:i w:val="0"/>
          <w:lang w:val="en-US"/>
        </w:rPr>
        <w:t>XV</w:t>
      </w:r>
      <w:r w:rsidRPr="006E0911">
        <w:rPr>
          <w:rFonts w:ascii="Times New Roman" w:hAnsi="Times New Roman" w:cs="Times New Roman"/>
          <w:b w:val="0"/>
          <w:i w:val="0"/>
        </w:rPr>
        <w:t xml:space="preserve"> – начала </w:t>
      </w:r>
      <w:r w:rsidRPr="006E0911">
        <w:rPr>
          <w:rFonts w:ascii="Times New Roman" w:hAnsi="Times New Roman" w:cs="Times New Roman"/>
          <w:b w:val="0"/>
          <w:i w:val="0"/>
          <w:lang w:val="en-US"/>
        </w:rPr>
        <w:t>XVI</w:t>
      </w:r>
      <w:r w:rsidRPr="006E0911">
        <w:rPr>
          <w:rFonts w:ascii="Times New Roman" w:hAnsi="Times New Roman" w:cs="Times New Roman"/>
          <w:b w:val="0"/>
          <w:i w:val="0"/>
        </w:rPr>
        <w:t xml:space="preserve"> вв. о крепостной зависимости и их реализация</w:t>
      </w:r>
      <w:bookmarkEnd w:id="8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3410CB" w:rsidRPr="006E0911" w:rsidRDefault="0032334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Первый указ о крестьянах, текст которого уцелел полностью, это указ 24 ноября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>. о пятилетнем сроке сыска беглых крестьян. Относительно его значения и того места, которое он занимал в общем ходе закрепощения, в исторической литературе ведутся споры.</w:t>
      </w:r>
    </w:p>
    <w:p w:rsidR="00CE79C2" w:rsidRPr="006E0911" w:rsidRDefault="0032334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Указ 24 ноября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 xml:space="preserve">. посвящен важному, но все-таки частному вопросу процедурного характера — организации государственного сыска беглых крестьян, Попытки толковать его шире, как закон, отменивший крестьянский выход, находятся в противоречии со вступительной частью Соборного уложения 9 марта </w:t>
      </w:r>
      <w:smartTag w:uri="urn:schemas-microsoft-com:office:smarttags" w:element="metricconverter">
        <w:smartTagPr>
          <w:attr w:name="ProductID" w:val="1607 г"/>
        </w:smartTagPr>
        <w:r w:rsidRPr="006E0911">
          <w:rPr>
            <w:rFonts w:cs="Times New Roman"/>
          </w:rPr>
          <w:t>1607 г</w:t>
        </w:r>
      </w:smartTag>
      <w:r w:rsidRPr="006E0911">
        <w:rPr>
          <w:rFonts w:cs="Times New Roman"/>
        </w:rPr>
        <w:t xml:space="preserve">., где говорится о том, что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царь Федор... выход крестьянам заказал и у кого сколько крестьян где было книги учинил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, тогда как в указе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>. ничего не сказано о запрещении выхода и самый термин писцовые книги отсутствует.</w:t>
      </w:r>
    </w:p>
    <w:p w:rsidR="00CE79C2" w:rsidRPr="006E0911" w:rsidRDefault="00CE79C2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К началу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столетия прошло 20 лет со времени первых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заповедей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о крестьянском выходе Ивана Грозного и 8 лет с момента издания указа царя Федора, обобщившего практику заповедных лет в масштабе всей страны. К этому времени запрещение крестьянского выхода стало общим правилом, крепостнический порядок, установленный указами 1592/93 г. и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>., судя по материалам приказного делопроизводства, действовал безотказно. Крестьяне были закреплены за своими господами писцовыми книгами и другими правительственными документами и не могли на законном основании покидать своих хозяев. Владельческие права на крестьян определялись их записью в писцовые, отдельные и другие правительственные книги. В случае отсутствия официальных документов применялся закон о пятилетнем сроке подачи исковых челобитных. Все крепостнические отношения должны были быть документированы при участии правительственных органов.</w:t>
      </w:r>
    </w:p>
    <w:p w:rsidR="005D5F38" w:rsidRPr="006E0911" w:rsidRDefault="00CE79C2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материалах приказного делопроизводства конца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— начала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в., жалованных грамотах и других актах этого времени не удается обнаружить ни ссылок на заповедные годы, ни каких-либо намеков на восстановление Юрьева дня в будущем. Борис Годунов и не помышлял о том, чтобы отменить указ 1592/93 г., изданный при его активном участии. Напротив, в жалованных грамотах, выданных от его имени в это время, мы встречаемся с требованиями решительно пресекать все попытки крестьян переменить своих владельцев, неизменно квалифицируемые властями как бегство.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Колебания правительства в процессе закрепощения, проявившиеся уже в конце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в виде введения урочных лет, достигли своего апогея в 1601 – 1602 гг., когда в обстановке страшного голода и народного движения Борис Годунов пошел на частичное разрешение крестьянского выхода. Указы 1601 – 1602 гг. представляли уступку волнующемуся крестьянству, а не ограждали дворянские интересы. Восстановление, хотя и в ограниченных размерах, крестьянского выхода, означало нарушение указа 1592/93 г. о его повсеместном запрещении и о писцовых книгах 80-х — начала 90-х годов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как юридическом основании крестьянской крепости. Для крестьян, которые по указам 1601 – 1602 гг. вновь получили право выхода, эти книги закрепощающее значение потеряли, а для крестьян, не получивших этого права, они продолжали оставаться основным документом, прикреплявшим их к земле. Такое положение при наличии ожесточенной борьбы внутри господствующего класса за рабочие руки должно было вскоре привести к невероятной запутанности крепостнических отношений, к многочисленным тяжбам и обходам закона. Произошла массовая утечка крестьян от рядовых служилых людей к крупным землевладельцам, светским и духовным, которые, используя выгодные для себя стороны этих законов о невыходе своих крестьян, сумели разными способами переманить к себе помещичьих крестьян и укрепить свое экономическое положение за счет служилой массы.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Применение указов 1601—1602 гг. па практике породило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смуту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, раздоры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и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кровопролитие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и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среде служилых людей. Наиболее богатые и предприимчивые помещики увеличивали население своих поместий, вывозя и переманивая крестьян от служилой мелкоты. Возникали острые конфликты, сопровождавшиеся убийствами и затяжными тяжбами. Указами 1601 – 1602 гг. одни слои господствующего класса были противопоставлены другим прежде всего по социальному, а отчасти и территориальному признаку, что дало современникам возможность увидеть в действиях Годунова попытку следовать примеру Ивана Грозного, учредившего опричнину. Желая предотвратить урон, причиняемый хозяйству выходом и вывозом крестьян, помещики не отпускали их от себя. В свою очередь крестьяне усиливали отпор помещичьему произволу. Они по-своему толковали правительственное законодательство, переставали платить государственные налоги и осуществляли стихийные, незаконные выходы. Реализация указов 1601 – 1602 гг. не только не ослабила классовые и внутриклассовые противоречия в деревне, а напротив, значительно обострила их.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Восстание И. Болотникова, представлявшее кульминацию Крестьянской войны начала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в., нанесло сильный удар по формировавшемуся в России крепостному строю. Но в то же время в лагере восставших продолжали раздаваться поместья сторонникам движения — свидетельство того, что, даже победив, крестьяне и холопы не были способны радикально изменить общественные отношения. Выступая против крепостного порядка, они на практике добивались лишь наиболее приемлемой для себя модификации феодальных отношений.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Уже в ходе подавления восстания И. Болотникова правительство В. Шуйского предпринимало меры для восстановления нарушенных крепостнических отношений в деревне. Основным документом, определившим политику правительства В. Шуйского как политику крепостнической реставрации, стало Соборное уложение 9 марта </w:t>
      </w:r>
      <w:smartTag w:uri="urn:schemas-microsoft-com:office:smarttags" w:element="metricconverter">
        <w:smartTagPr>
          <w:attr w:name="ProductID" w:val="1607 г"/>
        </w:smartTagPr>
        <w:r w:rsidRPr="006E0911">
          <w:rPr>
            <w:rFonts w:cs="Times New Roman"/>
          </w:rPr>
          <w:t>1607 г</w:t>
        </w:r>
      </w:smartTag>
      <w:r w:rsidRPr="006E0911">
        <w:rPr>
          <w:rFonts w:cs="Times New Roman"/>
        </w:rPr>
        <w:t xml:space="preserve">. Это Уложение явилось реакцией землевладельцев на антикрепостнические лозунги и действия восставших. Осуждая нерешительность и половинчатость законов 1601 – 1602 гг., составители Соборного уложения 9 марта </w:t>
      </w:r>
      <w:smartTag w:uri="urn:schemas-microsoft-com:office:smarttags" w:element="metricconverter">
        <w:smartTagPr>
          <w:attr w:name="ProductID" w:val="1607 г"/>
        </w:smartTagPr>
        <w:r w:rsidRPr="006E0911">
          <w:rPr>
            <w:rFonts w:cs="Times New Roman"/>
          </w:rPr>
          <w:t>1607 г</w:t>
        </w:r>
      </w:smartTag>
      <w:r w:rsidRPr="006E0911">
        <w:rPr>
          <w:rFonts w:cs="Times New Roman"/>
        </w:rPr>
        <w:t>. одновременно провозглашали свою верность годуновскому указу 1592/93 г. о повсеместном запрещении крестьянского вы</w:t>
      </w:r>
      <w:r w:rsidR="00D07577" w:rsidRPr="006E0911">
        <w:rPr>
          <w:rFonts w:cs="Times New Roman"/>
        </w:rPr>
        <w:t>х</w:t>
      </w:r>
      <w:r w:rsidRPr="006E0911">
        <w:rPr>
          <w:rFonts w:cs="Times New Roman"/>
        </w:rPr>
        <w:t>о</w:t>
      </w:r>
      <w:r w:rsidR="00D07577" w:rsidRPr="006E0911">
        <w:rPr>
          <w:rFonts w:cs="Times New Roman"/>
        </w:rPr>
        <w:t>д</w:t>
      </w:r>
      <w:r w:rsidRPr="006E0911">
        <w:rPr>
          <w:rFonts w:cs="Times New Roman"/>
        </w:rPr>
        <w:t>а.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Процесс закрепощения предстает более сложным, чем это казалось ранее. Классовая борьба крестьян и холопов, а также противоречия внутри господствующего класса не позволяли правительству двигаться по пути закрепощения так быстро, как ему хотелось бы. Лишение крестьян права выхода растянулось без малого на 30 лет и сопровождалось такой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оговоркой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, как введение урочных лет для сыска вывезенных и беглых крестьян. Для отмены же урочных лет потребовалось еще 40 лет. Здесь сказалось и мощное воздействие Крестьянской войны и Смуты на процесс закрепощения. Только с принятием такого общероссийского крепостнического кодекса, как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урочные лета были отменены, провозглашен бессрочный сыск, а крестьяне и члены их семей стали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вечно крепкими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своим </w:t>
      </w:r>
      <w:r w:rsidR="00894D28" w:rsidRPr="006E0911">
        <w:rPr>
          <w:rFonts w:cs="Times New Roman"/>
        </w:rPr>
        <w:t>господам</w:t>
      </w:r>
      <w:r w:rsidRPr="006E0911">
        <w:rPr>
          <w:rFonts w:cs="Times New Roman"/>
        </w:rPr>
        <w:t xml:space="preserve"> по писцовым и переписным книгам.</w:t>
      </w:r>
    </w:p>
    <w:p w:rsidR="005D5F38" w:rsidRPr="006E0911" w:rsidRDefault="005D5F38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734D82" w:rsidRPr="006E0911" w:rsidRDefault="00734D82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15026454"/>
      <w:r w:rsidRPr="006E0911">
        <w:rPr>
          <w:rFonts w:ascii="Times New Roman" w:hAnsi="Times New Roman" w:cs="Times New Roman"/>
          <w:b w:val="0"/>
          <w:i w:val="0"/>
        </w:rPr>
        <w:t>3.</w:t>
      </w:r>
      <w:r w:rsidR="004459B1" w:rsidRPr="006E0911">
        <w:rPr>
          <w:rFonts w:ascii="Times New Roman" w:hAnsi="Times New Roman" w:cs="Times New Roman"/>
          <w:b w:val="0"/>
          <w:i w:val="0"/>
        </w:rPr>
        <w:t>2</w:t>
      </w:r>
      <w:r w:rsidRPr="006E0911">
        <w:rPr>
          <w:rFonts w:ascii="Times New Roman" w:hAnsi="Times New Roman" w:cs="Times New Roman"/>
          <w:b w:val="0"/>
          <w:i w:val="0"/>
        </w:rPr>
        <w:t xml:space="preserve">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ascii="Times New Roman" w:hAnsi="Times New Roman" w:cs="Times New Roman"/>
            <w:b w:val="0"/>
            <w:i w:val="0"/>
          </w:rPr>
          <w:t>1649 г</w:t>
        </w:r>
      </w:smartTag>
      <w:r w:rsidRPr="006E0911">
        <w:rPr>
          <w:rFonts w:ascii="Times New Roman" w:hAnsi="Times New Roman" w:cs="Times New Roman"/>
          <w:b w:val="0"/>
          <w:i w:val="0"/>
        </w:rPr>
        <w:t>. о крепостном праве</w:t>
      </w:r>
      <w:bookmarkEnd w:id="9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734D82" w:rsidRPr="006E0911" w:rsidRDefault="00336567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дореволюционной историографии имела место тенденция рассматривать правовое положение крестьян по Уложению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преимущественно в рамках его главы </w:t>
      </w:r>
      <w:r w:rsidRPr="006E0911">
        <w:rPr>
          <w:rFonts w:cs="Times New Roman"/>
          <w:lang w:val="en-US"/>
        </w:rPr>
        <w:t>XI</w:t>
      </w:r>
      <w:r w:rsidRPr="006E0911">
        <w:rPr>
          <w:rFonts w:cs="Times New Roman"/>
        </w:rPr>
        <w:t>, а ее основной смысл сводить к отмене урочных лет сыска беглых крестьян и установлению ряда других норм сыска.</w:t>
      </w:r>
      <w:r w:rsidR="00984102" w:rsidRPr="006E0911">
        <w:rPr>
          <w:rFonts w:cs="Times New Roman"/>
        </w:rPr>
        <w:t xml:space="preserve"> В равной мере не правомочно и мнение тех дореволюционных авторов (В.О. Ключевский, М.А. Дьяконов), которые, исходя из общей концепции безуказного закрепощения крестьян, не придавали в этом процессе большого значения Уложению и прежде всего его главе </w:t>
      </w:r>
      <w:r w:rsidR="00984102" w:rsidRPr="006E0911">
        <w:rPr>
          <w:rFonts w:cs="Times New Roman"/>
          <w:lang w:val="en-US"/>
        </w:rPr>
        <w:t>XI</w:t>
      </w:r>
      <w:r w:rsidR="00984102" w:rsidRPr="006E0911">
        <w:rPr>
          <w:rFonts w:cs="Times New Roman"/>
        </w:rPr>
        <w:t>.</w:t>
      </w:r>
    </w:p>
    <w:p w:rsidR="002A2494" w:rsidRPr="006E0911" w:rsidRDefault="008C63C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советской историографии вопрос о роли Уложения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в судьбе русского крестьянства рассматривался </w:t>
      </w:r>
      <w:r w:rsidR="001E1CE6" w:rsidRPr="006E0911">
        <w:rPr>
          <w:rFonts w:cs="Times New Roman"/>
        </w:rPr>
        <w:t xml:space="preserve">с привлечением данных не только главы </w:t>
      </w:r>
      <w:r w:rsidR="001E1CE6" w:rsidRPr="006E0911">
        <w:rPr>
          <w:rFonts w:cs="Times New Roman"/>
          <w:lang w:val="en-US"/>
        </w:rPr>
        <w:t>XI</w:t>
      </w:r>
      <w:r w:rsidR="001E1CE6" w:rsidRPr="006E0911">
        <w:rPr>
          <w:rFonts w:cs="Times New Roman"/>
        </w:rPr>
        <w:t xml:space="preserve">. Однако центральное и наиболее важное место занимает именно глава </w:t>
      </w:r>
      <w:r w:rsidR="001E1CE6" w:rsidRPr="006E0911">
        <w:rPr>
          <w:rFonts w:cs="Times New Roman"/>
          <w:lang w:val="en-US"/>
        </w:rPr>
        <w:t>XI</w:t>
      </w:r>
      <w:r w:rsidR="001E1CE6" w:rsidRPr="006E0911">
        <w:rPr>
          <w:rFonts w:cs="Times New Roman"/>
        </w:rPr>
        <w:t xml:space="preserve">. Ее название </w:t>
      </w:r>
      <w:r w:rsidR="002A2494" w:rsidRPr="006E0911">
        <w:rPr>
          <w:rFonts w:cs="Times New Roman"/>
        </w:rPr>
        <w:t>"</w:t>
      </w:r>
      <w:r w:rsidR="001E1CE6" w:rsidRPr="006E0911">
        <w:rPr>
          <w:rFonts w:cs="Times New Roman"/>
        </w:rPr>
        <w:t>Суд о крестьянах</w:t>
      </w:r>
      <w:r w:rsidR="002A2494" w:rsidRPr="006E0911">
        <w:rPr>
          <w:rFonts w:cs="Times New Roman"/>
        </w:rPr>
        <w:t>"</w:t>
      </w:r>
      <w:r w:rsidR="001E1CE6" w:rsidRPr="006E0911">
        <w:rPr>
          <w:rFonts w:cs="Times New Roman"/>
        </w:rPr>
        <w:t xml:space="preserve"> показывает, что целью главы служило правовое регулирование взаимоотношений землевладельцев в вопросах владения крестьянами. Монополистическое право владения крестьянами закреплялось за всеми категориями служилых чинов.</w:t>
      </w:r>
    </w:p>
    <w:p w:rsidR="002A2494" w:rsidRPr="006E0911" w:rsidRDefault="001E1CE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Закон о наследственном (для феодалов) и потомственном (для крепостных) прикреплении крестьян с вытекающим отсюда правом бессрочного сыска беглых являлся наиболее крупной и радикальной нормой Уложения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Закон был распространен на все категории крестьян и бобылей, включая черносошных. Положив в основание прикрепления крестьян и бобылей документы государственного кадастра – писцовые книги </w:t>
      </w:r>
      <w:smartTag w:uri="urn:schemas-microsoft-com:office:smarttags" w:element="metricconverter">
        <w:smartTagPr>
          <w:attr w:name="ProductID" w:val="1626 г"/>
        </w:smartTagPr>
        <w:r w:rsidRPr="006E0911">
          <w:rPr>
            <w:rFonts w:cs="Times New Roman"/>
          </w:rPr>
          <w:t>1626 г</w:t>
        </w:r>
      </w:smartTag>
      <w:r w:rsidRPr="006E0911">
        <w:rPr>
          <w:rFonts w:cs="Times New Roman"/>
        </w:rPr>
        <w:t xml:space="preserve">. и переписные 1646-1649 гг., </w:t>
      </w:r>
      <w:r w:rsidR="00847D3E" w:rsidRPr="006E0911">
        <w:rPr>
          <w:rFonts w:cs="Times New Roman"/>
        </w:rPr>
        <w:t>–</w:t>
      </w:r>
      <w:r w:rsidRPr="006E0911">
        <w:rPr>
          <w:rFonts w:cs="Times New Roman"/>
        </w:rPr>
        <w:t xml:space="preserve"> глава </w:t>
      </w:r>
      <w:r w:rsidRPr="006E0911">
        <w:rPr>
          <w:rFonts w:cs="Times New Roman"/>
          <w:lang w:val="en-US"/>
        </w:rPr>
        <w:t>XI</w:t>
      </w:r>
      <w:r w:rsidRPr="006E0911">
        <w:rPr>
          <w:rFonts w:cs="Times New Roman"/>
        </w:rPr>
        <w:t xml:space="preserve"> ввела обязательные регистрации в приказах всех сделок на крестьян.</w:t>
      </w:r>
    </w:p>
    <w:p w:rsidR="00847D3E" w:rsidRPr="006E0911" w:rsidRDefault="00847D3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Таким образом, крестьянин выступал прежде всего как объект права. Но наряду с этим он был наделен определенными чертами субъекта права. Законодательство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века рассматривало крестьянина и его имущество в неразрывном единстве. Основу этого составляло признание законом экономической связи феодального владения с крестьянским хозяйством.</w:t>
      </w:r>
    </w:p>
    <w:p w:rsidR="00055934" w:rsidRPr="006E0911" w:rsidRDefault="0005593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., завершив юридическое оформление крепостной зависимости для всех категорий крестьян, одновременно создавало в определенной мере правовое ограждение сословно-классовой целостности крестьянства, стремясь замкнуть его в сословных рамках.</w:t>
      </w:r>
    </w:p>
    <w:p w:rsidR="00847D3E" w:rsidRPr="006E0911" w:rsidRDefault="00F51A4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связи с общей концепцией крепостного права как юридического выражения производственных отношений феодального общества советские историки связывали с Уложением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новую ступень на пути окончательного закрепощения крестьян</w:t>
      </w:r>
      <w:r w:rsidR="00487AD5" w:rsidRPr="006E0911">
        <w:rPr>
          <w:rFonts w:cs="Times New Roman"/>
        </w:rPr>
        <w:t>.</w:t>
      </w:r>
    </w:p>
    <w:p w:rsidR="00487AD5" w:rsidRPr="006E0911" w:rsidRDefault="00487AD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Крепостное право включало две формы прикрепления непосредственного производителя: прикрепление к земле, феодальному владению или наделу на черносошных землях и прикрепление к личности феодала. На протяжении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>-</w:t>
      </w:r>
      <w:r w:rsidRPr="006E0911">
        <w:rPr>
          <w:rFonts w:cs="Times New Roman"/>
          <w:lang w:val="en-US"/>
        </w:rPr>
        <w:t>XIX</w:t>
      </w:r>
      <w:r w:rsidRPr="006E0911">
        <w:rPr>
          <w:rFonts w:cs="Times New Roman"/>
        </w:rPr>
        <w:t xml:space="preserve"> вв. соотношение этих форм прикрепления менялось. Сначала (включая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в.) преобладала первая, позже — вторая. Первенствующая роль прикрепления крестьян к земле в значительной мере была связана с высоким удельным весом поместной системы в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Крестьянин выступал в законодательстве как органическая принадлежность поместья и вотчины независимо от личности владельца. Владелец имел определенные права распоряжения крестьянами лишь тогда и в той мере, когда и в какой мере он был владельцем поместья или вотчины.</w:t>
      </w:r>
    </w:p>
    <w:p w:rsidR="00487AD5" w:rsidRPr="006E0911" w:rsidRDefault="00487AD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C45403" w:rsidRPr="006E0911" w:rsidRDefault="00C45403" w:rsidP="002A24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15026455"/>
      <w:r w:rsidRPr="006E0911">
        <w:rPr>
          <w:rFonts w:ascii="Times New Roman" w:hAnsi="Times New Roman" w:cs="Times New Roman"/>
          <w:b w:val="0"/>
          <w:i w:val="0"/>
        </w:rPr>
        <w:t>3.</w:t>
      </w:r>
      <w:r w:rsidR="004459B1" w:rsidRPr="006E0911">
        <w:rPr>
          <w:rFonts w:ascii="Times New Roman" w:hAnsi="Times New Roman" w:cs="Times New Roman"/>
          <w:b w:val="0"/>
          <w:i w:val="0"/>
        </w:rPr>
        <w:t>3</w:t>
      </w:r>
      <w:r w:rsidRPr="006E0911">
        <w:rPr>
          <w:rFonts w:ascii="Times New Roman" w:hAnsi="Times New Roman" w:cs="Times New Roman"/>
          <w:b w:val="0"/>
          <w:i w:val="0"/>
        </w:rPr>
        <w:t xml:space="preserve"> Развитие </w:t>
      </w:r>
      <w:r w:rsidR="00153B31" w:rsidRPr="006E0911">
        <w:rPr>
          <w:rFonts w:ascii="Times New Roman" w:hAnsi="Times New Roman" w:cs="Times New Roman"/>
          <w:b w:val="0"/>
          <w:i w:val="0"/>
        </w:rPr>
        <w:t xml:space="preserve">законодательства о </w:t>
      </w:r>
      <w:r w:rsidRPr="006E0911">
        <w:rPr>
          <w:rFonts w:ascii="Times New Roman" w:hAnsi="Times New Roman" w:cs="Times New Roman"/>
          <w:b w:val="0"/>
          <w:i w:val="0"/>
        </w:rPr>
        <w:t>крепостно</w:t>
      </w:r>
      <w:r w:rsidR="00153B31" w:rsidRPr="006E0911">
        <w:rPr>
          <w:rFonts w:ascii="Times New Roman" w:hAnsi="Times New Roman" w:cs="Times New Roman"/>
          <w:b w:val="0"/>
          <w:i w:val="0"/>
        </w:rPr>
        <w:t>м</w:t>
      </w:r>
      <w:r w:rsidRPr="006E0911">
        <w:rPr>
          <w:rFonts w:ascii="Times New Roman" w:hAnsi="Times New Roman" w:cs="Times New Roman"/>
          <w:b w:val="0"/>
          <w:i w:val="0"/>
        </w:rPr>
        <w:t xml:space="preserve"> прав</w:t>
      </w:r>
      <w:r w:rsidR="00153B31" w:rsidRPr="006E0911">
        <w:rPr>
          <w:rFonts w:ascii="Times New Roman" w:hAnsi="Times New Roman" w:cs="Times New Roman"/>
          <w:b w:val="0"/>
          <w:i w:val="0"/>
        </w:rPr>
        <w:t>е</w:t>
      </w:r>
      <w:r w:rsidR="00A72419" w:rsidRPr="006E0911">
        <w:rPr>
          <w:rFonts w:ascii="Times New Roman" w:hAnsi="Times New Roman" w:cs="Times New Roman"/>
          <w:b w:val="0"/>
          <w:i w:val="0"/>
        </w:rPr>
        <w:t xml:space="preserve"> во второй половине </w:t>
      </w:r>
      <w:r w:rsidR="00A72419" w:rsidRPr="006E0911">
        <w:rPr>
          <w:rFonts w:ascii="Times New Roman" w:hAnsi="Times New Roman" w:cs="Times New Roman"/>
          <w:b w:val="0"/>
          <w:i w:val="0"/>
          <w:lang w:val="en-US"/>
        </w:rPr>
        <w:t>XVII</w:t>
      </w:r>
      <w:r w:rsidR="00A72419" w:rsidRPr="006E0911">
        <w:rPr>
          <w:rFonts w:ascii="Times New Roman" w:hAnsi="Times New Roman" w:cs="Times New Roman"/>
          <w:b w:val="0"/>
          <w:i w:val="0"/>
        </w:rPr>
        <w:t xml:space="preserve"> в.</w:t>
      </w:r>
      <w:bookmarkEnd w:id="10"/>
    </w:p>
    <w:p w:rsidR="002326C9" w:rsidRPr="006E0911" w:rsidRDefault="002326C9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C45403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Одной из важных сторон развития крепостного права второй половины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было возросшее значение крепостного акта как юридического основания закрепощения крестьян. Для наиболее точного учета крепостного населения в результате подведения официальной основы под сыск беглых крестьян были созданы переписные книги 1646-1648 гг., которые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узаконило как важнейшее основание прикрепления крестьян. Только на основе переписных книг в силу особенности их состава могло быть достигнуто потомственное (с родом и племенем) закрепощение крестьян.</w:t>
      </w:r>
    </w:p>
    <w:p w:rsidR="00C45403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Другой существенной стороной развития крепостного права явилось возникновение в итоге обширной законодательной деятельности своеобразного кодекса сыска беглых крестьян и холопов, который получил оформление в виде </w:t>
      </w:r>
      <w:r w:rsidR="002A2494" w:rsidRPr="006E0911">
        <w:rPr>
          <w:rFonts w:cs="Times New Roman"/>
          <w:iCs/>
        </w:rPr>
        <w:t>"</w:t>
      </w:r>
      <w:r w:rsidRPr="006E0911">
        <w:rPr>
          <w:rFonts w:cs="Times New Roman"/>
          <w:iCs/>
        </w:rPr>
        <w:t>Наказа сыщикам</w:t>
      </w:r>
      <w:r w:rsidR="002A2494" w:rsidRPr="006E0911">
        <w:rPr>
          <w:rFonts w:cs="Times New Roman"/>
          <w:iCs/>
        </w:rPr>
        <w:t>"</w:t>
      </w:r>
      <w:r w:rsidRPr="006E0911">
        <w:rPr>
          <w:rFonts w:cs="Times New Roman"/>
          <w:iCs/>
        </w:rPr>
        <w:t xml:space="preserve"> 2 марта </w:t>
      </w:r>
      <w:smartTag w:uri="urn:schemas-microsoft-com:office:smarttags" w:element="metricconverter">
        <w:smartTagPr>
          <w:attr w:name="ProductID" w:val="1683 г"/>
        </w:smartTagPr>
        <w:r w:rsidRPr="006E0911">
          <w:rPr>
            <w:rFonts w:cs="Times New Roman"/>
            <w:iCs/>
          </w:rPr>
          <w:t>1683 г</w:t>
        </w:r>
      </w:smartTag>
      <w:r w:rsidRPr="006E0911">
        <w:rPr>
          <w:rFonts w:cs="Times New Roman"/>
          <w:iCs/>
        </w:rPr>
        <w:t xml:space="preserve">. </w:t>
      </w:r>
      <w:r w:rsidRPr="006E0911">
        <w:rPr>
          <w:rFonts w:cs="Times New Roman"/>
        </w:rPr>
        <w:t xml:space="preserve">с последующими дополнениями к нему в указе 23 марта </w:t>
      </w:r>
      <w:smartTag w:uri="urn:schemas-microsoft-com:office:smarttags" w:element="metricconverter">
        <w:smartTagPr>
          <w:attr w:name="ProductID" w:val="1698 г"/>
        </w:smartTagPr>
        <w:r w:rsidRPr="006E0911">
          <w:rPr>
            <w:rFonts w:cs="Times New Roman"/>
          </w:rPr>
          <w:t>1698 г</w:t>
        </w:r>
      </w:smartTag>
      <w:r w:rsidRPr="006E0911">
        <w:rPr>
          <w:rFonts w:cs="Times New Roman"/>
        </w:rPr>
        <w:t xml:space="preserve">. В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Наказе сыщикам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получил отражение государственно- организованный массовый и обезличенный сыск беглых крестьян как постоянная функция органов государственной власти.</w:t>
      </w:r>
    </w:p>
    <w:p w:rsidR="00C45403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Соборное Уложение не ставило вопроса о новой системе сысков. Наличие урочных лет предполагало порядок разрозненного и индивидуального сыска по челобитью владельцев беглых крестьян с учетом срока сыска с момента побега или с момента подачи челобитной о побеге в каждом отдельном случае. Ликвидация урочных лет по Уложению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создавала условия для сыска обезличенного, массового и государственно-организованного. Вопрос о таком сыске беглых поставили в своих челобитных широкие слои дворянства, что не преминуло отразиться в законодательстве. Законодательная деятельность правительства в области беглых крестьян началась еще в </w:t>
      </w:r>
      <w:smartTag w:uri="urn:schemas-microsoft-com:office:smarttags" w:element="metricconverter">
        <w:smartTagPr>
          <w:attr w:name="ProductID" w:val="1658 г"/>
        </w:smartTagPr>
        <w:r w:rsidRPr="006E0911">
          <w:rPr>
            <w:rFonts w:cs="Times New Roman"/>
          </w:rPr>
          <w:t>1658 г</w:t>
        </w:r>
      </w:smartTag>
      <w:r w:rsidRPr="006E0911">
        <w:rPr>
          <w:rFonts w:cs="Times New Roman"/>
        </w:rPr>
        <w:t xml:space="preserve">. с рассылки заповедных грамот, запрещающих прием беглых в селах и городах. За прием и держание беглых устанавливалось взыскание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владения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по Уложению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в размере 10 рублей, а самих крестьян за побег следовало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бить кнутом нещадно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. Последнее было новшеством. Уложение не назначало наказания за побег.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Согласно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Наказу сыщикам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</w:t>
      </w:r>
      <w:smartTag w:uri="urn:schemas-microsoft-com:office:smarttags" w:element="metricconverter">
        <w:smartTagPr>
          <w:attr w:name="ProductID" w:val="1683 г"/>
        </w:smartTagPr>
        <w:r w:rsidRPr="006E0911">
          <w:rPr>
            <w:rFonts w:cs="Times New Roman"/>
          </w:rPr>
          <w:t>1683 г</w:t>
        </w:r>
      </w:smartTag>
      <w:r w:rsidRPr="006E0911">
        <w:rPr>
          <w:rFonts w:cs="Times New Roman"/>
        </w:rPr>
        <w:t>. был наиболее радикально проведен сыск укрывавшихся крестьян, и действие нормы ответственности распространилось на прошлое время. Наказ возложил ответственность за прием беглых на помещиков и вотчинников. Тем самым крупные вотчинники, бояре и думные чины лишались возможности укрываться за спинами своих приказчиков при предъявлении иска о беглых крестьянах.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Важной норме крепостного права посвящена ст. 28 Наказа, где юридическую силу получили лишь те крепости на крестьян и холопов, которые были уже зарегистрированы в приказах. Однако это положение, отраженное еще в Указе </w:t>
      </w:r>
      <w:smartTag w:uri="urn:schemas-microsoft-com:office:smarttags" w:element="metricconverter">
        <w:smartTagPr>
          <w:attr w:name="ProductID" w:val="1665 г"/>
        </w:smartTagPr>
        <w:r w:rsidRPr="006E0911">
          <w:rPr>
            <w:rFonts w:cs="Times New Roman"/>
          </w:rPr>
          <w:t>1665 г</w:t>
        </w:r>
      </w:smartTag>
      <w:r w:rsidRPr="006E0911">
        <w:rPr>
          <w:rFonts w:cs="Times New Roman"/>
        </w:rPr>
        <w:t>., дополнялось новым установлением, по которому признавались в силе старые крепости, не записанные в приказе, если они не оспорены записанными крепостями. При отсутствии старинных крепостей принадлежность крестьян определялась по писцовым и переписным книгам.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Наказание крестьян за побег оставалось (ст. 34), но без определения его вида, что отдавалось на усмотрение самих сыщиков. Пытка в ходе следствия оставалась по закону лишь в отношении крестьян, которые при побеге совершали убийство помещиков или поджог имений, и в отношении тех, кто изменил в бегах свои имена. В Наказе </w:t>
      </w:r>
      <w:smartTag w:uri="urn:schemas-microsoft-com:office:smarttags" w:element="metricconverter">
        <w:smartTagPr>
          <w:attr w:name="ProductID" w:val="1683 г"/>
        </w:smartTagPr>
        <w:r w:rsidRPr="006E0911">
          <w:rPr>
            <w:rFonts w:cs="Times New Roman"/>
          </w:rPr>
          <w:t>1683 г</w:t>
        </w:r>
      </w:smartTag>
      <w:r w:rsidRPr="006E0911">
        <w:rPr>
          <w:rFonts w:cs="Times New Roman"/>
        </w:rPr>
        <w:t>. сохранялась важная норма о непризнании иммунитетных прав несудимых грамот по делам о беглых крестьянах.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целом Наказ сыщикам выступает как средство урегулирования взаимных претензий феодалов в вопросе их прав на беглых, выработанное в итоге законодательной практики начиная с Уложения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и в ходе многолетней деятельности сыщиков. Независимо от гл. 11 Уложения он обрел самостоятельное значение.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историко-правовом плане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Наказ сыщикам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</w:t>
      </w:r>
      <w:smartTag w:uri="urn:schemas-microsoft-com:office:smarttags" w:element="metricconverter">
        <w:smartTagPr>
          <w:attr w:name="ProductID" w:val="1683 г"/>
        </w:smartTagPr>
        <w:r w:rsidRPr="006E0911">
          <w:rPr>
            <w:rFonts w:cs="Times New Roman"/>
          </w:rPr>
          <w:t>1683 г</w:t>
        </w:r>
      </w:smartTag>
      <w:r w:rsidRPr="006E0911">
        <w:rPr>
          <w:rFonts w:cs="Times New Roman"/>
        </w:rPr>
        <w:t xml:space="preserve">. отражает общую для ряда крупных законодательных памятников второй половины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тенденцию трансформации из локальных и частных норм и форм их законодательного выражения в общероссийский кодекс.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 сферу законодательной регламентации вошел и процесс закрепощения пленных, взятых в ходе военных действий с Польшей на Западе, и с татарами, калмыками и др. — на Востоке. Служилые люди отправляли пленных в свои вотчины и поместья. Правительство указами и грамотами санкционировало превращение иноверных пленных в крепостных людей и брало на себя сыск беглых из их числа. Первым из таких указов периода войны с Пол</w:t>
      </w:r>
      <w:r w:rsidR="009B7489" w:rsidRPr="006E0911">
        <w:rPr>
          <w:rFonts w:cs="Times New Roman"/>
        </w:rPr>
        <w:t>ьшей</w:t>
      </w:r>
      <w:r w:rsidRPr="006E0911">
        <w:rPr>
          <w:rFonts w:cs="Times New Roman"/>
        </w:rPr>
        <w:t xml:space="preserve"> был </w:t>
      </w:r>
      <w:r w:rsidRPr="006E0911">
        <w:rPr>
          <w:rFonts w:cs="Times New Roman"/>
          <w:iCs/>
        </w:rPr>
        <w:t xml:space="preserve">Указ от 30 июля </w:t>
      </w:r>
      <w:smartTag w:uri="urn:schemas-microsoft-com:office:smarttags" w:element="metricconverter">
        <w:smartTagPr>
          <w:attr w:name="ProductID" w:val="1654 г"/>
        </w:smartTagPr>
        <w:r w:rsidRPr="006E0911">
          <w:rPr>
            <w:rFonts w:cs="Times New Roman"/>
            <w:iCs/>
          </w:rPr>
          <w:t>1654 г</w:t>
        </w:r>
      </w:smartTag>
      <w:r w:rsidRPr="006E0911">
        <w:rPr>
          <w:rFonts w:cs="Times New Roman"/>
          <w:iCs/>
        </w:rPr>
        <w:t xml:space="preserve">. </w:t>
      </w:r>
      <w:r w:rsidRPr="006E0911">
        <w:rPr>
          <w:rFonts w:cs="Times New Roman"/>
        </w:rPr>
        <w:t xml:space="preserve">Регистрация крепостных актов на пленных была возложена на Приказ холопьего суда и приказные избы городов. Об этом говорится в </w:t>
      </w:r>
      <w:r w:rsidRPr="006E0911">
        <w:rPr>
          <w:rFonts w:cs="Times New Roman"/>
          <w:iCs/>
        </w:rPr>
        <w:t xml:space="preserve">Указе 27 февраля </w:t>
      </w:r>
      <w:smartTag w:uri="urn:schemas-microsoft-com:office:smarttags" w:element="metricconverter">
        <w:smartTagPr>
          <w:attr w:name="ProductID" w:val="1656 г"/>
        </w:smartTagPr>
        <w:r w:rsidRPr="006E0911">
          <w:rPr>
            <w:rFonts w:cs="Times New Roman"/>
            <w:iCs/>
          </w:rPr>
          <w:t>1656 г</w:t>
        </w:r>
      </w:smartTag>
      <w:r w:rsidRPr="006E0911">
        <w:rPr>
          <w:rFonts w:cs="Times New Roman"/>
          <w:iCs/>
        </w:rPr>
        <w:t xml:space="preserve">. </w:t>
      </w:r>
      <w:r w:rsidRPr="006E0911">
        <w:rPr>
          <w:rFonts w:cs="Times New Roman"/>
        </w:rPr>
        <w:t xml:space="preserve">В Приказе холопьего суда и приказных избах городов велись полонные книги. Указы 80-90-х гг. неоднократно требовали от помещиков и вотчинников записывать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полных людей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в Приказе холопьего суда (например, </w:t>
      </w:r>
      <w:r w:rsidRPr="006E0911">
        <w:rPr>
          <w:rFonts w:cs="Times New Roman"/>
          <w:iCs/>
        </w:rPr>
        <w:t xml:space="preserve">Указ от 20 апреля </w:t>
      </w:r>
      <w:smartTag w:uri="urn:schemas-microsoft-com:office:smarttags" w:element="metricconverter">
        <w:smartTagPr>
          <w:attr w:name="ProductID" w:val="1681 г"/>
        </w:smartTagPr>
        <w:r w:rsidRPr="006E0911">
          <w:rPr>
            <w:rFonts w:cs="Times New Roman"/>
            <w:iCs/>
          </w:rPr>
          <w:t>1681 г</w:t>
        </w:r>
      </w:smartTag>
      <w:r w:rsidRPr="006E0911">
        <w:rPr>
          <w:rFonts w:cs="Times New Roman"/>
          <w:iCs/>
        </w:rPr>
        <w:t xml:space="preserve">.). </w:t>
      </w:r>
      <w:r w:rsidRPr="006E0911">
        <w:rPr>
          <w:rFonts w:cs="Times New Roman"/>
        </w:rPr>
        <w:t xml:space="preserve">Своеобразным итогом политики закрепощения пленных людей явилось провозглашенное в связи с заключением Вечного мира с Польшей в </w:t>
      </w:r>
      <w:smartTag w:uri="urn:schemas-microsoft-com:office:smarttags" w:element="metricconverter">
        <w:smartTagPr>
          <w:attr w:name="ProductID" w:val="1686 г"/>
        </w:smartTagPr>
        <w:r w:rsidRPr="006E0911">
          <w:rPr>
            <w:rFonts w:cs="Times New Roman"/>
          </w:rPr>
          <w:t>1686 г</w:t>
        </w:r>
      </w:smartTag>
      <w:r w:rsidRPr="006E0911">
        <w:rPr>
          <w:rFonts w:cs="Times New Roman"/>
        </w:rPr>
        <w:t>. закрепление прав вотчинников и помещиков на крестьян и холопов из числа пленных.</w:t>
      </w:r>
    </w:p>
    <w:p w:rsidR="009B748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В юридическом оформлении крепостной зависимости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вольных людей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играли определенную роль и поручные записи, имеющие, однако, ряд существенных особенностей.</w:t>
      </w:r>
    </w:p>
    <w:p w:rsidR="00FE36E8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Порука — древний институт феодального права. Поручные записи были формой закрепления и гарантией имущественных и иных сделок между отдельными представителями господствующего класса. Наибольшего размаха достигла круговая порука на черносошных землях. Общинно-корпоративная организация черносошного крестьянства благоприятствовала развитию поручительства. Помимо политического значения, связанного с прикреплением работника, порука имела определенный экономический смысл: в случае невыполнения обязательств лицом, ставшим объектом поруки, ущерб возмещали поручители.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порука получила широкое и разнообразное применение главным образом в гражданском и уголовном судопроизводстве. Во второй половине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ее стали применять в ходе сыска беглых крестьян. Правительство возвело поруку в законодательную норму как средство борьбы с побегами крестьян и холопов и одновременно с бродяжничеством и разбоями гулящих людей. Законодательное предписание оформления поруки на пришлых людей включено в </w:t>
      </w:r>
      <w:r w:rsidRPr="006E0911">
        <w:rPr>
          <w:rFonts w:cs="Times New Roman"/>
          <w:iCs/>
        </w:rPr>
        <w:t xml:space="preserve">Новоуказные статьи </w:t>
      </w:r>
      <w:smartTag w:uri="urn:schemas-microsoft-com:office:smarttags" w:element="metricconverter">
        <w:smartTagPr>
          <w:attr w:name="ProductID" w:val="1669 г"/>
        </w:smartTagPr>
        <w:r w:rsidRPr="006E0911">
          <w:rPr>
            <w:rFonts w:cs="Times New Roman"/>
            <w:iCs/>
          </w:rPr>
          <w:t>1669 г</w:t>
        </w:r>
      </w:smartTag>
      <w:r w:rsidRPr="006E0911">
        <w:rPr>
          <w:rFonts w:cs="Times New Roman"/>
          <w:iCs/>
        </w:rPr>
        <w:t>. о татебных, разбойных и убийственных делах.</w:t>
      </w:r>
      <w:r w:rsidR="002A2494" w:rsidRPr="006E0911">
        <w:rPr>
          <w:rFonts w:cs="Times New Roman"/>
          <w:iCs/>
        </w:rPr>
        <w:t xml:space="preserve"> </w:t>
      </w:r>
      <w:r w:rsidRPr="006E0911">
        <w:rPr>
          <w:rFonts w:cs="Times New Roman"/>
        </w:rPr>
        <w:t xml:space="preserve">Наличие полномочий феодалов в отношении крестьян не исключало того, что крестьянин как субъект права обладал определенными правами владения своим наделом и хозяйством. Как в Уложении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., так и во второй половине века обе эти взаимосвязанные стороны правового положения крестьянина как объекта феодального права и как субъекта права, обладающего определенным, хотя и ограниченным, комплексом гражданско-правовых полномочий, тесно взаимодействовали</w:t>
      </w:r>
      <w:r w:rsidR="00FE36E8" w:rsidRPr="006E0911">
        <w:rPr>
          <w:rFonts w:cs="Times New Roman"/>
        </w:rPr>
        <w:t>.</w:t>
      </w:r>
    </w:p>
    <w:p w:rsidR="00FE36E8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Фактически в пределах вотчин и поместий юрисдикция феодалов не регламентировалась законодательством. Однако имущество, и жизнь</w:t>
      </w:r>
      <w:r w:rsidR="00FE36E8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 xml:space="preserve">крестьянина ограждались законом от крайнего проявления своеволия феодалов. Так, </w:t>
      </w:r>
      <w:r w:rsidRPr="006E0911">
        <w:rPr>
          <w:rFonts w:cs="Times New Roman"/>
          <w:iCs/>
        </w:rPr>
        <w:t xml:space="preserve">Указом 13 июня </w:t>
      </w:r>
      <w:smartTag w:uri="urn:schemas-microsoft-com:office:smarttags" w:element="metricconverter">
        <w:smartTagPr>
          <w:attr w:name="ProductID" w:val="1682 г"/>
        </w:smartTagPr>
        <w:r w:rsidRPr="006E0911">
          <w:rPr>
            <w:rFonts w:cs="Times New Roman"/>
            <w:iCs/>
          </w:rPr>
          <w:t>1682 г</w:t>
        </w:r>
      </w:smartTag>
      <w:r w:rsidRPr="006E0911">
        <w:rPr>
          <w:rFonts w:cs="Times New Roman"/>
          <w:iCs/>
        </w:rPr>
        <w:t xml:space="preserve">. о возмещении мурзам и татарским феодалам поместий и вотчин, ранее у них отписанных, </w:t>
      </w:r>
      <w:r w:rsidRPr="006E0911">
        <w:rPr>
          <w:rFonts w:cs="Times New Roman"/>
        </w:rPr>
        <w:t xml:space="preserve">предписывалось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крестьян не угнетать и не теснить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.</w:t>
      </w:r>
    </w:p>
    <w:p w:rsidR="00FE36E8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Для юридического статуса крестьян существенную роль сыграли переписные книги. Основную особенность их составляют наиболее подробные данные по каждому двору о лицах мужского пола независимо от возраста с указанием отношения ко двору владельца. В соответствии с задачей описания переписные книги содержали сведения о беглых крестьянах. В книгах </w:t>
      </w:r>
      <w:smartTag w:uri="urn:schemas-microsoft-com:office:smarttags" w:element="metricconverter">
        <w:smartTagPr>
          <w:attr w:name="ProductID" w:val="1646 г"/>
        </w:smartTagPr>
        <w:r w:rsidRPr="006E0911">
          <w:rPr>
            <w:rFonts w:cs="Times New Roman"/>
          </w:rPr>
          <w:t>1646 г</w:t>
        </w:r>
      </w:smartTag>
      <w:r w:rsidRPr="006E0911">
        <w:rPr>
          <w:rFonts w:cs="Times New Roman"/>
        </w:rPr>
        <w:t xml:space="preserve">. имеются сведения о лицах мужского пола, бежавших в течение десяти предшествующих лет (до Уложения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действовал десятилетний срок сыска беглых). Переписные книги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сохраняли те же особенности, но сведения о беглых крестьянах даны независимо от времени побега, поскольку сыск беглых стал бессрочным. Введение подворного обложения по этим книгам привело к распространению государственного тягла на все категории задворных и деловых людей (кабальных и добровольных холопов).</w:t>
      </w:r>
    </w:p>
    <w:p w:rsidR="0070309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Крепостные акты на крестьян и холопов соответственно их назначению можно разделить на две группы. К первой следует отнести те, которые касались наличной массы крепостного населения. Ко второй группе —</w:t>
      </w:r>
      <w:r w:rsidR="00FE36E8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имеющие отношение к пришлым, временно свободным людям, поряжающимся в крестьяне.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В первой группе наиболее важное значение имели жалованные, отказные, ввозные грамоты, указы о наделении поместьями и вотчинами, о продаже поместий в вотчины и т. п. С передачей права феодальной собственности на поместья и вотчины передавались и определенные права на крестьянское население, прикрепленное к земле, для которого давались новому владельцу послушные грамоты крестьянам. К наличному населению феодальных владений имели отношение и акты, служившие юридической формой реализации внеэкономического принуждения в отношении крестьян: раздельные записи, выводные замуж, приданые, жилые записи об отдаче в услужение и в ученики, мировые, поступные и данные закладные и купчие.</w:t>
      </w:r>
    </w:p>
    <w:p w:rsidR="00703099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В отношении лиц, пришлых со стороны и поряжающихся в крестьяне, заключались жилые, порядные, ссудные и поручные записи.</w:t>
      </w:r>
    </w:p>
    <w:p w:rsidR="008E5006" w:rsidRPr="006E0911" w:rsidRDefault="00C45403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Значительное влияние на практику применения поступных записей на крестьян оказало различие в правовом статусе поместий и вотчин.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вводило единые для вотчинных и поместных крестьян основания и принципы прикрепления к земле и землевладельцам. Различия проявлялись во второстепенных моментах. Запрещался перевод крестьян, записанных в писцовых, переписных, отказных и отдельных книгах за поместьями, на вотчинные земли. Однако возраст поместных крестьян, переведенных в вотчину, самим Уложением предусматривался только в том случае, если вотчина переходила в другие руки.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 xml:space="preserve">Во второй половине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действовали юридические основания крепостной зависимости крестьян, установленные Уложением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К ним относятся прежде всего писцовые книги 1626-1628 гг. и переписные книги 1646-1648 гг. Позднее добавились переписные книги </w:t>
      </w:r>
      <w:smartTag w:uri="urn:schemas-microsoft-com:office:smarttags" w:element="metricconverter">
        <w:smartTagPr>
          <w:attr w:name="ProductID" w:val="1678 г"/>
        </w:smartTagPr>
        <w:r w:rsidRPr="006E0911">
          <w:rPr>
            <w:rFonts w:cs="Times New Roman"/>
          </w:rPr>
          <w:t>1678 г</w:t>
        </w:r>
      </w:smartTag>
      <w:r w:rsidRPr="006E0911">
        <w:rPr>
          <w:rFonts w:cs="Times New Roman"/>
        </w:rPr>
        <w:t xml:space="preserve">. и другие описания 80-х гг. Юридически право владения крестьянами закреплялось за всеми категориями служилых чинов по отечеству, хотя фактически служилая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мелкота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далеко не всегда имела крестьян. Закон о наследственном (для феодалов) и потомственном (для крепостных) прикреплении крестьян является наиболее крупной нормой Уложения, а отмена урочных лет сыска беглых стала необходимым следствием и условием претворения этой нормы в жизнь. Закон о прикреплении распространялся на все категории крестьян и бобылей — частновладельческих и государственных. В отношении вотчины и поместных крестьян для периода после писцовых книг в </w:t>
      </w:r>
      <w:smartTag w:uri="urn:schemas-microsoft-com:office:smarttags" w:element="metricconverter">
        <w:smartTagPr>
          <w:attr w:name="ProductID" w:val="1626 г"/>
        </w:smartTagPr>
        <w:r w:rsidRPr="006E0911">
          <w:rPr>
            <w:rFonts w:cs="Times New Roman"/>
          </w:rPr>
          <w:t>1626 г</w:t>
        </w:r>
      </w:smartTag>
      <w:r w:rsidRPr="006E0911">
        <w:rPr>
          <w:rFonts w:cs="Times New Roman"/>
        </w:rPr>
        <w:t xml:space="preserve">. устанавливались дополнительные основания крепости — отдельные или отказные книги, а также 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>полюбовные</w:t>
      </w:r>
      <w:r w:rsidR="002A2494" w:rsidRPr="006E0911">
        <w:rPr>
          <w:rFonts w:cs="Times New Roman"/>
        </w:rPr>
        <w:t>"</w:t>
      </w:r>
      <w:r w:rsidRPr="006E0911">
        <w:rPr>
          <w:rFonts w:cs="Times New Roman"/>
        </w:rPr>
        <w:t xml:space="preserve"> сделки о крестьянах, в том числе о беглых, главным образом в форме поступных грамот.</w:t>
      </w:r>
    </w:p>
    <w:p w:rsidR="002A2494" w:rsidRPr="006E0911" w:rsidRDefault="002A2494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1E647A" w:rsidRPr="006E0911" w:rsidRDefault="008E5006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E0911">
        <w:rPr>
          <w:rFonts w:ascii="Times New Roman" w:hAnsi="Times New Roman" w:cs="Times New Roman"/>
          <w:b w:val="0"/>
          <w:sz w:val="28"/>
        </w:rPr>
        <w:br w:type="page"/>
      </w:r>
      <w:bookmarkStart w:id="11" w:name="_Toc215026456"/>
      <w:r w:rsidRPr="006E0911">
        <w:rPr>
          <w:rFonts w:ascii="Times New Roman" w:hAnsi="Times New Roman" w:cs="Times New Roman"/>
          <w:b w:val="0"/>
          <w:sz w:val="28"/>
        </w:rPr>
        <w:t>Заключение</w:t>
      </w:r>
      <w:bookmarkEnd w:id="11"/>
    </w:p>
    <w:p w:rsidR="002A2494" w:rsidRPr="006E0911" w:rsidRDefault="002A249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2A2494" w:rsidRPr="006E0911" w:rsidRDefault="001E647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Усиление закрепощения крестьян в России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было обусловлено глубокими социально-экономическими и политическими причинами. Развитие производительных сил в городе и деревне, изменения в формах феодального землевладения и образование на феодальной основе централизованного государства привели к значительному возрастанию потребностей господствующего класса. Поэтому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 начинается широкое наступление феодалов на крестьян. В этих условиях централизованное феодальное государство юридически оформляет в общегосударственном масштабе крепостное право как средство дальнейшего нажима на крестьян.</w:t>
      </w:r>
    </w:p>
    <w:p w:rsidR="002A2494" w:rsidRPr="006E0911" w:rsidRDefault="001E647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Около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1592/93 г. был издан указ, запретивший крестьянам и бобылям выход на всей территории Русского государства, объявивший писцовые книги предшествовавшего описания юридическим основанием крестьянской крепости, провозгласивший принцип обязательной регистрации</w:t>
      </w:r>
      <w:r w:rsidR="002A2494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крепостнических отношений в правительственных документах, установивший 5-летний срок подачи исковых челобитных в крестьянском владении и вывозе.</w:t>
      </w:r>
    </w:p>
    <w:p w:rsidR="001E647A" w:rsidRPr="006E0911" w:rsidRDefault="001E647A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Этот указ явился кульминационным пунктом закрепостительной политики в конце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— начале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веков. Регулируя различные стороны взаимоотношений между феодалами и крестьянами, он в сочетании с указом о 5-летнем сроке сыска в крестьянском владении и вывозе и с законом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 xml:space="preserve">. о беглых крестьянах оформил в основных чертах крепостное право в России в общегосударственном масштабе. Относительно холопов закрепостителыные принципы были сформулированы в указах 1 июня </w:t>
      </w:r>
      <w:smartTag w:uri="urn:schemas-microsoft-com:office:smarttags" w:element="metricconverter">
        <w:smartTagPr>
          <w:attr w:name="ProductID" w:val="1586 г"/>
        </w:smartTagPr>
        <w:r w:rsidRPr="006E0911">
          <w:rPr>
            <w:rFonts w:cs="Times New Roman"/>
          </w:rPr>
          <w:t>1586 г</w:t>
        </w:r>
      </w:smartTag>
      <w:r w:rsidRPr="006E0911">
        <w:rPr>
          <w:rFonts w:cs="Times New Roman"/>
        </w:rPr>
        <w:t xml:space="preserve">., </w:t>
      </w:r>
      <w:smartTag w:uri="urn:schemas-microsoft-com:office:smarttags" w:element="metricconverter">
        <w:smartTagPr>
          <w:attr w:name="ProductID" w:val="1593 г"/>
        </w:smartTagPr>
        <w:r w:rsidRPr="006E0911">
          <w:rPr>
            <w:rFonts w:cs="Times New Roman"/>
          </w:rPr>
          <w:t>1593 г</w:t>
        </w:r>
      </w:smartTag>
      <w:r w:rsidRPr="006E0911">
        <w:rPr>
          <w:rFonts w:cs="Times New Roman"/>
        </w:rPr>
        <w:t xml:space="preserve">. и в полной мере в указе 1 февраля </w:t>
      </w:r>
      <w:smartTag w:uri="urn:schemas-microsoft-com:office:smarttags" w:element="metricconverter">
        <w:smartTagPr>
          <w:attr w:name="ProductID" w:val="1597 г"/>
        </w:smartTagPr>
        <w:r w:rsidRPr="006E0911">
          <w:rPr>
            <w:rFonts w:cs="Times New Roman"/>
          </w:rPr>
          <w:t>1597 г</w:t>
        </w:r>
      </w:smartTag>
      <w:r w:rsidRPr="006E0911">
        <w:rPr>
          <w:rFonts w:cs="Times New Roman"/>
        </w:rPr>
        <w:t>.</w:t>
      </w:r>
    </w:p>
    <w:p w:rsidR="008E5006" w:rsidRPr="006E0911" w:rsidRDefault="004E3565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С</w:t>
      </w:r>
      <w:r w:rsidR="008E5006" w:rsidRPr="006E0911">
        <w:rPr>
          <w:rFonts w:cs="Times New Roman"/>
        </w:rPr>
        <w:t xml:space="preserve"> Уложением </w:t>
      </w:r>
      <w:smartTag w:uri="urn:schemas-microsoft-com:office:smarttags" w:element="metricconverter">
        <w:smartTagPr>
          <w:attr w:name="ProductID" w:val="1649 г"/>
        </w:smartTagPr>
        <w:r w:rsidR="008E5006" w:rsidRPr="006E0911">
          <w:rPr>
            <w:rFonts w:cs="Times New Roman"/>
          </w:rPr>
          <w:t>1649 г</w:t>
        </w:r>
      </w:smartTag>
      <w:r w:rsidR="008E5006" w:rsidRPr="006E0911">
        <w:rPr>
          <w:rFonts w:cs="Times New Roman"/>
        </w:rPr>
        <w:t>. связано установление постоянной наследственной и потомственной крепостной зависимости крестьян, включая их семьи, а также прямых и боковых родственников. В силу этого были отменены урочные годы сыска беглых. Сыск становился бессрочным.</w:t>
      </w:r>
    </w:p>
    <w:p w:rsidR="008E5006" w:rsidRPr="006E0911" w:rsidRDefault="00570D1C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 xml:space="preserve">. закрепляло монопольное право владения крестьянами за всеми категориями служилых чинов по отечеству. Юридическим основанием прав на крестьян, их прикрепления и сыска служили писцовые книги 20-х гг.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в., а для периода после Уложения в дополнение к ним – переписные книги 1646-1648 гг., отдельные и отказные книги, жалованные грамоты, акты сделок</w:t>
      </w:r>
      <w:r w:rsidR="008E5006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на крестьян между феодалами, описи возврата крестьян в результате сыска. Уложению принадлежит разработка правовых основ сыска беглых крестьян. Для придания частным актам сделок на крестьян официальной силы была обязательна их регистрация в Поместном приказе.</w:t>
      </w:r>
    </w:p>
    <w:p w:rsidR="002A2494" w:rsidRPr="006E0911" w:rsidRDefault="00F5486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Уложение завершило процесс правового сближения бобылей с крестьянами, распространив на бобылей равную меру крепостной зависимости. Будучи важным этапом на пути правового сближения поместий и вотчин, Уложение вместе с тем в целях сохранения поместной системы, преобладавшей еще в первой половине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века, ограничивало права распоряжения крестьянами, записанными в книгах за поместьями: запрещалось переводить их на вотчинные земли и давать им отпускные.</w:t>
      </w:r>
    </w:p>
    <w:p w:rsidR="00F54866" w:rsidRPr="006E0911" w:rsidRDefault="00F5486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>Права на вотчинных крестьян были полнее. Признание экономической связи феодального владения с крестьянским хозяйством нашло выражение в защите законом имущества и жизни крестьянина от произвола феодала, хотя санкция феодалу в таких случаях определялась значительно слабее, чем представителям низших сословий (за исключением предумышленного убийства крестьянина). Таким образом,</w:t>
      </w:r>
      <w:r w:rsidR="004E3565" w:rsidRPr="006E0911">
        <w:rPr>
          <w:rFonts w:cs="Times New Roman"/>
        </w:rPr>
        <w:t xml:space="preserve"> </w:t>
      </w:r>
      <w:r w:rsidRPr="006E0911">
        <w:rPr>
          <w:rFonts w:cs="Times New Roman"/>
        </w:rPr>
        <w:t>Уложение, следуя за непосредственно предшествующим законодательством и дополняя его, решало поземельный и крестьянским вопросы во взаимосвязи, подчиняя вопрос о крестьянстве поземельному вопросу.</w:t>
      </w:r>
    </w:p>
    <w:p w:rsidR="00EF6F2E" w:rsidRPr="006E0911" w:rsidRDefault="00EF6F2E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6E0911">
        <w:rPr>
          <w:rFonts w:cs="Times New Roman"/>
        </w:rPr>
        <w:t xml:space="preserve">Таким образом,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., завершив юридическое оформление крепостной зависимости, одновременно замк</w:t>
      </w:r>
      <w:r w:rsidR="001E647A" w:rsidRPr="006E0911">
        <w:rPr>
          <w:rFonts w:cs="Times New Roman"/>
        </w:rPr>
        <w:t>ало</w:t>
      </w:r>
      <w:r w:rsidRPr="006E0911">
        <w:rPr>
          <w:rFonts w:cs="Times New Roman"/>
        </w:rPr>
        <w:t xml:space="preserve"> крестьянство в сословных рамках, запрещало переход в другие сословия, законодательно в какой-то степени ограждая от своеволия феодалов. Это обеспечивало для того времени устойчивое равновесие и функционирование всей феодально-крепостнической системы.</w:t>
      </w:r>
    </w:p>
    <w:p w:rsidR="00F54866" w:rsidRPr="006E0911" w:rsidRDefault="00F54866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C45403" w:rsidRPr="006E0911" w:rsidRDefault="002A2494" w:rsidP="002A24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215026457"/>
      <w:r w:rsidRPr="006E0911">
        <w:rPr>
          <w:rFonts w:ascii="Times New Roman" w:hAnsi="Times New Roman" w:cs="Times New Roman"/>
          <w:b w:val="0"/>
          <w:sz w:val="28"/>
        </w:rPr>
        <w:br w:type="page"/>
      </w:r>
      <w:r w:rsidR="00A377EB" w:rsidRPr="006E0911">
        <w:rPr>
          <w:rFonts w:ascii="Times New Roman" w:hAnsi="Times New Roman" w:cs="Times New Roman"/>
          <w:b w:val="0"/>
          <w:sz w:val="28"/>
        </w:rPr>
        <w:t>Список ис</w:t>
      </w:r>
      <w:r w:rsidR="00747F53" w:rsidRPr="006E0911">
        <w:rPr>
          <w:rFonts w:ascii="Times New Roman" w:hAnsi="Times New Roman" w:cs="Times New Roman"/>
          <w:b w:val="0"/>
          <w:sz w:val="28"/>
        </w:rPr>
        <w:t xml:space="preserve">точников и </w:t>
      </w:r>
      <w:r w:rsidR="00A377EB" w:rsidRPr="006E0911">
        <w:rPr>
          <w:rFonts w:ascii="Times New Roman" w:hAnsi="Times New Roman" w:cs="Times New Roman"/>
          <w:b w:val="0"/>
          <w:sz w:val="28"/>
        </w:rPr>
        <w:t>литературы</w:t>
      </w:r>
      <w:bookmarkEnd w:id="12"/>
    </w:p>
    <w:p w:rsidR="002A2494" w:rsidRPr="006E0911" w:rsidRDefault="002A2494" w:rsidP="002A2494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:rsidR="00747F53" w:rsidRPr="006E0911" w:rsidRDefault="00747F53" w:rsidP="002A2494">
      <w:pPr>
        <w:suppressAutoHyphens/>
        <w:spacing w:line="360" w:lineRule="auto"/>
        <w:rPr>
          <w:rFonts w:cs="Times New Roman"/>
        </w:rPr>
      </w:pPr>
      <w:r w:rsidRPr="006E0911">
        <w:rPr>
          <w:rFonts w:cs="Times New Roman"/>
        </w:rPr>
        <w:t>Правовые источники</w:t>
      </w:r>
    </w:p>
    <w:p w:rsidR="006406E2" w:rsidRPr="006E0911" w:rsidRDefault="006406E2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Антология мировой правовой мысли. В 5 т. Т. IV. Россия XI – XIX вв. / Нац. общественно-науч. фонд; Руководитель проекта Г.Ю. Семигин. – М., 1999.</w:t>
      </w:r>
    </w:p>
    <w:p w:rsidR="006406E2" w:rsidRPr="006E0911" w:rsidRDefault="006406E2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Законодательные акты Русского государства второй половины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– первой половины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века: Комментарии / Под ред. Н.Б. Носова, В.М. Панеяха. – Л., 1987.</w:t>
      </w:r>
    </w:p>
    <w:p w:rsidR="006406E2" w:rsidRPr="006E0911" w:rsidRDefault="006406E2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Отечественное законодательство </w:t>
      </w:r>
      <w:r w:rsidRPr="006E0911">
        <w:rPr>
          <w:rFonts w:cs="Times New Roman"/>
          <w:lang w:val="en-US"/>
        </w:rPr>
        <w:t>XI</w:t>
      </w:r>
      <w:r w:rsidRPr="006E0911">
        <w:rPr>
          <w:rFonts w:cs="Times New Roman"/>
        </w:rPr>
        <w:t xml:space="preserve"> – </w:t>
      </w:r>
      <w:r w:rsidRPr="006E0911">
        <w:rPr>
          <w:rFonts w:cs="Times New Roman"/>
          <w:lang w:val="en-US"/>
        </w:rPr>
        <w:t>XIX</w:t>
      </w:r>
      <w:r w:rsidRPr="006E0911">
        <w:rPr>
          <w:rFonts w:cs="Times New Roman"/>
        </w:rPr>
        <w:t xml:space="preserve"> века: Пособие для семинаров / Под ред. О.И. Чистякова. – М., 2000.</w:t>
      </w:r>
    </w:p>
    <w:p w:rsidR="006406E2" w:rsidRPr="006E0911" w:rsidRDefault="006406E2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Российское законодательство X – XX веков. Т. 2. – М., 1985.</w:t>
      </w:r>
    </w:p>
    <w:p w:rsidR="006406E2" w:rsidRPr="006E0911" w:rsidRDefault="006406E2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Хрестоматия по истории России с древнейших времен до наших дней / Авторы-составители: А.С. Орлов, В.А. Георгиев, Н.Г. Георгиева, Т.А. Сивохина. – М., 2000.</w:t>
      </w:r>
    </w:p>
    <w:p w:rsidR="006B61DF" w:rsidRPr="006E0911" w:rsidRDefault="006B61DF" w:rsidP="002A2494">
      <w:pPr>
        <w:suppressAutoHyphens/>
        <w:spacing w:line="360" w:lineRule="auto"/>
        <w:rPr>
          <w:rFonts w:cs="Times New Roman"/>
        </w:rPr>
      </w:pPr>
      <w:r w:rsidRPr="006E0911">
        <w:rPr>
          <w:rFonts w:cs="Times New Roman"/>
          <w:iCs/>
        </w:rPr>
        <w:t>Научная литература (монографии, научные статьи, учебные пособия)</w:t>
      </w:r>
    </w:p>
    <w:p w:rsidR="006B61DF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Анпилогов Г.Н. К вопросу о законе 1592-1593 гг., отменившем выход крестьянам, и урочных летах в конце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– первой половине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// История СССР. – 1972. – № 5. – С. 160-177.</w:t>
      </w:r>
    </w:p>
    <w:p w:rsidR="002A2494" w:rsidRPr="006E0911" w:rsidRDefault="005822B4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Васильев А.В. Законодательство и правовая система дореволюционной России: Учебное пособие для вузов / Под ред. С.А. Комарова. – СПБ., 2004.</w:t>
      </w:r>
    </w:p>
    <w:p w:rsidR="006B61DF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Вернадский Г.В. Замечания о юридической природе крепостного права // Родина. – 1993. – № 3. – С. 121-130.</w:t>
      </w:r>
    </w:p>
    <w:p w:rsidR="002A2494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Готье Ю.В. Крестьяне в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столетии // Великая реформа. – М., 1911. Т. 1.</w:t>
      </w:r>
    </w:p>
    <w:p w:rsidR="002A2494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Греков Б.Д. Крестьяне на Руси с древнейших времен до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века. – М., 1954. Кн. 2.</w:t>
      </w:r>
    </w:p>
    <w:p w:rsidR="006B61DF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Данилова Л.В. К вопросу о причинах утверждения крепостничества в России // Ежегодник по аграрной истории Восточной Европы </w:t>
      </w:r>
      <w:smartTag w:uri="urn:schemas-microsoft-com:office:smarttags" w:element="metricconverter">
        <w:smartTagPr>
          <w:attr w:name="ProductID" w:val="1965 г"/>
        </w:smartTagPr>
        <w:r w:rsidRPr="006E0911">
          <w:rPr>
            <w:rFonts w:cs="Times New Roman"/>
          </w:rPr>
          <w:t>1965 г</w:t>
        </w:r>
      </w:smartTag>
      <w:r w:rsidRPr="006E0911">
        <w:rPr>
          <w:rFonts w:cs="Times New Roman"/>
        </w:rPr>
        <w:t>. – М., 1970.</w:t>
      </w:r>
    </w:p>
    <w:p w:rsidR="002A2494" w:rsidRPr="006E0911" w:rsidRDefault="00E629F8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История </w:t>
      </w:r>
      <w:r w:rsidR="003F6224" w:rsidRPr="006E0911">
        <w:rPr>
          <w:rFonts w:cs="Times New Roman"/>
        </w:rPr>
        <w:t xml:space="preserve">отечественного </w:t>
      </w:r>
      <w:r w:rsidRPr="006E0911">
        <w:rPr>
          <w:rFonts w:cs="Times New Roman"/>
        </w:rPr>
        <w:t>государства и права</w:t>
      </w:r>
      <w:r w:rsidR="003F6224" w:rsidRPr="006E0911">
        <w:rPr>
          <w:rFonts w:cs="Times New Roman"/>
        </w:rPr>
        <w:t>. Ч. 1: Учебник</w:t>
      </w:r>
      <w:r w:rsidRPr="006E0911">
        <w:rPr>
          <w:rFonts w:cs="Times New Roman"/>
        </w:rPr>
        <w:t xml:space="preserve"> / Под ред.</w:t>
      </w:r>
      <w:r w:rsidR="003F6224" w:rsidRPr="006E0911">
        <w:rPr>
          <w:rFonts w:cs="Times New Roman"/>
        </w:rPr>
        <w:t xml:space="preserve"> О.И. Чистякова. </w:t>
      </w:r>
      <w:r w:rsidRPr="006E0911">
        <w:rPr>
          <w:rFonts w:cs="Times New Roman"/>
        </w:rPr>
        <w:t>– М.,2003.</w:t>
      </w:r>
    </w:p>
    <w:p w:rsidR="002A2494" w:rsidRPr="006E0911" w:rsidRDefault="005822B4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История России с древнейших времен до 1861 года: Учебник для вузов / Н.И. Павленко, И.Л. Андреев, В.Б. Кобрин, В.А. Федоров; Под ред. Н.И. Павленко. – М., 2000.</w:t>
      </w:r>
    </w:p>
    <w:p w:rsidR="005822B4" w:rsidRPr="006E0911" w:rsidRDefault="005822B4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История России с древнейших времен до конца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века: Учебник / Л.Н. Вдовина, Н.В. Козлова, Б.Н. Флоря; под ред. Л.В. Милова. – М., 2006.</w:t>
      </w:r>
    </w:p>
    <w:p w:rsidR="002C706A" w:rsidRPr="006E0911" w:rsidRDefault="002C706A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Колычева Е.И. Холопство и крепостничество (конец </w:t>
      </w:r>
      <w:r w:rsidRPr="006E0911">
        <w:rPr>
          <w:rFonts w:cs="Times New Roman"/>
          <w:lang w:val="en-US"/>
        </w:rPr>
        <w:t>XV</w:t>
      </w:r>
      <w:r w:rsidRPr="006E0911">
        <w:rPr>
          <w:rFonts w:cs="Times New Roman"/>
        </w:rPr>
        <w:t xml:space="preserve"> –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в.). – М., 1971.</w:t>
      </w:r>
    </w:p>
    <w:p w:rsidR="00A377EB" w:rsidRPr="006E0911" w:rsidRDefault="00A377EB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Корецкий В.И. Закрепощение крестьян и классовая борьба в России. – М., 1970.</w:t>
      </w:r>
    </w:p>
    <w:p w:rsidR="00A377EB" w:rsidRPr="006E0911" w:rsidRDefault="00A377EB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Корецкий В.И. Формирование крепостного права и первая крестьянская война в России. – М., 1975.</w:t>
      </w:r>
    </w:p>
    <w:p w:rsidR="002A2494" w:rsidRPr="006E0911" w:rsidRDefault="006B15F1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Маньков А.Г. Уложение 1649 года. Кодекс феодального права России / Отв. ред. К.Н. Сербина. – Л., 1980.</w:t>
      </w:r>
    </w:p>
    <w:p w:rsidR="00C63DCA" w:rsidRPr="006E0911" w:rsidRDefault="00C63DCA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Новосельский А.А. Крестьяне и холопы // Очерки истории СССР. Период феодализма. </w:t>
      </w:r>
      <w:r w:rsidRPr="006E0911">
        <w:rPr>
          <w:rFonts w:cs="Times New Roman"/>
          <w:lang w:val="en-US"/>
        </w:rPr>
        <w:t>XVII</w:t>
      </w:r>
      <w:r w:rsidRPr="006E0911">
        <w:rPr>
          <w:rFonts w:cs="Times New Roman"/>
        </w:rPr>
        <w:t xml:space="preserve"> в. – М., 1955.</w:t>
      </w:r>
    </w:p>
    <w:p w:rsidR="0052430C" w:rsidRPr="006E0911" w:rsidRDefault="0052430C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Панеях В.М. Закрепощение крестьян в </w:t>
      </w:r>
      <w:r w:rsidRPr="006E0911">
        <w:rPr>
          <w:rFonts w:cs="Times New Roman"/>
          <w:lang w:val="en-US"/>
        </w:rPr>
        <w:t>XVI</w:t>
      </w:r>
      <w:r w:rsidRPr="006E0911">
        <w:rPr>
          <w:rFonts w:cs="Times New Roman"/>
        </w:rPr>
        <w:t xml:space="preserve"> в.: новые материалы, концепции, перспективы изучения // История СССР. – 1972. – № 1.</w:t>
      </w:r>
      <w:r w:rsidR="002C706A" w:rsidRPr="006E0911">
        <w:rPr>
          <w:rFonts w:cs="Times New Roman"/>
        </w:rPr>
        <w:t xml:space="preserve"> – С. 157-165.</w:t>
      </w:r>
    </w:p>
    <w:p w:rsidR="006B61DF" w:rsidRPr="006E0911" w:rsidRDefault="006B61DF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Рогов В.А. История государства и права России </w:t>
      </w:r>
      <w:r w:rsidRPr="006E0911">
        <w:rPr>
          <w:rFonts w:cs="Times New Roman"/>
          <w:lang w:val="en-US"/>
        </w:rPr>
        <w:t>IX</w:t>
      </w:r>
      <w:r w:rsidRPr="006E0911">
        <w:rPr>
          <w:rFonts w:cs="Times New Roman"/>
        </w:rPr>
        <w:t xml:space="preserve"> – нач. ХХ вв.: Учебник. – М., 2006.</w:t>
      </w:r>
    </w:p>
    <w:p w:rsidR="004E3AB7" w:rsidRPr="006E0911" w:rsidRDefault="004E3AB7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Стешенко Л.А., Шамба Т.М. История государства и права России: Академический курс. В. 2 т. – Т. 1. V – начало ХХ в. – М., 2003.</w:t>
      </w:r>
    </w:p>
    <w:p w:rsidR="004E3AB7" w:rsidRPr="006E0911" w:rsidRDefault="002060AE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 xml:space="preserve">Тихомиров М.Н., Епифанов П.П.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E0911">
          <w:rPr>
            <w:rFonts w:cs="Times New Roman"/>
          </w:rPr>
          <w:t>1649 г</w:t>
        </w:r>
      </w:smartTag>
      <w:r w:rsidRPr="006E0911">
        <w:rPr>
          <w:rFonts w:cs="Times New Roman"/>
        </w:rPr>
        <w:t>. – М., 1961.</w:t>
      </w:r>
    </w:p>
    <w:p w:rsidR="002E64EB" w:rsidRPr="006E0911" w:rsidRDefault="002E64EB" w:rsidP="002A2494">
      <w:pPr>
        <w:numPr>
          <w:ilvl w:val="0"/>
          <w:numId w:val="4"/>
        </w:numPr>
        <w:suppressAutoHyphens/>
        <w:spacing w:line="360" w:lineRule="auto"/>
        <w:ind w:firstLine="0"/>
        <w:rPr>
          <w:rFonts w:cs="Times New Roman"/>
        </w:rPr>
      </w:pPr>
      <w:r w:rsidRPr="006E0911">
        <w:rPr>
          <w:rFonts w:cs="Times New Roman"/>
        </w:rPr>
        <w:t>Тихонов Ю.А. Помещичья усадьба и помещичье хозяйство в России после Соборного уложения (1649 – 1679 гг.) // История СССР. – 1978. – № 4. – С. 140-155.</w:t>
      </w:r>
    </w:p>
    <w:p w:rsidR="0052430C" w:rsidRPr="006E0911" w:rsidRDefault="0052430C" w:rsidP="002A2494">
      <w:pPr>
        <w:suppressAutoHyphens/>
        <w:spacing w:line="360" w:lineRule="auto"/>
        <w:rPr>
          <w:rFonts w:cs="Times New Roman"/>
        </w:rPr>
      </w:pPr>
      <w:bookmarkStart w:id="13" w:name="_GoBack"/>
      <w:bookmarkEnd w:id="13"/>
    </w:p>
    <w:sectPr w:rsidR="0052430C" w:rsidRPr="006E0911" w:rsidSect="002A2494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60" w:rsidRDefault="00F40460">
      <w:r>
        <w:separator/>
      </w:r>
    </w:p>
  </w:endnote>
  <w:endnote w:type="continuationSeparator" w:id="0">
    <w:p w:rsidR="00F40460" w:rsidRDefault="00F4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BD" w:rsidRDefault="001470BD" w:rsidP="009704CF">
    <w:pPr>
      <w:pStyle w:val="a7"/>
      <w:framePr w:wrap="around" w:vAnchor="text" w:hAnchor="margin" w:xAlign="right" w:y="1"/>
      <w:rPr>
        <w:rStyle w:val="a9"/>
        <w:rFonts w:cs="Courier New"/>
      </w:rPr>
    </w:pPr>
  </w:p>
  <w:p w:rsidR="001470BD" w:rsidRDefault="001470BD" w:rsidP="001470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60" w:rsidRDefault="00F40460">
      <w:r>
        <w:separator/>
      </w:r>
    </w:p>
  </w:footnote>
  <w:footnote w:type="continuationSeparator" w:id="0">
    <w:p w:rsidR="00F40460" w:rsidRDefault="00F4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07C2"/>
    <w:multiLevelType w:val="singleLevel"/>
    <w:tmpl w:val="76FC41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04F24CC"/>
    <w:multiLevelType w:val="hybridMultilevel"/>
    <w:tmpl w:val="C1C8B3DC"/>
    <w:lvl w:ilvl="0" w:tplc="0419000F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2">
    <w:nsid w:val="30C129B4"/>
    <w:multiLevelType w:val="hybridMultilevel"/>
    <w:tmpl w:val="731454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4062EDB"/>
    <w:multiLevelType w:val="hybridMultilevel"/>
    <w:tmpl w:val="9B2A07DA"/>
    <w:lvl w:ilvl="0" w:tplc="11D0B0D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3901E1"/>
    <w:multiLevelType w:val="hybridMultilevel"/>
    <w:tmpl w:val="3104DB5A"/>
    <w:lvl w:ilvl="0" w:tplc="12209FC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6B"/>
    <w:rsid w:val="00014203"/>
    <w:rsid w:val="00055934"/>
    <w:rsid w:val="000745CC"/>
    <w:rsid w:val="000C6A8C"/>
    <w:rsid w:val="000E2534"/>
    <w:rsid w:val="001470BD"/>
    <w:rsid w:val="0015127D"/>
    <w:rsid w:val="00153B31"/>
    <w:rsid w:val="001A0DE3"/>
    <w:rsid w:val="001A55A9"/>
    <w:rsid w:val="001E1CE6"/>
    <w:rsid w:val="001E647A"/>
    <w:rsid w:val="002060AE"/>
    <w:rsid w:val="00210BDC"/>
    <w:rsid w:val="002326C9"/>
    <w:rsid w:val="002328AE"/>
    <w:rsid w:val="002451A0"/>
    <w:rsid w:val="00253432"/>
    <w:rsid w:val="002A2494"/>
    <w:rsid w:val="002A75F6"/>
    <w:rsid w:val="002C1DB5"/>
    <w:rsid w:val="002C706A"/>
    <w:rsid w:val="002C7CAA"/>
    <w:rsid w:val="002E64EB"/>
    <w:rsid w:val="00302149"/>
    <w:rsid w:val="00314A90"/>
    <w:rsid w:val="00315D03"/>
    <w:rsid w:val="00323344"/>
    <w:rsid w:val="00336567"/>
    <w:rsid w:val="003410CB"/>
    <w:rsid w:val="0034348A"/>
    <w:rsid w:val="003528BB"/>
    <w:rsid w:val="0035664C"/>
    <w:rsid w:val="003636C2"/>
    <w:rsid w:val="00367C46"/>
    <w:rsid w:val="003A678C"/>
    <w:rsid w:val="003C49C7"/>
    <w:rsid w:val="003F6224"/>
    <w:rsid w:val="004459B1"/>
    <w:rsid w:val="00474DF8"/>
    <w:rsid w:val="00474E30"/>
    <w:rsid w:val="00487AD5"/>
    <w:rsid w:val="00492642"/>
    <w:rsid w:val="004B5DCA"/>
    <w:rsid w:val="004D391E"/>
    <w:rsid w:val="004E3565"/>
    <w:rsid w:val="004E3AB7"/>
    <w:rsid w:val="004F6153"/>
    <w:rsid w:val="0052430C"/>
    <w:rsid w:val="0053138E"/>
    <w:rsid w:val="00570D1C"/>
    <w:rsid w:val="005822B4"/>
    <w:rsid w:val="005D5F38"/>
    <w:rsid w:val="005E4F8B"/>
    <w:rsid w:val="006310CC"/>
    <w:rsid w:val="006406E2"/>
    <w:rsid w:val="006B15F1"/>
    <w:rsid w:val="006B61DF"/>
    <w:rsid w:val="006E004F"/>
    <w:rsid w:val="006E0911"/>
    <w:rsid w:val="00703099"/>
    <w:rsid w:val="00725DF7"/>
    <w:rsid w:val="00734D82"/>
    <w:rsid w:val="00741B48"/>
    <w:rsid w:val="00747F53"/>
    <w:rsid w:val="00760D6B"/>
    <w:rsid w:val="007D7974"/>
    <w:rsid w:val="007D79FC"/>
    <w:rsid w:val="00810B41"/>
    <w:rsid w:val="00840E97"/>
    <w:rsid w:val="00847D3E"/>
    <w:rsid w:val="00894D28"/>
    <w:rsid w:val="008C3D2B"/>
    <w:rsid w:val="008C63C3"/>
    <w:rsid w:val="008E5006"/>
    <w:rsid w:val="009704CF"/>
    <w:rsid w:val="00981A3C"/>
    <w:rsid w:val="00984102"/>
    <w:rsid w:val="00986F3E"/>
    <w:rsid w:val="009B6665"/>
    <w:rsid w:val="009B7489"/>
    <w:rsid w:val="009D01A8"/>
    <w:rsid w:val="00A15ADA"/>
    <w:rsid w:val="00A17B18"/>
    <w:rsid w:val="00A36D06"/>
    <w:rsid w:val="00A377EB"/>
    <w:rsid w:val="00A37AB3"/>
    <w:rsid w:val="00A72419"/>
    <w:rsid w:val="00A87ADF"/>
    <w:rsid w:val="00A959D6"/>
    <w:rsid w:val="00A96D60"/>
    <w:rsid w:val="00AE0066"/>
    <w:rsid w:val="00AF7A91"/>
    <w:rsid w:val="00B11216"/>
    <w:rsid w:val="00B14228"/>
    <w:rsid w:val="00B15C33"/>
    <w:rsid w:val="00BB0301"/>
    <w:rsid w:val="00BB40CE"/>
    <w:rsid w:val="00BC58EE"/>
    <w:rsid w:val="00BD2834"/>
    <w:rsid w:val="00C45403"/>
    <w:rsid w:val="00C5608E"/>
    <w:rsid w:val="00C63DCA"/>
    <w:rsid w:val="00CD6F4F"/>
    <w:rsid w:val="00CE79C2"/>
    <w:rsid w:val="00D07577"/>
    <w:rsid w:val="00D15A8E"/>
    <w:rsid w:val="00D2555E"/>
    <w:rsid w:val="00D42963"/>
    <w:rsid w:val="00D50AF9"/>
    <w:rsid w:val="00D817E2"/>
    <w:rsid w:val="00DD5CA1"/>
    <w:rsid w:val="00DD7B1F"/>
    <w:rsid w:val="00E02A49"/>
    <w:rsid w:val="00E21A04"/>
    <w:rsid w:val="00E23AD2"/>
    <w:rsid w:val="00E629F8"/>
    <w:rsid w:val="00ED16E2"/>
    <w:rsid w:val="00EE40DC"/>
    <w:rsid w:val="00EF6F2E"/>
    <w:rsid w:val="00F150EC"/>
    <w:rsid w:val="00F40460"/>
    <w:rsid w:val="00F51A49"/>
    <w:rsid w:val="00F54866"/>
    <w:rsid w:val="00F971C4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FD7957-2A5E-4594-80FA-25CBB8D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urier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0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AF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343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30214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Courier New"/>
    </w:rPr>
  </w:style>
  <w:style w:type="character" w:styleId="a5">
    <w:name w:val="footnote reference"/>
    <w:uiPriority w:val="99"/>
    <w:semiHidden/>
    <w:rsid w:val="00302149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D50AF9"/>
  </w:style>
  <w:style w:type="paragraph" w:styleId="21">
    <w:name w:val="toc 2"/>
    <w:basedOn w:val="a"/>
    <w:next w:val="a"/>
    <w:autoRedefine/>
    <w:uiPriority w:val="39"/>
    <w:semiHidden/>
    <w:rsid w:val="00D50AF9"/>
    <w:pPr>
      <w:ind w:left="280"/>
    </w:pPr>
  </w:style>
  <w:style w:type="character" w:styleId="a6">
    <w:name w:val="Hyperlink"/>
    <w:uiPriority w:val="99"/>
    <w:rsid w:val="00D50AF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1470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Courier New"/>
      <w:sz w:val="28"/>
      <w:szCs w:val="28"/>
    </w:rPr>
  </w:style>
  <w:style w:type="character" w:styleId="a9">
    <w:name w:val="page number"/>
    <w:uiPriority w:val="99"/>
    <w:rsid w:val="001470BD"/>
    <w:rPr>
      <w:rFonts w:cs="Times New Roman"/>
    </w:rPr>
  </w:style>
  <w:style w:type="paragraph" w:styleId="aa">
    <w:name w:val="header"/>
    <w:basedOn w:val="a"/>
    <w:link w:val="ab"/>
    <w:uiPriority w:val="99"/>
    <w:rsid w:val="002326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326C9"/>
    <w:rPr>
      <w:rFonts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8778</Words>
  <Characters>50036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Юридическое закрепление крепостного права на Руси</vt:lpstr>
    </vt:vector>
  </TitlesOfParts>
  <Company/>
  <LinksUpToDate>false</LinksUpToDate>
  <CharactersWithSpaces>58697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Юридическое закрепление крепостного права на Руси</dc:title>
  <dc:subject/>
  <dc:creator>Елена</dc:creator>
  <cp:keywords/>
  <dc:description/>
  <cp:lastModifiedBy>admin</cp:lastModifiedBy>
  <cp:revision>2</cp:revision>
  <cp:lastPrinted>2008-11-22T15:37:00Z</cp:lastPrinted>
  <dcterms:created xsi:type="dcterms:W3CDTF">2014-03-07T14:10:00Z</dcterms:created>
  <dcterms:modified xsi:type="dcterms:W3CDTF">2014-03-07T14:10:00Z</dcterms:modified>
</cp:coreProperties>
</file>