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517A0C" w:rsidRPr="00517A0C" w:rsidRDefault="00517A0C" w:rsidP="00517A0C">
      <w:pPr>
        <w:pStyle w:val="ac"/>
        <w:jc w:val="center"/>
        <w:rPr>
          <w:lang w:val="uk-UA"/>
        </w:rPr>
      </w:pPr>
    </w:p>
    <w:p w:rsidR="00517A0C" w:rsidRPr="00517A0C" w:rsidRDefault="00517A0C" w:rsidP="00517A0C">
      <w:pPr>
        <w:pStyle w:val="ac"/>
        <w:jc w:val="center"/>
        <w:rPr>
          <w:lang w:val="uk-UA"/>
        </w:rPr>
      </w:pPr>
    </w:p>
    <w:p w:rsidR="00517A0C" w:rsidRPr="00517A0C" w:rsidRDefault="00517A0C" w:rsidP="00517A0C">
      <w:pPr>
        <w:pStyle w:val="ac"/>
        <w:jc w:val="center"/>
        <w:rPr>
          <w:lang w:val="uk-UA"/>
        </w:rPr>
      </w:pPr>
    </w:p>
    <w:p w:rsidR="00517A0C" w:rsidRPr="00517A0C" w:rsidRDefault="00517A0C" w:rsidP="00517A0C">
      <w:pPr>
        <w:pStyle w:val="ac"/>
        <w:jc w:val="center"/>
        <w:rPr>
          <w:lang w:val="uk-UA"/>
        </w:rPr>
      </w:pPr>
    </w:p>
    <w:p w:rsidR="00517A0C" w:rsidRPr="00517A0C" w:rsidRDefault="00517A0C" w:rsidP="00517A0C">
      <w:pPr>
        <w:pStyle w:val="ac"/>
        <w:jc w:val="center"/>
        <w:rPr>
          <w:lang w:val="uk-UA"/>
        </w:rPr>
      </w:pPr>
    </w:p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B668E8" w:rsidRPr="00517A0C" w:rsidRDefault="00B668E8" w:rsidP="00517A0C">
      <w:pPr>
        <w:pStyle w:val="ac"/>
        <w:jc w:val="center"/>
        <w:rPr>
          <w:lang w:val="uk-UA"/>
        </w:rPr>
      </w:pPr>
    </w:p>
    <w:p w:rsidR="00517A0C" w:rsidRPr="00517A0C" w:rsidRDefault="00B668E8" w:rsidP="00517A0C">
      <w:pPr>
        <w:pStyle w:val="ac"/>
        <w:jc w:val="center"/>
        <w:rPr>
          <w:lang w:val="uk-UA"/>
        </w:rPr>
      </w:pPr>
      <w:r w:rsidRPr="00517A0C">
        <w:rPr>
          <w:lang w:val="uk-UA"/>
        </w:rPr>
        <w:t>Курсова робота</w:t>
      </w:r>
    </w:p>
    <w:p w:rsidR="00B668E8" w:rsidRPr="00517A0C" w:rsidRDefault="00B668E8" w:rsidP="00517A0C">
      <w:pPr>
        <w:pStyle w:val="ac"/>
        <w:jc w:val="center"/>
        <w:rPr>
          <w:lang w:val="uk-UA"/>
        </w:rPr>
      </w:pPr>
      <w:r w:rsidRPr="00517A0C">
        <w:rPr>
          <w:lang w:val="uk-UA"/>
        </w:rPr>
        <w:t>на тему:</w:t>
      </w:r>
    </w:p>
    <w:p w:rsidR="00517A0C" w:rsidRPr="00517A0C" w:rsidRDefault="00B668E8" w:rsidP="00517A0C">
      <w:pPr>
        <w:pStyle w:val="ac"/>
        <w:jc w:val="center"/>
        <w:rPr>
          <w:lang w:val="uk-UA"/>
        </w:rPr>
      </w:pPr>
      <w:r w:rsidRPr="00517A0C">
        <w:rPr>
          <w:lang w:val="uk-UA"/>
        </w:rPr>
        <w:t>„Закордонний менеджмент”</w:t>
      </w:r>
    </w:p>
    <w:p w:rsidR="00D554ED" w:rsidRPr="00517A0C" w:rsidRDefault="00B668E8" w:rsidP="00517A0C">
      <w:pPr>
        <w:pStyle w:val="ac"/>
        <w:rPr>
          <w:lang w:val="uk-UA"/>
        </w:rPr>
      </w:pPr>
      <w:r w:rsidRPr="00517A0C">
        <w:rPr>
          <w:lang w:val="uk-UA"/>
        </w:rPr>
        <w:br w:type="page"/>
      </w:r>
      <w:r w:rsidR="00D554ED" w:rsidRPr="00517A0C">
        <w:rPr>
          <w:lang w:val="uk-UA"/>
        </w:rPr>
        <w:t>Зміст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d"/>
        <w:rPr>
          <w:lang w:val="uk-UA"/>
        </w:rPr>
      </w:pPr>
      <w:r w:rsidRPr="00517A0C">
        <w:rPr>
          <w:lang w:val="uk-UA"/>
        </w:rPr>
        <w:t>Вступ……………………………………………</w:t>
      </w:r>
      <w:r w:rsidR="00517A0C">
        <w:rPr>
          <w:lang w:val="uk-UA"/>
        </w:rPr>
        <w:t>.........................................</w:t>
      </w:r>
      <w:r w:rsidRPr="00517A0C">
        <w:rPr>
          <w:lang w:val="uk-UA"/>
        </w:rPr>
        <w:t>………</w:t>
      </w:r>
      <w:r w:rsidR="00517A0C" w:rsidRPr="00517A0C">
        <w:rPr>
          <w:lang w:val="uk-UA"/>
        </w:rPr>
        <w:t>3</w:t>
      </w:r>
    </w:p>
    <w:p w:rsidR="00D554ED" w:rsidRPr="00517A0C" w:rsidRDefault="00D554ED" w:rsidP="00517A0C">
      <w:pPr>
        <w:pStyle w:val="ad"/>
        <w:rPr>
          <w:lang w:val="uk-UA"/>
        </w:rPr>
      </w:pPr>
      <w:r w:rsidRPr="00517A0C">
        <w:rPr>
          <w:lang w:val="uk-UA"/>
        </w:rPr>
        <w:t>Розділ 1</w:t>
      </w:r>
      <w:r w:rsidR="00517A0C" w:rsidRPr="00517A0C">
        <w:rPr>
          <w:lang w:val="uk-UA"/>
        </w:rPr>
        <w:t xml:space="preserve">. </w:t>
      </w:r>
      <w:r w:rsidRPr="00517A0C">
        <w:rPr>
          <w:lang w:val="uk-UA"/>
        </w:rPr>
        <w:t>Американський менеджмент…………………</w:t>
      </w:r>
      <w:r w:rsidR="00517A0C">
        <w:rPr>
          <w:lang w:val="uk-UA"/>
        </w:rPr>
        <w:t>.........................</w:t>
      </w:r>
      <w:r w:rsidRPr="00517A0C">
        <w:rPr>
          <w:lang w:val="uk-UA"/>
        </w:rPr>
        <w:t>……….4</w:t>
      </w:r>
    </w:p>
    <w:p w:rsidR="00D554ED" w:rsidRPr="00517A0C" w:rsidRDefault="00D554ED" w:rsidP="00517A0C">
      <w:pPr>
        <w:pStyle w:val="ad"/>
        <w:rPr>
          <w:lang w:val="uk-UA"/>
        </w:rPr>
      </w:pPr>
      <w:r w:rsidRPr="00517A0C">
        <w:rPr>
          <w:lang w:val="uk-UA"/>
        </w:rPr>
        <w:t>Розділ 2</w:t>
      </w:r>
      <w:r w:rsidR="00517A0C" w:rsidRPr="00517A0C">
        <w:rPr>
          <w:lang w:val="uk-UA"/>
        </w:rPr>
        <w:t xml:space="preserve">. </w:t>
      </w:r>
      <w:r w:rsidRPr="00517A0C">
        <w:rPr>
          <w:lang w:val="uk-UA"/>
        </w:rPr>
        <w:t>Специфіка західноєвропейського менеджменту…….</w:t>
      </w:r>
      <w:r w:rsidR="00517A0C">
        <w:rPr>
          <w:lang w:val="uk-UA"/>
        </w:rPr>
        <w:t>.........................9</w:t>
      </w:r>
    </w:p>
    <w:p w:rsidR="00D554ED" w:rsidRPr="00517A0C" w:rsidRDefault="00D554ED" w:rsidP="00517A0C">
      <w:pPr>
        <w:pStyle w:val="ad"/>
        <w:rPr>
          <w:lang w:val="uk-UA"/>
        </w:rPr>
      </w:pPr>
      <w:r w:rsidRPr="00517A0C">
        <w:rPr>
          <w:lang w:val="uk-UA"/>
        </w:rPr>
        <w:t>Розділ 3</w:t>
      </w:r>
      <w:r w:rsidR="00517A0C" w:rsidRPr="00517A0C">
        <w:rPr>
          <w:lang w:val="uk-UA"/>
        </w:rPr>
        <w:t xml:space="preserve">. </w:t>
      </w:r>
      <w:r w:rsidRPr="00517A0C">
        <w:rPr>
          <w:lang w:val="uk-UA"/>
        </w:rPr>
        <w:t>Менеджмент Японії……………………………………</w:t>
      </w:r>
      <w:r w:rsidR="00517A0C">
        <w:rPr>
          <w:lang w:val="uk-UA"/>
        </w:rPr>
        <w:t>.......................</w:t>
      </w:r>
      <w:r w:rsidRPr="00517A0C">
        <w:rPr>
          <w:lang w:val="uk-UA"/>
        </w:rPr>
        <w:t>1</w:t>
      </w:r>
      <w:r w:rsidR="00517A0C">
        <w:rPr>
          <w:lang w:val="uk-UA"/>
        </w:rPr>
        <w:t>3</w:t>
      </w:r>
    </w:p>
    <w:p w:rsidR="00D554ED" w:rsidRPr="00517A0C" w:rsidRDefault="00D554ED" w:rsidP="00517A0C">
      <w:pPr>
        <w:pStyle w:val="ad"/>
        <w:rPr>
          <w:lang w:val="uk-UA"/>
        </w:rPr>
      </w:pPr>
      <w:r w:rsidRPr="00517A0C">
        <w:rPr>
          <w:lang w:val="uk-UA"/>
        </w:rPr>
        <w:t>Висновки……………………………………………...</w:t>
      </w:r>
      <w:r w:rsidR="00517A0C">
        <w:rPr>
          <w:lang w:val="uk-UA"/>
        </w:rPr>
        <w:t>.........................................18</w:t>
      </w:r>
    </w:p>
    <w:p w:rsidR="00D554ED" w:rsidRPr="00517A0C" w:rsidRDefault="00D554ED" w:rsidP="00517A0C">
      <w:pPr>
        <w:pStyle w:val="ad"/>
        <w:rPr>
          <w:lang w:val="uk-UA"/>
        </w:rPr>
      </w:pPr>
      <w:r w:rsidRPr="00517A0C">
        <w:rPr>
          <w:lang w:val="uk-UA"/>
        </w:rPr>
        <w:t>Література</w:t>
      </w:r>
      <w:r w:rsidR="00517A0C">
        <w:rPr>
          <w:lang w:val="uk-UA"/>
        </w:rPr>
        <w:t>……………………………………………..........................................22</w:t>
      </w:r>
    </w:p>
    <w:p w:rsidR="00D554ED" w:rsidRPr="00517A0C" w:rsidRDefault="00D554ED" w:rsidP="00517A0C">
      <w:pPr>
        <w:pStyle w:val="ad"/>
        <w:rPr>
          <w:lang w:val="uk-UA"/>
        </w:rPr>
      </w:pPr>
    </w:p>
    <w:p w:rsidR="00D554ED" w:rsidRPr="00517A0C" w:rsidRDefault="00517A0C" w:rsidP="00517A0C">
      <w:pPr>
        <w:pStyle w:val="ac"/>
        <w:rPr>
          <w:lang w:val="uk-UA"/>
        </w:rPr>
      </w:pPr>
      <w:r w:rsidRPr="00517A0C">
        <w:rPr>
          <w:lang w:val="uk-UA"/>
        </w:rPr>
        <w:br w:type="page"/>
      </w:r>
      <w:r w:rsidR="00D554ED" w:rsidRPr="00517A0C">
        <w:rPr>
          <w:lang w:val="uk-UA"/>
        </w:rPr>
        <w:t>Вступ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 всю історію існування менеджменту багато закордонних країн накопичили значний досвід теорії та практики управління в промисловості,сільському господарстві,торгівлі та інших областях з врахуванням своїх специфічних особливостей. Нажаль, наша вітчизняна наука управління розвивалася самостійно і відокремлено,часто ігноруючи закордонний досвід мистецтва управління.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Створення власної моделі менеджменту вимагає, з одного боку, вивчення всього цінного, що зосереджене в зарубіжній теорії та практиці, а з другого- використання його кращих досягнень в своїй діяльності.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Вивчення світового досвіду формування моделей менеджменту, зокрема менеджменту США, Японії та західноєвропейських країн, є необхідною передумовою становлення власної національної моделі менеджменту.В цьому полягає актуальність даної теми.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Метою курсової роботи є виявлення специфічних особливостей менеджменту закордонних країн.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Згідно мети можна визначити такі цілі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курсової роботи 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Виявити основні відмінності у менеджменті США,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Японії та західноєвропейських країн;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Визначити сильні та слабкі його сторони;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Підкреслити необхідність вивчення світового досвіду управлінської науки.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Найбільший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вклад у формування систем менеджменту закордонних країн здійснили такі вчені: Абрахам Маслоу, Анрі Файоль , Лютер Гьюлік, Ліндал Урвік, Пітер Друкер, Дж.М.Кейнс, Людвіг Ерхард та ін.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Структура курсової роботи – вступ, три розділи і висновки.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517A0C" w:rsidP="00517A0C">
      <w:pPr>
        <w:pStyle w:val="ac"/>
        <w:rPr>
          <w:lang w:val="uk-UA"/>
        </w:rPr>
      </w:pPr>
      <w:r w:rsidRPr="00517A0C">
        <w:rPr>
          <w:lang w:val="uk-UA"/>
        </w:rPr>
        <w:br w:type="page"/>
      </w:r>
      <w:r w:rsidR="00D554ED" w:rsidRPr="00517A0C">
        <w:rPr>
          <w:lang w:val="uk-UA"/>
        </w:rPr>
        <w:t>Розділ</w:t>
      </w:r>
      <w:r w:rsidRPr="00517A0C">
        <w:rPr>
          <w:lang w:val="uk-UA"/>
        </w:rPr>
        <w:t xml:space="preserve"> </w:t>
      </w:r>
      <w:r w:rsidR="00D554ED" w:rsidRPr="00517A0C">
        <w:rPr>
          <w:lang w:val="uk-UA"/>
        </w:rPr>
        <w:t>1</w:t>
      </w:r>
      <w:r w:rsidRPr="00517A0C">
        <w:rPr>
          <w:lang w:val="uk-UA"/>
        </w:rPr>
        <w:t xml:space="preserve">. </w:t>
      </w:r>
      <w:r w:rsidR="00D554ED" w:rsidRPr="00517A0C">
        <w:rPr>
          <w:lang w:val="uk-UA"/>
        </w:rPr>
        <w:t>Американський менеджмент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Вивчення американської моделі менеджменту містить значний інтерес.Американський менеджмент дозволив США зайняти лідируюче становище серед країн західного світу 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Японії. Крім цього, визначальним є те, що саме в США вперше сформувалася наука і практика менеджменту.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Походження і розвиток теорії менеджменту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80-і рр. 20 ст. промислова революція охопила всю Північну Америку. Початок розвитку теорії індустріального менеджменту відноситься до 1886 р., коли Генрі Р.Таун (1844-1924) на щорічних зборах Американської спільноти інжинерів-механіків представив доклад на тему “Іпжинер як економіст”. Тут вн вперше відмітив, що спеціальність менеджера по своїй практичній значимості рівноцінна інжинерній праці, а менеджмент є самостійною наукою.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 іменем американського інжинера Ф.У.Тейлора зв”язане становлення і розвиток школи наукового управління. Американський менеджмент увібрав у себе основи класичної школи, засновником якої є Анрі Файоль. Американці Лютер Гьюлік і Ліндал Урвік зробили багато для популяризації основних положень класичної школи, яка здійснила значний вплив на формування всіх інших напрямків американської теорії управління.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У 20-30 рр. поступово склалося розуміння необхідності зміни відношення до становища працівника на підприємстві. Формування нової “школи людських відносин” зв’язане з іменем соціолога і психолога Е.Мейо,а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також Мері Фоллетт, Абрахама Х.Маслоу, Фредеріка Герцберга.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Термін “менеджмент людських ресурсів” виник в 60-і рр.. Американський соціолог Р.Е.Майлз протиставив модель “людські відносини”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моделі “людські ресурси”. Модель “людські ресурси” розглядається як стратегічна, що сприяє рішенню основних цілей організації і орієнтована на активну позицію особистості в організації.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Сучасний американський менеджмент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такому вигляді, який склався зараз, американський менеджмент базується на трьох основних аспектах: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Наявність ринку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Індустріальний спосіб організації виробництва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Корпорація як основна форма підприємництва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Сучасна американська модель менеджменту орієнтована на таку організаційно-правову форму приватного підприємництва як корпорація (акціонерне підприємство), що виникла на початку 19 ст..Корпорації отримали статус юридичної особи, а їх акціонери отримали право на частину прибутку, пропорційну кількості акцій.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Американські корпорації широко використовують в своїй діяльності стратегічне управління.Це поняття ввели у 60-70 рр., а в 80-і рр. воно охопило всі корпорації.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Слово “стратегія” виникло від грецького strategos- мистецтво генерала. Стратегія -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це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спосіб використовування засобів і ресурсів, спрямованих на досягнення поставлених цілей. Стратегію можна визначити як генеральну програму дій, виявляючу пріоритети проблем і ресурсів для досягнення цілі корпорації.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Стратегія формує головні цілі і основні шляхи їх досягнення таким чином, що корпорація отримує єдиний напрямок дій. Поява нових цілей потребує пошуку і розробки нових стратегій.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Зміст стратегічного управління полягає, по-перше, в розробці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довгострокової стратегії, необхідної для перемоги в конкурентній боротьбі, і по-друге, в здійсненні управління в реальному масштабі часу.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Концепція стратегічного управління заснована на системному і ситуаційному підходах до управління. Підприємство розглядається як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“відкрита” система . Основою стратегічного планування є системний і ситуаційний аналіз зовнішного (макрооточення і конкуренти) і внутрішного (наукові розробки і дослідження, фінанси і кадри) середовища.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Важливою складовою частиною планової роботи корпорації є стратегічне планування, що виникло в умовах насичення ринку і сповільнення росту ряду корпорацій. Стратегічне планування стримує прагнення керівників до отримання максимального поточного прибутку, а не розв”язання довгострокових задач. Стратегічне планування дозволяє керівництву корпорації встановити пріоритети розподілу завжди обмежених ресурсів. Воно створює базу для прийняття ефективних управлінських рішень.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И 60-і рр. були дуже наполегливими вимоги працівників корпорацій про покращення їх соціально-економічного становища. Як наслідок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виникла доктрина “виробничої демократії”, пов”язаної з залученням в управвління непрофесіоналів як самого підприємства, так і зовнішного середовища (споживачів, посередників). Інша назва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“виробничої демократії” – партисипативне управління.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Партисипативне управління можна розглядати як один із загальних підходів до управління людиною в організації. Його ціллю є вдосксналення використання всього людського потенціалу організації.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Партисипативне управління передбачає розширення залученості працівників до управління 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Надання працівникам права самостійного прийняття рішень;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Надання працівникам права контролю за якістю і кількістю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виконаної ними роботи;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Участь працівників у вдосконаленні діяльності як організації вцілому так і окремих її підрозділів.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Американські вчені продовжують ставити і розробляти реальні проблеми менеджменту. Так , Е.Петерсон і Е.Плоумен виділяють шість основних видів менеджменту: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Уряд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(його діяльність відповідає загальному поняттю менеджменту, хоча слово “мепеджмент” не застосовується до діяльності уряду);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Державний менеджмент;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Воєнний менеджмент;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Асоціативний менеджмент;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Бізнес- менеджмент;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Менеджмент в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державній власності.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Розвиваючи теорію управління , Петерсон і Плоумен дають визначення поняттю менеджмент як “психологічний процес здійснення керівництва підлеглими , через який задовольняються головні людські прагнення”.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Представник американського менеджменту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Пітер Ф.Друкер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рахує , що поняття менеджменту стосується тільки підприємства , яке випускає продукцію або послуги. Друкер сформулював основні принципи сучасного менеджменту: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Зміст менеджменту вцілому аналогічний в усіх країнах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, але методи його різні. Національний менеджмент повинен враховувати свої власні традиції, культуру, історію.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центрі уваги менеджменту знаходиться людина, яка направляє свої зусилля на підвищення ефективності своєї діяльності з метою досягнення ефективності роботи всієї організації.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Завданням менеджменту є спрямування дій всіх працівників на виконання загальних цілей підприємства.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Крім цього, завданням менеджменту є постійний розвиток здатностей, потреб всіх працівників фірми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і можливостей їх задоволення.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Кожен працівник повинен нести відповідальність за свою роботу. Зв”язок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між працівниками здійснюється через комунікації.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Вкінці діяльність фірми оцінюється через велику кількість різних способів.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Оцінка і результати діяльності фірми знаходять своє відображення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не всередині фірми , а назовні її.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Друкер сформулював ряд обов”язкових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функцій , які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притаманні праці будь-якого менеджера: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Визначення цілей підприємства і шляхів їх досягнення;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Організація роботи персоналу фірми (визначення обсягу робіт і розподіл його між працівниками) 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Формування системи мотивації і координація діяльності працівників;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Аналіз діяльності організації і контроль за роботою персоналу.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Менеджер не може бути “універсальним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генієм” .Американська практика підбору керуючих працівників робить акцент на добрих організаторських здібностях , а не на знаннях спеціаліста.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Мистецтво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менеджменту за методом Сільва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Останнім часом у практичному менеджменті , особливо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американському , широко використовується психологічний підхід.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Різновидом застосування психо-фізіології в менеджменті є застосування методу Сільва. Метод Сільва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базується на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використанні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розслабленого рівня мислення , що названий альфа .На цьому рівні інтуїтивна права півкуля головного мозку активізується і більш збалансовано співпрацює з логічною лівою півкулею.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Цей метод дозволяє підпорядкувати менеджеру свій розум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в більшій мірі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і примусити його краще працювати. Коли це відбувається, не тільки підвищується коефіцієнт інтелекту менеджера, але стає можливим також суб”єктивне спілкування. Керівник отримує здатність нейтралізувати причини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дратівливості підлеглих, знизити невдоволення клієнтів, полегшити перепони у виробничому процесі.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Метод Сільва- це метод психологічного автотренінгу. Менеджер, що пройшов підготовку за цим методом,- це людина з покращеним сприйманням, пам”яттю , проникливістю, здатна добиватися свого , або вміло уникаючи виникнення проблем , або ефективно вирішуючи їх. Його успіх веде за собою успіх його колег та підлеглих.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Американський менеджмент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здійснив значний вклад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у формування менеджменту як науки, навчальної дисципліни.Його сучасні ідеї висвітлюють основні досягнення різних шкіл управління .Проте неоцінимим є також досвід практичного американського менеджменту.Саме він забезпечив досягнення вражаючих результатів багатьма фірмами США.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Розділ 2</w:t>
      </w:r>
      <w:r w:rsidR="00517A0C">
        <w:rPr>
          <w:lang w:val="uk-UA"/>
        </w:rPr>
        <w:t xml:space="preserve">. </w:t>
      </w:r>
      <w:r w:rsidRPr="00517A0C">
        <w:rPr>
          <w:lang w:val="uk-UA"/>
        </w:rPr>
        <w:t>Специфіка західноєвропейського менеджменту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Західноєвропейські вчені і практики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здійснили значний вклад у формування всіх чотирьох шкіл управління. Вони займалися розробкою принципів управління організацією. Так, англійський дослідник Р.Фелк сформулював сім принципів управління, які характерні для класичної школи і відомі як “діапазон контролю”.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Англійський вчений О.Шелдон прагнув створити теорію “управління в цілому”.На його думку, управління включає в себе : адміністрування (розробку політики і координацію функцій), власне управління (здійснення політики) і власне організацію. Особливу увагу він приділяв управлінню виробництвом, роботі з кадрами.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Франції питанням наукового управління займалися Анрі Луї Ле Шательє (1850-1936), Шарль Фременвіль (1856-1936), Едуард Мішлен (1859-1940), а також Анрі Файоль.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Проблемами наукового управління виробництвом в Німеччині займався Вальтер Ратенау (1867-1922). Великий вклад у дослідження принципів організації здійснив німецький соціолог Макс Вебер, розробивши “ідеальний тип” адміністративної організації, названої ним “бюрократія”. Бюрократична форма організації заснована на спеціалізації функцій, ієрархії і кар”єрі.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Англії, Голандії, Норвегії, Швеції та інших країнах Заходу широко розроблялося питання приваблення працівників до участі в управлінні.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Англійський соціолог М.Пулл розглядає участь найманих працівників в управлінні як один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із факторів, що визначають їх поведінку. В цьому відношенні заслуговує на увагу система “співучасті” , яка складається з трьох елементів : створення “виробничих рад “ на підприємствах , включення представників найманих працівників в спостережні ради і включення “робочих директорів” в ради керівників.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Останнім часом велика увага приділяється колективній праці. Чітко окреслені управлінські групи, за кожною з яких закріплене коло питань. Так, німецька “модель Гарцбурга” передбачає перенесення відповідальності на нижчі рівні. Основна ідея “моделі Гарцбурга” – це передача права прийняття рішень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найбільш компетентним працівникам, що підвищує якість рішень на всіх рівнях управління. Кожен працівник приймає управлінські рішення в рамках своїх обов”язків і компетенції. Прийняття ефективних рішень потребує від працівників постійного підвищення кваліфікації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Західноєвропейські вчені здійснили помітний вплив на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формування підходу до управління з позиції “соціальної людини”. Цей підхід дозволив вивчати поведінку людей з точки зору впливу на них групової поведінки. Творцями соціологічного підходу до управління прийнято рахувати трьох вчених: німецький професор М.Вебер, французький вчений Е.Дюркгейм та італієць В. Парето.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Вебер на основі глибокого аналізу різних організацій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(урядових, церковних, воєнних, комерційних )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прийшов до висновку, що основу всіх соціальних організацій складають влада, ієрархія і бюрократія (включаючи правила, дисципліну і обов”язки).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Дюркгейм в своїх роботах підкреслював,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що в будь-якій організації групи встановлюють свої норми, традиції і цінності і з їхньою допомогою контролюють поведінку людей.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Парето розглядав суспільство як соціальну систему з багатьма підсистемами. На його думку, соціальні системи підлягають зовнішному і внутрішньому впливу ссоціальних сил, тому вони прагнуть зберегти свою рівновагу. Парето називають основоположником підходу до організації і управління з допомогою “соціальних систем”.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період світової економічної кризи 1929-1933 рр. англійський вчений Дж.М.Кейнс сформулював концепцію державного регулювання, основні положення якої були висвітлені в його книзі “Загальна теоря зайнятості, процента і грошей” (1936 р.). Кейнс обгрунтував необхідність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державного втручання в економіку, розробив основні принципи , форми і методи механізму регулювання. в подальшому форми і методи державного втручання розвивалися і вдосконалювалися.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Найбільш яскраве відображення теорія державного регулювання Кейнса отримала в двох моделях управліня. Це модель “соціального ринкового господарювання” (ФРГ) і “шведська модель соціалізму”.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Великий вплив на розвиток всієї Європи в післявоєнні роки здійснив німецький вчений Людвіг Ерхард (1897-1977). Під його керівництвом здійснилася німецька економічна реформа, яка дозволила Західній Германії зайняти одне з лідируючих місць в світі за рівнем свого розвитку.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основу розробленої Ерхардом концепції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“соціального ринкового господарювання” лежить теорія регулювання Кейнса. Формування вільної ринкової економіки здійснювалося на базі приватної власності, захисту ринку з боку держави і свободи дій. Теорія Ерхарда базується на принципі соціальної орієнтації ринку. Вона напрямлена на розвиток виробництва, яке забезпечило б всім працівникам ріст зарплати при умові підвищення продуктивності праці.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Під керівництвом Ерхарда була проведена ефективна політика по скороченню безробіття, збільшенню кількості робочих місць та перепідготовці кадрів. Була створена спеціальна система соціального захисту населеня, яку Ерхард назвав “політикою для мільйонів”.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Концепція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“соціального ринкового господарювання” за Ерхардом включає в себе два основних положення: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Посилення державного регулювання у всіх сферах господарювання. Створення сильної “соціальної держави”, яка б не тільки релулвала суспільні процеси, в тому числі і ринок, але і проводила б соціальну політикув інтересах підвищення добробуту населення.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2. Введення індикативного планування, на противагу директивному плануванню. Директивне планування передбачало встановлення великої кількості директивних показників, обов”язкових для виконання. Індикативне планування передбачає встановлення планів і показників, досягнення яких є найбільш бажаним.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Основою успіху індикативного планування в ФРГ була підтримка всім населенням головних цілей соціально-економічного розвитку країни, а також баланс соціально-трудових інтересів суспільства, відомих як соціальне партнерство.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Соціальне партнерство є таким типом відносин між підприємцями і працівниками, коли між ними досягається соціальний мир, а виникаючі конфлікти вирішуються цивілізованими методами.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Значний інтерес являє шведська модель соціалізму. Завдяки їй Швеція у 50-60-і рр. досягла значних успіхів. Вибір моделі суспільного розвитку був зроблений вченим, лауреатом Нобелівської премії Гуннаром Мюрдалем (1898-1987).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Ця модель враховує специфічні особливості Швеції, яка є країною з високим рівнем матеріального і соціального забезпечення населення. Як і Ерхард, Мюрдаль вважав, що регулювання державою ринкових процесів сприяє створенню ефективної економіки, заснованої на рівних економічних можливостях для всіх.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Головним в шведській моделі соціалізму цей вчений рахував створення системи соціального захисту населення. З цією метою держава повиння здійснювати ряд заходів 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Забезпечення високого прожиткового мінімуму для всіх членів суспільства;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Створення умов для можливості заробити будь-якими способами, дозволеними законом;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Захист громадянських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і політичних прав і свобод;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Захист від політичного переслідування;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Забезпечення максимальної стабільності в суспільному житті.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Більшість дослідників вважають, що теорія і практика управління західноєвропейських країн є слабшою, порівняно з менеждментом США чи Японії. Вони схильні це пояснювати деякими відмінностями в області освіти, організації виробництва і підбору кадрів.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Розділ 3</w:t>
      </w:r>
      <w:r w:rsidR="00517A0C">
        <w:rPr>
          <w:lang w:val="uk-UA"/>
        </w:rPr>
        <w:t xml:space="preserve">. </w:t>
      </w:r>
      <w:r w:rsidRPr="00517A0C">
        <w:rPr>
          <w:lang w:val="uk-UA"/>
        </w:rPr>
        <w:t>Менеджмент Японії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За останніх три десятиліття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Японія зайняла лідируюче положення на світовому ринку. Однією з головних причин успіху Японії є застосовувана нею модель менеджменту, орієнтована на людський фактор. За весь період історичного розвитку в Японії склалися певні методи праці і поведінки, відповідні специфічним рисам національного характеру.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Основою японського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менеджменту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є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управління людьми. При цьому японці розглядають не одну людину (особистість) , як американці, а групу людей. Крім цього, в Японії склалася традиція підпорядкування старшому за віком, позиція якого схвалюється групою.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Діловим відносинам в Японії притаманний ряд особливостей , зокрема: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Трудова дисципліна.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цехах японських заводів нема майстра-наглядача. Кожен робітник зайнятий своїм ділом і робить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його добросовісно. Між окремими робітниками не виникає суперництва, а змагання не схвалюється і не заохочується. А ось між групами йде серйозна боротьба за лідерство. Японці рахують, що умови групового суперництва сприяють зміцненню солідарності і єдності членів групи і групових доброякостей.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Фактор дртримання групової дисципліни діє беззастережно. А дисципліна як інтегральне ціле сприймається тільки в системі колективних дій. Трудова дисципліна – основа японського феномену і японської системи менеджменту.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Групова орієнтація.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Національна особливість японців – колективна психологія. Робітники японських підприємств працюють під гаслом : “Успіхи твоєї групи – це твої успіхи”. Групова психологія забезпечує слабким допомогу сильніших, а рівним дозволяє не бачити один в одному суперника.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Кожна японська фірма являє собою піраміду, що складається з великої кількості маленьких груп. І в кожній групі є лідери. Зв”язки всередині групи відтворюють відносини в японській сім”ї : так само строго розписані ієрархічні залежності 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Можливо тому ніяких офіційних посадових інструкцій в Японії не пишеться, все обумовлюється спеціальними нормами.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Поведінка працівників.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Основна формула поведінки японця :”Ніколи не зв”язуй свої дії з вимогами інструкції”. Японець чітко слідкує за ситуацією, постійно враховує реакцію своїх колегі завжди підкоряє свої дії потоку загальної поведінки. Роль менеджера в японських фірмах зводиться до вивчення реальних обставин і повідомлення про них персоналу. Ті самостійно приймуть рішення.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ділових відносинах японці звикли дотримуватися норм “амае” (націленість слабкого до залежності від сильного). Таке прагнення сприймається як абсолютно природне. Все націлено на користь справі.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Форма оплати праці “за вислугою років”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Всім новачкам, що приходять працювати на фірму, встановлюється однакова зарплата, яка доповнюється щорічними надбавками за досвід. За 25 років роботи в фірмі зарплата автоматично зростає в 2.5 раза. Існує надбавка за майстерність (групова, а не індивідуальна), за непрацюючу дружину та ін.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Різниця в зарплаті між президентом і новачком – 10:1 , але вона різко скорочується в міру просування вверх по службовій драбині.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Японський менеджмент передбачає оцінювання праці за можливостями працівника, а винагороду – однакову, оскільки кожен вкладає в працю все, на що здатен. Звідси – прагнення до “зрівнялівки”. Цей принцип пронизує кадровий менеджмент. “Зрівнялівка” – основа національного менталітету управління.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Неформальні міжособистісні відносини в японському менеджменті.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Вони в рівній мірі проявляються як на рівні внутріфірмових зв”язків, так і у відносинах між постачальниками і споживачами, замовниками і підрядниками і т.д.. Панування неформального спілкування породило в Японії особливий стиль людських відносин, відомий в літературі під назвою “менталітет зрівнялівки”.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Такі відносини різко знижують небажані наслідки будь-яких можливих проблем. Проте це не пом”якшує сили досягнутих домовленостей. Порушення домовленості в Японії не прощають.Головне – дотримання норм поведінки, встановлених для будь-якого виду людських відносин, традицій.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Мотиви і стимули до підвищення ефективності трудового процесу базуються на національному менталітеті взаємовідносин. В основі мотивації і стимулювання полягають потреби : біологічні, духовні і соціальні. Соціальні потреби (прагнення належати до визначеної соціальної групи, користуватися повагою і увагою оточуючих) мають головне значення.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Мотиваційне середовище японського працівника становлять такі фактори : прагнення до відповідальності; бажання збагатити працю творчістю; напрямленість на найповніше використання інтелектуальних можливостей.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Основними ланками механізму мотивації і засобами, що забезпечують його нормальну роботу, є 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Система довічного найму.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Її ефективності сприяють відсутність гарантій зайнятості і важкість отримання роботи. Втрата роботи в Японії – особиста катастрофа. Звільненим дуже важко реабілітуватися в очах членів свого “клану”, часто вони стають ізольованими.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Розвинуте почуття “фірмового” патріотизму.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Усвідомлення того, що фірма достойно оцінила його здібності, прийнявши на роботу, робить зарахованого в постійний штат (професійний відбір дуже складний) працівника вічним патріотом фірми.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Просування по старшинству (“система синьйоризму”).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Такі засоби мотивації і ротації як вік і стаж враховують традиції поваги віку і життєвого досвіду, а також принцип “зрівнялівки”(кожен займе у свій час віповідне положення), послаблюють конкуренцію за вакансію (така конкуренція в Японії не заохочується).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Центральне місце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в японському менеджменті займає управління якістю.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Ідея про необхідність створення руху з підвищення якості продукції належить американцю Демінгу. Але ця ідея отримала більше поширення не в Америці, а в Японії.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 якість виробленої продукції здійснює вплив велика кількість різних факторів. Степінь впливу кожного з них можна врахувати тільки з допомогою статистичних методів. Ці методи дають можливість регулювати технологічний процес таким чином, що поява дефектів зводиться до мінімуму.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основу японської системи управління якістю продукції закладена концепція “тотального” контролю за якістю в рамках фірми, яка майже отримала статус релігії. Контроль за якістю охоплює всі стадії виробництва. відповідальнісь за якість продукції несуть всі працівники фірми.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Японська система управління якістю практично не має недоліків. Це є результатом її простоти та продуманості. Ставка на випуск високоякісної продукції пояснюється, по-перше, національними рисами і традиціями японців, і по-друге, тим, що Японія майже не має сировинних ресурсів.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 початку 70-х рр. віце-президент автомобільної компанії “Toyota” Т.Оно запропонував систему організації праці “Канбан”, суть якої полягає, по-перше, в раціональній організації виробництва, і по-друге, в ефективному управлінні персоналом. Система “Канбан” передбачає відмову від виробництва продукції великими партіями і створення неперервно-поточного виробництва на всіх фазах виробничого процесу. Система “Канбан” слідкує за виробництвом продукції на ділянках по годинах і навіть хвилинах і відправляє готові деталі на слідуючі операції тільки в той момент, коли з”явиться необхідність в них, а не тоді, коли вони будуть виготовлені. Ця вимога відноситься і до постачальників в процесі виробничої кооперації. Постачальники вимушені підстроюватися під ритм роботи підприємства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- споживача їх продукції і ввести в себе аналогічну систему. Система “Канбан”, поширюючись, охоплює цілі галузі.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Отже, узагальнюючи вищесказане, можна підкреслити основні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характеристики японського менеджменту, його “квінтесенцію” і зробити висновки 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Головне у ділових відносинах – дотримання норм поведінки, встановлених для любого виду міжособистісних відносин, і традицій.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Зрівнялівка – основа менталітету управління діловими відносинами. Правильним є стверджувати, що кожен здесяти американців на голову вище кожного з десяти японців. Але ще більш справедливим є твердження, що десять японців на голову вище десяти американців.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Японія побудувала свою модель менеджменту на колективних принципах і сьогодні має на своїх заводах найбільш цілеспрямованих і мотивованих працівників у світі.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Pr="00517A0C" w:rsidRDefault="00517A0C" w:rsidP="00517A0C">
      <w:pPr>
        <w:pStyle w:val="ac"/>
        <w:rPr>
          <w:lang w:val="uk-UA"/>
        </w:rPr>
      </w:pPr>
      <w:r>
        <w:rPr>
          <w:lang w:val="uk-UA"/>
        </w:rPr>
        <w:br w:type="page"/>
      </w:r>
      <w:r w:rsidR="00D554ED" w:rsidRPr="00517A0C">
        <w:rPr>
          <w:lang w:val="uk-UA"/>
        </w:rPr>
        <w:t>Висновки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Підготовка сучасних менеджерів-професіоналів неможлива без знання історії розвитку менеджменту та специфічних особливостей менеджменту розвинутих країн.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На сучасному етапі Україна намагається здійснити перехід до ринкової економіки. Ринкова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економіка ж вимагає адекватної їй системи управління, яка повинна пережити радикальні перетворення разом зі всім суспільством. В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умовах переходу до ринкових відносин важливим фактором успіху стає безперервне вдосконалення теорії і практики управління. Велике значення має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тут вивчення прогресивного досвіду управління розвинутих країн і використання його при аналізі власних управлінських проблем. Тому вивчення сучасних напрямків менеджменту закордонних країн є вкрай актуальним з таких основних причин: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Створення нових організаційно-правових форм підприємств потребує ознайомлення з формами і методами управління закордонних фірм з метою використання їх досвіду на вітчизняному ринку;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Здійснення нашими підприємствами зовнішноекономічної діяльності вимагає глибокого знання зарубіжної практики управління.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В сучасних умовах ринкових перетворень економіки одним із приорітетних її напрямків є розробка основних теоретичних і методологічних позицій з використання менеджменту в практичній діяльності українських організацій. Основною особливістю управлінської думки стає пошук нових конкретних і реальних шляхів вдосконалення системи управління, розробка позиції з різних проблем управління в ринковому середовищі і на основі творчого переосмислення прогресивного досвіду розвинутих країн.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Саме дослідженню особливостей та специфіки американського менеджменту присвячений перший розділ курсової роботи. Американський менеджмент характерний спрямованістю політики фірми в основному на ріст прибутків фірми, націленістю працівників на індивідуальну особисту кар”єру та самофінансуванням корпорацій.</w:t>
      </w:r>
    </w:p>
    <w:p w:rsidR="00517A0C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Другий розділ курсової роботи характеризує особливості японського менеджменту. Ця модель орієнтується в основному на людський фактор. Суттю японського менеджменту є управління людьми. Причому характерною рисою є “корпоративний дух” фірми, тобто психологія групи, що ставить інтереси групи вище за особисті інтереси окремих працівників.</w:t>
      </w:r>
    </w:p>
    <w:p w:rsidR="00D554ED" w:rsidRPr="00517A0C" w:rsidRDefault="00D554ED" w:rsidP="00517A0C">
      <w:pPr>
        <w:pStyle w:val="ac"/>
        <w:rPr>
          <w:lang w:val="uk-UA"/>
        </w:rPr>
      </w:pPr>
      <w:r w:rsidRPr="00517A0C">
        <w:rPr>
          <w:lang w:val="uk-UA"/>
        </w:rPr>
        <w:t>І дослідженню традицій менеджменту західноєвропейських країн присвячений третій розділ курсової роботи. Саме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англійцем Дж.М.Кейнсом була запропонована концепція державного регулювання економіки, яка знайшла своє відображення у двох основних моделях управління в Європі. Це – модель “соціального ринкового господарювання” та “шведська модель соціалізму”.</w:t>
      </w:r>
    </w:p>
    <w:p w:rsidR="00D554ED" w:rsidRPr="00517A0C" w:rsidRDefault="00D554ED" w:rsidP="00517A0C">
      <w:pPr>
        <w:pStyle w:val="ac"/>
        <w:rPr>
          <w:lang w:val="uk-UA"/>
        </w:rPr>
      </w:pPr>
    </w:p>
    <w:p w:rsidR="00D554ED" w:rsidRDefault="00517A0C" w:rsidP="00517A0C">
      <w:pPr>
        <w:pStyle w:val="ac"/>
        <w:rPr>
          <w:lang w:val="uk-UA"/>
        </w:rPr>
      </w:pPr>
      <w:r>
        <w:rPr>
          <w:lang w:val="uk-UA"/>
        </w:rPr>
        <w:br w:type="page"/>
        <w:t>Література</w:t>
      </w:r>
    </w:p>
    <w:p w:rsidR="00517A0C" w:rsidRPr="00517A0C" w:rsidRDefault="00517A0C" w:rsidP="00517A0C">
      <w:pPr>
        <w:pStyle w:val="ac"/>
        <w:rPr>
          <w:lang w:val="uk-UA"/>
        </w:rPr>
      </w:pP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Грейсон Д., О”Делл К. Американський менеджмент на порозі 21 віку.-М.:Економіка, 1991.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Історія менеджменту/ Під ред. Д.Валового.-М.: ІНФРА, 1997.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Ладанов І., Пронніков В. Вдосконалення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управління економікою на основі японської моделі менеджменту.-М., 1990.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Монден Я. “Тойота”. Методи ефективного управління.-М.: Економіка, 1999.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Мюрдаль Г. світова економіка. Проблеми і перспективи.-М., 1988.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Нові тенденції в державно-монополістичному регулюванні економіки головних капіталістичних країн.-М.:Наука, 1991.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Попов А.В. Теорія і організація американського менеджменту.-М.: Наука, 1997.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Пронніков В., Ладанов І. Управління персоналом в Японії. –М.:Наука, 1993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Файоль А., Тейлор Ф. та ін. З історії розвитку менеджменту.- М.,1992.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Шахмалов Ф.І., Американський менеджмент. Теорія і практика.- М.:1999.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Шонбергер Р. Японські методи управління виробництвом.- М.: Економіка, 1998.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Елкунд К. Ефективна економіка. Шведська модель.- М.: Економіка, 1991.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Ерхард Л.. Піввіка роздумів: Статті.- М., 1993.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Яновський А.М. Ділова поїздка закордон // Бізнес інформ.- 1996.-№8.-с.29-35.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Каганець І. Кадрова піраміда // Бізнес.-1996.- №42.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Палеха Ю.Н. Культура управління персоналом // Персонал.- 1998.- №1.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Карлофф Б. Ділова стратегія.- М., -1991.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Яновський А.М. Ділове партнерство з Японією // Діловий кур”єр.- 1996.- №17.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Палеха Ю.Н. Американські школи бізнесу // Бізнес інформ.-1998.- №11.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Анікін С. П. Діловий світ Великобританії // Бізнес інформ.- 1997.- №24.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Гончаров М.Р. Європейська культура бізнесу // Бізнес інформ.- 1997.-№3.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Яновський А.М. Японський менеджмент // Бізнес інформ.-</w:t>
      </w:r>
      <w:r w:rsidR="00517A0C" w:rsidRPr="00517A0C">
        <w:rPr>
          <w:lang w:val="uk-UA"/>
        </w:rPr>
        <w:t xml:space="preserve"> </w:t>
      </w:r>
      <w:r w:rsidRPr="00517A0C">
        <w:rPr>
          <w:lang w:val="uk-UA"/>
        </w:rPr>
        <w:t>1995.-№6.</w:t>
      </w:r>
    </w:p>
    <w:p w:rsidR="00D554ED" w:rsidRPr="00517A0C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Анікін С. П. Вищий менеджмент для керівника // Персонал.- 1997.- №24.</w:t>
      </w:r>
    </w:p>
    <w:p w:rsidR="00D554ED" w:rsidRDefault="00D554ED" w:rsidP="00517A0C">
      <w:pPr>
        <w:pStyle w:val="ac"/>
        <w:numPr>
          <w:ilvl w:val="0"/>
          <w:numId w:val="24"/>
        </w:numPr>
        <w:ind w:left="0" w:firstLine="0"/>
        <w:jc w:val="left"/>
        <w:rPr>
          <w:lang w:val="uk-UA"/>
        </w:rPr>
      </w:pPr>
      <w:r w:rsidRPr="00517A0C">
        <w:rPr>
          <w:lang w:val="uk-UA"/>
        </w:rPr>
        <w:t>Гончаров М.Р. Керівництво для вищого управлінського персоналу // Персонал.- №2.</w:t>
      </w:r>
    </w:p>
    <w:p w:rsidR="00517A0C" w:rsidRDefault="00517A0C" w:rsidP="00517A0C">
      <w:pPr>
        <w:pStyle w:val="ac"/>
        <w:ind w:firstLine="0"/>
        <w:jc w:val="left"/>
        <w:rPr>
          <w:lang w:val="uk-UA"/>
        </w:rPr>
      </w:pPr>
      <w:bookmarkStart w:id="0" w:name="_GoBack"/>
      <w:bookmarkEnd w:id="0"/>
    </w:p>
    <w:sectPr w:rsidR="00517A0C" w:rsidSect="00517A0C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9C" w:rsidRDefault="00ED7C9C">
      <w:r>
        <w:separator/>
      </w:r>
    </w:p>
  </w:endnote>
  <w:endnote w:type="continuationSeparator" w:id="0">
    <w:p w:rsidR="00ED7C9C" w:rsidRDefault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ED" w:rsidRDefault="00D554ED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noProof/>
        <w:sz w:val="19"/>
      </w:rPr>
      <w:t>1</w:t>
    </w:r>
  </w:p>
  <w:p w:rsidR="00D554ED" w:rsidRDefault="00D554ED">
    <w:pPr>
      <w:pStyle w:val="a5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ED" w:rsidRDefault="007870BE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noProof/>
        <w:sz w:val="19"/>
      </w:rPr>
      <w:t>1</w:t>
    </w:r>
  </w:p>
  <w:p w:rsidR="00D554ED" w:rsidRDefault="00D554ED">
    <w:pPr>
      <w:pStyle w:val="a5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9C" w:rsidRDefault="00ED7C9C">
      <w:r>
        <w:separator/>
      </w:r>
    </w:p>
  </w:footnote>
  <w:footnote w:type="continuationSeparator" w:id="0">
    <w:p w:rsidR="00ED7C9C" w:rsidRDefault="00ED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3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C42D3"/>
    <w:multiLevelType w:val="singleLevel"/>
    <w:tmpl w:val="951E06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">
    <w:nsid w:val="07531B3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FD05F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41256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8B43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BBD1A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86410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4378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9D461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A7651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6901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2F576A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4681A9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F1A228A"/>
    <w:multiLevelType w:val="hybridMultilevel"/>
    <w:tmpl w:val="7D0E23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4AA2A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104C94"/>
    <w:multiLevelType w:val="singleLevel"/>
    <w:tmpl w:val="6FB03A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7">
    <w:nsid w:val="66D3685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CBC2F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CD161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832D4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BB076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49308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BC749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8"/>
  </w:num>
  <w:num w:numId="5">
    <w:abstractNumId w:val="2"/>
  </w:num>
  <w:num w:numId="6">
    <w:abstractNumId w:val="6"/>
  </w:num>
  <w:num w:numId="7">
    <w:abstractNumId w:val="19"/>
  </w:num>
  <w:num w:numId="8">
    <w:abstractNumId w:val="11"/>
  </w:num>
  <w:num w:numId="9">
    <w:abstractNumId w:val="4"/>
  </w:num>
  <w:num w:numId="10">
    <w:abstractNumId w:val="0"/>
  </w:num>
  <w:num w:numId="11">
    <w:abstractNumId w:val="17"/>
  </w:num>
  <w:num w:numId="12">
    <w:abstractNumId w:val="1"/>
  </w:num>
  <w:num w:numId="13">
    <w:abstractNumId w:val="22"/>
  </w:num>
  <w:num w:numId="14">
    <w:abstractNumId w:val="9"/>
  </w:num>
  <w:num w:numId="15">
    <w:abstractNumId w:val="23"/>
  </w:num>
  <w:num w:numId="16">
    <w:abstractNumId w:val="15"/>
  </w:num>
  <w:num w:numId="17">
    <w:abstractNumId w:val="7"/>
  </w:num>
  <w:num w:numId="18">
    <w:abstractNumId w:val="3"/>
  </w:num>
  <w:num w:numId="19">
    <w:abstractNumId w:val="21"/>
  </w:num>
  <w:num w:numId="20">
    <w:abstractNumId w:val="20"/>
  </w:num>
  <w:num w:numId="21">
    <w:abstractNumId w:val="8"/>
  </w:num>
  <w:num w:numId="22">
    <w:abstractNumId w:val="10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03B"/>
    <w:rsid w:val="000E5565"/>
    <w:rsid w:val="002F7A08"/>
    <w:rsid w:val="00517A0C"/>
    <w:rsid w:val="0065003B"/>
    <w:rsid w:val="006B5AF9"/>
    <w:rsid w:val="007870BE"/>
    <w:rsid w:val="00B668E8"/>
    <w:rsid w:val="00CA685A"/>
    <w:rsid w:val="00D554ED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73844E-4694-408A-A861-A9D7ADEC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2268"/>
      <w:outlineLvl w:val="0"/>
    </w:pPr>
    <w:rPr>
      <w:sz w:val="44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outlineLvl w:val="1"/>
    </w:pPr>
    <w:rPr>
      <w:b/>
      <w:sz w:val="44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567"/>
      <w:outlineLvl w:val="2"/>
    </w:pPr>
    <w:rPr>
      <w:b/>
      <w:sz w:val="40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40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1134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1134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AU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AU" w:eastAsia="x-none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567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lang w:val="en-AU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lang w:val="en-AU" w:eastAsia="x-none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360" w:lineRule="auto"/>
    </w:pPr>
    <w:rPr>
      <w:sz w:val="28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lang w:val="en-AU" w:eastAsia="x-none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  <w:lang w:val="en-AU" w:eastAsia="x-none"/>
    </w:rPr>
  </w:style>
  <w:style w:type="paragraph" w:styleId="21">
    <w:name w:val="Body Text Indent 2"/>
    <w:basedOn w:val="a"/>
    <w:link w:val="22"/>
    <w:uiPriority w:val="99"/>
    <w:pPr>
      <w:ind w:firstLine="1134"/>
    </w:pPr>
    <w:rPr>
      <w:b/>
      <w:sz w:val="28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lang w:val="en-AU" w:eastAsia="x-none"/>
    </w:rPr>
  </w:style>
  <w:style w:type="paragraph" w:customStyle="1" w:styleId="ac">
    <w:name w:val="А"/>
    <w:basedOn w:val="a"/>
    <w:qFormat/>
    <w:rsid w:val="00517A0C"/>
    <w:pPr>
      <w:spacing w:line="360" w:lineRule="auto"/>
      <w:ind w:firstLine="720"/>
      <w:contextualSpacing/>
      <w:jc w:val="both"/>
    </w:pPr>
    <w:rPr>
      <w:sz w:val="28"/>
      <w:lang w:val="ru-RU"/>
    </w:rPr>
  </w:style>
  <w:style w:type="paragraph" w:customStyle="1" w:styleId="ad">
    <w:name w:val="ааПЛАН"/>
    <w:basedOn w:val="ac"/>
    <w:qFormat/>
    <w:rsid w:val="00517A0C"/>
    <w:pPr>
      <w:tabs>
        <w:tab w:val="left" w:leader="dot" w:pos="9072"/>
      </w:tabs>
      <w:ind w:firstLine="0"/>
      <w:jc w:val="left"/>
    </w:pPr>
  </w:style>
  <w:style w:type="paragraph" w:customStyle="1" w:styleId="ae">
    <w:name w:val="Б"/>
    <w:basedOn w:val="ac"/>
    <w:qFormat/>
    <w:rsid w:val="00517A0C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29889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Admin</dc:creator>
  <cp:keywords/>
  <dc:description/>
  <cp:lastModifiedBy>admin</cp:lastModifiedBy>
  <cp:revision>2</cp:revision>
  <cp:lastPrinted>2001-12-18T12:19:00Z</cp:lastPrinted>
  <dcterms:created xsi:type="dcterms:W3CDTF">2014-02-28T09:37:00Z</dcterms:created>
  <dcterms:modified xsi:type="dcterms:W3CDTF">2014-02-28T09:37:00Z</dcterms:modified>
</cp:coreProperties>
</file>