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A70" w:rsidRDefault="00051A70">
      <w:pPr>
        <w:spacing w:line="360" w:lineRule="auto"/>
        <w:ind w:right="175" w:firstLine="540"/>
        <w:jc w:val="center"/>
        <w:rPr>
          <w:sz w:val="28"/>
          <w:szCs w:val="28"/>
        </w:rPr>
      </w:pPr>
      <w:r>
        <w:rPr>
          <w:sz w:val="28"/>
          <w:szCs w:val="28"/>
        </w:rPr>
        <w:t>ФИНАНСОВАЯ АКАДЕМИЯ ПРИ ПРАВИТЕЛЬСТВЕ РОССИЙСКОЙ ФЕДЕРАЦИИ</w:t>
      </w:r>
    </w:p>
    <w:p w:rsidR="00051A70" w:rsidRDefault="00051A70">
      <w:pPr>
        <w:spacing w:line="360" w:lineRule="auto"/>
        <w:ind w:right="175" w:firstLine="540"/>
        <w:jc w:val="center"/>
        <w:rPr>
          <w:sz w:val="28"/>
          <w:szCs w:val="28"/>
        </w:rPr>
      </w:pPr>
    </w:p>
    <w:p w:rsidR="00051A70" w:rsidRDefault="00051A70">
      <w:pPr>
        <w:pStyle w:val="2"/>
        <w:rPr>
          <w:b w:val="0"/>
          <w:bCs w:val="0"/>
        </w:rPr>
      </w:pPr>
      <w:bookmarkStart w:id="0" w:name="_Toc38129944"/>
      <w:r>
        <w:rPr>
          <w:b w:val="0"/>
          <w:bCs w:val="0"/>
        </w:rPr>
        <w:t xml:space="preserve">Кафедра </w:t>
      </w:r>
      <w:bookmarkEnd w:id="0"/>
      <w:r>
        <w:rPr>
          <w:b w:val="0"/>
          <w:bCs w:val="0"/>
        </w:rPr>
        <w:t>государственного, муниципального и</w:t>
      </w:r>
    </w:p>
    <w:p w:rsidR="00051A70" w:rsidRDefault="00051A70">
      <w:pPr>
        <w:pStyle w:val="2"/>
        <w:rPr>
          <w:b w:val="0"/>
          <w:bCs w:val="0"/>
        </w:rPr>
      </w:pPr>
      <w:r>
        <w:rPr>
          <w:b w:val="0"/>
          <w:bCs w:val="0"/>
        </w:rPr>
        <w:t>корпоративного управления</w:t>
      </w:r>
    </w:p>
    <w:p w:rsidR="00051A70" w:rsidRDefault="00051A70">
      <w:pPr>
        <w:pStyle w:val="1"/>
        <w:ind w:right="175"/>
      </w:pPr>
    </w:p>
    <w:p w:rsidR="00051A70" w:rsidRDefault="00051A70">
      <w:pPr>
        <w:spacing w:line="360" w:lineRule="auto"/>
        <w:ind w:right="175" w:firstLine="540"/>
        <w:jc w:val="center"/>
        <w:rPr>
          <w:sz w:val="28"/>
          <w:szCs w:val="28"/>
        </w:rPr>
      </w:pPr>
    </w:p>
    <w:p w:rsidR="00051A70" w:rsidRDefault="00051A70">
      <w:pPr>
        <w:spacing w:line="360" w:lineRule="auto"/>
        <w:ind w:right="175" w:firstLine="540"/>
        <w:jc w:val="center"/>
        <w:rPr>
          <w:sz w:val="28"/>
          <w:szCs w:val="28"/>
        </w:rPr>
      </w:pPr>
    </w:p>
    <w:p w:rsidR="00051A70" w:rsidRDefault="00051A70">
      <w:pPr>
        <w:pStyle w:val="2"/>
        <w:ind w:right="175" w:firstLine="540"/>
      </w:pPr>
      <w:bookmarkStart w:id="1" w:name="_Toc38129945"/>
      <w:r>
        <w:t>Курсовая работа</w:t>
      </w:r>
      <w:bookmarkEnd w:id="1"/>
    </w:p>
    <w:p w:rsidR="00051A70" w:rsidRDefault="00051A70">
      <w:pPr>
        <w:ind w:right="175"/>
      </w:pPr>
    </w:p>
    <w:p w:rsidR="00051A70" w:rsidRDefault="00051A70">
      <w:pPr>
        <w:spacing w:line="360" w:lineRule="auto"/>
        <w:ind w:right="175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на тему:</w:t>
      </w:r>
    </w:p>
    <w:p w:rsidR="00051A70" w:rsidRDefault="00051A70">
      <w:pPr>
        <w:spacing w:line="360" w:lineRule="auto"/>
        <w:ind w:right="175" w:firstLine="540"/>
        <w:jc w:val="center"/>
        <w:rPr>
          <w:sz w:val="28"/>
          <w:szCs w:val="28"/>
        </w:rPr>
      </w:pPr>
    </w:p>
    <w:p w:rsidR="00051A70" w:rsidRDefault="00051A70">
      <w:pPr>
        <w:spacing w:line="360" w:lineRule="auto"/>
        <w:ind w:right="175" w:firstLine="54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«Занятость населения в России и проблемы её регулирования в рыночном хозяйстве».</w:t>
      </w:r>
    </w:p>
    <w:p w:rsidR="00051A70" w:rsidRDefault="00051A70">
      <w:pPr>
        <w:spacing w:line="360" w:lineRule="auto"/>
        <w:ind w:right="175" w:firstLine="540"/>
        <w:jc w:val="center"/>
        <w:rPr>
          <w:sz w:val="28"/>
          <w:szCs w:val="28"/>
        </w:rPr>
      </w:pPr>
    </w:p>
    <w:p w:rsidR="00051A70" w:rsidRDefault="00051A70">
      <w:pPr>
        <w:spacing w:line="360" w:lineRule="auto"/>
        <w:ind w:right="175" w:firstLine="540"/>
        <w:jc w:val="center"/>
        <w:rPr>
          <w:sz w:val="28"/>
          <w:szCs w:val="28"/>
        </w:rPr>
      </w:pPr>
    </w:p>
    <w:p w:rsidR="00051A70" w:rsidRDefault="00051A70">
      <w:pPr>
        <w:spacing w:line="360" w:lineRule="auto"/>
        <w:ind w:right="175" w:firstLine="540"/>
        <w:jc w:val="center"/>
        <w:rPr>
          <w:sz w:val="28"/>
          <w:szCs w:val="28"/>
        </w:rPr>
      </w:pPr>
    </w:p>
    <w:p w:rsidR="00051A70" w:rsidRDefault="00051A70">
      <w:pPr>
        <w:spacing w:line="360" w:lineRule="auto"/>
        <w:ind w:right="175" w:firstLine="540"/>
        <w:jc w:val="center"/>
        <w:rPr>
          <w:sz w:val="28"/>
          <w:szCs w:val="28"/>
        </w:rPr>
      </w:pPr>
    </w:p>
    <w:p w:rsidR="00051A70" w:rsidRDefault="00051A70">
      <w:pPr>
        <w:spacing w:line="360" w:lineRule="auto"/>
        <w:ind w:right="175" w:firstLine="540"/>
        <w:jc w:val="right"/>
        <w:rPr>
          <w:sz w:val="28"/>
          <w:szCs w:val="28"/>
        </w:rPr>
      </w:pPr>
      <w:r>
        <w:rPr>
          <w:sz w:val="28"/>
          <w:szCs w:val="28"/>
        </w:rPr>
        <w:t>Выполнила:</w:t>
      </w:r>
    </w:p>
    <w:p w:rsidR="00051A70" w:rsidRDefault="00051A70">
      <w:pPr>
        <w:spacing w:line="360" w:lineRule="auto"/>
        <w:ind w:right="175" w:firstLine="540"/>
        <w:jc w:val="right"/>
        <w:rPr>
          <w:sz w:val="28"/>
          <w:szCs w:val="28"/>
        </w:rPr>
      </w:pPr>
      <w:r>
        <w:rPr>
          <w:sz w:val="28"/>
          <w:szCs w:val="28"/>
        </w:rPr>
        <w:t>Сидорова А.Ю.</w:t>
      </w:r>
    </w:p>
    <w:p w:rsidR="00051A70" w:rsidRDefault="00051A70">
      <w:pPr>
        <w:spacing w:line="360" w:lineRule="auto"/>
        <w:ind w:right="175" w:firstLine="540"/>
        <w:jc w:val="right"/>
        <w:rPr>
          <w:sz w:val="28"/>
          <w:szCs w:val="28"/>
        </w:rPr>
      </w:pPr>
      <w:r>
        <w:rPr>
          <w:sz w:val="28"/>
          <w:szCs w:val="28"/>
        </w:rPr>
        <w:t>студентка группы К-2-5,</w:t>
      </w:r>
    </w:p>
    <w:p w:rsidR="00051A70" w:rsidRDefault="00051A70">
      <w:pPr>
        <w:spacing w:line="360" w:lineRule="auto"/>
        <w:ind w:right="175" w:firstLine="540"/>
        <w:jc w:val="right"/>
        <w:rPr>
          <w:sz w:val="28"/>
          <w:szCs w:val="28"/>
        </w:rPr>
      </w:pPr>
    </w:p>
    <w:p w:rsidR="00051A70" w:rsidRDefault="00051A70">
      <w:pPr>
        <w:spacing w:line="360" w:lineRule="auto"/>
        <w:ind w:right="175" w:firstLine="540"/>
        <w:jc w:val="right"/>
        <w:rPr>
          <w:sz w:val="28"/>
          <w:szCs w:val="28"/>
        </w:rPr>
      </w:pPr>
      <w:r>
        <w:rPr>
          <w:sz w:val="28"/>
          <w:szCs w:val="28"/>
        </w:rPr>
        <w:t>Научный руководитель:</w:t>
      </w:r>
    </w:p>
    <w:p w:rsidR="00051A70" w:rsidRDefault="00051A70">
      <w:pPr>
        <w:spacing w:line="360" w:lineRule="auto"/>
        <w:ind w:right="175"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Доцент, Чупрякова Л. М.</w:t>
      </w:r>
    </w:p>
    <w:p w:rsidR="00051A70" w:rsidRDefault="00051A70">
      <w:pPr>
        <w:spacing w:line="360" w:lineRule="auto"/>
        <w:ind w:right="175" w:firstLine="540"/>
        <w:jc w:val="right"/>
        <w:rPr>
          <w:sz w:val="28"/>
          <w:szCs w:val="28"/>
        </w:rPr>
      </w:pPr>
    </w:p>
    <w:p w:rsidR="00051A70" w:rsidRDefault="00051A70">
      <w:pPr>
        <w:spacing w:line="360" w:lineRule="auto"/>
        <w:ind w:right="175" w:firstLine="540"/>
        <w:jc w:val="right"/>
        <w:rPr>
          <w:sz w:val="28"/>
          <w:szCs w:val="28"/>
        </w:rPr>
      </w:pPr>
    </w:p>
    <w:p w:rsidR="00051A70" w:rsidRDefault="00051A70">
      <w:pPr>
        <w:spacing w:line="360" w:lineRule="auto"/>
        <w:ind w:right="175" w:firstLine="540"/>
        <w:jc w:val="right"/>
        <w:rPr>
          <w:sz w:val="28"/>
          <w:szCs w:val="28"/>
        </w:rPr>
      </w:pPr>
    </w:p>
    <w:p w:rsidR="00051A70" w:rsidRDefault="00051A70">
      <w:pPr>
        <w:spacing w:line="360" w:lineRule="auto"/>
        <w:ind w:right="175" w:firstLine="540"/>
        <w:jc w:val="right"/>
        <w:rPr>
          <w:sz w:val="28"/>
          <w:szCs w:val="28"/>
        </w:rPr>
      </w:pPr>
    </w:p>
    <w:p w:rsidR="00051A70" w:rsidRDefault="00051A70">
      <w:pPr>
        <w:pStyle w:val="21"/>
        <w:ind w:right="175" w:firstLine="450"/>
        <w:jc w:val="center"/>
      </w:pPr>
      <w:r>
        <w:rPr>
          <w:sz w:val="28"/>
          <w:szCs w:val="28"/>
        </w:rPr>
        <w:t>Москва, 2004 г</w:t>
      </w:r>
      <w:r>
        <w:t>.</w:t>
      </w:r>
    </w:p>
    <w:p w:rsidR="00051A70" w:rsidRDefault="00051A70">
      <w:pPr>
        <w:pStyle w:val="21"/>
        <w:ind w:firstLine="4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Содержание:</w:t>
      </w:r>
    </w:p>
    <w:p w:rsidR="00051A70" w:rsidRDefault="00051A70">
      <w:pPr>
        <w:pStyle w:val="21"/>
      </w:pPr>
      <w:r>
        <w:rPr>
          <w:b/>
          <w:bCs/>
          <w:sz w:val="28"/>
          <w:szCs w:val="28"/>
        </w:rPr>
        <w:t>Введение</w:t>
      </w:r>
      <w:r>
        <w:t>……………………………………………………………………………...…….….3</w:t>
      </w:r>
    </w:p>
    <w:p w:rsidR="00051A70" w:rsidRDefault="00051A70">
      <w:pPr>
        <w:pStyle w:val="21"/>
        <w:numPr>
          <w:ilvl w:val="0"/>
          <w:numId w:val="1"/>
        </w:numPr>
        <w:tabs>
          <w:tab w:val="clear" w:pos="810"/>
          <w:tab w:val="num" w:pos="360"/>
        </w:tabs>
        <w:ind w:right="175" w:hanging="8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Понятие  занятости населения</w:t>
      </w:r>
      <w:r>
        <w:t>……………………………………………………..5</w:t>
      </w:r>
    </w:p>
    <w:p w:rsidR="00051A70" w:rsidRDefault="00051A70">
      <w:pPr>
        <w:pStyle w:val="21"/>
        <w:ind w:right="175"/>
      </w:pPr>
      <w:r>
        <w:rPr>
          <w:sz w:val="28"/>
          <w:szCs w:val="28"/>
        </w:rPr>
        <w:t xml:space="preserve">      1.1 Проблемы занятости</w:t>
      </w:r>
      <w:r>
        <w:t>…………………………………………….………...……….8</w:t>
      </w:r>
    </w:p>
    <w:p w:rsidR="00051A70" w:rsidRDefault="00051A70">
      <w:pPr>
        <w:pStyle w:val="21"/>
        <w:spacing w:line="360" w:lineRule="auto"/>
        <w:ind w:right="175"/>
      </w:pPr>
      <w:r>
        <w:rPr>
          <w:b/>
          <w:bCs/>
          <w:sz w:val="28"/>
          <w:szCs w:val="28"/>
        </w:rPr>
        <w:t>2. Проблемы регулирования безработицы</w:t>
      </w:r>
      <w:r>
        <w:t>……………………………...…………10</w:t>
      </w:r>
    </w:p>
    <w:p w:rsidR="00051A70" w:rsidRDefault="00051A70">
      <w:pPr>
        <w:ind w:right="-61"/>
        <w:rPr>
          <w:sz w:val="28"/>
          <w:szCs w:val="28"/>
        </w:rPr>
      </w:pPr>
      <w:r>
        <w:rPr>
          <w:sz w:val="28"/>
          <w:szCs w:val="28"/>
        </w:rPr>
        <w:t xml:space="preserve">      2.1. Показатели и типы безработицы</w:t>
      </w:r>
      <w:r>
        <w:t>…………………………………..…………..10</w:t>
      </w:r>
    </w:p>
    <w:p w:rsidR="00051A70" w:rsidRDefault="00051A70">
      <w:pPr>
        <w:pStyle w:val="21"/>
        <w:numPr>
          <w:ilvl w:val="1"/>
          <w:numId w:val="24"/>
        </w:numPr>
        <w:spacing w:line="360" w:lineRule="auto"/>
        <w:ind w:right="175"/>
        <w:rPr>
          <w:sz w:val="28"/>
          <w:szCs w:val="28"/>
        </w:rPr>
      </w:pPr>
      <w:r>
        <w:rPr>
          <w:sz w:val="28"/>
          <w:szCs w:val="28"/>
        </w:rPr>
        <w:t>. Причины возникновения безработицы</w:t>
      </w:r>
      <w:r>
        <w:t xml:space="preserve"> …………………………….……….17</w:t>
      </w:r>
    </w:p>
    <w:p w:rsidR="00051A70" w:rsidRDefault="00051A70">
      <w:pPr>
        <w:pStyle w:val="21"/>
        <w:spacing w:line="360" w:lineRule="auto"/>
        <w:ind w:left="450" w:right="175"/>
        <w:rPr>
          <w:sz w:val="28"/>
          <w:szCs w:val="28"/>
        </w:rPr>
      </w:pPr>
      <w:r>
        <w:rPr>
          <w:sz w:val="28"/>
          <w:szCs w:val="28"/>
        </w:rPr>
        <w:t>2.3. Методы борьбы с безработицей</w:t>
      </w:r>
      <w:r>
        <w:t xml:space="preserve"> …………………………………...….………19</w:t>
      </w:r>
    </w:p>
    <w:p w:rsidR="00051A70" w:rsidRDefault="00051A70">
      <w:pPr>
        <w:pStyle w:val="21"/>
        <w:spacing w:line="360" w:lineRule="auto"/>
        <w:ind w:left="360" w:right="175" w:hanging="360"/>
        <w:rPr>
          <w:sz w:val="28"/>
          <w:szCs w:val="28"/>
        </w:rPr>
      </w:pPr>
      <w:r>
        <w:rPr>
          <w:b/>
          <w:bCs/>
          <w:sz w:val="28"/>
          <w:szCs w:val="28"/>
        </w:rPr>
        <w:t>3. Состояние и прогнозирование ситуации на рынке труда в России</w:t>
      </w:r>
      <w:r>
        <w:t>……………………………….……………………..…………………….………...20</w:t>
      </w:r>
    </w:p>
    <w:p w:rsidR="00051A70" w:rsidRDefault="00051A70">
      <w:pPr>
        <w:pStyle w:val="21"/>
        <w:spacing w:line="360" w:lineRule="auto"/>
        <w:ind w:left="360" w:right="175" w:hanging="360"/>
      </w:pPr>
      <w:r>
        <w:rPr>
          <w:b/>
          <w:bCs/>
          <w:sz w:val="28"/>
          <w:szCs w:val="28"/>
        </w:rPr>
        <w:t>4.  Государственное регулирование и стратегическое планирование занятости</w:t>
      </w:r>
      <w:r>
        <w:t>……………………………………………………………….…..…..….……..25</w:t>
      </w:r>
    </w:p>
    <w:p w:rsidR="00051A70" w:rsidRDefault="00051A70">
      <w:pPr>
        <w:pStyle w:val="21"/>
        <w:spacing w:line="360" w:lineRule="auto"/>
        <w:ind w:right="175"/>
      </w:pPr>
      <w:r>
        <w:rPr>
          <w:b/>
          <w:bCs/>
          <w:sz w:val="28"/>
          <w:szCs w:val="28"/>
        </w:rPr>
        <w:t>Заключение</w:t>
      </w:r>
      <w:r>
        <w:t>………………………………………………………………….…..…………..31</w:t>
      </w:r>
    </w:p>
    <w:p w:rsidR="00051A70" w:rsidRDefault="00051A70">
      <w:pPr>
        <w:pStyle w:val="21"/>
        <w:spacing w:line="360" w:lineRule="auto"/>
        <w:ind w:right="175"/>
      </w:pPr>
      <w:r>
        <w:rPr>
          <w:b/>
          <w:bCs/>
          <w:sz w:val="28"/>
          <w:szCs w:val="28"/>
        </w:rPr>
        <w:t>Приложение</w:t>
      </w:r>
      <w:r>
        <w:t>………………………………………………………………….…...…………32</w:t>
      </w:r>
    </w:p>
    <w:p w:rsidR="00051A70" w:rsidRDefault="00051A70">
      <w:pPr>
        <w:pStyle w:val="21"/>
        <w:spacing w:line="360" w:lineRule="auto"/>
        <w:ind w:right="175"/>
      </w:pPr>
      <w:r>
        <w:rPr>
          <w:b/>
          <w:bCs/>
          <w:sz w:val="28"/>
          <w:szCs w:val="28"/>
        </w:rPr>
        <w:t>Список используемой литературы</w:t>
      </w:r>
      <w:r>
        <w:t>……………………………………...…………...37</w:t>
      </w:r>
    </w:p>
    <w:p w:rsidR="00051A70" w:rsidRDefault="00051A70"/>
    <w:p w:rsidR="00051A70" w:rsidRDefault="00051A70"/>
    <w:p w:rsidR="00051A70" w:rsidRDefault="00051A70"/>
    <w:p w:rsidR="00051A70" w:rsidRDefault="00051A70"/>
    <w:p w:rsidR="00051A70" w:rsidRDefault="00051A70"/>
    <w:p w:rsidR="00051A70" w:rsidRDefault="00051A70"/>
    <w:p w:rsidR="00051A70" w:rsidRDefault="00051A70"/>
    <w:p w:rsidR="00051A70" w:rsidRDefault="00051A70"/>
    <w:p w:rsidR="00051A70" w:rsidRDefault="00051A70"/>
    <w:p w:rsidR="00051A70" w:rsidRDefault="00051A70"/>
    <w:p w:rsidR="00051A70" w:rsidRDefault="00051A70"/>
    <w:p w:rsidR="00051A70" w:rsidRDefault="00051A70"/>
    <w:p w:rsidR="00051A70" w:rsidRDefault="00051A70"/>
    <w:p w:rsidR="00051A70" w:rsidRDefault="00051A70"/>
    <w:p w:rsidR="00051A70" w:rsidRDefault="00051A70"/>
    <w:p w:rsidR="00051A70" w:rsidRDefault="00051A70"/>
    <w:p w:rsidR="00051A70" w:rsidRDefault="00051A70">
      <w:pPr>
        <w:pStyle w:val="1"/>
        <w:ind w:right="175"/>
        <w:rPr>
          <w:b/>
          <w:bCs/>
        </w:rPr>
      </w:pPr>
      <w:bookmarkStart w:id="2" w:name="_Toc38129946"/>
      <w:r>
        <w:rPr>
          <w:b/>
          <w:bCs/>
        </w:rPr>
        <w:t>Введение</w:t>
      </w:r>
      <w:bookmarkEnd w:id="2"/>
    </w:p>
    <w:p w:rsidR="00051A70" w:rsidRDefault="00051A70"/>
    <w:p w:rsidR="00051A70" w:rsidRDefault="00051A70">
      <w:pPr>
        <w:spacing w:line="360" w:lineRule="auto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Моя курсовая работа будет посвящена</w:t>
      </w:r>
      <w:r>
        <w:rPr>
          <w:color w:val="000000"/>
          <w:sz w:val="28"/>
          <w:szCs w:val="28"/>
        </w:rPr>
        <w:t xml:space="preserve"> одной из важнейших экономических проблем, проблеме занятости населения и сокращения безработицы.</w:t>
      </w:r>
      <w:r>
        <w:rPr>
          <w:sz w:val="28"/>
          <w:szCs w:val="28"/>
        </w:rPr>
        <w:t xml:space="preserve"> В данной работе я рассмотрю сложившуюся ситуацию на рынке труда  в Российской Федерации в настоящее время, раскрою само понятие занятости, рассмотрю типы, причины и методы борьбы с безработицей, а также обозначу роль государства в решении этого вопроса.</w:t>
      </w:r>
    </w:p>
    <w:p w:rsidR="00051A70" w:rsidRDefault="00051A7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Приоритетной задачей на период 2004 – 2007 годов, поставленной перед  Правительством РФ Президентом В.В. Путиным, является борьба с бедностью. Из локальной проблемы в начале 90-х нищита выросла в глобальную, объективно став тормозом развития экономики. Медлить с ее решением больше нельзя. Проблема чрезвычайно сложна, многолика и многослойна. </w:t>
      </w:r>
    </w:p>
    <w:p w:rsidR="00051A70" w:rsidRDefault="00051A7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Важно понимать, что адресная помощь число бедных не сократит. Тут на первый план, на мой взгляд, встает вопрос занятости населения и сокращения безработицы. Важнее вытолкнуть вверх тех, кто стоит на границе между бедными и средними. На Западе это называют моделью «приливной волны» - ее реализовал Д. Кеннеди. В.В. Путин имеет в виду именно это: сокращение бедности через развитие экономики.</w:t>
      </w:r>
    </w:p>
    <w:p w:rsidR="00051A70" w:rsidRDefault="00051A7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Президент заявил, что в стране должна быть конкурентноспособная рабочая сила. Но у нас очень мало людей, готовых много и эффективно работать за кусок хлеба и примитивную одежду. У нас ведь был достаточно высокий стандарт жизни, люди пока это не забыли. Немцы говорят: мы не хотим иметь на своих заводах плохих рабочих. Мы готовы платить остальным пособие, но на завод возьмем только лучших. Возможно, нам придется делать нечто подобное: хорошо платить за квалифицированный труд, переведя значительную часть населения на социальные пособия.</w:t>
      </w:r>
    </w:p>
    <w:p w:rsidR="00051A70" w:rsidRDefault="00051A7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Тема занятости населения, сокращения безработицы и, как следствие, борьба с бедностью на сегодня имеет обвальный интерес у всех четырех ветвей</w:t>
      </w:r>
    </w:p>
    <w:p w:rsidR="00051A70" w:rsidRDefault="00051A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власти. Меня эта проблема тоже очень заинтересовала. Ведь это моя страна, в </w:t>
      </w:r>
    </w:p>
    <w:p w:rsidR="00051A70" w:rsidRDefault="00051A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которой мне предстоит учиться и работать. И я хотела бы жить в экономически развитой, богатой державе, где было бы гораздо меньше обездоленных.</w:t>
      </w:r>
    </w:p>
    <w:p w:rsidR="00051A70" w:rsidRDefault="00051A70"/>
    <w:p w:rsidR="00051A70" w:rsidRDefault="00051A70"/>
    <w:p w:rsidR="00051A70" w:rsidRDefault="00051A70"/>
    <w:p w:rsidR="00051A70" w:rsidRDefault="00051A70"/>
    <w:p w:rsidR="00051A70" w:rsidRDefault="00051A70"/>
    <w:p w:rsidR="00051A70" w:rsidRDefault="00051A70"/>
    <w:p w:rsidR="00051A70" w:rsidRDefault="00051A70"/>
    <w:p w:rsidR="00051A70" w:rsidRDefault="00051A70"/>
    <w:p w:rsidR="00051A70" w:rsidRDefault="00051A70"/>
    <w:p w:rsidR="00051A70" w:rsidRDefault="00051A70"/>
    <w:p w:rsidR="00051A70" w:rsidRDefault="00051A70"/>
    <w:p w:rsidR="00051A70" w:rsidRDefault="00051A70"/>
    <w:p w:rsidR="00051A70" w:rsidRDefault="00051A70"/>
    <w:p w:rsidR="00051A70" w:rsidRDefault="00051A70"/>
    <w:p w:rsidR="00051A70" w:rsidRDefault="00051A70"/>
    <w:p w:rsidR="00051A70" w:rsidRDefault="00051A70"/>
    <w:p w:rsidR="00051A70" w:rsidRDefault="00051A70"/>
    <w:p w:rsidR="00051A70" w:rsidRDefault="00051A70"/>
    <w:p w:rsidR="00051A70" w:rsidRDefault="00051A70"/>
    <w:p w:rsidR="00051A70" w:rsidRDefault="00051A70"/>
    <w:p w:rsidR="00051A70" w:rsidRDefault="00051A70"/>
    <w:p w:rsidR="00051A70" w:rsidRDefault="00051A70"/>
    <w:p w:rsidR="00051A70" w:rsidRDefault="00051A70"/>
    <w:p w:rsidR="00051A70" w:rsidRDefault="00051A70"/>
    <w:p w:rsidR="00051A70" w:rsidRDefault="00051A70"/>
    <w:p w:rsidR="00051A70" w:rsidRDefault="00051A70"/>
    <w:p w:rsidR="00051A70" w:rsidRDefault="00051A70"/>
    <w:p w:rsidR="00051A70" w:rsidRDefault="00051A70"/>
    <w:p w:rsidR="00051A70" w:rsidRDefault="00051A70"/>
    <w:p w:rsidR="00051A70" w:rsidRDefault="00051A70"/>
    <w:p w:rsidR="00051A70" w:rsidRDefault="00051A70"/>
    <w:p w:rsidR="00051A70" w:rsidRDefault="00051A70"/>
    <w:p w:rsidR="00051A70" w:rsidRDefault="00051A70"/>
    <w:p w:rsidR="00051A70" w:rsidRDefault="00051A70"/>
    <w:p w:rsidR="00051A70" w:rsidRDefault="00051A70"/>
    <w:p w:rsidR="00051A70" w:rsidRDefault="00051A70"/>
    <w:p w:rsidR="00051A70" w:rsidRDefault="00051A70"/>
    <w:p w:rsidR="00051A70" w:rsidRDefault="00051A70"/>
    <w:p w:rsidR="00051A70" w:rsidRDefault="00051A70"/>
    <w:p w:rsidR="00051A70" w:rsidRDefault="00051A70"/>
    <w:p w:rsidR="00051A70" w:rsidRDefault="00051A70"/>
    <w:p w:rsidR="00051A70" w:rsidRDefault="00051A70"/>
    <w:p w:rsidR="00051A70" w:rsidRDefault="00051A70"/>
    <w:p w:rsidR="00051A70" w:rsidRDefault="00051A70"/>
    <w:p w:rsidR="00051A70" w:rsidRDefault="00051A70"/>
    <w:p w:rsidR="00051A70" w:rsidRDefault="00051A70"/>
    <w:p w:rsidR="00051A70" w:rsidRDefault="00051A70"/>
    <w:p w:rsidR="00051A70" w:rsidRDefault="00051A70"/>
    <w:p w:rsidR="00051A70" w:rsidRDefault="00051A70">
      <w:pPr>
        <w:spacing w:before="120" w:after="12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1. Понятие занятости  населения</w:t>
      </w:r>
    </w:p>
    <w:p w:rsidR="00051A70" w:rsidRDefault="00051A7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проблемами труда, трудовых отношений, оплаты труда и его производительности связана не менее важная проблема занятости населения, под которой понимается мера вовлечения людей в трудовую деятельность и степень удовлетворения их потребности в труде, обеспечения рабочими местами. Осуществление определенной политики занятости, создание условий для рациональной занятости представляет задачу, возникающую как в рыночной, так и в нерыночной экономике. Однако пути и способы решения этой задачи и даже ее постановка несколько различаются.</w:t>
      </w:r>
    </w:p>
    <w:p w:rsidR="00051A70" w:rsidRDefault="00051A7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понятия </w:t>
      </w:r>
      <w:r>
        <w:rPr>
          <w:b/>
          <w:bCs/>
          <w:sz w:val="28"/>
          <w:szCs w:val="28"/>
        </w:rPr>
        <w:t>«занятость»</w:t>
      </w:r>
      <w:r>
        <w:rPr>
          <w:sz w:val="28"/>
          <w:szCs w:val="28"/>
        </w:rPr>
        <w:t xml:space="preserve"> включает в себя как потребность людей в различных видах общественно полезной деятельности, так и степень удовлетворения этой потребности. Целью обеспечения полной и продуктивной занятости является достижение роста эффективности труда, формирование структуры занятости в соответствии с потребностями совершенствования отраслевой и региональной структуры производства, учет социально-демографических факторов. </w:t>
      </w:r>
    </w:p>
    <w:p w:rsidR="00051A70" w:rsidRDefault="00051A7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под занятостью как экономической категорией следует понимать совокупность социально-экономических отношений в обществе, обеспечивающих возможности приложения труда в различных сферах хозяйственной деятельности и выполняющих функцию связующего звена в воспроизводстве рабочей силы на всех уровнях организации общественного труда и производства.</w:t>
      </w:r>
    </w:p>
    <w:p w:rsidR="00051A70" w:rsidRDefault="00051A7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специальной литературе можно встретить большое количество определений занятости: продуктивная, рациональная, оптимальная, сбалансированная, эффективная. Все они лишь уточняют основное содержание занятости, состоящее в необходимости поддержания такого соответствия между занятой рабочей силой и ее свободным резервом, между личными и вещественными факторами производства, которое способствовало бы достижению максимальной эффективности функционирования производства и росту доходов населения.</w:t>
      </w:r>
    </w:p>
    <w:p w:rsidR="00051A70" w:rsidRDefault="00051A7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Различают понятия полной и эффективной занятости. </w:t>
      </w:r>
      <w:r>
        <w:rPr>
          <w:b/>
          <w:bCs/>
          <w:sz w:val="28"/>
          <w:szCs w:val="28"/>
        </w:rPr>
        <w:t>Полная занятость</w:t>
      </w:r>
      <w:r>
        <w:rPr>
          <w:sz w:val="28"/>
          <w:szCs w:val="28"/>
        </w:rPr>
        <w:t xml:space="preserve"> характеризует такое состояние, при котором обеспечены работой все нуждающееся в ней и желающие работать, что соответствует наличию сбалансированности между спросом и предложением рабочей силы. </w:t>
      </w:r>
      <w:r>
        <w:rPr>
          <w:b/>
          <w:bCs/>
          <w:sz w:val="28"/>
          <w:szCs w:val="28"/>
        </w:rPr>
        <w:t>Эффективная занятость</w:t>
      </w:r>
      <w:r>
        <w:rPr>
          <w:sz w:val="28"/>
          <w:szCs w:val="28"/>
        </w:rPr>
        <w:t xml:space="preserve"> характеризуется с двух точек зрения : с экономической, как наиболее рациональное использование человеческого ресурса и социальной как наиболее полное соответствие интересам человека труда. Таким образом, если полная занятость отражает занятость с количественной стороны, то эффективная с качественной.</w:t>
      </w:r>
    </w:p>
    <w:p w:rsidR="00051A70" w:rsidRDefault="00051A7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Сформулированная в России в период становления рыночных отношений концепция занятости базируется на следующих основных принципах:</w:t>
      </w:r>
    </w:p>
    <w:p w:rsidR="00051A70" w:rsidRDefault="00051A70">
      <w:pPr>
        <w:pStyle w:val="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Исключительное право граждан распоряжаться своими способностями к производительному и творческому труду. Принуждение в какой-либо форме к труду не допускается, за исключением случаев, особо установленных законодательством.</w:t>
      </w:r>
    </w:p>
    <w:p w:rsidR="00051A70" w:rsidRDefault="00051A70">
      <w:pPr>
        <w:spacing w:line="360" w:lineRule="auto"/>
        <w:ind w:left="283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Ответственность государства за реализацию права граждан за труд, содействие занятости трудовой деятельностью, на которую способен человек и которую он желает осуществить.</w:t>
      </w:r>
    </w:p>
    <w:p w:rsidR="00051A70" w:rsidRDefault="00051A70">
      <w:pPr>
        <w:pStyle w:val="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рамках данной концепции можно достичь полной занятости при любом ее уровне, если спрос населения на рабочие места удовлетворяется при условии экономической целесообразности создания и использования рабочих мест. </w:t>
      </w:r>
    </w:p>
    <w:p w:rsidR="00051A70" w:rsidRDefault="00051A7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переходе к рыночной экономике существенно меняется точка зрения на эффективную занятость. На смену идеологии всеобщей занятости всего трудоспособного населения, подкрепляемой обязанностью человека участвовать в общественном производстве, приходит концепция обеспечения желаемой занятости и свободного выбора формы и вида занятости. Иначе говоря, правительство должно гарантировать каждому человеку возможность трудиться, а человек вправе избирать место и вид трудовой деятельности и принимать решение об участии в ней. Несомненно, что рыночной экономике гораздо труднее выполнить первое условие по сравнению со вторым, которое для нее органично. </w:t>
      </w:r>
    </w:p>
    <w:p w:rsidR="00051A70" w:rsidRDefault="00051A7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Новым законодательством о занятости населения предусмотрено, что каждый гражданин страны обладает правом добровольного избрания любого, не противоречащего законодательству вида общественно полезной деятельности, свободного выбора места и вида работы. Запрещено административное принуждение людей к труду. Допускается добровольная незанятость трудоспособных граждан в общественном хозяйстве при наличии у них законных источников дохода.</w:t>
      </w:r>
    </w:p>
    <w:p w:rsidR="00051A70" w:rsidRDefault="00051A7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Эта концепция занятости гораздо ближе к канонам рыночного хозяйства, чем к принципам административно-государственной экономики. Она легализует совершенно законные, общественно признанные формы трудовой деятельности – работу на дому, в домашнем хозяйстве, воспитание детей, уход за престарелыми и инвалидами.</w:t>
      </w:r>
    </w:p>
    <w:p w:rsidR="00051A70" w:rsidRDefault="00051A7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многом такой режим предопределен технологическими особенностями производства. Но там, где это возможно и допустимо, наряду с постоянной занятостью, на равных с ней правах, на принципах равнодоступности должны иметь место работа по совместительству, временная работа, эпизодические формы занятости, работа по гибкому, скользящему графику. Значение таких форм организация труда состоит в том, что их раскрепощенность, внутренняя свобода, гибкость соответствуют духу и принципам рыночной экономики. </w:t>
      </w:r>
    </w:p>
    <w:p w:rsidR="00051A70" w:rsidRDefault="00051A7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Подобная концепция занятости создает качественно новые представления о труде как социально-экономической категории. </w:t>
      </w:r>
    </w:p>
    <w:p w:rsidR="00051A70" w:rsidRDefault="00051A70">
      <w:pPr>
        <w:pStyle w:val="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следует не забывать, что свободно-рыночные начала в формировании трудового сектора рыночной экономики тесным образом сочетаются с государственно-регулирующими началами. Проблемы становления нового типа социально-трудовых отношений в России, социальная опасность безработицы, колебания спроса на труд и его предложения вынуждают государство обращаться к активной политике на рынке труда. </w:t>
      </w:r>
    </w:p>
    <w:p w:rsidR="00051A70" w:rsidRDefault="00051A70">
      <w:pPr>
        <w:pStyle w:val="3"/>
        <w:spacing w:line="360" w:lineRule="auto"/>
        <w:ind w:left="0"/>
        <w:jc w:val="both"/>
        <w:rPr>
          <w:sz w:val="28"/>
          <w:szCs w:val="28"/>
        </w:rPr>
      </w:pPr>
    </w:p>
    <w:p w:rsidR="00051A70" w:rsidRDefault="00051A70">
      <w:pPr>
        <w:ind w:right="-61" w:firstLine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1.1. Проблемы занятости населения</w:t>
      </w:r>
    </w:p>
    <w:p w:rsidR="00051A70" w:rsidRDefault="00051A70">
      <w:pPr>
        <w:ind w:right="-61"/>
        <w:jc w:val="both"/>
      </w:pPr>
      <w:r>
        <w:tab/>
      </w:r>
    </w:p>
    <w:p w:rsidR="00051A70" w:rsidRDefault="00051A70">
      <w:pPr>
        <w:spacing w:line="360" w:lineRule="auto"/>
        <w:ind w:right="-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Проблема занятости населения — это проблема вовлечения людей в трудовую деятельность и степень удовлетворения их потребности в труде рабочими местами. Добиться такого положения, чтобы занято было все трудоспособное население невозможно. Ведь одни вступают в рабочую силу, другие выходят из ее состава, третьих увольняют или они сами увольняются, четвертые находятся в поисках работы, т.е. происходит нормальное движение рабочей силы, часть которой на какой-то промежуток времени остается без работы.</w:t>
      </w:r>
    </w:p>
    <w:p w:rsidR="00051A70" w:rsidRDefault="00051A70">
      <w:pPr>
        <w:spacing w:line="360" w:lineRule="auto"/>
        <w:ind w:right="-61" w:firstLine="540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Одним из видов структуризации рынка труда является его разделение по демографическим и профессиональным признакам. </w:t>
      </w:r>
    </w:p>
    <w:p w:rsidR="00051A70" w:rsidRDefault="00051A70">
      <w:pPr>
        <w:spacing w:line="360" w:lineRule="auto"/>
        <w:ind w:right="-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Различают:</w:t>
      </w:r>
    </w:p>
    <w:p w:rsidR="00051A70" w:rsidRDefault="00051A70">
      <w:pPr>
        <w:numPr>
          <w:ilvl w:val="0"/>
          <w:numId w:val="19"/>
        </w:numPr>
        <w:spacing w:line="360" w:lineRule="auto"/>
        <w:ind w:right="2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рынок труда молодежи</w:t>
      </w:r>
      <w:r>
        <w:rPr>
          <w:sz w:val="28"/>
          <w:szCs w:val="28"/>
        </w:rPr>
        <w:t>.</w:t>
      </w:r>
    </w:p>
    <w:p w:rsidR="00051A70" w:rsidRDefault="00051A70">
      <w:pPr>
        <w:spacing w:line="360" w:lineRule="auto"/>
        <w:ind w:left="360" w:right="29"/>
        <w:jc w:val="both"/>
        <w:rPr>
          <w:sz w:val="28"/>
          <w:szCs w:val="28"/>
        </w:rPr>
      </w:pPr>
      <w:r>
        <w:rPr>
          <w:sz w:val="28"/>
          <w:szCs w:val="28"/>
        </w:rPr>
        <w:t>Ситуация, складывающаяся на российском молодежном рынке труда в последние годы, является достаточно напряженной и характеризуется тенденциями к ухудшению. Растут масштабы регистрируемой и скрытой безработицы среди молодежи, увеличивается ее продолжительность. Борьба за выживание российских предприятий приводит к ужесточению условий вступления молодежи на рынок труда. Между тем возможности молодых людей и без того ограничены в силу их более низкой конкурентоспособности по сравнению с другими категориями населения.</w:t>
      </w:r>
    </w:p>
    <w:p w:rsidR="00051A70" w:rsidRDefault="00051A70">
      <w:pPr>
        <w:numPr>
          <w:ilvl w:val="0"/>
          <w:numId w:val="21"/>
        </w:numPr>
        <w:spacing w:line="360" w:lineRule="auto"/>
        <w:ind w:right="-6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рынок труда лиц предпенсионного возраста и пенсионеров</w:t>
      </w:r>
      <w:r>
        <w:rPr>
          <w:sz w:val="28"/>
          <w:szCs w:val="28"/>
        </w:rPr>
        <w:t>. Для него характерны невысокая производительность труда, низкая экономическая активность, отсутствие или ограничение возможностей для переобучения.</w:t>
      </w:r>
    </w:p>
    <w:p w:rsidR="00051A70" w:rsidRDefault="00051A70">
      <w:pPr>
        <w:numPr>
          <w:ilvl w:val="0"/>
          <w:numId w:val="23"/>
        </w:numPr>
        <w:spacing w:line="360" w:lineRule="auto"/>
        <w:ind w:right="-6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рынок труда женщин.</w:t>
      </w:r>
      <w:r>
        <w:rPr>
          <w:sz w:val="28"/>
          <w:szCs w:val="28"/>
        </w:rPr>
        <w:t xml:space="preserve"> Его особенностью являются возможные продолжительные перерывы в работе, связанные с рождением и воспитанием детей, снижение по этой же причине профессиональных способностей.</w:t>
      </w:r>
    </w:p>
    <w:p w:rsidR="00051A70" w:rsidRDefault="00051A70">
      <w:pPr>
        <w:ind w:right="-61"/>
        <w:jc w:val="both"/>
      </w:pPr>
      <w:r>
        <w:tab/>
      </w:r>
    </w:p>
    <w:p w:rsidR="00051A70" w:rsidRDefault="00051A70">
      <w:pPr>
        <w:spacing w:line="360" w:lineRule="auto"/>
        <w:ind w:right="-62"/>
        <w:jc w:val="both"/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Поиск путей решения проблем занятости привел к образованию нестандартных ее форм, которые выходят за рамки нормативной продолжительности рабочего времени и круглогодичной занятости. Их использование позволяет сократить общую численность незанятого населения, ищущего работу, и в первую очередь из числа слабо защищенных категорий граждан. Кроме того, повышение занятости идет, как правило, без увеличения количества рабочих мест за счет деления их между работниками и сокращения рабочего времени.</w:t>
      </w:r>
    </w:p>
    <w:p w:rsidR="00051A70" w:rsidRDefault="00051A70">
      <w:pPr>
        <w:spacing w:line="360" w:lineRule="auto"/>
        <w:ind w:right="-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 гибкими формами занятости понимаются:</w:t>
      </w:r>
    </w:p>
    <w:p w:rsidR="00051A70" w:rsidRDefault="00051A70">
      <w:pPr>
        <w:numPr>
          <w:ilvl w:val="0"/>
          <w:numId w:val="15"/>
        </w:numPr>
        <w:spacing w:line="360" w:lineRule="auto"/>
        <w:ind w:right="-6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занятость с различными режимами неполного рабочего времени</w:t>
      </w:r>
      <w:r>
        <w:rPr>
          <w:sz w:val="28"/>
          <w:szCs w:val="28"/>
        </w:rPr>
        <w:t>. Не полностью занятыми считаются работники, у которых продолжительность рабочего времени ниже установленного государством норматива, в том числе занятые на сезонных работах.</w:t>
      </w:r>
    </w:p>
    <w:p w:rsidR="00051A70" w:rsidRDefault="00051A70">
      <w:pPr>
        <w:spacing w:line="360" w:lineRule="auto"/>
        <w:ind w:left="360" w:right="-62"/>
        <w:jc w:val="both"/>
        <w:rPr>
          <w:sz w:val="28"/>
          <w:szCs w:val="28"/>
        </w:rPr>
      </w:pPr>
      <w:r>
        <w:rPr>
          <w:sz w:val="28"/>
          <w:szCs w:val="28"/>
        </w:rPr>
        <w:t>Занятость в режиме рабочего дня или сокращенной рабочей недели, а также административные отпуска без  сохранения содержания или с частичной оплатой за последние несколько лет стали широко распространенной практикой на многих российских предприятиях. Различают две формы неполной занятости: видимую и невидимую. Невидимая неполная занятость - это в большей мере аналитическое понятие, данное явление с большим трудом поддается формализации и измерению. Оно отражает дисбаланс в использовании труда и других факторов производства. Симптомами неполной занятости могут быть низкие доходы и неполное использование квалификационного потенциала работника или низкая производительность.</w:t>
      </w:r>
    </w:p>
    <w:p w:rsidR="00051A70" w:rsidRDefault="00051A70">
      <w:pPr>
        <w:numPr>
          <w:ilvl w:val="0"/>
          <w:numId w:val="16"/>
        </w:numPr>
        <w:spacing w:line="360" w:lineRule="auto"/>
        <w:ind w:right="-6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занятость с использованием нестандартных организационных форм рабочего времени,</w:t>
      </w:r>
      <w:r>
        <w:rPr>
          <w:sz w:val="28"/>
          <w:szCs w:val="28"/>
        </w:rPr>
        <w:t xml:space="preserve"> которая включает в себя занятость по краткосрочным контрактам, в том числе работу случайного характера. Во многих странах данная разновидность занятости осуществляется путем заключения трехсторонних соглашений между службой занятости, предпринимателем и временным работником;</w:t>
      </w:r>
    </w:p>
    <w:p w:rsidR="00051A70" w:rsidRDefault="00051A70">
      <w:pPr>
        <w:numPr>
          <w:ilvl w:val="12"/>
          <w:numId w:val="0"/>
        </w:numPr>
        <w:spacing w:line="360" w:lineRule="auto"/>
        <w:ind w:left="360" w:right="-62" w:hanging="360"/>
        <w:jc w:val="both"/>
        <w:rPr>
          <w:sz w:val="28"/>
          <w:szCs w:val="28"/>
        </w:rPr>
      </w:pPr>
    </w:p>
    <w:p w:rsidR="00051A70" w:rsidRDefault="00051A70">
      <w:pPr>
        <w:numPr>
          <w:ilvl w:val="0"/>
          <w:numId w:val="17"/>
        </w:numPr>
        <w:spacing w:line="360" w:lineRule="auto"/>
        <w:ind w:right="-6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самозанятость граждан.</w:t>
      </w:r>
      <w:r>
        <w:rPr>
          <w:sz w:val="28"/>
          <w:szCs w:val="28"/>
        </w:rPr>
        <w:t xml:space="preserve"> Эта такая форма трудовой активности населения, которая осуществляется без установления формальных трудовых отношений (с работодателем или в качестве работодателя), - как правило, мелкое предпринимательство в сфере производства или услуг. К самостоятельным работникам относят тех лиц, которые трудятся за свой счет, сами организуют свою работу, владеют средствами производства, отвечают за свою продукцию и сами ее реализуют. К этой категории занятых относятся и помогающие им члены семьи.</w:t>
      </w:r>
    </w:p>
    <w:p w:rsidR="00051A70" w:rsidRDefault="00051A70">
      <w:pPr>
        <w:ind w:right="-61"/>
        <w:jc w:val="both"/>
      </w:pPr>
    </w:p>
    <w:p w:rsidR="00051A70" w:rsidRDefault="00051A70">
      <w:pPr>
        <w:ind w:right="-61"/>
        <w:jc w:val="both"/>
        <w:rPr>
          <w:sz w:val="28"/>
          <w:szCs w:val="28"/>
        </w:rPr>
      </w:pPr>
      <w:r>
        <w:tab/>
      </w:r>
    </w:p>
    <w:p w:rsidR="00051A70" w:rsidRDefault="00051A70">
      <w:pPr>
        <w:pStyle w:val="1"/>
        <w:spacing w:before="240" w:after="60"/>
        <w:ind w:firstLine="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 </w:t>
      </w:r>
      <w:bookmarkStart w:id="3" w:name="_Toc397693854"/>
      <w:bookmarkStart w:id="4" w:name="_Toc397694471"/>
      <w:r>
        <w:rPr>
          <w:rFonts w:ascii="Arial" w:hAnsi="Arial" w:cs="Arial"/>
          <w:b/>
          <w:bCs/>
        </w:rPr>
        <w:t>Проблемы регулирования безра</w:t>
      </w:r>
      <w:r>
        <w:rPr>
          <w:rFonts w:ascii="Arial" w:hAnsi="Arial" w:cs="Arial"/>
          <w:b/>
          <w:bCs/>
        </w:rPr>
        <w:softHyphen/>
        <w:t>ботицы</w:t>
      </w:r>
      <w:bookmarkEnd w:id="3"/>
      <w:bookmarkEnd w:id="4"/>
    </w:p>
    <w:p w:rsidR="00051A70" w:rsidRDefault="00051A70"/>
    <w:p w:rsidR="00051A70" w:rsidRDefault="00051A70">
      <w:pPr>
        <w:ind w:right="-55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2.1.Показатели и типы безработицы</w:t>
      </w:r>
    </w:p>
    <w:p w:rsidR="00051A70" w:rsidRDefault="00051A70">
      <w:pPr>
        <w:ind w:right="-61"/>
        <w:jc w:val="center"/>
        <w:rPr>
          <w:u w:val="single"/>
        </w:rPr>
      </w:pPr>
    </w:p>
    <w:p w:rsidR="00051A70" w:rsidRDefault="00051A70">
      <w:pPr>
        <w:spacing w:line="360" w:lineRule="auto"/>
        <w:ind w:right="-62"/>
        <w:jc w:val="both"/>
      </w:pPr>
      <w:r>
        <w:rPr>
          <w:sz w:val="28"/>
          <w:szCs w:val="28"/>
        </w:rPr>
        <w:tab/>
        <w:t>На мой взгляд, безработица оказывает определеннле негативное воздействие на каждого человека. Ведь потеря работы для большинства людей означает снижение жизненного уровня и наносит серьезную психологическую травму. Также она влечет за собой серьезные экономические и социальные издержки. Одно из главных негативных последствий безработицы - нерабочее состояние трудоспособных граждан и ,соответственно, выпущенная продукция. Она мешает обществу развиваться и двигаться вперед с учетом своих потенциальных возможностей. В конечном итоге это рассматривается как снижение темпов экономического роста, отставание объемов увеличения ВНП. Нельзя также сбрасывать со счетов и значительные социальные и моральные последствия безработицы, ее негативное влияние на общественные ценности и жизненные  интересы граждан.</w:t>
      </w:r>
      <w:r>
        <w:rPr>
          <w:sz w:val="28"/>
          <w:szCs w:val="28"/>
        </w:rPr>
        <w:tab/>
        <w:t>Ее последствия выходят далеко за рамки материального достатка. Длительная бездеятельность ведет к потере квалификации, что окончательно убивает надежду найти работу по специальности. Потеря источника существования и жалкое существование приводят к упадку моральных устоев, потере самоуважения, распаду семьи и т.д. Исследователи находят прямую связь между ростом самоубийств, убийств, психических заболеваний, и высоким уровнем безработицы. Именно поэтому государство не должно полагаться на саморегулирующуюся роль рынка в вопросах занятости, а активно вмешиваться в этот процесс.</w:t>
      </w:r>
    </w:p>
    <w:p w:rsidR="00051A70" w:rsidRDefault="00051A70">
      <w:pPr>
        <w:spacing w:line="360" w:lineRule="auto"/>
        <w:ind w:right="-6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 следует также сказать, что как и любое экономическое явление, безработица не может рассматриваться односторонне. Она может быть и злом, и благом - все зависит от меры данного явления и конкретных обстоятельств. </w:t>
      </w:r>
      <w:r>
        <w:rPr>
          <w:color w:val="000000"/>
          <w:sz w:val="28"/>
          <w:szCs w:val="28"/>
        </w:rPr>
        <w:br/>
        <w:t xml:space="preserve">        С экономической точки зрения, если безработица умеренная, то она представляет собой резерв незанятой рабочей силы, который всегда можно задействовать;  с психологической точки зрения умеренная безработица повышает дисциплину труда; с демографической точки зрения умеренная безработица может содействовать оптимизации структуры занятости по половозрастному признаку. Поэтому можно сделать вывод, что умеренная безработица является благом. </w:t>
      </w:r>
    </w:p>
    <w:p w:rsidR="00051A70" w:rsidRDefault="00051A70">
      <w:pPr>
        <w:spacing w:line="360" w:lineRule="auto"/>
        <w:ind w:right="-61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Безработица, по определению Международной организации труда, это  «наличие в стране контигента лиц старше определенного возраста, не имеющих работы, пригодных в настоящее время к работе и ищущих работу в рассматриваемый период»</w:t>
      </w:r>
      <w:r>
        <w:rPr>
          <w:rStyle w:val="a7"/>
          <w:sz w:val="28"/>
          <w:szCs w:val="28"/>
        </w:rPr>
        <w:footnoteReference w:id="1"/>
      </w:r>
      <w:r>
        <w:rPr>
          <w:sz w:val="28"/>
          <w:szCs w:val="28"/>
        </w:rPr>
        <w:t xml:space="preserve">. По российскому законодательству, безработными признаются трудоспособные граждане,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ней. </w:t>
      </w:r>
    </w:p>
    <w:p w:rsidR="00051A70" w:rsidRDefault="00051A70">
      <w:pPr>
        <w:spacing w:line="360" w:lineRule="auto"/>
        <w:ind w:right="-6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Следует иметь ввиду то, что безработица является естественной и неотъемлемой частью рыночного хозяйства. Для ее характеристики обычно используют два основных показателя, </w:t>
      </w:r>
      <w:r>
        <w:rPr>
          <w:rFonts w:ascii="Baltica" w:hAnsi="Baltica" w:cs="Baltica"/>
          <w:sz w:val="28"/>
          <w:szCs w:val="28"/>
        </w:rPr>
        <w:t xml:space="preserve">которые могут </w:t>
      </w:r>
      <w:r>
        <w:rPr>
          <w:sz w:val="28"/>
          <w:szCs w:val="28"/>
        </w:rPr>
        <w:t xml:space="preserve">показать </w:t>
      </w:r>
      <w:r>
        <w:rPr>
          <w:rFonts w:ascii="Baltica" w:hAnsi="Baltica" w:cs="Baltica"/>
          <w:sz w:val="28"/>
          <w:szCs w:val="28"/>
        </w:rPr>
        <w:t>объективную картину экономической нестабиль</w:t>
      </w:r>
      <w:r>
        <w:rPr>
          <w:rFonts w:ascii="Baltica" w:hAnsi="Baltica" w:cs="Baltica"/>
          <w:sz w:val="28"/>
          <w:szCs w:val="28"/>
        </w:rPr>
        <w:softHyphen/>
        <w:t>ности на рынке труда</w:t>
      </w:r>
      <w:r>
        <w:rPr>
          <w:sz w:val="28"/>
          <w:szCs w:val="28"/>
        </w:rPr>
        <w:t xml:space="preserve">: </w:t>
      </w:r>
    </w:p>
    <w:p w:rsidR="00051A70" w:rsidRDefault="00051A70">
      <w:pPr>
        <w:numPr>
          <w:ilvl w:val="0"/>
          <w:numId w:val="30"/>
        </w:numPr>
        <w:spacing w:line="360" w:lineRule="auto"/>
        <w:ind w:right="-6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Уровень безработицы</w:t>
      </w:r>
      <w:r>
        <w:rPr>
          <w:sz w:val="28"/>
          <w:szCs w:val="28"/>
        </w:rPr>
        <w:t xml:space="preserve"> – удельный вес численности безработных в численности экономически активного населения;</w:t>
      </w:r>
    </w:p>
    <w:p w:rsidR="00051A70" w:rsidRDefault="00051A70">
      <w:pPr>
        <w:numPr>
          <w:ilvl w:val="0"/>
          <w:numId w:val="30"/>
        </w:numPr>
        <w:spacing w:line="360" w:lineRule="auto"/>
        <w:ind w:right="-6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Продолжительность безработицы </w:t>
      </w:r>
      <w:r>
        <w:rPr>
          <w:sz w:val="28"/>
          <w:szCs w:val="28"/>
        </w:rPr>
        <w:t>– промежуток времени, в течении которого лицо не имеет работы.</w:t>
      </w:r>
    </w:p>
    <w:p w:rsidR="00051A70" w:rsidRDefault="00051A7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проблемы безработицы существенно важно определить тип безработицы и ее действительные размеры.</w:t>
      </w:r>
    </w:p>
    <w:p w:rsidR="00051A70" w:rsidRDefault="00051A7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множество классификаций безработицы. Это разнообразие объясняется неодинаковостью подходов к исследованию безработицы. Например, при исследовании причин безработицы может использоваться одна классификация, а при выявлении методов ее сокращения – другая. </w:t>
      </w:r>
    </w:p>
    <w:p w:rsidR="00051A70" w:rsidRDefault="00051A7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 хочу остановиться на некоторых основных ее типах и разобраться в них более подробно.</w:t>
      </w:r>
    </w:p>
    <w:p w:rsidR="00051A70" w:rsidRDefault="00051A70">
      <w:pPr>
        <w:spacing w:line="360" w:lineRule="auto"/>
        <w:ind w:right="-61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Фрикционная безработица</w:t>
      </w:r>
      <w:r>
        <w:rPr>
          <w:b/>
          <w:bCs/>
          <w:sz w:val="28"/>
          <w:szCs w:val="28"/>
        </w:rPr>
        <w:t xml:space="preserve"> </w:t>
      </w:r>
      <w:r>
        <w:rPr>
          <w:rFonts w:ascii="Baltica" w:hAnsi="Baltica" w:cs="Baltica"/>
          <w:sz w:val="28"/>
          <w:szCs w:val="28"/>
        </w:rPr>
        <w:t xml:space="preserve">отражает текучесть кадров, связанную с </w:t>
      </w:r>
    </w:p>
    <w:p w:rsidR="00051A70" w:rsidRDefault="00051A70">
      <w:pPr>
        <w:spacing w:line="360" w:lineRule="auto"/>
        <w:ind w:right="-61"/>
        <w:jc w:val="both"/>
        <w:rPr>
          <w:sz w:val="28"/>
          <w:szCs w:val="28"/>
        </w:rPr>
      </w:pPr>
      <w:r>
        <w:rPr>
          <w:rFonts w:ascii="Baltica" w:hAnsi="Baltica" w:cs="Baltica"/>
          <w:sz w:val="28"/>
          <w:szCs w:val="28"/>
        </w:rPr>
        <w:t>переменой рабочих мест, места жительства. Среди со</w:t>
      </w:r>
      <w:r>
        <w:rPr>
          <w:rFonts w:ascii="Baltica" w:hAnsi="Baltica" w:cs="Baltica"/>
          <w:sz w:val="28"/>
          <w:szCs w:val="28"/>
        </w:rPr>
        <w:softHyphen/>
        <w:t>вокупной рабочей силы какая-то часть постоянно находится в дви</w:t>
      </w:r>
      <w:r>
        <w:rPr>
          <w:rFonts w:ascii="Baltica" w:hAnsi="Baltica" w:cs="Baltica"/>
          <w:sz w:val="28"/>
          <w:szCs w:val="28"/>
        </w:rPr>
        <w:softHyphen/>
        <w:t>жении, перемещаясь на но</w:t>
      </w:r>
      <w:r>
        <w:rPr>
          <w:rFonts w:ascii="Baltica" w:hAnsi="Baltica" w:cs="Baltica"/>
          <w:sz w:val="28"/>
          <w:szCs w:val="28"/>
        </w:rPr>
        <w:softHyphen/>
        <w:t>вые рабочие места.</w:t>
      </w:r>
    </w:p>
    <w:p w:rsidR="00051A70" w:rsidRDefault="00051A70">
      <w:pPr>
        <w:spacing w:line="360" w:lineRule="auto"/>
        <w:ind w:right="-6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Если человеку предоставляется свобода выбора рода деятельности и места работы, то в каждый определенный момент часть работников оказывается в положении, когда они уже оставили прежнюю работу, но еще не поступили на новую. Одни из них добровольно меняют место работы, другие - впервые ищут работу, третьи - закончили сезонную работу. Часть людей, ищущих подходящую работу, трудоустраивается, другие - временно оставляют работу, но, в целом, этот тип безработицы остается. В таком случае рынок труда функционирует неповоротливо, пытаясь привести в соответствие количество и качество работников и имеющихся рабочих мест. </w:t>
      </w:r>
    </w:p>
    <w:p w:rsidR="00051A70" w:rsidRDefault="00051A70">
      <w:pPr>
        <w:spacing w:line="360" w:lineRule="auto"/>
        <w:ind w:right="-61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Поскольку инициатива увольнения в данном случае исходит от самого человека, то фрикционная безработица считается неизбежной и, как утверждают некоторые экономисты, желательной, так как многие работники, добровольно оставшиеся без работы, переходят с низкооплачиваемой, малоэффективной на более высокооплачиваемую и продуктивную работу, а это, в свою очередь, означает повышение благосостояния граждан и более рациональное распределение ресурсов  для труда.</w:t>
      </w:r>
    </w:p>
    <w:p w:rsidR="00051A70" w:rsidRDefault="00051A7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существу фрикционная безработица является добровольной, а возникающая при этом временная незанятость гражданина не носит принудительного характера. В промышленно развитых странах фрикционной безработицы охвачено 2-3 % экономически активного населения. Фрикционная безработица считается неизбежной, так как обусловлена естественным ходом жизни.</w:t>
      </w:r>
    </w:p>
    <w:p w:rsidR="00051A70" w:rsidRDefault="00051A7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Высокий уровень фрикционной безработицы указывает на высокую эффективность функционирования рынка труда, хотя, надо заметить, от большой текучести кадров в целом национальная экономика может нести большие убытки, в частности, в форме огромных потерь рабочего времени из-за временной незанятости трудовых ресурсов.</w:t>
      </w:r>
    </w:p>
    <w:p w:rsidR="00051A70" w:rsidRDefault="00051A7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фрикционной безработицы определяет методы государственных служб к ее снижению. Это прежде всего совершенствование информации о занятости, а также устранение причин нежелательных перемещений рабочей силы.</w:t>
      </w:r>
    </w:p>
    <w:p w:rsidR="00051A70" w:rsidRDefault="00051A7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Структурнаная безработица</w:t>
      </w:r>
      <w:r>
        <w:rPr>
          <w:sz w:val="28"/>
          <w:szCs w:val="28"/>
        </w:rPr>
        <w:t xml:space="preserve"> является следствием несоответствия между свободными определенными рабочими местами и специально подготовленной рабочей силой, желающей получить работу.  Этот тип безработицы является следствием структурных изменений в национальной экономике.</w:t>
      </w:r>
    </w:p>
    <w:p w:rsidR="00051A70" w:rsidRDefault="00051A70">
      <w:pPr>
        <w:spacing w:line="360" w:lineRule="auto"/>
        <w:ind w:right="-61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Так как в стране создаются новые, более современные товары и услуги, требующие внедрения прогрессивных технологий, соответственно осуществляется структурная перестройка производства с сокращением старых и развитием новых хозяйственных объектов. В этой связи осуществляется набор и обучение кадров, повышение квалификации имеющихся работников, причем часть сотрудников может быть высвобождена.</w:t>
      </w:r>
    </w:p>
    <w:p w:rsidR="00051A70" w:rsidRDefault="00051A70">
      <w:pPr>
        <w:spacing w:line="360" w:lineRule="auto"/>
        <w:ind w:right="-61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Высвобождаемые кадры не сразу могут решить свои проблемы на рынке труда, и некоторые их них попадают в состав безработных. Это происходит потому, что люди, как правило, медленно реагируют на появление новых профессий, в результате чего структура предложений труда не отвечает структуре рабочих мест и оказывается, что у некоторых работников нет таких навыков, которые нужны работодателям, и эти граждане становятся безработными. В этой ситуации инициатором увольнения выступает работодатель. В качестве примера можно привести повсеместное внедрение персональной электронной техники, вычислительных машин, которые заменили и высвободили большое количество младшего обслуживающего персонала из состава машинисток, счетоводов, делопроизводителей и некоторых других профессий.</w:t>
      </w:r>
    </w:p>
    <w:p w:rsidR="00051A70" w:rsidRDefault="00051A70">
      <w:pPr>
        <w:spacing w:line="360" w:lineRule="auto"/>
        <w:ind w:right="-61" w:firstLine="709"/>
        <w:jc w:val="both"/>
        <w:rPr>
          <w:sz w:val="28"/>
          <w:szCs w:val="28"/>
        </w:rPr>
      </w:pPr>
    </w:p>
    <w:p w:rsidR="00051A70" w:rsidRDefault="00051A70">
      <w:pPr>
        <w:spacing w:line="360" w:lineRule="auto"/>
        <w:ind w:right="-6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Характерные особенности: в отличии от фрикционной она затрагивает работников, на которых оказали влияния технологические сдвиги, упадок традиционных отраслей экономики; этот тип безработицы носит долговременный характер. </w:t>
      </w:r>
    </w:p>
    <w:p w:rsidR="00051A70" w:rsidRDefault="00051A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структурной безработицы должна постоянно находиться в центре внимания социально-экономической политики государства и прежде всего тех институтов, которые напрямую задействованы на рынке труда и имеют непосредственное отношение к осуществляемым структурным изменениям. Необходимо принимать определенные меры по ее ограничению. Это программы развития определенных сфер экономической деятельности в стране и регионах, а также в области переквалификации рабочей силы; перемещение безработных из депрессивных регионов страны; предоставление рабочих мест в государственном секторе экономики.</w:t>
      </w:r>
    </w:p>
    <w:p w:rsidR="00051A70" w:rsidRDefault="00051A70">
      <w:pPr>
        <w:spacing w:line="360" w:lineRule="auto"/>
        <w:ind w:right="-62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Совокупность структурной и фрикционной безработицы определяет, по мнению большинства экономистов, уровень естественной безработицы. Фрикционная безработица есть результат динамичности рынка труда, а структурная - возникает из-за территориального или профессионального несоответствия спроса и предложения на рынке труда. Таким образом, уровень естественной безработицы - есть тот общественно минимальный уровень, ниже которого невозможно опуститься и который соответствует понятию полной занятости. При этом полная занятость понимается не как поголовная, а как занятость, не исключающая определенный естественный уровень безработицы.</w:t>
      </w:r>
    </w:p>
    <w:p w:rsidR="00051A70" w:rsidRDefault="00051A70">
      <w:pPr>
        <w:spacing w:line="360" w:lineRule="auto"/>
        <w:ind w:right="-62"/>
        <w:jc w:val="both"/>
        <w:rPr>
          <w:sz w:val="28"/>
          <w:szCs w:val="28"/>
        </w:rPr>
      </w:pPr>
      <w:r>
        <w:tab/>
      </w:r>
      <w:r>
        <w:rPr>
          <w:b/>
          <w:bCs/>
          <w:sz w:val="28"/>
          <w:szCs w:val="28"/>
          <w:u w:val="single"/>
        </w:rPr>
        <w:t>Сезонная безработица</w:t>
      </w:r>
      <w:r>
        <w:t xml:space="preserve"> – </w:t>
      </w:r>
      <w:r>
        <w:rPr>
          <w:sz w:val="28"/>
          <w:szCs w:val="28"/>
        </w:rPr>
        <w:t>результат колебаний на труд из – за сезонных изменений в производстве и занятости. Она порождается временным характером выполнения тех или иных видов деятельности и функционирования отраслей хозяйства. К ним относятся сельскохозяйственные работы, рыболовство, сбор ягод, сплав леса, охота, частично строительство и некоторые другие виды деятельности. В этом случае отдельные граждане и даже целые предприятия могут интенсивно работать несколько недель или месяцев в году, резко сокращая свою деятельность в остальное время. В период напряженной работы  происходит массовый набор кадров, а в период свертывания работ - массовые увольнения. Этот вид безработицы по отдельным характеристикам соответствует циклической безработице, по другим - фрикционной, так как она носит добровольный характер. Прогноз показателей сезонной безработицы можно определить с большой степенью точности, поскольку она повторяется из года в год, и, соответственно, есть возможность подготовиться к решению проблем, вызванных ею.</w:t>
      </w:r>
    </w:p>
    <w:p w:rsidR="00051A70" w:rsidRDefault="00051A70">
      <w:pPr>
        <w:spacing w:line="360" w:lineRule="auto"/>
        <w:ind w:right="-62" w:firstLine="709"/>
        <w:jc w:val="both"/>
        <w:rPr>
          <w:sz w:val="28"/>
          <w:szCs w:val="28"/>
        </w:rPr>
      </w:pPr>
      <w:r>
        <w:rPr>
          <w:rFonts w:ascii="Baltica" w:hAnsi="Baltica" w:cs="Baltica"/>
          <w:b/>
          <w:bCs/>
          <w:sz w:val="28"/>
          <w:szCs w:val="28"/>
          <w:u w:val="single"/>
        </w:rPr>
        <w:t>Циклическ</w:t>
      </w:r>
      <w:r>
        <w:rPr>
          <w:b/>
          <w:bCs/>
          <w:sz w:val="28"/>
          <w:szCs w:val="28"/>
          <w:u w:val="single"/>
        </w:rPr>
        <w:t>ая</w:t>
      </w:r>
      <w:r>
        <w:rPr>
          <w:rFonts w:ascii="Baltica" w:hAnsi="Baltica" w:cs="Baltica"/>
          <w:b/>
          <w:bCs/>
          <w:sz w:val="28"/>
          <w:szCs w:val="28"/>
          <w:u w:val="single"/>
        </w:rPr>
        <w:t xml:space="preserve"> безработиц</w:t>
      </w:r>
      <w:r>
        <w:rPr>
          <w:b/>
          <w:bCs/>
          <w:sz w:val="28"/>
          <w:szCs w:val="28"/>
          <w:u w:val="single"/>
        </w:rPr>
        <w:t>а</w:t>
      </w:r>
      <w:r>
        <w:rPr>
          <w:sz w:val="28"/>
          <w:szCs w:val="28"/>
        </w:rPr>
        <w:t xml:space="preserve"> возникает вследствии неспособности спроса в национальной экономике создать достаточное количество рабочих мест для всех желающих работать. Она является результатом недостатка рабочих мест в целом в экономике страны из – за снижения темпов экономического роста.</w:t>
      </w:r>
    </w:p>
    <w:p w:rsidR="00051A70" w:rsidRDefault="00051A70">
      <w:pPr>
        <w:spacing w:line="360" w:lineRule="auto"/>
        <w:ind w:right="-6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сглаживания негативных последствий такого вида безработицы необходимы разработка и принятие специальных программ обеспечения занятости населения, субсидируемых государством. По оценкам западных специалистов, в периоды экономических подъемов и спадов величина циклической безработицы может колебаться от 0 до 8-10 процентов и более, значительно увеличивая тем самым общий уровень безработицы. Отсутствие циклической безработицы в стране определяет естественный уровень безработицы.</w:t>
      </w:r>
    </w:p>
    <w:p w:rsidR="00051A70" w:rsidRDefault="00051A70">
      <w:pPr>
        <w:spacing w:line="360" w:lineRule="auto"/>
        <w:ind w:right="-6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борьбы с циклической безработицей требуется разработка и реализация государственных программ, способствующих стабилизации в развитии национальной экономики и повышению совокупного спроса на рабочие места.</w:t>
      </w:r>
      <w:r>
        <w:tab/>
      </w:r>
    </w:p>
    <w:p w:rsidR="00051A70" w:rsidRDefault="00051A70">
      <w:pPr>
        <w:spacing w:line="360" w:lineRule="auto"/>
        <w:ind w:right="-6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Также, исходя из необходимости учета безработных и принятия соответствующих государственных мер по обеспечению работой всех желающих, различают: </w:t>
      </w:r>
      <w:r>
        <w:rPr>
          <w:b/>
          <w:bCs/>
          <w:sz w:val="28"/>
          <w:szCs w:val="28"/>
        </w:rPr>
        <w:t>зарегистрированную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безработицу</w:t>
      </w:r>
      <w:r>
        <w:rPr>
          <w:sz w:val="28"/>
          <w:szCs w:val="28"/>
        </w:rPr>
        <w:t xml:space="preserve">, которая отражает количество незанятых граждан, ищущих работу, готовых приступить к ней и взятых на учет в государственной службе занятости; </w:t>
      </w:r>
      <w:r>
        <w:rPr>
          <w:b/>
          <w:bCs/>
          <w:sz w:val="28"/>
          <w:szCs w:val="28"/>
        </w:rPr>
        <w:t>скрытую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безработицу</w:t>
      </w:r>
      <w:r>
        <w:rPr>
          <w:sz w:val="28"/>
          <w:szCs w:val="28"/>
        </w:rPr>
        <w:t>, к которой относятся работники, занятые на производстве, но в действительности являющиеся “лишними”. Они, как правило, либо трудятся не по своей вине неполный рабочий день или неделю, либо отправлены в отпуска.</w:t>
      </w:r>
    </w:p>
    <w:p w:rsidR="00051A70" w:rsidRDefault="00051A70">
      <w:pPr>
        <w:spacing w:line="360" w:lineRule="auto"/>
        <w:ind w:right="-6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Существует еще так называемая </w:t>
      </w:r>
      <w:r>
        <w:rPr>
          <w:b/>
          <w:bCs/>
          <w:sz w:val="28"/>
          <w:szCs w:val="28"/>
        </w:rPr>
        <w:t>безработица по обследованию</w:t>
      </w:r>
      <w:r>
        <w:rPr>
          <w:sz w:val="28"/>
          <w:szCs w:val="28"/>
        </w:rPr>
        <w:t xml:space="preserve"> – «оценочная величина, характеризующая реальное положение на рынке труда на основе периодических специальных опросов трудоспособного населения»</w:t>
      </w:r>
      <w:r>
        <w:rPr>
          <w:rStyle w:val="a7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:rsidR="00051A70" w:rsidRDefault="00051A70">
      <w:pPr>
        <w:spacing w:line="360" w:lineRule="auto"/>
        <w:ind w:right="-62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методикой Федеральной службы занятости России, подготовленной с учетом международных норм, показатель уровня безработицы определяется как отношение официально зарегистрированных в государственной службе занятости безработных к численности экономически активного населения, выраженное в процентах. Численность при этом определяется службой занятости за определенных период (месяц, квартал, полугодие и год), знаменатель является показателем, который представляют органы Государственного комитета по статистике России на основании проводимого обследования домашних хозяйств по проблемам занятости населения.</w:t>
      </w:r>
    </w:p>
    <w:p w:rsidR="00051A70" w:rsidRDefault="00051A70">
      <w:pPr>
        <w:spacing w:line="360" w:lineRule="auto"/>
        <w:ind w:right="-62" w:firstLine="709"/>
        <w:jc w:val="both"/>
        <w:rPr>
          <w:sz w:val="28"/>
          <w:szCs w:val="28"/>
        </w:rPr>
      </w:pPr>
      <w:r>
        <w:rPr>
          <w:rFonts w:ascii="Baltica" w:hAnsi="Baltica" w:cs="Baltica"/>
          <w:sz w:val="28"/>
          <w:szCs w:val="28"/>
        </w:rPr>
        <w:t>Таким образом безработица</w:t>
      </w:r>
      <w:r>
        <w:rPr>
          <w:sz w:val="28"/>
          <w:szCs w:val="28"/>
        </w:rPr>
        <w:t>, как я уже отмечала раньше,</w:t>
      </w:r>
      <w:r>
        <w:rPr>
          <w:rFonts w:ascii="Baltica" w:hAnsi="Baltica" w:cs="Baltica"/>
          <w:sz w:val="28"/>
          <w:szCs w:val="28"/>
        </w:rPr>
        <w:t xml:space="preserve"> является характерной чертой рыночной экономики. Поэтому полная занятость - нонсенс, не со</w:t>
      </w:r>
      <w:r>
        <w:rPr>
          <w:rFonts w:ascii="Baltica" w:hAnsi="Baltica" w:cs="Baltica"/>
          <w:sz w:val="28"/>
          <w:szCs w:val="28"/>
        </w:rPr>
        <w:softHyphen/>
        <w:t xml:space="preserve">вместимый с идеей рыночного хозяйства. В то же время понятие </w:t>
      </w:r>
      <w:r>
        <w:rPr>
          <w:sz w:val="28"/>
          <w:szCs w:val="28"/>
        </w:rPr>
        <w:t>«</w:t>
      </w:r>
      <w:r>
        <w:rPr>
          <w:rFonts w:ascii="Baltica" w:hAnsi="Baltica" w:cs="Baltica"/>
          <w:sz w:val="28"/>
          <w:szCs w:val="28"/>
        </w:rPr>
        <w:t>полная занятость</w:t>
      </w:r>
      <w:r>
        <w:rPr>
          <w:sz w:val="28"/>
          <w:szCs w:val="28"/>
        </w:rPr>
        <w:t xml:space="preserve">» </w:t>
      </w:r>
      <w:r>
        <w:rPr>
          <w:rFonts w:ascii="Baltica" w:hAnsi="Baltica" w:cs="Baltica"/>
          <w:sz w:val="28"/>
          <w:szCs w:val="28"/>
        </w:rPr>
        <w:t>не озна</w:t>
      </w:r>
      <w:r>
        <w:rPr>
          <w:rFonts w:ascii="Baltica" w:hAnsi="Baltica" w:cs="Baltica"/>
          <w:sz w:val="28"/>
          <w:szCs w:val="28"/>
        </w:rPr>
        <w:softHyphen/>
        <w:t>чает полного отсутствия безработицы. Экономисты считают фрикционную и структурную безработицу со</w:t>
      </w:r>
      <w:r>
        <w:rPr>
          <w:rFonts w:ascii="Baltica" w:hAnsi="Baltica" w:cs="Baltica"/>
          <w:sz w:val="28"/>
          <w:szCs w:val="28"/>
        </w:rPr>
        <w:softHyphen/>
        <w:t>вершенно неизбежной, следовательно, уро</w:t>
      </w:r>
      <w:r>
        <w:rPr>
          <w:rFonts w:ascii="Baltica" w:hAnsi="Baltica" w:cs="Baltica"/>
          <w:sz w:val="28"/>
          <w:szCs w:val="28"/>
        </w:rPr>
        <w:softHyphen/>
        <w:t>вень безработицы при полной занятости равен сумме уровней фрикционной и структурной безработицы. Другими словами, уровень безработицы при полной занятости достигается в том случае, когда циклическая безработица равна нулю. Уровень безработицы при полной занятости называется есте</w:t>
      </w:r>
      <w:r>
        <w:rPr>
          <w:rFonts w:ascii="Baltica" w:hAnsi="Baltica" w:cs="Baltica"/>
          <w:sz w:val="28"/>
          <w:szCs w:val="28"/>
        </w:rPr>
        <w:softHyphen/>
        <w:t>ственным уровнем безработицы.</w:t>
      </w:r>
    </w:p>
    <w:p w:rsidR="00051A70" w:rsidRDefault="00051A70">
      <w:pPr>
        <w:tabs>
          <w:tab w:val="left" w:pos="567"/>
        </w:tabs>
        <w:ind w:right="-61" w:firstLine="567"/>
        <w:rPr>
          <w:b/>
          <w:bCs/>
          <w:sz w:val="28"/>
          <w:szCs w:val="28"/>
        </w:rPr>
      </w:pPr>
    </w:p>
    <w:p w:rsidR="00051A70" w:rsidRDefault="00051A70">
      <w:pPr>
        <w:tabs>
          <w:tab w:val="left" w:pos="567"/>
        </w:tabs>
        <w:ind w:right="-61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2.2. Причины возникновения безработицы</w:t>
      </w:r>
    </w:p>
    <w:p w:rsidR="00051A70" w:rsidRDefault="00051A70">
      <w:pPr>
        <w:tabs>
          <w:tab w:val="left" w:pos="567"/>
        </w:tabs>
        <w:ind w:right="-61" w:firstLine="567"/>
        <w:jc w:val="both"/>
        <w:rPr>
          <w:rFonts w:ascii="Arial" w:hAnsi="Arial" w:cs="Arial"/>
          <w:sz w:val="28"/>
          <w:szCs w:val="28"/>
        </w:rPr>
      </w:pPr>
    </w:p>
    <w:p w:rsidR="00051A70" w:rsidRDefault="00051A70">
      <w:pPr>
        <w:tabs>
          <w:tab w:val="left" w:pos="709"/>
        </w:tabs>
        <w:spacing w:line="360" w:lineRule="auto"/>
        <w:ind w:right="-61" w:firstLine="709"/>
        <w:jc w:val="both"/>
        <w:rPr>
          <w:rFonts w:ascii="Baltica" w:hAnsi="Baltica" w:cs="Baltica"/>
          <w:sz w:val="28"/>
          <w:szCs w:val="28"/>
        </w:rPr>
      </w:pPr>
      <w:r>
        <w:rPr>
          <w:sz w:val="28"/>
          <w:szCs w:val="28"/>
        </w:rPr>
        <w:t>Вообще, а</w:t>
      </w:r>
      <w:r>
        <w:rPr>
          <w:rFonts w:ascii="Baltica" w:hAnsi="Baltica" w:cs="Baltica"/>
          <w:sz w:val="28"/>
          <w:szCs w:val="28"/>
        </w:rPr>
        <w:t xml:space="preserve">нализ причин безработицы дают многие экономические школы. Одно из самых ранних объяснений дано в труде английского экономиста-священника Т. Мальтуса (конец </w:t>
      </w:r>
      <w:r>
        <w:rPr>
          <w:sz w:val="28"/>
          <w:szCs w:val="28"/>
        </w:rPr>
        <w:t>XVIII</w:t>
      </w:r>
      <w:r>
        <w:rPr>
          <w:rFonts w:ascii="Baltica" w:hAnsi="Baltica" w:cs="Baltica"/>
          <w:sz w:val="28"/>
          <w:szCs w:val="28"/>
        </w:rPr>
        <w:t xml:space="preserve"> века ) “Опыт о за</w:t>
      </w:r>
      <w:r>
        <w:rPr>
          <w:rFonts w:ascii="Baltica" w:hAnsi="Baltica" w:cs="Baltica"/>
          <w:sz w:val="28"/>
          <w:szCs w:val="28"/>
        </w:rPr>
        <w:softHyphen/>
        <w:t>коне народонаселения”. Мальтус заметил, что безработицу вызывают демографические причины, в результате которых темпы роста наро</w:t>
      </w:r>
      <w:r>
        <w:rPr>
          <w:rFonts w:ascii="Baltica" w:hAnsi="Baltica" w:cs="Baltica"/>
          <w:sz w:val="28"/>
          <w:szCs w:val="28"/>
        </w:rPr>
        <w:softHyphen/>
        <w:t xml:space="preserve">донаселения превышают темпы роста производства. </w:t>
      </w:r>
    </w:p>
    <w:p w:rsidR="00051A70" w:rsidRDefault="00051A70">
      <w:pPr>
        <w:tabs>
          <w:tab w:val="left" w:pos="709"/>
        </w:tabs>
        <w:spacing w:line="360" w:lineRule="auto"/>
        <w:ind w:firstLine="709"/>
        <w:jc w:val="both"/>
        <w:rPr>
          <w:rFonts w:ascii="Baltica" w:hAnsi="Baltica" w:cs="Baltica"/>
          <w:sz w:val="28"/>
          <w:szCs w:val="28"/>
        </w:rPr>
      </w:pPr>
      <w:r>
        <w:rPr>
          <w:rFonts w:ascii="Baltica" w:hAnsi="Baltica" w:cs="Baltica"/>
          <w:sz w:val="28"/>
          <w:szCs w:val="28"/>
        </w:rPr>
        <w:t xml:space="preserve">Довольно тщательно исследовал безработицу К. Маркс в “Капитале” (вторая половина </w:t>
      </w:r>
      <w:r>
        <w:rPr>
          <w:sz w:val="28"/>
          <w:szCs w:val="28"/>
        </w:rPr>
        <w:t xml:space="preserve">XIX </w:t>
      </w:r>
      <w:r>
        <w:rPr>
          <w:rFonts w:ascii="Baltica" w:hAnsi="Baltica" w:cs="Baltica"/>
          <w:sz w:val="28"/>
          <w:szCs w:val="28"/>
        </w:rPr>
        <w:t>века). Он отметил, что с техническим прогрессом рас</w:t>
      </w:r>
      <w:r>
        <w:rPr>
          <w:rFonts w:ascii="Baltica" w:hAnsi="Baltica" w:cs="Baltica"/>
          <w:sz w:val="28"/>
          <w:szCs w:val="28"/>
        </w:rPr>
        <w:softHyphen/>
        <w:t>тет масса и стоимость средств производства, прихо</w:t>
      </w:r>
      <w:r>
        <w:rPr>
          <w:rFonts w:ascii="Baltica" w:hAnsi="Baltica" w:cs="Baltica"/>
          <w:sz w:val="28"/>
          <w:szCs w:val="28"/>
        </w:rPr>
        <w:softHyphen/>
        <w:t>дящихся на одного ра</w:t>
      </w:r>
      <w:r>
        <w:rPr>
          <w:rFonts w:ascii="Baltica" w:hAnsi="Baltica" w:cs="Baltica"/>
          <w:sz w:val="28"/>
          <w:szCs w:val="28"/>
        </w:rPr>
        <w:softHyphen/>
        <w:t>ботника. Это приводит к относительному от</w:t>
      </w:r>
      <w:r>
        <w:rPr>
          <w:rFonts w:ascii="Baltica" w:hAnsi="Baltica" w:cs="Baltica"/>
          <w:sz w:val="28"/>
          <w:szCs w:val="28"/>
        </w:rPr>
        <w:softHyphen/>
        <w:t>ставанию спроса на труд от темпов накопления капитала, и в этом кроется причина безработицы. Маркс допускал и другие причины, в частности, цикличность разви</w:t>
      </w:r>
      <w:r>
        <w:rPr>
          <w:rFonts w:ascii="Baltica" w:hAnsi="Baltica" w:cs="Baltica"/>
          <w:sz w:val="28"/>
          <w:szCs w:val="28"/>
        </w:rPr>
        <w:softHyphen/>
        <w:t>тия рыночного хозяйства, что делает ее постоянным спутником развития рыночного хозяйства.</w:t>
      </w:r>
    </w:p>
    <w:p w:rsidR="00051A70" w:rsidRDefault="00051A70">
      <w:pPr>
        <w:tabs>
          <w:tab w:val="left" w:pos="709"/>
        </w:tabs>
        <w:spacing w:line="360" w:lineRule="auto"/>
        <w:ind w:right="-61" w:firstLine="709"/>
        <w:jc w:val="both"/>
        <w:rPr>
          <w:sz w:val="28"/>
          <w:szCs w:val="28"/>
        </w:rPr>
      </w:pPr>
      <w:r>
        <w:rPr>
          <w:rFonts w:ascii="Baltica" w:hAnsi="Baltica" w:cs="Baltica"/>
          <w:sz w:val="28"/>
          <w:szCs w:val="28"/>
        </w:rPr>
        <w:t>Заслуга Кейнса в разработке теории безработицы в том, что он пред</w:t>
      </w:r>
      <w:r>
        <w:rPr>
          <w:rFonts w:ascii="Baltica" w:hAnsi="Baltica" w:cs="Baltica"/>
          <w:sz w:val="28"/>
          <w:szCs w:val="28"/>
        </w:rPr>
        <w:softHyphen/>
        <w:t>ставил логическую модель механизма, раскручивающего эко</w:t>
      </w:r>
      <w:r>
        <w:rPr>
          <w:rFonts w:ascii="Baltica" w:hAnsi="Baltica" w:cs="Baltica"/>
          <w:sz w:val="28"/>
          <w:szCs w:val="28"/>
        </w:rPr>
        <w:softHyphen/>
        <w:t>номическую не</w:t>
      </w:r>
      <w:r>
        <w:rPr>
          <w:rFonts w:ascii="Baltica" w:hAnsi="Baltica" w:cs="Baltica"/>
          <w:sz w:val="28"/>
          <w:szCs w:val="28"/>
        </w:rPr>
        <w:softHyphen/>
        <w:t>стабильность и ее интегральную составляющую - безработицу. Кейнс заме</w:t>
      </w:r>
      <w:r>
        <w:rPr>
          <w:rFonts w:ascii="Baltica" w:hAnsi="Baltica" w:cs="Baltica"/>
          <w:sz w:val="28"/>
          <w:szCs w:val="28"/>
        </w:rPr>
        <w:softHyphen/>
        <w:t>тил, что по мере роста национального хо</w:t>
      </w:r>
      <w:r>
        <w:rPr>
          <w:rFonts w:ascii="Baltica" w:hAnsi="Baltica" w:cs="Baltica"/>
          <w:sz w:val="28"/>
          <w:szCs w:val="28"/>
        </w:rPr>
        <w:softHyphen/>
        <w:t>зяйства в развитом рыночном хо</w:t>
      </w:r>
      <w:r>
        <w:rPr>
          <w:rFonts w:ascii="Baltica" w:hAnsi="Baltica" w:cs="Baltica"/>
          <w:sz w:val="28"/>
          <w:szCs w:val="28"/>
        </w:rPr>
        <w:softHyphen/>
        <w:t>зяйстве у большинства населения не весь доход потребляется, определенная его часть превращается в сбережения. Чтобы они превратились в инвести</w:t>
      </w:r>
      <w:r>
        <w:rPr>
          <w:rFonts w:ascii="Baltica" w:hAnsi="Baltica" w:cs="Baltica"/>
          <w:sz w:val="28"/>
          <w:szCs w:val="28"/>
        </w:rPr>
        <w:softHyphen/>
        <w:t>ции необходимо иметь определенный уровень так называемого эффектив</w:t>
      </w:r>
      <w:r>
        <w:rPr>
          <w:rFonts w:ascii="Baltica" w:hAnsi="Baltica" w:cs="Baltica"/>
          <w:sz w:val="28"/>
          <w:szCs w:val="28"/>
        </w:rPr>
        <w:softHyphen/>
        <w:t>ного спроса, потребительского и инвестиционного. Падение потребитель</w:t>
      </w:r>
      <w:r>
        <w:rPr>
          <w:rFonts w:ascii="Baltica" w:hAnsi="Baltica" w:cs="Baltica"/>
          <w:sz w:val="28"/>
          <w:szCs w:val="28"/>
        </w:rPr>
        <w:softHyphen/>
        <w:t>ского спроса гасит интерес вкладывать капитал, и, как следствие, падает спрос на инвестиции. При падении стимулов к инвестированию про</w:t>
      </w:r>
      <w:r>
        <w:rPr>
          <w:rFonts w:ascii="Baltica" w:hAnsi="Baltica" w:cs="Baltica"/>
          <w:sz w:val="28"/>
          <w:szCs w:val="28"/>
        </w:rPr>
        <w:softHyphen/>
        <w:t>извод</w:t>
      </w:r>
      <w:r>
        <w:rPr>
          <w:rFonts w:ascii="Baltica" w:hAnsi="Baltica" w:cs="Baltica"/>
          <w:sz w:val="28"/>
          <w:szCs w:val="28"/>
        </w:rPr>
        <w:softHyphen/>
        <w:t>ство не растет и даже может свертываться, что приводит к без</w:t>
      </w:r>
      <w:r>
        <w:rPr>
          <w:rFonts w:ascii="Baltica" w:hAnsi="Baltica" w:cs="Baltica"/>
          <w:sz w:val="28"/>
          <w:szCs w:val="28"/>
        </w:rPr>
        <w:softHyphen/>
        <w:t>работице.</w:t>
      </w:r>
    </w:p>
    <w:p w:rsidR="00051A70" w:rsidRDefault="00051A70">
      <w:pPr>
        <w:spacing w:line="360" w:lineRule="auto"/>
        <w:ind w:right="-62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К причинам возникновения безработицы относятся:</w:t>
      </w:r>
    </w:p>
    <w:p w:rsidR="00051A70" w:rsidRDefault="00051A70">
      <w:pPr>
        <w:numPr>
          <w:ilvl w:val="0"/>
          <w:numId w:val="31"/>
        </w:numPr>
        <w:spacing w:line="360" w:lineRule="auto"/>
        <w:ind w:right="-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высокая цена рабочей силы (зарплата), которую требуют ее продавец </w:t>
      </w:r>
    </w:p>
    <w:p w:rsidR="00051A70" w:rsidRDefault="00051A70">
      <w:pPr>
        <w:spacing w:line="360" w:lineRule="auto"/>
        <w:ind w:right="-62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Поведение покупателя на рынке рабочей силы определяется в данных условиях соотнесением затрат на покупку рабочей силы и дохода, который он получит от ее использования в течение определенного периода времени с теми затратами, которые он понесет на покупку машины, заменяющей рабочую силу и того результата, который принесет ему эта машина. Если такое сопоставление будет в пользу машины, то предприниматель откажется от покупки рабочей силы и отдаст предпочтение машине. Рабочая сила человека будет непроданной, а сам он окажется в роли безработного. Научно-технических прогресс и повышение технического строения производства есть одна из причин роста безработицы в современных условиях.</w:t>
      </w:r>
    </w:p>
    <w:p w:rsidR="00051A70" w:rsidRDefault="00051A70">
      <w:pPr>
        <w:numPr>
          <w:ilvl w:val="0"/>
          <w:numId w:val="31"/>
        </w:numPr>
        <w:spacing w:line="360" w:lineRule="auto"/>
        <w:ind w:right="-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Низкая цена рабочей силы (зарплата), которую устанавливает покупатель </w:t>
      </w:r>
    </w:p>
    <w:p w:rsidR="00051A70" w:rsidRDefault="00051A70">
      <w:pPr>
        <w:spacing w:line="360" w:lineRule="auto"/>
        <w:ind w:right="-62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этом случае продавец (наемный рабочий) отказывается продавать за бесценок свою рабочую силу и ищет другого покупателя. В течение определенного времени он может оставаться без работы и относиться к категории безработных.</w:t>
      </w:r>
    </w:p>
    <w:p w:rsidR="00051A70" w:rsidRDefault="00051A70">
      <w:pPr>
        <w:numPr>
          <w:ilvl w:val="0"/>
          <w:numId w:val="31"/>
        </w:numPr>
        <w:spacing w:line="360" w:lineRule="auto"/>
        <w:ind w:right="-62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стоимости, а соответственно и цены рабочей силы.</w:t>
      </w:r>
    </w:p>
    <w:p w:rsidR="00051A70" w:rsidRDefault="00051A70">
      <w:pPr>
        <w:spacing w:line="360" w:lineRule="auto"/>
        <w:ind w:right="-62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обществе всегда есть люди, которые не могут быть вовлечены в процесс производства по причине отсутствия у них рабочей силы как таковой или наличия рабочей силы настолько низкого качества, что покупатель не желает ее приобретать. Это бродяги, инвалиды и т.п. Эта категория граждан, как правило, навсегда теряет работу и надежду ее найти и попадает в разряд застойных безработных.</w:t>
      </w:r>
    </w:p>
    <w:p w:rsidR="00051A70" w:rsidRDefault="00051A70">
      <w:pPr>
        <w:spacing w:line="360" w:lineRule="auto"/>
        <w:ind w:right="-6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основной причиной возникновения безработицы является нарушение равновесия на рынке рабочей силы. Это неравновесие особенно усиливается в периоды экономических спадов, войн, стихийных бедствий и т.п</w:t>
      </w:r>
    </w:p>
    <w:p w:rsidR="00051A70" w:rsidRDefault="00051A70">
      <w:pPr>
        <w:tabs>
          <w:tab w:val="left" w:pos="2552"/>
        </w:tabs>
        <w:ind w:firstLine="851"/>
        <w:jc w:val="both"/>
        <w:rPr>
          <w:rFonts w:ascii="Baltica" w:hAnsi="Baltica" w:cs="Baltica"/>
        </w:rPr>
      </w:pPr>
      <w:r>
        <w:tab/>
      </w:r>
    </w:p>
    <w:p w:rsidR="00051A70" w:rsidRDefault="00051A70">
      <w:pPr>
        <w:ind w:right="-61"/>
        <w:jc w:val="center"/>
        <w:rPr>
          <w:u w:val="single"/>
        </w:rPr>
      </w:pPr>
    </w:p>
    <w:p w:rsidR="00051A70" w:rsidRDefault="00051A70">
      <w:pPr>
        <w:ind w:right="-61"/>
        <w:jc w:val="center"/>
        <w:rPr>
          <w:u w:val="single"/>
        </w:rPr>
      </w:pPr>
    </w:p>
    <w:p w:rsidR="00051A70" w:rsidRDefault="00051A70">
      <w:pPr>
        <w:ind w:right="-61" w:firstLine="709"/>
        <w:rPr>
          <w:rFonts w:ascii="Arial" w:hAnsi="Arial" w:cs="Arial"/>
          <w:sz w:val="28"/>
          <w:szCs w:val="28"/>
        </w:rPr>
      </w:pPr>
      <w:bookmarkStart w:id="5" w:name="_Toc397693857"/>
      <w:bookmarkStart w:id="6" w:name="_Toc397694474"/>
      <w:r>
        <w:rPr>
          <w:rFonts w:ascii="Arial" w:hAnsi="Arial" w:cs="Arial"/>
          <w:sz w:val="28"/>
          <w:szCs w:val="28"/>
        </w:rPr>
        <w:t xml:space="preserve">2.3. </w:t>
      </w:r>
      <w:bookmarkEnd w:id="5"/>
      <w:bookmarkEnd w:id="6"/>
      <w:r>
        <w:rPr>
          <w:rFonts w:ascii="Arial" w:hAnsi="Arial" w:cs="Arial"/>
          <w:sz w:val="28"/>
          <w:szCs w:val="28"/>
        </w:rPr>
        <w:t>Методы борьбы с безработицей</w:t>
      </w:r>
    </w:p>
    <w:p w:rsidR="00051A70" w:rsidRDefault="00051A70">
      <w:pPr>
        <w:ind w:right="-61"/>
        <w:jc w:val="center"/>
        <w:rPr>
          <w:b/>
          <w:bCs/>
          <w:sz w:val="28"/>
          <w:szCs w:val="28"/>
        </w:rPr>
      </w:pPr>
    </w:p>
    <w:p w:rsidR="00051A70" w:rsidRDefault="00051A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внутреннюю связь безработицы с рыночной системой хозяйствования, государство принимает и все более совершенствует методы </w:t>
      </w:r>
    </w:p>
    <w:p w:rsidR="00051A70" w:rsidRDefault="00051A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борьбы по снижению безработицы и вызываемых ею потерь.</w:t>
      </w:r>
    </w:p>
    <w:p w:rsidR="00051A70" w:rsidRDefault="00051A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Пигу и его последователи в качестве главного метода борьбы с безработицей рассматривали снижение заработной платы.</w:t>
      </w:r>
    </w:p>
    <w:p w:rsidR="00051A70" w:rsidRDefault="00051A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Кейсианские методы борьбы с безработицей состояли в увеличении бюджетных расходов на организацию общественных работ. В стратегическом аспекте они сводились к реализации мер, способных оживить спрос.</w:t>
      </w:r>
    </w:p>
    <w:p w:rsidR="00051A70" w:rsidRDefault="00051A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Сторонники монитаристкой теории главным методом решения всех проблем считали снижение инфляции за счет резкого сокращения государственных расходов, социальных выплат. </w:t>
      </w:r>
    </w:p>
    <w:p w:rsidR="00051A70" w:rsidRDefault="00051A70">
      <w:pPr>
        <w:pStyle w:val="3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Наблюдая за соотношением величин безработицы и инфляции, британский экономист А.У. Филипс установил (1958г), что между уровнем безработицы в стране и темпами роста цен наблюдается обратно пропорциональная зависимость. На графике связь уровня безработицы и темпов инфляции изображается в виде кривой Филипса (см. График 1 в приложении).</w:t>
      </w:r>
    </w:p>
    <w:p w:rsidR="00051A70" w:rsidRDefault="00051A70">
      <w:pPr>
        <w:pStyle w:val="3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Кривая Филипса отражает тот факт, что стремление сократить безработицу путем расширения спроса и увеличения числа рабочих мест приводит к ускоренному росту инфляции. В то же время увеличение доли безработных приводит к сокращению денежной массы, выплачиваемой в виде заработной платы, и тем самым способствует подавлению инфляции.</w:t>
      </w:r>
    </w:p>
    <w:p w:rsidR="00051A70" w:rsidRDefault="00051A70">
      <w:pPr>
        <w:pStyle w:val="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Приходится, однако, отмечать, что попытки государственного регулирования экономики, опирающиеся на кривую Филипса, как показал опыт второй половины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века, не всегда ведут к успеху. Часто оказывается, что увеличение безработицы сопровождается снижением роста цен лишь в кратких пределах времени. В долгосрочной перспективе последствия могут быть иными. </w:t>
      </w:r>
    </w:p>
    <w:p w:rsidR="00051A70" w:rsidRDefault="00051A70">
      <w:pPr>
        <w:ind w:left="540" w:right="-61" w:hanging="5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3. Состояние и прогнозирование ситуации на рынке труда в России</w:t>
      </w:r>
    </w:p>
    <w:p w:rsidR="00051A70" w:rsidRDefault="00051A70">
      <w:pPr>
        <w:ind w:left="1276" w:right="-61" w:hanging="567"/>
        <w:rPr>
          <w:rFonts w:ascii="Arial" w:hAnsi="Arial" w:cs="Arial"/>
          <w:sz w:val="28"/>
          <w:szCs w:val="28"/>
        </w:rPr>
      </w:pPr>
    </w:p>
    <w:p w:rsidR="00051A70" w:rsidRDefault="00051A70">
      <w:pPr>
        <w:tabs>
          <w:tab w:val="left" w:pos="709"/>
        </w:tabs>
        <w:spacing w:line="360" w:lineRule="auto"/>
        <w:ind w:right="-62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экономически активного населения к концу 2003 г. составила 50% от общей численности населения России или около 70,9 млн. человек. По состоянию на ноябрь 2003 г., 39 млн. человек или 59,7% общей численности занятых работали в крупных и средних организациях.</w:t>
      </w:r>
    </w:p>
    <w:p w:rsidR="00051A70" w:rsidRDefault="00051A70">
      <w:pPr>
        <w:tabs>
          <w:tab w:val="left" w:pos="709"/>
        </w:tabs>
        <w:spacing w:line="360" w:lineRule="auto"/>
        <w:ind w:right="-62" w:firstLine="567"/>
        <w:jc w:val="both"/>
        <w:rPr>
          <w:sz w:val="28"/>
          <w:szCs w:val="28"/>
        </w:rPr>
      </w:pPr>
      <w:r>
        <w:rPr>
          <w:sz w:val="28"/>
          <w:szCs w:val="28"/>
        </w:rPr>
        <w:t>  Общая численность безработных (согласно определению, указанному в методологии МОТ), по состоянию на конец 2003 г. составила 6,3 млн. человек или 8,9% экономически активного населения. Одновременно в органах государственной службы занятости было зарегистрировано 1,6 млн. человек в качестве безработных.</w:t>
      </w:r>
    </w:p>
    <w:p w:rsidR="00051A70" w:rsidRDefault="00051A70">
      <w:pPr>
        <w:tabs>
          <w:tab w:val="left" w:pos="709"/>
        </w:tabs>
        <w:spacing w:line="360" w:lineRule="auto"/>
        <w:ind w:right="-62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  <w:lang w:eastAsia="en-US"/>
        </w:rPr>
        <w:t>Ниже на рисунке представлена динамика численности безработных в процентах к экономически активному населению с января 1998 г. по декабрь 2003 г.</w:t>
      </w:r>
    </w:p>
    <w:p w:rsidR="00051A70" w:rsidRDefault="00051A70">
      <w:pPr>
        <w:rPr>
          <w:sz w:val="22"/>
          <w:szCs w:val="22"/>
          <w:lang w:eastAsia="en-US"/>
        </w:rPr>
      </w:pPr>
    </w:p>
    <w:p w:rsidR="00051A70" w:rsidRDefault="00A71526">
      <w:pPr>
        <w:jc w:val="center"/>
        <w:rPr>
          <w:sz w:val="22"/>
          <w:szCs w:val="22"/>
          <w:lang w:val="en-US" w:eastAsia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3in">
            <v:imagedata r:id="rId7" o:title=""/>
          </v:shape>
        </w:pict>
      </w:r>
    </w:p>
    <w:p w:rsidR="00051A70" w:rsidRDefault="00051A70">
      <w:pPr>
        <w:ind w:right="-61"/>
        <w:jc w:val="center"/>
        <w:rPr>
          <w:i/>
          <w:iCs/>
          <w:sz w:val="20"/>
          <w:szCs w:val="20"/>
        </w:rPr>
      </w:pPr>
    </w:p>
    <w:p w:rsidR="00051A70" w:rsidRDefault="00051A70">
      <w:pPr>
        <w:ind w:right="-61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Источник: Госкомстат РФ, расчеты РЭО</w:t>
      </w:r>
    </w:p>
    <w:p w:rsidR="00051A70" w:rsidRDefault="00051A70">
      <w:pPr>
        <w:ind w:right="-61"/>
        <w:jc w:val="center"/>
        <w:rPr>
          <w:b/>
          <w:bCs/>
          <w:sz w:val="28"/>
          <w:szCs w:val="28"/>
        </w:rPr>
      </w:pPr>
    </w:p>
    <w:p w:rsidR="00051A70" w:rsidRDefault="00051A70">
      <w:pPr>
        <w:spacing w:before="100" w:beforeAutospacing="1" w:after="100" w:afterAutospacing="1" w:line="360" w:lineRule="auto"/>
        <w:ind w:firstLine="181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 целом можно сказать, что в 2003 г. сохранилась тенденция роста доли официально зарегистрированного в качестве безработных населения, начавшаяся в середине 2000 г. Одновременно тенденция сокращения общей численности безработных в процентах к экономически активному населению прекратилась и в 2003 г. наблюдалась стабилизация данного показателя на уровне 8,5%.</w:t>
      </w:r>
    </w:p>
    <w:p w:rsidR="00051A70" w:rsidRDefault="00051A70">
      <w:pPr>
        <w:spacing w:before="100" w:beforeAutospacing="1" w:after="100" w:afterAutospacing="1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 Одним из наиболее наглядных показателей для анализа ситуации, сложившейся на рынке труда является коэффициент напряженности (количество человек на 1 вакантное место), представленный на рис. 2. </w:t>
      </w:r>
    </w:p>
    <w:p w:rsidR="00051A70" w:rsidRDefault="00A71526">
      <w:pPr>
        <w:spacing w:line="360" w:lineRule="auto"/>
        <w:ind w:right="-62"/>
        <w:jc w:val="center"/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pict>
          <v:shape id="_x0000_i1026" type="#_x0000_t75" style="width:360.75pt;height:3in">
            <v:imagedata r:id="rId8" o:title=""/>
          </v:shape>
        </w:pict>
      </w:r>
    </w:p>
    <w:p w:rsidR="00051A70" w:rsidRDefault="00051A70">
      <w:pPr>
        <w:spacing w:line="360" w:lineRule="auto"/>
        <w:ind w:right="-62"/>
        <w:jc w:val="center"/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</w:rPr>
        <w:t>Источник: Госкомстат РФ, расчеты РЭО</w:t>
      </w:r>
    </w:p>
    <w:p w:rsidR="00051A70" w:rsidRDefault="00051A70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рисунка, динамика значений коэффициента напряженности носит цикличный характер и, начиная с 2001 г., самые низкие значения приходятся на период с июля по октябрь, причем с каждым годом минимальный уровень находится выше минимума предыдущего года, а в 2003 г. в октябре произошло даже повышение значения коэффициента.</w:t>
      </w:r>
    </w:p>
    <w:p w:rsidR="00051A70" w:rsidRDefault="00051A70">
      <w:pPr>
        <w:spacing w:before="100" w:beforeAutospacing="1" w:after="100" w:afterAutospacing="1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Анализируя ситуацию в области занятости, сложившейся в 2003 г., можно сделать вывод о том, что тенденция по сокращению доли безработных в общей численности экономически активного населения, намеченная в предыдущие два года, фактически прекратилась. На мой взгляд, это в большей степени обусловлено тем, что после кризиса 1998 г. последовала волна увольнений, после чего в течение ряда лет происходила коррекция, которая, судя по всему, прекратилась в 2003 г.  Одновременно нарастает  напряженность на рынке труда, вызванная описанными выше процессами. Однако если общая численность безработных снижалась в предыдущие годы, то коэффициент напряженности на рынке труда уже начиная с середины 2001 г. сигнализировал о том, что происходит нарастание угрозы роста безработицы. Данный фактор проявился только в 2003 г.</w:t>
      </w:r>
    </w:p>
    <w:p w:rsidR="00051A70" w:rsidRDefault="00051A70">
      <w:pPr>
        <w:spacing w:before="100" w:beforeAutospacing="1" w:after="100" w:afterAutospacing="1"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  </w:t>
      </w:r>
      <w:r>
        <w:rPr>
          <w:sz w:val="28"/>
          <w:szCs w:val="28"/>
        </w:rPr>
        <w:t>Таким образом, нельзя исключать того, что в 2004 г. ситуация в области занятости и безработицы не улучшится.</w:t>
      </w:r>
      <w:r>
        <w:rPr>
          <w:i/>
          <w:iCs/>
          <w:sz w:val="28"/>
          <w:szCs w:val="28"/>
        </w:rPr>
        <w:t xml:space="preserve">  </w:t>
      </w:r>
      <w:r>
        <w:rPr>
          <w:sz w:val="28"/>
          <w:szCs w:val="28"/>
        </w:rPr>
        <w:t>В целом, следует говорить о том, что нельзя медлить с принятием кардинальных мер по стимулирования занятости.</w:t>
      </w:r>
    </w:p>
    <w:p w:rsidR="00051A70" w:rsidRDefault="00051A70">
      <w:pPr>
        <w:spacing w:line="360" w:lineRule="auto"/>
        <w:ind w:right="-6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Ситуация на рынках труда в разных субъектах Российской Федерации различна. Допустим, если рассматривать ситуацию за период с 2003 по январь 2004 года по численности не занятых трудовой деятельностью граждан, состоящих на учете в органах государственной службы занятости, то можно наблюдать совершенно разную картину. </w:t>
      </w:r>
      <w:r>
        <w:rPr>
          <w:b/>
          <w:bCs/>
        </w:rPr>
        <w:t xml:space="preserve"> </w:t>
      </w:r>
      <w:r>
        <w:rPr>
          <w:sz w:val="28"/>
          <w:szCs w:val="28"/>
        </w:rPr>
        <w:t>В каких-то округах происходит увеличение числа не занятых трудовой деятельностью граждан, а в других наоборот уменьшение. (См. Таблицу 1 в приложении).</w:t>
      </w:r>
    </w:p>
    <w:p w:rsidR="00051A70" w:rsidRDefault="00051A70">
      <w:pPr>
        <w:spacing w:line="360" w:lineRule="auto"/>
        <w:ind w:right="-6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Так значительную проблему составляет существенная дифференциация, сложившаяся в настоящее время по уровню безряботицы на отдельных территориях Российской Федерации. Так, наприиер, если к апрелю 2003 года высокие показатели уровня безработицы (свыше 10.0%) наблюдались в Республике Ингушетия и Корякском автономном округе, то в Оренбургской, Липецкой, Тверской областях, в г.Москве и г.Санкт-Петербурге этот же показатель равен 0.7%-0.8%. ( См. Диаграмму 1 в приложении).</w:t>
      </w:r>
    </w:p>
    <w:p w:rsidR="00051A70" w:rsidRDefault="00051A70">
      <w:pPr>
        <w:pStyle w:val="a8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этом, как показывает практика, возможности государства по снижению отмеченной дифференциации довольно ограничены. В условиях низких доходов населения и недостаточно развитого рынка жилья основными инструментами снижения безработицы в регионах с напряженной ситуацией на рынке труда может являться механизм привлечения инвестиций в те регионы, где ощущается большая потребность в создании новых рабочих мест, развитии новых форм занятости населения. К таким регионам, с напряженной ситуацией на рынке труда, которые определил Минтруд России, относятся: республики Бурятия, Дагестан, Ингушетия, Калмыкия, Тыва, Кабардино-Балкарская Республика, Агинский Бурятский и Коми-Пермяцкий автономные округа, Тамбовская область. А также 5 территорий, в которых сложилась неблагоприятная ситуация на рынке труда, пограничная с напряженной - республики Алтай, Адыгея, Марий Эл, Алтайский край и Астраханская область. ( См. Диаграмму 2 в приложении)</w:t>
      </w:r>
    </w:p>
    <w:p w:rsidR="00051A70" w:rsidRDefault="00051A70">
      <w:pPr>
        <w:pStyle w:val="a8"/>
        <w:ind w:firstLine="567"/>
        <w:rPr>
          <w:color w:val="000000"/>
          <w:sz w:val="28"/>
          <w:szCs w:val="28"/>
          <w:u w:val="single"/>
        </w:rPr>
      </w:pPr>
      <w:r>
        <w:tab/>
      </w:r>
      <w:r>
        <w:rPr>
          <w:color w:val="000000"/>
          <w:sz w:val="28"/>
          <w:szCs w:val="28"/>
          <w:u w:val="single"/>
        </w:rPr>
        <w:t xml:space="preserve">Прогноз ситуации на рынке труда на 2004 - 2005 год </w:t>
      </w:r>
    </w:p>
    <w:p w:rsidR="00051A70" w:rsidRDefault="00051A70">
      <w:pPr>
        <w:spacing w:before="100" w:beforeAutospacing="1" w:after="100" w:afterAutospacing="1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2004 году положительный прирост населения трудоспособного возраста  уменьшится до 366 тыс. человек, по сравнению с предыдущим годом, а начиная с 2007 года начнется абсолютное сокращение численности населения в трудоспособном возрасте; миграционный прирост населения, главным образом из стран ближнего зарубежья (стран СНГ и Балтии) составит около 450 тыс. человек, из которых более половины придется на лиц трудоспособного возраста. </w:t>
      </w:r>
    </w:p>
    <w:p w:rsidR="00051A70" w:rsidRDefault="00051A70">
      <w:pPr>
        <w:spacing w:before="100" w:beforeAutospacing="1" w:after="100" w:afterAutospacing="1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Ожидается, что иностранная рабочая сила в целом не окажет существенного влияния на ситуацию на российском рынке труда. Вместе с тем, в ряде приграничных районов Сибири и Дальнего Востока, а также центральных районах страны и на Северном Кавказе, где отмечается значительное количество нелегальных трудовых мигрантов, ситуация может осложниться.</w:t>
      </w:r>
    </w:p>
    <w:p w:rsidR="00051A70" w:rsidRDefault="00051A70">
      <w:pPr>
        <w:spacing w:before="100" w:beforeAutospacing="1" w:after="100" w:afterAutospacing="1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прогнозу Госкомстата России, в 2004 - 2005 годах продолжится отток населения из северных и восточных районов страны, наиболее богатых сырьевыми ресурсами, прежде всего из районов Сибири и Дальнего Востока в размере 202 тыс. человек. В то же время миграционный прирост населения в 433 тыс. человек будет отмечаться в Центральном федеральном округе, что осложнит ситуацию на региональном рынке труда.</w:t>
      </w:r>
    </w:p>
    <w:p w:rsidR="00051A70" w:rsidRDefault="00051A70">
      <w:pPr>
        <w:spacing w:before="100" w:beforeAutospacing="1" w:after="100" w:afterAutospacing="1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прогнозу Минэкономразвития России, среднегодовая численность занятых в экономике увеличится с 65,2 млн. человек в 2002 году до 65,5 млн. человек в 2004 году и  66,0 млн. человек в 2005 году.</w:t>
      </w:r>
    </w:p>
    <w:p w:rsidR="00051A70" w:rsidRDefault="00051A70">
      <w:pPr>
        <w:spacing w:before="100" w:beforeAutospacing="1" w:after="100" w:afterAutospacing="1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сохранится тенденция роста численности занятых в материальном производстве с 45,0 млн. человек в 2002 году до 45,5 млн. человек в 2005 году в основном за счет отраслей промышленности (машиностроения и металлообработки, химической и нефтеперерабатывающей, лесной, деревообрабатывающей и целлюлозно-бумажной, оборонно-промышленного комплекса), торговли и общественного питания, при сохранении практически неизменной доли занятых в материальном производстве в общей численности занятых в экономике.</w:t>
      </w:r>
    </w:p>
    <w:p w:rsidR="00051A70" w:rsidRDefault="00051A70">
      <w:pPr>
        <w:spacing w:before="100" w:beforeAutospacing="1" w:after="100" w:afterAutospacing="1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Численность занятых в отраслях непроизводственной сферы будет расти незначительно с 20,2 млн. человек в 2002 году до 20,5 млн. человек в 2005 году.</w:t>
      </w:r>
    </w:p>
    <w:p w:rsidR="00051A70" w:rsidRDefault="00051A70">
      <w:pPr>
        <w:spacing w:before="100" w:beforeAutospacing="1" w:after="100" w:afterAutospacing="1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Изменения произойдут в структуре занятости населения по секторам экономики различных форм собственности. Так, численность занятых в частном секторе негосударственной формы собственности увеличится с 30,4 млн. человек в 2002 году до 31 млн. человек в 2005 году. В государственном секторе экономики прирост занятых составит лишь 100 тыс. человек и численность занятых здесь не превысит 24,7 млн. человек.</w:t>
      </w:r>
    </w:p>
    <w:p w:rsidR="00051A70" w:rsidRDefault="00051A70">
      <w:pPr>
        <w:spacing w:before="100" w:beforeAutospacing="1" w:after="100" w:afterAutospacing="1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учетом отмеченных демографических факторов общая среднегодовая численность безработных граждан, рассчитанная по методологии МОТ (в соответствии с прогнозом Минэкономразвития России), возрастет в рассматриваемый период с 6,5 млн. человек (9,1% от экономически активного населения) до 7,0 млн. человек в 2004 году и  6,9 млн. человек в 2005 (9,5% от экономически активного населения).</w:t>
      </w:r>
    </w:p>
    <w:p w:rsidR="00051A70" w:rsidRDefault="00051A70">
      <w:pPr>
        <w:spacing w:before="100" w:beforeAutospacing="1" w:after="100" w:afterAutospacing="1"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Среднегодовая численность зарегистрированных безработных увеличится с 1,2 млн. человек в 2002 году до 1,4 млн. человек в 2004 и 1,3 млн. человек в 2005 году, а доля регистрируемой безработицы в общей численности безработных, определяемых по методологии МОТ, возрастет с 18,5% до 18,8% соответственно.</w:t>
      </w:r>
    </w:p>
    <w:p w:rsidR="00051A70" w:rsidRDefault="00051A70">
      <w:pPr>
        <w:spacing w:before="100" w:beforeAutospacing="1" w:after="100" w:afterAutospacing="1"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учетом рассмотренных выше факторов Минтруд России считает, что реальная численность безработных может быть выше, чем прогнозирует Минэкономразвития России (См. Таблицу 2 в приложении). </w:t>
      </w:r>
    </w:p>
    <w:p w:rsidR="00051A70" w:rsidRDefault="00051A70">
      <w:pPr>
        <w:pStyle w:val="par"/>
        <w:ind w:left="360" w:hanging="360"/>
        <w:rPr>
          <w:b/>
          <w:bCs/>
          <w:sz w:val="28"/>
          <w:szCs w:val="28"/>
        </w:rPr>
      </w:pPr>
    </w:p>
    <w:p w:rsidR="00051A70" w:rsidRDefault="00051A70">
      <w:pPr>
        <w:pStyle w:val="par"/>
        <w:ind w:left="36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Государственное регулирование и стратегическое планирование занятости</w:t>
      </w:r>
    </w:p>
    <w:p w:rsidR="00051A70" w:rsidRDefault="00051A70">
      <w:pPr>
        <w:pStyle w:val="par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реализации среднесрочной программы социально-экономического развития Российской Федерации на 2002–2004 годы среди основных задач в области социальной политики, которая «составляет одну из важшейших сфер деятельности любого государства и рассматривается в качестве инструмента управления социально – экономическим развитием общества»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, особое значение приобретают вопросы:</w:t>
      </w:r>
    </w:p>
    <w:p w:rsidR="00051A70" w:rsidRDefault="00051A70">
      <w:pPr>
        <w:pStyle w:val="par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сокращения уровня бедности населения и связанного с этим роста платежеспособного спроса со стороны большинства категорий граждан;</w:t>
      </w:r>
    </w:p>
    <w:p w:rsidR="00051A70" w:rsidRDefault="00051A70">
      <w:pPr>
        <w:pStyle w:val="par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безусловной приоритетности инвестиций в человека, и прежде всего в образование, которое является непременным условием конкурентоспособности нашей страны в мировой экономике;</w:t>
      </w:r>
    </w:p>
    <w:p w:rsidR="00051A70" w:rsidRDefault="00051A70">
      <w:pPr>
        <w:pStyle w:val="par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 для трудоспособного населения экономических условий, позволяющих гражданам за счет собственных доходов обеспечить более высокий уровень социального потребления, включая комфортное жилье, лучшее качество услуг в сфере образования и здравоохранения, достойный уровень жизни в пожилом возрасте.</w:t>
      </w:r>
    </w:p>
    <w:p w:rsidR="00051A70" w:rsidRDefault="00051A70">
      <w:pPr>
        <w:pStyle w:val="par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подчеркнуть, что успешное выполнение всех указанных задач, комплексно связано с решением одной очень важной социально-экономической задачи – созданием условий для обеспечения в нашей стране наиболее полной и эффективной занятости населения. Политика занятости как важнейшая составляющая социальной политики должна быть сфокусирована на проведении мер, способствующих созданию условий для возможно более полного использования потенциала трудовой и деловой активности трудоспособных граждан, противодействующих обеднению населения и массовой безработице.</w:t>
      </w:r>
    </w:p>
    <w:p w:rsidR="00051A70" w:rsidRDefault="00051A70">
      <w:pPr>
        <w:pStyle w:val="par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новых условиях государственная политика занятости должна быть еще более тесно взаимосвязана с общими направлениями социально-экономического развития общества. В практической деятельности это означает обязательный учет интересов политики занятости при принятии решений в области инвестиционной, налоговой и финансово-кредитной политики, реализации производительных, научно-технических и социальных программ.   </w:t>
      </w:r>
    </w:p>
    <w:p w:rsidR="00051A70" w:rsidRDefault="00051A70">
      <w:pPr>
        <w:pStyle w:val="par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определении основных направлений деятельности Правительства Российской Федерации в области занятости и рынка труда в первую очередь необходимо учитывать существенный рост в 2002–2004 годах численности населения в трудоспособном возрасте с 87,9 млн. до 89,3 млн. человек, или на 1,4 млн. человек. В связи с этим нельзя исключать возможность обострения в эти годы ситуации на рынке труда, где может возрасти конкуренция между молодежью, вступающей в трудоспособный возраст, и высвобождаемыми работниками среднего и старшего возраста. Учитывая это, в перспективе по-прежнему главной задачей остается недопущение массовой безработицы, особенно в тех регионах, где она уже в настоящее время близка к критической отметке.  </w:t>
      </w:r>
    </w:p>
    <w:p w:rsidR="00051A70" w:rsidRDefault="00051A70">
      <w:pPr>
        <w:pStyle w:val="par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на рынке труда, в силу обострения конкуренции, внедрения в производство современного оборудования, наукоемких технологий, международных требований к качеству будет иметь место существенный рост дефицита квалифицированных работников, особенно в промышленности, сельском хозяйстве, секторе услуг и др., что потребует значительных усилий для обеспечения необходимого качественного уровня работников, повышения квалификации и переподготовки рабочих и специалистов, внедрения эффективных систем управления, организации и мотивации труда.</w:t>
      </w:r>
    </w:p>
    <w:p w:rsidR="00051A70" w:rsidRDefault="00051A70">
      <w:pPr>
        <w:spacing w:line="360" w:lineRule="auto"/>
        <w:ind w:firstLine="540"/>
        <w:rPr>
          <w:rFonts w:ascii="Verdana" w:hAnsi="Verdana" w:cs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Для регулирование занятости государство предпринимает следующие действия: </w:t>
      </w:r>
      <w:r>
        <w:rPr>
          <w:color w:val="000000"/>
          <w:sz w:val="28"/>
          <w:szCs w:val="28"/>
        </w:rPr>
        <w:br/>
        <w:t>- в период массовой безработицы сокращает законодательно установленную продолжительность рабочего дня и рабочей недели;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br/>
      </w:r>
      <w:r>
        <w:rPr>
          <w:color w:val="000000"/>
          <w:sz w:val="28"/>
          <w:szCs w:val="28"/>
        </w:rPr>
        <w:t xml:space="preserve">- рекомендует проводить на предприятиях «разделение рабочих мест» между работниками (для увеличения занятости); </w:t>
      </w:r>
      <w:r>
        <w:rPr>
          <w:color w:val="000000"/>
          <w:sz w:val="28"/>
          <w:szCs w:val="28"/>
        </w:rPr>
        <w:br/>
        <w:t xml:space="preserve">- досрочно увольняет на пенсию работников государственного сектора экономики, которые не дослужили до пенсии 2-3 года. </w:t>
      </w:r>
      <w:r>
        <w:rPr>
          <w:color w:val="000000"/>
          <w:sz w:val="28"/>
          <w:szCs w:val="28"/>
        </w:rPr>
        <w:br/>
        <w:t xml:space="preserve">- создает новые рабочие места и организует общественные работы, особенно для хронически безработных и молодежи. </w:t>
      </w:r>
      <w:r>
        <w:rPr>
          <w:rFonts w:ascii="Verdana" w:hAnsi="Verdana" w:cs="Verdana"/>
          <w:color w:val="000000"/>
          <w:sz w:val="18"/>
          <w:szCs w:val="18"/>
        </w:rPr>
        <w:br/>
      </w:r>
    </w:p>
    <w:p w:rsidR="00051A70" w:rsidRDefault="00051A70">
      <w:pPr>
        <w:spacing w:line="360" w:lineRule="auto"/>
        <w:ind w:right="-62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государственной политики занятости населения также должна осуществляется, на мой взгляд, по таким основным направлениям, как:</w:t>
      </w:r>
    </w:p>
    <w:p w:rsidR="00051A70" w:rsidRDefault="00051A70">
      <w:pPr>
        <w:numPr>
          <w:ilvl w:val="0"/>
          <w:numId w:val="33"/>
        </w:numPr>
        <w:tabs>
          <w:tab w:val="clear" w:pos="1470"/>
          <w:tab w:val="num" w:pos="360"/>
        </w:tabs>
        <w:spacing w:line="360" w:lineRule="auto"/>
        <w:ind w:left="1080" w:right="-62"/>
        <w:jc w:val="both"/>
        <w:rPr>
          <w:sz w:val="28"/>
          <w:szCs w:val="28"/>
        </w:rPr>
      </w:pPr>
      <w:r>
        <w:rPr>
          <w:sz w:val="28"/>
          <w:szCs w:val="28"/>
        </w:rPr>
        <w:t>создание правовой базы, регулирующей вопросы занятости и социальной защиты безработных;</w:t>
      </w:r>
    </w:p>
    <w:p w:rsidR="00051A70" w:rsidRDefault="00051A70">
      <w:pPr>
        <w:spacing w:line="360" w:lineRule="auto"/>
        <w:ind w:right="-62" w:firstLine="540"/>
        <w:jc w:val="both"/>
        <w:rPr>
          <w:sz w:val="28"/>
          <w:szCs w:val="28"/>
        </w:rPr>
      </w:pPr>
      <w:r>
        <w:rPr>
          <w:sz w:val="28"/>
          <w:szCs w:val="28"/>
        </w:rPr>
        <w:t>Это деятельность государства распространяется не только на государственный сектор экономики, но и на частный.</w:t>
      </w:r>
    </w:p>
    <w:p w:rsidR="00051A70" w:rsidRDefault="00051A70">
      <w:pPr>
        <w:numPr>
          <w:ilvl w:val="0"/>
          <w:numId w:val="33"/>
        </w:numPr>
        <w:tabs>
          <w:tab w:val="clear" w:pos="1470"/>
          <w:tab w:val="num" w:pos="1080"/>
        </w:tabs>
        <w:spacing w:line="360" w:lineRule="auto"/>
        <w:ind w:left="1080" w:right="-62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со стороны государства для самозанятости населения.</w:t>
      </w:r>
    </w:p>
    <w:p w:rsidR="00051A70" w:rsidRDefault="00051A70">
      <w:pPr>
        <w:spacing w:line="360" w:lineRule="auto"/>
        <w:ind w:right="-62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этом плане мировой опыт показывает, что наибольший эффект приносит содействие со стороны государства развитию малого и среднего бизнеса. Для этого должна быть сформирована соответствующая законодательная база, то есть приняты законы о льготном налогообложении начинающих предпринимателей, предоставлении льготных кредитов в качестве стартового капитала для желающих открыть свое дело и др.</w:t>
      </w:r>
    </w:p>
    <w:p w:rsidR="00051A70" w:rsidRDefault="00051A70">
      <w:pPr>
        <w:numPr>
          <w:ilvl w:val="0"/>
          <w:numId w:val="33"/>
        </w:numPr>
        <w:tabs>
          <w:tab w:val="clear" w:pos="1470"/>
          <w:tab w:val="num" w:pos="1080"/>
        </w:tabs>
        <w:spacing w:line="360" w:lineRule="auto"/>
        <w:ind w:left="1080" w:right="-62"/>
        <w:jc w:val="both"/>
        <w:rPr>
          <w:sz w:val="28"/>
          <w:szCs w:val="28"/>
        </w:rPr>
      </w:pPr>
      <w:r>
        <w:rPr>
          <w:sz w:val="28"/>
          <w:szCs w:val="28"/>
        </w:rPr>
        <w:t>обучение, переобучение и повышение квалификации кадров.</w:t>
      </w:r>
    </w:p>
    <w:p w:rsidR="00051A70" w:rsidRDefault="00051A70">
      <w:pPr>
        <w:numPr>
          <w:ilvl w:val="0"/>
          <w:numId w:val="33"/>
        </w:numPr>
        <w:tabs>
          <w:tab w:val="clear" w:pos="1470"/>
          <w:tab w:val="num" w:pos="1080"/>
        </w:tabs>
        <w:spacing w:line="360" w:lineRule="auto"/>
        <w:ind w:left="1080" w:right="-62"/>
        <w:jc w:val="both"/>
        <w:rPr>
          <w:sz w:val="28"/>
          <w:szCs w:val="28"/>
        </w:rPr>
      </w:pPr>
      <w:r>
        <w:rPr>
          <w:sz w:val="28"/>
          <w:szCs w:val="28"/>
        </w:rPr>
        <w:t>поощрение территориальной мобильности рабочей силы.</w:t>
      </w:r>
    </w:p>
    <w:p w:rsidR="00051A70" w:rsidRDefault="00051A70">
      <w:pPr>
        <w:spacing w:line="360" w:lineRule="auto"/>
        <w:ind w:right="-62" w:firstLine="540"/>
        <w:jc w:val="both"/>
        <w:rPr>
          <w:sz w:val="28"/>
          <w:szCs w:val="28"/>
        </w:rPr>
      </w:pPr>
      <w:r>
        <w:rPr>
          <w:sz w:val="28"/>
          <w:szCs w:val="28"/>
        </w:rPr>
        <w:t>Это значит, что государство должно оказывать всяческое содействие и материальную помощь  тем гражданам и семьям, которые решили поменять место жительства и переехать в те районы, которые испытывают недостаток рабочей силы. Кроме того, важным направлением государственной политики занятости должны быть мероприятия по организованному набору рабочей силы.</w:t>
      </w:r>
    </w:p>
    <w:p w:rsidR="00051A70" w:rsidRDefault="00051A70">
      <w:pPr>
        <w:numPr>
          <w:ilvl w:val="0"/>
          <w:numId w:val="34"/>
        </w:numPr>
        <w:tabs>
          <w:tab w:val="clear" w:pos="1425"/>
          <w:tab w:val="num" w:pos="1080"/>
        </w:tabs>
        <w:spacing w:line="360" w:lineRule="auto"/>
        <w:ind w:left="1080" w:right="-62"/>
        <w:jc w:val="both"/>
        <w:rPr>
          <w:sz w:val="28"/>
          <w:szCs w:val="28"/>
        </w:rPr>
      </w:pPr>
      <w:r>
        <w:rPr>
          <w:sz w:val="28"/>
          <w:szCs w:val="28"/>
        </w:rPr>
        <w:t>регулирование международных потоков рабочей силы.</w:t>
      </w:r>
    </w:p>
    <w:p w:rsidR="00051A70" w:rsidRDefault="00051A70">
      <w:pPr>
        <w:spacing w:line="360" w:lineRule="auto"/>
        <w:ind w:right="-62" w:firstLine="540"/>
        <w:jc w:val="both"/>
      </w:pPr>
      <w:r>
        <w:rPr>
          <w:sz w:val="28"/>
          <w:szCs w:val="28"/>
        </w:rPr>
        <w:t>В этих целях должны быть подписаны международные соглашения, регулирующие передвижение рабочей силы между государствами</w:t>
      </w:r>
      <w:r>
        <w:t>.</w:t>
      </w:r>
    </w:p>
    <w:p w:rsidR="00051A70" w:rsidRDefault="00051A70">
      <w:pPr>
        <w:pStyle w:val="par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я думаю, к основным направления государственной политики на рынке труда необходимо отнести:</w:t>
      </w:r>
    </w:p>
    <w:p w:rsidR="00051A70" w:rsidRDefault="00051A70">
      <w:pPr>
        <w:pStyle w:val="par"/>
        <w:numPr>
          <w:ilvl w:val="0"/>
          <w:numId w:val="34"/>
        </w:numPr>
        <w:tabs>
          <w:tab w:val="clear" w:pos="1425"/>
          <w:tab w:val="num" w:pos="1080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мер по предупреждению высвобождений работников, смягчению последствий массовых высвобождений на основе проведения предувольнительных консультаций по вопросам трудоустройства, широкого информирования о потребности работодателей в кадрах, возможности профессионального обучения и переподготовки с последующим трудоустройством;</w:t>
      </w:r>
    </w:p>
    <w:p w:rsidR="00051A70" w:rsidRDefault="00051A70">
      <w:pPr>
        <w:pStyle w:val="par"/>
        <w:numPr>
          <w:ilvl w:val="0"/>
          <w:numId w:val="34"/>
        </w:numPr>
        <w:tabs>
          <w:tab w:val="clear" w:pos="1425"/>
          <w:tab w:val="num" w:pos="1080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единой информационной системы о спросе на рабочую силу и ее предложении, расширение доступа населения к информации о вакансиях с целью сокращения времени поиска гражданами работы;</w:t>
      </w:r>
    </w:p>
    <w:p w:rsidR="00051A70" w:rsidRDefault="00051A70">
      <w:pPr>
        <w:pStyle w:val="par"/>
        <w:numPr>
          <w:ilvl w:val="0"/>
          <w:numId w:val="34"/>
        </w:numPr>
        <w:tabs>
          <w:tab w:val="clear" w:pos="1425"/>
          <w:tab w:val="num" w:pos="1080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незанятой молодежи в возрасте до 18 лет, не имеющей профессии, специальности и впервые вступающей на рынок труда, в направлении в учреждения профессионального образования для получения соответствующего образования до начала трудовой деятельности.</w:t>
      </w:r>
    </w:p>
    <w:p w:rsidR="00051A70" w:rsidRDefault="00051A7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занятости в будущем зависит и от иностранных инвестиций. В целом инвестиции в реконструкцию и технологическое переоборудование предприятий будут иметь трудосберегающий эф</w:t>
      </w:r>
      <w:r>
        <w:rPr>
          <w:sz w:val="28"/>
          <w:szCs w:val="28"/>
        </w:rPr>
        <w:softHyphen/>
        <w:t>фект. Но увеличение капитальных вложений означает создание новых рабочих мест.</w:t>
      </w:r>
    </w:p>
    <w:p w:rsidR="00051A70" w:rsidRDefault="00051A70">
      <w:pPr>
        <w:pStyle w:val="par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структурные сдвиги в российской экономике, которые  сопровождаются высвобождением большого числа работников с предприятий, испытывающих экономические трудности, повышают значимость территориальных аспектов политики занятости. Поэтому в этих условиях приоритетом государственной политики занятости становится содействие занятости и обучению безработных в тех регионах и населенных пунктах, где происходит реструктурирование или ликвидация крупных предприятий, влекущие массовое высвобождение работников. </w:t>
      </w:r>
    </w:p>
    <w:p w:rsidR="00051A70" w:rsidRDefault="00051A70">
      <w:pPr>
        <w:pStyle w:val="par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ключевых элементов нового подхода к политике занятости является повседневное внедрение современных методов профилирования безработных, которые получили широкое распространение в практике служб занятости промышленно развитых стран. Профилирование позволяет с помощью специальных обследований выявить категории безработных, которые нуждаются в наибольшем внимании со стороны службы занятости, а также реализовать наиболее эффективные подходы к решению проблем таких безработных. Услуги службы занятости в части трудоустройства оказываются более результативными, если они становятся обязательным дополнением системы пособий по безработице. </w:t>
      </w:r>
    </w:p>
    <w:p w:rsidR="00051A70" w:rsidRDefault="00051A70">
      <w:pPr>
        <w:pStyle w:val="par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инструментов реализации политики государства в области занятости населения является прежде всего стратегическое планирование, предусматривающее использование правового, экономического и финансового механизмов. «Основными  формами стратегического планирования занятости населения в Российской Федерации являются: разработка прогнозов состояния рынка труда, федеральных целевых программ содействия занятости населения, комплексных программ создания и сохранения рабочих мест, составление генеральных схем их развития»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1A70" w:rsidRDefault="00051A7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Государственным органам необходимо больше направлять бюджетных средств на мероприятия по содействию трудоустройству населения, куда входят: организация ярмарок вакансий и учебных рабочих мест, социальная адаптация безработных граждан на рынке труда, информирование населения и работодателей о положении на рынке труда, организация временного трудоустройства безработных граждан, особо нуждающихся в социальной защите и др., а также мероприятия по профессиональному обучению безработных граждан и профессиональной ориентации граждан. Но в сравнительном анализе за 2001 – 2002 года наблюдается снижение государственного участия в данном вопросе (См. таблицу 3 в приложении).</w:t>
      </w:r>
    </w:p>
    <w:p w:rsidR="00051A70" w:rsidRDefault="00051A70">
      <w:pPr>
        <w:pStyle w:val="par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 данного пункта, хочу отметить, что забота государства о достижении в стране наиболее полной и эффективной занятости населения и росте на этой основе его доходов является важнейшим аспектом государственного регулирования рыночной экономики. Главное при этом: уже на предварительных стадиях разработки различных программ и прогнозов обеспечить жесткую координацию решения экономических и социальных вопросов, встраивание проблем занятости населения в общую систему макроэкономических расчетов и обоснований как на федеральном, так и на региональном уровне. </w:t>
      </w:r>
    </w:p>
    <w:p w:rsidR="00051A70" w:rsidRDefault="00051A70">
      <w:pPr>
        <w:pStyle w:val="par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мой взгляд, регулирование и стратегическое планирование занятости имеет очень важное значение для экономики страны. Для успешной подготовки и принятия управленченских решений в области занятости необходим глубокий количественный и качественный анализ населения как производственной силы общества, субъекта производства.</w:t>
      </w:r>
    </w:p>
    <w:p w:rsidR="00051A70" w:rsidRDefault="00051A70">
      <w:pPr>
        <w:pStyle w:val="par"/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1A70" w:rsidRDefault="00051A70">
      <w:pPr>
        <w:pStyle w:val="par"/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051A70" w:rsidRDefault="00051A70">
      <w:pPr>
        <w:pStyle w:val="a9"/>
        <w:spacing w:line="360" w:lineRule="auto"/>
        <w:ind w:right="176" w:firstLine="540"/>
        <w:rPr>
          <w:sz w:val="28"/>
          <w:szCs w:val="28"/>
        </w:rPr>
      </w:pPr>
      <w:r>
        <w:rPr>
          <w:sz w:val="28"/>
          <w:szCs w:val="28"/>
        </w:rPr>
        <w:t>Из всего вышеизложенного можно сделать следующие выводы:</w:t>
      </w:r>
    </w:p>
    <w:p w:rsidR="00051A70" w:rsidRDefault="00051A70">
      <w:pPr>
        <w:pStyle w:val="a9"/>
        <w:spacing w:line="360" w:lineRule="auto"/>
        <w:ind w:right="176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Проблема занятости и безработицы, которая тесно связана  проблемами труда, трудовых отношений, оплаты труда и его производительности, является ключевым вопросом в рыночной экономике, и, не решив его, нельзя построить экономически сильную державу.</w:t>
      </w:r>
    </w:p>
    <w:p w:rsidR="00051A70" w:rsidRDefault="00051A70">
      <w:pPr>
        <w:pStyle w:val="a9"/>
        <w:spacing w:line="360" w:lineRule="auto"/>
        <w:ind w:right="176"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Для этого необходимо: проведение мер, способствующих созданию условий для более полного использования потенциала трудовой и деловой активности трудоспособных граждан, противодействующих обеднению населения и массовой безработице, также </w:t>
      </w:r>
      <w:r>
        <w:rPr>
          <w:color w:val="000000"/>
          <w:sz w:val="28"/>
          <w:szCs w:val="28"/>
        </w:rPr>
        <w:t>разработка мер по развитию системы рабочих мест и увеличению потребности предприятий и организаций в рабочей силе, совершенствование системы оплаты труда, расширение возможности получения населением дополнительных доходов, развитие системы социальных пособий и льгот, подготовка и переподготовка квалифицированных кадров,</w:t>
      </w:r>
      <w:r>
        <w:rPr>
          <w:sz w:val="28"/>
          <w:szCs w:val="28"/>
        </w:rPr>
        <w:t xml:space="preserve"> регулирование международных потоков рабочей силы, создание единой информационной системы о спросе на рабочую силу и ее предложении, внедрение современных методов профилорования безработных и многие другие меры.</w:t>
      </w:r>
    </w:p>
    <w:p w:rsidR="00051A70" w:rsidRDefault="00051A70">
      <w:pPr>
        <w:spacing w:line="360" w:lineRule="auto"/>
        <w:ind w:right="175" w:firstLine="53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Государство должно способствовать развитию малого и среднего бизнеса, создать правовую базу, которая будет регулировать вопросы занятости и социальной защиты безработных. Должна быть взаимосвязь  с общими направлениями социально-экономического развития общества.</w:t>
      </w:r>
    </w:p>
    <w:p w:rsidR="00051A70" w:rsidRDefault="00051A70">
      <w:pPr>
        <w:spacing w:line="360" w:lineRule="auto"/>
        <w:ind w:right="175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Надо, чтобы государство настойчиво, твердо и планомеренно проводило свою политику в сфере занятости населения, снижении уровня безработицы и как следствие укрепления экономической мощи страны.</w:t>
      </w:r>
    </w:p>
    <w:p w:rsidR="00051A70" w:rsidRDefault="00051A70">
      <w:pPr>
        <w:pStyle w:val="a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</w:t>
      </w:r>
    </w:p>
    <w:p w:rsidR="00051A70" w:rsidRDefault="00051A70">
      <w:pPr>
        <w:pStyle w:val="a8"/>
      </w:pPr>
      <w:r>
        <w:rPr>
          <w:b/>
          <w:bCs/>
          <w:sz w:val="28"/>
          <w:szCs w:val="28"/>
          <w:u w:val="single"/>
        </w:rPr>
        <w:t>Таблица 1.</w:t>
      </w:r>
      <w:r>
        <w:rPr>
          <w:b/>
          <w:bCs/>
        </w:rPr>
        <w:t xml:space="preserve"> Численность не занятых трудовой деятельностью граждан, состоящих на учете в органах государственной службы занятости. </w:t>
      </w:r>
      <w:r>
        <w:rPr>
          <w:rStyle w:val="a7"/>
        </w:rPr>
        <w:footnoteReference w:id="5"/>
      </w:r>
    </w:p>
    <w:p w:rsidR="00051A70" w:rsidRDefault="00051A70">
      <w:pPr>
        <w:pStyle w:val="a8"/>
      </w:pPr>
      <w:r>
        <w:t>на конец месяца, тыс.человек</w:t>
      </w:r>
    </w:p>
    <w:tbl>
      <w:tblPr>
        <w:tblW w:w="8490" w:type="dxa"/>
        <w:tblCellSpacing w:w="7" w:type="dxa"/>
        <w:tblInd w:w="-5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38"/>
        <w:gridCol w:w="680"/>
        <w:gridCol w:w="598"/>
        <w:gridCol w:w="598"/>
        <w:gridCol w:w="598"/>
        <w:gridCol w:w="514"/>
        <w:gridCol w:w="681"/>
        <w:gridCol w:w="514"/>
        <w:gridCol w:w="681"/>
        <w:gridCol w:w="688"/>
      </w:tblGrid>
      <w:tr w:rsidR="00051A70">
        <w:trPr>
          <w:cantSplit/>
          <w:tblCellSpacing w:w="7" w:type="dxa"/>
        </w:trPr>
        <w:tc>
          <w:tcPr>
            <w:tcW w:w="1750" w:type="pct"/>
            <w:vMerge w:val="restart"/>
          </w:tcPr>
          <w:p w:rsidR="00051A70" w:rsidRDefault="00051A70">
            <w:pPr>
              <w:pStyle w:val="a8"/>
            </w:pPr>
            <w:r>
              <w:t> </w:t>
            </w:r>
          </w:p>
        </w:tc>
        <w:tc>
          <w:tcPr>
            <w:tcW w:w="1100" w:type="pct"/>
            <w:gridSpan w:val="3"/>
            <w:vMerge w:val="restart"/>
          </w:tcPr>
          <w:p w:rsidR="00051A70" w:rsidRDefault="00051A70">
            <w:pPr>
              <w:pStyle w:val="a8"/>
              <w:jc w:val="center"/>
            </w:pPr>
            <w:r>
              <w:rPr>
                <w:i/>
                <w:iCs/>
                <w:sz w:val="15"/>
                <w:szCs w:val="15"/>
              </w:rPr>
              <w:t>Численность не занятых трудовой деятельностью граждан</w:t>
            </w:r>
          </w:p>
        </w:tc>
        <w:tc>
          <w:tcPr>
            <w:tcW w:w="2150" w:type="pct"/>
            <w:gridSpan w:val="6"/>
          </w:tcPr>
          <w:p w:rsidR="00051A70" w:rsidRDefault="00051A70">
            <w:pPr>
              <w:pStyle w:val="a8"/>
              <w:jc w:val="center"/>
            </w:pPr>
            <w:r>
              <w:rPr>
                <w:i/>
                <w:iCs/>
                <w:sz w:val="15"/>
                <w:szCs w:val="15"/>
              </w:rPr>
              <w:t>Из них безработных</w:t>
            </w:r>
          </w:p>
        </w:tc>
      </w:tr>
      <w:tr w:rsidR="00051A70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051A70" w:rsidRDefault="00051A70"/>
        </w:tc>
        <w:tc>
          <w:tcPr>
            <w:tcW w:w="0" w:type="auto"/>
            <w:gridSpan w:val="3"/>
            <w:vMerge/>
            <w:vAlign w:val="center"/>
          </w:tcPr>
          <w:p w:rsidR="00051A70" w:rsidRDefault="00051A70"/>
        </w:tc>
        <w:tc>
          <w:tcPr>
            <w:tcW w:w="1050" w:type="pct"/>
            <w:gridSpan w:val="3"/>
          </w:tcPr>
          <w:p w:rsidR="00051A70" w:rsidRDefault="00051A70">
            <w:pPr>
              <w:pStyle w:val="a8"/>
              <w:jc w:val="center"/>
            </w:pPr>
            <w:r>
              <w:rPr>
                <w:i/>
                <w:iCs/>
                <w:sz w:val="15"/>
                <w:szCs w:val="15"/>
              </w:rPr>
              <w:t>всего</w:t>
            </w:r>
          </w:p>
        </w:tc>
        <w:tc>
          <w:tcPr>
            <w:tcW w:w="1050" w:type="pct"/>
            <w:gridSpan w:val="3"/>
          </w:tcPr>
          <w:p w:rsidR="00051A70" w:rsidRDefault="00051A70">
            <w:pPr>
              <w:pStyle w:val="a8"/>
              <w:jc w:val="center"/>
            </w:pPr>
            <w:r>
              <w:rPr>
                <w:i/>
                <w:iCs/>
                <w:sz w:val="15"/>
                <w:szCs w:val="15"/>
              </w:rPr>
              <w:t>в том числе безработных, которым назначено пособие по безработице</w:t>
            </w:r>
          </w:p>
        </w:tc>
      </w:tr>
      <w:tr w:rsidR="00051A70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051A70" w:rsidRDefault="00051A70"/>
        </w:tc>
        <w:tc>
          <w:tcPr>
            <w:tcW w:w="400" w:type="pct"/>
            <w:vMerge w:val="restart"/>
          </w:tcPr>
          <w:p w:rsidR="00051A70" w:rsidRDefault="00051A70">
            <w:pPr>
              <w:pStyle w:val="a8"/>
              <w:jc w:val="center"/>
            </w:pPr>
            <w:r>
              <w:rPr>
                <w:i/>
                <w:iCs/>
                <w:sz w:val="15"/>
                <w:szCs w:val="15"/>
              </w:rPr>
              <w:t>январь</w:t>
            </w:r>
            <w:r>
              <w:rPr>
                <w:i/>
                <w:iCs/>
                <w:sz w:val="15"/>
                <w:szCs w:val="15"/>
              </w:rPr>
              <w:br/>
              <w:t>2004г.</w:t>
            </w:r>
          </w:p>
        </w:tc>
        <w:tc>
          <w:tcPr>
            <w:tcW w:w="700" w:type="pct"/>
            <w:gridSpan w:val="2"/>
          </w:tcPr>
          <w:p w:rsidR="00051A70" w:rsidRDefault="00051A70">
            <w:pPr>
              <w:pStyle w:val="a8"/>
              <w:jc w:val="center"/>
            </w:pPr>
            <w:r>
              <w:rPr>
                <w:i/>
                <w:iCs/>
                <w:sz w:val="15"/>
                <w:szCs w:val="15"/>
              </w:rPr>
              <w:t>справочно</w:t>
            </w:r>
          </w:p>
        </w:tc>
        <w:tc>
          <w:tcPr>
            <w:tcW w:w="350" w:type="pct"/>
            <w:vMerge w:val="restart"/>
          </w:tcPr>
          <w:p w:rsidR="00051A70" w:rsidRDefault="00051A70">
            <w:pPr>
              <w:pStyle w:val="a8"/>
              <w:jc w:val="center"/>
            </w:pPr>
            <w:r>
              <w:rPr>
                <w:i/>
                <w:iCs/>
                <w:sz w:val="15"/>
                <w:szCs w:val="15"/>
              </w:rPr>
              <w:t>январь</w:t>
            </w:r>
            <w:r>
              <w:rPr>
                <w:i/>
                <w:iCs/>
                <w:sz w:val="15"/>
                <w:szCs w:val="15"/>
              </w:rPr>
              <w:br/>
              <w:t>2004г.</w:t>
            </w:r>
          </w:p>
        </w:tc>
        <w:tc>
          <w:tcPr>
            <w:tcW w:w="700" w:type="pct"/>
            <w:gridSpan w:val="2"/>
          </w:tcPr>
          <w:p w:rsidR="00051A70" w:rsidRDefault="00051A70">
            <w:pPr>
              <w:pStyle w:val="a8"/>
              <w:jc w:val="center"/>
            </w:pPr>
            <w:r>
              <w:rPr>
                <w:i/>
                <w:iCs/>
                <w:sz w:val="15"/>
                <w:szCs w:val="15"/>
              </w:rPr>
              <w:t>справочно</w:t>
            </w:r>
          </w:p>
        </w:tc>
        <w:tc>
          <w:tcPr>
            <w:tcW w:w="300" w:type="pct"/>
            <w:vMerge w:val="restart"/>
          </w:tcPr>
          <w:p w:rsidR="00051A70" w:rsidRDefault="00051A70">
            <w:pPr>
              <w:pStyle w:val="a8"/>
              <w:jc w:val="center"/>
            </w:pPr>
            <w:r>
              <w:rPr>
                <w:i/>
                <w:iCs/>
                <w:sz w:val="15"/>
                <w:szCs w:val="15"/>
              </w:rPr>
              <w:t>январь</w:t>
            </w:r>
            <w:r>
              <w:rPr>
                <w:i/>
                <w:iCs/>
                <w:sz w:val="15"/>
                <w:szCs w:val="15"/>
              </w:rPr>
              <w:br/>
              <w:t>2004г.</w:t>
            </w:r>
          </w:p>
        </w:tc>
        <w:tc>
          <w:tcPr>
            <w:tcW w:w="750" w:type="pct"/>
            <w:gridSpan w:val="2"/>
          </w:tcPr>
          <w:p w:rsidR="00051A70" w:rsidRDefault="00051A70">
            <w:pPr>
              <w:pStyle w:val="a8"/>
              <w:jc w:val="center"/>
            </w:pPr>
            <w:r>
              <w:rPr>
                <w:i/>
                <w:iCs/>
                <w:sz w:val="15"/>
                <w:szCs w:val="15"/>
              </w:rPr>
              <w:t>справочно</w:t>
            </w:r>
          </w:p>
        </w:tc>
      </w:tr>
      <w:tr w:rsidR="00051A70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051A70" w:rsidRDefault="00051A70"/>
        </w:tc>
        <w:tc>
          <w:tcPr>
            <w:tcW w:w="0" w:type="auto"/>
            <w:vMerge/>
            <w:vAlign w:val="center"/>
          </w:tcPr>
          <w:p w:rsidR="00051A70" w:rsidRDefault="00051A70"/>
        </w:tc>
        <w:tc>
          <w:tcPr>
            <w:tcW w:w="350" w:type="pct"/>
          </w:tcPr>
          <w:p w:rsidR="00051A70" w:rsidRDefault="00051A70">
            <w:pPr>
              <w:pStyle w:val="a8"/>
              <w:jc w:val="center"/>
            </w:pPr>
            <w:r>
              <w:rPr>
                <w:i/>
                <w:iCs/>
                <w:sz w:val="15"/>
                <w:szCs w:val="15"/>
              </w:rPr>
              <w:t>январь</w:t>
            </w:r>
            <w:r>
              <w:rPr>
                <w:i/>
                <w:iCs/>
                <w:sz w:val="15"/>
                <w:szCs w:val="15"/>
              </w:rPr>
              <w:br/>
              <w:t>2003г.</w:t>
            </w:r>
          </w:p>
        </w:tc>
        <w:tc>
          <w:tcPr>
            <w:tcW w:w="350" w:type="pct"/>
          </w:tcPr>
          <w:p w:rsidR="00051A70" w:rsidRDefault="00051A70">
            <w:pPr>
              <w:pStyle w:val="a8"/>
              <w:jc w:val="center"/>
            </w:pPr>
            <w:r>
              <w:rPr>
                <w:i/>
                <w:iCs/>
                <w:sz w:val="15"/>
                <w:szCs w:val="15"/>
              </w:rPr>
              <w:t>декабрь</w:t>
            </w:r>
            <w:r>
              <w:rPr>
                <w:i/>
                <w:iCs/>
                <w:sz w:val="15"/>
                <w:szCs w:val="15"/>
              </w:rPr>
              <w:br/>
              <w:t>2003г.</w:t>
            </w:r>
          </w:p>
        </w:tc>
        <w:tc>
          <w:tcPr>
            <w:tcW w:w="0" w:type="auto"/>
            <w:vMerge/>
            <w:vAlign w:val="center"/>
          </w:tcPr>
          <w:p w:rsidR="00051A70" w:rsidRDefault="00051A70"/>
        </w:tc>
        <w:tc>
          <w:tcPr>
            <w:tcW w:w="300" w:type="pct"/>
          </w:tcPr>
          <w:p w:rsidR="00051A70" w:rsidRDefault="00051A70">
            <w:pPr>
              <w:pStyle w:val="a8"/>
              <w:jc w:val="center"/>
            </w:pPr>
            <w:r>
              <w:rPr>
                <w:i/>
                <w:iCs/>
                <w:sz w:val="15"/>
                <w:szCs w:val="15"/>
              </w:rPr>
              <w:t>январь</w:t>
            </w:r>
            <w:r>
              <w:rPr>
                <w:i/>
                <w:iCs/>
                <w:sz w:val="15"/>
                <w:szCs w:val="15"/>
              </w:rPr>
              <w:br/>
              <w:t>2003г.</w:t>
            </w:r>
          </w:p>
        </w:tc>
        <w:tc>
          <w:tcPr>
            <w:tcW w:w="400" w:type="pct"/>
          </w:tcPr>
          <w:p w:rsidR="00051A70" w:rsidRDefault="00051A70">
            <w:pPr>
              <w:pStyle w:val="a8"/>
              <w:jc w:val="center"/>
            </w:pPr>
            <w:r>
              <w:rPr>
                <w:i/>
                <w:iCs/>
                <w:sz w:val="15"/>
                <w:szCs w:val="15"/>
              </w:rPr>
              <w:t>декабрь</w:t>
            </w:r>
            <w:r>
              <w:rPr>
                <w:i/>
                <w:iCs/>
                <w:sz w:val="15"/>
                <w:szCs w:val="15"/>
              </w:rPr>
              <w:br/>
              <w:t>2003г.</w:t>
            </w:r>
          </w:p>
        </w:tc>
        <w:tc>
          <w:tcPr>
            <w:tcW w:w="0" w:type="auto"/>
            <w:vMerge/>
            <w:vAlign w:val="center"/>
          </w:tcPr>
          <w:p w:rsidR="00051A70" w:rsidRDefault="00051A70"/>
        </w:tc>
        <w:tc>
          <w:tcPr>
            <w:tcW w:w="400" w:type="pct"/>
          </w:tcPr>
          <w:p w:rsidR="00051A70" w:rsidRDefault="00051A70">
            <w:pPr>
              <w:pStyle w:val="a8"/>
              <w:jc w:val="center"/>
            </w:pPr>
            <w:r>
              <w:rPr>
                <w:i/>
                <w:iCs/>
                <w:sz w:val="15"/>
                <w:szCs w:val="15"/>
              </w:rPr>
              <w:t>январь</w:t>
            </w:r>
            <w:r>
              <w:rPr>
                <w:i/>
                <w:iCs/>
                <w:sz w:val="15"/>
                <w:szCs w:val="15"/>
              </w:rPr>
              <w:br/>
              <w:t>2003г.</w:t>
            </w:r>
          </w:p>
        </w:tc>
        <w:tc>
          <w:tcPr>
            <w:tcW w:w="350" w:type="pct"/>
          </w:tcPr>
          <w:p w:rsidR="00051A70" w:rsidRDefault="00051A70">
            <w:pPr>
              <w:pStyle w:val="a8"/>
              <w:jc w:val="center"/>
            </w:pPr>
            <w:r>
              <w:rPr>
                <w:i/>
                <w:iCs/>
                <w:sz w:val="15"/>
                <w:szCs w:val="15"/>
              </w:rPr>
              <w:t>декабрь</w:t>
            </w:r>
            <w:r>
              <w:rPr>
                <w:i/>
                <w:iCs/>
                <w:sz w:val="15"/>
                <w:szCs w:val="15"/>
              </w:rPr>
              <w:br/>
              <w:t>2003г.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b/>
                <w:bCs/>
                <w:sz w:val="15"/>
                <w:szCs w:val="15"/>
              </w:rPr>
              <w:t>Российская Федерация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1859,7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1791,4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1823,1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1639,6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1550,2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1638,9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1286,7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1340,0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1304,9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  <w:jc w:val="center"/>
            </w:pPr>
            <w:r>
              <w:rPr>
                <w:b/>
                <w:bCs/>
                <w:sz w:val="15"/>
                <w:szCs w:val="15"/>
              </w:rPr>
              <w:t>Центральный</w:t>
            </w:r>
            <w:r>
              <w:rPr>
                <w:b/>
                <w:bCs/>
                <w:sz w:val="15"/>
                <w:szCs w:val="15"/>
              </w:rPr>
              <w:br/>
              <w:t>федеральный округ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288,5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298,7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286,9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226,7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234,4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231,4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199,9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211,2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205,3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Белгородская область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10,8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9,8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10,7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9,5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8,5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9,8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8,3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7,5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8,8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Брянская область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13,8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14,7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13,2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13,1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14,0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12,9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11,6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12,7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11,5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Владимирская область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19,6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21,0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19,5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18,4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19,6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18,7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16,4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18,0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16,6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Воронежская область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27,7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23,3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27,4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24,8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19,3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26,3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24,2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18,3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25,4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Ивановская область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11,7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12,0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11,5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10,8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11,2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10,8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9,9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10,3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10,0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Калужская область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4,7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5,8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4,4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4,2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5,1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4,1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3,9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4,9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3,9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Костромская область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5,5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6,3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5,3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5,0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5,8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5,1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4,2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5,1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4,5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Курская область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10,1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10,5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10,1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9,8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10,1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10,0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8,0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8,9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8,3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Липецкая область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5,0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5,1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5,0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4,2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4,2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4,3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3,6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3,7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3,8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Московская область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44,9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49,8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44,7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35,2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38,4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36,1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30,1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34,2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31,0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Орловская область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7,5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7,2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7,0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7,1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6,6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6,9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6,4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6,0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6,2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Рязанская область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7,5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9,5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7,4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5,9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6,1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6,0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5,1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5,4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5,2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Смоленская область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6,0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6,5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5,5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4,7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4,9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4,6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4,2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4,6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4,2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Тамбовская область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15,2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17,2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14,7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14,0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16,1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13,8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11,8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14,2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11,9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Тверская область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6,3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7,3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6,2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5,4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6,3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5,6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5,0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5,5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4,8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Тульская область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12,4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11,2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12,2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10,5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9,9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10,8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9,1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9,0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9,6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Ярославская область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13,1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13,3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13,3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11,5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11,4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12,0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10,9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11,0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11,3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г.Москва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66,9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t> 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68,8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32,6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36,8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33,6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27,3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32,1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28,3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  <w:jc w:val="center"/>
            </w:pPr>
            <w:r>
              <w:rPr>
                <w:b/>
                <w:bCs/>
                <w:sz w:val="15"/>
                <w:szCs w:val="15"/>
              </w:rPr>
              <w:t>Северо-Западный</w:t>
            </w:r>
            <w:r>
              <w:rPr>
                <w:b/>
                <w:bCs/>
                <w:sz w:val="15"/>
                <w:szCs w:val="15"/>
              </w:rPr>
              <w:br/>
              <w:t>федеральный округ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170,0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194,7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170,3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129,5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145,6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131,9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108,3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128,9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111,5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Республика Карелия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13,1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12,9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12,6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12,1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11,7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12,1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11,0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11,0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11,1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Республика Коми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17,0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17,4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16,5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15,7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16,2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15,8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13,3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14,0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13,6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Архангельская область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18,3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21,1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18,9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17,0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19,8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17,9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13,6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16,9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14,4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в том числе Ненецкий авт.округ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1,1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1,1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0,9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0,9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0,9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Вологодская область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12,6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15,3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12,8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11,8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14,7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12,3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9,8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13,1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10,3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Калининградская область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11,0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12,0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10,5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8,6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9,8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8,6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7,3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8,8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7,5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Ленинградская область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11,2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15,4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10,6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9,5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13,2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9,3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8,1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12,0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8,0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Мурманская область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23,6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24,5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23,2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22,5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23,3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22,9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18,2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20,1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18,8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Новгородская область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5,1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5,5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5,0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4,7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5,1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4,8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4,1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4,8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4,2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Псковская область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9,8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10,5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9,2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9,2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10,0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9,0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7,8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9,0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7,8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г.Санкт-Петербург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48,4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60,0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51,1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18,4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21,9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19,3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15,1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19,2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15,6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  <w:jc w:val="center"/>
            </w:pPr>
            <w:r>
              <w:rPr>
                <w:b/>
                <w:bCs/>
                <w:sz w:val="15"/>
                <w:szCs w:val="15"/>
              </w:rPr>
              <w:t>Южный</w:t>
            </w:r>
            <w:r>
              <w:rPr>
                <w:b/>
                <w:bCs/>
                <w:sz w:val="15"/>
                <w:szCs w:val="15"/>
              </w:rPr>
              <w:br/>
              <w:t>федеральный округ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553,6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421,3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542,1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527,0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392,1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521,9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328,3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307,5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331,4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Республика Адыгея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8,1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6,5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7,6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7,8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6,2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7,5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6,0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5,2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5,8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Республика Дагестан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56,8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54,9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54,9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54,9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53,4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54,1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44,3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42,5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43,7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Республика Ингушетия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26,6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24,2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26,9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23,7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21,5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24,4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22,3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20,0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23,1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Кабардино-Балкарская Республика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21,3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13,5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20,6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20,1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12,6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19,7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17,4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9,7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16,4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Республика Калмыкия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5,1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4,6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4,7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4,8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4,4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4,6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4,6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4,4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4,2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Карачаево-Черкесская Республика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2,8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3,0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2,8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2,7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2,6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2,7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2,5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2,5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2,5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Республика Северная Осетия-Алания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5,5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6,2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5,3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4,4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4,7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4,5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4,1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4,1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4,1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Чеченская Республика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333,6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211,8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330,0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324,1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200,3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321,0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153,3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140,9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157,5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Краснодарский край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17,9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21,8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17,4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16,6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20,3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16,8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14,6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18,0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14,9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Ставропольский край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15,5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14,1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14,5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14,0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12,8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13,9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12,0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11,5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12,0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Астраханская область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12,3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12,6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11,6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11,6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11,8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10,6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11,0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11,1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9,9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Волгоградская область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18,1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21,1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17,8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16,3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18,6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16,7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14,2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16,5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14,8</w:t>
            </w:r>
          </w:p>
        </w:tc>
      </w:tr>
      <w:tr w:rsidR="00051A70">
        <w:trPr>
          <w:trHeight w:val="105"/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  <w:spacing w:line="105" w:lineRule="atLeast"/>
            </w:pPr>
            <w:r>
              <w:rPr>
                <w:sz w:val="15"/>
                <w:szCs w:val="15"/>
              </w:rPr>
              <w:t>Ростовская область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spacing w:line="105" w:lineRule="atLeast"/>
              <w:jc w:val="right"/>
            </w:pPr>
            <w:r>
              <w:rPr>
                <w:sz w:val="15"/>
                <w:szCs w:val="15"/>
              </w:rPr>
              <w:t>30,0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spacing w:line="105" w:lineRule="atLeast"/>
              <w:jc w:val="right"/>
            </w:pPr>
            <w:r>
              <w:rPr>
                <w:sz w:val="15"/>
                <w:szCs w:val="15"/>
              </w:rPr>
              <w:t>26,8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spacing w:line="105" w:lineRule="atLeast"/>
              <w:jc w:val="right"/>
            </w:pPr>
            <w:r>
              <w:rPr>
                <w:sz w:val="15"/>
                <w:szCs w:val="15"/>
              </w:rPr>
              <w:t>28,2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spacing w:line="105" w:lineRule="atLeast"/>
              <w:jc w:val="right"/>
            </w:pPr>
            <w:r>
              <w:rPr>
                <w:sz w:val="15"/>
                <w:szCs w:val="15"/>
              </w:rPr>
              <w:t>26,0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spacing w:line="105" w:lineRule="atLeast"/>
              <w:jc w:val="right"/>
            </w:pPr>
            <w:r>
              <w:rPr>
                <w:sz w:val="15"/>
                <w:szCs w:val="15"/>
              </w:rPr>
              <w:t>22,8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spacing w:line="105" w:lineRule="atLeast"/>
              <w:jc w:val="right"/>
            </w:pPr>
            <w:r>
              <w:rPr>
                <w:sz w:val="15"/>
                <w:szCs w:val="15"/>
              </w:rPr>
              <w:t>25,4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spacing w:line="105" w:lineRule="atLeast"/>
              <w:jc w:val="right"/>
            </w:pPr>
            <w:r>
              <w:rPr>
                <w:sz w:val="15"/>
                <w:szCs w:val="15"/>
              </w:rPr>
              <w:t>22,3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spacing w:line="105" w:lineRule="atLeast"/>
              <w:jc w:val="right"/>
            </w:pPr>
            <w:r>
              <w:rPr>
                <w:sz w:val="15"/>
                <w:szCs w:val="15"/>
              </w:rPr>
              <w:t>21,2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spacing w:line="105" w:lineRule="atLeast"/>
              <w:jc w:val="right"/>
            </w:pPr>
            <w:r>
              <w:rPr>
                <w:sz w:val="15"/>
                <w:szCs w:val="15"/>
              </w:rPr>
              <w:t>22,5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  <w:jc w:val="center"/>
            </w:pPr>
            <w:r>
              <w:rPr>
                <w:b/>
                <w:bCs/>
                <w:sz w:val="15"/>
                <w:szCs w:val="15"/>
              </w:rPr>
              <w:t>Приволжский</w:t>
            </w:r>
            <w:r>
              <w:rPr>
                <w:b/>
                <w:bCs/>
                <w:sz w:val="15"/>
                <w:szCs w:val="15"/>
              </w:rPr>
              <w:br/>
              <w:t>федеральный округ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258,1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302,8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250,7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231,1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267,5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230,5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202,5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242,3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204,8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Республика Башкортостан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29,2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39,2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28,4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27,1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36,2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27,2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24,0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31,5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24,3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Республика Марий Эл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10,4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10,4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10,3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9,8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9,7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10,0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8,8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9,0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9,3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Республика Мордовия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8,3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9,3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8,2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7,5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8,3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7,5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7,2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8,0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7,2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Республика Татарстан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27,2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27,4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26,3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24,8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25,0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24,5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21,8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23,4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21,6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Удмуртская Республика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19,9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19,8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18,4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16,5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16,4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15,9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15,6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15,6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15,3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Чувашская Республика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14,2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15,4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13,8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13,3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14,4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13,1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11,7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13,2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11,8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Кировская область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25,2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33,9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23,7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22,0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26,8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22,4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18,7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24,2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19,5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Нижегородская область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16,1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18,7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15,0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14,0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16,0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13,5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12,4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14,8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12,1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Оренбургская область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8,3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9,3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7,9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7,0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7,8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7,1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6,3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7,0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6,4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Пензенская область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12,7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21,4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13,0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11,8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20,2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12,4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9,9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17,8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10,8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Пермская область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22,3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23,9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20,7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18,4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20,1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17,8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29,2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17,1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15,4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в том числе Коми-Пермяцкий авт.округ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2,2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2,0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2,1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2,2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1,9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2,0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2,0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1,9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1,9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Самарская область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27,4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33,0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29,1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25,3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28,4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25,5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19,8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25,8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20,7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Саратовская область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19,8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23,7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19,3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18,2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22,3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18,1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16,7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20,6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16,6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Ульяновская область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17,0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17,4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16,7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15,5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16,0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15,6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14,0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14,5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13,8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  <w:jc w:val="center"/>
            </w:pPr>
            <w:r>
              <w:rPr>
                <w:b/>
                <w:bCs/>
                <w:sz w:val="15"/>
                <w:szCs w:val="15"/>
              </w:rPr>
              <w:t>Уральский</w:t>
            </w:r>
            <w:r>
              <w:rPr>
                <w:b/>
                <w:bCs/>
                <w:sz w:val="15"/>
                <w:szCs w:val="15"/>
              </w:rPr>
              <w:br/>
              <w:t>федеральный округ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133,8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134,3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131,4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118,0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118,2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117,6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103,2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105,2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104,1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Курганская область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11,2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12,9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10,9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10,5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12,0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10,4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9,2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11,0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9,5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Свердловская область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45,8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47,4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45,8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38,6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40,2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38,9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33,6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36,3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33,9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Тюменская область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44,5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40,6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42,3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41,8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37,8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40,7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36,1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31,9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35,7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в том числе:</w:t>
            </w:r>
            <w:r>
              <w:rPr>
                <w:sz w:val="15"/>
                <w:szCs w:val="15"/>
              </w:rPr>
              <w:br/>
              <w:t xml:space="preserve">Ханты-Мансийский авт.округ </w:t>
            </w:r>
            <w:r>
              <w:rPr>
                <w:rFonts w:ascii="Symbol" w:hAnsi="Symbol" w:cs="Symbol"/>
                <w:sz w:val="15"/>
                <w:szCs w:val="15"/>
              </w:rPr>
              <w:t></w:t>
            </w:r>
            <w:r>
              <w:rPr>
                <w:sz w:val="15"/>
                <w:szCs w:val="15"/>
              </w:rPr>
              <w:t xml:space="preserve"> Югра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25,1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22,7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24,1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23,9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21,3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23,4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20,3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17,4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20,4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Ямало-Ненецкий авт.округ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8,5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9,7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8,2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7,8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8,9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7,7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6,5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7,6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6,4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Челябинская область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32,4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33,5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32,4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27,1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28,3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27,6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24,3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25,9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25,0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  <w:jc w:val="center"/>
            </w:pPr>
            <w:r>
              <w:rPr>
                <w:b/>
                <w:bCs/>
                <w:sz w:val="15"/>
                <w:szCs w:val="15"/>
              </w:rPr>
              <w:t>Сибирский</w:t>
            </w:r>
            <w:r>
              <w:rPr>
                <w:b/>
                <w:bCs/>
                <w:sz w:val="15"/>
                <w:szCs w:val="15"/>
              </w:rPr>
              <w:br/>
              <w:t>федеральный округ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331,1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316,7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320,8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298,7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285,3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298,4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249,2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250,9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253,7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Республика Алтай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3,8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3,2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3,7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3,2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2,5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3,0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2,6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2,2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2,6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Республика Бурятия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10,9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9,4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10,1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9,9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8,5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9,8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9,7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8,2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9,7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Республика Тыва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17,7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12,8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17,1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14,8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10,9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14,5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9,6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9,6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9,6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Республика Хакасия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9,7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9,8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9,6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9,2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9,3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9,3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7,6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8,0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7,7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Алтайский край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55,1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50,0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51,9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45,5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42,5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44,7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35,9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35,4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35,8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Красноярский край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61,2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54,1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59,5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56,8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48,5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56,5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44,1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41,7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45,5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в том числе:</w:t>
            </w:r>
            <w:r>
              <w:rPr>
                <w:sz w:val="15"/>
                <w:szCs w:val="15"/>
              </w:rPr>
              <w:br/>
              <w:t>Таймырский (Долгано-Ненецкий) авт.округ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1,7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1,5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1,7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1,7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1,4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1,7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1,2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1,2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1,2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Эвенкийский авт.округ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0,4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0,5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0,4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0,3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0,4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0,4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0,3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0,4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0,3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Иркутская область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33,2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33,0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32,2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29,6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29,1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29,8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26,1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26,3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26,6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в том числе Усть-Ордынский Бурятский авт.округ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1,7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1,7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1,7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1,6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1,6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1,5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1,6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1,6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1,5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Кемеровская область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51,2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51,5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50,4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51,2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47,7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47,9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46,2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46,0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46,2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Новосибирская область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18,7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20,8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18,5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18,7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19,0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17,7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15,9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18,2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16,6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Омская область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24,9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22,1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24,0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24,9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20,6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23,0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18,0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17,6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19,0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Томская область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24,6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23,6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24,2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24,6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21,6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23,2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17,7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18,3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18,5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Читинская область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20,1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26,5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19,6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18,9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25,0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19,2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15,4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19,6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16,0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в том числе Агинский Бурятский авт.округ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2,5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2,4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2,4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2,3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2,1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2,2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1,3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1,8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1,3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  <w:jc w:val="center"/>
            </w:pPr>
            <w:r>
              <w:rPr>
                <w:b/>
                <w:bCs/>
                <w:sz w:val="15"/>
                <w:szCs w:val="15"/>
              </w:rPr>
              <w:t>Дальневосточный</w:t>
            </w:r>
            <w:r>
              <w:rPr>
                <w:b/>
                <w:bCs/>
                <w:sz w:val="15"/>
                <w:szCs w:val="15"/>
              </w:rPr>
              <w:br/>
              <w:t>федеральный округ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124,6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122,9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120,8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108,7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107,1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107,0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95,3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94,0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94,1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Республика Саха (Якутия)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7,6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9,3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7,1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6,8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6,8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6,5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b/>
                <w:bCs/>
                <w:sz w:val="15"/>
                <w:szCs w:val="15"/>
              </w:rPr>
              <w:t>5,7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6,0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5,4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Приморский край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42,5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44,1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41,9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38,9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40,7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38,7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33,7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35,5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33,5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Хабаровский край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31,5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26,8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30,9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23,1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19,8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22,8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21,7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17,9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21,4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Амурская область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17,3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14,4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16,5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16,2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13,4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15,9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14,1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11,5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14,1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Камчатская область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10,3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10,5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9,7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9,3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9,7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9,1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7,8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8,3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7,8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в том числе Корякский авт.округ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2,0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2,0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1,8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1,9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1,9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1,8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1,8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1,8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1,7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Магаданская область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6,1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6,3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5,8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5,9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6,1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5,7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4,6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5,0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4,5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Сахалинская область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6,7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8,7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6,4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6,0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7,9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5,9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5,5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7,5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5,4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Еврейская авт.область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1,4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1,6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1,3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1,4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1,6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1,3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1,3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1,5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1,2</w:t>
            </w:r>
          </w:p>
        </w:tc>
      </w:tr>
      <w:tr w:rsidR="00051A70">
        <w:trPr>
          <w:tblCellSpacing w:w="7" w:type="dxa"/>
        </w:trPr>
        <w:tc>
          <w:tcPr>
            <w:tcW w:w="1750" w:type="pct"/>
            <w:vAlign w:val="bottom"/>
          </w:tcPr>
          <w:p w:rsidR="00051A70" w:rsidRDefault="00051A70">
            <w:pPr>
              <w:pStyle w:val="a8"/>
            </w:pPr>
            <w:r>
              <w:rPr>
                <w:sz w:val="15"/>
                <w:szCs w:val="15"/>
              </w:rPr>
              <w:t>Чукотский авт.округ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1,2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1,1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1,2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1,2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1,1</w:t>
            </w:r>
          </w:p>
        </w:tc>
        <w:tc>
          <w:tcPr>
            <w:tcW w:w="3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0,9</w:t>
            </w:r>
          </w:p>
        </w:tc>
        <w:tc>
          <w:tcPr>
            <w:tcW w:w="400" w:type="pct"/>
            <w:vAlign w:val="bottom"/>
          </w:tcPr>
          <w:p w:rsidR="00051A70" w:rsidRDefault="00051A70">
            <w:pPr>
              <w:pStyle w:val="a8"/>
              <w:jc w:val="right"/>
            </w:pPr>
            <w:r>
              <w:rPr>
                <w:sz w:val="15"/>
                <w:szCs w:val="15"/>
              </w:rPr>
              <w:t>0,8</w:t>
            </w:r>
          </w:p>
        </w:tc>
        <w:tc>
          <w:tcPr>
            <w:tcW w:w="350" w:type="pct"/>
            <w:vAlign w:val="bottom"/>
          </w:tcPr>
          <w:p w:rsidR="00051A70" w:rsidRDefault="00051A70">
            <w:pPr>
              <w:pStyle w:val="a8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</w:tbl>
    <w:p w:rsidR="00051A70" w:rsidRDefault="00051A70">
      <w:pPr>
        <w:pStyle w:val="a8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Таблица №2</w:t>
      </w:r>
    </w:p>
    <w:p w:rsidR="00051A70" w:rsidRDefault="00051A70">
      <w:pPr>
        <w:pStyle w:val="a8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15"/>
          <w:szCs w:val="15"/>
        </w:rPr>
        <w:t xml:space="preserve">Прогноз показателей занятости и </w:t>
      </w:r>
      <w:r>
        <w:rPr>
          <w:rFonts w:ascii="Verdana" w:hAnsi="Verdana" w:cs="Verdana"/>
          <w:b/>
          <w:bCs/>
          <w:color w:val="000000"/>
          <w:sz w:val="15"/>
          <w:szCs w:val="15"/>
        </w:rPr>
        <w:t>безработицы</w:t>
      </w:r>
      <w:r>
        <w:rPr>
          <w:rFonts w:ascii="Verdana" w:hAnsi="Verdana" w:cs="Verdana"/>
          <w:b/>
          <w:bCs/>
          <w:sz w:val="15"/>
          <w:szCs w:val="15"/>
        </w:rPr>
        <w:t xml:space="preserve"> в Российской Федерации</w:t>
      </w:r>
      <w:r>
        <w:rPr>
          <w:rStyle w:val="a7"/>
          <w:rFonts w:ascii="Verdana" w:hAnsi="Verdana" w:cs="Verdana"/>
          <w:sz w:val="20"/>
          <w:szCs w:val="20"/>
        </w:rPr>
        <w:footnoteReference w:id="6"/>
      </w:r>
    </w:p>
    <w:p w:rsidR="00051A70" w:rsidRDefault="00051A70">
      <w:pPr>
        <w:pStyle w:val="a8"/>
        <w:rPr>
          <w:rFonts w:ascii="Verdana" w:hAnsi="Verdana" w:cs="Verdana"/>
          <w:sz w:val="15"/>
          <w:szCs w:val="15"/>
        </w:rPr>
      </w:pPr>
      <w:r>
        <w:t xml:space="preserve">(в среднегодовом исчислении) </w:t>
      </w:r>
    </w:p>
    <w:tbl>
      <w:tblPr>
        <w:tblW w:w="3900" w:type="pct"/>
        <w:tblCellSpacing w:w="0" w:type="dxa"/>
        <w:tblInd w:w="-5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51"/>
        <w:gridCol w:w="1059"/>
        <w:gridCol w:w="1251"/>
        <w:gridCol w:w="1250"/>
      </w:tblGrid>
      <w:tr w:rsidR="00051A70">
        <w:trPr>
          <w:tblCellSpacing w:w="0" w:type="dxa"/>
        </w:trPr>
        <w:tc>
          <w:tcPr>
            <w:tcW w:w="2630" w:type="pct"/>
          </w:tcPr>
          <w:p w:rsidR="00051A70" w:rsidRDefault="00051A70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705" w:type="pct"/>
          </w:tcPr>
          <w:p w:rsidR="00051A70" w:rsidRDefault="00051A70">
            <w:pPr>
              <w:rPr>
                <w:color w:val="000000"/>
              </w:rPr>
            </w:pPr>
            <w:r>
              <w:rPr>
                <w:color w:val="000000"/>
              </w:rPr>
              <w:t>Ед.изм.</w:t>
            </w:r>
          </w:p>
        </w:tc>
        <w:tc>
          <w:tcPr>
            <w:tcW w:w="833" w:type="pct"/>
          </w:tcPr>
          <w:p w:rsidR="00051A70" w:rsidRDefault="00051A70">
            <w:pPr>
              <w:rPr>
                <w:color w:val="000000"/>
              </w:rPr>
            </w:pPr>
            <w:r>
              <w:rPr>
                <w:color w:val="000000"/>
              </w:rPr>
              <w:t>2004 г.</w:t>
            </w:r>
          </w:p>
        </w:tc>
        <w:tc>
          <w:tcPr>
            <w:tcW w:w="833" w:type="pct"/>
          </w:tcPr>
          <w:p w:rsidR="00051A70" w:rsidRDefault="00051A70">
            <w:pPr>
              <w:rPr>
                <w:color w:val="000000"/>
              </w:rPr>
            </w:pPr>
            <w:r>
              <w:rPr>
                <w:color w:val="000000"/>
              </w:rPr>
              <w:t>2005 г.</w:t>
            </w:r>
          </w:p>
        </w:tc>
      </w:tr>
      <w:tr w:rsidR="00051A70">
        <w:trPr>
          <w:cantSplit/>
          <w:tblCellSpacing w:w="0" w:type="dxa"/>
        </w:trPr>
        <w:tc>
          <w:tcPr>
            <w:tcW w:w="2630" w:type="pct"/>
            <w:vMerge w:val="restart"/>
          </w:tcPr>
          <w:p w:rsidR="00051A70" w:rsidRDefault="00051A70">
            <w:pPr>
              <w:rPr>
                <w:color w:val="000000"/>
              </w:rPr>
            </w:pPr>
            <w:r>
              <w:rPr>
                <w:color w:val="000000"/>
              </w:rPr>
              <w:t>Численность экономически активного населения</w:t>
            </w:r>
          </w:p>
        </w:tc>
        <w:tc>
          <w:tcPr>
            <w:tcW w:w="705" w:type="pct"/>
            <w:vMerge w:val="restart"/>
          </w:tcPr>
          <w:p w:rsidR="00051A70" w:rsidRDefault="00051A70">
            <w:pPr>
              <w:rPr>
                <w:color w:val="000000"/>
              </w:rPr>
            </w:pPr>
            <w:r>
              <w:rPr>
                <w:color w:val="000000"/>
              </w:rPr>
              <w:t>млн.чел.</w:t>
            </w:r>
          </w:p>
        </w:tc>
        <w:tc>
          <w:tcPr>
            <w:tcW w:w="833" w:type="pct"/>
          </w:tcPr>
          <w:p w:rsidR="00051A70" w:rsidRDefault="00051A70">
            <w:pPr>
              <w:rPr>
                <w:color w:val="000000"/>
              </w:rPr>
            </w:pPr>
            <w:r>
              <w:rPr>
                <w:color w:val="000000"/>
              </w:rPr>
              <w:t>72,8</w:t>
            </w:r>
          </w:p>
        </w:tc>
        <w:tc>
          <w:tcPr>
            <w:tcW w:w="833" w:type="pct"/>
          </w:tcPr>
          <w:p w:rsidR="00051A70" w:rsidRDefault="00051A70">
            <w:pPr>
              <w:rPr>
                <w:color w:val="000000"/>
              </w:rPr>
            </w:pPr>
            <w:r>
              <w:rPr>
                <w:color w:val="000000"/>
              </w:rPr>
              <w:t>72,9</w:t>
            </w:r>
          </w:p>
        </w:tc>
      </w:tr>
      <w:tr w:rsidR="00051A70">
        <w:trPr>
          <w:cantSplit/>
          <w:tblCellSpacing w:w="0" w:type="dxa"/>
        </w:trPr>
        <w:tc>
          <w:tcPr>
            <w:tcW w:w="0" w:type="auto"/>
            <w:vMerge/>
            <w:vAlign w:val="center"/>
          </w:tcPr>
          <w:p w:rsidR="00051A70" w:rsidRDefault="00051A7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051A70" w:rsidRDefault="00051A70">
            <w:pPr>
              <w:rPr>
                <w:color w:val="000000"/>
              </w:rPr>
            </w:pPr>
          </w:p>
        </w:tc>
        <w:tc>
          <w:tcPr>
            <w:tcW w:w="833" w:type="pct"/>
          </w:tcPr>
          <w:p w:rsidR="00051A70" w:rsidRDefault="00051A7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73,0</w:t>
            </w:r>
          </w:p>
        </w:tc>
        <w:tc>
          <w:tcPr>
            <w:tcW w:w="833" w:type="pct"/>
          </w:tcPr>
          <w:p w:rsidR="00051A70" w:rsidRDefault="00051A7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73,6</w:t>
            </w:r>
          </w:p>
        </w:tc>
      </w:tr>
      <w:tr w:rsidR="00051A70">
        <w:trPr>
          <w:cantSplit/>
          <w:tblCellSpacing w:w="0" w:type="dxa"/>
        </w:trPr>
        <w:tc>
          <w:tcPr>
            <w:tcW w:w="2630" w:type="pct"/>
            <w:vMerge w:val="restart"/>
          </w:tcPr>
          <w:p w:rsidR="00051A70" w:rsidRDefault="00051A70">
            <w:pPr>
              <w:rPr>
                <w:color w:val="000000"/>
              </w:rPr>
            </w:pPr>
            <w:r>
              <w:rPr>
                <w:color w:val="000000"/>
              </w:rPr>
              <w:t>Численность занятых в экономике</w:t>
            </w:r>
          </w:p>
        </w:tc>
        <w:tc>
          <w:tcPr>
            <w:tcW w:w="705" w:type="pct"/>
            <w:vMerge w:val="restart"/>
          </w:tcPr>
          <w:p w:rsidR="00051A70" w:rsidRDefault="00051A70">
            <w:pPr>
              <w:rPr>
                <w:color w:val="000000"/>
              </w:rPr>
            </w:pPr>
            <w:r>
              <w:rPr>
                <w:color w:val="000000"/>
              </w:rPr>
              <w:t>млн.чел.</w:t>
            </w:r>
          </w:p>
        </w:tc>
        <w:tc>
          <w:tcPr>
            <w:tcW w:w="833" w:type="pct"/>
          </w:tcPr>
          <w:p w:rsidR="00051A70" w:rsidRDefault="00051A70">
            <w:pPr>
              <w:rPr>
                <w:color w:val="000000"/>
              </w:rPr>
            </w:pPr>
            <w:r>
              <w:rPr>
                <w:color w:val="000000"/>
              </w:rPr>
              <w:t>65,8</w:t>
            </w:r>
          </w:p>
        </w:tc>
        <w:tc>
          <w:tcPr>
            <w:tcW w:w="833" w:type="pct"/>
          </w:tcPr>
          <w:p w:rsidR="00051A70" w:rsidRDefault="00051A70">
            <w:pPr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</w:tr>
      <w:tr w:rsidR="00051A70">
        <w:trPr>
          <w:cantSplit/>
          <w:tblCellSpacing w:w="0" w:type="dxa"/>
        </w:trPr>
        <w:tc>
          <w:tcPr>
            <w:tcW w:w="0" w:type="auto"/>
            <w:vMerge/>
            <w:vAlign w:val="center"/>
          </w:tcPr>
          <w:p w:rsidR="00051A70" w:rsidRDefault="00051A7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051A70" w:rsidRDefault="00051A70">
            <w:pPr>
              <w:rPr>
                <w:color w:val="000000"/>
              </w:rPr>
            </w:pPr>
          </w:p>
        </w:tc>
        <w:tc>
          <w:tcPr>
            <w:tcW w:w="833" w:type="pct"/>
          </w:tcPr>
          <w:p w:rsidR="00051A70" w:rsidRDefault="00051A7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65,5</w:t>
            </w:r>
          </w:p>
        </w:tc>
        <w:tc>
          <w:tcPr>
            <w:tcW w:w="833" w:type="pct"/>
          </w:tcPr>
          <w:p w:rsidR="00051A70" w:rsidRDefault="00051A7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66,0</w:t>
            </w:r>
          </w:p>
        </w:tc>
      </w:tr>
      <w:tr w:rsidR="00051A70">
        <w:trPr>
          <w:cantSplit/>
          <w:tblCellSpacing w:w="0" w:type="dxa"/>
        </w:trPr>
        <w:tc>
          <w:tcPr>
            <w:tcW w:w="2630" w:type="pct"/>
            <w:vMerge w:val="restart"/>
          </w:tcPr>
          <w:p w:rsidR="00051A70" w:rsidRDefault="00051A70">
            <w:pPr>
              <w:rPr>
                <w:color w:val="000000"/>
              </w:rPr>
            </w:pPr>
            <w:r>
              <w:rPr>
                <w:color w:val="000000"/>
              </w:rPr>
              <w:t>Численность безработных граждан(по методологии МОТ)</w:t>
            </w:r>
          </w:p>
        </w:tc>
        <w:tc>
          <w:tcPr>
            <w:tcW w:w="705" w:type="pct"/>
            <w:vMerge w:val="restart"/>
          </w:tcPr>
          <w:p w:rsidR="00051A70" w:rsidRDefault="00051A70">
            <w:pPr>
              <w:rPr>
                <w:color w:val="000000"/>
              </w:rPr>
            </w:pPr>
            <w:r>
              <w:rPr>
                <w:color w:val="000000"/>
              </w:rPr>
              <w:t>млн.чел.</w:t>
            </w:r>
          </w:p>
        </w:tc>
        <w:tc>
          <w:tcPr>
            <w:tcW w:w="833" w:type="pct"/>
          </w:tcPr>
          <w:p w:rsidR="00051A70" w:rsidRDefault="00051A70">
            <w:pPr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833" w:type="pct"/>
          </w:tcPr>
          <w:p w:rsidR="00051A70" w:rsidRDefault="00051A70">
            <w:pPr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</w:tr>
      <w:tr w:rsidR="00051A70">
        <w:trPr>
          <w:cantSplit/>
          <w:tblCellSpacing w:w="0" w:type="dxa"/>
        </w:trPr>
        <w:tc>
          <w:tcPr>
            <w:tcW w:w="0" w:type="auto"/>
            <w:vMerge/>
            <w:vAlign w:val="center"/>
          </w:tcPr>
          <w:p w:rsidR="00051A70" w:rsidRDefault="00051A7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051A70" w:rsidRDefault="00051A70">
            <w:pPr>
              <w:rPr>
                <w:color w:val="000000"/>
              </w:rPr>
            </w:pPr>
          </w:p>
        </w:tc>
        <w:tc>
          <w:tcPr>
            <w:tcW w:w="833" w:type="pct"/>
          </w:tcPr>
          <w:p w:rsidR="00051A70" w:rsidRDefault="00051A7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7..5</w:t>
            </w:r>
          </w:p>
        </w:tc>
        <w:tc>
          <w:tcPr>
            <w:tcW w:w="833" w:type="pct"/>
          </w:tcPr>
          <w:p w:rsidR="00051A70" w:rsidRDefault="00051A7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7,6</w:t>
            </w:r>
          </w:p>
        </w:tc>
      </w:tr>
      <w:tr w:rsidR="00051A70">
        <w:trPr>
          <w:cantSplit/>
          <w:tblCellSpacing w:w="0" w:type="dxa"/>
        </w:trPr>
        <w:tc>
          <w:tcPr>
            <w:tcW w:w="2630" w:type="pct"/>
            <w:vMerge w:val="restart"/>
          </w:tcPr>
          <w:p w:rsidR="00051A70" w:rsidRDefault="00051A70">
            <w:pPr>
              <w:rPr>
                <w:color w:val="000000"/>
              </w:rPr>
            </w:pPr>
            <w:r>
              <w:rPr>
                <w:color w:val="000000"/>
              </w:rPr>
              <w:t>Численность безработных граждан, зарегистрированных в службе занятости</w:t>
            </w:r>
          </w:p>
        </w:tc>
        <w:tc>
          <w:tcPr>
            <w:tcW w:w="705" w:type="pct"/>
            <w:vMerge w:val="restart"/>
          </w:tcPr>
          <w:p w:rsidR="00051A70" w:rsidRDefault="00051A70">
            <w:pPr>
              <w:rPr>
                <w:color w:val="000000"/>
              </w:rPr>
            </w:pPr>
            <w:r>
              <w:rPr>
                <w:color w:val="000000"/>
              </w:rPr>
              <w:t>млн.чел.</w:t>
            </w:r>
          </w:p>
        </w:tc>
        <w:tc>
          <w:tcPr>
            <w:tcW w:w="833" w:type="pct"/>
          </w:tcPr>
          <w:p w:rsidR="00051A70" w:rsidRDefault="00051A70">
            <w:pPr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833" w:type="pct"/>
          </w:tcPr>
          <w:p w:rsidR="00051A70" w:rsidRDefault="00051A70">
            <w:pPr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</w:tr>
      <w:tr w:rsidR="00051A70">
        <w:trPr>
          <w:cantSplit/>
          <w:tblCellSpacing w:w="0" w:type="dxa"/>
        </w:trPr>
        <w:tc>
          <w:tcPr>
            <w:tcW w:w="0" w:type="auto"/>
            <w:vMerge/>
            <w:vAlign w:val="center"/>
          </w:tcPr>
          <w:p w:rsidR="00051A70" w:rsidRDefault="00051A7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051A70" w:rsidRDefault="00051A70">
            <w:pPr>
              <w:rPr>
                <w:color w:val="000000"/>
              </w:rPr>
            </w:pPr>
          </w:p>
        </w:tc>
        <w:tc>
          <w:tcPr>
            <w:tcW w:w="833" w:type="pct"/>
          </w:tcPr>
          <w:p w:rsidR="00051A70" w:rsidRDefault="00051A7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  <w:tc>
          <w:tcPr>
            <w:tcW w:w="833" w:type="pct"/>
          </w:tcPr>
          <w:p w:rsidR="00051A70" w:rsidRDefault="00051A7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1,65</w:t>
            </w:r>
          </w:p>
        </w:tc>
      </w:tr>
      <w:tr w:rsidR="00051A70">
        <w:trPr>
          <w:cantSplit/>
          <w:tblCellSpacing w:w="0" w:type="dxa"/>
        </w:trPr>
        <w:tc>
          <w:tcPr>
            <w:tcW w:w="2630" w:type="pct"/>
            <w:vMerge w:val="restart"/>
          </w:tcPr>
          <w:p w:rsidR="00051A70" w:rsidRDefault="00051A70">
            <w:pPr>
              <w:rPr>
                <w:color w:val="000000"/>
              </w:rPr>
            </w:pPr>
            <w:r>
              <w:rPr>
                <w:color w:val="000000"/>
              </w:rPr>
              <w:t>Уровень общей безработицы (поМетодологии МОТ)</w:t>
            </w:r>
          </w:p>
        </w:tc>
        <w:tc>
          <w:tcPr>
            <w:tcW w:w="705" w:type="pct"/>
            <w:vMerge w:val="restart"/>
          </w:tcPr>
          <w:p w:rsidR="00051A70" w:rsidRDefault="00051A70">
            <w:pPr>
              <w:rPr>
                <w:color w:val="000000"/>
              </w:rPr>
            </w:pPr>
            <w:r>
              <w:rPr>
                <w:color w:val="000000"/>
              </w:rPr>
              <w:t>% к ЭАН</w:t>
            </w:r>
          </w:p>
        </w:tc>
        <w:tc>
          <w:tcPr>
            <w:tcW w:w="833" w:type="pct"/>
          </w:tcPr>
          <w:p w:rsidR="00051A70" w:rsidRDefault="00051A70">
            <w:pPr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833" w:type="pct"/>
          </w:tcPr>
          <w:p w:rsidR="00051A70" w:rsidRDefault="00051A70">
            <w:pPr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</w:tr>
      <w:tr w:rsidR="00051A70">
        <w:trPr>
          <w:cantSplit/>
          <w:tblCellSpacing w:w="0" w:type="dxa"/>
        </w:trPr>
        <w:tc>
          <w:tcPr>
            <w:tcW w:w="0" w:type="auto"/>
            <w:vMerge/>
            <w:vAlign w:val="center"/>
          </w:tcPr>
          <w:p w:rsidR="00051A70" w:rsidRDefault="00051A7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051A70" w:rsidRDefault="00051A70">
            <w:pPr>
              <w:rPr>
                <w:color w:val="000000"/>
              </w:rPr>
            </w:pPr>
          </w:p>
        </w:tc>
        <w:tc>
          <w:tcPr>
            <w:tcW w:w="833" w:type="pct"/>
          </w:tcPr>
          <w:p w:rsidR="00051A70" w:rsidRDefault="00051A7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103</w:t>
            </w:r>
          </w:p>
        </w:tc>
        <w:tc>
          <w:tcPr>
            <w:tcW w:w="833" w:type="pct"/>
          </w:tcPr>
          <w:p w:rsidR="00051A70" w:rsidRDefault="00051A7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103</w:t>
            </w:r>
          </w:p>
        </w:tc>
      </w:tr>
      <w:tr w:rsidR="00051A70">
        <w:trPr>
          <w:cantSplit/>
          <w:tblCellSpacing w:w="0" w:type="dxa"/>
        </w:trPr>
        <w:tc>
          <w:tcPr>
            <w:tcW w:w="2630" w:type="pct"/>
            <w:vMerge w:val="restart"/>
          </w:tcPr>
          <w:p w:rsidR="00051A70" w:rsidRDefault="00051A70">
            <w:pPr>
              <w:rPr>
                <w:color w:val="000000"/>
              </w:rPr>
            </w:pPr>
            <w:r>
              <w:rPr>
                <w:color w:val="000000"/>
              </w:rPr>
              <w:t>Уровень зарегистрированной безработицы</w:t>
            </w:r>
          </w:p>
        </w:tc>
        <w:tc>
          <w:tcPr>
            <w:tcW w:w="705" w:type="pct"/>
            <w:vMerge w:val="restart"/>
          </w:tcPr>
          <w:p w:rsidR="00051A70" w:rsidRDefault="00051A70">
            <w:pPr>
              <w:rPr>
                <w:color w:val="000000"/>
              </w:rPr>
            </w:pPr>
            <w:r>
              <w:rPr>
                <w:color w:val="000000"/>
              </w:rPr>
              <w:t>% к ЭАН</w:t>
            </w:r>
          </w:p>
        </w:tc>
        <w:tc>
          <w:tcPr>
            <w:tcW w:w="833" w:type="pct"/>
          </w:tcPr>
          <w:p w:rsidR="00051A70" w:rsidRDefault="00051A70">
            <w:pPr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833" w:type="pct"/>
          </w:tcPr>
          <w:p w:rsidR="00051A70" w:rsidRDefault="00051A70">
            <w:pPr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</w:tr>
      <w:tr w:rsidR="00051A70">
        <w:trPr>
          <w:cantSplit/>
          <w:tblCellSpacing w:w="0" w:type="dxa"/>
        </w:trPr>
        <w:tc>
          <w:tcPr>
            <w:tcW w:w="0" w:type="auto"/>
            <w:vMerge/>
            <w:vAlign w:val="center"/>
          </w:tcPr>
          <w:p w:rsidR="00051A70" w:rsidRDefault="00051A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051A70" w:rsidRDefault="00051A70">
            <w:pPr>
              <w:rPr>
                <w:color w:val="000000"/>
              </w:rPr>
            </w:pPr>
          </w:p>
        </w:tc>
        <w:tc>
          <w:tcPr>
            <w:tcW w:w="833" w:type="pct"/>
          </w:tcPr>
          <w:p w:rsidR="00051A70" w:rsidRDefault="00051A7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833" w:type="pct"/>
          </w:tcPr>
          <w:p w:rsidR="00051A70" w:rsidRDefault="00051A7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</w:tr>
      <w:tr w:rsidR="00051A70">
        <w:trPr>
          <w:cantSplit/>
          <w:tblCellSpacing w:w="0" w:type="dxa"/>
        </w:trPr>
        <w:tc>
          <w:tcPr>
            <w:tcW w:w="2630" w:type="pct"/>
            <w:vMerge w:val="restart"/>
          </w:tcPr>
          <w:p w:rsidR="00051A70" w:rsidRDefault="00051A70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Доля численности зарегистрированных безработных в общей численности безработных</w:t>
            </w:r>
          </w:p>
        </w:tc>
        <w:tc>
          <w:tcPr>
            <w:tcW w:w="705" w:type="pct"/>
            <w:vMerge w:val="restart"/>
          </w:tcPr>
          <w:p w:rsidR="00051A70" w:rsidRDefault="00051A70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833" w:type="pct"/>
          </w:tcPr>
          <w:p w:rsidR="00051A70" w:rsidRDefault="00051A70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833" w:type="pct"/>
          </w:tcPr>
          <w:p w:rsidR="00051A70" w:rsidRDefault="00051A70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18,8</w:t>
            </w:r>
          </w:p>
        </w:tc>
      </w:tr>
      <w:tr w:rsidR="00051A70">
        <w:trPr>
          <w:cantSplit/>
          <w:tblCellSpacing w:w="0" w:type="dxa"/>
        </w:trPr>
        <w:tc>
          <w:tcPr>
            <w:tcW w:w="0" w:type="auto"/>
            <w:vMerge/>
            <w:vAlign w:val="center"/>
          </w:tcPr>
          <w:p w:rsidR="00051A70" w:rsidRDefault="00051A70"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051A70" w:rsidRDefault="00051A70">
            <w:pPr>
              <w:rPr>
                <w:color w:val="000000"/>
              </w:rPr>
            </w:pPr>
          </w:p>
        </w:tc>
        <w:tc>
          <w:tcPr>
            <w:tcW w:w="833" w:type="pct"/>
          </w:tcPr>
          <w:p w:rsidR="00051A70" w:rsidRDefault="00051A70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21,4</w:t>
            </w:r>
          </w:p>
        </w:tc>
        <w:tc>
          <w:tcPr>
            <w:tcW w:w="833" w:type="pct"/>
          </w:tcPr>
          <w:p w:rsidR="00051A70" w:rsidRDefault="00051A70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</w:tr>
    </w:tbl>
    <w:p w:rsidR="00051A70" w:rsidRDefault="00051A70">
      <w:pPr>
        <w:pStyle w:val="a8"/>
      </w:pPr>
      <w:r>
        <w:t xml:space="preserve">Исходя из этого решение проблемы поддержания занятости требует принятия неотложных мер как на федеральном уровне, так и на уровне субъектов Российской Федерации. </w:t>
      </w:r>
    </w:p>
    <w:p w:rsidR="00051A70" w:rsidRDefault="00051A70">
      <w:pPr>
        <w:pStyle w:val="a8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Таблица №3</w:t>
      </w:r>
    </w:p>
    <w:p w:rsidR="00051A70" w:rsidRDefault="00051A70">
      <w:pPr>
        <w:pStyle w:val="a8"/>
        <w:jc w:val="both"/>
        <w:rPr>
          <w:b/>
          <w:bCs/>
        </w:rPr>
      </w:pPr>
      <w:r>
        <w:rPr>
          <w:b/>
          <w:bCs/>
        </w:rPr>
        <w:t xml:space="preserve">Соотношение затрат федерального бюджета на мероприятия по содействию трудоустройства населения, переобучению безработных граждан, профессиональной ориентации граждан и социальной поддержке безработных граждан в 2001 и в 2002 </w:t>
      </w:r>
      <w:r>
        <w:rPr>
          <w:b/>
          <w:bCs/>
          <w:color w:val="000000"/>
        </w:rPr>
        <w:t xml:space="preserve">годах. </w:t>
      </w:r>
    </w:p>
    <w:p w:rsidR="00051A70" w:rsidRDefault="00051A70">
      <w:pPr>
        <w:pStyle w:val="a8"/>
      </w:pPr>
      <w:r>
        <w:t xml:space="preserve">млн.рублей </w:t>
      </w:r>
    </w:p>
    <w:tbl>
      <w:tblPr>
        <w:tblW w:w="0" w:type="auto"/>
        <w:tblCellSpacing w:w="15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4"/>
        <w:gridCol w:w="964"/>
        <w:gridCol w:w="1925"/>
        <w:gridCol w:w="897"/>
      </w:tblGrid>
      <w:tr w:rsidR="00051A70">
        <w:trPr>
          <w:tblCellSpacing w:w="15" w:type="dxa"/>
        </w:trPr>
        <w:tc>
          <w:tcPr>
            <w:tcW w:w="0" w:type="auto"/>
            <w:vAlign w:val="center"/>
          </w:tcPr>
          <w:p w:rsidR="00051A70" w:rsidRDefault="00051A70">
            <w:r>
              <w:t xml:space="preserve">Наименование мероприятий </w:t>
            </w:r>
          </w:p>
        </w:tc>
        <w:tc>
          <w:tcPr>
            <w:tcW w:w="0" w:type="auto"/>
            <w:vAlign w:val="center"/>
          </w:tcPr>
          <w:p w:rsidR="00051A70" w:rsidRDefault="00051A70">
            <w:r>
              <w:t xml:space="preserve">Факт 2001 </w:t>
            </w:r>
            <w:r>
              <w:rPr>
                <w:color w:val="000000"/>
              </w:rPr>
              <w:t xml:space="preserve">года </w:t>
            </w:r>
          </w:p>
        </w:tc>
        <w:tc>
          <w:tcPr>
            <w:tcW w:w="0" w:type="auto"/>
            <w:vAlign w:val="center"/>
          </w:tcPr>
          <w:p w:rsidR="00051A70" w:rsidRDefault="00051A70">
            <w:r>
              <w:t xml:space="preserve">Федеральный бюджет 2002 </w:t>
            </w:r>
            <w:r>
              <w:rPr>
                <w:color w:val="000000"/>
              </w:rPr>
              <w:t xml:space="preserve">год </w:t>
            </w:r>
          </w:p>
        </w:tc>
        <w:tc>
          <w:tcPr>
            <w:tcW w:w="0" w:type="auto"/>
            <w:vAlign w:val="center"/>
          </w:tcPr>
          <w:p w:rsidR="00051A70" w:rsidRDefault="00051A70">
            <w:r>
              <w:t xml:space="preserve">B% к 2001 </w:t>
            </w:r>
            <w:r>
              <w:rPr>
                <w:color w:val="000000"/>
              </w:rPr>
              <w:t>году</w:t>
            </w:r>
            <w:r>
              <w:t xml:space="preserve"> </w:t>
            </w:r>
          </w:p>
        </w:tc>
      </w:tr>
      <w:tr w:rsidR="00051A70">
        <w:trPr>
          <w:tblCellSpacing w:w="15" w:type="dxa"/>
        </w:trPr>
        <w:tc>
          <w:tcPr>
            <w:tcW w:w="0" w:type="auto"/>
            <w:vAlign w:val="center"/>
          </w:tcPr>
          <w:p w:rsidR="00051A70" w:rsidRDefault="00051A70">
            <w:r>
              <w:rPr>
                <w:b/>
                <w:bCs/>
              </w:rPr>
              <w:t xml:space="preserve">1.Мероприятия по содействию трудоустройству населения </w:t>
            </w:r>
          </w:p>
        </w:tc>
        <w:tc>
          <w:tcPr>
            <w:tcW w:w="0" w:type="auto"/>
            <w:vAlign w:val="center"/>
          </w:tcPr>
          <w:p w:rsidR="00051A70" w:rsidRDefault="00051A70">
            <w:r>
              <w:rPr>
                <w:b/>
                <w:bCs/>
              </w:rPr>
              <w:t xml:space="preserve">1901,8 </w:t>
            </w:r>
          </w:p>
        </w:tc>
        <w:tc>
          <w:tcPr>
            <w:tcW w:w="0" w:type="auto"/>
            <w:vAlign w:val="center"/>
          </w:tcPr>
          <w:p w:rsidR="00051A70" w:rsidRDefault="00051A70">
            <w:r>
              <w:rPr>
                <w:b/>
                <w:bCs/>
              </w:rPr>
              <w:t xml:space="preserve">816,3 </w:t>
            </w:r>
          </w:p>
        </w:tc>
        <w:tc>
          <w:tcPr>
            <w:tcW w:w="0" w:type="auto"/>
            <w:vAlign w:val="center"/>
          </w:tcPr>
          <w:p w:rsidR="00051A70" w:rsidRDefault="00051A70">
            <w:r>
              <w:rPr>
                <w:b/>
                <w:bCs/>
              </w:rPr>
              <w:t xml:space="preserve">42,9 </w:t>
            </w:r>
          </w:p>
        </w:tc>
      </w:tr>
      <w:tr w:rsidR="00051A70">
        <w:trPr>
          <w:tblCellSpacing w:w="15" w:type="dxa"/>
        </w:trPr>
        <w:tc>
          <w:tcPr>
            <w:tcW w:w="0" w:type="auto"/>
            <w:vAlign w:val="center"/>
          </w:tcPr>
          <w:p w:rsidR="00051A70" w:rsidRDefault="00051A70">
            <w:r>
              <w:t xml:space="preserve">Организация ярмарок вакансий и учебных рабочих мест </w:t>
            </w:r>
          </w:p>
        </w:tc>
        <w:tc>
          <w:tcPr>
            <w:tcW w:w="0" w:type="auto"/>
            <w:vAlign w:val="center"/>
          </w:tcPr>
          <w:p w:rsidR="00051A70" w:rsidRDefault="00051A70">
            <w:r>
              <w:t xml:space="preserve">27,4 </w:t>
            </w:r>
          </w:p>
        </w:tc>
        <w:tc>
          <w:tcPr>
            <w:tcW w:w="0" w:type="auto"/>
            <w:vAlign w:val="center"/>
          </w:tcPr>
          <w:p w:rsidR="00051A70" w:rsidRDefault="00051A70">
            <w:r>
              <w:t xml:space="preserve">53,7 </w:t>
            </w:r>
          </w:p>
        </w:tc>
        <w:tc>
          <w:tcPr>
            <w:tcW w:w="0" w:type="auto"/>
            <w:vAlign w:val="center"/>
          </w:tcPr>
          <w:p w:rsidR="00051A70" w:rsidRDefault="00051A70">
            <w:r>
              <w:t xml:space="preserve">195,9 </w:t>
            </w:r>
          </w:p>
        </w:tc>
      </w:tr>
      <w:tr w:rsidR="00051A70">
        <w:trPr>
          <w:tblCellSpacing w:w="15" w:type="dxa"/>
        </w:trPr>
        <w:tc>
          <w:tcPr>
            <w:tcW w:w="0" w:type="auto"/>
            <w:vAlign w:val="center"/>
          </w:tcPr>
          <w:p w:rsidR="00051A70" w:rsidRDefault="00051A70">
            <w:r>
              <w:t xml:space="preserve">Информирование населения и работодателей о положении на рынке труда </w:t>
            </w:r>
          </w:p>
        </w:tc>
        <w:tc>
          <w:tcPr>
            <w:tcW w:w="0" w:type="auto"/>
            <w:vAlign w:val="center"/>
          </w:tcPr>
          <w:p w:rsidR="00051A70" w:rsidRDefault="00051A70">
            <w:r>
              <w:t xml:space="preserve">101,9 </w:t>
            </w:r>
          </w:p>
        </w:tc>
        <w:tc>
          <w:tcPr>
            <w:tcW w:w="0" w:type="auto"/>
            <w:vAlign w:val="center"/>
          </w:tcPr>
          <w:p w:rsidR="00051A70" w:rsidRDefault="00051A70">
            <w:r>
              <w:t xml:space="preserve">31,0 </w:t>
            </w:r>
          </w:p>
        </w:tc>
        <w:tc>
          <w:tcPr>
            <w:tcW w:w="0" w:type="auto"/>
            <w:vAlign w:val="center"/>
          </w:tcPr>
          <w:p w:rsidR="00051A70" w:rsidRDefault="00051A70">
            <w:r>
              <w:t xml:space="preserve">30,4 </w:t>
            </w:r>
          </w:p>
        </w:tc>
      </w:tr>
      <w:tr w:rsidR="00051A70">
        <w:trPr>
          <w:tblCellSpacing w:w="15" w:type="dxa"/>
        </w:trPr>
        <w:tc>
          <w:tcPr>
            <w:tcW w:w="0" w:type="auto"/>
            <w:vAlign w:val="center"/>
          </w:tcPr>
          <w:p w:rsidR="00051A70" w:rsidRDefault="00051A70">
            <w:r>
              <w:t xml:space="preserve">Организация общественных работ </w:t>
            </w:r>
          </w:p>
        </w:tc>
        <w:tc>
          <w:tcPr>
            <w:tcW w:w="0" w:type="auto"/>
            <w:vAlign w:val="center"/>
          </w:tcPr>
          <w:p w:rsidR="00051A70" w:rsidRDefault="00051A70">
            <w:r>
              <w:t xml:space="preserve">437,7 </w:t>
            </w:r>
          </w:p>
        </w:tc>
        <w:tc>
          <w:tcPr>
            <w:tcW w:w="0" w:type="auto"/>
            <w:vAlign w:val="center"/>
          </w:tcPr>
          <w:p w:rsidR="00051A70" w:rsidRDefault="00051A70">
            <w:r>
              <w:t xml:space="preserve">390,0 </w:t>
            </w:r>
          </w:p>
        </w:tc>
        <w:tc>
          <w:tcPr>
            <w:tcW w:w="0" w:type="auto"/>
            <w:vAlign w:val="center"/>
          </w:tcPr>
          <w:p w:rsidR="00051A70" w:rsidRDefault="00051A70">
            <w:r>
              <w:t xml:space="preserve">89,1 </w:t>
            </w:r>
          </w:p>
        </w:tc>
      </w:tr>
      <w:tr w:rsidR="00051A70">
        <w:trPr>
          <w:tblCellSpacing w:w="15" w:type="dxa"/>
        </w:trPr>
        <w:tc>
          <w:tcPr>
            <w:tcW w:w="0" w:type="auto"/>
            <w:vAlign w:val="center"/>
          </w:tcPr>
          <w:p w:rsidR="00051A70" w:rsidRDefault="00051A70">
            <w:r>
              <w:t xml:space="preserve">Организация временного трудоустройства безработных граждан, особо нуждающихся в социальной защите </w:t>
            </w:r>
          </w:p>
        </w:tc>
        <w:tc>
          <w:tcPr>
            <w:tcW w:w="0" w:type="auto"/>
            <w:vAlign w:val="center"/>
          </w:tcPr>
          <w:p w:rsidR="00051A70" w:rsidRDefault="00051A70">
            <w:r>
              <w:t xml:space="preserve">316,1 </w:t>
            </w:r>
          </w:p>
        </w:tc>
        <w:tc>
          <w:tcPr>
            <w:tcW w:w="0" w:type="auto"/>
            <w:vAlign w:val="center"/>
          </w:tcPr>
          <w:p w:rsidR="00051A70" w:rsidRDefault="00051A70">
            <w:r>
              <w:t xml:space="preserve">205,2 </w:t>
            </w:r>
          </w:p>
        </w:tc>
        <w:tc>
          <w:tcPr>
            <w:tcW w:w="0" w:type="auto"/>
            <w:vAlign w:val="center"/>
          </w:tcPr>
          <w:p w:rsidR="00051A70" w:rsidRDefault="00051A70">
            <w:r>
              <w:t xml:space="preserve">64,9 </w:t>
            </w:r>
          </w:p>
        </w:tc>
      </w:tr>
      <w:tr w:rsidR="00051A70">
        <w:trPr>
          <w:tblCellSpacing w:w="15" w:type="dxa"/>
        </w:trPr>
        <w:tc>
          <w:tcPr>
            <w:tcW w:w="0" w:type="auto"/>
            <w:vAlign w:val="center"/>
          </w:tcPr>
          <w:p w:rsidR="00051A70" w:rsidRDefault="00051A70">
            <w:r>
              <w:t xml:space="preserve">Социальная адаптация безработных граждан на рынке труда </w:t>
            </w:r>
          </w:p>
        </w:tc>
        <w:tc>
          <w:tcPr>
            <w:tcW w:w="0" w:type="auto"/>
            <w:vAlign w:val="center"/>
          </w:tcPr>
          <w:p w:rsidR="00051A70" w:rsidRDefault="00051A70">
            <w:r>
              <w:t xml:space="preserve">93,6 </w:t>
            </w:r>
          </w:p>
        </w:tc>
        <w:tc>
          <w:tcPr>
            <w:tcW w:w="0" w:type="auto"/>
            <w:vAlign w:val="center"/>
          </w:tcPr>
          <w:p w:rsidR="00051A70" w:rsidRDefault="00051A70">
            <w:r>
              <w:t xml:space="preserve">6,4 </w:t>
            </w:r>
          </w:p>
        </w:tc>
        <w:tc>
          <w:tcPr>
            <w:tcW w:w="0" w:type="auto"/>
            <w:vAlign w:val="center"/>
          </w:tcPr>
          <w:p w:rsidR="00051A70" w:rsidRDefault="00051A70">
            <w:r>
              <w:t xml:space="preserve">6,8 </w:t>
            </w:r>
          </w:p>
        </w:tc>
      </w:tr>
      <w:tr w:rsidR="00051A70">
        <w:trPr>
          <w:tblCellSpacing w:w="15" w:type="dxa"/>
        </w:trPr>
        <w:tc>
          <w:tcPr>
            <w:tcW w:w="0" w:type="auto"/>
            <w:vAlign w:val="center"/>
          </w:tcPr>
          <w:p w:rsidR="00051A70" w:rsidRDefault="00051A70">
            <w:r>
              <w:t xml:space="preserve">Оказание содействие самозанятости населения </w:t>
            </w:r>
          </w:p>
        </w:tc>
        <w:tc>
          <w:tcPr>
            <w:tcW w:w="0" w:type="auto"/>
            <w:vAlign w:val="center"/>
          </w:tcPr>
          <w:p w:rsidR="00051A70" w:rsidRDefault="00051A70">
            <w:r>
              <w:t xml:space="preserve">387,9 </w:t>
            </w:r>
          </w:p>
        </w:tc>
        <w:tc>
          <w:tcPr>
            <w:tcW w:w="0" w:type="auto"/>
            <w:vAlign w:val="center"/>
          </w:tcPr>
          <w:p w:rsidR="00051A70" w:rsidRDefault="00051A70">
            <w:r>
              <w:t xml:space="preserve">30,0 </w:t>
            </w:r>
          </w:p>
        </w:tc>
        <w:tc>
          <w:tcPr>
            <w:tcW w:w="0" w:type="auto"/>
            <w:vAlign w:val="center"/>
          </w:tcPr>
          <w:p w:rsidR="00051A70" w:rsidRDefault="00051A70">
            <w:r>
              <w:t xml:space="preserve">7,7 </w:t>
            </w:r>
          </w:p>
        </w:tc>
      </w:tr>
      <w:tr w:rsidR="00051A70">
        <w:trPr>
          <w:tblCellSpacing w:w="15" w:type="dxa"/>
        </w:trPr>
        <w:tc>
          <w:tcPr>
            <w:tcW w:w="0" w:type="auto"/>
            <w:vAlign w:val="center"/>
          </w:tcPr>
          <w:p w:rsidR="00051A70" w:rsidRDefault="00051A70">
            <w:r>
              <w:t xml:space="preserve">Организация временного трудоустройства несовершеннолетних граждан в возрасте от 14 до 16 лет </w:t>
            </w:r>
          </w:p>
        </w:tc>
        <w:tc>
          <w:tcPr>
            <w:tcW w:w="0" w:type="auto"/>
            <w:vAlign w:val="center"/>
          </w:tcPr>
          <w:p w:rsidR="00051A70" w:rsidRDefault="00051A70">
            <w:r>
              <w:t xml:space="preserve">537,2 </w:t>
            </w:r>
          </w:p>
        </w:tc>
        <w:tc>
          <w:tcPr>
            <w:tcW w:w="0" w:type="auto"/>
            <w:vAlign w:val="center"/>
          </w:tcPr>
          <w:p w:rsidR="00051A70" w:rsidRDefault="00051A70">
            <w:r>
              <w:t xml:space="preserve">100,0 </w:t>
            </w:r>
          </w:p>
        </w:tc>
        <w:tc>
          <w:tcPr>
            <w:tcW w:w="0" w:type="auto"/>
            <w:vAlign w:val="center"/>
          </w:tcPr>
          <w:p w:rsidR="00051A70" w:rsidRDefault="00051A70">
            <w:r>
              <w:t xml:space="preserve">18,6 </w:t>
            </w:r>
          </w:p>
        </w:tc>
      </w:tr>
      <w:tr w:rsidR="00051A70">
        <w:trPr>
          <w:tblCellSpacing w:w="15" w:type="dxa"/>
        </w:trPr>
        <w:tc>
          <w:tcPr>
            <w:tcW w:w="0" w:type="auto"/>
            <w:vAlign w:val="center"/>
          </w:tcPr>
          <w:p w:rsidR="00051A70" w:rsidRDefault="00051A70">
            <w:r>
              <w:rPr>
                <w:b/>
                <w:bCs/>
              </w:rPr>
              <w:t xml:space="preserve">2.Мероприятия по профессиональному обучению безработных граждан и профессиональной ориентации граждан </w:t>
            </w:r>
          </w:p>
        </w:tc>
        <w:tc>
          <w:tcPr>
            <w:tcW w:w="0" w:type="auto"/>
            <w:vAlign w:val="center"/>
          </w:tcPr>
          <w:p w:rsidR="00051A70" w:rsidRDefault="00051A70">
            <w:r>
              <w:rPr>
                <w:b/>
                <w:bCs/>
              </w:rPr>
              <w:t xml:space="preserve">1037,1 </w:t>
            </w:r>
          </w:p>
        </w:tc>
        <w:tc>
          <w:tcPr>
            <w:tcW w:w="0" w:type="auto"/>
            <w:vAlign w:val="center"/>
          </w:tcPr>
          <w:p w:rsidR="00051A70" w:rsidRDefault="00051A70">
            <w:r>
              <w:rPr>
                <w:b/>
                <w:bCs/>
              </w:rPr>
              <w:t xml:space="preserve">960,0 </w:t>
            </w:r>
          </w:p>
        </w:tc>
        <w:tc>
          <w:tcPr>
            <w:tcW w:w="0" w:type="auto"/>
            <w:vAlign w:val="center"/>
          </w:tcPr>
          <w:p w:rsidR="00051A70" w:rsidRDefault="00051A70">
            <w:r>
              <w:rPr>
                <w:b/>
                <w:bCs/>
              </w:rPr>
              <w:t xml:space="preserve">92,6 </w:t>
            </w:r>
          </w:p>
        </w:tc>
      </w:tr>
      <w:tr w:rsidR="00051A70">
        <w:trPr>
          <w:tblCellSpacing w:w="15" w:type="dxa"/>
        </w:trPr>
        <w:tc>
          <w:tcPr>
            <w:tcW w:w="0" w:type="auto"/>
            <w:vAlign w:val="center"/>
          </w:tcPr>
          <w:p w:rsidR="00051A70" w:rsidRDefault="00051A70">
            <w:r>
              <w:t xml:space="preserve">Профессиональное обучение безработных граждан </w:t>
            </w:r>
          </w:p>
        </w:tc>
        <w:tc>
          <w:tcPr>
            <w:tcW w:w="0" w:type="auto"/>
            <w:vAlign w:val="center"/>
          </w:tcPr>
          <w:p w:rsidR="00051A70" w:rsidRDefault="00051A70">
            <w:r>
              <w:t xml:space="preserve">957,1 </w:t>
            </w:r>
          </w:p>
        </w:tc>
        <w:tc>
          <w:tcPr>
            <w:tcW w:w="0" w:type="auto"/>
            <w:vAlign w:val="center"/>
          </w:tcPr>
          <w:p w:rsidR="00051A70" w:rsidRDefault="00051A70">
            <w:r>
              <w:t xml:space="preserve">905,0 </w:t>
            </w:r>
          </w:p>
        </w:tc>
        <w:tc>
          <w:tcPr>
            <w:tcW w:w="0" w:type="auto"/>
            <w:vAlign w:val="center"/>
          </w:tcPr>
          <w:p w:rsidR="00051A70" w:rsidRDefault="00051A70">
            <w:r>
              <w:t xml:space="preserve">94,6 </w:t>
            </w:r>
          </w:p>
        </w:tc>
      </w:tr>
      <w:tr w:rsidR="00051A70">
        <w:trPr>
          <w:tblCellSpacing w:w="15" w:type="dxa"/>
        </w:trPr>
        <w:tc>
          <w:tcPr>
            <w:tcW w:w="0" w:type="auto"/>
            <w:vAlign w:val="center"/>
          </w:tcPr>
          <w:p w:rsidR="00051A70" w:rsidRDefault="00051A70">
            <w:r>
              <w:t xml:space="preserve">Профессиональная ориентация граждан </w:t>
            </w:r>
          </w:p>
        </w:tc>
        <w:tc>
          <w:tcPr>
            <w:tcW w:w="0" w:type="auto"/>
            <w:vAlign w:val="center"/>
          </w:tcPr>
          <w:p w:rsidR="00051A70" w:rsidRDefault="00051A70">
            <w:r>
              <w:t xml:space="preserve">80,0 </w:t>
            </w:r>
          </w:p>
        </w:tc>
        <w:tc>
          <w:tcPr>
            <w:tcW w:w="0" w:type="auto"/>
            <w:vAlign w:val="center"/>
          </w:tcPr>
          <w:p w:rsidR="00051A70" w:rsidRDefault="00051A70">
            <w:r>
              <w:t xml:space="preserve">55,0 </w:t>
            </w:r>
          </w:p>
        </w:tc>
        <w:tc>
          <w:tcPr>
            <w:tcW w:w="0" w:type="auto"/>
            <w:vAlign w:val="center"/>
          </w:tcPr>
          <w:p w:rsidR="00051A70" w:rsidRDefault="00051A70">
            <w:r>
              <w:t xml:space="preserve">68,8 </w:t>
            </w:r>
          </w:p>
        </w:tc>
      </w:tr>
      <w:tr w:rsidR="00051A70">
        <w:trPr>
          <w:tblCellSpacing w:w="15" w:type="dxa"/>
        </w:trPr>
        <w:tc>
          <w:tcPr>
            <w:tcW w:w="0" w:type="auto"/>
            <w:vAlign w:val="center"/>
          </w:tcPr>
          <w:p w:rsidR="00051A70" w:rsidRDefault="00051A70">
            <w:r>
              <w:rPr>
                <w:b/>
                <w:bCs/>
              </w:rPr>
              <w:t xml:space="preserve">3.Мероприятия по социальной поддержке безработных граждан </w:t>
            </w:r>
          </w:p>
        </w:tc>
        <w:tc>
          <w:tcPr>
            <w:tcW w:w="0" w:type="auto"/>
            <w:vAlign w:val="center"/>
          </w:tcPr>
          <w:p w:rsidR="00051A70" w:rsidRDefault="00051A70">
            <w:r>
              <w:rPr>
                <w:b/>
                <w:bCs/>
              </w:rPr>
              <w:t xml:space="preserve">8027,5 </w:t>
            </w:r>
          </w:p>
        </w:tc>
        <w:tc>
          <w:tcPr>
            <w:tcW w:w="0" w:type="auto"/>
            <w:vAlign w:val="center"/>
          </w:tcPr>
          <w:p w:rsidR="00051A70" w:rsidRDefault="00051A70">
            <w:r>
              <w:rPr>
                <w:b/>
                <w:bCs/>
              </w:rPr>
              <w:t xml:space="preserve">10626,6 </w:t>
            </w:r>
          </w:p>
        </w:tc>
        <w:tc>
          <w:tcPr>
            <w:tcW w:w="0" w:type="auto"/>
            <w:vAlign w:val="center"/>
          </w:tcPr>
          <w:p w:rsidR="00051A70" w:rsidRDefault="00051A70">
            <w:r>
              <w:rPr>
                <w:b/>
                <w:bCs/>
              </w:rPr>
              <w:t xml:space="preserve">132,4 </w:t>
            </w:r>
          </w:p>
        </w:tc>
      </w:tr>
      <w:tr w:rsidR="00051A70">
        <w:trPr>
          <w:tblCellSpacing w:w="15" w:type="dxa"/>
        </w:trPr>
        <w:tc>
          <w:tcPr>
            <w:tcW w:w="0" w:type="auto"/>
            <w:vAlign w:val="center"/>
          </w:tcPr>
          <w:p w:rsidR="00051A70" w:rsidRDefault="00051A70">
            <w:r>
              <w:t xml:space="preserve">Выплата пособий </w:t>
            </w:r>
            <w:r>
              <w:rPr>
                <w:b/>
                <w:bCs/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безработице</w:t>
            </w:r>
            <w:r>
              <w:rPr>
                <w:color w:val="000000"/>
              </w:rPr>
              <w:t>,</w:t>
            </w:r>
            <w:r>
              <w:t xml:space="preserve"> материальной помощи, пенсий, оформленных безработным гражданам досрочно </w:t>
            </w:r>
          </w:p>
        </w:tc>
        <w:tc>
          <w:tcPr>
            <w:tcW w:w="0" w:type="auto"/>
            <w:vAlign w:val="center"/>
          </w:tcPr>
          <w:p w:rsidR="00051A70" w:rsidRDefault="00051A70">
            <w:r>
              <w:t xml:space="preserve">7629,6 </w:t>
            </w:r>
          </w:p>
        </w:tc>
        <w:tc>
          <w:tcPr>
            <w:tcW w:w="0" w:type="auto"/>
            <w:vAlign w:val="center"/>
          </w:tcPr>
          <w:p w:rsidR="00051A70" w:rsidRDefault="00051A70">
            <w:r>
              <w:t xml:space="preserve">9758,3 </w:t>
            </w:r>
          </w:p>
        </w:tc>
        <w:tc>
          <w:tcPr>
            <w:tcW w:w="0" w:type="auto"/>
            <w:vAlign w:val="center"/>
          </w:tcPr>
          <w:p w:rsidR="00051A70" w:rsidRDefault="00051A70">
            <w:r>
              <w:t xml:space="preserve">127,9 </w:t>
            </w:r>
          </w:p>
        </w:tc>
      </w:tr>
      <w:tr w:rsidR="00051A70">
        <w:trPr>
          <w:tblCellSpacing w:w="15" w:type="dxa"/>
        </w:trPr>
        <w:tc>
          <w:tcPr>
            <w:tcW w:w="0" w:type="auto"/>
            <w:vAlign w:val="center"/>
          </w:tcPr>
          <w:p w:rsidR="00051A70" w:rsidRDefault="00051A70">
            <w:r>
              <w:t xml:space="preserve">Выплата стипендий гражданам, направленным органами службы занятости населения на профессиональное обучение, переобучение и повышение квалификации </w:t>
            </w:r>
          </w:p>
        </w:tc>
        <w:tc>
          <w:tcPr>
            <w:tcW w:w="0" w:type="auto"/>
            <w:vAlign w:val="center"/>
          </w:tcPr>
          <w:p w:rsidR="00051A70" w:rsidRDefault="00051A70">
            <w:r>
              <w:t xml:space="preserve">397,9 </w:t>
            </w:r>
          </w:p>
        </w:tc>
        <w:tc>
          <w:tcPr>
            <w:tcW w:w="0" w:type="auto"/>
            <w:vAlign w:val="center"/>
          </w:tcPr>
          <w:p w:rsidR="00051A70" w:rsidRDefault="00051A70">
            <w:r>
              <w:t xml:space="preserve">868,3 </w:t>
            </w:r>
          </w:p>
        </w:tc>
        <w:tc>
          <w:tcPr>
            <w:tcW w:w="0" w:type="auto"/>
            <w:vAlign w:val="center"/>
          </w:tcPr>
          <w:p w:rsidR="00051A70" w:rsidRDefault="00051A70">
            <w:r>
              <w:t xml:space="preserve">218,2 </w:t>
            </w:r>
          </w:p>
        </w:tc>
      </w:tr>
    </w:tbl>
    <w:p w:rsidR="00051A70" w:rsidRDefault="00051A70">
      <w:pPr>
        <w:pStyle w:val="a8"/>
        <w:jc w:val="both"/>
        <w:rPr>
          <w:rFonts w:ascii="Verdana" w:hAnsi="Verdana" w:cs="Verdana"/>
          <w:sz w:val="20"/>
          <w:szCs w:val="20"/>
        </w:rPr>
      </w:pPr>
      <w:r>
        <w:rPr>
          <w:b/>
          <w:bCs/>
        </w:rPr>
        <w:t xml:space="preserve">Вывод по таблице № 3:  </w:t>
      </w:r>
      <w:r>
        <w:t xml:space="preserve">Наблюдается существенное уменьшение в 2002 </w:t>
      </w:r>
      <w:r>
        <w:rPr>
          <w:color w:val="000000"/>
        </w:rPr>
        <w:t>году</w:t>
      </w:r>
      <w:r>
        <w:t xml:space="preserve"> объема средств федерального бюджета, предусмотренных на реализацию мероприятий по активной политике содействия занятости населения. Снижение объемов финансирования мероприятий, направленных на трудоустройство безработных граждан, ведет к увеличению затрат на выплату пособий </w:t>
      </w:r>
      <w:r>
        <w:rPr>
          <w:color w:val="000000"/>
        </w:rPr>
        <w:t>по безработице</w:t>
      </w:r>
      <w:r>
        <w:rPr>
          <w:rFonts w:ascii="Verdana" w:hAnsi="Verdana" w:cs="Verdana"/>
        </w:rPr>
        <w:t>.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051A70" w:rsidRDefault="00051A70">
      <w:pPr>
        <w:pStyle w:val="a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График 1. Связь между уровнем безработицы и темпами инфляции (кривая Филипса)</w:t>
      </w:r>
    </w:p>
    <w:p w:rsidR="00051A70" w:rsidRDefault="00051A70">
      <w:pPr>
        <w:pStyle w:val="a5"/>
      </w:pPr>
    </w:p>
    <w:p w:rsidR="00051A70" w:rsidRDefault="00A71526">
      <w:r>
        <w:rPr>
          <w:noProof/>
        </w:rPr>
        <w:pict>
          <v:shape id="_x0000_s1028" type="#_x0000_t75" style="position:absolute;margin-left:0;margin-top:1.95pt;width:433.35pt;height:161.3pt;z-index:-251658240" wrapcoords="149 603 149 20997 21413 20997 21413 603 149 603">
            <v:imagedata r:id="rId9" o:title=""/>
            <w10:wrap type="tight"/>
          </v:shape>
        </w:pict>
      </w:r>
    </w:p>
    <w:p w:rsidR="00051A70" w:rsidRDefault="00051A70">
      <w:pPr>
        <w:rPr>
          <w:lang w:val="en-US"/>
        </w:rPr>
      </w:pPr>
    </w:p>
    <w:p w:rsidR="00051A70" w:rsidRDefault="00051A70">
      <w:pPr>
        <w:rPr>
          <w:lang w:val="en-US"/>
        </w:rPr>
      </w:pPr>
    </w:p>
    <w:p w:rsidR="00051A70" w:rsidRDefault="00051A70">
      <w:pPr>
        <w:rPr>
          <w:lang w:val="en-US"/>
        </w:rPr>
      </w:pPr>
    </w:p>
    <w:p w:rsidR="00051A70" w:rsidRDefault="00051A70">
      <w:pPr>
        <w:rPr>
          <w:lang w:val="en-US"/>
        </w:rPr>
      </w:pPr>
    </w:p>
    <w:p w:rsidR="00051A70" w:rsidRDefault="00051A70">
      <w:pPr>
        <w:rPr>
          <w:lang w:val="en-US"/>
        </w:rPr>
      </w:pPr>
    </w:p>
    <w:p w:rsidR="00051A70" w:rsidRDefault="00051A70">
      <w:pPr>
        <w:rPr>
          <w:lang w:val="en-US"/>
        </w:rPr>
      </w:pPr>
    </w:p>
    <w:p w:rsidR="00051A70" w:rsidRDefault="00051A70">
      <w:pPr>
        <w:rPr>
          <w:lang w:val="en-US"/>
        </w:rPr>
      </w:pPr>
    </w:p>
    <w:p w:rsidR="00051A70" w:rsidRDefault="00051A70">
      <w:pPr>
        <w:rPr>
          <w:lang w:val="en-US"/>
        </w:rPr>
      </w:pPr>
    </w:p>
    <w:p w:rsidR="00051A70" w:rsidRDefault="00051A70">
      <w:pPr>
        <w:rPr>
          <w:lang w:val="en-US"/>
        </w:rPr>
      </w:pPr>
    </w:p>
    <w:p w:rsidR="00051A70" w:rsidRDefault="00051A70">
      <w:pPr>
        <w:rPr>
          <w:lang w:val="en-US"/>
        </w:rPr>
      </w:pPr>
    </w:p>
    <w:p w:rsidR="00051A70" w:rsidRDefault="00051A70">
      <w:pPr>
        <w:pStyle w:val="a8"/>
        <w:ind w:left="180"/>
        <w:rPr>
          <w:rFonts w:ascii="Arial" w:hAnsi="Arial" w:cs="Arial"/>
          <w:sz w:val="20"/>
          <w:szCs w:val="20"/>
        </w:rPr>
      </w:pPr>
      <w:r>
        <w:rPr>
          <w:b/>
          <w:bCs/>
          <w:sz w:val="28"/>
          <w:szCs w:val="28"/>
          <w:u w:val="single"/>
        </w:rPr>
        <w:t>Диаграмма 1.</w:t>
      </w:r>
      <w:r>
        <w:t xml:space="preserve"> </w:t>
      </w:r>
      <w:r>
        <w:rPr>
          <w:rFonts w:ascii="Arial" w:hAnsi="Arial" w:cs="Arial"/>
          <w:sz w:val="18"/>
          <w:szCs w:val="18"/>
        </w:rPr>
        <w:t>Численность безработных, состоящих на учете в органах государственной службы занятости, по федеральным округам РФ (на конец месяца, тыс. человек)</w:t>
      </w:r>
    </w:p>
    <w:p w:rsidR="00051A70" w:rsidRDefault="00A71526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027" type="#_x0000_t75" style="position:absolute;left:0;text-align:left;margin-left:9pt;margin-top:1.3pt;width:450.15pt;height:343.65pt;z-index:251657216" o:allowoverlap="f">
            <v:imagedata r:id="rId10" o:title="econ200320600reptg48"/>
            <w10:wrap type="square"/>
          </v:shape>
        </w:pict>
      </w:r>
      <w:r w:rsidR="00051A70">
        <w:rPr>
          <w:b/>
          <w:bCs/>
          <w:sz w:val="28"/>
          <w:szCs w:val="28"/>
          <w:u w:val="single"/>
        </w:rPr>
        <w:t>Диаграмма 2.</w:t>
      </w:r>
      <w:r w:rsidR="00051A70">
        <w:rPr>
          <w:rFonts w:ascii="Arial" w:hAnsi="Arial" w:cs="Arial"/>
          <w:sz w:val="18"/>
          <w:szCs w:val="18"/>
        </w:rPr>
        <w:t xml:space="preserve"> Численность безработных, состоящих на учете в органах государственной службы занятости, по субъектам  РФ, с напряженной ситуацией на рынке труда (на конец месяца, тыс. человек)</w:t>
      </w:r>
      <w:r w:rsidR="00051A70">
        <w:t xml:space="preserve"> </w:t>
      </w:r>
      <w:r>
        <w:rPr>
          <w:rFonts w:ascii="Arial" w:hAnsi="Arial" w:cs="Arial"/>
          <w:sz w:val="20"/>
          <w:szCs w:val="20"/>
        </w:rPr>
        <w:pict>
          <v:shape id="_x0000_i1027" type="#_x0000_t75" style="width:441pt;height:314.25pt">
            <v:imagedata r:id="rId11" o:title=""/>
          </v:shape>
        </w:pict>
      </w:r>
    </w:p>
    <w:p w:rsidR="00051A70" w:rsidRDefault="00051A70">
      <w:pPr>
        <w:pStyle w:val="a8"/>
        <w:jc w:val="center"/>
        <w:rPr>
          <w:sz w:val="28"/>
          <w:szCs w:val="28"/>
        </w:rPr>
      </w:pPr>
      <w:r>
        <w:rPr>
          <w:rStyle w:val="ac"/>
          <w:sz w:val="28"/>
          <w:szCs w:val="28"/>
        </w:rPr>
        <w:t>Список используемой литературы</w:t>
      </w:r>
    </w:p>
    <w:p w:rsidR="00051A70" w:rsidRDefault="00051A70">
      <w:pPr>
        <w:spacing w:before="100" w:beforeAutospacing="1" w:after="100" w:afterAutospacing="1"/>
        <w:ind w:left="340" w:hanging="340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Денисова И.А., Савватеев А.В. Эффективность активных программ содействия занятости населения в России. / Препринт. - М.: ЦЭФИР, 2002.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051A70" w:rsidRDefault="00051A70">
      <w:pPr>
        <w:pStyle w:val="a8"/>
        <w:ind w:left="340" w:hanging="340"/>
        <w:jc w:val="both"/>
        <w:rPr>
          <w:sz w:val="28"/>
          <w:szCs w:val="28"/>
        </w:rPr>
      </w:pPr>
      <w:r>
        <w:rPr>
          <w:sz w:val="28"/>
          <w:szCs w:val="28"/>
        </w:rPr>
        <w:t>2. Логвинов С.А. Макроэкономическое стратегическое планирование: Учебное пособие. – М.: ИНФРА – М, 2001.</w:t>
      </w:r>
    </w:p>
    <w:p w:rsidR="00051A70" w:rsidRDefault="00051A70">
      <w:pPr>
        <w:pStyle w:val="a8"/>
        <w:ind w:left="340" w:hanging="3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 xml:space="preserve"> Логвинов С.А., Павлова Е.Г. Стратегическое планирование: Учебное пособие. М.: Финансовая академия, 2002. </w:t>
      </w:r>
    </w:p>
    <w:p w:rsidR="00051A70" w:rsidRDefault="00051A70">
      <w:pPr>
        <w:ind w:left="340" w:hanging="34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Рощин С.Ю., Разумова Т.О. Экономика труда. Москва, ИНФРА-М, 2000. Гл.10.</w:t>
      </w:r>
    </w:p>
    <w:p w:rsidR="00051A70" w:rsidRDefault="00051A70">
      <w:pPr>
        <w:pStyle w:val="a8"/>
        <w:ind w:left="340" w:hanging="340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5. </w:t>
      </w:r>
      <w:r>
        <w:rPr>
          <w:sz w:val="28"/>
          <w:szCs w:val="28"/>
        </w:rPr>
        <w:t>Современный экономический словарь. – 3 – е изд.., - М.: ИНФРА – М, 2003</w:t>
      </w:r>
    </w:p>
    <w:p w:rsidR="00051A70" w:rsidRDefault="00051A70">
      <w:pPr>
        <w:pStyle w:val="a8"/>
        <w:ind w:left="340" w:hanging="340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6. </w:t>
      </w:r>
      <w:r>
        <w:rPr>
          <w:sz w:val="28"/>
          <w:szCs w:val="28"/>
        </w:rPr>
        <w:t xml:space="preserve">Экономическая теория: Учебник. 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 xml:space="preserve"> Под ред. А.Г. Грязновой, Т.В. Чечелевой. – М.: Издательство «Экзамен», 2003. </w:t>
      </w:r>
    </w:p>
    <w:p w:rsidR="00051A70" w:rsidRDefault="00051A70">
      <w:pPr>
        <w:spacing w:before="100" w:beforeAutospacing="1" w:after="100" w:afterAutospacing="1"/>
        <w:ind w:left="340" w:hanging="340"/>
        <w:jc w:val="both"/>
      </w:pPr>
      <w:r>
        <w:rPr>
          <w:color w:val="000000"/>
          <w:sz w:val="28"/>
          <w:szCs w:val="28"/>
        </w:rPr>
        <w:t>7.</w:t>
      </w:r>
      <w:r>
        <w:rPr>
          <w:color w:val="000000"/>
        </w:rPr>
        <w:t xml:space="preserve"> </w:t>
      </w:r>
      <w:r>
        <w:t xml:space="preserve">  </w:t>
      </w:r>
      <w:r>
        <w:rPr>
          <w:sz w:val="28"/>
          <w:szCs w:val="28"/>
        </w:rPr>
        <w:t>Архангельская Н. Кто беден в России?</w:t>
      </w:r>
      <w:r>
        <w:rPr>
          <w:sz w:val="28"/>
          <w:szCs w:val="28"/>
          <w:lang w:val="en-US"/>
        </w:rPr>
        <w:t xml:space="preserve"> // </w:t>
      </w:r>
      <w:r>
        <w:rPr>
          <w:sz w:val="28"/>
          <w:szCs w:val="28"/>
        </w:rPr>
        <w:t>Эксперт. -  2004, № 16, с. 88 - 94</w:t>
      </w:r>
      <w:r>
        <w:t xml:space="preserve"> </w:t>
      </w:r>
    </w:p>
    <w:p w:rsidR="00051A70" w:rsidRDefault="00051A70">
      <w:pPr>
        <w:spacing w:before="100" w:beforeAutospacing="1" w:after="100" w:afterAutospacing="1"/>
        <w:ind w:left="340" w:hanging="34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Бреев Б.Д. Экономические последствия безработицы: оценка потерь. // Общество и экономика. - 2002. №5.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051A70" w:rsidRDefault="00051A70">
      <w:pPr>
        <w:ind w:left="340" w:hanging="3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 Четвернина Т. Масштабы безработицы в России и способы её измерения. </w:t>
      </w:r>
      <w:r>
        <w:rPr>
          <w:color w:val="000000"/>
          <w:sz w:val="28"/>
          <w:szCs w:val="28"/>
          <w:lang w:val="en-US"/>
        </w:rPr>
        <w:t xml:space="preserve">// </w:t>
      </w:r>
      <w:r>
        <w:rPr>
          <w:color w:val="000000"/>
          <w:sz w:val="28"/>
          <w:szCs w:val="28"/>
        </w:rPr>
        <w:t xml:space="preserve">Вопросы экономики. </w:t>
      </w:r>
      <w:r>
        <w:rPr>
          <w:color w:val="000000"/>
          <w:sz w:val="28"/>
          <w:szCs w:val="28"/>
          <w:lang w:val="en-US"/>
        </w:rPr>
        <w:t>-</w:t>
      </w:r>
      <w:r>
        <w:rPr>
          <w:color w:val="000000"/>
          <w:sz w:val="28"/>
          <w:szCs w:val="28"/>
        </w:rPr>
        <w:t xml:space="preserve"> 1999, № 11</w:t>
      </w:r>
    </w:p>
    <w:p w:rsidR="00051A70" w:rsidRDefault="00051A70">
      <w:pPr>
        <w:pStyle w:val="a8"/>
        <w:tabs>
          <w:tab w:val="left" w:pos="360"/>
        </w:tabs>
        <w:ind w:left="340" w:hanging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Государственный комитет Российской Федерации по статистике. «Обследование населения по проблемам занятости»., М.: Февраль 2003. </w:t>
      </w:r>
    </w:p>
    <w:p w:rsidR="00051A70" w:rsidRDefault="00051A70">
      <w:pPr>
        <w:pStyle w:val="a8"/>
        <w:ind w:left="340" w:hanging="340"/>
        <w:jc w:val="both"/>
        <w:rPr>
          <w:sz w:val="28"/>
          <w:szCs w:val="28"/>
        </w:rPr>
      </w:pPr>
      <w:r>
        <w:rPr>
          <w:sz w:val="28"/>
          <w:szCs w:val="28"/>
        </w:rPr>
        <w:t>11. «Регионы России». Основные характеристики субъектов Российской Федерации. 2002: статистический сборник/ Госкомстат России. – М., 2002.</w:t>
      </w:r>
    </w:p>
    <w:p w:rsidR="00051A70" w:rsidRDefault="00051A70">
      <w:pPr>
        <w:pStyle w:val="a8"/>
        <w:ind w:left="340" w:hanging="3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12. Россия в цифрах. 2003: Краткий статистический сборник/Госкомстат России. – М., 2003. </w:t>
      </w:r>
    </w:p>
    <w:p w:rsidR="00051A70" w:rsidRDefault="00051A70">
      <w:pPr>
        <w:pStyle w:val="a8"/>
        <w:ind w:left="340" w:hanging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«Труд и занятость в России»: Статистический сборник/ Госкомстат России. – М., 2001. </w:t>
      </w:r>
    </w:p>
    <w:p w:rsidR="00051A70" w:rsidRDefault="00051A70">
      <w:pPr>
        <w:ind w:left="340" w:hanging="34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14. </w:t>
      </w:r>
      <w:r>
        <w:rPr>
          <w:rStyle w:val="small1"/>
          <w:color w:val="000000"/>
          <w:sz w:val="28"/>
          <w:szCs w:val="28"/>
        </w:rPr>
        <w:t>Данные Минтруда России и Минэкономразвития России. (</w:t>
      </w:r>
      <w:r>
        <w:rPr>
          <w:rStyle w:val="small1"/>
          <w:color w:val="000000"/>
          <w:sz w:val="28"/>
          <w:szCs w:val="28"/>
          <w:lang w:val="en-US"/>
        </w:rPr>
        <w:t>www.</w:t>
      </w:r>
      <w:r w:rsidRPr="00C61C54">
        <w:rPr>
          <w:rStyle w:val="6"/>
          <w:color w:val="000000"/>
          <w:sz w:val="28"/>
          <w:szCs w:val="28"/>
        </w:rPr>
        <w:t>government.ru</w:t>
      </w:r>
      <w:r>
        <w:rPr>
          <w:color w:val="000000"/>
          <w:sz w:val="28"/>
          <w:szCs w:val="28"/>
        </w:rPr>
        <w:t>)</w:t>
      </w:r>
    </w:p>
    <w:p w:rsidR="00051A70" w:rsidRDefault="00051A70">
      <w:pPr>
        <w:ind w:left="340" w:hanging="340"/>
        <w:rPr>
          <w:color w:val="000000"/>
          <w:sz w:val="28"/>
          <w:szCs w:val="28"/>
          <w:lang w:val="en-US"/>
        </w:rPr>
      </w:pPr>
    </w:p>
    <w:p w:rsidR="00051A70" w:rsidRDefault="00051A70">
      <w:pPr>
        <w:ind w:left="340" w:hanging="340"/>
        <w:rPr>
          <w:color w:val="000000"/>
          <w:sz w:val="28"/>
          <w:szCs w:val="28"/>
          <w:lang w:val="en-US"/>
        </w:rPr>
      </w:pPr>
      <w:r>
        <w:rPr>
          <w:sz w:val="28"/>
          <w:szCs w:val="28"/>
        </w:rPr>
        <w:t xml:space="preserve">15. </w:t>
      </w:r>
      <w:r w:rsidRPr="00C61C54">
        <w:rPr>
          <w:color w:val="000000"/>
          <w:sz w:val="28"/>
          <w:szCs w:val="28"/>
        </w:rPr>
        <w:t>Занятость и безработица в 2003 г. - материалы Вестника русского экономического общества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en-US"/>
        </w:rPr>
        <w:t>www.ress.ru)</w:t>
      </w:r>
    </w:p>
    <w:p w:rsidR="00051A70" w:rsidRDefault="00051A70">
      <w:pPr>
        <w:pStyle w:val="a8"/>
        <w:ind w:left="340" w:hanging="3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Сайт Госкомстат РФ: </w:t>
      </w:r>
      <w:r w:rsidRPr="00C61C54">
        <w:rPr>
          <w:color w:val="000000"/>
          <w:sz w:val="28"/>
          <w:szCs w:val="28"/>
          <w:lang w:val="en-US"/>
        </w:rPr>
        <w:t>www.gks.ru</w:t>
      </w:r>
      <w:r>
        <w:rPr>
          <w:color w:val="000000"/>
          <w:sz w:val="28"/>
          <w:szCs w:val="28"/>
        </w:rPr>
        <w:t xml:space="preserve">  </w:t>
      </w:r>
      <w:bookmarkStart w:id="7" w:name="_GoBack"/>
      <w:bookmarkEnd w:id="7"/>
    </w:p>
    <w:sectPr w:rsidR="00051A70">
      <w:footerReference w:type="default" r:id="rId12"/>
      <w:pgSz w:w="11906" w:h="16838"/>
      <w:pgMar w:top="1134" w:right="926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02B" w:rsidRDefault="00AC602B">
      <w:r>
        <w:separator/>
      </w:r>
    </w:p>
  </w:endnote>
  <w:endnote w:type="continuationSeparator" w:id="0">
    <w:p w:rsidR="00AC602B" w:rsidRDefault="00AC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A70" w:rsidRDefault="00051A70">
    <w:pPr>
      <w:pStyle w:val="ad"/>
      <w:framePr w:wrap="auto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61C54">
      <w:rPr>
        <w:rStyle w:val="af"/>
        <w:noProof/>
      </w:rPr>
      <w:t>2</w:t>
    </w:r>
    <w:r>
      <w:rPr>
        <w:rStyle w:val="af"/>
      </w:rPr>
      <w:fldChar w:fldCharType="end"/>
    </w:r>
  </w:p>
  <w:p w:rsidR="00051A70" w:rsidRDefault="00051A70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02B" w:rsidRDefault="00AC602B">
      <w:r>
        <w:separator/>
      </w:r>
    </w:p>
  </w:footnote>
  <w:footnote w:type="continuationSeparator" w:id="0">
    <w:p w:rsidR="00AC602B" w:rsidRDefault="00AC602B">
      <w:r>
        <w:continuationSeparator/>
      </w:r>
    </w:p>
  </w:footnote>
  <w:footnote w:id="1">
    <w:p w:rsidR="00AC602B" w:rsidRDefault="00051A70">
      <w:pPr>
        <w:pStyle w:val="a5"/>
      </w:pPr>
      <w:r>
        <w:rPr>
          <w:rStyle w:val="a7"/>
        </w:rPr>
        <w:footnoteRef/>
      </w:r>
      <w:r>
        <w:t xml:space="preserve"> Экономическая теория: Учебник. </w:t>
      </w:r>
      <w:r>
        <w:rPr>
          <w:lang w:val="en-US"/>
        </w:rPr>
        <w:t>/</w:t>
      </w:r>
      <w:r>
        <w:t xml:space="preserve"> Под ред. А.Г. Грязновой, Т.В. Чечелевой. – М.: Издательство «Экзамен», 2003. с. 448 </w:t>
      </w:r>
    </w:p>
  </w:footnote>
  <w:footnote w:id="2">
    <w:p w:rsidR="00AC602B" w:rsidRDefault="00051A70">
      <w:pPr>
        <w:pStyle w:val="a5"/>
      </w:pPr>
      <w:r>
        <w:rPr>
          <w:rStyle w:val="a7"/>
        </w:rPr>
        <w:footnoteRef/>
      </w:r>
      <w:r>
        <w:t xml:space="preserve">  Современный экономический словарь. – 3 – е изд.., - М.: ИНФРА – М, 2003. с. 27</w:t>
      </w:r>
    </w:p>
  </w:footnote>
  <w:footnote w:id="3">
    <w:p w:rsidR="00AC602B" w:rsidRDefault="00051A70">
      <w:pPr>
        <w:pStyle w:val="a5"/>
      </w:pPr>
      <w:r>
        <w:rPr>
          <w:rStyle w:val="a7"/>
        </w:rPr>
        <w:footnoteRef/>
      </w:r>
      <w:r>
        <w:rPr>
          <w:lang w:val="en-US"/>
        </w:rPr>
        <w:t xml:space="preserve"> </w:t>
      </w:r>
      <w:r>
        <w:t xml:space="preserve">Экономическая теория: Учебник. </w:t>
      </w:r>
      <w:r>
        <w:rPr>
          <w:lang w:val="en-US"/>
        </w:rPr>
        <w:t>/</w:t>
      </w:r>
      <w:r>
        <w:t xml:space="preserve"> Под ред. А.Г. Грязновой, Т.В. Чечелевой. – М.: Издательство «Экзамен», 2003. с. 4</w:t>
      </w:r>
      <w:r>
        <w:rPr>
          <w:lang w:val="en-US"/>
        </w:rPr>
        <w:t>69</w:t>
      </w:r>
    </w:p>
  </w:footnote>
  <w:footnote w:id="4">
    <w:p w:rsidR="00AC602B" w:rsidRDefault="00051A70">
      <w:pPr>
        <w:pStyle w:val="a5"/>
      </w:pPr>
      <w:r>
        <w:rPr>
          <w:rStyle w:val="a7"/>
        </w:rPr>
        <w:footnoteRef/>
      </w:r>
      <w:r>
        <w:t xml:space="preserve"> Логвинов С.А., Павлова Е.Г. Стратегическое планирование: Учебное пособие. М.: Финансовая академия, 2002. с. 73</w:t>
      </w:r>
    </w:p>
  </w:footnote>
  <w:footnote w:id="5">
    <w:p w:rsidR="00AC602B" w:rsidRDefault="00051A70">
      <w:pPr>
        <w:pStyle w:val="a5"/>
      </w:pPr>
      <w:r>
        <w:rPr>
          <w:rStyle w:val="a7"/>
        </w:rPr>
        <w:footnoteRef/>
      </w:r>
      <w:r>
        <w:t xml:space="preserve"> По данным Министерства труда России</w:t>
      </w:r>
    </w:p>
  </w:footnote>
  <w:footnote w:id="6">
    <w:p w:rsidR="00AC602B" w:rsidRDefault="00051A70">
      <w:pPr>
        <w:pStyle w:val="a5"/>
        <w:ind w:left="180" w:hanging="180"/>
      </w:pPr>
      <w:r>
        <w:rPr>
          <w:rStyle w:val="a7"/>
        </w:rPr>
        <w:footnoteRef/>
      </w:r>
      <w:r>
        <w:t xml:space="preserve"> Жирным шрифтом показаны прогнозные данные Минтруда России, обычным шрифтом - прогнозные данные  Минэкономразвития России.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53433E"/>
    <w:multiLevelType w:val="hybridMultilevel"/>
    <w:tmpl w:val="C5B2BA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0385356B"/>
    <w:multiLevelType w:val="multilevel"/>
    <w:tmpl w:val="7F3EF00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039C2C73"/>
    <w:multiLevelType w:val="multilevel"/>
    <w:tmpl w:val="CFA8E03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4">
    <w:nsid w:val="04E31C88"/>
    <w:multiLevelType w:val="multilevel"/>
    <w:tmpl w:val="CFA8E03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5">
    <w:nsid w:val="07876DE6"/>
    <w:multiLevelType w:val="multilevel"/>
    <w:tmpl w:val="CFA8E03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6">
    <w:nsid w:val="0DA35820"/>
    <w:multiLevelType w:val="singleLevel"/>
    <w:tmpl w:val="F5901DC8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7">
    <w:nsid w:val="105C3FCA"/>
    <w:multiLevelType w:val="multilevel"/>
    <w:tmpl w:val="D612232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8">
    <w:nsid w:val="11F063A1"/>
    <w:multiLevelType w:val="hybridMultilevel"/>
    <w:tmpl w:val="B04CDA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27D767B"/>
    <w:multiLevelType w:val="multilevel"/>
    <w:tmpl w:val="AE186B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0">
    <w:nsid w:val="14A65637"/>
    <w:multiLevelType w:val="hybridMultilevel"/>
    <w:tmpl w:val="078A7CD8"/>
    <w:lvl w:ilvl="0" w:tplc="0419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11">
    <w:nsid w:val="16557168"/>
    <w:multiLevelType w:val="hybridMultilevel"/>
    <w:tmpl w:val="7D4E7DC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12">
    <w:nsid w:val="1B234904"/>
    <w:multiLevelType w:val="hybridMultilevel"/>
    <w:tmpl w:val="E63411B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>
    <w:nsid w:val="1DB301A2"/>
    <w:multiLevelType w:val="hybridMultilevel"/>
    <w:tmpl w:val="8794B2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nsid w:val="212E2598"/>
    <w:multiLevelType w:val="hybridMultilevel"/>
    <w:tmpl w:val="D1ECDB9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>
    <w:nsid w:val="21741766"/>
    <w:multiLevelType w:val="singleLevel"/>
    <w:tmpl w:val="BEA0AAF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24C55930"/>
    <w:multiLevelType w:val="singleLevel"/>
    <w:tmpl w:val="C41A97A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24F76201"/>
    <w:multiLevelType w:val="multilevel"/>
    <w:tmpl w:val="679096A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70"/>
        </w:tabs>
        <w:ind w:left="8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10"/>
        </w:tabs>
        <w:ind w:left="2610" w:hanging="2160"/>
      </w:pPr>
      <w:rPr>
        <w:rFonts w:hint="default"/>
      </w:rPr>
    </w:lvl>
  </w:abstractNum>
  <w:abstractNum w:abstractNumId="18">
    <w:nsid w:val="318506AB"/>
    <w:multiLevelType w:val="multilevel"/>
    <w:tmpl w:val="EA58F9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9">
    <w:nsid w:val="32A807E5"/>
    <w:multiLevelType w:val="multilevel"/>
    <w:tmpl w:val="E63411B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>
    <w:nsid w:val="344E4BA4"/>
    <w:multiLevelType w:val="hybridMultilevel"/>
    <w:tmpl w:val="27C04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36A81A6C"/>
    <w:multiLevelType w:val="hybridMultilevel"/>
    <w:tmpl w:val="88D6F3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>
    <w:nsid w:val="37557AB6"/>
    <w:multiLevelType w:val="hybridMultilevel"/>
    <w:tmpl w:val="36C0C36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3">
    <w:nsid w:val="376B42DD"/>
    <w:multiLevelType w:val="multilevel"/>
    <w:tmpl w:val="AE186B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24">
    <w:nsid w:val="42487DDF"/>
    <w:multiLevelType w:val="hybridMultilevel"/>
    <w:tmpl w:val="5F56CD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5">
    <w:nsid w:val="442177B2"/>
    <w:multiLevelType w:val="hybridMultilevel"/>
    <w:tmpl w:val="7F3EF00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6">
    <w:nsid w:val="53D84393"/>
    <w:multiLevelType w:val="multilevel"/>
    <w:tmpl w:val="D1ECDB9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7">
    <w:nsid w:val="5A344381"/>
    <w:multiLevelType w:val="multilevel"/>
    <w:tmpl w:val="DA06DC1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28">
    <w:nsid w:val="61EB37BF"/>
    <w:multiLevelType w:val="hybridMultilevel"/>
    <w:tmpl w:val="D40A2D46"/>
    <w:lvl w:ilvl="0" w:tplc="04190003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cs="Wingdings" w:hint="default"/>
      </w:rPr>
    </w:lvl>
  </w:abstractNum>
  <w:abstractNum w:abstractNumId="29">
    <w:nsid w:val="64B119DE"/>
    <w:multiLevelType w:val="multilevel"/>
    <w:tmpl w:val="CFA8E03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30">
    <w:nsid w:val="67C1126F"/>
    <w:multiLevelType w:val="multilevel"/>
    <w:tmpl w:val="AE186B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31">
    <w:nsid w:val="6FD50782"/>
    <w:multiLevelType w:val="multilevel"/>
    <w:tmpl w:val="CFA8E03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32">
    <w:nsid w:val="7201736C"/>
    <w:multiLevelType w:val="hybridMultilevel"/>
    <w:tmpl w:val="A90821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16"/>
  </w:num>
  <w:num w:numId="5">
    <w:abstractNumId w:val="3"/>
  </w:num>
  <w:num w:numId="6">
    <w:abstractNumId w:val="4"/>
  </w:num>
  <w:num w:numId="7">
    <w:abstractNumId w:val="29"/>
  </w:num>
  <w:num w:numId="8">
    <w:abstractNumId w:val="31"/>
  </w:num>
  <w:num w:numId="9">
    <w:abstractNumId w:val="6"/>
  </w:num>
  <w:num w:numId="10">
    <w:abstractNumId w:val="0"/>
    <w:lvlOverride w:ilvl="0">
      <w:lvl w:ilvl="0">
        <w:start w:val="1"/>
        <w:numFmt w:val="bullet"/>
        <w:lvlText w:val="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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12">
    <w:abstractNumId w:val="25"/>
  </w:num>
  <w:num w:numId="13">
    <w:abstractNumId w:val="12"/>
  </w:num>
  <w:num w:numId="14">
    <w:abstractNumId w:val="14"/>
  </w:num>
  <w:num w:numId="15">
    <w:abstractNumId w:val="24"/>
  </w:num>
  <w:num w:numId="16">
    <w:abstractNumId w:val="21"/>
  </w:num>
  <w:num w:numId="17">
    <w:abstractNumId w:val="32"/>
  </w:num>
  <w:num w:numId="18">
    <w:abstractNumId w:val="2"/>
  </w:num>
  <w:num w:numId="19">
    <w:abstractNumId w:val="8"/>
  </w:num>
  <w:num w:numId="20">
    <w:abstractNumId w:val="19"/>
  </w:num>
  <w:num w:numId="21">
    <w:abstractNumId w:val="1"/>
  </w:num>
  <w:num w:numId="22">
    <w:abstractNumId w:val="26"/>
  </w:num>
  <w:num w:numId="23">
    <w:abstractNumId w:val="13"/>
  </w:num>
  <w:num w:numId="24">
    <w:abstractNumId w:val="18"/>
  </w:num>
  <w:num w:numId="25">
    <w:abstractNumId w:val="27"/>
  </w:num>
  <w:num w:numId="26">
    <w:abstractNumId w:val="7"/>
  </w:num>
  <w:num w:numId="27">
    <w:abstractNumId w:val="30"/>
  </w:num>
  <w:num w:numId="28">
    <w:abstractNumId w:val="9"/>
  </w:num>
  <w:num w:numId="29">
    <w:abstractNumId w:val="23"/>
  </w:num>
  <w:num w:numId="30">
    <w:abstractNumId w:val="20"/>
  </w:num>
  <w:num w:numId="31">
    <w:abstractNumId w:val="11"/>
  </w:num>
  <w:num w:numId="32">
    <w:abstractNumId w:val="22"/>
  </w:num>
  <w:num w:numId="33">
    <w:abstractNumId w:val="28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2EB2"/>
    <w:rsid w:val="00051A70"/>
    <w:rsid w:val="001C2EB2"/>
    <w:rsid w:val="00A71526"/>
    <w:rsid w:val="00AC602B"/>
    <w:rsid w:val="00C61C54"/>
    <w:rsid w:val="00FB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32C691F4-63B0-4961-97C5-DF235FC4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567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spacing w:before="340"/>
      <w:ind w:firstLine="567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pPr>
      <w:spacing w:before="100" w:beforeAutospacing="1" w:after="100" w:afterAutospacing="1"/>
    </w:pPr>
    <w:rPr>
      <w:rFonts w:eastAsia="SimSun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1">
    <w:name w:val="toc 1"/>
    <w:basedOn w:val="a"/>
    <w:next w:val="a"/>
    <w:autoRedefine/>
    <w:uiPriority w:val="99"/>
    <w:semiHidden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pPr>
      <w:ind w:left="200"/>
    </w:pPr>
    <w:rPr>
      <w:smallCaps/>
      <w:sz w:val="20"/>
      <w:szCs w:val="20"/>
    </w:rPr>
  </w:style>
  <w:style w:type="paragraph" w:styleId="3">
    <w:name w:val="Body Text Indent 3"/>
    <w:basedOn w:val="a"/>
    <w:link w:val="30"/>
    <w:uiPriority w:val="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5">
    <w:name w:val="footnote text"/>
    <w:basedOn w:val="a"/>
    <w:link w:val="a6"/>
    <w:uiPriority w:val="99"/>
    <w:semiHidden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Pr>
      <w:sz w:val="20"/>
      <w:szCs w:val="20"/>
    </w:rPr>
  </w:style>
  <w:style w:type="character" w:styleId="a7">
    <w:name w:val="footnote reference"/>
    <w:uiPriority w:val="99"/>
    <w:semiHidden/>
    <w:rPr>
      <w:vertAlign w:val="superscript"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par">
    <w:name w:val="par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9"/>
      <w:szCs w:val="19"/>
    </w:rPr>
  </w:style>
  <w:style w:type="paragraph" w:styleId="a9">
    <w:name w:val="Body Text"/>
    <w:basedOn w:val="a"/>
    <w:link w:val="aa"/>
    <w:uiPriority w:val="99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Pr>
      <w:sz w:val="24"/>
      <w:szCs w:val="24"/>
    </w:rPr>
  </w:style>
  <w:style w:type="character" w:styleId="ab">
    <w:name w:val="Hyperlink"/>
    <w:uiPriority w:val="99"/>
    <w:rPr>
      <w:color w:val="auto"/>
      <w:u w:val="none"/>
      <w:effect w:val="none"/>
    </w:rPr>
  </w:style>
  <w:style w:type="character" w:styleId="ac">
    <w:name w:val="Strong"/>
    <w:uiPriority w:val="99"/>
    <w:qFormat/>
    <w:rPr>
      <w:b/>
      <w:bCs/>
    </w:rPr>
  </w:style>
  <w:style w:type="character" w:customStyle="1" w:styleId="6">
    <w:name w:val="Гиперссылка6"/>
    <w:uiPriority w:val="99"/>
    <w:rPr>
      <w:color w:val="auto"/>
      <w:u w:val="none"/>
      <w:effect w:val="none"/>
    </w:rPr>
  </w:style>
  <w:style w:type="character" w:customStyle="1" w:styleId="small1">
    <w:name w:val="small1"/>
    <w:uiPriority w:val="99"/>
    <w:rPr>
      <w:sz w:val="16"/>
      <w:szCs w:val="16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sz w:val="24"/>
      <w:szCs w:val="24"/>
    </w:rPr>
  </w:style>
  <w:style w:type="character" w:styleId="af">
    <w:name w:val="page number"/>
    <w:uiPriority w:val="99"/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rPr>
      <w:sz w:val="24"/>
      <w:szCs w:val="24"/>
    </w:rPr>
  </w:style>
  <w:style w:type="character" w:styleId="af2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9202</Words>
  <Characters>52457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ФИНАНСОВАЯ АКАДЕМИЯ ПРИ ПРАВИТЕЛЬСТВЕ РОССИЙСКОЙ ФЕДЕРАЦИИ</vt:lpstr>
    </vt:vector>
  </TitlesOfParts>
  <Company>Home</Company>
  <LinksUpToDate>false</LinksUpToDate>
  <CharactersWithSpaces>61536</CharactersWithSpaces>
  <SharedDoc>false</SharedDoc>
  <HLinks>
    <vt:vector size="6" baseType="variant">
      <vt:variant>
        <vt:i4>4784205</vt:i4>
      </vt:variant>
      <vt:variant>
        <vt:i4>-1</vt:i4>
      </vt:variant>
      <vt:variant>
        <vt:i4>1027</vt:i4>
      </vt:variant>
      <vt:variant>
        <vt:i4>1</vt:i4>
      </vt:variant>
      <vt:variant>
        <vt:lpwstr>http://www.budgetrf.ru/Publications/2003/Pursuance/Federal/Monitoring/Minecon/econ200320600rept/econ200320600reptg48.gif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ФИНАНСОВАЯ АКАДЕМИЯ ПРИ ПРАВИТЕЛЬСТВЕ РОССИЙСКОЙ ФЕДЕРАЦИИ</dc:title>
  <dc:subject/>
  <dc:creator>Yuri</dc:creator>
  <cp:keywords/>
  <dc:description/>
  <cp:lastModifiedBy>admin</cp:lastModifiedBy>
  <cp:revision>2</cp:revision>
  <cp:lastPrinted>2004-04-29T21:30:00Z</cp:lastPrinted>
  <dcterms:created xsi:type="dcterms:W3CDTF">2014-02-28T09:38:00Z</dcterms:created>
  <dcterms:modified xsi:type="dcterms:W3CDTF">2014-02-28T09:38:00Z</dcterms:modified>
</cp:coreProperties>
</file>