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78" w:rsidRPr="00205F4F" w:rsidRDefault="00EB4178" w:rsidP="00205F4F">
      <w:pPr>
        <w:pStyle w:val="4"/>
        <w:keepNext w:val="0"/>
        <w:keepLines w:val="0"/>
        <w:suppressAutoHyphens w:val="0"/>
        <w:spacing w:before="0"/>
        <w:ind w:firstLine="709"/>
        <w:jc w:val="both"/>
        <w:rPr>
          <w:smallCaps w:val="0"/>
          <w:color w:val="000000"/>
          <w:spacing w:val="0"/>
        </w:rPr>
      </w:pPr>
      <w:bookmarkStart w:id="0" w:name="_Toc163899067"/>
      <w:bookmarkStart w:id="1" w:name="_Toc229068441"/>
      <w:r w:rsidRPr="00205F4F">
        <w:rPr>
          <w:smallCaps w:val="0"/>
          <w:color w:val="000000"/>
          <w:spacing w:val="0"/>
        </w:rPr>
        <w:t>Содержание</w:t>
      </w:r>
      <w:bookmarkEnd w:id="0"/>
      <w:bookmarkEnd w:id="1"/>
    </w:p>
    <w:p w:rsidR="00D303AD" w:rsidRDefault="00D303AD" w:rsidP="00D303AD">
      <w:pPr>
        <w:pStyle w:val="41"/>
        <w:tabs>
          <w:tab w:val="right" w:leader="dot" w:pos="9345"/>
        </w:tabs>
        <w:ind w:left="0" w:firstLine="0"/>
        <w:rPr>
          <w:color w:val="000000"/>
        </w:rPr>
      </w:pPr>
    </w:p>
    <w:p w:rsidR="00D303AD" w:rsidRDefault="00D303AD" w:rsidP="00466808">
      <w:pPr>
        <w:pStyle w:val="41"/>
        <w:tabs>
          <w:tab w:val="right" w:leader="dot" w:pos="9380"/>
        </w:tabs>
        <w:ind w:left="0" w:firstLine="0"/>
        <w:rPr>
          <w:noProof/>
          <w:sz w:val="24"/>
          <w:szCs w:val="24"/>
        </w:rPr>
      </w:pPr>
      <w:r w:rsidRPr="00C02C17">
        <w:rPr>
          <w:rStyle w:val="a5"/>
          <w:noProof/>
        </w:rPr>
        <w:t>Содержание</w:t>
      </w:r>
      <w:r>
        <w:rPr>
          <w:noProof/>
          <w:webHidden/>
        </w:rPr>
        <w:tab/>
        <w:t>2</w:t>
      </w:r>
    </w:p>
    <w:p w:rsidR="00D303AD" w:rsidRDefault="00D303AD" w:rsidP="00466808">
      <w:pPr>
        <w:pStyle w:val="41"/>
        <w:tabs>
          <w:tab w:val="right" w:leader="dot" w:pos="9380"/>
        </w:tabs>
        <w:ind w:left="0" w:firstLine="0"/>
        <w:rPr>
          <w:noProof/>
          <w:sz w:val="24"/>
          <w:szCs w:val="24"/>
        </w:rPr>
      </w:pPr>
      <w:r w:rsidRPr="00C02C17">
        <w:rPr>
          <w:rStyle w:val="a5"/>
          <w:noProof/>
        </w:rPr>
        <w:t>Введение</w:t>
      </w:r>
      <w:r>
        <w:rPr>
          <w:noProof/>
          <w:webHidden/>
        </w:rPr>
        <w:tab/>
        <w:t>3</w:t>
      </w:r>
    </w:p>
    <w:p w:rsidR="00D303AD" w:rsidRDefault="00D303AD" w:rsidP="00466808">
      <w:pPr>
        <w:pStyle w:val="41"/>
        <w:tabs>
          <w:tab w:val="right" w:leader="dot" w:pos="9380"/>
        </w:tabs>
        <w:ind w:left="0" w:firstLine="0"/>
        <w:rPr>
          <w:noProof/>
          <w:sz w:val="24"/>
          <w:szCs w:val="24"/>
        </w:rPr>
      </w:pPr>
      <w:r w:rsidRPr="00C02C17">
        <w:rPr>
          <w:rStyle w:val="a5"/>
          <w:noProof/>
        </w:rPr>
        <w:t>1. Участие защитника в деле – одна из важнейших гарантий реализации прав и законных интересов граждан при производстве по уголовным делам</w:t>
      </w:r>
      <w:r>
        <w:rPr>
          <w:noProof/>
          <w:webHidden/>
        </w:rPr>
        <w:tab/>
        <w:t>6</w:t>
      </w:r>
    </w:p>
    <w:p w:rsidR="00D303AD" w:rsidRDefault="00D303AD" w:rsidP="00466808">
      <w:pPr>
        <w:pStyle w:val="41"/>
        <w:tabs>
          <w:tab w:val="right" w:leader="dot" w:pos="9380"/>
        </w:tabs>
        <w:ind w:left="0" w:firstLine="0"/>
        <w:rPr>
          <w:noProof/>
          <w:sz w:val="24"/>
          <w:szCs w:val="24"/>
        </w:rPr>
      </w:pPr>
      <w:r w:rsidRPr="00C02C17">
        <w:rPr>
          <w:rStyle w:val="a5"/>
          <w:noProof/>
        </w:rPr>
        <w:t>2. Права и обязанности защитника при расследовании и рассмотрении уголовных дел</w:t>
      </w:r>
      <w:r>
        <w:rPr>
          <w:noProof/>
          <w:webHidden/>
        </w:rPr>
        <w:tab/>
        <w:t>16</w:t>
      </w:r>
    </w:p>
    <w:p w:rsidR="00D303AD" w:rsidRDefault="00D303AD" w:rsidP="00466808">
      <w:pPr>
        <w:pStyle w:val="41"/>
        <w:tabs>
          <w:tab w:val="right" w:leader="dot" w:pos="9380"/>
        </w:tabs>
        <w:ind w:left="0" w:firstLine="0"/>
        <w:rPr>
          <w:noProof/>
          <w:sz w:val="24"/>
          <w:szCs w:val="24"/>
        </w:rPr>
      </w:pPr>
      <w:r w:rsidRPr="00C02C17">
        <w:rPr>
          <w:rStyle w:val="a5"/>
          <w:noProof/>
        </w:rPr>
        <w:t>3. Особенности участия защитника при производстве по уголовным делам в отношении отдельных категорий граждан</w:t>
      </w:r>
      <w:r>
        <w:rPr>
          <w:noProof/>
          <w:webHidden/>
        </w:rPr>
        <w:tab/>
        <w:t>28</w:t>
      </w:r>
    </w:p>
    <w:p w:rsidR="00D303AD" w:rsidRDefault="00D303AD" w:rsidP="00466808">
      <w:pPr>
        <w:pStyle w:val="41"/>
        <w:tabs>
          <w:tab w:val="right" w:leader="dot" w:pos="9380"/>
        </w:tabs>
        <w:ind w:left="0" w:firstLine="0"/>
        <w:rPr>
          <w:noProof/>
          <w:sz w:val="24"/>
          <w:szCs w:val="24"/>
        </w:rPr>
      </w:pPr>
      <w:r w:rsidRPr="00C02C17">
        <w:rPr>
          <w:rStyle w:val="a5"/>
          <w:noProof/>
        </w:rPr>
        <w:t>4. Судебная практика</w:t>
      </w:r>
      <w:r>
        <w:rPr>
          <w:noProof/>
          <w:webHidden/>
        </w:rPr>
        <w:tab/>
        <w:t>33</w:t>
      </w:r>
    </w:p>
    <w:p w:rsidR="00D303AD" w:rsidRDefault="00D303AD" w:rsidP="00466808">
      <w:pPr>
        <w:pStyle w:val="41"/>
        <w:tabs>
          <w:tab w:val="right" w:leader="dot" w:pos="9380"/>
        </w:tabs>
        <w:ind w:left="0" w:firstLine="0"/>
        <w:rPr>
          <w:noProof/>
          <w:sz w:val="24"/>
          <w:szCs w:val="24"/>
        </w:rPr>
      </w:pPr>
      <w:r w:rsidRPr="00C02C17">
        <w:rPr>
          <w:rStyle w:val="a5"/>
          <w:noProof/>
        </w:rPr>
        <w:t>Заключение</w:t>
      </w:r>
      <w:r>
        <w:rPr>
          <w:noProof/>
          <w:webHidden/>
        </w:rPr>
        <w:tab/>
        <w:t>37</w:t>
      </w:r>
    </w:p>
    <w:p w:rsidR="00D303AD" w:rsidRDefault="00D303AD" w:rsidP="00466808">
      <w:pPr>
        <w:pStyle w:val="41"/>
        <w:tabs>
          <w:tab w:val="right" w:leader="dot" w:pos="9380"/>
        </w:tabs>
        <w:ind w:left="0" w:firstLine="0"/>
        <w:rPr>
          <w:noProof/>
          <w:sz w:val="24"/>
          <w:szCs w:val="24"/>
        </w:rPr>
      </w:pPr>
      <w:r w:rsidRPr="00C02C17">
        <w:rPr>
          <w:rStyle w:val="a5"/>
          <w:noProof/>
        </w:rPr>
        <w:t>Библиографический список литературы</w:t>
      </w:r>
      <w:r>
        <w:rPr>
          <w:noProof/>
          <w:webHidden/>
        </w:rPr>
        <w:tab/>
        <w:t>40</w:t>
      </w:r>
    </w:p>
    <w:p w:rsidR="00EB4178" w:rsidRDefault="00EB4178" w:rsidP="00466808">
      <w:pPr>
        <w:tabs>
          <w:tab w:val="left" w:pos="420"/>
          <w:tab w:val="right" w:leader="dot" w:pos="9240"/>
          <w:tab w:val="right" w:leader="dot" w:pos="9380"/>
        </w:tabs>
        <w:ind w:firstLine="0"/>
        <w:rPr>
          <w:color w:val="000000"/>
          <w:lang w:val="en-US"/>
        </w:rPr>
      </w:pPr>
    </w:p>
    <w:p w:rsidR="00205F4F" w:rsidRPr="00205F4F" w:rsidRDefault="00205F4F" w:rsidP="00205F4F">
      <w:pPr>
        <w:tabs>
          <w:tab w:val="left" w:pos="420"/>
          <w:tab w:val="right" w:leader="dot" w:pos="9240"/>
        </w:tabs>
        <w:ind w:firstLine="0"/>
        <w:rPr>
          <w:color w:val="000000"/>
          <w:lang w:val="en-US"/>
        </w:rPr>
      </w:pPr>
    </w:p>
    <w:p w:rsidR="00EB4178" w:rsidRPr="00205F4F" w:rsidRDefault="00205F4F" w:rsidP="00205F4F">
      <w:pPr>
        <w:pStyle w:val="4"/>
        <w:keepNext w:val="0"/>
        <w:keepLines w:val="0"/>
        <w:suppressAutoHyphens w:val="0"/>
        <w:spacing w:before="0"/>
        <w:ind w:firstLine="709"/>
        <w:jc w:val="both"/>
        <w:rPr>
          <w:smallCaps w:val="0"/>
          <w:color w:val="000000"/>
          <w:spacing w:val="0"/>
        </w:rPr>
      </w:pPr>
      <w:r>
        <w:rPr>
          <w:smallCaps w:val="0"/>
          <w:color w:val="000000"/>
          <w:spacing w:val="0"/>
        </w:rPr>
        <w:br w:type="page"/>
      </w:r>
      <w:bookmarkStart w:id="2" w:name="_Toc229068442"/>
      <w:r w:rsidR="00EB4178" w:rsidRPr="00205F4F">
        <w:rPr>
          <w:smallCaps w:val="0"/>
          <w:color w:val="000000"/>
          <w:spacing w:val="0"/>
        </w:rPr>
        <w:t>Введение</w:t>
      </w:r>
      <w:bookmarkEnd w:id="2"/>
    </w:p>
    <w:p w:rsidR="00EB4178" w:rsidRPr="00205F4F" w:rsidRDefault="00EB4178" w:rsidP="00205F4F">
      <w:pPr>
        <w:ind w:firstLine="709"/>
        <w:rPr>
          <w:color w:val="000000"/>
        </w:rPr>
      </w:pP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 современных условиях развития и совершенствования правового государства свобода личности, ее права и гарантии возрастают, следовательно, это свойственно и уголовному судопроизводству. Возрастание гарантий прав и законных интересов лиц, участвующих в уголовном процессе соответствует как интересам личности, так и интересам общества в целом.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Возможность судебной защиты прав и свобод человека во многом зависит от того, как реализуется право на эффективное средство правовой защиты. Оно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закреплено в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3 Конвенции о защите прав человека и основных свобод:</w:t>
      </w:r>
      <w:r w:rsidR="00205F4F" w:rsidRPr="00205F4F">
        <w:rPr>
          <w:color w:val="000000"/>
        </w:rPr>
        <w:t xml:space="preserve"> </w:t>
      </w:r>
      <w:r w:rsidR="00205F4F">
        <w:rPr>
          <w:color w:val="000000"/>
        </w:rPr>
        <w:t>«</w:t>
      </w:r>
      <w:r w:rsidRPr="00205F4F">
        <w:rPr>
          <w:i/>
          <w:iCs/>
          <w:color w:val="000000"/>
        </w:rPr>
        <w:t>Каждый, чьи права и свободы, признанные в настоящей Конвенции, нарушены, имеет право на эффективное средство правовой защиты в</w:t>
      </w:r>
      <w:r w:rsidR="00205F4F" w:rsidRPr="00205F4F">
        <w:rPr>
          <w:i/>
          <w:iCs/>
          <w:color w:val="000000"/>
        </w:rPr>
        <w:t xml:space="preserve"> </w:t>
      </w:r>
      <w:r w:rsidRPr="00205F4F">
        <w:rPr>
          <w:i/>
          <w:iCs/>
          <w:color w:val="000000"/>
        </w:rPr>
        <w:t>государственном органе, даже если это нарушение было совершено лицами,</w:t>
      </w:r>
      <w:r w:rsidR="00205F4F" w:rsidRPr="00205F4F">
        <w:rPr>
          <w:i/>
          <w:iCs/>
          <w:color w:val="000000"/>
        </w:rPr>
        <w:t xml:space="preserve"> </w:t>
      </w:r>
      <w:r w:rsidRPr="00205F4F">
        <w:rPr>
          <w:i/>
          <w:iCs/>
          <w:color w:val="000000"/>
        </w:rPr>
        <w:t>действовавшими в официальном качестве</w:t>
      </w:r>
      <w:r w:rsidR="00205F4F">
        <w:rPr>
          <w:color w:val="000000"/>
        </w:rPr>
        <w:t>»</w:t>
      </w:r>
      <w:r w:rsidR="00205F4F" w:rsidRPr="00205F4F">
        <w:rPr>
          <w:color w:val="000000"/>
        </w:rPr>
        <w:t>/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Обеспечение прав личности в уголовном судопроизводстве существенным образом предопределяется интеграцией правовой системы России в систему основных международных пактов и конвенций о правах человека, что требует не только инкорпорации заложенных в них правовых принципов и стандартов в уголовно-процессуальное законодательство Российской Федерации, но и реализации их в правоприменительной практике с учетом особенностей правовой системы России.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  <w:szCs w:val="21"/>
        </w:rPr>
        <w:t>Уголовно-процессуальное положение лица, вовлекаемого в сферу уголовного судопроизводства, базируется на конституционном статусе гражданина, определяющем исходные начала отраслевых уголовно-процессуальных прав участников уголовного судопроизводства.</w:t>
      </w:r>
    </w:p>
    <w:p w:rsidR="00205F4F" w:rsidRDefault="00EB4178" w:rsidP="00205F4F">
      <w:pPr>
        <w:pStyle w:val="af2"/>
        <w:ind w:firstLine="709"/>
        <w:rPr>
          <w:color w:val="000000"/>
        </w:rPr>
      </w:pPr>
      <w:r w:rsidRPr="00205F4F">
        <w:rPr>
          <w:b/>
          <w:bCs/>
          <w:color w:val="000000"/>
        </w:rPr>
        <w:t>Актуальность</w:t>
      </w:r>
      <w:r w:rsidRPr="00205F4F">
        <w:rPr>
          <w:color w:val="000000"/>
        </w:rPr>
        <w:t xml:space="preserve"> темы курсовой работы заключается в том, что право подозреваемого, обвиняемого, подсудимого на защиту является конституционным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принципом, нашедшим закрепление в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5 и 48 Конституции Российской Федерации. Он как бы соединил в себе две стороны одной медали: право на защиту и гарантии реализации этого права. Если коротко, то право обвиняемого на защиту предполагает активную защиту не запрещёнными законом способами от уголовного обвинения как лично, так и с помощью другого лица, именуемого в уголовном процессе защитником.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Развернутая нормативная регламентация института права на защиту содержится в конституционном праве и уголовно-процессуальном законодательстве. Конституция не только провозглашает право каждого защищать свои права и свободы всеми способами, не запрещенными законом, но и устанавливает в </w:t>
      </w:r>
      <w:r w:rsidR="00205F4F" w:rsidRPr="00205F4F">
        <w:rPr>
          <w:color w:val="000000"/>
        </w:rPr>
        <w:t>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8 круг лиц, которым гарантируется право на получение юридической помощи в осуществлении защиты (задержанный, заключенный под стражу, обвиняемый в совершении преступления), ее качество (квалифицированная), условия предоставления (бесплатная в случаях, предусмотренных законом), начальный этап его реализации в уголовном процессе (с момента соответственно задержания, заключения под стражу или предъявления обвинения).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Осуществление этих и иных положений Конституции РФ, утверждающих и детализирующих различные проявления реализации права на защиту в уголовном судопроизводстве, регламентируется в уголовно-процессуальном законодательстве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 xml:space="preserve">9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53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b/>
          <w:color w:val="000000"/>
        </w:rPr>
        <w:t>Основной целью</w:t>
      </w:r>
      <w:r w:rsidRPr="00205F4F">
        <w:rPr>
          <w:color w:val="000000"/>
        </w:rPr>
        <w:t xml:space="preserve"> курсовой работы является исследование правовой характеристики реализации правовых норм о защите прав участников уголовного процесса.</w:t>
      </w:r>
    </w:p>
    <w:p w:rsidR="00EB4178" w:rsidRPr="00205F4F" w:rsidRDefault="00EB4178" w:rsidP="00205F4F">
      <w:pPr>
        <w:pStyle w:val="af2"/>
        <w:ind w:firstLine="709"/>
        <w:rPr>
          <w:color w:val="000000"/>
        </w:rPr>
      </w:pPr>
      <w:r w:rsidRPr="00205F4F">
        <w:rPr>
          <w:color w:val="000000"/>
        </w:rPr>
        <w:t xml:space="preserve">В соответствии с данной целью в курсовой работе были поставлены </w:t>
      </w:r>
      <w:r w:rsidRPr="00205F4F">
        <w:rPr>
          <w:b/>
          <w:bCs/>
          <w:color w:val="000000"/>
        </w:rPr>
        <w:t>следующие задачи</w:t>
      </w:r>
      <w:r w:rsidRPr="00205F4F">
        <w:rPr>
          <w:color w:val="000000"/>
        </w:rPr>
        <w:t>:</w:t>
      </w:r>
    </w:p>
    <w:p w:rsidR="00EB4178" w:rsidRPr="00205F4F" w:rsidRDefault="00EB4178" w:rsidP="00205F4F">
      <w:pPr>
        <w:pStyle w:val="af2"/>
        <w:ind w:firstLine="709"/>
        <w:rPr>
          <w:color w:val="000000"/>
        </w:rPr>
      </w:pPr>
      <w:r w:rsidRPr="00205F4F">
        <w:rPr>
          <w:color w:val="000000"/>
        </w:rPr>
        <w:t>1.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Раскрыть сущность права граждан на квалифицированную юридическую защиту и осуществления этой функции в суде по большинству уголовных дел профессиональным защитником.</w:t>
      </w:r>
    </w:p>
    <w:p w:rsidR="00EB4178" w:rsidRPr="00205F4F" w:rsidRDefault="00EB4178" w:rsidP="00205F4F">
      <w:pPr>
        <w:pStyle w:val="af2"/>
        <w:ind w:firstLine="709"/>
        <w:rPr>
          <w:color w:val="000000"/>
        </w:rPr>
      </w:pPr>
      <w:r w:rsidRPr="00205F4F">
        <w:rPr>
          <w:color w:val="000000"/>
        </w:rPr>
        <w:t>2. Рассмотреть права и обязанности защитника.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3. Охарактеризовать особенности участия защитника при производстве по уголовным делам в отношении отдельных категорий граждан.</w:t>
      </w:r>
    </w:p>
    <w:p w:rsidR="00EB4178" w:rsidRDefault="00EB4178" w:rsidP="00205F4F">
      <w:pPr>
        <w:ind w:firstLine="709"/>
        <w:rPr>
          <w:color w:val="000000"/>
          <w:lang w:val="en-US"/>
        </w:rPr>
      </w:pPr>
      <w:r w:rsidRPr="00205F4F">
        <w:rPr>
          <w:color w:val="000000"/>
        </w:rPr>
        <w:t>4. Рассмотреть судебную практику, связанную с параллельным адвокатским расследованием.</w:t>
      </w:r>
    </w:p>
    <w:p w:rsidR="00205F4F" w:rsidRPr="00205F4F" w:rsidRDefault="00205F4F" w:rsidP="00205F4F">
      <w:pPr>
        <w:ind w:firstLine="709"/>
        <w:rPr>
          <w:color w:val="000000"/>
          <w:lang w:val="en-US"/>
        </w:rPr>
      </w:pPr>
    </w:p>
    <w:p w:rsidR="00EB4178" w:rsidRPr="00205F4F" w:rsidRDefault="00205F4F" w:rsidP="00205F4F">
      <w:pPr>
        <w:pStyle w:val="4"/>
        <w:keepNext w:val="0"/>
        <w:keepLines w:val="0"/>
        <w:suppressAutoHyphens w:val="0"/>
        <w:spacing w:before="0"/>
        <w:ind w:firstLine="700"/>
        <w:jc w:val="both"/>
        <w:rPr>
          <w:smallCaps w:val="0"/>
          <w:color w:val="000000"/>
          <w:spacing w:val="0"/>
        </w:rPr>
      </w:pPr>
      <w:r>
        <w:rPr>
          <w:smallCaps w:val="0"/>
          <w:color w:val="000000"/>
          <w:spacing w:val="0"/>
        </w:rPr>
        <w:br w:type="page"/>
      </w:r>
      <w:bookmarkStart w:id="3" w:name="_Toc229068443"/>
      <w:r w:rsidRPr="00205F4F">
        <w:rPr>
          <w:smallCaps w:val="0"/>
          <w:color w:val="000000"/>
          <w:spacing w:val="0"/>
        </w:rPr>
        <w:t>1</w:t>
      </w:r>
      <w:r>
        <w:rPr>
          <w:smallCaps w:val="0"/>
          <w:color w:val="000000"/>
          <w:spacing w:val="0"/>
        </w:rPr>
        <w:t>.</w:t>
      </w:r>
      <w:r w:rsidRPr="00205F4F">
        <w:rPr>
          <w:smallCaps w:val="0"/>
          <w:color w:val="000000"/>
          <w:spacing w:val="0"/>
        </w:rPr>
        <w:t xml:space="preserve"> </w:t>
      </w:r>
      <w:r w:rsidR="00EB4178" w:rsidRPr="00205F4F">
        <w:rPr>
          <w:smallCaps w:val="0"/>
          <w:color w:val="000000"/>
          <w:spacing w:val="0"/>
        </w:rPr>
        <w:t xml:space="preserve">Участие защитника в деле </w:t>
      </w:r>
      <w:r>
        <w:rPr>
          <w:smallCaps w:val="0"/>
          <w:color w:val="000000"/>
          <w:spacing w:val="0"/>
        </w:rPr>
        <w:t>–</w:t>
      </w:r>
      <w:r w:rsidRPr="00205F4F">
        <w:rPr>
          <w:smallCaps w:val="0"/>
          <w:color w:val="000000"/>
          <w:spacing w:val="0"/>
        </w:rPr>
        <w:t xml:space="preserve"> </w:t>
      </w:r>
      <w:r w:rsidR="00EB4178" w:rsidRPr="00205F4F">
        <w:rPr>
          <w:smallCaps w:val="0"/>
          <w:color w:val="000000"/>
          <w:spacing w:val="0"/>
        </w:rPr>
        <w:t>одна из важнейших гарантий реализации прав и законных интересов граждан при производстве по уголовным делам</w:t>
      </w:r>
      <w:bookmarkEnd w:id="3"/>
    </w:p>
    <w:p w:rsidR="00205F4F" w:rsidRDefault="00205F4F" w:rsidP="00205F4F">
      <w:pPr>
        <w:ind w:firstLine="709"/>
        <w:rPr>
          <w:color w:val="000000"/>
        </w:rPr>
      </w:pP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Под защитой в уголовном процессе понимается вся совокупность принадлежащих подозреваемому и обвиняемому (подсудимому) прав, осуществление которых дает возможность оспаривать выдвинутое против них подозрение или обвинение в совершении преступления, доказывать свою непричастность к преступлению, невиновность или меньшую степень вины, защищать другие законные интересы в деле (моральные, имущественные, трудовые и др.).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Одной из особенностей осуществления данной функции в условиях состязательности является изменение круга представляющих ее лиц: исключение из него представителей профсоюза, общественного объединения. Успешный выбор процессуальных средств и способов зависит от достаточности профессионального опыта и юридических знаний лица. Только при таком условии будет оправдано его участие в состязательном процессе и обеспечена возможность противостоять государственному обвинению.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Положения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8 Конституции РФ и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 xml:space="preserve">9 УПК РФ о праве подсудимого на квалифицированную юридическую защиту и об осуществлении этой функции в суде по большинству уголовных дел профессиональным защитником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адвокатом являются гарантией реального осуществления состязательности и равноправия сторон.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Право подозреваемого и обвиняемого (подсудимого) на защиту образует вся совокупность принадлежащих им прав, осуществление которых дает возможность оспаривать выдвинутое против них подозрение или обвинение в совершении преступления, доказывать свою непричастность к преступлению, невиновность или меньшую степень вины, защищать другие законные интересы в деле (моральные, имущественные, трудовые и др.), </w:t>
      </w:r>
      <w:r w:rsidR="00205F4F">
        <w:rPr>
          <w:color w:val="000000"/>
        </w:rPr>
        <w:t>т.е.</w:t>
      </w:r>
      <w:r w:rsidRPr="00205F4F">
        <w:rPr>
          <w:color w:val="000000"/>
        </w:rPr>
        <w:t xml:space="preserve"> реализовывать его любым законным способом (заявление ходатайств, отводов, представление ходатайств </w:t>
      </w:r>
      <w:r w:rsidR="00205F4F">
        <w:rPr>
          <w:color w:val="000000"/>
        </w:rPr>
        <w:t>и т.д.</w:t>
      </w:r>
      <w:r w:rsidRPr="00205F4F">
        <w:rPr>
          <w:color w:val="000000"/>
        </w:rPr>
        <w:t>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Конституционный Суд РФ в Постановлении от 27 июня 2000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г</w:t>
      </w:r>
      <w:r w:rsidRPr="00205F4F">
        <w:rPr>
          <w:color w:val="000000"/>
        </w:rPr>
        <w:t xml:space="preserve">. </w:t>
      </w:r>
      <w:r w:rsidR="00205F4F">
        <w:rPr>
          <w:color w:val="000000"/>
        </w:rPr>
        <w:t>№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1</w:t>
      </w:r>
      <w:r w:rsidR="00205F4F">
        <w:rPr>
          <w:color w:val="000000"/>
        </w:rPr>
        <w:t>-</w:t>
      </w:r>
      <w:r w:rsidR="00205F4F" w:rsidRPr="00205F4F">
        <w:rPr>
          <w:color w:val="000000"/>
        </w:rPr>
        <w:t>П</w:t>
      </w:r>
      <w:r w:rsidRPr="00205F4F">
        <w:rPr>
          <w:color w:val="000000"/>
        </w:rPr>
        <w:t xml:space="preserve"> разъяснил, что </w:t>
      </w:r>
      <w:r w:rsidR="00205F4F">
        <w:rPr>
          <w:color w:val="000000"/>
        </w:rPr>
        <w:t>«</w:t>
      </w:r>
      <w:r w:rsidR="00205F4F" w:rsidRPr="00205F4F">
        <w:rPr>
          <w:color w:val="000000"/>
        </w:rPr>
        <w:t>п</w:t>
      </w:r>
      <w:r w:rsidRPr="00205F4F">
        <w:rPr>
          <w:color w:val="000000"/>
        </w:rPr>
        <w:t xml:space="preserve">раво на получение юридической помощи адвоката гарантируется каждому лицу независимо от его формального процессуального статуса, в том числе от признания задержанным и подозреваемым, если управомоченными органами власти в отношении этого лица предприняты меры, которыми реально ограничиваются свобода и личная неприкосновенность, включая свободу передвижения,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удержание официальными властями, принудительный привод или доставление в органы дознания и следствия, содержание в изоляции, а также какие-либо иные действия, существенно ограничивающие свободу и личную неприкосновенность</w:t>
      </w:r>
      <w:r w:rsidR="00205F4F">
        <w:rPr>
          <w:color w:val="000000"/>
        </w:rPr>
        <w:t>…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При этом факт уголовного преследования и, следовательно, направленная против конкретного лица обвинительная деятельность могут подтверждаться актом о возбуждении в отношении данного лица уголовного дела, проведением в отношении него следственных действий (обыска, опознания, допроса и др.) и иными мерами, предпринимаемыми в целях его изобличения или свидетельствующими о наличии подозрений против него (в частности, разъяснением в соответствии со статьей 51 (часть 1) Конституции Российской Федерации права не давать показаний против себя самого).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Поскольку такие действия направлены на выявление уличающих лицо, в отношении которого ведется уголовное преследование, фактов и обстоятельств, ему должна быть безотлагательно предоставлена возможность обратиться за помощью к адвокату (защитнику)</w:t>
      </w:r>
      <w:r w:rsidR="00205F4F">
        <w:rPr>
          <w:color w:val="000000"/>
        </w:rPr>
        <w:t>»</w:t>
      </w:r>
      <w:r w:rsidR="00205F4F" w:rsidRPr="00205F4F">
        <w:rPr>
          <w:color w:val="000000"/>
        </w:rPr>
        <w:t>.</w:t>
      </w:r>
      <w:r w:rsidRPr="00205F4F">
        <w:rPr>
          <w:color w:val="000000"/>
        </w:rPr>
        <w:t xml:space="preserve"> Эти разъяснения Конституционного Суда РФ по вопросу о конституционности отдельных статей УПК РСФСР сохраняют свое значение и применительно к соответствующим нормам УПК РФ.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Участие защитника в судебном разбирательстве обеспечивает защиту прав и законных интересов подсудимого и (в конечном итоге) способствует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всестороннему, полному и объективному исследованию обстоятельств дела,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установлению истины.</w:t>
      </w:r>
      <w:r w:rsidRPr="00205F4F">
        <w:rPr>
          <w:rStyle w:val="aa"/>
          <w:color w:val="000000"/>
        </w:rPr>
        <w:footnoteReference w:id="1"/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Право на защиту неотделимо от гарантий его осуществления. Поэтому ни следователь, ни прокурор, ни суд не могут отказать в допуске защитника. Показания, данные задержанным в отсутствие адвоката, не будут иметь силы в суде.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Обеспечение подозреваемому и обвиняемому права на защиту является одним из принципов уголовного судопроизводства. Согласно Уголовно-процессуальному Кодексу РФ (УПК) право подозреваемого и обвиняемого на защиту реализуется в двух основных формах: путем личного осуществления предоставленных им прав и с помощью защитника, использующего целый комплекс предоставленных ему законом полномочий. Обе эти формы могут использоваться подозреваемым или обвиняемым одновременно в ходе производства по делу.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Значение этих полномочий определяется тем, что принцип права на защиту выступает юридической предпосылкой реализации гарантий не только прав и интересов личности, но и интересов правосудия. Использование юридических средств противостояния обвинению служит установлению подлинных обстоятельств дела, вынесению, в конечном счете, законного и обоснованного окончательного решения.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Совокупность предоставляемых подозреваемому (обвиняемому) процессуальных прав и средств, позволяющих ему знать, в чем он обвиняется, давать свои объяснения, возражать против обвинения, оспаривать выдвинутые против него обвинения или подозрения в совершении преступления, доказывать свою непричастность к нему, невиновность или меньшую степень вины, опровергать обвинительные доказательства, заявлять ходатайства, знакомиться с протоколами следственных действий, произведенных с его участием, приносить жалобы на действия и решения должностного лица, производящего дознание или ведущего предварительное следствие, обжаловать приговор и иные судебные решения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использование всех этих правомочий составляет правовую основу института права на защиту в уголовном судопроизводстве.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Предоставление обвиняемому реальной возможности активно защищаться от предъявленного ему обвинения путем наделения его совокупностью процессуальных прав, позволяющих ему самому защищать свои права и законные интересы, составляет характерную особенность института и принципа права на защиту. Эти полномочия в значительной мере определяют правовой статус подозреваемого (обвиняемого) в уголовном процессе.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Право обвиняемого на защиту является важнейшей гарантией, обеспечивающей действие презумпции невиновности. Оно имеет важное значение и тогда, когда обвиняемый признает себя виновным, раскаялся в совершении преступления и готов сотрудничать с правосудием.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Обвиняемый не обязан доказывать свою невиновность, но он вправе это делать, причем используя все имеющиеся в его распоряжении законные средства. Любое нарушение прав обвиняемого на защиту считается в судебной практике существенным нарушением закона, поскольку речь идет о нарушении принципа уголовного процесса.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Законодатель возлагает на ведущие процесс государственные органы и должностных лиц обязанность обеспечить обвиняемому возможность защищаться от предъявленного обвинения законными способами и средствами. О наличии у подозреваемого, обвиняемого права на производство всех дозволенных законом действий лицо, производящее дознание, следователь, прокурор, судья должны сообщить участвующим в деле лицам, разъяснить порядок использования названных прав и обеспечить возможность их полного осуществления (</w:t>
      </w:r>
      <w:r w:rsidR="00205F4F" w:rsidRPr="00205F4F">
        <w:rPr>
          <w:color w:val="000000"/>
        </w:rPr>
        <w:t>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 xml:space="preserve"> 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 xml:space="preserve">7, </w:t>
      </w:r>
      <w:r w:rsidR="00205F4F" w:rsidRPr="00205F4F">
        <w:rPr>
          <w:color w:val="000000"/>
        </w:rPr>
        <w:t>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9</w:t>
      </w:r>
      <w:r w:rsidRPr="00205F4F">
        <w:rPr>
          <w:color w:val="000000"/>
        </w:rPr>
        <w:t xml:space="preserve">2, 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>67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Значительное внимание законодатель уделяет регулированию такой существенной составляющей системы защиты подозреваемого, обвиняемого, какой является право иметь защитника и допуск его к участию в уголовном судопроизводстве.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Реализация конституционного требования о предоставлении квалифицированной юридической помощи имеет своим последствием наделение дознавателя, следователя, судьи полномочием контролировать соответствие этому требованию кандидатур, предлагаемых для участия в уголовном деле в качестве защитника лиц.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Право подозреваемого и обвиняемого на защиту включает в себя и право иметь защитника, призванного выяснить все обстоятельства, говорящие в их пользу, а также оказывать им необходимую юридическую помощь.</w:t>
      </w:r>
      <w:r w:rsidRPr="00205F4F">
        <w:rPr>
          <w:color w:val="000000"/>
          <w:szCs w:val="17"/>
        </w:rPr>
        <w:t xml:space="preserve"> </w:t>
      </w:r>
      <w:r w:rsidRPr="00205F4F">
        <w:rPr>
          <w:color w:val="000000"/>
        </w:rPr>
        <w:t>Они могут не воспользоваться услугами защитника, отказаться от него. Такой отказ допускается только по инициативе самого обвиняемого, без какого-либо воздействия со стороны следователя и суда; недопустимо ставить обвиняемого в условия, когда отказ от защитника носит вынужденный характер.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Защитник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это лицо, которое допускается к участию в деле для защиты прав и интересов подозреваемого, обвиняемого, а также для оказания подозреваемому, обвиняемому юридической помощи. Деятельность защитника направлена на опровержение обвинения (подозрения), на поиск оправдывающих или смягчающих вину обстоятельств.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 качестве защитников допускаются адвокаты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9 УПК). Это означает, что в досудебном производстве защитником может быть только профессиональный адвокат, отвечающий определенным требованиям.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Норма, согласно которой защиту на предварительном следствии могут осуществлять только адвокаты, Постановлением Конституционного Суда РФ от 28 января 1997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г</w:t>
      </w:r>
      <w:r w:rsidRPr="00205F4F">
        <w:rPr>
          <w:color w:val="000000"/>
        </w:rPr>
        <w:t xml:space="preserve">. </w:t>
      </w:r>
      <w:r w:rsidR="00205F4F">
        <w:rPr>
          <w:color w:val="000000"/>
        </w:rPr>
        <w:t>№</w:t>
      </w:r>
      <w:r w:rsidR="00205F4F" w:rsidRPr="00205F4F">
        <w:rPr>
          <w:color w:val="000000"/>
        </w:rPr>
        <w:t>2</w:t>
      </w:r>
      <w:r w:rsidR="00205F4F">
        <w:rPr>
          <w:color w:val="000000"/>
        </w:rPr>
        <w:t>-</w:t>
      </w:r>
      <w:r w:rsidR="00205F4F" w:rsidRPr="00205F4F">
        <w:rPr>
          <w:color w:val="000000"/>
        </w:rPr>
        <w:t>П</w:t>
      </w:r>
      <w:r w:rsidRPr="00205F4F">
        <w:rPr>
          <w:color w:val="000000"/>
        </w:rPr>
        <w:t xml:space="preserve"> была признана соответствующей Конституции РФ. При этом Конституционный Суд исходил из того, что в соответствии со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8 Конституции РФ граждане пользуются правом на квалифицированную юридическую помощь, а членство в коллегии адвокатов служит одной из гарантий профессиональной квалификации юриста.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В подтверждение своего адвокатского статуса защитник предъявляет удостоверение адвоката, а в подтверждение того, что ему поручена защита,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ордер. Участие в качестве защитников представителей профсоюзов или общественных организаций, равно как и сотрудников юридических (не адвокатских) фирм и бюро,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УПК не предусмотрено.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статье 49 УПК говорится не о допуске адвоката к уголовному делу, а о его участии в деле. Такая формулировка в большей мере соответствует конституционным и международным нормам о праве обвиняемого на получение квалифицированной помощи от избранного им самим защитника и предполагает уведомительный, а не разрешительный порядок вступления защитника в уголовное дело.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Вместе с тем, законом предусмотрено, что в качестве защитников могут быть допущены близкие родственники, законные представители подсудимого, а также другие лица, которым подсудимый доверяет защиту своих прав и законных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интересов. При производстве у мирового судьи указанное лицо допускается вместо адвоката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9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Практикой эта норма понимается таким образом, что указанные лица допускаются к участию в деле в качестве защитников лишь на судебных стадиях процесса.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Под близкими родственниками закон понимает не всех родственников, а только перечисленных в п.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 xml:space="preserve"> УПК РФ</w:t>
      </w:r>
      <w:r w:rsidRPr="00205F4F">
        <w:rPr>
          <w:rStyle w:val="aa"/>
          <w:color w:val="000000"/>
        </w:rPr>
        <w:footnoteReference w:id="2"/>
      </w:r>
      <w:r w:rsidRPr="00205F4F">
        <w:rPr>
          <w:color w:val="000000"/>
        </w:rPr>
        <w:t>, независимо от того, проживают они с обвиняемым вместе или нет. Эти лица могут участвовать в деле в качестве защитников только наряду с защитником-адвокатом. Причем защитник, не являющийся адвокатом, может быть только один.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Отказ суда в допуске указанных лиц к делу в качестве защитников будет являться нарушением прав обвиняемого. Так, 18 сентября 1999 года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межмуниципальным судом Юго-Западного административного округа города Москвы осуждён Павлюк.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Подсудимый просил вместо адвоката допустить в качестве защитника своего отца. Суд отказал, тем самым грубо нарушил право подсудимого на защиту, что повлекло отмену приговора.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Принять решение о допуске указанных лиц к участию в деле могут только судья или суд, причем указанные лица могут быть защитниками обвиняемого, но не участвовать на стороне подозреваемого.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Защитником не может быть лицо, ранее участвовавшее в этом же деле в ином качестве, лицо, состоящее в родственных отношениях с участниками процесса, а также лицо, оказывающее или ранее оказывавшее юридическую помощь лицу, интересы которого противоречат интересам обвиняемого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7</w:t>
      </w:r>
      <w:r w:rsidRPr="00205F4F">
        <w:rPr>
          <w:color w:val="000000"/>
        </w:rPr>
        <w:t>2 УПК РФ).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Защитником не может быть лицо, ранее участвовавшее в этом же деле в ином качестве, лицо, состоящее в родственных отношениях с участниками процесса, а также лицо, оказывающее или ранее оказывавшее юридическую помощь лицу, интересы которого противоречат интересам обвиняемого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7</w:t>
      </w:r>
      <w:r w:rsidRPr="00205F4F">
        <w:rPr>
          <w:color w:val="000000"/>
        </w:rPr>
        <w:t>2 УПК РФ).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Адвокат не вправе отказаться от принятой на себя защиты подозреваемого или обвиняемого. В то же время, если соглашение подозреваемого (обвиняемого) с адвокатом было заключено на определенный срок или на определенную стадию процесса, по окончании действия соглашения адвокат уже не связан обязанностью осуществлять защиту.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Выбор защитника подозреваемым и обвиняемым по своему усмотрению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важная гарантия права на защиту. Подозреваемый (обвиняемый), особенно если он задержан или заключен под стражу, не всегда в состоянии сам пригласить защитника. Поэтому законом предусмотрена возможность приглашения защитника иными лицами по поручению или с согласия подозреваемого (обвиняемого). Согласие подозреваемого (обвиняемого) в этих случаях может быть и предварительным, и последующим.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Во всяком случае, если защитник приглашен не самим подозреваемым (обвиняемым) или его законным представителем, необходимо выяснить, согласен ли он, чтобы его защиту осуществляло лицо, приглашенное в качестве защитника. Об этом делается соответствующая запись в протоколе первого допроса или иного следственного действия, производимого с участием защитника. Участие в деле защитника, против которого подозреваемый (обвиняемый) возражает, является грубым нарушением права на защиту.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 соответствии с 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9</w:t>
      </w:r>
      <w:r w:rsidRPr="00205F4F">
        <w:rPr>
          <w:color w:val="000000"/>
        </w:rPr>
        <w:t>2 УПК РФ по просьбе подозреваемого ему до первого допроса обеспечивается свидание с защитником наедине и конфиденциально. Если возникла необходимость производства процессуальных действий с участием подозреваемого, то продолжительность свидания свыше двух часов может быть ограничена дознавателем, следователем, прокурором, но с обязательным уведомлением об этом подозреваемого и его защитника.</w:t>
      </w:r>
    </w:p>
    <w:p w:rsid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Подозреваемый, обвиняемый вправе пригласить нескольких защитников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>0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Участие защитника может быть обеспечено также дознавателем, следователем, прокурором или судом. Однако они могут назначить защитника лишь по просьбе подозреваемого (обвиняемого) и не вправе этого делать по своей инициативе (за исключением случаев, указанных в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>1 УПК РФ). Для обеспечения участия защитника подозреваемого (обвиняемого), находящегося под стражей, дознаватель, следователь, прокурор или суд обязаны поставить в известность лицо, названное подозреваемым (обвиняемым), или соответствующую адвокатскую фирму (бюро) о его просьбе пригласить защитника.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Дознаватель, следователь, прокурор или суд вправе назначить подозреваемому (обвиняемому) защитника по своей инициативе лишь при неявке избранного подозреваемым (обвиняемым) защитника в течение пяти суток со дня заявления ходатайства о приглашении защитника и отказа подозреваемого (обвиняемого) пригласить другого защитника.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Законом предусмотрена возможность производства следственных действий без участия защитника, если защитник в течение пяти суток не может принять участие в производстве конкретного следственного действия, а подозреваемый (обвиняемый) не приглашает другого защитника и не ходатайствует о его назначении. Невозможность участия защитника в производстве конкретного следственного действия должна быть реальной и подтверждаться соответствующими документами. Не может служить основанием для производства следственного действия без участия защитника невозможность его явки к месту производства следствия в срок менее пяти суток или в результате того, что он не был своевременно уведомлен следователем о времени и месте производства следственного действия. В случае явки избранного подозреваемым (обвиняемым) защитника по истечении пяти суток он должен быть допущен к производству следственных действий.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Аналогичным образом решается вопрос о возможности производства следственных действий с участием задержанного подозреваемого (обвиняемого), если явка приглашенного им защитника невозможна в течение 24 часов с момента задержания. Производство следственных действий в этих случаях недопустимо, если невозможность явки защитника к месту производства следствия вызвана тем, что он не был своевременно уведомлен о времени и месте производства следственного действия. Невозможность явки защитника в этих случаях должна быть подтверждена документально. В случае явки защитника по истечении 24 часов он должен быть допущен к производству следственных действий (в том числе и к производству начатого, но не оконченного к моменту явки защитника следственного действия).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Закон не устанавливает ответственности за неквалифицированную юридическую помощь. Суд по своей инициативе при отсутствии ходатайства об этом подсудимого, как правило, не вправе произвести замену защитника (кроме как в случае нарушения им порядка судебного заседания), выбор и назначение которого определяются с учетом желания подсудимого, равно как и не может не согласиться с отказом подсудимого от защитника (кроме случаев, указанных в законе).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Приобретя право участвовать в уголовном судопроизводстве, защитник реализует свои процессуальные права не только на дознании и предварительном следствии, но и на последующих стадиях уголовного процесса, поскольку в них имеет право участвовать (допускается участие) обвиняемый (подсудимый, осужденный). Защитник участвует в уголовном деле: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1) с момента вынесения постановления о привлечении лица в качестве обвиняемого при отсутствии других оснований более раннего вступления адвоката в уголовное дело;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2) с момента возбуждения уголовного дела в отношении конкретного лица;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3) с момента фактического задержания лица, подозреваемого в совершении преступления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9</w:t>
      </w:r>
      <w:r w:rsidRPr="00205F4F">
        <w:rPr>
          <w:color w:val="000000"/>
        </w:rPr>
        <w:t>1, 92 УПК), или применения к нему меры пресечения в виде заключения под стражу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00 УПК);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4) с момента объявления лицу, подозреваемому в совершении преступления, постановления о назначении судебно-психиатрической экспертизы;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5) с момента начала осуществления иных мер процессуального принуждения или иных процессуальных действий, затрагивающих права и свободы лица, подозреваемого в совершении преступления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3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9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 делам, по которым не производилось предварительного расследования, защитник допускается к участию в деле с момента принятия судом дела к своему производству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3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7 УПК). Отказаться от принятой на себя защиты он не имеет права. Защитник может участвовать на стороне обвиняемого и в интересах подозреваемого. Следовательно, имеется в виду не один участник уголовного процесса, а два: защитник подозреваемого и защитник обвиняемого.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Однако существует исключение из общего правила обеспечения права на защиту. И в этом качестве выступает норма, предусмотренная 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>01 УПК. Она гласит о том, что если обвиняемый и его защитник явно затягивают ознакомление с материалами оконченного расследованием дела, следователь (в силу 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20 УПК) и орган дознания вправе своим мотивированным постановлением, утвержденным прокурором, установить определенный срок для ознакомления с материалами дела. По истечении этого срока обязанность органа расследования ознакомить обвиняемого и его защитника со всеми материалами дела считается выполненной, даже если указанные участники процесса ознакомятся с делом лишь частично. Но, несмотря на это, право подозреваемого, обвиняемого и подсудимого на защиту не только гарантия интересов личности, но и гарантия интересов правосудия, оно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социальная ценность.</w:t>
      </w:r>
    </w:p>
    <w:p w:rsidR="00EB4178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Наличие у защитника широкой возможности оспаривать выводы обвинительной власти, представлять доказательства и доводы в пользу подзащитного создает наилучшие условия для всестороннего, полного и объективного исследования обстоятельств дела, установления по нему истины.</w:t>
      </w:r>
    </w:p>
    <w:p w:rsidR="00205F4F" w:rsidRDefault="00205F4F" w:rsidP="00205F4F">
      <w:pPr>
        <w:ind w:firstLine="709"/>
        <w:rPr>
          <w:color w:val="000000"/>
        </w:rPr>
      </w:pPr>
    </w:p>
    <w:p w:rsidR="00EB4178" w:rsidRPr="00205F4F" w:rsidRDefault="00205F4F" w:rsidP="00205F4F">
      <w:pPr>
        <w:pStyle w:val="4"/>
        <w:keepNext w:val="0"/>
        <w:keepLines w:val="0"/>
        <w:suppressAutoHyphens w:val="0"/>
        <w:spacing w:before="0"/>
        <w:ind w:firstLine="700"/>
        <w:jc w:val="both"/>
        <w:rPr>
          <w:smallCaps w:val="0"/>
          <w:color w:val="000000"/>
          <w:spacing w:val="0"/>
        </w:rPr>
      </w:pPr>
      <w:bookmarkStart w:id="4" w:name="_Toc229068444"/>
      <w:r>
        <w:rPr>
          <w:smallCaps w:val="0"/>
          <w:color w:val="000000"/>
          <w:spacing w:val="0"/>
        </w:rPr>
        <w:t xml:space="preserve">2. </w:t>
      </w:r>
      <w:r w:rsidR="00EB4178" w:rsidRPr="00205F4F">
        <w:rPr>
          <w:smallCaps w:val="0"/>
          <w:color w:val="000000"/>
          <w:spacing w:val="0"/>
        </w:rPr>
        <w:t>Права и обязанности защитника при расследовании и рассмотрении уголовных дел</w:t>
      </w:r>
      <w:bookmarkEnd w:id="4"/>
    </w:p>
    <w:p w:rsidR="00EB4178" w:rsidRPr="00205F4F" w:rsidRDefault="00EB4178" w:rsidP="00205F4F">
      <w:pPr>
        <w:pStyle w:val="4"/>
        <w:keepNext w:val="0"/>
        <w:keepLines w:val="0"/>
        <w:suppressAutoHyphens w:val="0"/>
        <w:spacing w:before="0"/>
        <w:ind w:firstLine="709"/>
        <w:jc w:val="both"/>
        <w:rPr>
          <w:smallCaps w:val="0"/>
          <w:color w:val="000000"/>
          <w:spacing w:val="0"/>
        </w:rPr>
      </w:pP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Как самостоятельный участник уголовно-процессуальной деятельности защитник наделен процессуальными правами и обязанностями для осуществления защиты интересов подозреваемого и обвиняемого.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Формулируя обязанности защитника в уголовном процессе (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>3 УПК), законодатель тем самым определил границы предмета его деятельности, который составляет выявление с помощью допустимых законом процессуальных средств: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а) обстоятельств, оправдывающих обвиняемого или подозреваемого;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б) обстоятельств, смягчающих ответственность обвиняемого или подозреваемого.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Первоочередная задача защитника по выявлению обстоятельств, оправдывающих обвиняемого, не означает, что он (защитник) разделяет обязанности со следователем, лицом, производящим дознание, прокурором и судом по всестороннему, полному и объективному исследованию обстоятельств дела. Конституция России устанавливает категорическое предписание: </w:t>
      </w:r>
      <w:r w:rsidR="00205F4F">
        <w:rPr>
          <w:color w:val="000000"/>
        </w:rPr>
        <w:t>«</w:t>
      </w:r>
      <w:r w:rsidR="00205F4F" w:rsidRPr="00205F4F">
        <w:rPr>
          <w:color w:val="000000"/>
        </w:rPr>
        <w:t>О</w:t>
      </w:r>
      <w:r w:rsidRPr="00205F4F">
        <w:rPr>
          <w:color w:val="000000"/>
        </w:rPr>
        <w:t>бвиняемый не обязан доказывать свою невиновность</w:t>
      </w:r>
      <w:r w:rsidR="00205F4F">
        <w:rPr>
          <w:color w:val="000000"/>
        </w:rPr>
        <w:t>»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(</w:t>
      </w:r>
      <w:r w:rsidR="00205F4F" w:rsidRPr="00205F4F">
        <w:rPr>
          <w:color w:val="000000"/>
        </w:rPr>
        <w:t>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9).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Не обязан этого делать и защитник, правомочия которого производны от прав и обязанностей обвиняемого (подозреваемого), а деятельность направлена на оказание ему (обвиняемому, подозреваемому) юридической помощи в защите законных интересов установленными законом средствами. В то же время он обязан принять все доступные ему меры для того, чтобы обстоятельства, исключающие виновность подзащитного или смягчающие его ответственность, стали известны дознавателю, следователю, прокурору или суду.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Оказывая юридическую помощь обвиняемому в выявлении оправдывающих его обстоятельств, защитник, посредством использования прав, перечисленных в 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>3 УПК, может достичь положительных результатов. Полномочия адвоката помимо УПК РФ закреплены в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 xml:space="preserve"> Федерального Закона от 31 мая 2002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г</w:t>
      </w:r>
      <w:r w:rsidRPr="00205F4F">
        <w:rPr>
          <w:color w:val="000000"/>
        </w:rPr>
        <w:t xml:space="preserve">. </w:t>
      </w:r>
      <w:r w:rsidR="00205F4F">
        <w:rPr>
          <w:color w:val="000000"/>
        </w:rPr>
        <w:t>«</w:t>
      </w:r>
      <w:r w:rsidR="00205F4F" w:rsidRPr="00205F4F">
        <w:rPr>
          <w:color w:val="000000"/>
        </w:rPr>
        <w:t>О</w:t>
      </w:r>
      <w:r w:rsidRPr="00205F4F">
        <w:rPr>
          <w:color w:val="000000"/>
        </w:rPr>
        <w:t>б адвокатской деятельности и адвокатуре</w:t>
      </w:r>
      <w:r w:rsidR="00205F4F">
        <w:rPr>
          <w:color w:val="000000"/>
        </w:rPr>
        <w:t>»</w:t>
      </w:r>
      <w:r w:rsidR="00205F4F" w:rsidRPr="00205F4F">
        <w:rPr>
          <w:color w:val="000000"/>
        </w:rPr>
        <w:t>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 соответствии со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>3 УПК с момента допуска к участию в деле защитник имеет право:</w:t>
      </w:r>
    </w:p>
    <w:p w:rsid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I.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До первого допроса подозреваемого (п.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3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ч</w:t>
      </w:r>
      <w:r w:rsidRPr="00205F4F">
        <w:rPr>
          <w:color w:val="000000"/>
        </w:rPr>
        <w:t>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6 УПК) или обвиняемого (п.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9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ч</w:t>
      </w:r>
      <w:r w:rsidRPr="00205F4F">
        <w:rPr>
          <w:color w:val="000000"/>
        </w:rPr>
        <w:t>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7 УПК) иметь с ним свидание наедине и конфиденциально, без ограничения их числа и продолжительности;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II. Собирать и представлять доказательства, необходимые для оказания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юридической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помощи.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Границы самостоятельности защитника в собирании сведений о фактах, которые могут быть использованы в качестве доказательств по уголовному делу, определены в 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3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8</w:t>
      </w:r>
      <w:r w:rsidRPr="00205F4F">
        <w:rPr>
          <w:color w:val="000000"/>
        </w:rPr>
        <w:t>6 УПК. В соответствии с данной нормой, защитник вправе собирать доказательства путем:</w:t>
      </w:r>
    </w:p>
    <w:p w:rsidR="00EB4178" w:rsidRPr="00205F4F" w:rsidRDefault="00205F4F" w:rsidP="00205F4F">
      <w:pPr>
        <w:ind w:firstLine="709"/>
        <w:rPr>
          <w:color w:val="000000"/>
        </w:rPr>
      </w:pPr>
      <w:r>
        <w:rPr>
          <w:color w:val="000000"/>
        </w:rPr>
        <w:t>– </w:t>
      </w:r>
      <w:r w:rsidR="00EB4178" w:rsidRPr="00205F4F">
        <w:rPr>
          <w:color w:val="000000"/>
        </w:rPr>
        <w:t>получения предметов, документов и иных сведений, необходимых для оказания юридической помощи. Предметы и документы, имеющие значение для правильного разрешения уголовного дела, могут передаваться защитнику подозреваемыми, обвиняемыми, их родственниками, близкими и иными лицами.;</w:t>
      </w:r>
    </w:p>
    <w:p w:rsidR="00EB4178" w:rsidRPr="00205F4F" w:rsidRDefault="00205F4F" w:rsidP="00205F4F">
      <w:pPr>
        <w:ind w:firstLine="709"/>
        <w:rPr>
          <w:color w:val="000000"/>
        </w:rPr>
      </w:pPr>
      <w:r>
        <w:rPr>
          <w:color w:val="000000"/>
        </w:rPr>
        <w:t>– </w:t>
      </w:r>
      <w:r w:rsidR="00EB4178" w:rsidRPr="00205F4F">
        <w:rPr>
          <w:color w:val="000000"/>
        </w:rPr>
        <w:t>опроса частных лиц с их согласия, предположительно владеющих информацией, относящейся к делу, по которому адвокат выступает в качестве защитника;</w:t>
      </w:r>
    </w:p>
    <w:p w:rsidR="00EB4178" w:rsidRPr="00205F4F" w:rsidRDefault="00205F4F" w:rsidP="00205F4F">
      <w:pPr>
        <w:ind w:firstLine="709"/>
        <w:rPr>
          <w:color w:val="000000"/>
        </w:rPr>
      </w:pPr>
      <w:r>
        <w:rPr>
          <w:color w:val="000000"/>
        </w:rPr>
        <w:t>– </w:t>
      </w:r>
      <w:r w:rsidR="00EB4178" w:rsidRPr="00205F4F">
        <w:rPr>
          <w:color w:val="000000"/>
        </w:rPr>
        <w:t>истребования справок, характеристик, иных документов из организаций, которые обязаны предоставлять запрашиваемые документы или их копии.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  <w:lang w:val="en-US"/>
        </w:rPr>
        <w:t>III</w:t>
      </w:r>
      <w:r w:rsidRPr="00205F4F">
        <w:rPr>
          <w:color w:val="000000"/>
        </w:rPr>
        <w:t>. Привлекать на договорной основе специалистов для получения разъяснений, письменных выводов по вопросам, решение которых требует специальных знаний и является необходимым для оказания юридической помощи подозреваемому, обвиняемому;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  <w:lang w:val="en-US"/>
        </w:rPr>
        <w:t>IV</w:t>
      </w:r>
      <w:r w:rsidRPr="00205F4F">
        <w:rPr>
          <w:color w:val="000000"/>
        </w:rPr>
        <w:t>. Присутствовать при предъявлении обвинения.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Обвинение должно быть предъявлено в присутствии защитника не позднее трех суток с момента вынесения постановления о привлечении в качестве обвиняемого. 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72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Следователь объявляет обвиняемому и его защитнику постановление о привлечении в качестве обвиняемого, разъясняет обвиняемому сущность предъявленного обвинения и его права, что удостоверяется подписями обвиняемого и его защитника с указанием даты и часа предъявления обвинения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72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 случае неявки обвиняемого или его защитника в назначенный срок обвинение предъявляется в день фактической явки обвиняемого или в день его привода, при условии обеспечения следователем участия защитника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72 УПК). Следователь вручает обвиняемому и его защитнику копию постановления о привлечении в качестве обвиняемого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7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72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Если в ходе предварительного следствия предъявленное обвинение к какой-либо его части не нашло подтверждения, следователь своим постановлением прекращает уголовное преследование в этой части и уведомляет об этом обвиняемого и его защитника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75 УПК);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V. Участвовать в допросе подозреваемого, обвиняемого, а также в иных следственных действиях, производимых с участием подозреваемого, обвиняемого или по его ходатайству или по ходатайству самого защитника. С разрешения следователя защитник может присутствовать при обыске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11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82 УПК), выемке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83 УПК), личном обыске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84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Если свидетель явился на допрос с адвокатом, приглашенным им для оказания юридической помощи, то адвокат присутствует при допросе, но при этом не вправе задавать вопросы свидетелю, комментировать его ответы. По окончании допроса адвокат вправе делать замечания о нарушениях прав и законных интересов свидетеля, которые подлежат обязательному занесению в протокол допроса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89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При назначении и производстве экспертизы защитник наряду с подозреваемым и обвиняемым вправе: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а) знакомиться с постановлением о назначении судебной экспертизы;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б) заявлять отвод эксперту или ходатайствовать о производстве экспертизы в другом экспертном учреждении;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в) ходатайствовать о привлечении в качестве экспертов указанных лиц либо о производстве экспертизы в конкретном экспертном учреждении;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г) ходатайствовать о внесении дополнительных вопросов эксперту в постановление о назначении экспертизы;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д) присутствовать с разрешения следователя при производстве экспертизы, давать объяснения эксперту;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е) знакомиться с заключением эксперта или сообщением о невозможности дать заключение, а также с протоколом допроса эксперта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98 УПК);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ж) ходатайствовать о назначении повторной либо дополнительной экспертизы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>06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Участие защитника в следственных действиях не сводится к пассивному присутствию. Он наделен правом задавать вопросы допрашиваемому (кроме свидетеля, чьи интересы адвокат представляет), делать письменные замечания по поводу неправильности или неполноты записи сведений в протоколе следственных действий.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Защитник, участвующий в производстве следственного действия, вправе давать своему подзащитному краткие консультации в присутствии следователя.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Консультации должны содержать краткие пояснения как юридического, так и тактического плана.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Дознаватель и следователь могут отклонить вопрос, заданный защитником, но они обязаны занести его в протокол. Все внесенные в протокол замечания, дополнения и исправления должны быть оговорены и удостоверены подписью защитника, участвовавшего в следственном действии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66 УПК);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VI. Знакомиться с протоколом задержания, постановлением о применении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меры пресечения, протоколами следственных действий, произведенных с участием подозреваемого, обвиняемого, иными документами, которые предъявлялись либо должны были предъявляться подозреваемому, обвиняемому.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С момента допуска к делу защитник наделен правом знакомиться с материалами, которые подтверждают основания задержания и избрания меры пресечения.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Согласно 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01 УПК копия постановления или определения об избрании меры пресечения вручается лицу, в отношении которого оно вынесено, а также его защитнику. Постановление о возбуждении ходатайства об избрании в качестве меры пресечения заключения под стражу рассматривается судьей с участием подозреваемого, обвиняемого и защитника в течение двенадцати часов с момента поступления материалов в суд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08).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При этом после обоснования необходимости применения данной меры пресечения лицом, возбудившим ходатайство, заслушивается мнение адвоката-защитника по этому вопросу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08 УПК).</w:t>
      </w:r>
    </w:p>
    <w:p w:rsid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Постановление судьи об избрании в качестве меры пресечения заключения под стражу может быть обжаловано защитником в вышестоящий суд в кассационном порядке в течение трех суток со дня его вынесения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11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08 УПК);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VII. Знакомиться по окончании предварительного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расследования со всеми материалами уголовного дела, выписывать из уголовного дела любые сведения в любом объеме, снимать за свой счет копии с материалов уголовного дела, в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том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числе с помощью технических средств.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Предпосылкой целенаправленной защиты является знание защитником материалов уголовного дела. Поэтому следователь на основании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>17 УПК, а дознаватель на основании 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25 УПК предъявляет обвиняемому и его защитнику подшитые и пронумерованные материалы уголовного дела, вещественные доказательства; по просьбе обвиняемого или его защитника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фонограммы, аудио- и видеозаписи, фотографии и иные приложения к протоколам следственных действий.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 процессе ознакомления с материалами уголовного дела, состоящего из нескольких томов, обвиняемый и его защитник вправе повторно обращаться к любому из них, выписывать любые сведения и в любом объеме, снимать копии с документов, в том числе с помощью технических средств.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Материалы оконченного расследования уголовного дела должны быть предъявлены обвиняемому, содержащемуся под стражей, и его защитнику не позднее чем за месяц до окончания предельного срока содержания под стражей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09 УПК).</w:t>
      </w:r>
    </w:p>
    <w:p w:rsid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Если материалы оконченного расследования уголовного дела были предъявлены обвиняемому и его защитнику позднее чем за месяц до окончания предельного срока содержания под стражей, то по его истечении обвиняемый подлежит немедленному освобождению. При этом за обвиняемым и его защитником сохраняется право на ознакомление с материалами уголовного дела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09 УПК);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VIII. Заявлять устные или письменные ходатайства и отводы.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 соответствии со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19 УПК защитник вправе заявлять ходатайство о производстве процессуальных действий или принятии процессуальных решений для установления обстоятельств, имеющих значение для уголовного дела, обеспечения прав и законных интересов представляемого защитником подозреваемого, обвиняемого.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Защитник приносит ходатайство дознавателю, следователю, прокурору либо в суд. Оно может быть заявлено в любой момент производства по уголовному делу. Письменное ходатайство приобщается к уголовному делу, устное – заносится в протокол следственного действия, в ходе которого оно было заявлено.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Ходатайство защитника подлежит рассмотрению и разрешению непосредственно после его заявления. Если немедленное принятие решения по ходатайству невозможно, оно должно быть разрешено не позднее трех суток со дня его заявления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21 УПК). Решение об удовлетворении ходатайства защитника или о полном или частичном отказе в его удовлетворении дознаватель, следователь, прокурор формулируют в постановлении и доводят до сведения защитника, который вправе его обжаловать. Отклонение ходатайства не лишает защитника права вновь заявлять ходатайство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20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Во время производства предварительного расследования защитник при наличии предусмотренных законом оснований может заявлять отвод следователю, дознавателю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>7 УПК), прокурору, осуществляющему надзор за расследованием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>6 УПК), переводчику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>9 УПК), специалисту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7</w:t>
      </w:r>
      <w:r w:rsidRPr="00205F4F">
        <w:rPr>
          <w:color w:val="000000"/>
        </w:rPr>
        <w:t>1 УПК), эксперту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7</w:t>
      </w:r>
      <w:r w:rsidRPr="00205F4F">
        <w:rPr>
          <w:color w:val="000000"/>
        </w:rPr>
        <w:t>0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Адвокату-защитнику также может быть заявлен отвод (или он должен взять самоотвод) при наличии обстоятельств, исключающих его участие в производстве по уголовному делу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7</w:t>
      </w:r>
      <w:r w:rsidRPr="00205F4F">
        <w:rPr>
          <w:color w:val="000000"/>
        </w:rPr>
        <w:t>2 УПК). Решение об отводе защитника при производстве предварительного расследования принимает дознаватель, следователь или прокурор. В ходе судебного производства указанное решение принимает суд или судья.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При заявлении отвода защитник не может ссылаться на сведения, в заведомой ложности которых он субъективно убежден. Поэтому защитник не вправе заявлять и поддерживать отвод, основанный на таких сведениях. Вместе с тем, защитник может привести утверждения, в истинности которых он до конца не убежден.</w:t>
      </w:r>
    </w:p>
    <w:p w:rsid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Заявляя отвод от своего имени, адвокат обязан согласовать этот вопрос с</w:t>
      </w:r>
      <w:r w:rsidR="00124C74">
        <w:rPr>
          <w:color w:val="000000"/>
        </w:rPr>
        <w:t xml:space="preserve"> </w:t>
      </w:r>
      <w:r w:rsidRPr="00205F4F">
        <w:rPr>
          <w:color w:val="000000"/>
        </w:rPr>
        <w:t>подзащитным. Заявлять отвод независимо от желания подзащитного адвокат</w:t>
      </w:r>
      <w:r w:rsidR="00124C74">
        <w:rPr>
          <w:color w:val="000000"/>
        </w:rPr>
        <w:t xml:space="preserve"> </w:t>
      </w:r>
      <w:r w:rsidRPr="00205F4F">
        <w:rPr>
          <w:color w:val="000000"/>
        </w:rPr>
        <w:t>вправе лишь в случаях, когда обвиняемый не способен к самостоятельной</w:t>
      </w:r>
      <w:r w:rsidR="00124C74">
        <w:rPr>
          <w:color w:val="000000"/>
        </w:rPr>
        <w:t xml:space="preserve"> </w:t>
      </w:r>
      <w:r w:rsidRPr="00205F4F">
        <w:rPr>
          <w:color w:val="000000"/>
        </w:rPr>
        <w:t>защите из-за несовершеннолетия, психических или физических недостатков;</w:t>
      </w:r>
    </w:p>
    <w:p w:rsid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IX. Участвовать в судебном разбирательстве уголовного дела в судах первой, второй и надзорной инстанций, а также в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рассмотрении вопросов, связанных с исполнением приговора;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X. Приносить жалобы на действия (бездействие) и решения дознавателя,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следователя, прокурора, суда и участвовать в их рассмотрении судом.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Действия и решения органа дознания, следователя, прокурора могут быть обжалованы защитником в той части, в которой проводимые процессуальные действия и принимаемые процессуальные решения затрагивают интересы подозреваемого, обвиняемого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23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Жалоба на действия и решения дознавателя и следователя может быть направлена прокурору, который обязан рассмотреть ее в течение трех суток со дня получения и незамедлительно уведомить защитника о решении, принятом по жалобе, и дальнейшем порядке его обжалования. В исключительных случаях, когда для проверки жалобы необходимо истребовать дополнительные материалы либо принять иные меры, допускается рассмотрение жалобы защитника прокурором в срок до десяти суток с извещением об этом заявителя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24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Постановление дознавателя, следователя, прокурора об отказе в возбуждении уголовного дела, о прекращении уголовного дела, а равно иные их действия и решения, которые способны причинить ущерб конституционным правам и свободам участников уголовного судопроизводства либо затруднить доступ к правосудию, могут быть обжалованы защитником в суд по месту проведения предварительного расследования.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Жалоба может быть подана защитником непосредственно в суд или через лицо, производящее предварительное расследование, либо прокурора. Не позднее чем через пять суток судья проверяет законность и обоснованность действий и решений дознавателя, следователя, прокурора в судебном заседании с участием защитника и лиц, чьи интересы непосредственно затрагиваются обжалуемым действием или решением.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Неявка указанных лиц, своевременно извещенных о времени рассмотрения жалобы и не настаивающих на ее рассмотрении с их участием, не препятствует рассмотрению жалобы судом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3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25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XI. Защитник вправе использовать иные не запрещенные законом средства и способы защиты. При этом он не вправе:</w:t>
      </w:r>
    </w:p>
    <w:p w:rsidR="00EB4178" w:rsidRPr="00205F4F" w:rsidRDefault="00205F4F" w:rsidP="00205F4F">
      <w:pPr>
        <w:ind w:firstLine="709"/>
        <w:rPr>
          <w:color w:val="000000"/>
        </w:rPr>
      </w:pPr>
      <w:r>
        <w:rPr>
          <w:color w:val="000000"/>
        </w:rPr>
        <w:t xml:space="preserve">– </w:t>
      </w:r>
      <w:r w:rsidRPr="00205F4F">
        <w:rPr>
          <w:color w:val="000000"/>
        </w:rPr>
        <w:t>н</w:t>
      </w:r>
      <w:r w:rsidR="00EB4178" w:rsidRPr="00205F4F">
        <w:rPr>
          <w:color w:val="000000"/>
        </w:rPr>
        <w:t>егласно сотрудничать с органами, осуществляющими оперативно-розыскную деятельность;</w:t>
      </w:r>
    </w:p>
    <w:p w:rsidR="00EB4178" w:rsidRPr="00205F4F" w:rsidRDefault="00205F4F" w:rsidP="00205F4F">
      <w:pPr>
        <w:ind w:firstLine="709"/>
        <w:rPr>
          <w:color w:val="000000"/>
        </w:rPr>
      </w:pPr>
      <w:r>
        <w:rPr>
          <w:color w:val="000000"/>
        </w:rPr>
        <w:t>– </w:t>
      </w:r>
      <w:r w:rsidR="00EB4178" w:rsidRPr="00205F4F">
        <w:rPr>
          <w:color w:val="000000"/>
        </w:rPr>
        <w:t>занимать по делу позицию вопреки воле подозреваемого, обвиняемого, за исключением случаев, когда адвокат убежден в наличии самооговора своего подзащитного;</w:t>
      </w:r>
    </w:p>
    <w:p w:rsidR="00EB4178" w:rsidRPr="00205F4F" w:rsidRDefault="00205F4F" w:rsidP="00205F4F">
      <w:pPr>
        <w:ind w:firstLine="709"/>
        <w:rPr>
          <w:color w:val="000000"/>
        </w:rPr>
      </w:pPr>
      <w:r>
        <w:rPr>
          <w:color w:val="000000"/>
        </w:rPr>
        <w:t>– </w:t>
      </w:r>
      <w:r w:rsidR="00EB4178" w:rsidRPr="00205F4F">
        <w:rPr>
          <w:color w:val="000000"/>
        </w:rPr>
        <w:t>делать публичные заявления о доказанности вины его подзащитного, если тот ее отрицает;</w:t>
      </w:r>
    </w:p>
    <w:p w:rsidR="00EB4178" w:rsidRPr="00205F4F" w:rsidRDefault="00205F4F" w:rsidP="00205F4F">
      <w:pPr>
        <w:ind w:firstLine="709"/>
        <w:rPr>
          <w:color w:val="000000"/>
        </w:rPr>
      </w:pPr>
      <w:r>
        <w:rPr>
          <w:color w:val="000000"/>
        </w:rPr>
        <w:t>– </w:t>
      </w:r>
      <w:r w:rsidR="00EB4178" w:rsidRPr="00205F4F">
        <w:rPr>
          <w:color w:val="000000"/>
        </w:rPr>
        <w:t>отказаться от принятой на себя защиты, нарушать адвокатскую тайну.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Защитник, участвующий в производстве следственного действия, в рамках оказания юридической помощи своему подзащитному вправе давать ему в присутствии следователя краткие консультации, задавать с разрешения следователя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вопросы допрашиваемым лицам, делать письменные замечания по поводу правильности и полноты записей в протоколе данного следственного действия. Следователь может отвести вопросы защитника, но обязан занести отведенные вопросы в протокол.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Однако, если защитник не решил поставленной задачи, это не означает, что виновность его подзащитного доказана.</w:t>
      </w:r>
    </w:p>
    <w:p w:rsid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Иной вывод противоречил бы презумпции невиновности, вытекающим из нее важнейшим положениям (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9 Конституции РФ) и исказил бы смысл обеспечения обвиняемому (подозреваемому) права на защиту. Кроме того, в ряде случаев доказать невиновность просто невозможно.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Указание на обязанность использования защитником лишь имеющихся в законе средств и способов защиты для выполнения вышеупомянутых задач означает констатацию самостоятельного положения защитника в выборе средств и способов защиты обвиняемого (подозреваемого), в определении позиции по делу.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Это не означает, что он в своей деятельности не связан с подзащитным. Напротив, он действует вместе с обвиняемым, информирует его о результатах деятельности, советуется с ним, доводит до его сведения свою позицию, корректирует ее. В случае несогласия с ней обвиняемый (подозреваемый) вправе отказаться от защитника.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Необходимо иметь в виду, что от воли обвиняемого (подозреваемого) зависит не только выбор защитника (а следовательно, и его участие), но и реализация избранных им средств защиты. В связи с этим важнейшее значение для выбора средств защиты и корректировки позиции по делу имеет предоставление защитнику возможности в любое время иметь с подозреваемым или обвиняемым свидания наедине без ограничения их количества и продолжительности.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Закон предоставляет защитнику широкие возможности для реализации его прав и обязанностей на предварительном следствии и дознании, входе всего судебного разбирательства, в стадии кассационного производства. Он имеет право участвовать в закрытом заседании суда при проверке законности и обоснованности решений органов предварительного расследования об аресте или продлении срока содержания под стражей.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Ограниченные процессуальные возможности имеет защитник, как и обвиняемый, на этапе проведения подготовительных действий к судебному заседанию. Вместе с тем было бы ошибочно считать, что он вообще исключен из числа участвующих в этой стадии субъектов.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Во-первых, он имеет право заявить суду ходатайства по широкому кругу вопросов (например, о прекращении дела, возвращении его для дополнительного расследования, об изменении меры пресечения и др.).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Во-вторых, защитник может быть вызван судьей для объяснений по поводу заявленных ходатайств, некоторые из которых подлежат удовлетворению при любых обстоятельствах. Заявленные ходатайства могут оказать влияние на выбор варианта принимаемого судьей решения.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Защитник вправе рассчитывать на обеспечение его безопасности. Принятие мер безопасности ограждает защитника от противоправного воздействия со стороны других участников уголовного судопроизводства и иных лиц, если имеется реальная угроза его жизни, здоровью, имуществу и возможности осуществления профессиональной деятельности.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Является недопустимым и нарушающим адвокатскую тайну прослушивание телефонных и иных переговоров адвоката, обследование помещений, в которых он оказывает юридическую помощь, досмотр, изъятие материалов и документов, составляющих досье адвоката по уголовным делам в отношении его подзащитных, проведение иных оперативно-розыскных мероприятий.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 соответствии со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8 ФЗ </w:t>
      </w:r>
      <w:r w:rsidR="00205F4F">
        <w:rPr>
          <w:color w:val="000000"/>
        </w:rPr>
        <w:t>«</w:t>
      </w:r>
      <w:r w:rsidR="00205F4F" w:rsidRPr="00205F4F">
        <w:rPr>
          <w:color w:val="000000"/>
        </w:rPr>
        <w:t>О</w:t>
      </w:r>
      <w:r w:rsidRPr="00205F4F">
        <w:rPr>
          <w:color w:val="000000"/>
        </w:rPr>
        <w:t>б адвокатской деятельности и адвокатуре</w:t>
      </w:r>
      <w:r w:rsidR="00205F4F">
        <w:rPr>
          <w:color w:val="000000"/>
        </w:rPr>
        <w:t>»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истребование от адвокатов, а также от работников адвокатских образований, адвокатских палат или Федеральной палаты адвокатов сведений, связанных с оказанием юридической помощи по конкретным делам, не допускается. Аналогичная норма содержится в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>6 УПК РФ, в соответствии с которой защитник подозреваемого, обвиняемого не подлежит допросу в качестве свидетеля об обстоятельствах, которые стали ему известны в связи с участием в производстве по уголовному делу.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Решение о возбуждении уголовного дела в отношении адвоката, либо о привлечении его в качестве обвиняемого, если уголовное дело было возбуждено в отношении других лиц или по факту совершения деяния, содержащего признаки преступления, принимается прокурором (п.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10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ч</w:t>
      </w:r>
      <w:r w:rsidRPr="00205F4F">
        <w:rPr>
          <w:color w:val="000000"/>
        </w:rPr>
        <w:t>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48 УПК). Следствие по возбужденному уголовному делу проводится следователем прокуратуры.</w:t>
      </w:r>
      <w:r w:rsidRPr="00205F4F">
        <w:rPr>
          <w:rStyle w:val="aa"/>
          <w:color w:val="000000"/>
        </w:rPr>
        <w:footnoteReference w:id="3"/>
      </w:r>
    </w:p>
    <w:p w:rsidR="00EB4178" w:rsidRPr="00205F4F" w:rsidRDefault="00EB4178" w:rsidP="00EB4178">
      <w:pPr>
        <w:pStyle w:val="4"/>
        <w:keepNext w:val="0"/>
        <w:keepLines w:val="0"/>
        <w:suppressAutoHyphens w:val="0"/>
        <w:spacing w:before="0"/>
        <w:ind w:firstLine="700"/>
        <w:jc w:val="both"/>
        <w:rPr>
          <w:smallCaps w:val="0"/>
          <w:color w:val="000000"/>
          <w:spacing w:val="0"/>
        </w:rPr>
      </w:pPr>
      <w:r>
        <w:rPr>
          <w:smallCaps w:val="0"/>
          <w:color w:val="000000"/>
          <w:spacing w:val="0"/>
        </w:rPr>
        <w:br w:type="page"/>
      </w:r>
      <w:bookmarkStart w:id="5" w:name="_Toc229068445"/>
      <w:r>
        <w:rPr>
          <w:smallCaps w:val="0"/>
          <w:color w:val="000000"/>
          <w:spacing w:val="0"/>
        </w:rPr>
        <w:t xml:space="preserve">3. </w:t>
      </w:r>
      <w:r w:rsidRPr="00205F4F">
        <w:rPr>
          <w:smallCaps w:val="0"/>
          <w:color w:val="000000"/>
          <w:spacing w:val="0"/>
        </w:rPr>
        <w:t>Особенности участия защитника при производстве по уголовным делам в отношении отдельных категорий граждан</w:t>
      </w:r>
      <w:bookmarkEnd w:id="5"/>
    </w:p>
    <w:p w:rsidR="00EB4178" w:rsidRPr="00205F4F" w:rsidRDefault="00EB4178" w:rsidP="00205F4F">
      <w:pPr>
        <w:ind w:firstLine="709"/>
        <w:rPr>
          <w:color w:val="000000"/>
        </w:rPr>
      </w:pP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Существует круг дел, по которым закон предписывает обязательное участие защитника. Это дополнительная гарантия защиты лиц, которые в силу</w:t>
      </w:r>
      <w:r>
        <w:rPr>
          <w:color w:val="000000"/>
        </w:rPr>
        <w:t xml:space="preserve"> </w:t>
      </w:r>
      <w:r w:rsidRPr="00205F4F">
        <w:rPr>
          <w:color w:val="000000"/>
        </w:rPr>
        <w:t>физических или психических недостатков либо возрастных особенностей, а</w:t>
      </w:r>
      <w:r>
        <w:rPr>
          <w:color w:val="000000"/>
        </w:rPr>
        <w:t xml:space="preserve"> </w:t>
      </w:r>
      <w:r w:rsidRPr="00205F4F">
        <w:rPr>
          <w:color w:val="000000"/>
        </w:rPr>
        <w:t>также по иным причинам не могут сами осуществлять свое право на защиту</w:t>
      </w:r>
      <w:r>
        <w:rPr>
          <w:color w:val="000000"/>
        </w:rPr>
        <w:t xml:space="preserve"> </w:t>
      </w:r>
      <w:r w:rsidRPr="00205F4F">
        <w:rPr>
          <w:color w:val="000000"/>
        </w:rPr>
        <w:t>либо она для них существенно затруднена.</w:t>
      </w:r>
    </w:p>
    <w:p w:rsid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Государство заинтересовано в повышенной охране интересов таких лиц, в результате чего оно избавляет себя от возможных ошибок на следствии и в суде.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Вместе с тем законодатель устанавливает дополнительные требования к обязательности участия защитника по делам, в которых обвиняемые по различным причинам фактически не могут самостоятельно осуществлять свою защиту или имеются иные обстоятельства, требующие обязательного участия в деле защитника. В этих случаях отказ от защитника необязателен для дознавателя, следователя, прокурора, суда (</w:t>
      </w:r>
      <w:r w:rsidR="00205F4F" w:rsidRPr="00205F4F">
        <w:rPr>
          <w:color w:val="000000"/>
        </w:rPr>
        <w:t>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>2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Закон устанавливает обязательность участия защитника в уголовном судопроизводстве, если: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1) подозреваемый, обвиняемый не отказался от защитника в установленном законом порядке;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2) подозреваемый, обвиняемый является несовершеннолетним.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 уголовным делам о преступлениях, совершенных несовершеннолетними, законодатель удваивает гарантии защиты, устанавливая обязательное привлечение к участию в деле их законных представителей (</w:t>
      </w:r>
      <w:r w:rsidR="00205F4F" w:rsidRPr="00205F4F">
        <w:rPr>
          <w:color w:val="000000"/>
        </w:rPr>
        <w:t>п.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 xml:space="preserve">1, 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26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Невыполнение требований статьи 51 УПК РФ влечет обязательно отмену</w:t>
      </w:r>
      <w:r>
        <w:rPr>
          <w:color w:val="000000"/>
        </w:rPr>
        <w:t xml:space="preserve"> </w:t>
      </w:r>
      <w:r w:rsidRPr="00205F4F">
        <w:rPr>
          <w:color w:val="000000"/>
        </w:rPr>
        <w:t>приговора и обращение дела к доследованию. Так, предъявление обвинения</w:t>
      </w:r>
      <w:r>
        <w:rPr>
          <w:color w:val="000000"/>
        </w:rPr>
        <w:t xml:space="preserve"> </w:t>
      </w:r>
      <w:r w:rsidRPr="00205F4F">
        <w:rPr>
          <w:color w:val="000000"/>
        </w:rPr>
        <w:t>несовершеннолетнему без участия защитника признано существенным</w:t>
      </w:r>
      <w:r>
        <w:rPr>
          <w:color w:val="000000"/>
        </w:rPr>
        <w:t xml:space="preserve"> </w:t>
      </w:r>
      <w:r w:rsidRPr="00205F4F">
        <w:rPr>
          <w:color w:val="000000"/>
        </w:rPr>
        <w:t>нарушением уголовно-процессуального закона и является основанием для</w:t>
      </w:r>
      <w:r>
        <w:rPr>
          <w:color w:val="000000"/>
        </w:rPr>
        <w:t xml:space="preserve"> </w:t>
      </w:r>
      <w:r w:rsidRPr="00205F4F">
        <w:rPr>
          <w:color w:val="000000"/>
        </w:rPr>
        <w:t>возвращения дела на дополнительное расследование со стадии назначения судебного заседания.</w:t>
      </w:r>
    </w:p>
    <w:p w:rsid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В судебном заседании законный представитель несовершеннолетнего подсудимого обладает всеми правами стороны. Если законный представитель несовершеннолетнего подсудимого допущен в качестве защитника или гражданского ответчика, то он пользуется правами и несет ответственность за свои действия в порядке, регулируемом 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>3 и УПК.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 соответствии с 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25 УПК при проведении предварительного расследования по уголовным делам в отношении несовершеннолетних в допросе несовершеннолетнего подозреваемого, обвиняемого участвует защитник, который вправе задавать вопросы допрашиваемому, а по окончании допроса – знакомиться с протоколом и делать замечания о правильности и полноте записи показаний;</w:t>
      </w:r>
    </w:p>
    <w:p w:rsid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3) подозреваемый, обвиняемый в силу физических или психических недостатков не может самостоятельно осуществлять свое право на защиту.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Способность осуществлять свое право на защиту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это</w:t>
      </w:r>
      <w:r>
        <w:rPr>
          <w:color w:val="000000"/>
        </w:rPr>
        <w:t xml:space="preserve"> </w:t>
      </w:r>
      <w:r w:rsidRPr="00205F4F">
        <w:rPr>
          <w:color w:val="000000"/>
        </w:rPr>
        <w:t>такое состояние высших психических функций (восприятия, понимания,</w:t>
      </w:r>
      <w:r>
        <w:rPr>
          <w:color w:val="000000"/>
        </w:rPr>
        <w:t xml:space="preserve"> </w:t>
      </w:r>
      <w:r w:rsidRPr="00205F4F">
        <w:rPr>
          <w:color w:val="000000"/>
        </w:rPr>
        <w:t>памяти, мышления, эмоционально-волевой сферы), которое обеспечивает</w:t>
      </w:r>
      <w:r>
        <w:rPr>
          <w:color w:val="000000"/>
        </w:rPr>
        <w:t xml:space="preserve"> </w:t>
      </w:r>
      <w:r w:rsidRPr="00205F4F">
        <w:rPr>
          <w:color w:val="000000"/>
        </w:rPr>
        <w:t>правильное отражение действительности и создает предпосылки для</w:t>
      </w:r>
      <w:r>
        <w:rPr>
          <w:color w:val="000000"/>
        </w:rPr>
        <w:t xml:space="preserve"> </w:t>
      </w:r>
      <w:r w:rsidRPr="00205F4F">
        <w:rPr>
          <w:color w:val="000000"/>
        </w:rPr>
        <w:t>полноценной интеллектуальной деятельности.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Способность самостоятельно осуществлять право на защиту относится к</w:t>
      </w:r>
      <w:r>
        <w:rPr>
          <w:color w:val="000000"/>
        </w:rPr>
        <w:t xml:space="preserve"> </w:t>
      </w:r>
      <w:r w:rsidRPr="00205F4F">
        <w:rPr>
          <w:color w:val="000000"/>
        </w:rPr>
        <w:t>числу правовых вопросов, решение которых составляет прерогативу</w:t>
      </w:r>
      <w:r>
        <w:rPr>
          <w:color w:val="000000"/>
        </w:rPr>
        <w:t xml:space="preserve"> </w:t>
      </w:r>
      <w:r w:rsidRPr="00205F4F">
        <w:rPr>
          <w:color w:val="000000"/>
        </w:rPr>
        <w:t>следователя и суда. Для этого они разрешают следующие вопросы: есть ли у</w:t>
      </w:r>
      <w:r>
        <w:rPr>
          <w:color w:val="000000"/>
        </w:rPr>
        <w:t xml:space="preserve"> </w:t>
      </w:r>
      <w:r w:rsidRPr="00205F4F">
        <w:rPr>
          <w:color w:val="000000"/>
        </w:rPr>
        <w:t>обвиняемого психические или физические недостатки, препятствующие</w:t>
      </w:r>
      <w:r>
        <w:rPr>
          <w:color w:val="000000"/>
        </w:rPr>
        <w:t xml:space="preserve"> </w:t>
      </w:r>
      <w:r w:rsidRPr="00205F4F">
        <w:rPr>
          <w:color w:val="000000"/>
        </w:rPr>
        <w:t>полному осуществлению познавательной деятельности, и ограничивают ли они</w:t>
      </w:r>
      <w:r w:rsidR="003361DB">
        <w:rPr>
          <w:color w:val="000000"/>
        </w:rPr>
        <w:t xml:space="preserve"> </w:t>
      </w:r>
      <w:r w:rsidRPr="00205F4F">
        <w:rPr>
          <w:color w:val="000000"/>
        </w:rPr>
        <w:t>его возможности, связанные с реализацией права на защиту.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Основанием к возникновению сомнений относительно психического состояния обвиняемого может служить не только непосредственное наблюдение</w:t>
      </w:r>
      <w:r w:rsidR="003361DB">
        <w:rPr>
          <w:color w:val="000000"/>
        </w:rPr>
        <w:t xml:space="preserve"> </w:t>
      </w:r>
      <w:r w:rsidRPr="00205F4F">
        <w:rPr>
          <w:color w:val="000000"/>
        </w:rPr>
        <w:t>следователя или состава суда (судьи), но и характер совершенного</w:t>
      </w:r>
      <w:r w:rsidR="003361DB">
        <w:rPr>
          <w:color w:val="000000"/>
        </w:rPr>
        <w:t xml:space="preserve"> </w:t>
      </w:r>
      <w:r w:rsidRPr="00205F4F">
        <w:rPr>
          <w:color w:val="000000"/>
        </w:rPr>
        <w:t>преступления, заявление свидетелей, а также документы о перенесенных</w:t>
      </w:r>
      <w:r w:rsidR="003361DB">
        <w:rPr>
          <w:color w:val="000000"/>
        </w:rPr>
        <w:t xml:space="preserve"> </w:t>
      </w:r>
      <w:r w:rsidRPr="00205F4F">
        <w:rPr>
          <w:color w:val="000000"/>
        </w:rPr>
        <w:t>этим лицом заболеваниях и травмах.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Основанием для обязательного участия защитника служат документы,</w:t>
      </w:r>
      <w:r w:rsidR="003361DB">
        <w:rPr>
          <w:color w:val="000000"/>
        </w:rPr>
        <w:t xml:space="preserve"> </w:t>
      </w:r>
      <w:r w:rsidRPr="00205F4F">
        <w:rPr>
          <w:color w:val="000000"/>
        </w:rPr>
        <w:t>подтверждающие, что обвиняемый состоял на учете в психоневрологическом</w:t>
      </w:r>
      <w:r w:rsidR="003361DB">
        <w:rPr>
          <w:color w:val="000000"/>
        </w:rPr>
        <w:t xml:space="preserve"> </w:t>
      </w:r>
      <w:r w:rsidRPr="00205F4F">
        <w:rPr>
          <w:color w:val="000000"/>
        </w:rPr>
        <w:t>диспансере, обучался в школе для умственно отсталых детей либо</w:t>
      </w:r>
      <w:r w:rsidR="003361DB">
        <w:rPr>
          <w:color w:val="000000"/>
        </w:rPr>
        <w:t xml:space="preserve"> </w:t>
      </w:r>
      <w:r w:rsidRPr="00205F4F">
        <w:rPr>
          <w:color w:val="000000"/>
        </w:rPr>
        <w:t>признавался хроническим алкоголиком.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Как правило, бесспорным основанием является заключение эксперта психиатра о наличии у обвиняемого психических недостатков, в силу которых последний не может самостоятельно осуществить свое право на </w:t>
      </w:r>
      <w:r w:rsidR="00205F4F" w:rsidRPr="00205F4F">
        <w:rPr>
          <w:color w:val="000000"/>
        </w:rPr>
        <w:t>защиту.</w:t>
      </w:r>
      <w:r w:rsidR="00205F4F">
        <w:rPr>
          <w:color w:val="000000"/>
        </w:rPr>
        <w:t xml:space="preserve"> </w:t>
      </w:r>
      <w:r w:rsidR="00205F4F" w:rsidRPr="00205F4F">
        <w:rPr>
          <w:color w:val="000000"/>
        </w:rPr>
        <w:t>Т</w:t>
      </w:r>
      <w:r w:rsidRPr="00205F4F">
        <w:rPr>
          <w:color w:val="000000"/>
        </w:rPr>
        <w:t>акими основаниями являются также ясно выраженные физические недостатки: ослаблены зрение или слух, дефекты речи, создающие помехи в установлении контактов с окружающими и изложении своих мыслей;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4) подозреваемый, обвиняемый не владеет языком, на котором ведется производство по уголовному делу.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Не владеющими языком судопроизводства признаются лица, не понимающие либо плохо понимающие обычную разговорную речь на языке</w:t>
      </w:r>
      <w:r w:rsidR="003361DB">
        <w:rPr>
          <w:color w:val="000000"/>
        </w:rPr>
        <w:t xml:space="preserve"> </w:t>
      </w:r>
      <w:r w:rsidRPr="00205F4F">
        <w:rPr>
          <w:color w:val="000000"/>
        </w:rPr>
        <w:t>судопроизводства, не умеющие свободно изъясняться на данном языке,</w:t>
      </w:r>
      <w:r w:rsidR="003361DB">
        <w:rPr>
          <w:color w:val="000000"/>
        </w:rPr>
        <w:t xml:space="preserve"> </w:t>
      </w:r>
      <w:r w:rsidRPr="00205F4F">
        <w:rPr>
          <w:color w:val="000000"/>
        </w:rPr>
        <w:t>испытывающие затруднения в связи со слабым знанием языка в понимании тех</w:t>
      </w:r>
      <w:r w:rsidR="003361DB">
        <w:rPr>
          <w:color w:val="000000"/>
        </w:rPr>
        <w:t xml:space="preserve"> </w:t>
      </w:r>
      <w:r w:rsidRPr="00205F4F">
        <w:rPr>
          <w:color w:val="000000"/>
        </w:rPr>
        <w:t>или иных терминов или обстоятельств. О характере противоречий между</w:t>
      </w:r>
      <w:r w:rsidR="003361DB">
        <w:rPr>
          <w:color w:val="000000"/>
        </w:rPr>
        <w:t xml:space="preserve"> </w:t>
      </w:r>
      <w:r w:rsidRPr="00205F4F">
        <w:rPr>
          <w:color w:val="000000"/>
        </w:rPr>
        <w:t>интересами лиц, если хотя бы одно из них имеет защитника;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5) лицо обвиняется в совершении особо тяжкого преступления, за которое может быть назначено наказание в виде лишения свободы на срок свыше пятнадцати лет, пожизненное лишение свободы или смертная казнь. Обязательное участие защитника должно быть обеспечено с момента предъявления обвинения;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6) когда обвиняемый заявил ходатайство об особом порядке судебного разбирательства при его согласии с предъявленным обвинением.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Участие защитника также обязательно по всем делам, подлежащим рассмотрению судом с участием присяжных заседателей (</w:t>
      </w:r>
      <w:r w:rsidR="00205F4F" w:rsidRPr="00205F4F">
        <w:rPr>
          <w:color w:val="000000"/>
        </w:rPr>
        <w:t>п.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>6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</w:t>
      </w:r>
      <w:r w:rsidR="00205F4F" w:rsidRPr="00205F4F">
        <w:rPr>
          <w:color w:val="000000"/>
        </w:rPr>
        <w:t>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>1 УПК). Этот этап производства в суде присяжных построен на основе состязательности с обеспечением равенства процессуальных прав сторон.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 делам частного обвинения защитник допускается с момента принятия судом дела к своему производству.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 производстве по уголовному делу о применении принудительных мер медицинского характера участие защитника является обязательным с момента вынесения постановления о назначении в отношении лица судебно-психиатрической экспертизы, если защитник ранее не участвовал в уголовном деле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38 УПК). О прекращении уголовного дела или о направлении его в суд для применения принудительных мер медицинского характера следователь наряду с законным представителем уведомляет и защитника, разъясняя им право знакомиться с материалами уголовного дела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39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Решение Генерального прокурора Российской Федерации или его заместителя о выдаче лица для целей уголовного преследования или для исполнения приговора при международном сотрудничестве в сфере уголовного судопроизводства может быть обжаловано лицом, в отношении которого принято решение о выдаче, или его защитником в течение десяти суток с момента получения уведомления в федеральный суд субъекта Российской Федерации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63 УПК).</w:t>
      </w:r>
      <w:r w:rsidRPr="00205F4F">
        <w:rPr>
          <w:rStyle w:val="aa"/>
          <w:color w:val="000000"/>
        </w:rPr>
        <w:footnoteReference w:id="4"/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Анализ процессуальных полномочий сторон выявляет особенности осуществления функции защиты, проявляющиеся в некотором ее преимуществе в сравнении с обвинением. Примерами могут служить следующие положения: запрет на кассационное обжалование решения судьи о роспуске коллегии присяжных заседателей при его несогласии с обвинительным вердиктом (ч.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3</w:t>
      </w:r>
      <w:r w:rsidRPr="00205F4F">
        <w:rPr>
          <w:color w:val="000000"/>
        </w:rPr>
        <w:t>48 УПК РФ), по своей сути являющийся запретом на обжалование стороной обвинения, поскольку указанное решение выносится в интересах защиты; предоставление защите права последней реплики. В некотором смысле ее процессуальное преимущество заключается и в таком элементе состязательности, как поочередное представление сторонами доказательств, при условии права защиты предоставить их после стороны обвинения.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Произошло расширение тактического поля защиты за счет введения института исключения доказательств, полученных с нарушением закона. Как показывает судебная практика, нормы закона, регулирующие основания и порядок решения вопроса о недопустимости доказательств и возлагающие бремя опровержения доводов защиты на прокурора, по содержанию предполагают явное преимущество стороны защиты и активно используются именно ею, а если ходатайство об исключении доказательств заявляет сторона обвинения, то это также в интересах защиты.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Если защите удается спрогнозировать невозможность опровержения стороной обвинения ее доводов о нарушении закона при получении доказательства, то, с точки зрения тактики, ее ходатайство является безупречным средством достижения необходимого ей результата.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Показания подсудимого в условиях состязательного процесса являются доказательством защиты как в случае отрицания, так и при признании им своей вины. Критерием отнесения их к доказательствам защиты выступает порядок его допроса: согласно 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>75 УПК РФ первыми его допрашивают участники процесса со стороны защиты. Содержание 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3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>74 Кодекса позволяет говорить о праве подсудимого давать показания в любой момент судебного следствия.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Следовательно, показания подсудимого возможно представить до предоставления доказательств стороной обвинения. Определение подсудимым времени дачи показаний является еще одним примером процессуального преимущества защиты, которое позволяет влиять на действия стороны обвинения и на формирование оценки доказательств судом.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Особое значение приобретает момент дачи подсудимым показаний в судебном следствии с участием присяжных (имеется в виду стремление защиты максимально воздействовать на их сознание в своих интересах).</w:t>
      </w:r>
    </w:p>
    <w:p w:rsidR="00EB4178" w:rsidRPr="00205F4F" w:rsidRDefault="00EB4178" w:rsidP="00205F4F">
      <w:pPr>
        <w:ind w:firstLine="709"/>
        <w:rPr>
          <w:color w:val="000000"/>
        </w:rPr>
      </w:pPr>
    </w:p>
    <w:p w:rsidR="00EB4178" w:rsidRPr="00205F4F" w:rsidRDefault="00A63010" w:rsidP="00A63010">
      <w:pPr>
        <w:pStyle w:val="4"/>
        <w:keepNext w:val="0"/>
        <w:keepLines w:val="0"/>
        <w:suppressAutoHyphens w:val="0"/>
        <w:spacing w:before="0"/>
        <w:ind w:firstLine="700"/>
        <w:jc w:val="both"/>
        <w:rPr>
          <w:smallCaps w:val="0"/>
          <w:color w:val="000000"/>
          <w:spacing w:val="0"/>
        </w:rPr>
      </w:pPr>
      <w:bookmarkStart w:id="6" w:name="_Toc229068446"/>
      <w:r>
        <w:rPr>
          <w:smallCaps w:val="0"/>
          <w:color w:val="000000"/>
          <w:spacing w:val="0"/>
        </w:rPr>
        <w:t xml:space="preserve">4. </w:t>
      </w:r>
      <w:r w:rsidR="00EB4178" w:rsidRPr="00205F4F">
        <w:rPr>
          <w:smallCaps w:val="0"/>
          <w:color w:val="000000"/>
          <w:spacing w:val="0"/>
        </w:rPr>
        <w:t>Судебная практика</w:t>
      </w:r>
      <w:bookmarkEnd w:id="6"/>
    </w:p>
    <w:p w:rsidR="00EB4178" w:rsidRPr="00205F4F" w:rsidRDefault="00EB4178" w:rsidP="00205F4F">
      <w:pPr>
        <w:ind w:firstLine="709"/>
        <w:rPr>
          <w:color w:val="000000"/>
        </w:rPr>
      </w:pP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Закрепление в 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3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8</w:t>
      </w:r>
      <w:r w:rsidRPr="00205F4F">
        <w:rPr>
          <w:color w:val="000000"/>
        </w:rPr>
        <w:t xml:space="preserve">6 УПК РФ такой необычной для россиян новеллы, как право защитника на сбор доказательств </w:t>
      </w:r>
      <w:r w:rsidR="00205F4F">
        <w:rPr>
          <w:color w:val="000000"/>
        </w:rPr>
        <w:t>«</w:t>
      </w:r>
      <w:r w:rsidR="00205F4F" w:rsidRPr="00205F4F">
        <w:rPr>
          <w:color w:val="000000"/>
        </w:rPr>
        <w:t>п</w:t>
      </w:r>
      <w:r w:rsidRPr="00205F4F">
        <w:rPr>
          <w:color w:val="000000"/>
        </w:rPr>
        <w:t>утем получения предметов, документов и иных сведений</w:t>
      </w:r>
      <w:r w:rsidR="00205F4F">
        <w:rPr>
          <w:color w:val="000000"/>
        </w:rPr>
        <w:t>»</w:t>
      </w:r>
      <w:r w:rsidR="00205F4F" w:rsidRPr="00205F4F">
        <w:rPr>
          <w:color w:val="000000"/>
        </w:rPr>
        <w:t>,</w:t>
      </w:r>
      <w:r w:rsidRPr="00205F4F">
        <w:rPr>
          <w:color w:val="000000"/>
        </w:rPr>
        <w:t xml:space="preserve"> а равно </w:t>
      </w:r>
      <w:r w:rsidR="00205F4F">
        <w:rPr>
          <w:color w:val="000000"/>
        </w:rPr>
        <w:t>«</w:t>
      </w:r>
      <w:r w:rsidR="00205F4F" w:rsidRPr="00205F4F">
        <w:rPr>
          <w:color w:val="000000"/>
        </w:rPr>
        <w:t>о</w:t>
      </w:r>
      <w:r w:rsidRPr="00205F4F">
        <w:rPr>
          <w:color w:val="000000"/>
        </w:rPr>
        <w:t>проса лиц с их согласия</w:t>
      </w:r>
      <w:r w:rsidR="00205F4F">
        <w:rPr>
          <w:color w:val="000000"/>
        </w:rPr>
        <w:t>»</w:t>
      </w:r>
      <w:r w:rsidR="00205F4F" w:rsidRPr="00205F4F">
        <w:rPr>
          <w:color w:val="000000"/>
        </w:rPr>
        <w:t>,</w:t>
      </w:r>
      <w:r w:rsidRPr="00205F4F">
        <w:rPr>
          <w:color w:val="000000"/>
        </w:rPr>
        <w:t xml:space="preserve"> подвигла некоторых теоретиков к спешной разработке стратегии, тактики и методики параллельного адвокатского расследования. Это и неудивительно, поскольку законодатель, признав за адвокатом полноценное право на сбор доказательств в одной статье, забыл урегулировать порядок этого самого сбора в другой статье.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Рассмотрим результаты уголовного дела, возбужденного в одной из северных российских республик против защитника, </w:t>
      </w:r>
      <w:r w:rsidR="00205F4F">
        <w:rPr>
          <w:color w:val="000000"/>
        </w:rPr>
        <w:t>«</w:t>
      </w:r>
      <w:r w:rsidR="00205F4F" w:rsidRPr="00205F4F">
        <w:rPr>
          <w:color w:val="000000"/>
        </w:rPr>
        <w:t>у</w:t>
      </w:r>
      <w:r w:rsidRPr="00205F4F">
        <w:rPr>
          <w:color w:val="000000"/>
        </w:rPr>
        <w:t>влекшегося</w:t>
      </w:r>
      <w:r w:rsidR="00205F4F">
        <w:rPr>
          <w:color w:val="000000"/>
        </w:rPr>
        <w:t>»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проведением параллельного адвокатского расследования. Нас интересуют формулировки, составившие основу процессуальных документов по уголовному делу. В современных условиях для кого-то они могут иметь прецедентное значение.</w:t>
      </w:r>
      <w:r w:rsidRPr="00205F4F">
        <w:rPr>
          <w:rStyle w:val="aa"/>
          <w:color w:val="000000"/>
        </w:rPr>
        <w:footnoteReference w:id="5"/>
      </w:r>
    </w:p>
    <w:p w:rsidR="00EB4178" w:rsidRPr="00205F4F" w:rsidRDefault="00205F4F" w:rsidP="00205F4F">
      <w:pPr>
        <w:ind w:firstLine="709"/>
        <w:rPr>
          <w:color w:val="000000"/>
        </w:rPr>
      </w:pPr>
      <w:r w:rsidRPr="00205F4F">
        <w:rPr>
          <w:color w:val="000000"/>
        </w:rPr>
        <w:t>Адвокат</w:t>
      </w:r>
      <w:r>
        <w:rPr>
          <w:color w:val="000000"/>
        </w:rPr>
        <w:t> </w:t>
      </w:r>
      <w:r w:rsidRPr="00205F4F">
        <w:rPr>
          <w:color w:val="000000"/>
        </w:rPr>
        <w:t>К.</w:t>
      </w:r>
      <w:r w:rsidR="00EB4178" w:rsidRPr="00205F4F">
        <w:rPr>
          <w:color w:val="000000"/>
        </w:rPr>
        <w:t>, являясь защитником Л., обвиняемого органами предварительного расследования в похищения человека, в рамках проводимого им параллельного адвокатского расследования пришел домой к потерпевшему А. и получил от последнего заявление, из содержания которого следовало, что Л. не только похитил А., но и добровольно потерпевшего отпустил. Иными словами, защитник заполучил документ, который полностью аннулировал все результаты официального следственного расследования, поскольку в силу примечания к ст.</w:t>
      </w:r>
      <w:r>
        <w:rPr>
          <w:color w:val="000000"/>
        </w:rPr>
        <w:t> </w:t>
      </w:r>
      <w:r w:rsidRPr="00205F4F">
        <w:rPr>
          <w:color w:val="000000"/>
        </w:rPr>
        <w:t>1</w:t>
      </w:r>
      <w:r w:rsidR="00EB4178" w:rsidRPr="00205F4F">
        <w:rPr>
          <w:color w:val="000000"/>
        </w:rPr>
        <w:t>26 УК РФ лица, добровольно освободившие похищенного, от уголовной ответственности освобождаются.</w:t>
      </w:r>
    </w:p>
    <w:p w:rsidR="00EB4178" w:rsidRPr="00205F4F" w:rsidRDefault="00205F4F" w:rsidP="00205F4F">
      <w:pPr>
        <w:ind w:firstLine="709"/>
        <w:rPr>
          <w:color w:val="000000"/>
        </w:rPr>
      </w:pPr>
      <w:r w:rsidRPr="00205F4F">
        <w:rPr>
          <w:color w:val="000000"/>
        </w:rPr>
        <w:t>Обвиняемый</w:t>
      </w:r>
      <w:r>
        <w:rPr>
          <w:color w:val="000000"/>
        </w:rPr>
        <w:t> </w:t>
      </w:r>
      <w:r w:rsidRPr="00205F4F">
        <w:rPr>
          <w:color w:val="000000"/>
        </w:rPr>
        <w:t>Л.</w:t>
      </w:r>
      <w:r w:rsidR="00EB4178" w:rsidRPr="00205F4F">
        <w:rPr>
          <w:color w:val="000000"/>
        </w:rPr>
        <w:t xml:space="preserve">, передав следователю ксерокопию вышеуказанного заявления А., заявил ходатайство о приобщении ее к материалам уголовного дела. Лица, осуществляющие предварительное расследование, усомнившись в достоверности заявления А., допросили его по обстоятельствам отобрания данного документа адвокатом </w:t>
      </w:r>
      <w:r w:rsidRPr="00205F4F">
        <w:rPr>
          <w:color w:val="000000"/>
        </w:rPr>
        <w:t>К.</w:t>
      </w:r>
      <w:r>
        <w:rPr>
          <w:color w:val="000000"/>
        </w:rPr>
        <w:t> </w:t>
      </w:r>
      <w:r w:rsidRPr="00205F4F">
        <w:rPr>
          <w:color w:val="000000"/>
        </w:rPr>
        <w:t>Потерпевший</w:t>
      </w:r>
      <w:r w:rsidR="00EB4178" w:rsidRPr="00205F4F">
        <w:rPr>
          <w:color w:val="000000"/>
        </w:rPr>
        <w:t xml:space="preserve"> показал, что К. данное заявление заполучил от него обманным путем: представился работником прокуратуры, под диктовку заставил написать текст заявления, содержание которого не соответствовало действительности.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 фальсификацию доказательств по уголовному делу об особо тяжком преступлении судом адвокат К. был осужден по ч.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3</w:t>
      </w:r>
      <w:r w:rsidRPr="00205F4F">
        <w:rPr>
          <w:color w:val="000000"/>
        </w:rPr>
        <w:t xml:space="preserve">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3</w:t>
      </w:r>
      <w:r w:rsidRPr="00205F4F">
        <w:rPr>
          <w:color w:val="000000"/>
        </w:rPr>
        <w:t>03 УК РФ к 3 годам лишения свободы, в соответствии со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7</w:t>
      </w:r>
      <w:r w:rsidRPr="00205F4F">
        <w:rPr>
          <w:color w:val="000000"/>
        </w:rPr>
        <w:t>3 УК РФ условно с испытательным сроком 2 года и с лишением права заниматься адвокатской деятельностью на 2 года.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Как видим, суд первой инстанции расценил вышеописанные действия адвоката К. как предусмотренный законом сбор доказательств, которые, однако, при этом были сфальсифицированы.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Считая приговор суда незаконным и необоснованным, осужденный К., его защитники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адвокаты В. и Г. поставили вопрос перед Верховным Судом РФ об его отмене в том числе и по следующим основаниям:</w:t>
      </w:r>
    </w:p>
    <w:p w:rsidR="00EB4178" w:rsidRPr="00205F4F" w:rsidRDefault="00205F4F" w:rsidP="00205F4F">
      <w:pPr>
        <w:ind w:firstLine="709"/>
        <w:rPr>
          <w:color w:val="000000"/>
        </w:rPr>
      </w:pPr>
      <w:r>
        <w:rPr>
          <w:color w:val="000000"/>
        </w:rPr>
        <w:t>– </w:t>
      </w:r>
      <w:r w:rsidR="00EB4178" w:rsidRPr="00205F4F">
        <w:rPr>
          <w:color w:val="000000"/>
        </w:rPr>
        <w:t>заявление (следовательно, и любые иные результаты опроса лица) не являются доказательствами по делу;</w:t>
      </w:r>
    </w:p>
    <w:p w:rsidR="00EB4178" w:rsidRPr="00205F4F" w:rsidRDefault="00205F4F" w:rsidP="00205F4F">
      <w:pPr>
        <w:ind w:firstLine="709"/>
        <w:rPr>
          <w:color w:val="000000"/>
        </w:rPr>
      </w:pPr>
      <w:r>
        <w:rPr>
          <w:color w:val="000000"/>
        </w:rPr>
        <w:t>– </w:t>
      </w:r>
      <w:r w:rsidR="00EB4178" w:rsidRPr="00205F4F">
        <w:rPr>
          <w:color w:val="000000"/>
        </w:rPr>
        <w:t xml:space="preserve">ксерокопия </w:t>
      </w:r>
      <w:r>
        <w:rPr>
          <w:color w:val="000000"/>
        </w:rPr>
        <w:t>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>не документ.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Таким образом, утверждая, что результаты параллельного адвокатского расследования нельзя сфальсифицировать, защитники-профессионалы поспешили признать, что содеянное их коллегой в любом случае не может быть расценено как сбор доказательств. Возникает вопрос: если это так и представителями адвокатского корпуса не оспаривается, то какой смысл отбирать у потерпевшего документ, если никакого доказательственного значения по делу он не имеет?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Судебная коллегия по уголовным делам Верховного Суда РФ с позицией стороны защиты по делу К. согласилась и в своем кассационном Определении от 08.12.2004</w:t>
      </w:r>
      <w:r w:rsidRPr="00205F4F">
        <w:rPr>
          <w:rStyle w:val="aa"/>
          <w:color w:val="000000"/>
        </w:rPr>
        <w:footnoteReference w:id="6"/>
      </w:r>
      <w:r w:rsidRPr="00205F4F">
        <w:rPr>
          <w:color w:val="000000"/>
        </w:rPr>
        <w:t xml:space="preserve"> записала следующее: </w:t>
      </w:r>
      <w:r w:rsidR="00205F4F">
        <w:rPr>
          <w:color w:val="000000"/>
        </w:rPr>
        <w:t>«</w:t>
      </w:r>
      <w:r w:rsidR="00205F4F" w:rsidRPr="00205F4F">
        <w:rPr>
          <w:color w:val="000000"/>
        </w:rPr>
        <w:t>К</w:t>
      </w:r>
      <w:r w:rsidRPr="00205F4F">
        <w:rPr>
          <w:color w:val="000000"/>
        </w:rPr>
        <w:t xml:space="preserve">серокопия заявления А., имеющаяся в деле, которую получил осужденный К., являвшийся в то время адвокатом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защитником Л., не может быть признана доказательством по делу.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Согласно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8</w:t>
      </w:r>
      <w:r w:rsidRPr="00205F4F">
        <w:rPr>
          <w:color w:val="000000"/>
        </w:rPr>
        <w:t>4 УПК РФ к иным документам относятся материалы фото- и киносъемки, аудио- и видеозаписи и иные носители информации, полученные, истребованные или представленные в порядке, установленном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8</w:t>
      </w:r>
      <w:r w:rsidRPr="00205F4F">
        <w:rPr>
          <w:color w:val="000000"/>
        </w:rPr>
        <w:t>6 УПК РФ</w:t>
      </w:r>
      <w:r w:rsidR="00205F4F">
        <w:rPr>
          <w:color w:val="000000"/>
        </w:rPr>
        <w:t>…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Из смысла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8</w:t>
      </w:r>
      <w:r w:rsidRPr="00205F4F">
        <w:rPr>
          <w:color w:val="000000"/>
        </w:rPr>
        <w:t>4 и 86 УПК РФ следует, что относимые к делу сведения, полученные защитником в результате опроса частных лиц, изложенные им или опрошенными лицами в письменном виде, нельзя рассматривать в качестве показаний свидетеля или потерпевшего. Они получены в условиях отсутствия предусмотренных уголовно-процессуальным законом гарантий их доброкачественности и поэтому могут рассматриваться в качестве оснований для вызова и допроса указанных лиц в качестве свидетелей, потерпевшего или для производства других следственных действий по собиранию доказательств, а не как доказательства по делу.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Имеющаяся в деле ксерокопия заявления А. получена К. (являющимся в тот момент защитником Л.) от А. без соблюдения требований уголовно-процессуального закона, необходимых для получения доказательств по делу, и поэтому не может быть признана доказательством по делу.</w:t>
      </w:r>
    </w:p>
    <w:p w:rsidR="00EB4178" w:rsidRPr="00205F4F" w:rsidRDefault="00205F4F" w:rsidP="00205F4F">
      <w:pPr>
        <w:ind w:firstLine="709"/>
        <w:rPr>
          <w:color w:val="000000"/>
        </w:rPr>
      </w:pPr>
      <w:r w:rsidRPr="00205F4F">
        <w:rPr>
          <w:color w:val="000000"/>
        </w:rPr>
        <w:t>Следователь</w:t>
      </w:r>
      <w:r>
        <w:rPr>
          <w:color w:val="000000"/>
        </w:rPr>
        <w:t> </w:t>
      </w:r>
      <w:r w:rsidRPr="00205F4F">
        <w:rPr>
          <w:color w:val="000000"/>
        </w:rPr>
        <w:t>Ч.</w:t>
      </w:r>
      <w:r w:rsidR="00EB4178" w:rsidRPr="00205F4F">
        <w:rPr>
          <w:color w:val="000000"/>
        </w:rPr>
        <w:t>, приобщивший ксерокопию заявления к делу, не сверил ее с подлинником заявления и не удостоверил ее подлинность, что также лишило доказательственного значения копии заявления, если бы подлинник и являлся бы доказательством.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Таким образом, из приведенных данных вытекает, что имеющаяся в деле ксерокопия заявления А., в фальсификации содержания которого признан виновным К., не является доказательством по делу. Поэтому в действиях К. нет состава преступления</w:t>
      </w:r>
      <w:r w:rsidR="00205F4F">
        <w:rPr>
          <w:color w:val="000000"/>
        </w:rPr>
        <w:t>»</w:t>
      </w:r>
      <w:r w:rsidR="00205F4F" w:rsidRPr="00205F4F">
        <w:rPr>
          <w:color w:val="000000"/>
        </w:rPr>
        <w:t>.</w:t>
      </w:r>
    </w:p>
    <w:p w:rsidR="00EB4178" w:rsidRPr="00205F4F" w:rsidRDefault="00EB4178" w:rsidP="00205F4F">
      <w:pPr>
        <w:ind w:firstLine="709"/>
        <w:rPr>
          <w:color w:val="000000"/>
        </w:rPr>
      </w:pPr>
    </w:p>
    <w:p w:rsidR="00EB4178" w:rsidRPr="00205F4F" w:rsidRDefault="00EB4178" w:rsidP="00205F4F">
      <w:pPr>
        <w:ind w:firstLine="709"/>
        <w:rPr>
          <w:color w:val="000000"/>
        </w:rPr>
      </w:pPr>
    </w:p>
    <w:p w:rsidR="00EB4178" w:rsidRPr="00205F4F" w:rsidRDefault="00BC0D43" w:rsidP="00205F4F">
      <w:pPr>
        <w:pStyle w:val="4"/>
        <w:keepNext w:val="0"/>
        <w:keepLines w:val="0"/>
        <w:suppressAutoHyphens w:val="0"/>
        <w:spacing w:before="0"/>
        <w:ind w:firstLine="709"/>
        <w:jc w:val="both"/>
        <w:rPr>
          <w:smallCaps w:val="0"/>
          <w:color w:val="000000"/>
          <w:spacing w:val="0"/>
        </w:rPr>
      </w:pPr>
      <w:r>
        <w:rPr>
          <w:smallCaps w:val="0"/>
          <w:color w:val="000000"/>
          <w:spacing w:val="0"/>
        </w:rPr>
        <w:br w:type="page"/>
      </w:r>
      <w:bookmarkStart w:id="7" w:name="_Toc229068447"/>
      <w:r w:rsidR="00EB4178" w:rsidRPr="00205F4F">
        <w:rPr>
          <w:smallCaps w:val="0"/>
          <w:color w:val="000000"/>
          <w:spacing w:val="0"/>
        </w:rPr>
        <w:t>Заключение</w:t>
      </w:r>
      <w:bookmarkEnd w:id="7"/>
    </w:p>
    <w:p w:rsidR="00EB4178" w:rsidRPr="00205F4F" w:rsidRDefault="00EB4178" w:rsidP="00205F4F">
      <w:pPr>
        <w:ind w:firstLine="709"/>
        <w:rPr>
          <w:color w:val="000000"/>
        </w:rPr>
      </w:pP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В результате проведённого исследования по теме </w:t>
      </w:r>
      <w:r w:rsidR="00205F4F">
        <w:rPr>
          <w:b/>
          <w:bCs/>
          <w:color w:val="000000"/>
          <w:szCs w:val="28"/>
        </w:rPr>
        <w:t>«</w:t>
      </w:r>
      <w:r w:rsidR="00205F4F" w:rsidRPr="00205F4F">
        <w:rPr>
          <w:color w:val="000000"/>
          <w:szCs w:val="28"/>
        </w:rPr>
        <w:t>З</w:t>
      </w:r>
      <w:r w:rsidRPr="00205F4F">
        <w:rPr>
          <w:color w:val="000000"/>
          <w:szCs w:val="28"/>
        </w:rPr>
        <w:t>ащитник и его участие в уголовном процессе</w:t>
      </w:r>
      <w:r w:rsidR="00205F4F">
        <w:rPr>
          <w:color w:val="000000"/>
          <w:szCs w:val="28"/>
        </w:rPr>
        <w:t>»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можно сделать ряд выводов: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1. Защита в уголовном процессе</w:t>
      </w:r>
      <w:r w:rsidR="00205F4F">
        <w:rPr>
          <w:color w:val="000000"/>
        </w:rPr>
        <w:t xml:space="preserve"> </w:t>
      </w:r>
      <w:r w:rsidRPr="00205F4F">
        <w:rPr>
          <w:color w:val="000000"/>
        </w:rPr>
        <w:t>определяется как совокупность процессуальных действий (или процессуальная деятельность), направленных (направленная) на опровержение обвинения, на установление невиновности обвиняемого, на смягчение его ответственности, охрану его личных и имущественных прав</w:t>
      </w:r>
      <w:r w:rsidR="00BC0D43">
        <w:rPr>
          <w:color w:val="000000"/>
        </w:rPr>
        <w:t>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 xml:space="preserve">2. Защитник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это допущенное к участию в деле лицо, осуществляющее защиту прав и интересов подозреваемых и обвиняемых и оказывающее им юридическую помощь при производстве по уголовному делу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4</w:t>
      </w:r>
      <w:r w:rsidRPr="00205F4F">
        <w:rPr>
          <w:color w:val="000000"/>
        </w:rPr>
        <w:t>9 УПК).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В качестве защитников допускаются адвокаты, по решению суда наряду с адвокатами могут быть допущены иные лица, а в мировом суде иные лица могут быть защитником и вместо адвоката.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3. Защитник допускаются к участию в деле с момента ограничения прав подзащитного действиями и мерами, связанными с уголовным преследованием (вынесением постановления о привлечения в качестве обвиняемого, возбуждением дела, фактическим задержанием и др.).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4. Участие защитника является обязательным (ст.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</w:t>
      </w:r>
      <w:r w:rsidRPr="00205F4F">
        <w:rPr>
          <w:color w:val="000000"/>
        </w:rPr>
        <w:t>1 УПК), когда:</w:t>
      </w:r>
    </w:p>
    <w:p w:rsidR="00EB4178" w:rsidRPr="00205F4F" w:rsidRDefault="00EB4178" w:rsidP="00205F4F">
      <w:pPr>
        <w:numPr>
          <w:ilvl w:val="0"/>
          <w:numId w:val="2"/>
        </w:numPr>
        <w:ind w:left="0" w:firstLine="709"/>
        <w:rPr>
          <w:color w:val="000000"/>
        </w:rPr>
      </w:pPr>
      <w:r w:rsidRPr="00205F4F">
        <w:rPr>
          <w:color w:val="000000"/>
        </w:rPr>
        <w:t>подозреваемый или обвиняемый не отказался от защитника.</w:t>
      </w:r>
    </w:p>
    <w:p w:rsidR="00EB4178" w:rsidRPr="00205F4F" w:rsidRDefault="00EB4178" w:rsidP="00205F4F">
      <w:pPr>
        <w:numPr>
          <w:ilvl w:val="0"/>
          <w:numId w:val="2"/>
        </w:numPr>
        <w:ind w:left="0" w:firstLine="709"/>
        <w:rPr>
          <w:color w:val="000000"/>
        </w:rPr>
      </w:pPr>
      <w:r w:rsidRPr="00205F4F">
        <w:rPr>
          <w:color w:val="000000"/>
        </w:rPr>
        <w:t>подозреваемый или обвиняемый является несовершеннолетним.</w:t>
      </w:r>
    </w:p>
    <w:p w:rsidR="00EB4178" w:rsidRPr="00205F4F" w:rsidRDefault="00EB4178" w:rsidP="00205F4F">
      <w:pPr>
        <w:numPr>
          <w:ilvl w:val="0"/>
          <w:numId w:val="2"/>
        </w:numPr>
        <w:ind w:left="0" w:firstLine="709"/>
        <w:rPr>
          <w:color w:val="000000"/>
        </w:rPr>
      </w:pPr>
      <w:r w:rsidRPr="00205F4F">
        <w:rPr>
          <w:color w:val="000000"/>
        </w:rPr>
        <w:t>подозреваемый, обвиняемый в силу физических или психических недостатков не может самостоятельно осуществлять свое право на защиту.</w:t>
      </w:r>
    </w:p>
    <w:p w:rsidR="00EB4178" w:rsidRPr="00205F4F" w:rsidRDefault="00EB4178" w:rsidP="00205F4F">
      <w:pPr>
        <w:numPr>
          <w:ilvl w:val="0"/>
          <w:numId w:val="2"/>
        </w:numPr>
        <w:ind w:left="0" w:firstLine="709"/>
        <w:rPr>
          <w:color w:val="000000"/>
        </w:rPr>
      </w:pPr>
      <w:r w:rsidRPr="00205F4F">
        <w:rPr>
          <w:color w:val="000000"/>
        </w:rPr>
        <w:t>подозреваемый, обвиняемый не владеет или недостаточно хорошо владеет языком, на котором ведется производство по уголовному делу.</w:t>
      </w:r>
    </w:p>
    <w:p w:rsidR="00EB4178" w:rsidRPr="00205F4F" w:rsidRDefault="00EB4178" w:rsidP="00205F4F">
      <w:pPr>
        <w:numPr>
          <w:ilvl w:val="0"/>
          <w:numId w:val="2"/>
        </w:numPr>
        <w:ind w:left="0" w:firstLine="709"/>
        <w:rPr>
          <w:color w:val="000000"/>
        </w:rPr>
      </w:pPr>
      <w:r w:rsidRPr="00205F4F">
        <w:rPr>
          <w:color w:val="000000"/>
        </w:rPr>
        <w:t>лицо обвиняется в совершении преступления, за которое в качестве меры наказания может быть назначено лишение свободы на срок свыше пятнадцати лет, пожизненное лишение свободы либо смертная казнь.</w:t>
      </w:r>
    </w:p>
    <w:p w:rsidR="00EB4178" w:rsidRPr="00205F4F" w:rsidRDefault="00EB4178" w:rsidP="00205F4F">
      <w:pPr>
        <w:numPr>
          <w:ilvl w:val="0"/>
          <w:numId w:val="2"/>
        </w:numPr>
        <w:ind w:left="0" w:firstLine="709"/>
        <w:rPr>
          <w:color w:val="000000"/>
        </w:rPr>
      </w:pPr>
      <w:r w:rsidRPr="00205F4F">
        <w:rPr>
          <w:color w:val="000000"/>
        </w:rPr>
        <w:t>один из обвиняемых по данному делу заявил ходатайство о рассмотрении уголовного дела судом с участием присяжных заседателей.</w:t>
      </w:r>
    </w:p>
    <w:p w:rsidR="00EB4178" w:rsidRPr="00205F4F" w:rsidRDefault="00EB4178" w:rsidP="00205F4F">
      <w:pPr>
        <w:numPr>
          <w:ilvl w:val="0"/>
          <w:numId w:val="2"/>
        </w:numPr>
        <w:ind w:left="0" w:firstLine="709"/>
        <w:rPr>
          <w:color w:val="000000"/>
        </w:rPr>
      </w:pPr>
      <w:r w:rsidRPr="00205F4F">
        <w:rPr>
          <w:color w:val="000000"/>
        </w:rPr>
        <w:t>один из обвиняемых заявил ходатайство о рассмотрении уголовного дела в особом порядке судебного разбирательства, установленном главой 40 УПК.</w:t>
      </w:r>
    </w:p>
    <w:p w:rsidR="00EB4178" w:rsidRPr="00205F4F" w:rsidRDefault="00EB4178" w:rsidP="00205F4F">
      <w:pPr>
        <w:pStyle w:val="af2"/>
        <w:ind w:firstLine="709"/>
        <w:rPr>
          <w:color w:val="000000"/>
        </w:rPr>
      </w:pPr>
      <w:r w:rsidRPr="00205F4F">
        <w:rPr>
          <w:color w:val="000000"/>
        </w:rPr>
        <w:t>5. Защитник наделен широкими правами, позволяющие ему ознакомится с обвинением, выдвинуть свои доводы, подкрепить их доказательствами. Он имеет право иметь свидания с подзащитным без ограничения их количества и продолжительности. Защитнику предоставлено право использовать иные не запрещенные законом средства и способы защиты.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6. Обязанности защитника: своими действиями не ухудшать положение подзащитного, принимать все предусмотренные законом меры по защите, не разглашать данные предварительного расследования (о чем он дает подписку), соблюдать порядок в судебном заседании. Адвокат не вправе: отказаться от принятой на себя защиты, занимать позицию вопреки воле доверителя (кроме случаев самооговора), разглашать сведения, ставшие ему известными в связи с оказанием юридической помощи без согласия доверителя.</w:t>
      </w:r>
    </w:p>
    <w:p w:rsidR="00EB4178" w:rsidRPr="00205F4F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Защитник обязан: добросовестно отстаивать права и интересы подозреваемого, обвиняемого всеми не запрещенными законодательством РФ средствами; выполнять требования уголовно-процессуального закона об обязательном участии адвоката в уголовном судопроизводстве (по назначению органов дознания, предварительного следствия, прокурора или суда); соблюдать адвокатскую тайну, то есть правило о неразглашении любых сведений, связанных с оказанием адвокатом юридической помощи подозреваемому, обвиняемому.</w:t>
      </w:r>
    </w:p>
    <w:p w:rsidR="00EB4178" w:rsidRDefault="00EB4178" w:rsidP="00205F4F">
      <w:pPr>
        <w:ind w:firstLine="709"/>
        <w:rPr>
          <w:color w:val="000000"/>
        </w:rPr>
      </w:pPr>
      <w:r w:rsidRPr="00205F4F">
        <w:rPr>
          <w:color w:val="000000"/>
        </w:rPr>
        <w:t>7. Вышеперечисленные обязанности защитник несет не только перед подозреваемым, обвиняемым, чьи интересы он представляет, но и перед адвокатским сообществом. За нарушение своих обязанностей адвокат может быть осужден судом чести при адвокатской палате субъекта Российской Федерации; квалификационной комиссией может быть принято решение о прекращении его адвокатской деятельности.</w:t>
      </w:r>
    </w:p>
    <w:p w:rsidR="00BC0D43" w:rsidRDefault="00BC0D43" w:rsidP="00205F4F">
      <w:pPr>
        <w:ind w:firstLine="709"/>
        <w:rPr>
          <w:color w:val="000000"/>
        </w:rPr>
      </w:pPr>
    </w:p>
    <w:p w:rsidR="00BC0D43" w:rsidRPr="00205F4F" w:rsidRDefault="00BC0D43" w:rsidP="00205F4F">
      <w:pPr>
        <w:ind w:firstLine="709"/>
        <w:rPr>
          <w:color w:val="000000"/>
        </w:rPr>
      </w:pPr>
    </w:p>
    <w:p w:rsidR="00EB4178" w:rsidRPr="00205F4F" w:rsidRDefault="00BC0D43" w:rsidP="00205F4F">
      <w:pPr>
        <w:pStyle w:val="4"/>
        <w:keepNext w:val="0"/>
        <w:keepLines w:val="0"/>
        <w:suppressAutoHyphens w:val="0"/>
        <w:spacing w:before="0"/>
        <w:ind w:firstLine="709"/>
        <w:jc w:val="both"/>
        <w:rPr>
          <w:smallCaps w:val="0"/>
          <w:color w:val="000000"/>
          <w:spacing w:val="0"/>
        </w:rPr>
      </w:pPr>
      <w:r>
        <w:rPr>
          <w:smallCaps w:val="0"/>
          <w:color w:val="000000"/>
          <w:spacing w:val="0"/>
        </w:rPr>
        <w:br w:type="page"/>
      </w:r>
      <w:bookmarkStart w:id="8" w:name="_Toc229068448"/>
      <w:r w:rsidR="00EB4178" w:rsidRPr="00205F4F">
        <w:rPr>
          <w:smallCaps w:val="0"/>
          <w:color w:val="000000"/>
          <w:spacing w:val="0"/>
        </w:rPr>
        <w:t>Библиографический список литературы</w:t>
      </w:r>
      <w:bookmarkEnd w:id="8"/>
    </w:p>
    <w:p w:rsidR="00EB4178" w:rsidRPr="00205F4F" w:rsidRDefault="00EB4178" w:rsidP="00205F4F">
      <w:pPr>
        <w:ind w:firstLine="709"/>
        <w:rPr>
          <w:color w:val="000000"/>
        </w:rPr>
      </w:pPr>
    </w:p>
    <w:p w:rsidR="00EB4178" w:rsidRPr="00205F4F" w:rsidRDefault="00EB4178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Европейская конвенция о защите прав человека и основных свобо</w:t>
      </w:r>
      <w:r w:rsidR="00205F4F" w:rsidRPr="00205F4F">
        <w:rPr>
          <w:color w:val="000000"/>
        </w:rPr>
        <w:t>д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//</w:t>
      </w:r>
      <w:r w:rsidRPr="00205F4F">
        <w:rPr>
          <w:color w:val="000000"/>
        </w:rPr>
        <w:t xml:space="preserve"> СЗ РФ. 2001. </w:t>
      </w:r>
      <w:r w:rsidR="00205F4F">
        <w:rPr>
          <w:color w:val="000000"/>
        </w:rPr>
        <w:t>№</w:t>
      </w:r>
      <w:r w:rsidR="00205F4F" w:rsidRPr="00205F4F">
        <w:rPr>
          <w:color w:val="000000"/>
        </w:rPr>
        <w:t>2</w:t>
      </w:r>
      <w:r w:rsidRPr="00205F4F">
        <w:rPr>
          <w:color w:val="000000"/>
        </w:rPr>
        <w:t>. Ст.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63.</w:t>
      </w:r>
    </w:p>
    <w:p w:rsidR="00EB4178" w:rsidRPr="00205F4F" w:rsidRDefault="00EB4178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Конституция Российской Федерации.</w:t>
      </w:r>
    </w:p>
    <w:p w:rsidR="00EB4178" w:rsidRPr="00205F4F" w:rsidRDefault="00EB4178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 xml:space="preserve">Уголовно-процессуальный кодекс РФ от 18.12.2001 </w:t>
      </w:r>
      <w:r w:rsidR="00205F4F">
        <w:rPr>
          <w:color w:val="000000"/>
        </w:rPr>
        <w:t>№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74</w:t>
      </w:r>
      <w:r w:rsidR="00205F4F">
        <w:rPr>
          <w:color w:val="000000"/>
        </w:rPr>
        <w:noBreakHyphen/>
      </w:r>
      <w:r w:rsidR="00205F4F" w:rsidRPr="00205F4F">
        <w:rPr>
          <w:color w:val="000000"/>
        </w:rPr>
        <w:t>Ф</w:t>
      </w:r>
      <w:r w:rsidRPr="00205F4F">
        <w:rPr>
          <w:color w:val="000000"/>
        </w:rPr>
        <w:t xml:space="preserve">З (в ред. Федерального закона </w:t>
      </w:r>
      <w:r w:rsidRPr="00C02C17">
        <w:rPr>
          <w:color w:val="000000"/>
        </w:rPr>
        <w:t xml:space="preserve">от 01.06.2005 </w:t>
      </w:r>
      <w:r w:rsidR="00205F4F" w:rsidRPr="00C02C17">
        <w:rPr>
          <w:color w:val="000000"/>
        </w:rPr>
        <w:t>№5</w:t>
      </w:r>
      <w:r w:rsidRPr="00C02C17">
        <w:rPr>
          <w:color w:val="000000"/>
        </w:rPr>
        <w:t>4</w:t>
      </w:r>
      <w:r w:rsidR="00205F4F" w:rsidRPr="00C02C17">
        <w:rPr>
          <w:color w:val="000000"/>
        </w:rPr>
        <w:noBreakHyphen/>
        <w:t>Ф</w:t>
      </w:r>
      <w:r w:rsidRPr="00C02C17">
        <w:rPr>
          <w:color w:val="000000"/>
        </w:rPr>
        <w:t>З</w:t>
      </w:r>
      <w:r w:rsidRPr="00205F4F">
        <w:rPr>
          <w:color w:val="000000"/>
        </w:rPr>
        <w:t>).</w:t>
      </w:r>
    </w:p>
    <w:p w:rsidR="00EB4178" w:rsidRPr="00205F4F" w:rsidRDefault="00EB4178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Федеральный Закон РФ «Об адвокатской деятельности и адвокатуре в Российской Федерации» от 31 мая 2002 года</w:t>
      </w:r>
      <w:r w:rsidR="00205F4F">
        <w:rPr>
          <w:color w:val="000000"/>
        </w:rPr>
        <w:t xml:space="preserve"> №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>3</w:t>
      </w:r>
      <w:r w:rsidR="00205F4F">
        <w:rPr>
          <w:color w:val="000000"/>
        </w:rPr>
        <w:noBreakHyphen/>
      </w:r>
      <w:r w:rsidR="00205F4F" w:rsidRPr="00205F4F">
        <w:rPr>
          <w:color w:val="000000"/>
        </w:rPr>
        <w:t>Ф</w:t>
      </w:r>
      <w:r w:rsidRPr="00205F4F">
        <w:rPr>
          <w:color w:val="000000"/>
        </w:rPr>
        <w:t xml:space="preserve">З (в ред. Федерального закона </w:t>
      </w:r>
      <w:r w:rsidRPr="00C02C17">
        <w:rPr>
          <w:color w:val="000000"/>
        </w:rPr>
        <w:t xml:space="preserve">от 28.10.2003 </w:t>
      </w:r>
      <w:r w:rsidR="00205F4F" w:rsidRPr="00C02C17">
        <w:rPr>
          <w:color w:val="000000"/>
        </w:rPr>
        <w:t>№1</w:t>
      </w:r>
      <w:r w:rsidRPr="00C02C17">
        <w:rPr>
          <w:color w:val="000000"/>
        </w:rPr>
        <w:t>34</w:t>
      </w:r>
      <w:r w:rsidR="00205F4F" w:rsidRPr="00C02C17">
        <w:rPr>
          <w:color w:val="000000"/>
        </w:rPr>
        <w:noBreakHyphen/>
        <w:t>Ф</w:t>
      </w:r>
      <w:r w:rsidRPr="00C02C17">
        <w:rPr>
          <w:color w:val="000000"/>
        </w:rPr>
        <w:t>З</w:t>
      </w:r>
      <w:r w:rsidRPr="00205F4F">
        <w:rPr>
          <w:color w:val="000000"/>
        </w:rPr>
        <w:t>).</w:t>
      </w:r>
    </w:p>
    <w:p w:rsidR="00EB4178" w:rsidRPr="00205F4F" w:rsidRDefault="00EB4178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 xml:space="preserve">Федеральный Закон </w:t>
      </w:r>
      <w:r w:rsidR="00205F4F">
        <w:rPr>
          <w:color w:val="000000"/>
        </w:rPr>
        <w:t>«</w:t>
      </w:r>
      <w:r w:rsidR="00205F4F" w:rsidRPr="00205F4F">
        <w:rPr>
          <w:color w:val="000000"/>
        </w:rPr>
        <w:t>О</w:t>
      </w:r>
      <w:r w:rsidRPr="00205F4F">
        <w:rPr>
          <w:color w:val="000000"/>
        </w:rPr>
        <w:t xml:space="preserve"> внесении изменений в Федеральный закон </w:t>
      </w:r>
      <w:r w:rsidR="00205F4F">
        <w:rPr>
          <w:color w:val="000000"/>
        </w:rPr>
        <w:t>«</w:t>
      </w:r>
      <w:r w:rsidR="00205F4F" w:rsidRPr="00205F4F">
        <w:rPr>
          <w:color w:val="000000"/>
        </w:rPr>
        <w:t>О</w:t>
      </w:r>
      <w:r w:rsidRPr="00205F4F">
        <w:rPr>
          <w:color w:val="000000"/>
        </w:rPr>
        <w:t>б адвокатской деятельности и адвокатуре в Российской Федерации</w:t>
      </w:r>
      <w:r w:rsidR="00205F4F">
        <w:rPr>
          <w:color w:val="000000"/>
        </w:rPr>
        <w:t>»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 xml:space="preserve">от 20 декабря 2004 года </w:t>
      </w:r>
      <w:r w:rsidR="00205F4F">
        <w:rPr>
          <w:color w:val="000000"/>
        </w:rPr>
        <w:t>№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63</w:t>
      </w:r>
      <w:r w:rsidR="00205F4F">
        <w:rPr>
          <w:color w:val="000000"/>
        </w:rPr>
        <w:noBreakHyphen/>
      </w:r>
      <w:r w:rsidR="00205F4F" w:rsidRPr="00205F4F">
        <w:rPr>
          <w:color w:val="000000"/>
        </w:rPr>
        <w:t>Ф</w:t>
      </w:r>
      <w:r w:rsidRPr="00205F4F">
        <w:rPr>
          <w:color w:val="000000"/>
        </w:rPr>
        <w:t>З.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Александров</w:t>
      </w:r>
      <w:r>
        <w:rPr>
          <w:color w:val="000000"/>
        </w:rPr>
        <w:t> </w:t>
      </w:r>
      <w:r w:rsidRPr="00205F4F">
        <w:rPr>
          <w:color w:val="000000"/>
        </w:rPr>
        <w:t>А.</w:t>
      </w:r>
      <w:r w:rsidR="00EB4178" w:rsidRPr="00205F4F">
        <w:rPr>
          <w:color w:val="000000"/>
        </w:rPr>
        <w:t>, Стуликов А. Участие защитника в предварительном расследовании.</w:t>
      </w:r>
      <w:r>
        <w:rPr>
          <w:color w:val="000000"/>
        </w:rPr>
        <w:t> </w:t>
      </w:r>
      <w:r w:rsidRPr="00205F4F">
        <w:rPr>
          <w:color w:val="000000"/>
        </w:rPr>
        <w:t>//</w:t>
      </w:r>
      <w:r>
        <w:rPr>
          <w:color w:val="000000"/>
        </w:rPr>
        <w:t xml:space="preserve"> «</w:t>
      </w:r>
      <w:r w:rsidRPr="00205F4F">
        <w:rPr>
          <w:color w:val="000000"/>
        </w:rPr>
        <w:t>Российская юстиция</w:t>
      </w:r>
      <w:r>
        <w:rPr>
          <w:color w:val="000000"/>
        </w:rPr>
        <w:t>»</w:t>
      </w:r>
      <w:r w:rsidRPr="00205F4F">
        <w:rPr>
          <w:color w:val="000000"/>
        </w:rPr>
        <w:t>.</w:t>
      </w:r>
      <w:r w:rsidR="00EB4178" w:rsidRPr="00205F4F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="00EB4178" w:rsidRPr="00205F4F">
        <w:rPr>
          <w:color w:val="000000"/>
        </w:rPr>
        <w:t>2001.</w:t>
      </w:r>
      <w:r>
        <w:rPr>
          <w:color w:val="000000"/>
        </w:rPr>
        <w:t>– №</w:t>
      </w:r>
      <w:r w:rsidRPr="00205F4F">
        <w:rPr>
          <w:color w:val="000000"/>
        </w:rPr>
        <w:t>1</w:t>
      </w:r>
      <w:r w:rsidR="00EB4178" w:rsidRPr="00205F4F">
        <w:rPr>
          <w:color w:val="000000"/>
        </w:rPr>
        <w:t>1. – С.</w:t>
      </w:r>
      <w:r>
        <w:rPr>
          <w:color w:val="000000"/>
        </w:rPr>
        <w:t> </w:t>
      </w:r>
      <w:r w:rsidRPr="00205F4F">
        <w:rPr>
          <w:color w:val="000000"/>
        </w:rPr>
        <w:t>11</w:t>
      </w:r>
      <w:r>
        <w:rPr>
          <w:color w:val="000000"/>
        </w:rPr>
        <w:t>–</w:t>
      </w:r>
      <w:r w:rsidRPr="00205F4F">
        <w:rPr>
          <w:color w:val="000000"/>
        </w:rPr>
        <w:t>1</w:t>
      </w:r>
      <w:r w:rsidR="00EB4178" w:rsidRPr="00205F4F">
        <w:rPr>
          <w:color w:val="000000"/>
        </w:rPr>
        <w:t>3.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Волков</w:t>
      </w:r>
      <w:r>
        <w:rPr>
          <w:color w:val="000000"/>
        </w:rPr>
        <w:t> </w:t>
      </w:r>
      <w:r w:rsidRPr="00205F4F">
        <w:rPr>
          <w:color w:val="000000"/>
        </w:rPr>
        <w:t>В.</w:t>
      </w:r>
      <w:r w:rsidR="00EB4178" w:rsidRPr="00205F4F">
        <w:rPr>
          <w:color w:val="000000"/>
        </w:rPr>
        <w:t>, Подольный А. Как гарантировать квалифицированную юридическую помощь?</w:t>
      </w:r>
      <w:r>
        <w:rPr>
          <w:color w:val="000000"/>
        </w:rPr>
        <w:t> </w:t>
      </w:r>
      <w:r w:rsidRPr="00205F4F">
        <w:rPr>
          <w:color w:val="000000"/>
        </w:rPr>
        <w:t>//</w:t>
      </w:r>
      <w:r w:rsidR="00EB4178" w:rsidRPr="00205F4F">
        <w:rPr>
          <w:color w:val="000000"/>
        </w:rPr>
        <w:t xml:space="preserve"> </w:t>
      </w:r>
      <w:r>
        <w:rPr>
          <w:color w:val="000000"/>
        </w:rPr>
        <w:t>«</w:t>
      </w:r>
      <w:r w:rsidRPr="00205F4F">
        <w:rPr>
          <w:color w:val="000000"/>
        </w:rPr>
        <w:t>Р</w:t>
      </w:r>
      <w:r w:rsidR="00EB4178" w:rsidRPr="00205F4F">
        <w:rPr>
          <w:color w:val="000000"/>
        </w:rPr>
        <w:t>оссийская юстиция</w:t>
      </w:r>
      <w:r>
        <w:rPr>
          <w:color w:val="000000"/>
        </w:rPr>
        <w:t>»</w:t>
      </w:r>
      <w:r w:rsidRPr="00205F4F">
        <w:rPr>
          <w:color w:val="000000"/>
        </w:rPr>
        <w:t>.</w:t>
      </w:r>
      <w:r w:rsidR="00EB4178" w:rsidRPr="00205F4F">
        <w:rPr>
          <w:color w:val="000000"/>
        </w:rPr>
        <w:t xml:space="preserve"> </w:t>
      </w:r>
      <w:r>
        <w:rPr>
          <w:color w:val="000000"/>
        </w:rPr>
        <w:t xml:space="preserve">– </w:t>
      </w:r>
      <w:r w:rsidR="00EB4178" w:rsidRPr="00205F4F">
        <w:rPr>
          <w:color w:val="000000"/>
        </w:rPr>
        <w:t xml:space="preserve">2000. – </w:t>
      </w:r>
      <w:r>
        <w:rPr>
          <w:color w:val="000000"/>
        </w:rPr>
        <w:t>№</w:t>
      </w:r>
      <w:r w:rsidRPr="00205F4F">
        <w:rPr>
          <w:color w:val="000000"/>
        </w:rPr>
        <w:t>9</w:t>
      </w:r>
      <w:r w:rsidR="00EB4178" w:rsidRPr="00205F4F">
        <w:rPr>
          <w:color w:val="000000"/>
        </w:rPr>
        <w:t>. – С.</w:t>
      </w:r>
      <w:r>
        <w:rPr>
          <w:color w:val="000000"/>
        </w:rPr>
        <w:t> </w:t>
      </w:r>
      <w:r w:rsidRPr="00205F4F">
        <w:rPr>
          <w:color w:val="000000"/>
        </w:rPr>
        <w:t>3</w:t>
      </w:r>
      <w:r>
        <w:rPr>
          <w:color w:val="000000"/>
        </w:rPr>
        <w:t>–</w:t>
      </w:r>
      <w:r w:rsidRPr="00205F4F">
        <w:rPr>
          <w:color w:val="000000"/>
        </w:rPr>
        <w:t>6</w:t>
      </w:r>
      <w:r w:rsidR="00EB4178" w:rsidRPr="00205F4F">
        <w:rPr>
          <w:color w:val="000000"/>
        </w:rPr>
        <w:t>.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Гармаев</w:t>
      </w:r>
      <w:r>
        <w:rPr>
          <w:color w:val="000000"/>
        </w:rPr>
        <w:t> </w:t>
      </w:r>
      <w:r w:rsidRPr="00205F4F">
        <w:rPr>
          <w:color w:val="000000"/>
        </w:rPr>
        <w:t>Ю.П.</w:t>
      </w:r>
      <w:r w:rsidR="00EB4178" w:rsidRPr="00205F4F">
        <w:rPr>
          <w:color w:val="000000"/>
        </w:rPr>
        <w:t xml:space="preserve">, </w:t>
      </w:r>
      <w:r w:rsidRPr="00205F4F">
        <w:rPr>
          <w:color w:val="000000"/>
        </w:rPr>
        <w:t>Раднаев</w:t>
      </w:r>
      <w:r>
        <w:rPr>
          <w:color w:val="000000"/>
        </w:rPr>
        <w:t> </w:t>
      </w:r>
      <w:r w:rsidRPr="00205F4F">
        <w:rPr>
          <w:color w:val="000000"/>
        </w:rPr>
        <w:t>В.С.</w:t>
      </w:r>
      <w:r>
        <w:rPr>
          <w:color w:val="000000"/>
        </w:rPr>
        <w:t> </w:t>
      </w:r>
      <w:r w:rsidRPr="00205F4F">
        <w:rPr>
          <w:color w:val="000000"/>
        </w:rPr>
        <w:t>Конфиденциальность</w:t>
      </w:r>
      <w:r w:rsidR="00EB4178" w:rsidRPr="00205F4F">
        <w:rPr>
          <w:color w:val="000000"/>
        </w:rPr>
        <w:t xml:space="preserve"> свидания адвоката с клиентом: каковы ее пределы?</w:t>
      </w:r>
      <w:r>
        <w:rPr>
          <w:color w:val="000000"/>
        </w:rPr>
        <w:t> </w:t>
      </w:r>
      <w:r w:rsidRPr="00205F4F">
        <w:rPr>
          <w:color w:val="000000"/>
        </w:rPr>
        <w:t>//</w:t>
      </w:r>
      <w:r w:rsidR="00EB4178" w:rsidRPr="00205F4F">
        <w:rPr>
          <w:color w:val="000000"/>
        </w:rPr>
        <w:t xml:space="preserve"> </w:t>
      </w:r>
      <w:r>
        <w:rPr>
          <w:color w:val="000000"/>
        </w:rPr>
        <w:t>«</w:t>
      </w:r>
      <w:r w:rsidRPr="00205F4F">
        <w:rPr>
          <w:color w:val="000000"/>
        </w:rPr>
        <w:t>Ж</w:t>
      </w:r>
      <w:r w:rsidR="00EB4178" w:rsidRPr="00205F4F">
        <w:rPr>
          <w:color w:val="000000"/>
        </w:rPr>
        <w:t>урнал российского права</w:t>
      </w:r>
      <w:r>
        <w:rPr>
          <w:color w:val="000000"/>
        </w:rPr>
        <w:t>»</w:t>
      </w:r>
      <w:r w:rsidRPr="00205F4F">
        <w:rPr>
          <w:color w:val="000000"/>
        </w:rPr>
        <w:t>.</w:t>
      </w:r>
      <w:r w:rsidR="00EB4178" w:rsidRPr="00205F4F">
        <w:rPr>
          <w:color w:val="000000"/>
        </w:rPr>
        <w:t xml:space="preserve"> </w:t>
      </w:r>
      <w:r>
        <w:rPr>
          <w:color w:val="000000"/>
        </w:rPr>
        <w:t>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 xml:space="preserve">2001. - </w:t>
      </w:r>
      <w:r>
        <w:rPr>
          <w:color w:val="000000"/>
        </w:rPr>
        <w:t>№</w:t>
      </w:r>
      <w:r w:rsidRPr="00205F4F">
        <w:rPr>
          <w:color w:val="000000"/>
        </w:rPr>
        <w:t>6</w:t>
      </w:r>
      <w:r w:rsidR="00EB4178" w:rsidRPr="00205F4F">
        <w:rPr>
          <w:color w:val="000000"/>
        </w:rPr>
        <w:t>.</w:t>
      </w:r>
      <w:r>
        <w:rPr>
          <w:color w:val="000000"/>
        </w:rPr>
        <w:t> 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>С.</w:t>
      </w:r>
      <w:r>
        <w:rPr>
          <w:color w:val="000000"/>
        </w:rPr>
        <w:t> </w:t>
      </w:r>
      <w:r w:rsidRPr="00205F4F">
        <w:rPr>
          <w:color w:val="000000"/>
        </w:rPr>
        <w:t>20</w:t>
      </w:r>
      <w:r w:rsidR="00EB4178" w:rsidRPr="00205F4F">
        <w:rPr>
          <w:color w:val="000000"/>
        </w:rPr>
        <w:t>.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Григорьев</w:t>
      </w:r>
      <w:r>
        <w:rPr>
          <w:color w:val="000000"/>
        </w:rPr>
        <w:t> </w:t>
      </w:r>
      <w:r w:rsidRPr="00205F4F">
        <w:rPr>
          <w:color w:val="000000"/>
        </w:rPr>
        <w:t>В.И.</w:t>
      </w:r>
      <w:r w:rsidR="00EB4178" w:rsidRPr="00205F4F">
        <w:rPr>
          <w:color w:val="000000"/>
        </w:rPr>
        <w:t xml:space="preserve">, </w:t>
      </w:r>
      <w:r w:rsidRPr="00205F4F">
        <w:rPr>
          <w:color w:val="000000"/>
        </w:rPr>
        <w:t>Химичева</w:t>
      </w:r>
      <w:r>
        <w:rPr>
          <w:color w:val="000000"/>
        </w:rPr>
        <w:t> </w:t>
      </w:r>
      <w:r w:rsidRPr="00205F4F">
        <w:rPr>
          <w:color w:val="000000"/>
        </w:rPr>
        <w:t>Л.В.</w:t>
      </w:r>
      <w:r>
        <w:rPr>
          <w:color w:val="000000"/>
        </w:rPr>
        <w:t> </w:t>
      </w:r>
      <w:r w:rsidRPr="00205F4F">
        <w:rPr>
          <w:color w:val="000000"/>
        </w:rPr>
        <w:t>Уголовный</w:t>
      </w:r>
      <w:r w:rsidR="00EB4178" w:rsidRPr="00205F4F">
        <w:rPr>
          <w:color w:val="000000"/>
        </w:rPr>
        <w:t xml:space="preserve"> процесс.</w:t>
      </w:r>
      <w:r>
        <w:rPr>
          <w:color w:val="000000"/>
        </w:rPr>
        <w:t> 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>М.: Закон иправо, 2001.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Громов</w:t>
      </w:r>
      <w:r>
        <w:rPr>
          <w:color w:val="000000"/>
        </w:rPr>
        <w:t> </w:t>
      </w:r>
      <w:r w:rsidRPr="00205F4F">
        <w:rPr>
          <w:color w:val="000000"/>
        </w:rPr>
        <w:t>Н.А.</w:t>
      </w:r>
      <w:r w:rsidR="00EB4178" w:rsidRPr="00205F4F">
        <w:rPr>
          <w:color w:val="000000"/>
        </w:rPr>
        <w:t xml:space="preserve">, </w:t>
      </w:r>
      <w:r w:rsidRPr="00205F4F">
        <w:rPr>
          <w:color w:val="000000"/>
        </w:rPr>
        <w:t>Францифаров</w:t>
      </w:r>
      <w:r>
        <w:rPr>
          <w:color w:val="000000"/>
        </w:rPr>
        <w:t> </w:t>
      </w:r>
      <w:r w:rsidRPr="00205F4F">
        <w:rPr>
          <w:color w:val="000000"/>
        </w:rPr>
        <w:t>Ю.П.</w:t>
      </w:r>
      <w:r>
        <w:rPr>
          <w:color w:val="000000"/>
        </w:rPr>
        <w:t> </w:t>
      </w:r>
      <w:r w:rsidRPr="00205F4F">
        <w:rPr>
          <w:color w:val="000000"/>
        </w:rPr>
        <w:t>Уголовный</w:t>
      </w:r>
      <w:r w:rsidR="00EB4178" w:rsidRPr="00205F4F">
        <w:rPr>
          <w:color w:val="000000"/>
        </w:rPr>
        <w:t xml:space="preserve"> процесс России.</w:t>
      </w:r>
      <w:r>
        <w:rPr>
          <w:color w:val="000000"/>
        </w:rPr>
        <w:t> 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>М.: ‘’Юрайт-М’’, 2001.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Калиновский</w:t>
      </w:r>
      <w:r>
        <w:rPr>
          <w:color w:val="000000"/>
        </w:rPr>
        <w:t> </w:t>
      </w:r>
      <w:r w:rsidRPr="00205F4F">
        <w:rPr>
          <w:color w:val="000000"/>
        </w:rPr>
        <w:t>К.Б.</w:t>
      </w:r>
      <w:r w:rsidR="00EB4178" w:rsidRPr="00205F4F">
        <w:rPr>
          <w:color w:val="000000"/>
        </w:rPr>
        <w:t xml:space="preserve">, </w:t>
      </w:r>
      <w:r w:rsidRPr="00205F4F">
        <w:rPr>
          <w:color w:val="000000"/>
        </w:rPr>
        <w:t>Смирнов</w:t>
      </w:r>
      <w:r>
        <w:rPr>
          <w:color w:val="000000"/>
        </w:rPr>
        <w:t> </w:t>
      </w:r>
      <w:r w:rsidRPr="00205F4F">
        <w:rPr>
          <w:color w:val="000000"/>
        </w:rPr>
        <w:t>А.В.</w:t>
      </w:r>
      <w:r w:rsidR="00EB4178" w:rsidRPr="00205F4F">
        <w:rPr>
          <w:color w:val="000000"/>
        </w:rPr>
        <w:t xml:space="preserve"> </w:t>
      </w:r>
      <w:r w:rsidR="00EB4178" w:rsidRPr="00C02C17">
        <w:rPr>
          <w:color w:val="000000"/>
        </w:rPr>
        <w:t>Уголовный процесс.</w:t>
      </w:r>
      <w:r w:rsidR="00EB4178" w:rsidRPr="00205F4F">
        <w:rPr>
          <w:color w:val="000000"/>
        </w:rPr>
        <w:t xml:space="preserve"> </w:t>
      </w:r>
      <w:r>
        <w:rPr>
          <w:color w:val="000000"/>
        </w:rPr>
        <w:t>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>СПб.: Питер, 2003.</w:t>
      </w:r>
    </w:p>
    <w:p w:rsidR="00EB4178" w:rsidRPr="00205F4F" w:rsidRDefault="00EB4178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Каратнюк Г. Расширить права адвоката при производстве экспертиз.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//</w:t>
      </w:r>
      <w:r w:rsidR="00205F4F">
        <w:rPr>
          <w:color w:val="000000"/>
        </w:rPr>
        <w:t xml:space="preserve"> «</w:t>
      </w:r>
      <w:r w:rsidR="00205F4F" w:rsidRPr="00205F4F">
        <w:rPr>
          <w:color w:val="000000"/>
        </w:rPr>
        <w:t>Российская юстиция</w:t>
      </w:r>
      <w:r w:rsidR="00205F4F">
        <w:rPr>
          <w:color w:val="000000"/>
        </w:rPr>
        <w:t>». 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 xml:space="preserve">2001. </w:t>
      </w:r>
      <w:r w:rsidR="00205F4F">
        <w:rPr>
          <w:color w:val="000000"/>
        </w:rPr>
        <w:t>– №</w:t>
      </w:r>
      <w:r w:rsidR="00205F4F" w:rsidRPr="00205F4F">
        <w:rPr>
          <w:color w:val="000000"/>
        </w:rPr>
        <w:t>9</w:t>
      </w:r>
      <w:r w:rsidRPr="00205F4F">
        <w:rPr>
          <w:color w:val="000000"/>
        </w:rPr>
        <w:t>. – С.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14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>7.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Колоколов</w:t>
      </w:r>
      <w:r>
        <w:rPr>
          <w:color w:val="000000"/>
        </w:rPr>
        <w:t> </w:t>
      </w:r>
      <w:r w:rsidRPr="00205F4F">
        <w:rPr>
          <w:color w:val="000000"/>
        </w:rPr>
        <w:t>Н.А.</w:t>
      </w:r>
      <w:r>
        <w:rPr>
          <w:color w:val="000000"/>
        </w:rPr>
        <w:t> </w:t>
      </w:r>
      <w:r w:rsidRPr="00205F4F">
        <w:rPr>
          <w:color w:val="000000"/>
        </w:rPr>
        <w:t>Параллельное</w:t>
      </w:r>
      <w:r w:rsidR="00EB4178" w:rsidRPr="00205F4F">
        <w:rPr>
          <w:color w:val="000000"/>
        </w:rPr>
        <w:t xml:space="preserve"> адвокатское расследование. / </w:t>
      </w:r>
      <w:r>
        <w:rPr>
          <w:color w:val="000000"/>
        </w:rPr>
        <w:t>«</w:t>
      </w:r>
      <w:r w:rsidR="00EB4178" w:rsidRPr="00205F4F">
        <w:rPr>
          <w:color w:val="000000"/>
        </w:rPr>
        <w:t>ЭЖ-Юрист</w:t>
      </w:r>
      <w:r>
        <w:rPr>
          <w:color w:val="000000"/>
        </w:rPr>
        <w:t>»</w:t>
      </w:r>
      <w:r w:rsidRPr="00205F4F">
        <w:rPr>
          <w:color w:val="000000"/>
        </w:rPr>
        <w:t>.</w:t>
      </w:r>
      <w:r w:rsidR="00EB4178" w:rsidRPr="00205F4F">
        <w:rPr>
          <w:color w:val="000000"/>
        </w:rPr>
        <w:t xml:space="preserve"> – 2005. </w:t>
      </w:r>
      <w:r>
        <w:rPr>
          <w:color w:val="000000"/>
        </w:rPr>
        <w:t>–</w:t>
      </w:r>
      <w:r w:rsidRPr="00205F4F">
        <w:rPr>
          <w:color w:val="000000"/>
        </w:rPr>
        <w:t xml:space="preserve"> </w:t>
      </w:r>
      <w:r>
        <w:rPr>
          <w:color w:val="000000"/>
        </w:rPr>
        <w:t>№</w:t>
      </w:r>
      <w:r w:rsidRPr="00205F4F">
        <w:rPr>
          <w:color w:val="000000"/>
        </w:rPr>
        <w:t>2</w:t>
      </w:r>
      <w:r w:rsidR="00EB4178" w:rsidRPr="00205F4F">
        <w:rPr>
          <w:color w:val="000000"/>
        </w:rPr>
        <w:t>1.</w:t>
      </w:r>
    </w:p>
    <w:p w:rsidR="00EB4178" w:rsidRPr="00205F4F" w:rsidRDefault="00EB4178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 xml:space="preserve">Комментарий к Уголовно-процессуальному кодексу Российской Федерации / Под общ. ред. </w:t>
      </w:r>
      <w:r w:rsidR="00205F4F" w:rsidRPr="00205F4F">
        <w:rPr>
          <w:color w:val="000000"/>
        </w:rPr>
        <w:t>В.И.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Радченко</w:t>
      </w:r>
      <w:r w:rsidRPr="00205F4F">
        <w:rPr>
          <w:color w:val="000000"/>
        </w:rPr>
        <w:t xml:space="preserve">.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М.: Юстицинформ, 2003.</w:t>
      </w:r>
    </w:p>
    <w:p w:rsidR="00EB4178" w:rsidRPr="00205F4F" w:rsidRDefault="00EB4178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 xml:space="preserve">Комментарий к Уголовно-процессуальному кодексу Российской федерации. / Под ред. </w:t>
      </w:r>
      <w:r w:rsidR="00205F4F" w:rsidRPr="00205F4F">
        <w:rPr>
          <w:color w:val="000000"/>
        </w:rPr>
        <w:t>А.Я.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Сухарева</w:t>
      </w:r>
      <w:r w:rsidRPr="00205F4F">
        <w:rPr>
          <w:color w:val="000000"/>
        </w:rPr>
        <w:t xml:space="preserve">-М.: Издательство </w:t>
      </w:r>
      <w:r w:rsidR="00205F4F">
        <w:rPr>
          <w:color w:val="000000"/>
        </w:rPr>
        <w:t>«</w:t>
      </w:r>
      <w:r w:rsidRPr="00205F4F">
        <w:rPr>
          <w:color w:val="000000"/>
        </w:rPr>
        <w:t>Норма</w:t>
      </w:r>
      <w:r w:rsidR="00205F4F">
        <w:rPr>
          <w:color w:val="000000"/>
        </w:rPr>
        <w:t>»,</w:t>
      </w:r>
      <w:r w:rsidRPr="00205F4F">
        <w:rPr>
          <w:color w:val="000000"/>
        </w:rPr>
        <w:t xml:space="preserve"> 2004.</w:t>
      </w:r>
    </w:p>
    <w:p w:rsidR="00EB4178" w:rsidRPr="00205F4F" w:rsidRDefault="00EB4178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bCs/>
          <w:iCs/>
          <w:color w:val="000000"/>
          <w:szCs w:val="28"/>
        </w:rPr>
        <w:t>Кудрявцев.</w:t>
      </w:r>
      <w:r w:rsidRPr="00205F4F">
        <w:rPr>
          <w:b/>
          <w:bCs/>
          <w:iCs/>
          <w:color w:val="000000"/>
          <w:szCs w:val="28"/>
        </w:rPr>
        <w:t xml:space="preserve"> </w:t>
      </w:r>
      <w:r w:rsidR="00205F4F" w:rsidRPr="00205F4F">
        <w:rPr>
          <w:bCs/>
          <w:iCs/>
          <w:color w:val="000000"/>
          <w:szCs w:val="28"/>
        </w:rPr>
        <w:t>В.Л.</w:t>
      </w:r>
      <w:r w:rsidR="00205F4F">
        <w:rPr>
          <w:bCs/>
          <w:iCs/>
          <w:color w:val="000000"/>
          <w:szCs w:val="28"/>
        </w:rPr>
        <w:t> </w:t>
      </w:r>
      <w:r w:rsidR="00205F4F" w:rsidRPr="00205F4F">
        <w:rPr>
          <w:iCs/>
          <w:color w:val="000000"/>
          <w:szCs w:val="28"/>
        </w:rPr>
        <w:t>Процессуальные</w:t>
      </w:r>
      <w:r w:rsidRPr="00205F4F">
        <w:rPr>
          <w:iCs/>
          <w:color w:val="000000"/>
          <w:szCs w:val="28"/>
        </w:rPr>
        <w:t xml:space="preserve"> проблемы доказывания в деятельности адвоката-защитника в уголовном судопроизводстве</w:t>
      </w:r>
      <w:r w:rsidR="00205F4F">
        <w:rPr>
          <w:iCs/>
          <w:color w:val="000000"/>
          <w:szCs w:val="28"/>
        </w:rPr>
        <w:t> </w:t>
      </w:r>
      <w:r w:rsidR="00205F4F" w:rsidRPr="00205F4F">
        <w:rPr>
          <w:iCs/>
          <w:color w:val="000000"/>
          <w:szCs w:val="28"/>
        </w:rPr>
        <w:t>//</w:t>
      </w:r>
      <w:r w:rsidRPr="00205F4F">
        <w:rPr>
          <w:iCs/>
          <w:color w:val="000000"/>
          <w:szCs w:val="28"/>
        </w:rPr>
        <w:t xml:space="preserve"> Журнал российского права. </w:t>
      </w:r>
      <w:r w:rsidR="00205F4F">
        <w:rPr>
          <w:iCs/>
          <w:color w:val="000000"/>
          <w:szCs w:val="28"/>
        </w:rPr>
        <w:t>–</w:t>
      </w:r>
      <w:r w:rsidR="00205F4F" w:rsidRPr="00205F4F">
        <w:rPr>
          <w:iCs/>
          <w:color w:val="000000"/>
          <w:szCs w:val="28"/>
        </w:rPr>
        <w:t xml:space="preserve"> </w:t>
      </w:r>
      <w:r w:rsidRPr="00205F4F">
        <w:rPr>
          <w:iCs/>
          <w:color w:val="000000"/>
          <w:szCs w:val="28"/>
        </w:rPr>
        <w:t xml:space="preserve">2005. </w:t>
      </w:r>
      <w:r w:rsidR="00205F4F">
        <w:rPr>
          <w:iCs/>
          <w:color w:val="000000"/>
          <w:szCs w:val="28"/>
        </w:rPr>
        <w:t>–</w:t>
      </w:r>
      <w:r w:rsidR="00205F4F" w:rsidRPr="00205F4F">
        <w:rPr>
          <w:iCs/>
          <w:color w:val="000000"/>
          <w:szCs w:val="28"/>
        </w:rPr>
        <w:t xml:space="preserve"> </w:t>
      </w:r>
      <w:r w:rsidR="00205F4F">
        <w:rPr>
          <w:iCs/>
          <w:color w:val="000000"/>
          <w:szCs w:val="28"/>
        </w:rPr>
        <w:t>№</w:t>
      </w:r>
      <w:r w:rsidR="00205F4F" w:rsidRPr="00205F4F">
        <w:rPr>
          <w:iCs/>
          <w:color w:val="000000"/>
          <w:szCs w:val="28"/>
        </w:rPr>
        <w:t>6</w:t>
      </w:r>
      <w:r w:rsidRPr="00205F4F">
        <w:rPr>
          <w:iCs/>
          <w:color w:val="000000"/>
          <w:szCs w:val="28"/>
        </w:rPr>
        <w:t>. – С.</w:t>
      </w:r>
      <w:r w:rsidR="00205F4F">
        <w:rPr>
          <w:iCs/>
          <w:color w:val="000000"/>
          <w:szCs w:val="28"/>
        </w:rPr>
        <w:t> </w:t>
      </w:r>
      <w:r w:rsidR="00205F4F" w:rsidRPr="00205F4F">
        <w:rPr>
          <w:iCs/>
          <w:color w:val="000000"/>
          <w:szCs w:val="28"/>
        </w:rPr>
        <w:t>5</w:t>
      </w:r>
      <w:r w:rsidR="00205F4F">
        <w:rPr>
          <w:iCs/>
          <w:color w:val="000000"/>
          <w:szCs w:val="28"/>
        </w:rPr>
        <w:t>–</w:t>
      </w:r>
      <w:r w:rsidR="00205F4F" w:rsidRPr="00205F4F">
        <w:rPr>
          <w:iCs/>
          <w:color w:val="000000"/>
          <w:szCs w:val="28"/>
        </w:rPr>
        <w:t>7</w:t>
      </w:r>
      <w:r w:rsidRPr="00205F4F">
        <w:rPr>
          <w:iCs/>
          <w:color w:val="000000"/>
          <w:szCs w:val="28"/>
        </w:rPr>
        <w:t>.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rStyle w:val="zagol2style4"/>
          <w:color w:val="000000"/>
        </w:rPr>
      </w:pPr>
      <w:r w:rsidRPr="00205F4F">
        <w:rPr>
          <w:color w:val="000000"/>
        </w:rPr>
        <w:t>Кузнецова</w:t>
      </w:r>
      <w:r>
        <w:rPr>
          <w:color w:val="000000"/>
        </w:rPr>
        <w:t> </w:t>
      </w:r>
      <w:r w:rsidRPr="00205F4F">
        <w:rPr>
          <w:color w:val="000000"/>
        </w:rPr>
        <w:t>О.Д.</w:t>
      </w:r>
      <w:r>
        <w:rPr>
          <w:color w:val="000000"/>
        </w:rPr>
        <w:t> </w:t>
      </w:r>
      <w:r w:rsidRPr="00205F4F">
        <w:rPr>
          <w:rStyle w:val="style31"/>
          <w:iCs/>
          <w:color w:val="000000"/>
        </w:rPr>
        <w:t>Уголовный</w:t>
      </w:r>
      <w:r w:rsidR="00EB4178" w:rsidRPr="00205F4F">
        <w:rPr>
          <w:rStyle w:val="style31"/>
          <w:iCs/>
          <w:color w:val="000000"/>
        </w:rPr>
        <w:t xml:space="preserve"> процесс.</w:t>
      </w:r>
      <w:r w:rsidR="00EB4178" w:rsidRPr="00205F4F">
        <w:rPr>
          <w:color w:val="000000"/>
        </w:rPr>
        <w:t xml:space="preserve"> Тактика ведения защиты и поддержания обвинения в суде первой инстанции</w:t>
      </w:r>
      <w:r w:rsidR="00EB4178" w:rsidRPr="00205F4F">
        <w:rPr>
          <w:rStyle w:val="style31"/>
          <w:iCs/>
          <w:color w:val="000000"/>
        </w:rPr>
        <w:t xml:space="preserve">. </w:t>
      </w:r>
      <w:r>
        <w:rPr>
          <w:rStyle w:val="style31"/>
          <w:iCs/>
          <w:color w:val="000000"/>
        </w:rPr>
        <w:t>–</w:t>
      </w:r>
      <w:r w:rsidRPr="00205F4F">
        <w:rPr>
          <w:rStyle w:val="style31"/>
          <w:iCs/>
          <w:color w:val="000000"/>
        </w:rPr>
        <w:t xml:space="preserve"> </w:t>
      </w:r>
      <w:r w:rsidR="00EB4178" w:rsidRPr="00205F4F">
        <w:rPr>
          <w:rStyle w:val="zagol2style4"/>
          <w:iCs/>
          <w:color w:val="000000"/>
        </w:rPr>
        <w:t>2005.</w:t>
      </w:r>
      <w:r>
        <w:rPr>
          <w:rStyle w:val="zagol2style4"/>
          <w:iCs/>
          <w:color w:val="000000"/>
        </w:rPr>
        <w:t> –</w:t>
      </w:r>
      <w:r w:rsidRPr="00205F4F">
        <w:rPr>
          <w:rStyle w:val="zagol2style4"/>
          <w:iCs/>
          <w:color w:val="000000"/>
        </w:rPr>
        <w:t xml:space="preserve"> </w:t>
      </w:r>
      <w:r>
        <w:rPr>
          <w:rStyle w:val="zagol2style4"/>
          <w:iCs/>
          <w:color w:val="000000"/>
        </w:rPr>
        <w:t>№</w:t>
      </w:r>
      <w:r w:rsidRPr="00205F4F">
        <w:rPr>
          <w:rStyle w:val="zagol2style4"/>
          <w:iCs/>
          <w:color w:val="000000"/>
        </w:rPr>
        <w:t>1</w:t>
      </w:r>
      <w:r w:rsidR="00EB4178" w:rsidRPr="00205F4F">
        <w:rPr>
          <w:rStyle w:val="zagol2style4"/>
          <w:iCs/>
          <w:color w:val="000000"/>
        </w:rPr>
        <w:t>. – С.</w:t>
      </w:r>
      <w:r>
        <w:rPr>
          <w:rStyle w:val="zagol2style4"/>
          <w:iCs/>
          <w:color w:val="000000"/>
        </w:rPr>
        <w:t> </w:t>
      </w:r>
      <w:r w:rsidRPr="00205F4F">
        <w:rPr>
          <w:rStyle w:val="zagol2style4"/>
          <w:iCs/>
          <w:color w:val="000000"/>
        </w:rPr>
        <w:t>8</w:t>
      </w:r>
      <w:r>
        <w:rPr>
          <w:rStyle w:val="zagol2style4"/>
          <w:iCs/>
          <w:color w:val="000000"/>
        </w:rPr>
        <w:t>–</w:t>
      </w:r>
      <w:r w:rsidRPr="00205F4F">
        <w:rPr>
          <w:rStyle w:val="zagol2style4"/>
          <w:iCs/>
          <w:color w:val="000000"/>
        </w:rPr>
        <w:t>1</w:t>
      </w:r>
      <w:r w:rsidR="00EB4178" w:rsidRPr="00205F4F">
        <w:rPr>
          <w:rStyle w:val="zagol2style4"/>
          <w:iCs/>
          <w:color w:val="000000"/>
        </w:rPr>
        <w:t>1.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bCs/>
          <w:color w:val="000000"/>
        </w:rPr>
        <w:t>Леви</w:t>
      </w:r>
      <w:r>
        <w:rPr>
          <w:bCs/>
          <w:color w:val="000000"/>
        </w:rPr>
        <w:t> </w:t>
      </w:r>
      <w:r w:rsidRPr="00205F4F">
        <w:rPr>
          <w:bCs/>
          <w:color w:val="000000"/>
        </w:rPr>
        <w:t>А.</w:t>
      </w:r>
      <w:r w:rsidR="00EB4178" w:rsidRPr="00205F4F">
        <w:rPr>
          <w:bCs/>
          <w:color w:val="000000"/>
        </w:rPr>
        <w:t xml:space="preserve"> </w:t>
      </w:r>
      <w:r w:rsidR="00EB4178" w:rsidRPr="00205F4F">
        <w:rPr>
          <w:color w:val="000000"/>
        </w:rPr>
        <w:t>УПК РФ и вопросы адвокатской деятельности</w:t>
      </w:r>
      <w:r>
        <w:rPr>
          <w:color w:val="000000"/>
        </w:rPr>
        <w:t> </w:t>
      </w:r>
      <w:r w:rsidRPr="00205F4F">
        <w:rPr>
          <w:color w:val="000000"/>
        </w:rPr>
        <w:t>//</w:t>
      </w:r>
      <w:r w:rsidR="00EB4178" w:rsidRPr="00205F4F">
        <w:rPr>
          <w:color w:val="000000"/>
        </w:rPr>
        <w:t xml:space="preserve"> Уголовное право. </w:t>
      </w:r>
      <w:r>
        <w:rPr>
          <w:color w:val="000000"/>
        </w:rPr>
        <w:t>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 xml:space="preserve">2005. </w:t>
      </w:r>
      <w:r>
        <w:rPr>
          <w:color w:val="000000"/>
        </w:rPr>
        <w:t>–</w:t>
      </w:r>
      <w:r w:rsidRPr="00205F4F">
        <w:rPr>
          <w:color w:val="000000"/>
        </w:rPr>
        <w:t xml:space="preserve"> </w:t>
      </w:r>
      <w:r>
        <w:rPr>
          <w:color w:val="000000"/>
        </w:rPr>
        <w:t>№</w:t>
      </w:r>
      <w:r w:rsidRPr="00205F4F">
        <w:rPr>
          <w:color w:val="000000"/>
        </w:rPr>
        <w:t>2</w:t>
      </w:r>
      <w:r w:rsidR="00EB4178" w:rsidRPr="00205F4F">
        <w:rPr>
          <w:color w:val="000000"/>
        </w:rPr>
        <w:t>. – С.</w:t>
      </w:r>
      <w:r>
        <w:rPr>
          <w:color w:val="000000"/>
        </w:rPr>
        <w:t> </w:t>
      </w:r>
      <w:r w:rsidRPr="00205F4F">
        <w:rPr>
          <w:color w:val="000000"/>
        </w:rPr>
        <w:t>4</w:t>
      </w:r>
      <w:r>
        <w:rPr>
          <w:color w:val="000000"/>
        </w:rPr>
        <w:t>–</w:t>
      </w:r>
      <w:r w:rsidRPr="00205F4F">
        <w:rPr>
          <w:color w:val="000000"/>
        </w:rPr>
        <w:t>6</w:t>
      </w:r>
      <w:r w:rsidR="00EB4178" w:rsidRPr="00205F4F">
        <w:rPr>
          <w:color w:val="000000"/>
        </w:rPr>
        <w:t>.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Мартынчик</w:t>
      </w:r>
      <w:r>
        <w:rPr>
          <w:color w:val="000000"/>
        </w:rPr>
        <w:t> </w:t>
      </w:r>
      <w:r w:rsidRPr="00205F4F">
        <w:rPr>
          <w:color w:val="000000"/>
        </w:rPr>
        <w:t>Е.Г.</w:t>
      </w:r>
      <w:r>
        <w:rPr>
          <w:color w:val="000000"/>
        </w:rPr>
        <w:t> </w:t>
      </w:r>
      <w:r w:rsidRPr="00205F4F">
        <w:rPr>
          <w:color w:val="000000"/>
        </w:rPr>
        <w:t>Адвокатское</w:t>
      </w:r>
      <w:r w:rsidR="00EB4178" w:rsidRPr="00205F4F">
        <w:rPr>
          <w:color w:val="000000"/>
        </w:rPr>
        <w:t xml:space="preserve"> расследование: понятие природа, особенности и сущность (к разработке модели)</w:t>
      </w:r>
      <w:r>
        <w:rPr>
          <w:color w:val="000000"/>
        </w:rPr>
        <w:t> </w:t>
      </w:r>
      <w:r w:rsidRPr="00205F4F">
        <w:rPr>
          <w:color w:val="000000"/>
        </w:rPr>
        <w:t>//</w:t>
      </w:r>
      <w:r w:rsidR="00EB4178" w:rsidRPr="00205F4F">
        <w:rPr>
          <w:color w:val="000000"/>
        </w:rPr>
        <w:t xml:space="preserve"> Адвокатская практика. </w:t>
      </w:r>
      <w:r>
        <w:rPr>
          <w:color w:val="000000"/>
        </w:rPr>
        <w:t>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>2004.</w:t>
      </w:r>
      <w:r>
        <w:rPr>
          <w:color w:val="000000"/>
        </w:rPr>
        <w:t> –</w:t>
      </w:r>
      <w:r w:rsidRPr="00205F4F">
        <w:rPr>
          <w:color w:val="000000"/>
        </w:rPr>
        <w:t xml:space="preserve"> </w:t>
      </w:r>
      <w:r>
        <w:rPr>
          <w:color w:val="000000"/>
        </w:rPr>
        <w:t>№</w:t>
      </w:r>
      <w:r w:rsidRPr="00205F4F">
        <w:rPr>
          <w:color w:val="000000"/>
        </w:rPr>
        <w:t>1</w:t>
      </w:r>
      <w:r w:rsidR="00EB4178" w:rsidRPr="00205F4F">
        <w:rPr>
          <w:color w:val="000000"/>
        </w:rPr>
        <w:t xml:space="preserve">. </w:t>
      </w:r>
      <w:r>
        <w:rPr>
          <w:color w:val="000000"/>
        </w:rPr>
        <w:t>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>С.</w:t>
      </w:r>
      <w:r>
        <w:rPr>
          <w:color w:val="000000"/>
        </w:rPr>
        <w:t> </w:t>
      </w:r>
      <w:r w:rsidRPr="00205F4F">
        <w:rPr>
          <w:color w:val="000000"/>
        </w:rPr>
        <w:t>16</w:t>
      </w:r>
      <w:r w:rsidR="00EB4178" w:rsidRPr="00205F4F">
        <w:rPr>
          <w:color w:val="000000"/>
        </w:rPr>
        <w:t xml:space="preserve"> </w:t>
      </w:r>
      <w:r>
        <w:rPr>
          <w:color w:val="000000"/>
        </w:rPr>
        <w:t>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>21;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Мартынчик</w:t>
      </w:r>
      <w:r>
        <w:rPr>
          <w:color w:val="000000"/>
        </w:rPr>
        <w:t> </w:t>
      </w:r>
      <w:r w:rsidRPr="00205F4F">
        <w:rPr>
          <w:color w:val="000000"/>
        </w:rPr>
        <w:t>Е.Г.</w:t>
      </w:r>
      <w:r>
        <w:rPr>
          <w:color w:val="000000"/>
        </w:rPr>
        <w:t> </w:t>
      </w:r>
      <w:r w:rsidRPr="00205F4F">
        <w:rPr>
          <w:color w:val="000000"/>
        </w:rPr>
        <w:t>Правовые</w:t>
      </w:r>
      <w:r w:rsidR="00EB4178" w:rsidRPr="00205F4F">
        <w:rPr>
          <w:color w:val="000000"/>
        </w:rPr>
        <w:t xml:space="preserve"> основы адвокатского расследования: состояние и перспективы (к разработке концепции и модели)</w:t>
      </w:r>
      <w:r>
        <w:rPr>
          <w:color w:val="000000"/>
        </w:rPr>
        <w:t> </w:t>
      </w:r>
      <w:r w:rsidRPr="00205F4F">
        <w:rPr>
          <w:color w:val="000000"/>
        </w:rPr>
        <w:t>//</w:t>
      </w:r>
      <w:r w:rsidR="00EB4178" w:rsidRPr="00205F4F">
        <w:rPr>
          <w:color w:val="000000"/>
        </w:rPr>
        <w:t xml:space="preserve"> Адвокатская практика. </w:t>
      </w:r>
      <w:r>
        <w:rPr>
          <w:color w:val="000000"/>
        </w:rPr>
        <w:t>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>2003.</w:t>
      </w:r>
      <w:r>
        <w:rPr>
          <w:color w:val="000000"/>
        </w:rPr>
        <w:t> –</w:t>
      </w:r>
      <w:r w:rsidRPr="00205F4F">
        <w:rPr>
          <w:color w:val="000000"/>
        </w:rPr>
        <w:t xml:space="preserve"> </w:t>
      </w:r>
      <w:r>
        <w:rPr>
          <w:color w:val="000000"/>
        </w:rPr>
        <w:t>№</w:t>
      </w:r>
      <w:r w:rsidRPr="00205F4F">
        <w:rPr>
          <w:color w:val="000000"/>
        </w:rPr>
        <w:t>6</w:t>
      </w:r>
      <w:r w:rsidR="00EB4178" w:rsidRPr="00205F4F">
        <w:rPr>
          <w:color w:val="000000"/>
        </w:rPr>
        <w:t xml:space="preserve">. </w:t>
      </w:r>
      <w:r>
        <w:rPr>
          <w:color w:val="000000"/>
        </w:rPr>
        <w:t xml:space="preserve">– </w:t>
      </w:r>
      <w:r w:rsidRPr="00205F4F">
        <w:rPr>
          <w:color w:val="000000"/>
        </w:rPr>
        <w:t>С</w:t>
      </w:r>
      <w:r w:rsidR="00EB4178" w:rsidRPr="00205F4F">
        <w:rPr>
          <w:color w:val="000000"/>
        </w:rPr>
        <w:t>.</w:t>
      </w:r>
      <w:r>
        <w:rPr>
          <w:color w:val="000000"/>
        </w:rPr>
        <w:t> </w:t>
      </w:r>
      <w:r w:rsidRPr="00205F4F">
        <w:rPr>
          <w:color w:val="000000"/>
        </w:rPr>
        <w:t>21</w:t>
      </w:r>
      <w:r w:rsidR="00EB4178" w:rsidRPr="00205F4F">
        <w:rPr>
          <w:color w:val="000000"/>
        </w:rPr>
        <w:t xml:space="preserve"> – 29.</w:t>
      </w:r>
    </w:p>
    <w:p w:rsidR="00EB4178" w:rsidRPr="00205F4F" w:rsidRDefault="00EB4178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Маслов И. Адвокатское расследование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//</w:t>
      </w:r>
      <w:r w:rsidRPr="00205F4F">
        <w:rPr>
          <w:color w:val="000000"/>
        </w:rPr>
        <w:t xml:space="preserve"> Законность.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 xml:space="preserve">2004.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="00205F4F">
        <w:rPr>
          <w:color w:val="000000"/>
        </w:rPr>
        <w:t>№</w:t>
      </w:r>
      <w:r w:rsidR="00205F4F" w:rsidRPr="00205F4F">
        <w:rPr>
          <w:color w:val="000000"/>
        </w:rPr>
        <w:t>1</w:t>
      </w:r>
      <w:r w:rsidRPr="00205F4F">
        <w:rPr>
          <w:color w:val="000000"/>
        </w:rPr>
        <w:t xml:space="preserve">0. </w:t>
      </w:r>
      <w:r w:rsidR="00205F4F">
        <w:rPr>
          <w:color w:val="000000"/>
        </w:rPr>
        <w:t>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С.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34</w:t>
      </w:r>
      <w:r w:rsidRPr="00205F4F">
        <w:rPr>
          <w:color w:val="000000"/>
        </w:rPr>
        <w:t xml:space="preserve"> – 38.</w:t>
      </w:r>
    </w:p>
    <w:p w:rsidR="00EB4178" w:rsidRPr="00205F4F" w:rsidRDefault="00205F4F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Мурадьян</w:t>
      </w:r>
      <w:r>
        <w:rPr>
          <w:color w:val="000000"/>
        </w:rPr>
        <w:t> </w:t>
      </w:r>
      <w:r w:rsidRPr="00205F4F">
        <w:rPr>
          <w:color w:val="000000"/>
        </w:rPr>
        <w:t>Э.М.</w:t>
      </w:r>
      <w:r>
        <w:rPr>
          <w:color w:val="000000"/>
        </w:rPr>
        <w:t> </w:t>
      </w:r>
      <w:r w:rsidRPr="00205F4F">
        <w:rPr>
          <w:color w:val="000000"/>
        </w:rPr>
        <w:t>Свидетель</w:t>
      </w:r>
      <w:r w:rsidR="00EB4178" w:rsidRPr="00205F4F">
        <w:rPr>
          <w:color w:val="000000"/>
        </w:rPr>
        <w:t>, адвокат и нотариус</w:t>
      </w:r>
      <w:r>
        <w:rPr>
          <w:color w:val="000000"/>
        </w:rPr>
        <w:t> </w:t>
      </w:r>
      <w:r w:rsidRPr="00205F4F">
        <w:rPr>
          <w:color w:val="000000"/>
        </w:rPr>
        <w:t>//</w:t>
      </w:r>
      <w:r w:rsidR="00EB4178" w:rsidRPr="00205F4F">
        <w:rPr>
          <w:color w:val="000000"/>
        </w:rPr>
        <w:t xml:space="preserve"> Государство и право. -2004.</w:t>
      </w:r>
      <w:r>
        <w:rPr>
          <w:color w:val="000000"/>
        </w:rPr>
        <w:t> –</w:t>
      </w:r>
      <w:r w:rsidRPr="00205F4F">
        <w:rPr>
          <w:color w:val="000000"/>
        </w:rPr>
        <w:t xml:space="preserve"> </w:t>
      </w:r>
      <w:r>
        <w:rPr>
          <w:color w:val="000000"/>
        </w:rPr>
        <w:t>№</w:t>
      </w:r>
      <w:r w:rsidRPr="00205F4F">
        <w:rPr>
          <w:color w:val="000000"/>
        </w:rPr>
        <w:t>7</w:t>
      </w:r>
      <w:r w:rsidR="00EB4178" w:rsidRPr="00205F4F">
        <w:rPr>
          <w:color w:val="000000"/>
        </w:rPr>
        <w:t>.</w:t>
      </w:r>
      <w:r>
        <w:rPr>
          <w:color w:val="000000"/>
        </w:rPr>
        <w:t> 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>С.</w:t>
      </w:r>
      <w:r>
        <w:rPr>
          <w:color w:val="000000"/>
        </w:rPr>
        <w:t> </w:t>
      </w:r>
      <w:r w:rsidRPr="00205F4F">
        <w:rPr>
          <w:color w:val="000000"/>
        </w:rPr>
        <w:t>12</w:t>
      </w:r>
      <w:r w:rsidR="00EB4178" w:rsidRPr="00205F4F">
        <w:rPr>
          <w:color w:val="000000"/>
        </w:rPr>
        <w:t xml:space="preserve"> </w:t>
      </w:r>
      <w:r>
        <w:rPr>
          <w:color w:val="000000"/>
        </w:rPr>
        <w:t>–</w:t>
      </w:r>
      <w:r w:rsidRPr="00205F4F">
        <w:rPr>
          <w:color w:val="000000"/>
        </w:rPr>
        <w:t xml:space="preserve"> </w:t>
      </w:r>
      <w:r w:rsidR="00EB4178" w:rsidRPr="00205F4F">
        <w:rPr>
          <w:color w:val="000000"/>
        </w:rPr>
        <w:t>19.</w:t>
      </w:r>
    </w:p>
    <w:p w:rsidR="00EB4178" w:rsidRPr="00205F4F" w:rsidRDefault="00EB4178" w:rsidP="00BC0D43">
      <w:pPr>
        <w:numPr>
          <w:ilvl w:val="0"/>
          <w:numId w:val="4"/>
        </w:numPr>
        <w:tabs>
          <w:tab w:val="clear" w:pos="720"/>
          <w:tab w:val="num" w:pos="280"/>
        </w:tabs>
        <w:ind w:left="0" w:firstLine="0"/>
        <w:rPr>
          <w:color w:val="000000"/>
        </w:rPr>
      </w:pPr>
      <w:r w:rsidRPr="00205F4F">
        <w:rPr>
          <w:color w:val="000000"/>
        </w:rPr>
        <w:t>Стройков В. Реализация права защитника на опрос лиц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//</w:t>
      </w:r>
      <w:r w:rsidRPr="00205F4F">
        <w:rPr>
          <w:color w:val="000000"/>
        </w:rPr>
        <w:t xml:space="preserve"> Законность.</w:t>
      </w:r>
      <w:r w:rsidR="00205F4F">
        <w:rPr>
          <w:color w:val="000000"/>
        </w:rPr>
        <w:t> 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2004.</w:t>
      </w:r>
      <w:r w:rsidR="00205F4F">
        <w:rPr>
          <w:color w:val="000000"/>
        </w:rPr>
        <w:t> –</w:t>
      </w:r>
      <w:r w:rsidR="00205F4F" w:rsidRPr="00205F4F">
        <w:rPr>
          <w:color w:val="000000"/>
        </w:rPr>
        <w:t xml:space="preserve"> </w:t>
      </w:r>
      <w:r w:rsidR="00205F4F">
        <w:rPr>
          <w:color w:val="000000"/>
        </w:rPr>
        <w:t>№</w:t>
      </w:r>
      <w:r w:rsidR="00205F4F" w:rsidRPr="00205F4F">
        <w:rPr>
          <w:color w:val="000000"/>
        </w:rPr>
        <w:t>6</w:t>
      </w:r>
      <w:r w:rsidRPr="00205F4F">
        <w:rPr>
          <w:color w:val="000000"/>
        </w:rPr>
        <w:t>.</w:t>
      </w:r>
      <w:r w:rsidR="00205F4F">
        <w:rPr>
          <w:color w:val="000000"/>
        </w:rPr>
        <w:t> –</w:t>
      </w:r>
      <w:r w:rsidR="00205F4F" w:rsidRPr="00205F4F">
        <w:rPr>
          <w:color w:val="000000"/>
        </w:rPr>
        <w:t xml:space="preserve"> </w:t>
      </w:r>
      <w:r w:rsidRPr="00205F4F">
        <w:rPr>
          <w:color w:val="000000"/>
        </w:rPr>
        <w:t>С.</w:t>
      </w:r>
      <w:r w:rsidR="00205F4F">
        <w:rPr>
          <w:color w:val="000000"/>
        </w:rPr>
        <w:t> </w:t>
      </w:r>
      <w:r w:rsidR="00205F4F" w:rsidRPr="00205F4F">
        <w:rPr>
          <w:color w:val="000000"/>
        </w:rPr>
        <w:t>52</w:t>
      </w:r>
      <w:r w:rsidRPr="00205F4F">
        <w:rPr>
          <w:color w:val="000000"/>
        </w:rPr>
        <w:t xml:space="preserve"> – 54.</w:t>
      </w:r>
      <w:bookmarkStart w:id="9" w:name="_GoBack"/>
      <w:bookmarkEnd w:id="9"/>
    </w:p>
    <w:sectPr w:rsidR="00EB4178" w:rsidRPr="00205F4F" w:rsidSect="00205F4F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1C" w:rsidRDefault="00AB781C">
      <w:r>
        <w:separator/>
      </w:r>
    </w:p>
  </w:endnote>
  <w:endnote w:type="continuationSeparator" w:id="0">
    <w:p w:rsidR="00AB781C" w:rsidRDefault="00AB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1C" w:rsidRDefault="00AB781C">
      <w:r>
        <w:separator/>
      </w:r>
    </w:p>
  </w:footnote>
  <w:footnote w:type="continuationSeparator" w:id="0">
    <w:p w:rsidR="00AB781C" w:rsidRDefault="00AB781C">
      <w:r>
        <w:continuationSeparator/>
      </w:r>
    </w:p>
  </w:footnote>
  <w:footnote w:id="1">
    <w:p w:rsidR="00AB781C" w:rsidRDefault="00EB4178" w:rsidP="00205F4F">
      <w:pPr>
        <w:pStyle w:val="afb"/>
        <w:ind w:firstLine="0"/>
      </w:pPr>
      <w:r>
        <w:rPr>
          <w:rStyle w:val="aa"/>
          <w:rFonts w:cs="Tahoma"/>
        </w:rPr>
        <w:footnoteRef/>
      </w:r>
      <w:r>
        <w:t xml:space="preserve"> </w:t>
      </w:r>
      <w:r>
        <w:rPr>
          <w:bCs/>
        </w:rPr>
        <w:t xml:space="preserve">Леви А. </w:t>
      </w:r>
      <w:r>
        <w:t>УПК РФ и вопросы адвокатской деятельности // Уголовное право. - 2005. - №2. – С. 4-6</w:t>
      </w:r>
    </w:p>
  </w:footnote>
  <w:footnote w:id="2">
    <w:p w:rsidR="00AB781C" w:rsidRDefault="00EB4178" w:rsidP="00205F4F">
      <w:pPr>
        <w:pStyle w:val="afb"/>
        <w:ind w:firstLine="0"/>
      </w:pPr>
      <w:r>
        <w:rPr>
          <w:rStyle w:val="aa"/>
          <w:rFonts w:cs="Tahoma"/>
        </w:rPr>
        <w:footnoteRef/>
      </w:r>
      <w:r>
        <w:t xml:space="preserve"> Близкие родственники - супруг, супруга, родители, дети, усыновители, усыновленные, родные братья и родные сестры, дедушка, бабушка, внук</w:t>
      </w:r>
    </w:p>
  </w:footnote>
  <w:footnote w:id="3">
    <w:p w:rsidR="00AB781C" w:rsidRDefault="00EB4178" w:rsidP="00EB4178">
      <w:pPr>
        <w:ind w:firstLine="0"/>
      </w:pPr>
      <w:r>
        <w:rPr>
          <w:rStyle w:val="aa"/>
          <w:sz w:val="20"/>
        </w:rPr>
        <w:footnoteRef/>
      </w:r>
      <w:r>
        <w:t xml:space="preserve"> </w:t>
      </w:r>
      <w:r w:rsidRPr="00EB4178">
        <w:rPr>
          <w:sz w:val="20"/>
        </w:rPr>
        <w:t>Комментарий к Уголовно-процессуальному кодексу Российской федерации. / Под ред. А.Я. Сухарева-М.: Издательство „Норма“, 2004</w:t>
      </w:r>
    </w:p>
  </w:footnote>
  <w:footnote w:id="4">
    <w:p w:rsidR="00AB781C" w:rsidRDefault="00EB4178" w:rsidP="00A63010">
      <w:pPr>
        <w:pStyle w:val="afb"/>
        <w:spacing w:line="240" w:lineRule="auto"/>
        <w:ind w:firstLine="0"/>
      </w:pPr>
      <w:r>
        <w:rPr>
          <w:rStyle w:val="aa"/>
          <w:rFonts w:cs="Tahoma"/>
        </w:rPr>
        <w:footnoteRef/>
      </w:r>
      <w:r>
        <w:t xml:space="preserve"> Кузнецова</w:t>
      </w:r>
      <w:r>
        <w:rPr>
          <w:rStyle w:val="style31"/>
          <w:rFonts w:cs="Arial"/>
          <w:iCs/>
        </w:rPr>
        <w:t xml:space="preserve"> </w:t>
      </w:r>
      <w:r>
        <w:t xml:space="preserve">О. Д. </w:t>
      </w:r>
      <w:r>
        <w:rPr>
          <w:rStyle w:val="style31"/>
          <w:rFonts w:cs="Tahoma"/>
          <w:iCs/>
          <w:color w:val="auto"/>
        </w:rPr>
        <w:t>Уголовный процесс.</w:t>
      </w:r>
      <w:r>
        <w:t xml:space="preserve"> Тактика ведения защиты и поддержания обвинения в суде первой инстанции</w:t>
      </w:r>
      <w:r>
        <w:rPr>
          <w:rStyle w:val="style31"/>
          <w:rFonts w:cs="Tahoma"/>
          <w:iCs/>
        </w:rPr>
        <w:t xml:space="preserve">. </w:t>
      </w:r>
      <w:r>
        <w:rPr>
          <w:rStyle w:val="style31"/>
          <w:rFonts w:cs="Tahoma"/>
          <w:iCs/>
          <w:color w:val="auto"/>
        </w:rPr>
        <w:t>-</w:t>
      </w:r>
      <w:r>
        <w:rPr>
          <w:rStyle w:val="style31"/>
          <w:rFonts w:cs="Tahoma"/>
          <w:iCs/>
        </w:rPr>
        <w:t xml:space="preserve"> </w:t>
      </w:r>
      <w:r w:rsidR="00A63010">
        <w:rPr>
          <w:rStyle w:val="zagol2style4"/>
          <w:rFonts w:cs="Tahoma"/>
          <w:iCs/>
        </w:rPr>
        <w:t>2005.- №1. – С. 8-11</w:t>
      </w:r>
    </w:p>
  </w:footnote>
  <w:footnote w:id="5">
    <w:p w:rsidR="00AB781C" w:rsidRDefault="00EB4178" w:rsidP="00A63010">
      <w:pPr>
        <w:pStyle w:val="afb"/>
        <w:ind w:firstLine="0"/>
      </w:pPr>
      <w:r>
        <w:rPr>
          <w:rStyle w:val="aa"/>
          <w:rFonts w:cs="Tahoma"/>
        </w:rPr>
        <w:footnoteRef/>
      </w:r>
      <w:r>
        <w:t xml:space="preserve"> Колоколов Н.А. Параллельное адвокатское расследование. / „ЭЖ-Юрист“. – 2005. - №</w:t>
      </w:r>
      <w:r w:rsidR="00A63010">
        <w:t>21</w:t>
      </w:r>
    </w:p>
  </w:footnote>
  <w:footnote w:id="6">
    <w:p w:rsidR="00AB781C" w:rsidRDefault="00EB4178" w:rsidP="00BC0D43">
      <w:pPr>
        <w:pStyle w:val="ConsNormal"/>
        <w:widowControl/>
        <w:ind w:right="0" w:firstLine="0"/>
        <w:jc w:val="both"/>
      </w:pPr>
      <w:r>
        <w:rPr>
          <w:rStyle w:val="aa"/>
          <w:rFonts w:cs="Arial"/>
        </w:rPr>
        <w:footnoteRef/>
      </w:r>
      <w:r>
        <w:t xml:space="preserve"> </w:t>
      </w:r>
      <w:r w:rsidR="00BC0D43">
        <w:rPr>
          <w:rFonts w:ascii="Times New Roman" w:hAnsi="Times New Roman" w:cs="Times New Roman"/>
        </w:rPr>
        <w:t>Уголовное дело в отношении К. №</w:t>
      </w:r>
      <w:r w:rsidRPr="00BC0D43">
        <w:rPr>
          <w:rFonts w:ascii="Times New Roman" w:hAnsi="Times New Roman" w:cs="Times New Roman"/>
        </w:rPr>
        <w:t>3-004-42 за 2004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78" w:rsidRDefault="00EB4178">
    <w:pPr>
      <w:pStyle w:val="a3"/>
      <w:framePr w:wrap="around" w:vAnchor="text" w:hAnchor="margin" w:xAlign="right" w:y="1"/>
      <w:rPr>
        <w:rStyle w:val="af"/>
      </w:rPr>
    </w:pPr>
  </w:p>
  <w:p w:rsidR="00EB4178" w:rsidRDefault="00EB417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178" w:rsidRDefault="00C02C17">
    <w:pPr>
      <w:pStyle w:val="a3"/>
      <w:framePr w:wrap="around" w:vAnchor="text" w:hAnchor="margin" w:xAlign="right" w:y="1"/>
      <w:rPr>
        <w:rStyle w:val="af"/>
      </w:rPr>
    </w:pPr>
    <w:r>
      <w:rPr>
        <w:rStyle w:val="af"/>
        <w:noProof/>
      </w:rPr>
      <w:t>3</w:t>
    </w:r>
  </w:p>
  <w:p w:rsidR="00EB4178" w:rsidRDefault="00EB417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01B6A"/>
    <w:multiLevelType w:val="hybridMultilevel"/>
    <w:tmpl w:val="BE24FF46"/>
    <w:lvl w:ilvl="0" w:tplc="B4F2378C">
      <w:start w:val="1"/>
      <w:numFmt w:val="decimal"/>
      <w:lvlText w:val="%1."/>
      <w:lvlJc w:val="left"/>
      <w:pPr>
        <w:tabs>
          <w:tab w:val="num" w:pos="814"/>
        </w:tabs>
        <w:ind w:left="57" w:firstLine="397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2D6DAE"/>
    <w:multiLevelType w:val="hybridMultilevel"/>
    <w:tmpl w:val="D07E2C2C"/>
    <w:lvl w:ilvl="0" w:tplc="F6C6A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64E8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CAF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64AC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5642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009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6C85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9E7C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74D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03115"/>
    <w:multiLevelType w:val="hybridMultilevel"/>
    <w:tmpl w:val="7F185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A93781"/>
    <w:multiLevelType w:val="hybridMultilevel"/>
    <w:tmpl w:val="2106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4D5EF4"/>
    <w:multiLevelType w:val="hybridMultilevel"/>
    <w:tmpl w:val="DFA8B0CC"/>
    <w:lvl w:ilvl="0" w:tplc="994EEA72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5">
    <w:nsid w:val="693438C2"/>
    <w:multiLevelType w:val="hybridMultilevel"/>
    <w:tmpl w:val="18328F20"/>
    <w:lvl w:ilvl="0" w:tplc="994EEA7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F4F"/>
    <w:rsid w:val="00124C74"/>
    <w:rsid w:val="00205F4F"/>
    <w:rsid w:val="0023680B"/>
    <w:rsid w:val="003361DB"/>
    <w:rsid w:val="00466808"/>
    <w:rsid w:val="005B4118"/>
    <w:rsid w:val="007B37B8"/>
    <w:rsid w:val="00A63010"/>
    <w:rsid w:val="00AB781C"/>
    <w:rsid w:val="00BC0D43"/>
    <w:rsid w:val="00C02C17"/>
    <w:rsid w:val="00D303AD"/>
    <w:rsid w:val="00E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99C472-3631-440F-8709-0D1DD26B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outlineLvl w:val="5"/>
    </w:pPr>
    <w:rPr>
      <w:rFonts w:ascii="Arial" w:hAnsi="Arial"/>
      <w:i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0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customStyle="1" w:styleId="a6">
    <w:name w:val="Заголовок приложения"/>
    <w:basedOn w:val="a"/>
    <w:next w:val="a"/>
    <w:uiPriority w:val="99"/>
    <w:pPr>
      <w:keepNext/>
      <w:keepLines/>
      <w:pageBreakBefore/>
      <w:suppressAutoHyphens/>
      <w:jc w:val="right"/>
    </w:pPr>
    <w:rPr>
      <w:caps/>
      <w:shadow/>
      <w:color w:val="000000"/>
    </w:rPr>
  </w:style>
  <w:style w:type="paragraph" w:customStyle="1" w:styleId="a7">
    <w:name w:val="Заголовок реферата"/>
    <w:basedOn w:val="a"/>
    <w:next w:val="a"/>
    <w:uiPriority w:val="99"/>
    <w:pPr>
      <w:suppressAutoHyphens/>
      <w:spacing w:before="12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8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jc w:val="center"/>
    </w:pPr>
    <w:rPr>
      <w:rFonts w:ascii="Bookman Old Style" w:hAnsi="Bookman Old Style"/>
      <w:b/>
      <w:i/>
      <w:imprint/>
      <w:color w:val="000000"/>
    </w:rPr>
  </w:style>
  <w:style w:type="character" w:styleId="a9">
    <w:name w:val="endnote reference"/>
    <w:uiPriority w:val="99"/>
    <w:semiHidden/>
    <w:rPr>
      <w:rFonts w:cs="Times New Roman"/>
      <w:vertAlign w:val="superscript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customStyle="1" w:styleId="ab">
    <w:name w:val="Мой стиль"/>
    <w:uiPriority w:val="99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c">
    <w:name w:val="Название приложения"/>
    <w:basedOn w:val="a"/>
    <w:next w:val="a"/>
    <w:uiPriority w:val="99"/>
    <w:pPr>
      <w:keepNext/>
      <w:keepLines/>
      <w:suppressAutoHyphens/>
      <w:jc w:val="center"/>
    </w:pPr>
    <w:rPr>
      <w:shadow/>
      <w:color w:val="000000"/>
    </w:rPr>
  </w:style>
  <w:style w:type="paragraph" w:customStyle="1" w:styleId="ad">
    <w:name w:val="Подпись к таблице"/>
    <w:basedOn w:val="a"/>
    <w:uiPriority w:val="99"/>
    <w:pPr>
      <w:jc w:val="right"/>
    </w:pPr>
  </w:style>
  <w:style w:type="paragraph" w:customStyle="1" w:styleId="ae">
    <w:name w:val="Название таблицы"/>
    <w:basedOn w:val="ad"/>
    <w:next w:val="a"/>
    <w:uiPriority w:val="99"/>
    <w:pPr>
      <w:jc w:val="center"/>
    </w:pPr>
  </w:style>
  <w:style w:type="character" w:styleId="af">
    <w:name w:val="page number"/>
    <w:uiPriority w:val="99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80"/>
    </w:pPr>
  </w:style>
  <w:style w:type="paragraph" w:styleId="31">
    <w:name w:val="toc 3"/>
    <w:basedOn w:val="a"/>
    <w:next w:val="a"/>
    <w:autoRedefine/>
    <w:uiPriority w:val="99"/>
    <w:semiHidden/>
    <w:pPr>
      <w:ind w:left="560"/>
    </w:pPr>
  </w:style>
  <w:style w:type="paragraph" w:styleId="41">
    <w:name w:val="toc 4"/>
    <w:basedOn w:val="a"/>
    <w:next w:val="a"/>
    <w:autoRedefine/>
    <w:uiPriority w:val="99"/>
    <w:semiHidden/>
    <w:pPr>
      <w:ind w:left="840"/>
    </w:pPr>
  </w:style>
  <w:style w:type="paragraph" w:styleId="51">
    <w:name w:val="toc 5"/>
    <w:basedOn w:val="a"/>
    <w:next w:val="a"/>
    <w:autoRedefine/>
    <w:uiPriority w:val="99"/>
    <w:semiHidden/>
    <w:pPr>
      <w:ind w:left="1120"/>
    </w:pPr>
  </w:style>
  <w:style w:type="paragraph" w:styleId="61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1">
    <w:name w:val="toc 9"/>
    <w:basedOn w:val="a"/>
    <w:next w:val="a"/>
    <w:autoRedefine/>
    <w:uiPriority w:val="99"/>
    <w:semiHidden/>
    <w:pPr>
      <w:ind w:left="2240"/>
    </w:pPr>
  </w:style>
  <w:style w:type="paragraph" w:styleId="af0">
    <w:name w:val="Body Text"/>
    <w:basedOn w:val="a"/>
    <w:link w:val="af1"/>
    <w:uiPriority w:val="99"/>
    <w:pPr>
      <w:ind w:firstLine="0"/>
    </w:pPr>
    <w:rPr>
      <w:b/>
    </w:rPr>
  </w:style>
  <w:style w:type="character" w:customStyle="1" w:styleId="af1">
    <w:name w:val="Основной текст Знак"/>
    <w:link w:val="af0"/>
    <w:uiPriority w:val="99"/>
    <w:semiHidden/>
    <w:rPr>
      <w:sz w:val="28"/>
      <w:szCs w:val="20"/>
    </w:rPr>
  </w:style>
  <w:style w:type="paragraph" w:styleId="22">
    <w:name w:val="Body Text 2"/>
    <w:basedOn w:val="a"/>
    <w:link w:val="23"/>
    <w:uiPriority w:val="99"/>
    <w:pPr>
      <w:overflowPunct w:val="0"/>
      <w:autoSpaceDE w:val="0"/>
      <w:autoSpaceDN w:val="0"/>
      <w:adjustRightInd w:val="0"/>
      <w:spacing w:line="240" w:lineRule="auto"/>
      <w:ind w:right="85" w:firstLine="720"/>
      <w:textAlignment w:val="baseline"/>
    </w:pPr>
  </w:style>
  <w:style w:type="character" w:customStyle="1" w:styleId="23">
    <w:name w:val="Основной текст 2 Знак"/>
    <w:link w:val="22"/>
    <w:uiPriority w:val="99"/>
    <w:semiHidden/>
    <w:rPr>
      <w:sz w:val="28"/>
      <w:szCs w:val="20"/>
    </w:rPr>
  </w:style>
  <w:style w:type="paragraph" w:styleId="af2">
    <w:name w:val="Body Text Indent"/>
    <w:basedOn w:val="a"/>
    <w:link w:val="af3"/>
    <w:uiPriority w:val="99"/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0"/>
    </w:rPr>
  </w:style>
  <w:style w:type="paragraph" w:styleId="32">
    <w:name w:val="Body Text Indent 3"/>
    <w:basedOn w:val="a"/>
    <w:link w:val="33"/>
    <w:uiPriority w:val="99"/>
    <w:pPr>
      <w:ind w:left="680" w:firstLine="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4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f5">
    <w:name w:val="Пример"/>
    <w:basedOn w:val="a"/>
    <w:uiPriority w:val="99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f6">
    <w:name w:val="Пример (символ)"/>
    <w:uiPriority w:val="99"/>
    <w:rPr>
      <w:rFonts w:ascii="Courier" w:hAnsi="Courier" w:cs="Times New Roman"/>
      <w:sz w:val="26"/>
    </w:rPr>
  </w:style>
  <w:style w:type="paragraph" w:styleId="af7">
    <w:name w:val="Plain Text"/>
    <w:basedOn w:val="a"/>
    <w:link w:val="af8"/>
    <w:uiPriority w:val="99"/>
    <w:rPr>
      <w:rFonts w:ascii="Courier New" w:hAnsi="Courier New"/>
      <w:sz w:val="20"/>
    </w:rPr>
  </w:style>
  <w:style w:type="character" w:customStyle="1" w:styleId="af8">
    <w:name w:val="Текст Знак"/>
    <w:link w:val="af7"/>
    <w:uiPriority w:val="99"/>
    <w:semiHidden/>
    <w:rPr>
      <w:rFonts w:ascii="Courier New" w:hAnsi="Courier New" w:cs="Courier New"/>
      <w:sz w:val="20"/>
      <w:szCs w:val="20"/>
    </w:rPr>
  </w:style>
  <w:style w:type="paragraph" w:styleId="af9">
    <w:name w:val="endnote text"/>
    <w:basedOn w:val="a"/>
    <w:link w:val="afa"/>
    <w:uiPriority w:val="99"/>
    <w:semiHidden/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"/>
    <w:link w:val="afc"/>
    <w:uiPriority w:val="99"/>
    <w:semiHidden/>
    <w:rPr>
      <w:rFonts w:cs="Tahoma"/>
      <w:sz w:val="20"/>
      <w:szCs w:val="18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lang w:val="en-US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snoska1">
    <w:name w:val="snoska1"/>
    <w:uiPriority w:val="99"/>
    <w:rPr>
      <w:rFonts w:cs="Times New Roman"/>
      <w:sz w:val="14"/>
      <w:szCs w:val="14"/>
      <w:vertAlign w:val="superscript"/>
    </w:rPr>
  </w:style>
  <w:style w:type="paragraph" w:customStyle="1" w:styleId="zagol2">
    <w:name w:val="zagol2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name">
    <w:name w:val="name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i/>
      <w:iCs/>
      <w:color w:val="000000"/>
      <w:sz w:val="18"/>
      <w:szCs w:val="18"/>
    </w:rPr>
  </w:style>
  <w:style w:type="character" w:customStyle="1" w:styleId="style31">
    <w:name w:val="style31"/>
    <w:uiPriority w:val="99"/>
    <w:rPr>
      <w:rFonts w:cs="Times New Roman"/>
      <w:color w:val="993300"/>
    </w:rPr>
  </w:style>
  <w:style w:type="character" w:customStyle="1" w:styleId="zagol2style4">
    <w:name w:val="zagol2 style4"/>
    <w:uiPriority w:val="99"/>
    <w:rPr>
      <w:rFonts w:cs="Times New Roman"/>
    </w:rPr>
  </w:style>
  <w:style w:type="paragraph" w:customStyle="1" w:styleId="text1">
    <w:name w:val="text1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18"/>
      <w:szCs w:val="18"/>
    </w:rPr>
  </w:style>
  <w:style w:type="paragraph" w:styleId="afe">
    <w:name w:val="Document Map"/>
    <w:basedOn w:val="a"/>
    <w:link w:val="aff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uiPriority w:val="99"/>
    <w:semiHidden/>
    <w:rPr>
      <w:rFonts w:ascii="Tahoma" w:hAnsi="Tahoma" w:cs="Tahoma"/>
      <w:sz w:val="16"/>
      <w:szCs w:val="16"/>
    </w:rPr>
  </w:style>
  <w:style w:type="paragraph" w:styleId="aff0">
    <w:name w:val="Normal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9442</Words>
  <Characters>53821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63137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Мильберг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2014-03-06T05:23:00Z</dcterms:created>
  <dcterms:modified xsi:type="dcterms:W3CDTF">2014-03-06T05:23:00Z</dcterms:modified>
</cp:coreProperties>
</file>