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41" w:rsidRPr="00C15D09" w:rsidRDefault="005B2741" w:rsidP="00C15D09">
      <w:pPr>
        <w:pStyle w:val="ae"/>
        <w:spacing w:line="360" w:lineRule="auto"/>
        <w:ind w:firstLine="709"/>
        <w:rPr>
          <w:color w:val="000000"/>
          <w:sz w:val="28"/>
          <w:szCs w:val="28"/>
        </w:rPr>
      </w:pPr>
      <w:bookmarkStart w:id="0" w:name="_Toc188646524"/>
      <w:r w:rsidRPr="00C15D09">
        <w:rPr>
          <w:color w:val="000000"/>
          <w:sz w:val="28"/>
          <w:szCs w:val="28"/>
        </w:rPr>
        <w:t>Федеральное агентство по образованию РФ</w:t>
      </w:r>
    </w:p>
    <w:p w:rsidR="005B2741" w:rsidRPr="00C15D09" w:rsidRDefault="005B2741" w:rsidP="00C15D09">
      <w:pPr>
        <w:spacing w:line="360" w:lineRule="auto"/>
        <w:ind w:firstLine="709"/>
        <w:jc w:val="center"/>
        <w:rPr>
          <w:color w:val="000000"/>
          <w:sz w:val="28"/>
          <w:szCs w:val="28"/>
        </w:rPr>
      </w:pPr>
      <w:r w:rsidRPr="00C15D09">
        <w:rPr>
          <w:color w:val="000000"/>
          <w:sz w:val="28"/>
          <w:szCs w:val="28"/>
        </w:rPr>
        <w:t>Московский Государственный Университет Экономики, Статистики и Информатики (МЭСИ)</w:t>
      </w: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r w:rsidRPr="00C15D09">
        <w:rPr>
          <w:color w:val="000000"/>
          <w:sz w:val="28"/>
          <w:szCs w:val="28"/>
        </w:rPr>
        <w:t>БЕЛГОРОДСКИЙ ФИЛИАЛ МЭСИ</w:t>
      </w: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p>
    <w:p w:rsidR="005B2741" w:rsidRPr="00C15D09" w:rsidRDefault="005B2741" w:rsidP="00C15D09">
      <w:pPr>
        <w:spacing w:line="360" w:lineRule="auto"/>
        <w:ind w:firstLine="709"/>
        <w:jc w:val="center"/>
        <w:rPr>
          <w:color w:val="000000"/>
          <w:sz w:val="28"/>
          <w:szCs w:val="28"/>
        </w:rPr>
      </w:pPr>
      <w:r w:rsidRPr="00C15D09">
        <w:rPr>
          <w:color w:val="000000"/>
          <w:sz w:val="28"/>
          <w:szCs w:val="28"/>
        </w:rPr>
        <w:t>Курсовая работа</w:t>
      </w:r>
    </w:p>
    <w:p w:rsidR="005B2741" w:rsidRPr="00C15D09" w:rsidRDefault="005B2741" w:rsidP="00C15D09">
      <w:pPr>
        <w:spacing w:line="360" w:lineRule="auto"/>
        <w:ind w:firstLine="709"/>
        <w:jc w:val="center"/>
        <w:rPr>
          <w:color w:val="000000"/>
          <w:sz w:val="28"/>
          <w:szCs w:val="28"/>
        </w:rPr>
      </w:pPr>
      <w:r w:rsidRPr="00C15D09">
        <w:rPr>
          <w:color w:val="000000"/>
          <w:sz w:val="28"/>
          <w:szCs w:val="28"/>
        </w:rPr>
        <w:t>По дисциплине: Управление проектом</w:t>
      </w:r>
    </w:p>
    <w:p w:rsidR="005B2741" w:rsidRPr="00C15D09" w:rsidRDefault="005B2741" w:rsidP="00C15D09">
      <w:pPr>
        <w:spacing w:line="360" w:lineRule="auto"/>
        <w:ind w:firstLine="709"/>
        <w:jc w:val="center"/>
        <w:rPr>
          <w:color w:val="000000"/>
          <w:sz w:val="28"/>
          <w:szCs w:val="28"/>
        </w:rPr>
      </w:pPr>
      <w:r w:rsidRPr="00C15D09">
        <w:rPr>
          <w:color w:val="000000"/>
          <w:sz w:val="28"/>
          <w:szCs w:val="28"/>
        </w:rPr>
        <w:t>на тему: «Завершение проекта»</w:t>
      </w: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r w:rsidRPr="00C15D09">
        <w:rPr>
          <w:color w:val="000000"/>
          <w:sz w:val="28"/>
          <w:szCs w:val="28"/>
        </w:rPr>
        <w:t xml:space="preserve">Выполнила: </w:t>
      </w:r>
      <w:r w:rsidR="002B7534" w:rsidRPr="00C15D09">
        <w:rPr>
          <w:color w:val="000000"/>
          <w:sz w:val="28"/>
          <w:szCs w:val="28"/>
        </w:rPr>
        <w:t>_______________________</w:t>
      </w:r>
    </w:p>
    <w:p w:rsidR="005B2741" w:rsidRPr="00C15D09" w:rsidRDefault="002B7534" w:rsidP="00C15D09">
      <w:pPr>
        <w:spacing w:line="360" w:lineRule="auto"/>
        <w:ind w:firstLine="709"/>
        <w:jc w:val="both"/>
        <w:rPr>
          <w:color w:val="000000"/>
          <w:sz w:val="28"/>
          <w:szCs w:val="28"/>
        </w:rPr>
      </w:pPr>
      <w:r w:rsidRPr="00C15D09">
        <w:rPr>
          <w:color w:val="000000"/>
          <w:sz w:val="28"/>
          <w:szCs w:val="28"/>
        </w:rPr>
        <w:t>____________________</w:t>
      </w:r>
    </w:p>
    <w:p w:rsidR="005B2741" w:rsidRPr="00C15D09" w:rsidRDefault="005B2741" w:rsidP="00C15D09">
      <w:pPr>
        <w:spacing w:line="360" w:lineRule="auto"/>
        <w:ind w:firstLine="709"/>
        <w:jc w:val="both"/>
        <w:rPr>
          <w:color w:val="000000"/>
          <w:sz w:val="28"/>
          <w:szCs w:val="28"/>
        </w:rPr>
      </w:pPr>
      <w:r w:rsidRPr="00C15D09">
        <w:rPr>
          <w:color w:val="000000"/>
          <w:sz w:val="28"/>
          <w:szCs w:val="28"/>
        </w:rPr>
        <w:t xml:space="preserve">Проверила: </w:t>
      </w:r>
      <w:r w:rsidR="002B7534" w:rsidRPr="00C15D09">
        <w:rPr>
          <w:color w:val="000000"/>
          <w:sz w:val="28"/>
          <w:szCs w:val="28"/>
        </w:rPr>
        <w:t>_______________________</w:t>
      </w: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both"/>
        <w:rPr>
          <w:color w:val="000000"/>
          <w:sz w:val="28"/>
          <w:szCs w:val="28"/>
        </w:rPr>
      </w:pPr>
    </w:p>
    <w:p w:rsidR="005B2741" w:rsidRPr="00C15D09" w:rsidRDefault="005B2741" w:rsidP="00C15D09">
      <w:pPr>
        <w:spacing w:line="360" w:lineRule="auto"/>
        <w:ind w:firstLine="709"/>
        <w:jc w:val="center"/>
        <w:rPr>
          <w:color w:val="000000"/>
          <w:sz w:val="28"/>
          <w:szCs w:val="28"/>
        </w:rPr>
      </w:pPr>
      <w:r w:rsidRPr="00C15D09">
        <w:rPr>
          <w:color w:val="000000"/>
          <w:sz w:val="28"/>
          <w:szCs w:val="28"/>
        </w:rPr>
        <w:t xml:space="preserve">Белгород </w:t>
      </w:r>
      <w:r w:rsidR="007A1C71" w:rsidRPr="00C15D09">
        <w:rPr>
          <w:color w:val="000000"/>
          <w:sz w:val="28"/>
          <w:szCs w:val="28"/>
        </w:rPr>
        <w:t>2009</w:t>
      </w:r>
    </w:p>
    <w:p w:rsidR="00DF0F4A" w:rsidRPr="00C15D09" w:rsidRDefault="00C15D09" w:rsidP="00C15D09">
      <w:pPr>
        <w:pStyle w:val="af5"/>
        <w:spacing w:before="0" w:line="360" w:lineRule="auto"/>
        <w:ind w:firstLine="709"/>
        <w:jc w:val="center"/>
        <w:rPr>
          <w:rFonts w:ascii="Times New Roman" w:hAnsi="Times New Roman" w:cs="Times New Roman"/>
          <w:color w:val="000000"/>
          <w:lang w:val="en-US"/>
        </w:rPr>
      </w:pPr>
      <w:r>
        <w:rPr>
          <w:rFonts w:ascii="Times New Roman" w:hAnsi="Times New Roman" w:cs="Times New Roman"/>
          <w:b w:val="0"/>
          <w:bCs w:val="0"/>
          <w:color w:val="000000"/>
        </w:rPr>
        <w:br w:type="page"/>
      </w:r>
      <w:r w:rsidR="00DF0F4A" w:rsidRPr="00C15D09">
        <w:rPr>
          <w:rFonts w:ascii="Times New Roman" w:hAnsi="Times New Roman" w:cs="Times New Roman"/>
          <w:color w:val="000000"/>
        </w:rPr>
        <w:lastRenderedPageBreak/>
        <w:t>Оглавление</w:t>
      </w:r>
    </w:p>
    <w:p w:rsidR="00C15D09" w:rsidRPr="00C15D09" w:rsidRDefault="00C15D09" w:rsidP="00C15D09">
      <w:pPr>
        <w:rPr>
          <w:lang w:val="en-US" w:eastAsia="en-US"/>
        </w:rPr>
      </w:pP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sz w:val="28"/>
          <w:szCs w:val="28"/>
          <w:u w:val="none"/>
        </w:rPr>
        <w:t>Введение</w:t>
      </w: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kern w:val="26"/>
          <w:sz w:val="28"/>
          <w:szCs w:val="28"/>
          <w:u w:val="none"/>
        </w:rPr>
        <w:t xml:space="preserve">Глава 1. </w:t>
      </w:r>
      <w:r w:rsidRPr="004B6931">
        <w:rPr>
          <w:rStyle w:val="ac"/>
          <w:noProof/>
          <w:color w:val="000000"/>
          <w:sz w:val="28"/>
          <w:szCs w:val="28"/>
          <w:u w:val="none"/>
        </w:rPr>
        <w:t>Теоретические основы завершения проекта</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1.1 Жизненный цикл проекта</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1.2</w:t>
      </w:r>
      <w:r w:rsidR="00C15D09" w:rsidRPr="004B6931">
        <w:rPr>
          <w:rStyle w:val="ac"/>
          <w:noProof/>
          <w:color w:val="000000"/>
          <w:sz w:val="28"/>
          <w:szCs w:val="28"/>
          <w:u w:val="none"/>
        </w:rPr>
        <w:t xml:space="preserve"> </w:t>
      </w:r>
      <w:r w:rsidRPr="004B6931">
        <w:rPr>
          <w:rStyle w:val="ac"/>
          <w:noProof/>
          <w:color w:val="000000"/>
          <w:sz w:val="28"/>
          <w:szCs w:val="28"/>
          <w:u w:val="none"/>
        </w:rPr>
        <w:t>Пусконаладочные работы</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1.3 Приемка в эксплуатацию законченных строительством объектов</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1.4 Закрытие контракта</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1.5 Выход из проекта</w:t>
      </w: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sz w:val="28"/>
          <w:szCs w:val="28"/>
          <w:u w:val="none"/>
        </w:rPr>
        <w:t>Глава 2. Проведение мероприятий в ООО «Юма», напрваленных на увеличение прибыли</w:t>
      </w:r>
    </w:p>
    <w:p w:rsidR="00143C77" w:rsidRPr="00C15D09" w:rsidRDefault="00143C77" w:rsidP="00C15D09">
      <w:pPr>
        <w:pStyle w:val="23"/>
        <w:tabs>
          <w:tab w:val="right" w:leader="dot" w:pos="9345"/>
        </w:tabs>
        <w:spacing w:line="360" w:lineRule="auto"/>
        <w:ind w:left="0"/>
        <w:rPr>
          <w:noProof/>
          <w:color w:val="000000"/>
          <w:sz w:val="28"/>
          <w:szCs w:val="28"/>
        </w:rPr>
      </w:pPr>
      <w:r w:rsidRPr="004B6931">
        <w:rPr>
          <w:rStyle w:val="ac"/>
          <w:noProof/>
          <w:color w:val="000000"/>
          <w:sz w:val="28"/>
          <w:szCs w:val="28"/>
          <w:u w:val="none"/>
        </w:rPr>
        <w:t>2.1 Оценка потенциала организации</w:t>
      </w:r>
    </w:p>
    <w:p w:rsidR="00143C77" w:rsidRPr="00C15D09" w:rsidRDefault="00143C77" w:rsidP="00C15D09">
      <w:pPr>
        <w:pStyle w:val="31"/>
        <w:tabs>
          <w:tab w:val="right" w:leader="dot" w:pos="9345"/>
        </w:tabs>
        <w:spacing w:line="360" w:lineRule="auto"/>
        <w:ind w:left="0"/>
        <w:rPr>
          <w:noProof/>
          <w:color w:val="000000"/>
          <w:sz w:val="28"/>
          <w:szCs w:val="28"/>
          <w:lang w:val="en-US"/>
        </w:rPr>
      </w:pPr>
      <w:r w:rsidRPr="004B6931">
        <w:rPr>
          <w:rStyle w:val="ac"/>
          <w:noProof/>
          <w:color w:val="000000"/>
          <w:sz w:val="28"/>
          <w:szCs w:val="28"/>
          <w:u w:val="none"/>
        </w:rPr>
        <w:t>2.1.1 Общая характеристика ООО «Юма»</w:t>
      </w:r>
    </w:p>
    <w:p w:rsidR="00143C77" w:rsidRPr="00C15D09" w:rsidRDefault="00143C77" w:rsidP="00C15D09">
      <w:pPr>
        <w:pStyle w:val="31"/>
        <w:tabs>
          <w:tab w:val="right" w:leader="dot" w:pos="9345"/>
        </w:tabs>
        <w:spacing w:line="360" w:lineRule="auto"/>
        <w:ind w:left="0"/>
        <w:rPr>
          <w:noProof/>
          <w:color w:val="000000"/>
          <w:sz w:val="28"/>
          <w:szCs w:val="28"/>
        </w:rPr>
      </w:pPr>
      <w:r w:rsidRPr="004B6931">
        <w:rPr>
          <w:rStyle w:val="ac"/>
          <w:noProof/>
          <w:color w:val="000000"/>
          <w:sz w:val="28"/>
          <w:szCs w:val="28"/>
          <w:u w:val="none"/>
        </w:rPr>
        <w:t>2.1.2 Анализ рынка розничной торговли продовольственными товарами</w:t>
      </w:r>
    </w:p>
    <w:p w:rsidR="00143C77" w:rsidRPr="00C15D09" w:rsidRDefault="00143C77" w:rsidP="00C15D09">
      <w:pPr>
        <w:pStyle w:val="31"/>
        <w:tabs>
          <w:tab w:val="right" w:leader="dot" w:pos="9345"/>
        </w:tabs>
        <w:spacing w:line="360" w:lineRule="auto"/>
        <w:ind w:left="0"/>
        <w:rPr>
          <w:noProof/>
          <w:color w:val="000000"/>
          <w:sz w:val="28"/>
          <w:szCs w:val="28"/>
          <w:lang w:val="en-US"/>
        </w:rPr>
      </w:pPr>
      <w:r w:rsidRPr="004B6931">
        <w:rPr>
          <w:rStyle w:val="ac"/>
          <w:noProof/>
          <w:color w:val="000000"/>
          <w:sz w:val="28"/>
          <w:szCs w:val="28"/>
          <w:u w:val="none"/>
        </w:rPr>
        <w:t>2.1.3 Технико-экономический анализ ООО «Юма»</w:t>
      </w: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sz w:val="28"/>
          <w:szCs w:val="28"/>
          <w:u w:val="none"/>
        </w:rPr>
        <w:t>2.2 Разработка направлений совершенствования деятельности организации и их экономическое обоснование</w:t>
      </w:r>
    </w:p>
    <w:p w:rsidR="00143C77" w:rsidRPr="00C15D09" w:rsidRDefault="00143C77" w:rsidP="00C15D09">
      <w:pPr>
        <w:pStyle w:val="31"/>
        <w:tabs>
          <w:tab w:val="right" w:leader="dot" w:pos="9345"/>
        </w:tabs>
        <w:spacing w:line="360" w:lineRule="auto"/>
        <w:ind w:left="0"/>
        <w:rPr>
          <w:noProof/>
          <w:color w:val="000000"/>
          <w:sz w:val="28"/>
          <w:szCs w:val="28"/>
          <w:lang w:val="en-US"/>
        </w:rPr>
      </w:pPr>
      <w:r w:rsidRPr="004B6931">
        <w:rPr>
          <w:rStyle w:val="ac"/>
          <w:noProof/>
          <w:color w:val="000000"/>
          <w:sz w:val="28"/>
          <w:szCs w:val="28"/>
          <w:u w:val="none"/>
        </w:rPr>
        <w:t>2.2.1</w:t>
      </w:r>
      <w:r w:rsidR="00C15D09" w:rsidRPr="004B6931">
        <w:rPr>
          <w:rStyle w:val="ac"/>
          <w:noProof/>
          <w:color w:val="000000"/>
          <w:sz w:val="28"/>
          <w:szCs w:val="28"/>
          <w:u w:val="none"/>
        </w:rPr>
        <w:t xml:space="preserve"> </w:t>
      </w:r>
      <w:r w:rsidRPr="004B6931">
        <w:rPr>
          <w:rStyle w:val="ac"/>
          <w:noProof/>
          <w:color w:val="000000"/>
          <w:sz w:val="28"/>
          <w:szCs w:val="28"/>
          <w:u w:val="none"/>
        </w:rPr>
        <w:t>Обоснование мероприятий, направленных на увеличение прибыли и рентабельности ООО «Юма»</w:t>
      </w:r>
    </w:p>
    <w:p w:rsidR="00143C77" w:rsidRPr="00C15D09" w:rsidRDefault="00143C77" w:rsidP="00C15D09">
      <w:pPr>
        <w:pStyle w:val="31"/>
        <w:tabs>
          <w:tab w:val="right" w:leader="dot" w:pos="9345"/>
        </w:tabs>
        <w:spacing w:line="360" w:lineRule="auto"/>
        <w:ind w:left="0"/>
        <w:rPr>
          <w:noProof/>
          <w:color w:val="000000"/>
          <w:sz w:val="28"/>
          <w:szCs w:val="28"/>
          <w:lang w:val="en-US"/>
        </w:rPr>
      </w:pPr>
      <w:r w:rsidRPr="004B6931">
        <w:rPr>
          <w:rStyle w:val="ac"/>
          <w:noProof/>
          <w:color w:val="000000"/>
          <w:sz w:val="28"/>
          <w:szCs w:val="28"/>
          <w:u w:val="none"/>
        </w:rPr>
        <w:t>2.2.2 Расчет экономической эффективности от внедрения мероприятия 1 «Организация платной автостоянки»</w:t>
      </w:r>
    </w:p>
    <w:p w:rsidR="00143C77" w:rsidRPr="00C15D09" w:rsidRDefault="00143C77" w:rsidP="00C15D09">
      <w:pPr>
        <w:pStyle w:val="31"/>
        <w:tabs>
          <w:tab w:val="right" w:leader="dot" w:pos="9345"/>
        </w:tabs>
        <w:spacing w:line="360" w:lineRule="auto"/>
        <w:ind w:left="0"/>
        <w:rPr>
          <w:noProof/>
          <w:color w:val="000000"/>
          <w:sz w:val="28"/>
          <w:szCs w:val="28"/>
          <w:lang w:val="en-US"/>
        </w:rPr>
      </w:pPr>
      <w:r w:rsidRPr="004B6931">
        <w:rPr>
          <w:rStyle w:val="ac"/>
          <w:noProof/>
          <w:color w:val="000000"/>
          <w:sz w:val="28"/>
          <w:szCs w:val="28"/>
          <w:u w:val="none"/>
        </w:rPr>
        <w:t>2.2.3 Расчет экономической эффективности от внедрения мероприятия 2 «Реклама»</w:t>
      </w:r>
    </w:p>
    <w:p w:rsidR="00143C77" w:rsidRPr="00C15D09" w:rsidRDefault="00143C77" w:rsidP="00C15D09">
      <w:pPr>
        <w:pStyle w:val="31"/>
        <w:tabs>
          <w:tab w:val="right" w:leader="dot" w:pos="9345"/>
        </w:tabs>
        <w:spacing w:line="360" w:lineRule="auto"/>
        <w:ind w:left="0"/>
        <w:rPr>
          <w:noProof/>
          <w:color w:val="000000"/>
          <w:sz w:val="28"/>
          <w:szCs w:val="28"/>
        </w:rPr>
      </w:pPr>
      <w:r w:rsidRPr="004B6931">
        <w:rPr>
          <w:rStyle w:val="ac"/>
          <w:noProof/>
          <w:color w:val="000000"/>
          <w:sz w:val="28"/>
          <w:szCs w:val="28"/>
          <w:u w:val="none"/>
        </w:rPr>
        <w:t>2.2.4 Комплексная оценка экономической эффективности предлагаемых мероприятий по повышению прибыли и рентабельности</w:t>
      </w: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sz w:val="28"/>
          <w:szCs w:val="28"/>
          <w:u w:val="none"/>
        </w:rPr>
        <w:t>Заключение</w:t>
      </w:r>
    </w:p>
    <w:p w:rsidR="00143C77" w:rsidRPr="00C15D09" w:rsidRDefault="00143C77" w:rsidP="00C15D09">
      <w:pPr>
        <w:pStyle w:val="11"/>
        <w:tabs>
          <w:tab w:val="right" w:leader="dot" w:pos="9345"/>
        </w:tabs>
        <w:spacing w:line="360" w:lineRule="auto"/>
        <w:rPr>
          <w:noProof/>
          <w:color w:val="000000"/>
          <w:sz w:val="28"/>
          <w:szCs w:val="28"/>
        </w:rPr>
      </w:pPr>
      <w:r w:rsidRPr="004B6931">
        <w:rPr>
          <w:rStyle w:val="ac"/>
          <w:noProof/>
          <w:color w:val="000000"/>
          <w:sz w:val="28"/>
          <w:szCs w:val="28"/>
          <w:u w:val="none"/>
        </w:rPr>
        <w:t>Список использованной литературы</w:t>
      </w:r>
    </w:p>
    <w:p w:rsidR="00751623" w:rsidRPr="00C15D09" w:rsidRDefault="00751623" w:rsidP="00C15D09">
      <w:pPr>
        <w:spacing w:line="360" w:lineRule="auto"/>
        <w:rPr>
          <w:color w:val="000000"/>
          <w:sz w:val="28"/>
          <w:szCs w:val="28"/>
        </w:rPr>
      </w:pPr>
    </w:p>
    <w:p w:rsidR="003A2091" w:rsidRPr="00C15D09" w:rsidRDefault="00C15D09" w:rsidP="00C15D09">
      <w:pPr>
        <w:pStyle w:val="1"/>
        <w:spacing w:before="0" w:after="0" w:line="360" w:lineRule="auto"/>
        <w:ind w:firstLine="709"/>
        <w:rPr>
          <w:color w:val="000000"/>
          <w:sz w:val="28"/>
          <w:szCs w:val="28"/>
        </w:rPr>
      </w:pPr>
      <w:bookmarkStart w:id="1" w:name="_Toc245221160"/>
      <w:r>
        <w:rPr>
          <w:b w:val="0"/>
          <w:bCs w:val="0"/>
          <w:color w:val="000000"/>
          <w:sz w:val="28"/>
          <w:szCs w:val="28"/>
        </w:rPr>
        <w:br w:type="page"/>
      </w:r>
      <w:r w:rsidR="008367A9" w:rsidRPr="00C15D09">
        <w:rPr>
          <w:color w:val="000000"/>
          <w:sz w:val="28"/>
          <w:szCs w:val="28"/>
        </w:rPr>
        <w:t>Введение</w:t>
      </w:r>
      <w:bookmarkEnd w:id="1"/>
    </w:p>
    <w:p w:rsidR="00C15D09" w:rsidRDefault="00C15D09" w:rsidP="00C15D09">
      <w:pPr>
        <w:pStyle w:val="pace"/>
        <w:spacing w:before="0" w:beforeAutospacing="0" w:after="0" w:afterAutospacing="0" w:line="360" w:lineRule="auto"/>
        <w:ind w:firstLine="709"/>
        <w:jc w:val="both"/>
        <w:rPr>
          <w:color w:val="000000"/>
          <w:sz w:val="28"/>
          <w:szCs w:val="28"/>
          <w:lang w:val="en-US"/>
        </w:rPr>
      </w:pPr>
    </w:p>
    <w:p w:rsidR="00C15D09" w:rsidRDefault="003A2091" w:rsidP="00C15D09">
      <w:pPr>
        <w:pStyle w:val="pace"/>
        <w:spacing w:before="0" w:beforeAutospacing="0" w:after="0" w:afterAutospacing="0" w:line="360" w:lineRule="auto"/>
        <w:ind w:firstLine="709"/>
        <w:jc w:val="both"/>
        <w:rPr>
          <w:color w:val="000000"/>
          <w:sz w:val="28"/>
          <w:szCs w:val="28"/>
        </w:rPr>
      </w:pPr>
      <w:r w:rsidRPr="00C15D09">
        <w:rPr>
          <w:color w:val="000000"/>
          <w:sz w:val="28"/>
          <w:szCs w:val="28"/>
        </w:rPr>
        <w:t>Проекты нацелены на получение определенных результатов - иными словами, они направлены на достижение целей. Именно эти цели являются движущей силой проекта, и все усилия по его планированию и реализации предпринимаются для того, чтобы эти цели были достигнуты. Проект обычно предполагает целый комплекс взаимосвязанных целей. Например, основной целью проекта, связанного с компьютерным программным обеспечением, может быть разработка информационной системы управления предприятием. Промежуточными целями (подцелями) могут быть разработка базы данных, разработка математического и программного обеспечения, тестирование системы. В разработке базы данных, в свою очередь, также могут быть выделены цели более низкого уровня - разработка логической структуры базы данных, реализация базы данных с помощью СУБД, загрузка данных и так далее.</w:t>
      </w:r>
    </w:p>
    <w:p w:rsidR="00C15D09" w:rsidRDefault="003A2091" w:rsidP="00C15D09">
      <w:pPr>
        <w:pStyle w:val="pace"/>
        <w:spacing w:before="0" w:beforeAutospacing="0" w:after="0" w:afterAutospacing="0" w:line="360" w:lineRule="auto"/>
        <w:ind w:firstLine="709"/>
        <w:jc w:val="both"/>
        <w:rPr>
          <w:color w:val="000000"/>
          <w:sz w:val="28"/>
          <w:szCs w:val="28"/>
        </w:rPr>
      </w:pPr>
      <w:r w:rsidRPr="00C15D09">
        <w:rPr>
          <w:color w:val="000000"/>
          <w:sz w:val="28"/>
          <w:szCs w:val="28"/>
        </w:rPr>
        <w:t>Тот факт, что проекты ориентированы на достижение цели, имеет огромный внутренний смысл для управления ими. Прежде всего, он предполагает, что важной чертой управления проектами является точное определение и формулирование целей, начиная с высшего уровня, а затем постепенно опускаясь до наиболее детализированных целей и задач. Кроме того, отсюда следует, что проект можно рассматривать как преследование тщательно выбранных целей, и что продвижение проекта вперед связано с достижением целей все более высокого уровня, пока наконец не достигнута конечная цель.</w:t>
      </w:r>
    </w:p>
    <w:p w:rsidR="00BE68F3" w:rsidRPr="00C15D09" w:rsidRDefault="00BE68F3" w:rsidP="00C15D09">
      <w:pPr>
        <w:spacing w:line="360" w:lineRule="auto"/>
        <w:ind w:firstLine="709"/>
        <w:jc w:val="both"/>
        <w:rPr>
          <w:color w:val="000000"/>
          <w:sz w:val="28"/>
          <w:szCs w:val="28"/>
        </w:rPr>
      </w:pPr>
      <w:r w:rsidRPr="00C15D09">
        <w:rPr>
          <w:color w:val="000000"/>
          <w:sz w:val="28"/>
          <w:szCs w:val="28"/>
        </w:rPr>
        <w:t xml:space="preserve">Целью данной курсовой работы является </w:t>
      </w:r>
      <w:r w:rsidR="00DB2DF0" w:rsidRPr="00C15D09">
        <w:rPr>
          <w:color w:val="000000"/>
          <w:sz w:val="28"/>
          <w:szCs w:val="28"/>
        </w:rPr>
        <w:t>изучение теоретических основ завершения проекта, а также разработка мероприятия по увеличению прибыли ООО «Юма».</w:t>
      </w:r>
    </w:p>
    <w:p w:rsidR="00DB2DF0" w:rsidRPr="00C15D09" w:rsidRDefault="00DB2DF0" w:rsidP="00C15D09">
      <w:pPr>
        <w:spacing w:line="360" w:lineRule="auto"/>
        <w:ind w:firstLine="709"/>
        <w:jc w:val="both"/>
        <w:rPr>
          <w:color w:val="000000"/>
          <w:sz w:val="28"/>
          <w:szCs w:val="28"/>
        </w:rPr>
      </w:pPr>
      <w:r w:rsidRPr="00C15D09">
        <w:rPr>
          <w:color w:val="000000"/>
          <w:sz w:val="28"/>
          <w:szCs w:val="28"/>
        </w:rPr>
        <w:t>Для достижения поставленной цели в данной курсовой работе необходимо решить следующие задачи:</w:t>
      </w:r>
    </w:p>
    <w:p w:rsidR="00DB2DF0" w:rsidRPr="00C15D09" w:rsidRDefault="00143C77" w:rsidP="00C15D09">
      <w:pPr>
        <w:numPr>
          <w:ilvl w:val="0"/>
          <w:numId w:val="31"/>
        </w:numPr>
        <w:spacing w:line="360" w:lineRule="auto"/>
        <w:ind w:left="0" w:firstLine="709"/>
        <w:jc w:val="both"/>
        <w:rPr>
          <w:color w:val="000000"/>
          <w:sz w:val="28"/>
          <w:szCs w:val="28"/>
        </w:rPr>
      </w:pPr>
      <w:r w:rsidRPr="00C15D09">
        <w:rPr>
          <w:color w:val="000000"/>
          <w:sz w:val="28"/>
          <w:szCs w:val="28"/>
        </w:rPr>
        <w:t>Рассмотреть основные теоретические положения стадии завершения проекта;</w:t>
      </w:r>
    </w:p>
    <w:p w:rsidR="00143C77" w:rsidRPr="00C15D09" w:rsidRDefault="00143C77" w:rsidP="00C15D09">
      <w:pPr>
        <w:numPr>
          <w:ilvl w:val="0"/>
          <w:numId w:val="31"/>
        </w:numPr>
        <w:spacing w:line="360" w:lineRule="auto"/>
        <w:ind w:left="0" w:firstLine="709"/>
        <w:jc w:val="both"/>
        <w:rPr>
          <w:color w:val="000000"/>
          <w:sz w:val="28"/>
          <w:szCs w:val="28"/>
        </w:rPr>
      </w:pPr>
      <w:r w:rsidRPr="00C15D09">
        <w:rPr>
          <w:color w:val="000000"/>
          <w:sz w:val="28"/>
          <w:szCs w:val="28"/>
        </w:rPr>
        <w:t>Дать организационно-экономическую характеристику ООО «Юма»;</w:t>
      </w:r>
    </w:p>
    <w:p w:rsidR="00143C77" w:rsidRPr="00C15D09" w:rsidRDefault="00143C77" w:rsidP="00C15D09">
      <w:pPr>
        <w:numPr>
          <w:ilvl w:val="0"/>
          <w:numId w:val="31"/>
        </w:numPr>
        <w:spacing w:line="360" w:lineRule="auto"/>
        <w:ind w:left="0" w:firstLine="709"/>
        <w:jc w:val="both"/>
        <w:rPr>
          <w:color w:val="000000"/>
          <w:sz w:val="28"/>
          <w:szCs w:val="28"/>
        </w:rPr>
      </w:pPr>
      <w:r w:rsidRPr="00C15D09">
        <w:rPr>
          <w:color w:val="000000"/>
          <w:sz w:val="28"/>
          <w:szCs w:val="28"/>
        </w:rPr>
        <w:t>Разработать мероприятия по увеличению эффективности деятельности ООО «Юма».</w:t>
      </w:r>
    </w:p>
    <w:p w:rsidR="00143C77" w:rsidRPr="00C15D09" w:rsidRDefault="00143C77" w:rsidP="00C15D09">
      <w:pPr>
        <w:spacing w:line="360" w:lineRule="auto"/>
        <w:ind w:firstLine="709"/>
        <w:jc w:val="both"/>
        <w:rPr>
          <w:color w:val="000000"/>
          <w:sz w:val="28"/>
          <w:szCs w:val="28"/>
        </w:rPr>
      </w:pPr>
      <w:r w:rsidRPr="00C15D09">
        <w:rPr>
          <w:color w:val="000000"/>
          <w:sz w:val="28"/>
          <w:szCs w:val="28"/>
        </w:rPr>
        <w:t>Объектом исследования является ООО «Юма».</w:t>
      </w:r>
    </w:p>
    <w:p w:rsidR="00C15D09" w:rsidRDefault="00C15D09" w:rsidP="00C15D09">
      <w:pPr>
        <w:pStyle w:val="1"/>
        <w:spacing w:before="0" w:after="0" w:line="360" w:lineRule="auto"/>
        <w:ind w:firstLine="709"/>
        <w:jc w:val="both"/>
        <w:rPr>
          <w:b w:val="0"/>
          <w:bCs w:val="0"/>
          <w:color w:val="000000"/>
          <w:kern w:val="26"/>
          <w:sz w:val="28"/>
          <w:szCs w:val="28"/>
          <w:lang w:val="en-US"/>
        </w:rPr>
      </w:pPr>
      <w:bookmarkStart w:id="2" w:name="_Toc245221161"/>
    </w:p>
    <w:p w:rsidR="00C15D09" w:rsidRPr="00C15D09" w:rsidRDefault="00C15D09" w:rsidP="00C15D09">
      <w:pPr>
        <w:pStyle w:val="1"/>
        <w:spacing w:before="0" w:after="0" w:line="360" w:lineRule="auto"/>
        <w:ind w:firstLine="709"/>
        <w:rPr>
          <w:color w:val="000000"/>
          <w:kern w:val="26"/>
          <w:sz w:val="28"/>
          <w:szCs w:val="28"/>
        </w:rPr>
      </w:pPr>
      <w:r>
        <w:rPr>
          <w:b w:val="0"/>
          <w:bCs w:val="0"/>
          <w:color w:val="000000"/>
          <w:kern w:val="26"/>
          <w:sz w:val="28"/>
          <w:szCs w:val="28"/>
          <w:lang w:val="en-US"/>
        </w:rPr>
        <w:br w:type="page"/>
      </w:r>
      <w:r w:rsidR="007A1C71" w:rsidRPr="00C15D09">
        <w:rPr>
          <w:color w:val="000000"/>
          <w:kern w:val="26"/>
          <w:sz w:val="28"/>
          <w:szCs w:val="28"/>
        </w:rPr>
        <w:t xml:space="preserve">Глава 1. </w:t>
      </w:r>
      <w:r w:rsidR="007A1C71" w:rsidRPr="00C15D09">
        <w:rPr>
          <w:color w:val="000000"/>
          <w:sz w:val="28"/>
          <w:szCs w:val="28"/>
        </w:rPr>
        <w:t>Теоретические основы завершения проекта</w:t>
      </w:r>
      <w:bookmarkEnd w:id="2"/>
    </w:p>
    <w:p w:rsidR="00C15D09" w:rsidRPr="00C15D09" w:rsidRDefault="00C15D09" w:rsidP="00C15D09">
      <w:pPr>
        <w:pStyle w:val="2"/>
        <w:spacing w:before="0" w:after="0" w:line="360" w:lineRule="auto"/>
        <w:ind w:firstLine="709"/>
        <w:jc w:val="center"/>
        <w:rPr>
          <w:color w:val="000000"/>
          <w:lang w:val="en-US"/>
        </w:rPr>
      </w:pPr>
      <w:bookmarkStart w:id="3" w:name="_Toc245221162"/>
    </w:p>
    <w:p w:rsidR="00C15D09" w:rsidRPr="00C15D09" w:rsidRDefault="007A1C71" w:rsidP="00C15D09">
      <w:pPr>
        <w:pStyle w:val="2"/>
        <w:spacing w:before="0" w:after="0" w:line="360" w:lineRule="auto"/>
        <w:ind w:firstLine="709"/>
        <w:jc w:val="center"/>
        <w:rPr>
          <w:color w:val="000000"/>
        </w:rPr>
      </w:pPr>
      <w:r w:rsidRPr="00C15D09">
        <w:rPr>
          <w:color w:val="000000"/>
        </w:rPr>
        <w:t xml:space="preserve">1.1 </w:t>
      </w:r>
      <w:r w:rsidR="003A2091" w:rsidRPr="00C15D09">
        <w:rPr>
          <w:color w:val="000000"/>
        </w:rPr>
        <w:t>Жизненный цикл проекта</w:t>
      </w:r>
      <w:bookmarkEnd w:id="3"/>
    </w:p>
    <w:p w:rsidR="00C15D09" w:rsidRDefault="00C15D09" w:rsidP="00C15D09">
      <w:pPr>
        <w:pStyle w:val="aa"/>
        <w:spacing w:line="360" w:lineRule="auto"/>
        <w:ind w:firstLine="709"/>
        <w:rPr>
          <w:rFonts w:ascii="Times New Roman" w:hAnsi="Times New Roman" w:cs="Times New Roman"/>
          <w:color w:val="000000"/>
          <w:sz w:val="28"/>
          <w:szCs w:val="28"/>
          <w:lang w:val="en-US"/>
        </w:rPr>
      </w:pP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Любой проект от возникновения идеи до полного своего завершения проходит через определенные ряд последовательных ступеней своего развития, полная совокупность ступеней развития образует жизненный цикл проекта. Жизненный цикл проекта принято делить на фазы, фазы - на стадии, стадии - на этапы. Стадии жизненного цикла проекта могут различаться в зависимости от сферы деятельности и принятой системы организации работ. Однако, у каждого проекта можно выделить начальную (прединвестиционную) стадию, стадию реализации проекта и стадию завершения работ по проекту. Это может показаться очевидным, но понятие жизненного цикла проекта является одним из важнейших для менеджера, поскольку именно текущая стадия определяет задачи и виды деятельности менеджера, используемые методики и инструментальные средства.</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Руководители проектов разбивают цикл жизни проекта на этапы различными способами. Например, в проектах по разработке программного обеспечения часто выделяются такие этапы как осознание потребности в информационной системе, формулирование требований, проектирование системы, кодирование, тестирование, эксплуатационная поддержка. Однако, наиболее традиционным является разбиение проекта на четыре крупных этапа: формулирование проекта, планирование, осуществление и завершение.</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Формулирование проекта по существу подразумевает функцию выбора проекта. Проекты инициируются в силу возникновения потребностей, которые нужно удовлетворить. Однако, в условиях дефицита ресурсов невозможно удовлетворить все потребности без исключения. Приходится делать выбор. Одни проекты выбираются, другие отвергаются. Решения принимаются исходя из наличия ресурсов, и в первую очередь финансовых возможностей, сравнительной важности удовлетворения одних потребностей и игнорирования других, сравнительной эффективности проектов. Решения по отбору проектов к реализации тем важнее, чем масштабнее предполагается проект, поскольку крупные проекты определяют направление деятельности на будущее (иногда на годы) и связывают имеющиеся финансовые и трудовые ресурсы.</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Определяющим показателем здесь является альтернативная стоимость инвестиций. Иными словами, выбирая проект "А", а не проект "В", организация отказывается от тех выгод, которые мог бы принести проект "В".</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Для сравнительного анализа проектов на данном этапе применяются методы проектного анализа, включающие в себя финансовый, экономический, коммерческий, организационный, экологический, анализ рисков и другие виды анализа проекта. Системы для планирования и управления проектами на этой стадии как правило используются в ограниченном виде, поэтому, мы не будем более подробно останавливаться на данных методах в этой книге.</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Планирование. Планирование в том или ином виде производится в течении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реализации. Определяются ключевые точки (вехи) проекта, формулируются задачи (работы) и их взаимная зависимость. Именно на этом этапе используются системы для управления проектами, предоставляющие руководителю проекта набор средств для разработки формального плана: средства построения иерархической структуры работ, сетевые графики и диаграммы Гантта, средства назначения и гистограммы загрузки ресурсов.</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Как правило план проекта не остается неизменным, и по мере осуществления проекта подвергается постоянной корректировке с учетом текущей ситуации.</w:t>
      </w:r>
    </w:p>
    <w:p w:rsid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Осуществление. После утверждения формального плана на менеджера ложиться задача по его реализации. По мере осуществления проекта руководители обязаны постоянно контролировать ход работ. Контроль заключается в сборе фактических данных о ходе работ и сравнении их с плановыми. К сожалению, в управлении проектами можно быть абсолютно уверенным в том, что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Например, если отставание от графика выходит за приемлемый уровень отклонения, может быть принято решение об ускорении выполнения определенных критических задач, за счет выделения на них большего объема ресурсов.</w:t>
      </w:r>
    </w:p>
    <w:p w:rsidR="003A2091" w:rsidRPr="00C15D09" w:rsidRDefault="003A2091"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Завершение. Рано или поздно, но проекты заканчиваются. Проект заканчивается, когда достигнуты поставленные перед ним цели.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Конкретный характер этих обязанностей зависит от характера самого проекта. Если в проекте использовалось оборудование, надо произвести его инвентаризацию и, возможно, передать его для нового применения. В случае подрядных проектов надо определить, удовлетворяют ли результаты условиям подряда или контракта. Может быть необходимо составить окончательные отчеты, а промежуточные отчеты по проекту организовать в виде архива.</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p>
    <w:p w:rsidR="00F136DC" w:rsidRPr="00D31B48" w:rsidRDefault="00D31B48" w:rsidP="00D31B48">
      <w:pPr>
        <w:pStyle w:val="2"/>
        <w:spacing w:before="0" w:after="0" w:line="360" w:lineRule="auto"/>
        <w:ind w:firstLine="709"/>
        <w:jc w:val="center"/>
        <w:rPr>
          <w:color w:val="000000"/>
        </w:rPr>
      </w:pPr>
      <w:bookmarkStart w:id="4" w:name="_Toc188646525"/>
      <w:bookmarkStart w:id="5" w:name="_Toc245221163"/>
      <w:bookmarkEnd w:id="0"/>
      <w:r>
        <w:rPr>
          <w:b w:val="0"/>
          <w:bCs w:val="0"/>
          <w:color w:val="000000"/>
        </w:rPr>
        <w:br w:type="page"/>
      </w:r>
      <w:r w:rsidR="008367A9" w:rsidRPr="00D31B48">
        <w:rPr>
          <w:color w:val="000000"/>
        </w:rPr>
        <w:t>1.2</w:t>
      </w:r>
      <w:r w:rsidR="00C15D09" w:rsidRPr="00D31B48">
        <w:rPr>
          <w:color w:val="000000"/>
        </w:rPr>
        <w:t xml:space="preserve"> </w:t>
      </w:r>
      <w:r w:rsidR="00F136DC" w:rsidRPr="00D31B48">
        <w:rPr>
          <w:color w:val="000000"/>
        </w:rPr>
        <w:t>Пусконаладочные работы</w:t>
      </w:r>
      <w:bookmarkEnd w:id="4"/>
      <w:bookmarkEnd w:id="5"/>
    </w:p>
    <w:p w:rsidR="00F136DC" w:rsidRPr="00C15D09" w:rsidRDefault="00F136DC" w:rsidP="00C15D09">
      <w:pPr>
        <w:pStyle w:val="4Arial13100"/>
        <w:spacing w:before="0" w:after="0" w:line="360" w:lineRule="auto"/>
        <w:ind w:firstLine="709"/>
        <w:jc w:val="both"/>
        <w:rPr>
          <w:rFonts w:ascii="Times New Roman" w:hAnsi="Times New Roman" w:cs="Times New Roman"/>
          <w:b w:val="0"/>
          <w:bCs w:val="0"/>
          <w:color w:val="000000"/>
          <w:w w:val="100"/>
          <w:sz w:val="28"/>
          <w:szCs w:val="28"/>
        </w:rPr>
      </w:pP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К пусконаладочным</w:t>
      </w:r>
      <w:r w:rsidR="00C15D09">
        <w:rPr>
          <w:color w:val="000000"/>
          <w:sz w:val="28"/>
          <w:szCs w:val="28"/>
        </w:rPr>
        <w:t xml:space="preserve"> </w:t>
      </w:r>
      <w:r w:rsidRPr="00C15D09">
        <w:rPr>
          <w:color w:val="000000"/>
          <w:sz w:val="28"/>
          <w:szCs w:val="28"/>
        </w:rPr>
        <w:t>работам</w:t>
      </w:r>
      <w:r w:rsidR="00C15D09">
        <w:rPr>
          <w:color w:val="000000"/>
          <w:sz w:val="28"/>
          <w:szCs w:val="28"/>
        </w:rPr>
        <w:t xml:space="preserve"> </w:t>
      </w:r>
      <w:r w:rsidRPr="00C15D09">
        <w:rPr>
          <w:color w:val="000000"/>
          <w:sz w:val="28"/>
          <w:szCs w:val="28"/>
        </w:rPr>
        <w:t>относится</w:t>
      </w:r>
      <w:r w:rsidR="00C15D09">
        <w:rPr>
          <w:color w:val="000000"/>
          <w:sz w:val="28"/>
          <w:szCs w:val="28"/>
        </w:rPr>
        <w:t xml:space="preserve"> </w:t>
      </w:r>
      <w:r w:rsidRPr="00C15D09">
        <w:rPr>
          <w:color w:val="000000"/>
          <w:sz w:val="28"/>
          <w:szCs w:val="28"/>
        </w:rPr>
        <w:t>комплекс</w:t>
      </w:r>
      <w:r w:rsidR="00C15D09">
        <w:rPr>
          <w:color w:val="000000"/>
          <w:sz w:val="28"/>
          <w:szCs w:val="28"/>
        </w:rPr>
        <w:t xml:space="preserve"> </w:t>
      </w:r>
      <w:r w:rsidRPr="00C15D09">
        <w:rPr>
          <w:color w:val="000000"/>
          <w:sz w:val="28"/>
          <w:szCs w:val="28"/>
        </w:rPr>
        <w:t>мероприятий</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выполняемых</w:t>
      </w:r>
      <w:r w:rsidR="00C15D09">
        <w:rPr>
          <w:color w:val="000000"/>
          <w:sz w:val="28"/>
          <w:szCs w:val="28"/>
        </w:rPr>
        <w:t xml:space="preserve"> </w:t>
      </w:r>
      <w:r w:rsidRPr="00C15D09">
        <w:rPr>
          <w:color w:val="000000"/>
          <w:sz w:val="28"/>
          <w:szCs w:val="28"/>
        </w:rPr>
        <w:t>в период</w:t>
      </w:r>
      <w:r w:rsidR="00C15D09">
        <w:rPr>
          <w:color w:val="000000"/>
          <w:sz w:val="28"/>
          <w:szCs w:val="28"/>
        </w:rPr>
        <w:t xml:space="preserve"> </w:t>
      </w:r>
      <w:r w:rsidRPr="00C15D09">
        <w:rPr>
          <w:color w:val="000000"/>
          <w:sz w:val="28"/>
          <w:szCs w:val="28"/>
        </w:rPr>
        <w:t>подготовки</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проведения</w:t>
      </w:r>
      <w:r w:rsidR="00C15D09">
        <w:rPr>
          <w:color w:val="000000"/>
          <w:sz w:val="28"/>
          <w:szCs w:val="28"/>
        </w:rPr>
        <w:t xml:space="preserve"> </w:t>
      </w:r>
      <w:r w:rsidRPr="00C15D09">
        <w:rPr>
          <w:color w:val="000000"/>
          <w:sz w:val="28"/>
          <w:szCs w:val="28"/>
        </w:rPr>
        <w:t>индивидуальных</w:t>
      </w:r>
      <w:r w:rsidR="00C15D09">
        <w:rPr>
          <w:color w:val="000000"/>
          <w:sz w:val="28"/>
          <w:szCs w:val="28"/>
        </w:rPr>
        <w:t xml:space="preserve"> </w:t>
      </w:r>
      <w:r w:rsidRPr="00C15D09">
        <w:rPr>
          <w:color w:val="000000"/>
          <w:sz w:val="28"/>
          <w:szCs w:val="28"/>
        </w:rPr>
        <w:t>испытаний</w:t>
      </w:r>
      <w:r w:rsidR="00C15D09">
        <w:rPr>
          <w:color w:val="000000"/>
          <w:sz w:val="28"/>
          <w:szCs w:val="28"/>
        </w:rPr>
        <w:t xml:space="preserve"> </w:t>
      </w:r>
      <w:r w:rsidRPr="00C15D09">
        <w:rPr>
          <w:color w:val="000000"/>
          <w:sz w:val="28"/>
          <w:szCs w:val="28"/>
        </w:rPr>
        <w:t>комплексного</w:t>
      </w:r>
      <w:r w:rsidR="00C15D09">
        <w:rPr>
          <w:color w:val="000000"/>
          <w:sz w:val="28"/>
          <w:szCs w:val="28"/>
        </w:rPr>
        <w:t xml:space="preserve"> </w:t>
      </w:r>
      <w:r w:rsidRPr="00C15D09">
        <w:rPr>
          <w:color w:val="000000"/>
          <w:sz w:val="28"/>
          <w:szCs w:val="28"/>
        </w:rPr>
        <w:t>опробования оборудования.</w:t>
      </w:r>
    </w:p>
    <w:p w:rsidR="00F136DC" w:rsidRPr="00C15D09" w:rsidRDefault="00F136DC" w:rsidP="00C15D09">
      <w:pPr>
        <w:widowControl w:val="0"/>
        <w:tabs>
          <w:tab w:val="left" w:pos="1300"/>
          <w:tab w:val="left" w:pos="2000"/>
          <w:tab w:val="left" w:pos="2840"/>
          <w:tab w:val="left" w:pos="3080"/>
          <w:tab w:val="left" w:pos="4080"/>
          <w:tab w:val="left" w:pos="4520"/>
          <w:tab w:val="left" w:pos="5060"/>
          <w:tab w:val="left" w:pos="6320"/>
          <w:tab w:val="left" w:pos="6400"/>
          <w:tab w:val="left" w:pos="7060"/>
          <w:tab w:val="left" w:pos="7760"/>
          <w:tab w:val="left" w:pos="8160"/>
          <w:tab w:val="left" w:pos="8600"/>
        </w:tabs>
        <w:autoSpaceDE w:val="0"/>
        <w:autoSpaceDN w:val="0"/>
        <w:adjustRightInd w:val="0"/>
        <w:spacing w:line="360" w:lineRule="auto"/>
        <w:ind w:firstLine="709"/>
        <w:jc w:val="both"/>
        <w:rPr>
          <w:color w:val="000000"/>
          <w:sz w:val="28"/>
          <w:szCs w:val="28"/>
        </w:rPr>
      </w:pPr>
      <w:r w:rsidRPr="00C15D09">
        <w:rPr>
          <w:color w:val="000000"/>
          <w:sz w:val="28"/>
          <w:szCs w:val="28"/>
        </w:rPr>
        <w:t>При этом под оборудованием подразумевается вся технологическая система объекта, т. е. комплек</w:t>
      </w:r>
      <w:r w:rsidR="00C61F12" w:rsidRPr="00C15D09">
        <w:rPr>
          <w:color w:val="000000"/>
          <w:sz w:val="28"/>
          <w:szCs w:val="28"/>
        </w:rPr>
        <w:t xml:space="preserve">с </w:t>
      </w:r>
      <w:r w:rsidRPr="00C15D09">
        <w:rPr>
          <w:color w:val="000000"/>
          <w:sz w:val="28"/>
          <w:szCs w:val="28"/>
        </w:rPr>
        <w:t>всех</w:t>
      </w:r>
      <w:r w:rsidR="00C61F12" w:rsidRPr="00C15D09">
        <w:rPr>
          <w:color w:val="000000"/>
          <w:sz w:val="28"/>
          <w:szCs w:val="28"/>
        </w:rPr>
        <w:t xml:space="preserve"> </w:t>
      </w:r>
      <w:r w:rsidRPr="00C15D09">
        <w:rPr>
          <w:color w:val="000000"/>
          <w:sz w:val="28"/>
          <w:szCs w:val="28"/>
        </w:rPr>
        <w:t>видов</w:t>
      </w:r>
      <w:r w:rsidR="00C61F12" w:rsidRPr="00C15D09">
        <w:rPr>
          <w:color w:val="000000"/>
          <w:sz w:val="28"/>
          <w:szCs w:val="28"/>
        </w:rPr>
        <w:t xml:space="preserve"> </w:t>
      </w:r>
      <w:r w:rsidRPr="00C15D09">
        <w:rPr>
          <w:color w:val="000000"/>
          <w:sz w:val="28"/>
          <w:szCs w:val="28"/>
        </w:rPr>
        <w:t>оборудования,</w:t>
      </w:r>
      <w:r w:rsidR="00C61F12" w:rsidRPr="00C15D09">
        <w:rPr>
          <w:color w:val="000000"/>
          <w:sz w:val="28"/>
          <w:szCs w:val="28"/>
        </w:rPr>
        <w:t xml:space="preserve"> </w:t>
      </w:r>
      <w:r w:rsidRPr="00C15D09">
        <w:rPr>
          <w:color w:val="000000"/>
          <w:sz w:val="28"/>
          <w:szCs w:val="28"/>
        </w:rPr>
        <w:t>трубопроводов,</w:t>
      </w:r>
      <w:r w:rsidR="00C61F12" w:rsidRPr="00C15D09">
        <w:rPr>
          <w:color w:val="000000"/>
          <w:sz w:val="28"/>
          <w:szCs w:val="28"/>
        </w:rPr>
        <w:t xml:space="preserve"> </w:t>
      </w:r>
      <w:r w:rsidRPr="00C15D09">
        <w:rPr>
          <w:color w:val="000000"/>
          <w:sz w:val="28"/>
          <w:szCs w:val="28"/>
        </w:rPr>
        <w:t>сооружений</w:t>
      </w:r>
      <w:r w:rsidR="00C61F12" w:rsidRPr="00C15D09">
        <w:rPr>
          <w:color w:val="000000"/>
          <w:sz w:val="28"/>
          <w:szCs w:val="28"/>
        </w:rPr>
        <w:t xml:space="preserve"> </w:t>
      </w:r>
      <w:r w:rsidRPr="00C15D09">
        <w:rPr>
          <w:color w:val="000000"/>
          <w:sz w:val="28"/>
          <w:szCs w:val="28"/>
        </w:rPr>
        <w:t>и</w:t>
      </w:r>
      <w:r w:rsidR="00C61F12" w:rsidRPr="00C15D09">
        <w:rPr>
          <w:color w:val="000000"/>
          <w:sz w:val="28"/>
          <w:szCs w:val="28"/>
        </w:rPr>
        <w:t xml:space="preserve"> у</w:t>
      </w:r>
      <w:r w:rsidRPr="00C15D09">
        <w:rPr>
          <w:color w:val="000000"/>
          <w:sz w:val="28"/>
          <w:szCs w:val="28"/>
        </w:rPr>
        <w:t>стройств, обеспечивающих выпуск</w:t>
      </w:r>
      <w:r w:rsidR="00D31B48" w:rsidRPr="00D31B48">
        <w:rPr>
          <w:color w:val="000000"/>
          <w:sz w:val="28"/>
          <w:szCs w:val="28"/>
        </w:rPr>
        <w:t xml:space="preserve"> </w:t>
      </w:r>
      <w:r w:rsidRPr="00C15D09">
        <w:rPr>
          <w:color w:val="000000"/>
          <w:sz w:val="28"/>
          <w:szCs w:val="28"/>
        </w:rPr>
        <w:t>первой</w:t>
      </w:r>
      <w:r w:rsidR="00C61F12" w:rsidRPr="00C15D09">
        <w:rPr>
          <w:color w:val="000000"/>
          <w:sz w:val="28"/>
          <w:szCs w:val="28"/>
        </w:rPr>
        <w:t xml:space="preserve"> </w:t>
      </w:r>
      <w:r w:rsidRPr="00C15D09">
        <w:rPr>
          <w:color w:val="000000"/>
          <w:sz w:val="28"/>
          <w:szCs w:val="28"/>
        </w:rPr>
        <w:t>партии</w:t>
      </w:r>
      <w:r w:rsidR="00C61F12" w:rsidRPr="00C15D09">
        <w:rPr>
          <w:color w:val="000000"/>
          <w:sz w:val="28"/>
          <w:szCs w:val="28"/>
        </w:rPr>
        <w:t xml:space="preserve"> </w:t>
      </w:r>
      <w:r w:rsidRPr="00C15D09">
        <w:rPr>
          <w:color w:val="000000"/>
          <w:sz w:val="28"/>
          <w:szCs w:val="28"/>
        </w:rPr>
        <w:t>продукции</w:t>
      </w:r>
      <w:r w:rsidR="00C61F12" w:rsidRPr="00C15D09">
        <w:rPr>
          <w:color w:val="000000"/>
          <w:sz w:val="28"/>
          <w:szCs w:val="28"/>
        </w:rPr>
        <w:t xml:space="preserve"> </w:t>
      </w:r>
      <w:r w:rsidRPr="00C15D09">
        <w:rPr>
          <w:color w:val="000000"/>
          <w:sz w:val="28"/>
          <w:szCs w:val="28"/>
        </w:rPr>
        <w:t>или</w:t>
      </w:r>
      <w:r w:rsidR="00D31B48" w:rsidRPr="00D31B48">
        <w:rPr>
          <w:color w:val="000000"/>
          <w:sz w:val="28"/>
          <w:szCs w:val="28"/>
        </w:rPr>
        <w:t xml:space="preserve"> </w:t>
      </w:r>
      <w:r w:rsidRPr="00C15D09">
        <w:rPr>
          <w:color w:val="000000"/>
          <w:sz w:val="28"/>
          <w:szCs w:val="28"/>
        </w:rPr>
        <w:t>обеспечения</w:t>
      </w:r>
      <w:r w:rsidR="00C61F12" w:rsidRPr="00C15D09">
        <w:rPr>
          <w:color w:val="000000"/>
          <w:sz w:val="28"/>
          <w:szCs w:val="28"/>
        </w:rPr>
        <w:t xml:space="preserve"> у</w:t>
      </w:r>
      <w:r w:rsidRPr="00C15D09">
        <w:rPr>
          <w:color w:val="000000"/>
          <w:sz w:val="28"/>
          <w:szCs w:val="28"/>
        </w:rPr>
        <w:t>слуг, предусмотренных проектом.</w:t>
      </w:r>
    </w:p>
    <w:p w:rsidR="00F136DC" w:rsidRPr="00C15D09" w:rsidRDefault="00F136DC" w:rsidP="00C15D09">
      <w:pPr>
        <w:widowControl w:val="0"/>
        <w:tabs>
          <w:tab w:val="left" w:pos="1300"/>
          <w:tab w:val="left" w:pos="4400"/>
          <w:tab w:val="left" w:pos="5500"/>
          <w:tab w:val="left" w:pos="5820"/>
          <w:tab w:val="left" w:pos="7740"/>
        </w:tabs>
        <w:autoSpaceDE w:val="0"/>
        <w:autoSpaceDN w:val="0"/>
        <w:adjustRightInd w:val="0"/>
        <w:spacing w:line="360" w:lineRule="auto"/>
        <w:ind w:firstLine="709"/>
        <w:jc w:val="both"/>
        <w:rPr>
          <w:color w:val="000000"/>
          <w:sz w:val="28"/>
          <w:szCs w:val="28"/>
        </w:rPr>
      </w:pPr>
      <w:r w:rsidRPr="00C15D09">
        <w:rPr>
          <w:color w:val="000000"/>
          <w:sz w:val="28"/>
          <w:szCs w:val="28"/>
        </w:rPr>
        <w:t>Период</w:t>
      </w:r>
      <w:r w:rsidR="009157AE" w:rsidRPr="00C15D09">
        <w:rPr>
          <w:color w:val="000000"/>
          <w:sz w:val="28"/>
          <w:szCs w:val="28"/>
        </w:rPr>
        <w:t xml:space="preserve"> </w:t>
      </w:r>
      <w:r w:rsidRPr="00C15D09">
        <w:rPr>
          <w:color w:val="000000"/>
          <w:sz w:val="28"/>
          <w:szCs w:val="28"/>
        </w:rPr>
        <w:t>индивидуальных</w:t>
      </w:r>
      <w:r w:rsidR="00C15D09">
        <w:rPr>
          <w:color w:val="000000"/>
          <w:sz w:val="28"/>
          <w:szCs w:val="28"/>
        </w:rPr>
        <w:t xml:space="preserve"> </w:t>
      </w:r>
      <w:r w:rsidRPr="00C15D09">
        <w:rPr>
          <w:color w:val="000000"/>
          <w:sz w:val="28"/>
          <w:szCs w:val="28"/>
        </w:rPr>
        <w:t>испытаний</w:t>
      </w:r>
      <w:r w:rsidR="00C61F12" w:rsidRPr="00C15D09">
        <w:rPr>
          <w:color w:val="000000"/>
          <w:sz w:val="28"/>
          <w:szCs w:val="28"/>
        </w:rPr>
        <w:t xml:space="preserve"> </w:t>
      </w:r>
      <w:r w:rsidRPr="00C15D09">
        <w:rPr>
          <w:color w:val="000000"/>
          <w:sz w:val="28"/>
          <w:szCs w:val="28"/>
        </w:rPr>
        <w:t>включает</w:t>
      </w:r>
      <w:r w:rsidR="00C61F12" w:rsidRPr="00C15D09">
        <w:rPr>
          <w:color w:val="000000"/>
          <w:sz w:val="28"/>
          <w:szCs w:val="28"/>
        </w:rPr>
        <w:t xml:space="preserve"> </w:t>
      </w:r>
      <w:r w:rsidRPr="00C15D09">
        <w:rPr>
          <w:color w:val="000000"/>
          <w:sz w:val="28"/>
          <w:szCs w:val="28"/>
        </w:rPr>
        <w:t>в</w:t>
      </w:r>
      <w:r w:rsidR="00C61F12" w:rsidRPr="00C15D09">
        <w:rPr>
          <w:color w:val="000000"/>
          <w:sz w:val="28"/>
          <w:szCs w:val="28"/>
        </w:rPr>
        <w:t xml:space="preserve"> </w:t>
      </w:r>
      <w:r w:rsidRPr="00C15D09">
        <w:rPr>
          <w:color w:val="000000"/>
          <w:sz w:val="28"/>
          <w:szCs w:val="28"/>
        </w:rPr>
        <w:t>себя</w:t>
      </w:r>
      <w:r w:rsidR="00C15D09">
        <w:rPr>
          <w:color w:val="000000"/>
          <w:sz w:val="28"/>
          <w:szCs w:val="28"/>
        </w:rPr>
        <w:t xml:space="preserve"> </w:t>
      </w:r>
      <w:r w:rsidRPr="00C15D09">
        <w:rPr>
          <w:color w:val="000000"/>
          <w:sz w:val="28"/>
          <w:szCs w:val="28"/>
        </w:rPr>
        <w:t>проведение</w:t>
      </w:r>
      <w:r w:rsidR="00C61F12" w:rsidRPr="00C15D09">
        <w:rPr>
          <w:color w:val="000000"/>
          <w:sz w:val="28"/>
          <w:szCs w:val="28"/>
        </w:rPr>
        <w:t xml:space="preserve"> </w:t>
      </w:r>
      <w:r w:rsidRPr="00C15D09">
        <w:rPr>
          <w:color w:val="000000"/>
          <w:sz w:val="28"/>
          <w:szCs w:val="28"/>
        </w:rPr>
        <w:t>монтажных и пусконаладочных работ с целью подготовки отдельных машин, устройств, агрегатов и сооружений к их приемке рабочей комиссией для комплексного опробования.</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 xml:space="preserve">До начала индивидуальных испытаний осуществляются пусконаладочные </w:t>
      </w:r>
      <w:r w:rsidR="00C61F12" w:rsidRPr="00C15D09">
        <w:rPr>
          <w:color w:val="000000"/>
          <w:sz w:val="28"/>
          <w:szCs w:val="28"/>
        </w:rPr>
        <w:t>р</w:t>
      </w:r>
      <w:r w:rsidRPr="00C15D09">
        <w:rPr>
          <w:color w:val="000000"/>
          <w:sz w:val="28"/>
          <w:szCs w:val="28"/>
        </w:rPr>
        <w:t>аботы по электротехническим устройствам, автоматизированным системам управления, санитарно- техническому и силовому оборудованию.</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Объем и</w:t>
      </w:r>
      <w:r w:rsidR="00C61F12" w:rsidRPr="00C15D09">
        <w:rPr>
          <w:color w:val="000000"/>
          <w:sz w:val="28"/>
          <w:szCs w:val="28"/>
        </w:rPr>
        <w:t xml:space="preserve"> </w:t>
      </w:r>
      <w:r w:rsidRPr="00C15D09">
        <w:rPr>
          <w:color w:val="000000"/>
          <w:sz w:val="28"/>
          <w:szCs w:val="28"/>
        </w:rPr>
        <w:t xml:space="preserve">условия выполнения пусконаладочных </w:t>
      </w:r>
      <w:r w:rsidR="00C61F12" w:rsidRPr="00C15D09">
        <w:rPr>
          <w:color w:val="000000"/>
          <w:sz w:val="28"/>
          <w:szCs w:val="28"/>
        </w:rPr>
        <w:t>р</w:t>
      </w:r>
      <w:r w:rsidRPr="00C15D09">
        <w:rPr>
          <w:color w:val="000000"/>
          <w:sz w:val="28"/>
          <w:szCs w:val="28"/>
        </w:rPr>
        <w:t>абот определяются</w:t>
      </w:r>
      <w:r w:rsidR="00C61F12" w:rsidRPr="00C15D09">
        <w:rPr>
          <w:color w:val="000000"/>
          <w:sz w:val="28"/>
          <w:szCs w:val="28"/>
        </w:rPr>
        <w:t xml:space="preserve"> </w:t>
      </w:r>
      <w:r w:rsidRPr="00C15D09">
        <w:rPr>
          <w:color w:val="000000"/>
          <w:sz w:val="28"/>
          <w:szCs w:val="28"/>
        </w:rPr>
        <w:t xml:space="preserve">отраслевыми правилами приемки в эксплуатацию законченных строительством объектов, утвержденными соответствующими министерствами и ведомствами РФ по согласованию </w:t>
      </w:r>
      <w:r w:rsidR="00C61F12" w:rsidRPr="00C15D09">
        <w:rPr>
          <w:color w:val="000000"/>
          <w:sz w:val="28"/>
          <w:szCs w:val="28"/>
        </w:rPr>
        <w:t>с</w:t>
      </w:r>
      <w:r w:rsidRPr="00C15D09">
        <w:rPr>
          <w:color w:val="000000"/>
          <w:sz w:val="28"/>
          <w:szCs w:val="28"/>
        </w:rPr>
        <w:t xml:space="preserve"> Минстроем России.</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D31B48" w:rsidRDefault="000222D9" w:rsidP="00D31B48">
      <w:pPr>
        <w:pStyle w:val="2"/>
        <w:spacing w:before="0" w:after="0" w:line="360" w:lineRule="auto"/>
        <w:ind w:firstLine="709"/>
        <w:jc w:val="center"/>
        <w:rPr>
          <w:color w:val="000000"/>
        </w:rPr>
      </w:pPr>
      <w:bookmarkStart w:id="6" w:name="_Toc188646526"/>
      <w:bookmarkStart w:id="7" w:name="_Toc245221164"/>
      <w:r w:rsidRPr="00D31B48">
        <w:rPr>
          <w:color w:val="000000"/>
        </w:rPr>
        <w:t>1</w:t>
      </w:r>
      <w:r w:rsidR="00BE68F3" w:rsidRPr="00D31B48">
        <w:rPr>
          <w:color w:val="000000"/>
        </w:rPr>
        <w:t>.</w:t>
      </w:r>
      <w:r w:rsidRPr="00D31B48">
        <w:rPr>
          <w:color w:val="000000"/>
        </w:rPr>
        <w:t>3</w:t>
      </w:r>
      <w:r w:rsidR="00F136DC" w:rsidRPr="00D31B48">
        <w:rPr>
          <w:color w:val="000000"/>
        </w:rPr>
        <w:t xml:space="preserve"> Приемка в эксплуатацию законченных строительством объектов</w:t>
      </w:r>
      <w:bookmarkEnd w:id="6"/>
      <w:bookmarkEnd w:id="7"/>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 соответствии с [1] и [2] приемку законченных строительством объектов от исполнителя работ (генерального подрядчика) может производить</w:t>
      </w:r>
      <w:r w:rsidR="00C15D09">
        <w:rPr>
          <w:color w:val="000000"/>
          <w:sz w:val="28"/>
          <w:szCs w:val="28"/>
        </w:rPr>
        <w:t xml:space="preserve"> </w:t>
      </w:r>
      <w:r w:rsidRPr="00C15D09">
        <w:rPr>
          <w:color w:val="000000"/>
          <w:sz w:val="28"/>
          <w:szCs w:val="28"/>
        </w:rPr>
        <w:t>как</w:t>
      </w:r>
      <w:r w:rsidR="00C15D09">
        <w:rPr>
          <w:color w:val="000000"/>
          <w:sz w:val="28"/>
          <w:szCs w:val="28"/>
        </w:rPr>
        <w:t xml:space="preserve"> </w:t>
      </w:r>
      <w:r w:rsidRPr="00C15D09">
        <w:rPr>
          <w:color w:val="000000"/>
          <w:sz w:val="28"/>
          <w:szCs w:val="28"/>
        </w:rPr>
        <w:t>заказчик,</w:t>
      </w:r>
      <w:r w:rsidR="00C15D09">
        <w:rPr>
          <w:color w:val="000000"/>
          <w:sz w:val="28"/>
          <w:szCs w:val="28"/>
        </w:rPr>
        <w:t xml:space="preserve"> </w:t>
      </w:r>
      <w:r w:rsidRPr="00C15D09">
        <w:rPr>
          <w:color w:val="000000"/>
          <w:sz w:val="28"/>
          <w:szCs w:val="28"/>
        </w:rPr>
        <w:t>так</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любое</w:t>
      </w:r>
      <w:r w:rsidR="00C15D09">
        <w:rPr>
          <w:color w:val="000000"/>
          <w:sz w:val="28"/>
          <w:szCs w:val="28"/>
        </w:rPr>
        <w:t xml:space="preserve"> </w:t>
      </w:r>
      <w:r w:rsidRPr="00C15D09">
        <w:rPr>
          <w:color w:val="000000"/>
          <w:sz w:val="28"/>
          <w:szCs w:val="28"/>
        </w:rPr>
        <w:t>другое уполномоченное инвестором лицо.</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 xml:space="preserve">Заказчик вправе привлекать к приемке пользователя объекта (эксплуатирующую организацию), авторов проекта, специализированные фирмы, страховые общества и других юридических </w:t>
      </w:r>
      <w:r w:rsidR="00C61F12" w:rsidRPr="00C15D09">
        <w:rPr>
          <w:color w:val="000000"/>
          <w:sz w:val="28"/>
          <w:szCs w:val="28"/>
        </w:rPr>
        <w:t>и</w:t>
      </w:r>
      <w:r w:rsidRPr="00C15D09">
        <w:rPr>
          <w:color w:val="000000"/>
          <w:sz w:val="28"/>
          <w:szCs w:val="28"/>
        </w:rPr>
        <w:t xml:space="preserve"> физических лиц,</w:t>
      </w:r>
      <w:r w:rsidR="00C15D09">
        <w:rPr>
          <w:color w:val="000000"/>
          <w:sz w:val="28"/>
          <w:szCs w:val="28"/>
        </w:rPr>
        <w:t xml:space="preserve"> </w:t>
      </w:r>
      <w:r w:rsidRPr="00C15D09">
        <w:rPr>
          <w:color w:val="000000"/>
          <w:sz w:val="28"/>
          <w:szCs w:val="28"/>
        </w:rPr>
        <w:t xml:space="preserve">создавая в </w:t>
      </w:r>
      <w:r w:rsidR="00C61F12" w:rsidRPr="00C15D09">
        <w:rPr>
          <w:color w:val="000000"/>
          <w:sz w:val="28"/>
          <w:szCs w:val="28"/>
        </w:rPr>
        <w:t>н</w:t>
      </w:r>
      <w:r w:rsidRPr="00C15D09">
        <w:rPr>
          <w:color w:val="000000"/>
          <w:sz w:val="28"/>
          <w:szCs w:val="28"/>
        </w:rPr>
        <w:t>еобходимых случаях приемочные (рабочие) комиссии.</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Приемка объектов производственного назначения, строительство которых производилось</w:t>
      </w:r>
      <w:r w:rsidR="00C61F12" w:rsidRP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счет</w:t>
      </w:r>
      <w:r w:rsidR="00C15D09">
        <w:rPr>
          <w:color w:val="000000"/>
          <w:sz w:val="28"/>
          <w:szCs w:val="28"/>
        </w:rPr>
        <w:t xml:space="preserve"> </w:t>
      </w:r>
      <w:r w:rsidRPr="00C15D09">
        <w:rPr>
          <w:color w:val="000000"/>
          <w:sz w:val="28"/>
          <w:szCs w:val="28"/>
        </w:rPr>
        <w:t>средств</w:t>
      </w:r>
      <w:r w:rsidR="00C15D09">
        <w:rPr>
          <w:color w:val="000000"/>
          <w:sz w:val="28"/>
          <w:szCs w:val="28"/>
        </w:rPr>
        <w:t xml:space="preserve"> </w:t>
      </w:r>
      <w:r w:rsidRPr="00C15D09">
        <w:rPr>
          <w:color w:val="000000"/>
          <w:sz w:val="28"/>
          <w:szCs w:val="28"/>
        </w:rPr>
        <w:t>федерального</w:t>
      </w:r>
      <w:r w:rsidR="00C15D09">
        <w:rPr>
          <w:color w:val="000000"/>
          <w:sz w:val="28"/>
          <w:szCs w:val="28"/>
        </w:rPr>
        <w:t xml:space="preserve"> </w:t>
      </w:r>
      <w:r w:rsidRPr="00C15D09">
        <w:rPr>
          <w:color w:val="000000"/>
          <w:sz w:val="28"/>
          <w:szCs w:val="28"/>
        </w:rPr>
        <w:t>бюджета</w:t>
      </w:r>
      <w:r w:rsidR="00C15D09">
        <w:rPr>
          <w:color w:val="000000"/>
          <w:sz w:val="28"/>
          <w:szCs w:val="28"/>
        </w:rPr>
        <w:t xml:space="preserve"> </w:t>
      </w:r>
      <w:r w:rsidRPr="00C15D09">
        <w:rPr>
          <w:color w:val="000000"/>
          <w:sz w:val="28"/>
          <w:szCs w:val="28"/>
        </w:rPr>
        <w:t>или</w:t>
      </w:r>
      <w:r w:rsidR="00C15D09">
        <w:rPr>
          <w:color w:val="000000"/>
          <w:sz w:val="28"/>
          <w:szCs w:val="28"/>
        </w:rPr>
        <w:t xml:space="preserve"> </w:t>
      </w:r>
      <w:r w:rsidRPr="00C15D09">
        <w:rPr>
          <w:color w:val="000000"/>
          <w:sz w:val="28"/>
          <w:szCs w:val="28"/>
        </w:rPr>
        <w:t>льготного</w:t>
      </w:r>
      <w:r w:rsidR="00C15D09">
        <w:rPr>
          <w:color w:val="000000"/>
          <w:sz w:val="28"/>
          <w:szCs w:val="28"/>
        </w:rPr>
        <w:t xml:space="preserve"> </w:t>
      </w:r>
      <w:r w:rsidRPr="00C15D09">
        <w:rPr>
          <w:color w:val="000000"/>
          <w:sz w:val="28"/>
          <w:szCs w:val="28"/>
        </w:rPr>
        <w:t>кредитования,</w:t>
      </w:r>
      <w:r w:rsidR="00C15D09">
        <w:rPr>
          <w:color w:val="000000"/>
          <w:sz w:val="28"/>
          <w:szCs w:val="28"/>
        </w:rPr>
        <w:t xml:space="preserve"> </w:t>
      </w:r>
      <w:r w:rsidRPr="00C15D09">
        <w:rPr>
          <w:color w:val="000000"/>
          <w:sz w:val="28"/>
          <w:szCs w:val="28"/>
        </w:rPr>
        <w:t>осуществляется</w:t>
      </w:r>
      <w:r w:rsidR="00C15D09">
        <w:rPr>
          <w:color w:val="000000"/>
          <w:sz w:val="28"/>
          <w:szCs w:val="28"/>
        </w:rPr>
        <w:t xml:space="preserve"> </w:t>
      </w:r>
      <w:r w:rsidRPr="00C15D09">
        <w:rPr>
          <w:color w:val="000000"/>
          <w:sz w:val="28"/>
          <w:szCs w:val="28"/>
        </w:rPr>
        <w:t>с учетом отраслевых особенностей, устанавливаемых министерствами Российской Федерации</w:t>
      </w:r>
      <w:r w:rsidR="00C61F12" w:rsidRP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другими</w:t>
      </w:r>
      <w:r w:rsidR="00C15D09">
        <w:rPr>
          <w:color w:val="000000"/>
          <w:sz w:val="28"/>
          <w:szCs w:val="28"/>
        </w:rPr>
        <w:t xml:space="preserve"> </w:t>
      </w:r>
      <w:r w:rsidRPr="00C15D09">
        <w:rPr>
          <w:color w:val="000000"/>
          <w:sz w:val="28"/>
          <w:szCs w:val="28"/>
        </w:rPr>
        <w:t>органами</w:t>
      </w:r>
      <w:r w:rsidR="00C15D09">
        <w:rPr>
          <w:color w:val="000000"/>
          <w:sz w:val="28"/>
          <w:szCs w:val="28"/>
        </w:rPr>
        <w:t xml:space="preserve"> </w:t>
      </w:r>
      <w:r w:rsidRPr="00C15D09">
        <w:rPr>
          <w:color w:val="000000"/>
          <w:sz w:val="28"/>
          <w:szCs w:val="28"/>
        </w:rPr>
        <w:t>центральной</w:t>
      </w:r>
      <w:r w:rsidR="00C15D09">
        <w:rPr>
          <w:color w:val="000000"/>
          <w:sz w:val="28"/>
          <w:szCs w:val="28"/>
        </w:rPr>
        <w:t xml:space="preserve"> </w:t>
      </w:r>
      <w:r w:rsidRPr="00C15D09">
        <w:rPr>
          <w:color w:val="000000"/>
          <w:sz w:val="28"/>
          <w:szCs w:val="28"/>
        </w:rPr>
        <w:t>исполнительной</w:t>
      </w:r>
      <w:r w:rsidR="00C15D09">
        <w:rPr>
          <w:color w:val="000000"/>
          <w:sz w:val="28"/>
          <w:szCs w:val="28"/>
        </w:rPr>
        <w:t xml:space="preserve"> </w:t>
      </w:r>
      <w:r w:rsidRPr="00C15D09">
        <w:rPr>
          <w:color w:val="000000"/>
          <w:sz w:val="28"/>
          <w:szCs w:val="28"/>
        </w:rPr>
        <w:t>власти</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согласованию</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Минстроем</w:t>
      </w:r>
      <w:r w:rsidR="00C61F12" w:rsidRPr="00C15D09">
        <w:rPr>
          <w:color w:val="000000"/>
          <w:sz w:val="28"/>
          <w:szCs w:val="28"/>
        </w:rPr>
        <w:t xml:space="preserve"> </w:t>
      </w:r>
      <w:r w:rsidRPr="00C15D09">
        <w:rPr>
          <w:color w:val="000000"/>
          <w:sz w:val="28"/>
          <w:szCs w:val="28"/>
        </w:rPr>
        <w:t>России, включая приемку объектов в эксплуатацию государственными приемочными комиссиями.</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Объекты подобного рода подлежат приемке только в том случае, когда они подготовлен</w:t>
      </w:r>
      <w:r w:rsidR="0007473B" w:rsidRPr="00C15D09">
        <w:rPr>
          <w:color w:val="000000"/>
          <w:sz w:val="28"/>
          <w:szCs w:val="28"/>
        </w:rPr>
        <w:t xml:space="preserve"> </w:t>
      </w:r>
      <w:r w:rsidRPr="00C15D09">
        <w:rPr>
          <w:color w:val="000000"/>
          <w:sz w:val="28"/>
          <w:szCs w:val="28"/>
        </w:rPr>
        <w:t>к</w:t>
      </w:r>
      <w:r w:rsidR="0007473B" w:rsidRPr="00C15D09">
        <w:rPr>
          <w:color w:val="000000"/>
          <w:sz w:val="28"/>
          <w:szCs w:val="28"/>
        </w:rPr>
        <w:t xml:space="preserve"> </w:t>
      </w:r>
      <w:r w:rsidRPr="00C15D09">
        <w:rPr>
          <w:color w:val="000000"/>
          <w:sz w:val="28"/>
          <w:szCs w:val="28"/>
        </w:rPr>
        <w:t>эксплуатации:</w:t>
      </w:r>
      <w:r w:rsidR="0007473B" w:rsidRPr="00C15D09">
        <w:rPr>
          <w:color w:val="000000"/>
          <w:sz w:val="28"/>
          <w:szCs w:val="28"/>
        </w:rPr>
        <w:t xml:space="preserve"> </w:t>
      </w:r>
      <w:r w:rsidRPr="00C15D09">
        <w:rPr>
          <w:color w:val="000000"/>
          <w:sz w:val="28"/>
          <w:szCs w:val="28"/>
        </w:rPr>
        <w:t>укомплектованы</w:t>
      </w:r>
      <w:r w:rsidR="0007473B" w:rsidRPr="00C15D09">
        <w:rPr>
          <w:color w:val="000000"/>
          <w:sz w:val="28"/>
          <w:szCs w:val="28"/>
        </w:rPr>
        <w:t xml:space="preserve"> </w:t>
      </w:r>
      <w:r w:rsidRPr="00C15D09">
        <w:rPr>
          <w:color w:val="000000"/>
          <w:sz w:val="28"/>
          <w:szCs w:val="28"/>
        </w:rPr>
        <w:t>эксплуатационными</w:t>
      </w:r>
      <w:r w:rsidR="0007473B" w:rsidRPr="00C15D09">
        <w:rPr>
          <w:color w:val="000000"/>
          <w:sz w:val="28"/>
          <w:szCs w:val="28"/>
        </w:rPr>
        <w:t xml:space="preserve"> </w:t>
      </w:r>
      <w:r w:rsidRPr="00C15D09">
        <w:rPr>
          <w:color w:val="000000"/>
          <w:sz w:val="28"/>
          <w:szCs w:val="28"/>
        </w:rPr>
        <w:t>кадрами</w:t>
      </w:r>
      <w:r w:rsidR="0007473B" w:rsidRPr="00C15D09">
        <w:rPr>
          <w:color w:val="000000"/>
          <w:sz w:val="28"/>
          <w:szCs w:val="28"/>
        </w:rPr>
        <w:t xml:space="preserve">, </w:t>
      </w:r>
      <w:r w:rsidRPr="00C15D09">
        <w:rPr>
          <w:color w:val="000000"/>
          <w:sz w:val="28"/>
          <w:szCs w:val="28"/>
        </w:rPr>
        <w:t>обеспечены энергоресурсами, сырьем и др.; на них устранены недоделки и начат выпуск продукции или оказание услуг в объеме, предусмотренном договором подряда.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Предъявляя к приемке объект (очередь, пусковой комплекс, здание, сооружение),</w:t>
      </w:r>
      <w:r w:rsidR="0007473B" w:rsidRPr="00C15D09">
        <w:rPr>
          <w:color w:val="000000"/>
          <w:sz w:val="28"/>
          <w:szCs w:val="28"/>
        </w:rPr>
        <w:t xml:space="preserve"> </w:t>
      </w:r>
      <w:r w:rsidRPr="00C15D09">
        <w:rPr>
          <w:color w:val="000000"/>
          <w:sz w:val="28"/>
          <w:szCs w:val="28"/>
        </w:rPr>
        <w:t>исполнитель</w:t>
      </w:r>
      <w:r w:rsidR="0007473B" w:rsidRPr="00C15D09">
        <w:rPr>
          <w:color w:val="000000"/>
          <w:sz w:val="28"/>
          <w:szCs w:val="28"/>
        </w:rPr>
        <w:t xml:space="preserve"> </w:t>
      </w:r>
      <w:r w:rsidRPr="00C15D09">
        <w:rPr>
          <w:color w:val="000000"/>
          <w:sz w:val="28"/>
          <w:szCs w:val="28"/>
        </w:rPr>
        <w:t>должен</w:t>
      </w:r>
      <w:r w:rsidR="0007473B" w:rsidRPr="00C15D09">
        <w:rPr>
          <w:color w:val="000000"/>
          <w:sz w:val="28"/>
          <w:szCs w:val="28"/>
        </w:rPr>
        <w:t xml:space="preserve"> </w:t>
      </w:r>
      <w:r w:rsidRPr="00C15D09">
        <w:rPr>
          <w:color w:val="000000"/>
          <w:sz w:val="28"/>
          <w:szCs w:val="28"/>
        </w:rPr>
        <w:t>представить</w:t>
      </w:r>
      <w:r w:rsidR="0007473B" w:rsidRPr="00C15D09">
        <w:rPr>
          <w:color w:val="000000"/>
          <w:sz w:val="28"/>
          <w:szCs w:val="28"/>
        </w:rPr>
        <w:t xml:space="preserve"> </w:t>
      </w:r>
      <w:r w:rsidRPr="00C15D09">
        <w:rPr>
          <w:color w:val="000000"/>
          <w:sz w:val="28"/>
          <w:szCs w:val="28"/>
        </w:rPr>
        <w:t>рабочей</w:t>
      </w:r>
      <w:r w:rsidR="0007473B" w:rsidRPr="00C15D09">
        <w:rPr>
          <w:color w:val="000000"/>
          <w:sz w:val="28"/>
          <w:szCs w:val="28"/>
        </w:rPr>
        <w:t xml:space="preserve"> </w:t>
      </w:r>
      <w:r w:rsidRPr="00C15D09">
        <w:rPr>
          <w:color w:val="000000"/>
          <w:sz w:val="28"/>
          <w:szCs w:val="28"/>
        </w:rPr>
        <w:t>комиссии,</w:t>
      </w:r>
      <w:r w:rsidR="0007473B" w:rsidRPr="00C15D09">
        <w:rPr>
          <w:color w:val="000000"/>
          <w:sz w:val="28"/>
          <w:szCs w:val="28"/>
        </w:rPr>
        <w:t xml:space="preserve"> </w:t>
      </w:r>
      <w:r w:rsidRPr="00C15D09">
        <w:rPr>
          <w:color w:val="000000"/>
          <w:sz w:val="28"/>
          <w:szCs w:val="28"/>
        </w:rPr>
        <w:t>либо</w:t>
      </w:r>
      <w:r w:rsidR="0007473B" w:rsidRPr="00C15D09">
        <w:rPr>
          <w:color w:val="000000"/>
          <w:sz w:val="28"/>
          <w:szCs w:val="28"/>
        </w:rPr>
        <w:t xml:space="preserve"> </w:t>
      </w:r>
      <w:r w:rsidRPr="00C15D09">
        <w:rPr>
          <w:color w:val="000000"/>
          <w:sz w:val="28"/>
          <w:szCs w:val="28"/>
        </w:rPr>
        <w:t>заказчику</w:t>
      </w:r>
      <w:r w:rsidR="0007473B" w:rsidRPr="00C15D09">
        <w:rPr>
          <w:color w:val="000000"/>
          <w:sz w:val="28"/>
          <w:szCs w:val="28"/>
        </w:rPr>
        <w:t xml:space="preserve"> </w:t>
      </w:r>
      <w:r w:rsidRPr="00C15D09">
        <w:rPr>
          <w:color w:val="000000"/>
          <w:sz w:val="28"/>
          <w:szCs w:val="28"/>
        </w:rPr>
        <w:t>следующую документацию:</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перечень</w:t>
      </w:r>
      <w:r w:rsidR="0007473B" w:rsidRPr="00C15D09">
        <w:rPr>
          <w:color w:val="000000"/>
          <w:sz w:val="28"/>
          <w:szCs w:val="28"/>
        </w:rPr>
        <w:t xml:space="preserve"> </w:t>
      </w:r>
      <w:r w:rsidRPr="00C15D09">
        <w:rPr>
          <w:color w:val="000000"/>
          <w:sz w:val="28"/>
          <w:szCs w:val="28"/>
        </w:rPr>
        <w:t>организаций,</w:t>
      </w:r>
      <w:r w:rsidR="0007473B" w:rsidRPr="00C15D09">
        <w:rPr>
          <w:color w:val="000000"/>
          <w:sz w:val="28"/>
          <w:szCs w:val="28"/>
        </w:rPr>
        <w:t xml:space="preserve"> у</w:t>
      </w:r>
      <w:r w:rsidRPr="00C15D09">
        <w:rPr>
          <w:color w:val="000000"/>
          <w:sz w:val="28"/>
          <w:szCs w:val="28"/>
        </w:rPr>
        <w:t>частвующих</w:t>
      </w:r>
      <w:r w:rsidR="0007473B" w:rsidRPr="00C15D09">
        <w:rPr>
          <w:color w:val="000000"/>
          <w:sz w:val="28"/>
          <w:szCs w:val="28"/>
        </w:rPr>
        <w:t xml:space="preserve"> </w:t>
      </w:r>
      <w:r w:rsidRPr="00C15D09">
        <w:rPr>
          <w:color w:val="000000"/>
          <w:sz w:val="28"/>
          <w:szCs w:val="28"/>
        </w:rPr>
        <w:t>в</w:t>
      </w:r>
      <w:r w:rsidR="0007473B" w:rsidRPr="00C15D09">
        <w:rPr>
          <w:color w:val="000000"/>
          <w:sz w:val="28"/>
          <w:szCs w:val="28"/>
        </w:rPr>
        <w:t xml:space="preserve"> </w:t>
      </w:r>
      <w:r w:rsidRPr="00C15D09">
        <w:rPr>
          <w:color w:val="000000"/>
          <w:sz w:val="28"/>
          <w:szCs w:val="28"/>
        </w:rPr>
        <w:t>производстве</w:t>
      </w:r>
      <w:r w:rsidR="0007473B" w:rsidRPr="00C15D09">
        <w:rPr>
          <w:color w:val="000000"/>
          <w:sz w:val="28"/>
          <w:szCs w:val="28"/>
        </w:rPr>
        <w:t xml:space="preserve"> </w:t>
      </w:r>
      <w:r w:rsidRPr="00C15D09">
        <w:rPr>
          <w:color w:val="000000"/>
          <w:sz w:val="28"/>
          <w:szCs w:val="28"/>
        </w:rPr>
        <w:t>СMP</w:t>
      </w:r>
      <w:r w:rsidR="0007473B" w:rsidRPr="00C15D09">
        <w:rPr>
          <w:color w:val="000000"/>
          <w:sz w:val="28"/>
          <w:szCs w:val="28"/>
        </w:rPr>
        <w:t xml:space="preserve"> </w:t>
      </w:r>
      <w:r w:rsidRPr="00C15D09">
        <w:rPr>
          <w:color w:val="000000"/>
          <w:sz w:val="28"/>
          <w:szCs w:val="28"/>
        </w:rPr>
        <w:t>с</w:t>
      </w:r>
      <w:r w:rsidR="0007473B" w:rsidRPr="00C15D09">
        <w:rPr>
          <w:color w:val="000000"/>
          <w:sz w:val="28"/>
          <w:szCs w:val="28"/>
        </w:rPr>
        <w:t xml:space="preserve"> </w:t>
      </w:r>
      <w:r w:rsidRPr="00C15D09">
        <w:rPr>
          <w:color w:val="000000"/>
          <w:sz w:val="28"/>
          <w:szCs w:val="28"/>
        </w:rPr>
        <w:t>указанием</w:t>
      </w:r>
      <w:r w:rsidR="0007473B" w:rsidRPr="00C15D09">
        <w:rPr>
          <w:color w:val="000000"/>
          <w:sz w:val="28"/>
          <w:szCs w:val="28"/>
        </w:rPr>
        <w:t xml:space="preserve"> </w:t>
      </w:r>
      <w:r w:rsidRPr="00C15D09">
        <w:rPr>
          <w:color w:val="000000"/>
          <w:sz w:val="28"/>
          <w:szCs w:val="28"/>
        </w:rPr>
        <w:t>видов выполненных ими работ, фамилий инженерно-технических работников, непосредственно ответственных за их выполнение, и данных о наличии соответствующих лицензий;</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комплект</w:t>
      </w:r>
      <w:r w:rsidR="0007473B" w:rsidRPr="00C15D09">
        <w:rPr>
          <w:color w:val="000000"/>
          <w:sz w:val="28"/>
          <w:szCs w:val="28"/>
        </w:rPr>
        <w:t xml:space="preserve"> </w:t>
      </w:r>
      <w:r w:rsidRPr="00C15D09">
        <w:rPr>
          <w:color w:val="000000"/>
          <w:sz w:val="28"/>
          <w:szCs w:val="28"/>
        </w:rPr>
        <w:t>рабочих чертежей н</w:t>
      </w:r>
      <w:r w:rsidR="0007473B" w:rsidRPr="00C15D09">
        <w:rPr>
          <w:color w:val="000000"/>
          <w:sz w:val="28"/>
          <w:szCs w:val="28"/>
        </w:rPr>
        <w:t>а</w:t>
      </w:r>
      <w:r w:rsidRPr="00C15D09">
        <w:rPr>
          <w:color w:val="000000"/>
          <w:sz w:val="28"/>
          <w:szCs w:val="28"/>
        </w:rPr>
        <w:t xml:space="preserve"> строительство предъявляемого к приемке объекта с надписями о соответствии выполненных в натуре работ этим чертежам или внесенными</w:t>
      </w:r>
      <w:r w:rsidR="0007473B" w:rsidRPr="00C15D09">
        <w:rPr>
          <w:color w:val="000000"/>
          <w:sz w:val="28"/>
          <w:szCs w:val="28"/>
        </w:rPr>
        <w:t xml:space="preserve"> </w:t>
      </w:r>
      <w:r w:rsidRPr="00C15D09">
        <w:rPr>
          <w:color w:val="000000"/>
          <w:sz w:val="28"/>
          <w:szCs w:val="28"/>
        </w:rPr>
        <w:t>в них</w:t>
      </w:r>
      <w:r w:rsidR="00C15D09">
        <w:rPr>
          <w:color w:val="000000"/>
          <w:sz w:val="28"/>
          <w:szCs w:val="28"/>
        </w:rPr>
        <w:t xml:space="preserve"> </w:t>
      </w:r>
      <w:r w:rsidRPr="00C15D09">
        <w:rPr>
          <w:color w:val="000000"/>
          <w:sz w:val="28"/>
          <w:szCs w:val="28"/>
        </w:rPr>
        <w:t>изменениям,</w:t>
      </w:r>
      <w:r w:rsidR="00C15D09">
        <w:rPr>
          <w:color w:val="000000"/>
          <w:sz w:val="28"/>
          <w:szCs w:val="28"/>
        </w:rPr>
        <w:t xml:space="preserve"> </w:t>
      </w:r>
      <w:r w:rsidRPr="00C15D09">
        <w:rPr>
          <w:color w:val="000000"/>
          <w:sz w:val="28"/>
          <w:szCs w:val="28"/>
        </w:rPr>
        <w:t>сделанными</w:t>
      </w:r>
      <w:r w:rsidR="00C15D09">
        <w:rPr>
          <w:color w:val="000000"/>
          <w:sz w:val="28"/>
          <w:szCs w:val="28"/>
        </w:rPr>
        <w:t xml:space="preserve"> </w:t>
      </w:r>
      <w:r w:rsidRPr="00C15D09">
        <w:rPr>
          <w:color w:val="000000"/>
          <w:sz w:val="28"/>
          <w:szCs w:val="28"/>
        </w:rPr>
        <w:t>лицами,</w:t>
      </w:r>
      <w:r w:rsidR="00C15D09">
        <w:rPr>
          <w:color w:val="000000"/>
          <w:sz w:val="28"/>
          <w:szCs w:val="28"/>
        </w:rPr>
        <w:t xml:space="preserve"> </w:t>
      </w:r>
      <w:r w:rsidRPr="00C15D09">
        <w:rPr>
          <w:color w:val="000000"/>
          <w:sz w:val="28"/>
          <w:szCs w:val="28"/>
        </w:rPr>
        <w:t>ответственными</w:t>
      </w:r>
      <w:r w:rsidR="00C15D09">
        <w:rPr>
          <w:color w:val="000000"/>
          <w:sz w:val="28"/>
          <w:szCs w:val="28"/>
        </w:rPr>
        <w:t xml:space="preserve"> </w:t>
      </w:r>
      <w:r w:rsidRPr="00C15D09">
        <w:rPr>
          <w:color w:val="000000"/>
          <w:sz w:val="28"/>
          <w:szCs w:val="28"/>
        </w:rPr>
        <w:t>за производство</w:t>
      </w:r>
      <w:r w:rsidR="00C15D09">
        <w:rPr>
          <w:color w:val="000000"/>
          <w:sz w:val="28"/>
          <w:szCs w:val="28"/>
        </w:rPr>
        <w:t xml:space="preserve"> </w:t>
      </w:r>
      <w:r w:rsidRPr="00C15D09">
        <w:rPr>
          <w:color w:val="000000"/>
          <w:sz w:val="28"/>
          <w:szCs w:val="28"/>
        </w:rPr>
        <w:t>строительно</w:t>
      </w:r>
      <w:r w:rsidR="0007473B" w:rsidRPr="00C15D09">
        <w:rPr>
          <w:color w:val="000000"/>
          <w:sz w:val="28"/>
          <w:szCs w:val="28"/>
        </w:rPr>
        <w:t>-</w:t>
      </w:r>
      <w:r w:rsidRPr="00C15D09">
        <w:rPr>
          <w:color w:val="000000"/>
          <w:sz w:val="28"/>
          <w:szCs w:val="28"/>
        </w:rPr>
        <w:t>монтажных</w:t>
      </w:r>
      <w:r w:rsidR="00C15D09">
        <w:rPr>
          <w:color w:val="000000"/>
          <w:sz w:val="28"/>
          <w:szCs w:val="28"/>
        </w:rPr>
        <w:t xml:space="preserve"> </w:t>
      </w:r>
      <w:r w:rsidRPr="00C15D09">
        <w:rPr>
          <w:color w:val="000000"/>
          <w:sz w:val="28"/>
          <w:szCs w:val="28"/>
        </w:rPr>
        <w:t>работ. Указанный</w:t>
      </w:r>
      <w:r w:rsidR="00C15D09">
        <w:rPr>
          <w:color w:val="000000"/>
          <w:sz w:val="28"/>
          <w:szCs w:val="28"/>
        </w:rPr>
        <w:t xml:space="preserve"> </w:t>
      </w:r>
      <w:r w:rsidR="0007473B" w:rsidRPr="00C15D09">
        <w:rPr>
          <w:color w:val="000000"/>
          <w:sz w:val="28"/>
          <w:szCs w:val="28"/>
        </w:rPr>
        <w:t>к</w:t>
      </w:r>
      <w:r w:rsidRPr="00C15D09">
        <w:rPr>
          <w:color w:val="000000"/>
          <w:sz w:val="28"/>
          <w:szCs w:val="28"/>
        </w:rPr>
        <w:t>омплект</w:t>
      </w:r>
      <w:r w:rsidR="00C15D09">
        <w:rPr>
          <w:color w:val="000000"/>
          <w:sz w:val="28"/>
          <w:szCs w:val="28"/>
        </w:rPr>
        <w:t xml:space="preserve"> </w:t>
      </w:r>
      <w:r w:rsidRPr="00C15D09">
        <w:rPr>
          <w:color w:val="000000"/>
          <w:sz w:val="28"/>
          <w:szCs w:val="28"/>
        </w:rPr>
        <w:t>рабочих</w:t>
      </w:r>
      <w:r w:rsidR="00C15D09">
        <w:rPr>
          <w:color w:val="000000"/>
          <w:sz w:val="28"/>
          <w:szCs w:val="28"/>
        </w:rPr>
        <w:t xml:space="preserve"> </w:t>
      </w:r>
      <w:r w:rsidRPr="00C15D09">
        <w:rPr>
          <w:color w:val="000000"/>
          <w:sz w:val="28"/>
          <w:szCs w:val="28"/>
        </w:rPr>
        <w:t>чертежей</w:t>
      </w:r>
      <w:r w:rsidR="00C15D09">
        <w:rPr>
          <w:color w:val="000000"/>
          <w:sz w:val="28"/>
          <w:szCs w:val="28"/>
        </w:rPr>
        <w:t xml:space="preserve"> </w:t>
      </w:r>
      <w:r w:rsidRPr="00C15D09">
        <w:rPr>
          <w:color w:val="000000"/>
          <w:sz w:val="28"/>
          <w:szCs w:val="28"/>
        </w:rPr>
        <w:t>является</w:t>
      </w:r>
      <w:r w:rsidR="00C15D09">
        <w:rPr>
          <w:color w:val="000000"/>
          <w:sz w:val="28"/>
          <w:szCs w:val="28"/>
        </w:rPr>
        <w:t xml:space="preserve"> </w:t>
      </w:r>
      <w:r w:rsidRPr="00C15D09">
        <w:rPr>
          <w:color w:val="000000"/>
          <w:sz w:val="28"/>
          <w:szCs w:val="28"/>
        </w:rPr>
        <w:t>исполнительной документацией;</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сертификаты,</w:t>
      </w:r>
      <w:r w:rsidR="00C15D09">
        <w:rPr>
          <w:color w:val="000000"/>
          <w:sz w:val="28"/>
          <w:szCs w:val="28"/>
        </w:rPr>
        <w:t xml:space="preserve"> </w:t>
      </w:r>
      <w:r w:rsidRPr="00C15D09">
        <w:rPr>
          <w:color w:val="000000"/>
          <w:sz w:val="28"/>
          <w:szCs w:val="28"/>
        </w:rPr>
        <w:t>технические</w:t>
      </w:r>
      <w:r w:rsidR="00C15D09">
        <w:rPr>
          <w:color w:val="000000"/>
          <w:sz w:val="28"/>
          <w:szCs w:val="28"/>
        </w:rPr>
        <w:t xml:space="preserve"> </w:t>
      </w:r>
      <w:r w:rsidRPr="00C15D09">
        <w:rPr>
          <w:color w:val="000000"/>
          <w:sz w:val="28"/>
          <w:szCs w:val="28"/>
        </w:rPr>
        <w:t>паспорта</w:t>
      </w:r>
      <w:r w:rsidR="00C15D09">
        <w:rPr>
          <w:color w:val="000000"/>
          <w:sz w:val="28"/>
          <w:szCs w:val="28"/>
        </w:rPr>
        <w:t xml:space="preserve"> </w:t>
      </w:r>
      <w:r w:rsidRPr="00C15D09">
        <w:rPr>
          <w:color w:val="000000"/>
          <w:sz w:val="28"/>
          <w:szCs w:val="28"/>
        </w:rPr>
        <w:t>или</w:t>
      </w:r>
      <w:r w:rsidR="00C15D09">
        <w:rPr>
          <w:color w:val="000000"/>
          <w:sz w:val="28"/>
          <w:szCs w:val="28"/>
        </w:rPr>
        <w:t xml:space="preserve"> </w:t>
      </w:r>
      <w:r w:rsidRPr="00C15D09">
        <w:rPr>
          <w:color w:val="000000"/>
          <w:sz w:val="28"/>
          <w:szCs w:val="28"/>
        </w:rPr>
        <w:t>другие</w:t>
      </w:r>
      <w:r w:rsidR="00C15D09">
        <w:rPr>
          <w:color w:val="000000"/>
          <w:sz w:val="28"/>
          <w:szCs w:val="28"/>
        </w:rPr>
        <w:t xml:space="preserve"> </w:t>
      </w:r>
      <w:r w:rsidRPr="00C15D09">
        <w:rPr>
          <w:color w:val="000000"/>
          <w:sz w:val="28"/>
          <w:szCs w:val="28"/>
        </w:rPr>
        <w:t>документы,</w:t>
      </w:r>
      <w:r w:rsidR="00C15D09">
        <w:rPr>
          <w:color w:val="000000"/>
          <w:sz w:val="28"/>
          <w:szCs w:val="28"/>
        </w:rPr>
        <w:t xml:space="preserve"> </w:t>
      </w:r>
      <w:r w:rsidRPr="00C15D09">
        <w:rPr>
          <w:color w:val="000000"/>
          <w:sz w:val="28"/>
          <w:szCs w:val="28"/>
        </w:rPr>
        <w:t>удостоверяющие</w:t>
      </w:r>
      <w:r w:rsidR="00C15D09">
        <w:rPr>
          <w:color w:val="000000"/>
          <w:sz w:val="28"/>
          <w:szCs w:val="28"/>
        </w:rPr>
        <w:t xml:space="preserve"> </w:t>
      </w:r>
      <w:r w:rsidRPr="00C15D09">
        <w:rPr>
          <w:color w:val="000000"/>
          <w:sz w:val="28"/>
          <w:szCs w:val="28"/>
        </w:rPr>
        <w:t>качество материалов, конструкций и изделий, применяемых при производстве СМР;</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 об освидетельствовании скрытых работ и акты промежуточной приемки отдельных ответственных</w:t>
      </w:r>
      <w:r w:rsidR="00C15D09">
        <w:rPr>
          <w:color w:val="000000"/>
          <w:sz w:val="28"/>
          <w:szCs w:val="28"/>
        </w:rPr>
        <w:t xml:space="preserve"> </w:t>
      </w:r>
      <w:r w:rsidRPr="00C15D09">
        <w:rPr>
          <w:color w:val="000000"/>
          <w:sz w:val="28"/>
          <w:szCs w:val="28"/>
        </w:rPr>
        <w:t>конструкций</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узлов</w:t>
      </w:r>
      <w:r w:rsidR="00C15D09">
        <w:rPr>
          <w:color w:val="000000"/>
          <w:sz w:val="28"/>
          <w:szCs w:val="28"/>
        </w:rPr>
        <w:t xml:space="preserve"> </w:t>
      </w:r>
      <w:r w:rsidRPr="00C15D09">
        <w:rPr>
          <w:color w:val="000000"/>
          <w:sz w:val="28"/>
          <w:szCs w:val="28"/>
        </w:rPr>
        <w:t>(опоры</w:t>
      </w:r>
      <w:r w:rsidR="00C15D09">
        <w:rPr>
          <w:color w:val="000000"/>
          <w:sz w:val="28"/>
          <w:szCs w:val="28"/>
        </w:rPr>
        <w:t xml:space="preserve"> </w:t>
      </w:r>
      <w:r w:rsidRPr="00C15D09">
        <w:rPr>
          <w:color w:val="000000"/>
          <w:sz w:val="28"/>
          <w:szCs w:val="28"/>
        </w:rPr>
        <w:t>пролетных</w:t>
      </w:r>
      <w:r w:rsidR="00C15D09">
        <w:rPr>
          <w:color w:val="000000"/>
          <w:sz w:val="28"/>
          <w:szCs w:val="28"/>
        </w:rPr>
        <w:t xml:space="preserve"> </w:t>
      </w:r>
      <w:r w:rsidRPr="00C15D09">
        <w:rPr>
          <w:color w:val="000000"/>
          <w:sz w:val="28"/>
          <w:szCs w:val="28"/>
        </w:rPr>
        <w:t>строений</w:t>
      </w:r>
      <w:r w:rsidR="00C15D09">
        <w:rPr>
          <w:color w:val="000000"/>
          <w:sz w:val="28"/>
          <w:szCs w:val="28"/>
        </w:rPr>
        <w:t xml:space="preserve"> </w:t>
      </w:r>
      <w:r w:rsidRPr="00C15D09">
        <w:rPr>
          <w:color w:val="000000"/>
          <w:sz w:val="28"/>
          <w:szCs w:val="28"/>
        </w:rPr>
        <w:t>мостов,</w:t>
      </w:r>
      <w:r w:rsidR="00C15D09">
        <w:rPr>
          <w:color w:val="000000"/>
          <w:sz w:val="28"/>
          <w:szCs w:val="28"/>
        </w:rPr>
        <w:t xml:space="preserve"> </w:t>
      </w:r>
      <w:r w:rsidRPr="00C15D09">
        <w:rPr>
          <w:color w:val="000000"/>
          <w:sz w:val="28"/>
          <w:szCs w:val="28"/>
        </w:rPr>
        <w:t>арок,</w:t>
      </w:r>
      <w:r w:rsidR="00C15D09">
        <w:rPr>
          <w:color w:val="000000"/>
          <w:sz w:val="28"/>
          <w:szCs w:val="28"/>
        </w:rPr>
        <w:t xml:space="preserve"> </w:t>
      </w:r>
      <w:r w:rsidRPr="00C15D09">
        <w:rPr>
          <w:color w:val="000000"/>
          <w:sz w:val="28"/>
          <w:szCs w:val="28"/>
        </w:rPr>
        <w:t>сводов, подпорных стен,</w:t>
      </w:r>
      <w:r w:rsidR="00C15D09">
        <w:rPr>
          <w:color w:val="000000"/>
          <w:sz w:val="28"/>
          <w:szCs w:val="28"/>
        </w:rPr>
        <w:t xml:space="preserve"> </w:t>
      </w:r>
      <w:r w:rsidRPr="00C15D09">
        <w:rPr>
          <w:color w:val="000000"/>
          <w:sz w:val="28"/>
          <w:szCs w:val="28"/>
        </w:rPr>
        <w:t>несущих металлических</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сборных</w:t>
      </w:r>
      <w:r w:rsidR="00C15D09">
        <w:rPr>
          <w:color w:val="000000"/>
          <w:sz w:val="28"/>
          <w:szCs w:val="28"/>
        </w:rPr>
        <w:t xml:space="preserve"> </w:t>
      </w:r>
      <w:r w:rsidRPr="00C15D09">
        <w:rPr>
          <w:color w:val="000000"/>
          <w:sz w:val="28"/>
          <w:szCs w:val="28"/>
        </w:rPr>
        <w:t>железобетонных конструкций</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т. д.);</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 об индивидуальных испытаниях смонтированного оборудования;</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w:t>
      </w:r>
      <w:r w:rsidR="00C15D09">
        <w:rPr>
          <w:color w:val="000000"/>
          <w:sz w:val="28"/>
          <w:szCs w:val="28"/>
        </w:rPr>
        <w:t xml:space="preserve"> </w:t>
      </w:r>
      <w:r w:rsidRPr="00C15D09">
        <w:rPr>
          <w:color w:val="000000"/>
          <w:sz w:val="28"/>
          <w:szCs w:val="28"/>
        </w:rPr>
        <w:t>об</w:t>
      </w:r>
      <w:r w:rsidR="00C15D09">
        <w:rPr>
          <w:color w:val="000000"/>
          <w:sz w:val="28"/>
          <w:szCs w:val="28"/>
        </w:rPr>
        <w:t xml:space="preserve"> </w:t>
      </w:r>
      <w:r w:rsidRPr="00C15D09">
        <w:rPr>
          <w:color w:val="000000"/>
          <w:sz w:val="28"/>
          <w:szCs w:val="28"/>
        </w:rPr>
        <w:t>испытаниях</w:t>
      </w:r>
      <w:r w:rsidR="00C15D09">
        <w:rPr>
          <w:color w:val="000000"/>
          <w:sz w:val="28"/>
          <w:szCs w:val="28"/>
        </w:rPr>
        <w:t xml:space="preserve"> </w:t>
      </w:r>
      <w:r w:rsidRPr="00C15D09">
        <w:rPr>
          <w:color w:val="000000"/>
          <w:sz w:val="28"/>
          <w:szCs w:val="28"/>
        </w:rPr>
        <w:t>технологических</w:t>
      </w:r>
      <w:r w:rsidR="00C15D09">
        <w:rPr>
          <w:color w:val="000000"/>
          <w:sz w:val="28"/>
          <w:szCs w:val="28"/>
        </w:rPr>
        <w:t xml:space="preserve"> </w:t>
      </w:r>
      <w:r w:rsidRPr="00C15D09">
        <w:rPr>
          <w:color w:val="000000"/>
          <w:sz w:val="28"/>
          <w:szCs w:val="28"/>
        </w:rPr>
        <w:t>трубопроводов,</w:t>
      </w:r>
      <w:r w:rsidR="00C15D09">
        <w:rPr>
          <w:color w:val="000000"/>
          <w:sz w:val="28"/>
          <w:szCs w:val="28"/>
        </w:rPr>
        <w:t xml:space="preserve"> </w:t>
      </w:r>
      <w:r w:rsidRPr="00C15D09">
        <w:rPr>
          <w:color w:val="000000"/>
          <w:sz w:val="28"/>
          <w:szCs w:val="28"/>
        </w:rPr>
        <w:t>внутренних</w:t>
      </w:r>
      <w:r w:rsidR="00C15D09">
        <w:rPr>
          <w:color w:val="000000"/>
          <w:sz w:val="28"/>
          <w:szCs w:val="28"/>
        </w:rPr>
        <w:t xml:space="preserve"> </w:t>
      </w:r>
      <w:r w:rsidRPr="00C15D09">
        <w:rPr>
          <w:color w:val="000000"/>
          <w:sz w:val="28"/>
          <w:szCs w:val="28"/>
        </w:rPr>
        <w:t>систем</w:t>
      </w:r>
      <w:r w:rsidR="00C15D09">
        <w:rPr>
          <w:color w:val="000000"/>
          <w:sz w:val="28"/>
          <w:szCs w:val="28"/>
        </w:rPr>
        <w:t xml:space="preserve"> </w:t>
      </w:r>
      <w:r w:rsidRPr="00C15D09">
        <w:rPr>
          <w:color w:val="000000"/>
          <w:sz w:val="28"/>
          <w:szCs w:val="28"/>
        </w:rPr>
        <w:t>холодного</w:t>
      </w:r>
      <w:r w:rsidR="00C15D09">
        <w:rPr>
          <w:color w:val="000000"/>
          <w:sz w:val="28"/>
          <w:szCs w:val="28"/>
        </w:rPr>
        <w:t xml:space="preserve"> </w:t>
      </w:r>
      <w:r w:rsidRPr="00C15D09">
        <w:rPr>
          <w:color w:val="000000"/>
          <w:sz w:val="28"/>
          <w:szCs w:val="28"/>
        </w:rPr>
        <w:t>и горячего</w:t>
      </w:r>
      <w:r w:rsidR="0007473B" w:rsidRPr="00C15D09">
        <w:rPr>
          <w:color w:val="000000"/>
          <w:sz w:val="28"/>
          <w:szCs w:val="28"/>
        </w:rPr>
        <w:t xml:space="preserve"> </w:t>
      </w:r>
      <w:r w:rsidRPr="00C15D09">
        <w:rPr>
          <w:color w:val="000000"/>
          <w:sz w:val="28"/>
          <w:szCs w:val="28"/>
        </w:rPr>
        <w:t>водоснабжения,</w:t>
      </w:r>
      <w:r w:rsidR="0007473B" w:rsidRPr="00C15D09">
        <w:rPr>
          <w:color w:val="000000"/>
          <w:sz w:val="28"/>
          <w:szCs w:val="28"/>
        </w:rPr>
        <w:t xml:space="preserve"> </w:t>
      </w:r>
      <w:r w:rsidRPr="00C15D09">
        <w:rPr>
          <w:color w:val="000000"/>
          <w:sz w:val="28"/>
          <w:szCs w:val="28"/>
        </w:rPr>
        <w:t>канализации,</w:t>
      </w:r>
      <w:r w:rsidR="0007473B" w:rsidRPr="00C15D09">
        <w:rPr>
          <w:color w:val="000000"/>
          <w:sz w:val="28"/>
          <w:szCs w:val="28"/>
        </w:rPr>
        <w:t xml:space="preserve"> </w:t>
      </w:r>
      <w:r w:rsidRPr="00C15D09">
        <w:rPr>
          <w:color w:val="000000"/>
          <w:sz w:val="28"/>
          <w:szCs w:val="28"/>
        </w:rPr>
        <w:t>газоснабжения,</w:t>
      </w:r>
      <w:r w:rsidR="0007473B" w:rsidRPr="00C15D09">
        <w:rPr>
          <w:color w:val="000000"/>
          <w:sz w:val="28"/>
          <w:szCs w:val="28"/>
        </w:rPr>
        <w:t xml:space="preserve"> </w:t>
      </w:r>
      <w:r w:rsidRPr="00C15D09">
        <w:rPr>
          <w:color w:val="000000"/>
          <w:sz w:val="28"/>
          <w:szCs w:val="28"/>
        </w:rPr>
        <w:t>отопления</w:t>
      </w:r>
      <w:r w:rsidR="0007473B" w:rsidRPr="00C15D09">
        <w:rPr>
          <w:color w:val="000000"/>
          <w:sz w:val="28"/>
          <w:szCs w:val="28"/>
        </w:rPr>
        <w:t xml:space="preserve"> </w:t>
      </w:r>
      <w:r w:rsidRPr="00C15D09">
        <w:rPr>
          <w:color w:val="000000"/>
          <w:sz w:val="28"/>
          <w:szCs w:val="28"/>
        </w:rPr>
        <w:t>и</w:t>
      </w:r>
      <w:r w:rsidR="0007473B" w:rsidRPr="00C15D09">
        <w:rPr>
          <w:color w:val="000000"/>
          <w:sz w:val="28"/>
          <w:szCs w:val="28"/>
        </w:rPr>
        <w:t xml:space="preserve"> </w:t>
      </w:r>
      <w:r w:rsidRPr="00C15D09">
        <w:rPr>
          <w:color w:val="000000"/>
          <w:sz w:val="28"/>
          <w:szCs w:val="28"/>
        </w:rPr>
        <w:t>вентиляции, наружных</w:t>
      </w:r>
      <w:r w:rsidR="0007473B" w:rsidRPr="00C15D09">
        <w:rPr>
          <w:color w:val="000000"/>
          <w:sz w:val="28"/>
          <w:szCs w:val="28"/>
        </w:rPr>
        <w:t xml:space="preserve"> </w:t>
      </w:r>
      <w:r w:rsidRPr="00C15D09">
        <w:rPr>
          <w:color w:val="000000"/>
          <w:sz w:val="28"/>
          <w:szCs w:val="28"/>
        </w:rPr>
        <w:t>сетей</w:t>
      </w:r>
      <w:r w:rsidR="0007473B" w:rsidRPr="00C15D09">
        <w:rPr>
          <w:color w:val="000000"/>
          <w:sz w:val="28"/>
          <w:szCs w:val="28"/>
        </w:rPr>
        <w:t xml:space="preserve"> </w:t>
      </w:r>
      <w:r w:rsidRPr="00C15D09">
        <w:rPr>
          <w:color w:val="000000"/>
          <w:sz w:val="28"/>
          <w:szCs w:val="28"/>
        </w:rPr>
        <w:t>и</w:t>
      </w:r>
      <w:r w:rsidR="0007473B" w:rsidRPr="00C15D09">
        <w:rPr>
          <w:color w:val="000000"/>
          <w:sz w:val="28"/>
          <w:szCs w:val="28"/>
        </w:rPr>
        <w:t xml:space="preserve"> </w:t>
      </w:r>
      <w:r w:rsidRPr="00C15D09">
        <w:rPr>
          <w:color w:val="000000"/>
          <w:sz w:val="28"/>
          <w:szCs w:val="28"/>
        </w:rPr>
        <w:t>сооружений</w:t>
      </w:r>
      <w:r w:rsidR="0007473B" w:rsidRPr="00C15D09">
        <w:rPr>
          <w:color w:val="000000"/>
          <w:sz w:val="28"/>
          <w:szCs w:val="28"/>
        </w:rPr>
        <w:t xml:space="preserve"> </w:t>
      </w:r>
      <w:r w:rsidRPr="00C15D09">
        <w:rPr>
          <w:color w:val="000000"/>
          <w:sz w:val="28"/>
          <w:szCs w:val="28"/>
        </w:rPr>
        <w:t>водоснабжения,</w:t>
      </w:r>
      <w:r w:rsidR="0007473B" w:rsidRPr="00C15D09">
        <w:rPr>
          <w:color w:val="000000"/>
          <w:sz w:val="28"/>
          <w:szCs w:val="28"/>
        </w:rPr>
        <w:t xml:space="preserve"> </w:t>
      </w:r>
      <w:r w:rsidRPr="00C15D09">
        <w:rPr>
          <w:color w:val="000000"/>
          <w:sz w:val="28"/>
          <w:szCs w:val="28"/>
        </w:rPr>
        <w:t>канализации,</w:t>
      </w:r>
      <w:r w:rsidR="0007473B" w:rsidRPr="00C15D09">
        <w:rPr>
          <w:color w:val="000000"/>
          <w:sz w:val="28"/>
          <w:szCs w:val="28"/>
        </w:rPr>
        <w:t xml:space="preserve"> </w:t>
      </w:r>
      <w:r w:rsidRPr="00C15D09">
        <w:rPr>
          <w:color w:val="000000"/>
          <w:sz w:val="28"/>
          <w:szCs w:val="28"/>
        </w:rPr>
        <w:t>теплоснабжения, газоснабжения и дренажных устройств, а также об испытаниях сварных соединений;</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 о выполнении уплотнения (герметизации) вводов и выпусков инженерных коммуникаций в местах прохода</w:t>
      </w:r>
      <w:r w:rsidR="00C15D09">
        <w:rPr>
          <w:color w:val="000000"/>
          <w:sz w:val="28"/>
          <w:szCs w:val="28"/>
        </w:rPr>
        <w:t xml:space="preserve"> </w:t>
      </w:r>
      <w:r w:rsidRPr="00C15D09">
        <w:rPr>
          <w:color w:val="000000"/>
          <w:sz w:val="28"/>
          <w:szCs w:val="28"/>
        </w:rPr>
        <w:t>их</w:t>
      </w:r>
      <w:r w:rsidR="00C15D09">
        <w:rPr>
          <w:color w:val="000000"/>
          <w:sz w:val="28"/>
          <w:szCs w:val="28"/>
        </w:rPr>
        <w:t xml:space="preserve"> </w:t>
      </w:r>
      <w:r w:rsidRPr="00C15D09">
        <w:rPr>
          <w:color w:val="000000"/>
          <w:sz w:val="28"/>
          <w:szCs w:val="28"/>
        </w:rPr>
        <w:t>через</w:t>
      </w:r>
      <w:r w:rsidR="00C15D09">
        <w:rPr>
          <w:color w:val="000000"/>
          <w:sz w:val="28"/>
          <w:szCs w:val="28"/>
        </w:rPr>
        <w:t xml:space="preserve"> </w:t>
      </w:r>
      <w:r w:rsidRPr="00C15D09">
        <w:rPr>
          <w:color w:val="000000"/>
          <w:sz w:val="28"/>
          <w:szCs w:val="28"/>
        </w:rPr>
        <w:t>подземную</w:t>
      </w:r>
      <w:r w:rsidR="00C15D09">
        <w:rPr>
          <w:color w:val="000000"/>
          <w:sz w:val="28"/>
          <w:szCs w:val="28"/>
        </w:rPr>
        <w:t xml:space="preserve"> </w:t>
      </w:r>
      <w:r w:rsidRPr="00C15D09">
        <w:rPr>
          <w:color w:val="000000"/>
          <w:sz w:val="28"/>
          <w:szCs w:val="28"/>
        </w:rPr>
        <w:t>часть</w:t>
      </w:r>
      <w:r w:rsidR="00C15D09">
        <w:rPr>
          <w:color w:val="000000"/>
          <w:sz w:val="28"/>
          <w:szCs w:val="28"/>
        </w:rPr>
        <w:t xml:space="preserve"> </w:t>
      </w:r>
      <w:r w:rsidRPr="00C15D09">
        <w:rPr>
          <w:color w:val="000000"/>
          <w:sz w:val="28"/>
          <w:szCs w:val="28"/>
        </w:rPr>
        <w:t>наружных</w:t>
      </w:r>
      <w:r w:rsidR="00C15D09">
        <w:rPr>
          <w:color w:val="000000"/>
          <w:sz w:val="28"/>
          <w:szCs w:val="28"/>
        </w:rPr>
        <w:t xml:space="preserve"> </w:t>
      </w:r>
      <w:r w:rsidRPr="00C15D09">
        <w:rPr>
          <w:color w:val="000000"/>
          <w:sz w:val="28"/>
          <w:szCs w:val="28"/>
        </w:rPr>
        <w:t>стен</w:t>
      </w:r>
      <w:r w:rsidR="00C15D09">
        <w:rPr>
          <w:color w:val="000000"/>
          <w:sz w:val="28"/>
          <w:szCs w:val="28"/>
        </w:rPr>
        <w:t xml:space="preserve"> </w:t>
      </w:r>
      <w:r w:rsidRPr="00C15D09">
        <w:rPr>
          <w:color w:val="000000"/>
          <w:sz w:val="28"/>
          <w:szCs w:val="28"/>
        </w:rPr>
        <w:t>зданий</w:t>
      </w:r>
      <w:r w:rsidR="00C15D09">
        <w:rPr>
          <w:color w:val="000000"/>
          <w:sz w:val="28"/>
          <w:szCs w:val="28"/>
        </w:rPr>
        <w:t xml:space="preserve"> </w:t>
      </w:r>
      <w:r w:rsidRPr="00C15D09">
        <w:rPr>
          <w:color w:val="000000"/>
          <w:sz w:val="28"/>
          <w:szCs w:val="28"/>
        </w:rPr>
        <w:t>в соответствии с рабочим проектом;</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 об испытаниях внутренних и наружных электроустановок и электросетей;</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w:t>
      </w:r>
      <w:r w:rsidR="0007473B" w:rsidRPr="00C15D09">
        <w:rPr>
          <w:color w:val="000000"/>
          <w:sz w:val="28"/>
          <w:szCs w:val="28"/>
        </w:rPr>
        <w:t xml:space="preserve"> </w:t>
      </w:r>
      <w:r w:rsidRPr="00C15D09">
        <w:rPr>
          <w:color w:val="000000"/>
          <w:sz w:val="28"/>
          <w:szCs w:val="28"/>
        </w:rPr>
        <w:t>об</w:t>
      </w:r>
      <w:r w:rsidR="0007473B" w:rsidRPr="00C15D09">
        <w:rPr>
          <w:color w:val="000000"/>
          <w:sz w:val="28"/>
          <w:szCs w:val="28"/>
        </w:rPr>
        <w:t xml:space="preserve"> </w:t>
      </w:r>
      <w:r w:rsidRPr="00C15D09">
        <w:rPr>
          <w:color w:val="000000"/>
          <w:sz w:val="28"/>
          <w:szCs w:val="28"/>
        </w:rPr>
        <w:t>испытаниях</w:t>
      </w:r>
      <w:r w:rsidR="0007473B" w:rsidRPr="00C15D09">
        <w:rPr>
          <w:color w:val="000000"/>
          <w:sz w:val="28"/>
          <w:szCs w:val="28"/>
        </w:rPr>
        <w:t xml:space="preserve"> </w:t>
      </w:r>
      <w:r w:rsidRPr="00C15D09">
        <w:rPr>
          <w:color w:val="000000"/>
          <w:sz w:val="28"/>
          <w:szCs w:val="28"/>
        </w:rPr>
        <w:t>устройств</w:t>
      </w:r>
      <w:r w:rsidR="0007473B" w:rsidRPr="00C15D09">
        <w:rPr>
          <w:color w:val="000000"/>
          <w:sz w:val="28"/>
          <w:szCs w:val="28"/>
        </w:rPr>
        <w:t xml:space="preserve"> </w:t>
      </w:r>
      <w:r w:rsidRPr="00C15D09">
        <w:rPr>
          <w:color w:val="000000"/>
          <w:sz w:val="28"/>
          <w:szCs w:val="28"/>
        </w:rPr>
        <w:t>телефонизации,</w:t>
      </w:r>
      <w:r w:rsidR="0007473B" w:rsidRPr="00C15D09">
        <w:rPr>
          <w:color w:val="000000"/>
          <w:sz w:val="28"/>
          <w:szCs w:val="28"/>
        </w:rPr>
        <w:t xml:space="preserve"> </w:t>
      </w:r>
      <w:r w:rsidRPr="00C15D09">
        <w:rPr>
          <w:color w:val="000000"/>
          <w:sz w:val="28"/>
          <w:szCs w:val="28"/>
        </w:rPr>
        <w:t>радиофикации,</w:t>
      </w:r>
      <w:r w:rsidR="0007473B" w:rsidRPr="00C15D09">
        <w:rPr>
          <w:color w:val="000000"/>
          <w:sz w:val="28"/>
          <w:szCs w:val="28"/>
        </w:rPr>
        <w:t xml:space="preserve"> </w:t>
      </w:r>
      <w:r w:rsidRPr="00C15D09">
        <w:rPr>
          <w:color w:val="000000"/>
          <w:sz w:val="28"/>
          <w:szCs w:val="28"/>
        </w:rPr>
        <w:t>телевидения,</w:t>
      </w:r>
      <w:r w:rsidR="00D4533F" w:rsidRPr="00C15D09">
        <w:rPr>
          <w:color w:val="000000"/>
          <w:sz w:val="28"/>
          <w:szCs w:val="28"/>
        </w:rPr>
        <w:t xml:space="preserve"> </w:t>
      </w:r>
      <w:r w:rsidRPr="00C15D09">
        <w:rPr>
          <w:color w:val="000000"/>
          <w:sz w:val="28"/>
          <w:szCs w:val="28"/>
        </w:rPr>
        <w:t>сигнализации и автоматизации;</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w:t>
      </w:r>
      <w:r w:rsidR="00D4533F" w:rsidRPr="00C15D09">
        <w:rPr>
          <w:color w:val="000000"/>
          <w:sz w:val="28"/>
          <w:szCs w:val="28"/>
        </w:rPr>
        <w:t xml:space="preserve"> </w:t>
      </w:r>
      <w:r w:rsidRPr="00C15D09">
        <w:rPr>
          <w:color w:val="000000"/>
          <w:sz w:val="28"/>
          <w:szCs w:val="28"/>
        </w:rPr>
        <w:t>об</w:t>
      </w:r>
      <w:r w:rsidR="00D4533F" w:rsidRPr="00C15D09">
        <w:rPr>
          <w:color w:val="000000"/>
          <w:sz w:val="28"/>
          <w:szCs w:val="28"/>
        </w:rPr>
        <w:t xml:space="preserve"> </w:t>
      </w:r>
      <w:r w:rsidRPr="00C15D09">
        <w:rPr>
          <w:color w:val="000000"/>
          <w:sz w:val="28"/>
          <w:szCs w:val="28"/>
        </w:rPr>
        <w:t>испытания</w:t>
      </w:r>
      <w:r w:rsidR="00D4533F" w:rsidRPr="00C15D09">
        <w:rPr>
          <w:color w:val="000000"/>
          <w:sz w:val="28"/>
          <w:szCs w:val="28"/>
        </w:rPr>
        <w:t xml:space="preserve"> </w:t>
      </w:r>
      <w:r w:rsidRPr="00C15D09">
        <w:rPr>
          <w:color w:val="000000"/>
          <w:sz w:val="28"/>
          <w:szCs w:val="28"/>
        </w:rPr>
        <w:t>устройств,</w:t>
      </w:r>
      <w:r w:rsidR="00D4533F" w:rsidRPr="00C15D09">
        <w:rPr>
          <w:color w:val="000000"/>
          <w:sz w:val="28"/>
          <w:szCs w:val="28"/>
        </w:rPr>
        <w:t xml:space="preserve"> </w:t>
      </w:r>
      <w:r w:rsidRPr="00C15D09">
        <w:rPr>
          <w:color w:val="000000"/>
          <w:sz w:val="28"/>
          <w:szCs w:val="28"/>
        </w:rPr>
        <w:t>обеспечивающих</w:t>
      </w:r>
      <w:r w:rsidR="00D4533F" w:rsidRPr="00C15D09">
        <w:rPr>
          <w:color w:val="000000"/>
          <w:sz w:val="28"/>
          <w:szCs w:val="28"/>
        </w:rPr>
        <w:t xml:space="preserve"> </w:t>
      </w:r>
      <w:r w:rsidRPr="00C15D09">
        <w:rPr>
          <w:color w:val="000000"/>
          <w:sz w:val="28"/>
          <w:szCs w:val="28"/>
        </w:rPr>
        <w:t>взрыво-пожаробезопасность</w:t>
      </w:r>
      <w:r w:rsidR="00D4533F" w:rsidRPr="00C15D09">
        <w:rPr>
          <w:color w:val="000000"/>
          <w:sz w:val="28"/>
          <w:szCs w:val="28"/>
        </w:rPr>
        <w:t xml:space="preserve"> </w:t>
      </w:r>
      <w:r w:rsidRPr="00C15D09">
        <w:rPr>
          <w:color w:val="000000"/>
          <w:sz w:val="28"/>
          <w:szCs w:val="28"/>
        </w:rPr>
        <w:t>и молниезащиту;</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акты</w:t>
      </w:r>
      <w:r w:rsidR="00C15D09">
        <w:rPr>
          <w:color w:val="000000"/>
          <w:sz w:val="28"/>
          <w:szCs w:val="28"/>
        </w:rPr>
        <w:t xml:space="preserve"> </w:t>
      </w:r>
      <w:r w:rsidRPr="00C15D09">
        <w:rPr>
          <w:color w:val="000000"/>
          <w:sz w:val="28"/>
          <w:szCs w:val="28"/>
        </w:rPr>
        <w:t>об</w:t>
      </w:r>
      <w:r w:rsidR="00C15D09">
        <w:rPr>
          <w:color w:val="000000"/>
          <w:sz w:val="28"/>
          <w:szCs w:val="28"/>
        </w:rPr>
        <w:t xml:space="preserve"> </w:t>
      </w:r>
      <w:r w:rsidRPr="00C15D09">
        <w:rPr>
          <w:color w:val="000000"/>
          <w:sz w:val="28"/>
          <w:szCs w:val="28"/>
        </w:rPr>
        <w:t>испытаниях</w:t>
      </w:r>
      <w:r w:rsidR="00C15D09">
        <w:rPr>
          <w:color w:val="000000"/>
          <w:sz w:val="28"/>
          <w:szCs w:val="28"/>
        </w:rPr>
        <w:t xml:space="preserve"> </w:t>
      </w:r>
      <w:r w:rsidRPr="00C15D09">
        <w:rPr>
          <w:color w:val="000000"/>
          <w:sz w:val="28"/>
          <w:szCs w:val="28"/>
        </w:rPr>
        <w:t>прочности</w:t>
      </w:r>
      <w:r w:rsidR="00C15D09">
        <w:rPr>
          <w:color w:val="000000"/>
          <w:sz w:val="28"/>
          <w:szCs w:val="28"/>
        </w:rPr>
        <w:t xml:space="preserve"> </w:t>
      </w:r>
      <w:r w:rsidRPr="00C15D09">
        <w:rPr>
          <w:color w:val="000000"/>
          <w:sz w:val="28"/>
          <w:szCs w:val="28"/>
        </w:rPr>
        <w:t>сцепления</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кладке</w:t>
      </w:r>
      <w:r w:rsidR="00C15D09">
        <w:rPr>
          <w:color w:val="000000"/>
          <w:sz w:val="28"/>
          <w:szCs w:val="28"/>
        </w:rPr>
        <w:t xml:space="preserve"> </w:t>
      </w:r>
      <w:r w:rsidRPr="00C15D09">
        <w:rPr>
          <w:color w:val="000000"/>
          <w:sz w:val="28"/>
          <w:szCs w:val="28"/>
        </w:rPr>
        <w:t>несущих</w:t>
      </w:r>
      <w:r w:rsidR="00C15D09">
        <w:rPr>
          <w:color w:val="000000"/>
          <w:sz w:val="28"/>
          <w:szCs w:val="28"/>
        </w:rPr>
        <w:t xml:space="preserve"> </w:t>
      </w:r>
      <w:r w:rsidRPr="00C15D09">
        <w:rPr>
          <w:color w:val="000000"/>
          <w:sz w:val="28"/>
          <w:szCs w:val="28"/>
        </w:rPr>
        <w:t>стен</w:t>
      </w:r>
      <w:r w:rsidR="00C15D09">
        <w:rPr>
          <w:color w:val="000000"/>
          <w:sz w:val="28"/>
          <w:szCs w:val="28"/>
        </w:rPr>
        <w:t xml:space="preserve"> </w:t>
      </w:r>
      <w:r w:rsidRPr="00C15D09">
        <w:rPr>
          <w:color w:val="000000"/>
          <w:sz w:val="28"/>
          <w:szCs w:val="28"/>
        </w:rPr>
        <w:t>каменных</w:t>
      </w:r>
      <w:r w:rsidR="00C15D09">
        <w:rPr>
          <w:color w:val="000000"/>
          <w:sz w:val="28"/>
          <w:szCs w:val="28"/>
        </w:rPr>
        <w:t xml:space="preserve"> </w:t>
      </w:r>
      <w:r w:rsidRPr="00C15D09">
        <w:rPr>
          <w:color w:val="000000"/>
          <w:sz w:val="28"/>
          <w:szCs w:val="28"/>
        </w:rPr>
        <w:t>зданий,</w:t>
      </w:r>
      <w:r w:rsidR="00D4533F" w:rsidRPr="00C15D09">
        <w:rPr>
          <w:color w:val="000000"/>
          <w:sz w:val="28"/>
          <w:szCs w:val="28"/>
        </w:rPr>
        <w:t xml:space="preserve"> </w:t>
      </w:r>
      <w:r w:rsidRPr="00C15D09">
        <w:rPr>
          <w:color w:val="000000"/>
          <w:sz w:val="28"/>
          <w:szCs w:val="28"/>
        </w:rPr>
        <w:t>расположенных в сейсмических районах;</w:t>
      </w:r>
    </w:p>
    <w:p w:rsidR="00F136DC" w:rsidRPr="00C15D09" w:rsidRDefault="00F136DC" w:rsidP="00C15D09">
      <w:pPr>
        <w:widowControl w:val="0"/>
        <w:numPr>
          <w:ilvl w:val="0"/>
          <w:numId w:val="8"/>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журналы</w:t>
      </w:r>
      <w:r w:rsidR="00C15D09">
        <w:rPr>
          <w:color w:val="000000"/>
          <w:sz w:val="28"/>
          <w:szCs w:val="28"/>
        </w:rPr>
        <w:t xml:space="preserve"> </w:t>
      </w:r>
      <w:r w:rsidRPr="00C15D09">
        <w:rPr>
          <w:color w:val="000000"/>
          <w:sz w:val="28"/>
          <w:szCs w:val="28"/>
        </w:rPr>
        <w:t>производства работ</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авторского</w:t>
      </w:r>
      <w:r w:rsidR="00C15D09">
        <w:rPr>
          <w:color w:val="000000"/>
          <w:sz w:val="28"/>
          <w:szCs w:val="28"/>
        </w:rPr>
        <w:t xml:space="preserve"> </w:t>
      </w:r>
      <w:r w:rsidRPr="00C15D09">
        <w:rPr>
          <w:color w:val="000000"/>
          <w:sz w:val="28"/>
          <w:szCs w:val="28"/>
        </w:rPr>
        <w:t>надзора</w:t>
      </w:r>
      <w:r w:rsidR="00C15D09">
        <w:rPr>
          <w:color w:val="000000"/>
          <w:sz w:val="28"/>
          <w:szCs w:val="28"/>
        </w:rPr>
        <w:t xml:space="preserve"> </w:t>
      </w:r>
      <w:r w:rsidRPr="00C15D09">
        <w:rPr>
          <w:color w:val="000000"/>
          <w:sz w:val="28"/>
          <w:szCs w:val="28"/>
        </w:rPr>
        <w:t>проектных</w:t>
      </w:r>
      <w:r w:rsidR="00C15D09">
        <w:rPr>
          <w:color w:val="000000"/>
          <w:sz w:val="28"/>
          <w:szCs w:val="28"/>
        </w:rPr>
        <w:t xml:space="preserve"> </w:t>
      </w:r>
      <w:r w:rsidRPr="00C15D09">
        <w:rPr>
          <w:color w:val="000000"/>
          <w:sz w:val="28"/>
          <w:szCs w:val="28"/>
        </w:rPr>
        <w:t>организаций,</w:t>
      </w:r>
      <w:r w:rsidR="00C15D09">
        <w:rPr>
          <w:color w:val="000000"/>
          <w:sz w:val="28"/>
          <w:szCs w:val="28"/>
        </w:rPr>
        <w:t xml:space="preserve"> </w:t>
      </w:r>
      <w:r w:rsidRPr="00C15D09">
        <w:rPr>
          <w:color w:val="000000"/>
          <w:sz w:val="28"/>
          <w:szCs w:val="28"/>
        </w:rPr>
        <w:t>материалы обследований и проверок в процессе строительства органами государственного и другого надзора.</w:t>
      </w:r>
    </w:p>
    <w:p w:rsidR="00F136DC" w:rsidRPr="00C15D09" w:rsidRDefault="00F136DC" w:rsidP="00C15D09">
      <w:pPr>
        <w:widowControl w:val="0"/>
        <w:tabs>
          <w:tab w:val="left" w:pos="1580"/>
          <w:tab w:val="left" w:pos="3200"/>
          <w:tab w:val="left" w:pos="4160"/>
          <w:tab w:val="left" w:pos="5880"/>
          <w:tab w:val="left" w:pos="6920"/>
          <w:tab w:val="left" w:pos="7920"/>
          <w:tab w:val="left" w:pos="9040"/>
        </w:tabs>
        <w:autoSpaceDE w:val="0"/>
        <w:autoSpaceDN w:val="0"/>
        <w:adjustRightInd w:val="0"/>
        <w:spacing w:line="360" w:lineRule="auto"/>
        <w:ind w:firstLine="709"/>
        <w:jc w:val="both"/>
        <w:rPr>
          <w:color w:val="000000"/>
          <w:sz w:val="28"/>
          <w:szCs w:val="28"/>
        </w:rPr>
      </w:pPr>
      <w:r w:rsidRPr="00C15D09">
        <w:rPr>
          <w:color w:val="000000"/>
          <w:sz w:val="28"/>
          <w:szCs w:val="28"/>
        </w:rPr>
        <w:t>Заказчик производит</w:t>
      </w:r>
      <w:r w:rsidR="00C15D09">
        <w:rPr>
          <w:color w:val="000000"/>
          <w:sz w:val="28"/>
          <w:szCs w:val="28"/>
        </w:rPr>
        <w:t xml:space="preserve"> </w:t>
      </w:r>
      <w:r w:rsidRPr="00C15D09">
        <w:rPr>
          <w:color w:val="000000"/>
          <w:sz w:val="28"/>
          <w:szCs w:val="28"/>
        </w:rPr>
        <w:t>приемку объекта</w:t>
      </w:r>
      <w:r w:rsidR="00C15D09">
        <w:rPr>
          <w:color w:val="000000"/>
          <w:sz w:val="28"/>
          <w:szCs w:val="28"/>
        </w:rPr>
        <w:t xml:space="preserve"> </w:t>
      </w:r>
      <w:r w:rsidRPr="00C15D09">
        <w:rPr>
          <w:color w:val="000000"/>
          <w:sz w:val="28"/>
          <w:szCs w:val="28"/>
        </w:rPr>
        <w:t>на основе результатов проведенных им</w:t>
      </w:r>
      <w:r w:rsidR="00C15D09">
        <w:rPr>
          <w:color w:val="000000"/>
          <w:sz w:val="28"/>
          <w:szCs w:val="28"/>
        </w:rPr>
        <w:t xml:space="preserve"> </w:t>
      </w:r>
      <w:r w:rsidRPr="00C15D09">
        <w:rPr>
          <w:color w:val="000000"/>
          <w:sz w:val="28"/>
          <w:szCs w:val="28"/>
        </w:rPr>
        <w:t>проверок, контрольных</w:t>
      </w:r>
      <w:r w:rsidR="00C15D09">
        <w:rPr>
          <w:color w:val="000000"/>
          <w:sz w:val="28"/>
          <w:szCs w:val="28"/>
        </w:rPr>
        <w:t xml:space="preserve"> </w:t>
      </w:r>
      <w:r w:rsidRPr="00C15D09">
        <w:rPr>
          <w:color w:val="000000"/>
          <w:sz w:val="28"/>
          <w:szCs w:val="28"/>
        </w:rPr>
        <w:t>испытаний</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измерений,</w:t>
      </w:r>
      <w:r w:rsidR="00C15D09">
        <w:rPr>
          <w:color w:val="000000"/>
          <w:sz w:val="28"/>
          <w:szCs w:val="28"/>
        </w:rPr>
        <w:t xml:space="preserve"> </w:t>
      </w:r>
      <w:r w:rsidRPr="00C15D09">
        <w:rPr>
          <w:color w:val="000000"/>
          <w:sz w:val="28"/>
          <w:szCs w:val="28"/>
        </w:rPr>
        <w:t>документов</w:t>
      </w:r>
      <w:r w:rsidR="00C15D09">
        <w:rPr>
          <w:color w:val="000000"/>
          <w:sz w:val="28"/>
          <w:szCs w:val="28"/>
        </w:rPr>
        <w:t xml:space="preserve"> </w:t>
      </w:r>
      <w:r w:rsidRPr="00C15D09">
        <w:rPr>
          <w:color w:val="000000"/>
          <w:sz w:val="28"/>
          <w:szCs w:val="28"/>
        </w:rPr>
        <w:t>исполнителя</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подтверждающих соответствие</w:t>
      </w:r>
      <w:r w:rsidR="00C15D09">
        <w:rPr>
          <w:color w:val="000000"/>
          <w:sz w:val="28"/>
          <w:szCs w:val="28"/>
        </w:rPr>
        <w:t xml:space="preserve"> </w:t>
      </w:r>
      <w:r w:rsidRPr="00C15D09">
        <w:rPr>
          <w:color w:val="000000"/>
          <w:sz w:val="28"/>
          <w:szCs w:val="28"/>
        </w:rPr>
        <w:t>принимаемого</w:t>
      </w:r>
      <w:r w:rsidR="00D4533F" w:rsidRPr="00C15D09">
        <w:rPr>
          <w:color w:val="000000"/>
          <w:sz w:val="28"/>
          <w:szCs w:val="28"/>
        </w:rPr>
        <w:t xml:space="preserve"> </w:t>
      </w:r>
      <w:r w:rsidRPr="00C15D09">
        <w:rPr>
          <w:color w:val="000000"/>
          <w:sz w:val="28"/>
          <w:szCs w:val="28"/>
        </w:rPr>
        <w:t>объекта</w:t>
      </w:r>
      <w:r w:rsidR="00D4533F" w:rsidRPr="00C15D09">
        <w:rPr>
          <w:color w:val="000000"/>
          <w:sz w:val="28"/>
          <w:szCs w:val="28"/>
        </w:rPr>
        <w:t xml:space="preserve"> </w:t>
      </w:r>
      <w:r w:rsidRPr="00C15D09">
        <w:rPr>
          <w:color w:val="000000"/>
          <w:sz w:val="28"/>
          <w:szCs w:val="28"/>
        </w:rPr>
        <w:t>утвержденному</w:t>
      </w:r>
      <w:r w:rsidR="00D4533F" w:rsidRPr="00C15D09">
        <w:rPr>
          <w:color w:val="000000"/>
          <w:sz w:val="28"/>
          <w:szCs w:val="28"/>
        </w:rPr>
        <w:t xml:space="preserve"> </w:t>
      </w:r>
      <w:r w:rsidRPr="00C15D09">
        <w:rPr>
          <w:color w:val="000000"/>
          <w:sz w:val="28"/>
          <w:szCs w:val="28"/>
        </w:rPr>
        <w:t>проекту,</w:t>
      </w:r>
      <w:r w:rsidR="00D4533F" w:rsidRPr="00C15D09">
        <w:rPr>
          <w:color w:val="000000"/>
          <w:sz w:val="28"/>
          <w:szCs w:val="28"/>
        </w:rPr>
        <w:t xml:space="preserve"> </w:t>
      </w:r>
      <w:r w:rsidRPr="00C15D09">
        <w:rPr>
          <w:color w:val="000000"/>
          <w:sz w:val="28"/>
          <w:szCs w:val="28"/>
        </w:rPr>
        <w:t>нормам,</w:t>
      </w:r>
      <w:r w:rsidR="00D4533F" w:rsidRPr="00C15D09">
        <w:rPr>
          <w:color w:val="000000"/>
          <w:sz w:val="28"/>
          <w:szCs w:val="28"/>
        </w:rPr>
        <w:t xml:space="preserve"> </w:t>
      </w:r>
      <w:r w:rsidRPr="00C15D09">
        <w:rPr>
          <w:color w:val="000000"/>
          <w:sz w:val="28"/>
          <w:szCs w:val="28"/>
        </w:rPr>
        <w:t>правилам</w:t>
      </w:r>
      <w:r w:rsidR="00F47278" w:rsidRPr="00C15D09">
        <w:rPr>
          <w:color w:val="000000"/>
          <w:sz w:val="28"/>
          <w:szCs w:val="28"/>
        </w:rPr>
        <w:t xml:space="preserve"> </w:t>
      </w:r>
      <w:r w:rsidRPr="00C15D09">
        <w:rPr>
          <w:color w:val="000000"/>
          <w:sz w:val="28"/>
          <w:szCs w:val="28"/>
        </w:rPr>
        <w:t>и стандартам,</w:t>
      </w:r>
      <w:r w:rsidR="00D4533F" w:rsidRPr="00C15D09">
        <w:rPr>
          <w:color w:val="000000"/>
          <w:sz w:val="28"/>
          <w:szCs w:val="28"/>
        </w:rPr>
        <w:t xml:space="preserve"> </w:t>
      </w:r>
      <w:r w:rsidRPr="00C15D09">
        <w:rPr>
          <w:color w:val="000000"/>
          <w:sz w:val="28"/>
          <w:szCs w:val="28"/>
        </w:rPr>
        <w:t>а также заключений органов надзора. Порядок</w:t>
      </w:r>
      <w:r w:rsidR="00C15D09">
        <w:rPr>
          <w:color w:val="000000"/>
          <w:sz w:val="28"/>
          <w:szCs w:val="28"/>
        </w:rPr>
        <w:t xml:space="preserve"> </w:t>
      </w:r>
      <w:r w:rsidRPr="00C15D09">
        <w:rPr>
          <w:color w:val="000000"/>
          <w:sz w:val="28"/>
          <w:szCs w:val="28"/>
        </w:rPr>
        <w:t>проведения работ</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приемке объекта, стадии приемки, объем контроля и методы испытаний принимаются в соответствии</w:t>
      </w:r>
      <w:r w:rsidR="00D4533F" w:rsidRPr="00C15D09">
        <w:rPr>
          <w:color w:val="000000"/>
          <w:sz w:val="28"/>
          <w:szCs w:val="28"/>
        </w:rPr>
        <w:t xml:space="preserve"> </w:t>
      </w:r>
      <w:r w:rsidRPr="00C15D09">
        <w:rPr>
          <w:color w:val="000000"/>
          <w:sz w:val="28"/>
          <w:szCs w:val="28"/>
        </w:rPr>
        <w:t xml:space="preserve">с требованиями стандартов, норм </w:t>
      </w:r>
      <w:r w:rsidR="00D4533F" w:rsidRPr="00C15D09">
        <w:rPr>
          <w:color w:val="000000"/>
          <w:sz w:val="28"/>
          <w:szCs w:val="28"/>
        </w:rPr>
        <w:t>и</w:t>
      </w:r>
      <w:r w:rsidRPr="00C15D09">
        <w:rPr>
          <w:color w:val="000000"/>
          <w:sz w:val="28"/>
          <w:szCs w:val="28"/>
        </w:rPr>
        <w:t xml:space="preserve"> правил </w:t>
      </w:r>
      <w:r w:rsidR="00D4533F" w:rsidRPr="00C15D09">
        <w:rPr>
          <w:color w:val="000000"/>
          <w:sz w:val="28"/>
          <w:szCs w:val="28"/>
        </w:rPr>
        <w:t>[</w:t>
      </w:r>
      <w:r w:rsidRPr="00C15D09">
        <w:rPr>
          <w:color w:val="000000"/>
          <w:sz w:val="28"/>
          <w:szCs w:val="28"/>
        </w:rPr>
        <w:t>3</w:t>
      </w:r>
      <w:r w:rsidR="00D4533F" w:rsidRPr="00C15D09">
        <w:rPr>
          <w:color w:val="000000"/>
          <w:sz w:val="28"/>
          <w:szCs w:val="28"/>
        </w:rPr>
        <w:t>]</w:t>
      </w:r>
      <w:r w:rsidRPr="00C15D09">
        <w:rPr>
          <w:color w:val="000000"/>
          <w:sz w:val="28"/>
          <w:szCs w:val="28"/>
        </w:rPr>
        <w:t>, а также указаниями проектной или технологической документацией.</w:t>
      </w:r>
    </w:p>
    <w:p w:rsidR="00F136DC" w:rsidRPr="00C15D09" w:rsidRDefault="00F136DC" w:rsidP="00C15D09">
      <w:pPr>
        <w:widowControl w:val="0"/>
        <w:tabs>
          <w:tab w:val="left" w:pos="1400"/>
          <w:tab w:val="left" w:pos="2620"/>
          <w:tab w:val="left" w:pos="3800"/>
          <w:tab w:val="left" w:pos="5280"/>
          <w:tab w:val="left" w:pos="6220"/>
          <w:tab w:val="left" w:pos="6600"/>
          <w:tab w:val="left" w:pos="8040"/>
          <w:tab w:val="left" w:pos="8420"/>
        </w:tabs>
        <w:autoSpaceDE w:val="0"/>
        <w:autoSpaceDN w:val="0"/>
        <w:adjustRightInd w:val="0"/>
        <w:spacing w:line="360" w:lineRule="auto"/>
        <w:ind w:firstLine="709"/>
        <w:jc w:val="both"/>
        <w:rPr>
          <w:color w:val="000000"/>
          <w:sz w:val="28"/>
          <w:szCs w:val="28"/>
        </w:rPr>
      </w:pPr>
      <w:r w:rsidRPr="00C15D09">
        <w:rPr>
          <w:color w:val="000000"/>
          <w:sz w:val="28"/>
          <w:szCs w:val="28"/>
        </w:rPr>
        <w:t>Объекты могут быть приняты в целом (в том числе «под ключ»), или по мере завершения отдельных</w:t>
      </w:r>
      <w:r w:rsidR="00D4533F" w:rsidRPr="00C15D09">
        <w:rPr>
          <w:color w:val="000000"/>
          <w:sz w:val="28"/>
          <w:szCs w:val="28"/>
        </w:rPr>
        <w:t xml:space="preserve"> </w:t>
      </w:r>
      <w:r w:rsidRPr="00C15D09">
        <w:rPr>
          <w:color w:val="000000"/>
          <w:sz w:val="28"/>
          <w:szCs w:val="28"/>
        </w:rPr>
        <w:t>очередей,</w:t>
      </w:r>
      <w:r w:rsidR="00D4533F" w:rsidRPr="00C15D09">
        <w:rPr>
          <w:color w:val="000000"/>
          <w:sz w:val="28"/>
          <w:szCs w:val="28"/>
        </w:rPr>
        <w:t xml:space="preserve"> </w:t>
      </w:r>
      <w:r w:rsidRPr="00C15D09">
        <w:rPr>
          <w:color w:val="000000"/>
          <w:sz w:val="28"/>
          <w:szCs w:val="28"/>
        </w:rPr>
        <w:t>пусковых</w:t>
      </w:r>
      <w:r w:rsidR="00D4533F" w:rsidRPr="00C15D09">
        <w:rPr>
          <w:color w:val="000000"/>
          <w:sz w:val="28"/>
          <w:szCs w:val="28"/>
        </w:rPr>
        <w:t xml:space="preserve"> </w:t>
      </w:r>
      <w:r w:rsidRPr="00C15D09">
        <w:rPr>
          <w:color w:val="000000"/>
          <w:sz w:val="28"/>
          <w:szCs w:val="28"/>
        </w:rPr>
        <w:t>комплексов,</w:t>
      </w:r>
      <w:r w:rsidR="00D4533F" w:rsidRPr="00C15D09">
        <w:rPr>
          <w:color w:val="000000"/>
          <w:sz w:val="28"/>
          <w:szCs w:val="28"/>
        </w:rPr>
        <w:t xml:space="preserve"> </w:t>
      </w:r>
      <w:r w:rsidRPr="00C15D09">
        <w:rPr>
          <w:color w:val="000000"/>
          <w:sz w:val="28"/>
          <w:szCs w:val="28"/>
        </w:rPr>
        <w:t>зданий</w:t>
      </w:r>
      <w:r w:rsidR="00D4533F" w:rsidRPr="00C15D09">
        <w:rPr>
          <w:color w:val="000000"/>
          <w:sz w:val="28"/>
          <w:szCs w:val="28"/>
        </w:rPr>
        <w:t xml:space="preserve"> </w:t>
      </w:r>
      <w:r w:rsidRPr="00C15D09">
        <w:rPr>
          <w:color w:val="000000"/>
          <w:sz w:val="28"/>
          <w:szCs w:val="28"/>
        </w:rPr>
        <w:t>и</w:t>
      </w:r>
      <w:r w:rsidR="00D4533F" w:rsidRPr="00C15D09">
        <w:rPr>
          <w:color w:val="000000"/>
          <w:sz w:val="28"/>
          <w:szCs w:val="28"/>
        </w:rPr>
        <w:t xml:space="preserve"> </w:t>
      </w:r>
      <w:r w:rsidRPr="00C15D09">
        <w:rPr>
          <w:color w:val="000000"/>
          <w:sz w:val="28"/>
          <w:szCs w:val="28"/>
        </w:rPr>
        <w:t>сооружений</w:t>
      </w:r>
      <w:r w:rsidR="00D4533F" w:rsidRPr="00C15D09">
        <w:rPr>
          <w:color w:val="000000"/>
          <w:sz w:val="28"/>
          <w:szCs w:val="28"/>
        </w:rPr>
        <w:t xml:space="preserve"> </w:t>
      </w:r>
      <w:r w:rsidRPr="00C15D09">
        <w:rPr>
          <w:color w:val="000000"/>
          <w:sz w:val="28"/>
          <w:szCs w:val="28"/>
        </w:rPr>
        <w:t>в</w:t>
      </w:r>
      <w:r w:rsidR="00D4533F" w:rsidRPr="00C15D09">
        <w:rPr>
          <w:color w:val="000000"/>
          <w:sz w:val="28"/>
          <w:szCs w:val="28"/>
        </w:rPr>
        <w:t xml:space="preserve"> </w:t>
      </w:r>
      <w:r w:rsidRPr="00C15D09">
        <w:rPr>
          <w:color w:val="000000"/>
          <w:sz w:val="28"/>
          <w:szCs w:val="28"/>
        </w:rPr>
        <w:t>объеме, предусмотренном в договоре подряда на строительство.</w:t>
      </w:r>
    </w:p>
    <w:p w:rsid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Кроме того, договором подряда устанавливаются:</w:t>
      </w:r>
    </w:p>
    <w:p w:rsidR="00F136DC" w:rsidRPr="00C15D09" w:rsidRDefault="00F136DC" w:rsidP="00C15D09">
      <w:pPr>
        <w:widowControl w:val="0"/>
        <w:numPr>
          <w:ilvl w:val="0"/>
          <w:numId w:val="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стадии приемки, в частности приемка готовности строительной части и отдельных видов строительно-монтажных</w:t>
      </w:r>
      <w:r w:rsidR="00D4533F" w:rsidRPr="00C15D09">
        <w:rPr>
          <w:color w:val="000000"/>
          <w:sz w:val="28"/>
          <w:szCs w:val="28"/>
        </w:rPr>
        <w:t xml:space="preserve"> </w:t>
      </w:r>
      <w:r w:rsidRPr="00C15D09">
        <w:rPr>
          <w:color w:val="000000"/>
          <w:sz w:val="28"/>
          <w:szCs w:val="28"/>
        </w:rPr>
        <w:t>работ;</w:t>
      </w:r>
      <w:r w:rsidR="00D4533F" w:rsidRPr="00C15D09">
        <w:rPr>
          <w:color w:val="000000"/>
          <w:sz w:val="28"/>
          <w:szCs w:val="28"/>
        </w:rPr>
        <w:t xml:space="preserve"> </w:t>
      </w:r>
      <w:r w:rsidRPr="00C15D09">
        <w:rPr>
          <w:color w:val="000000"/>
          <w:sz w:val="28"/>
          <w:szCs w:val="28"/>
        </w:rPr>
        <w:t>приемка</w:t>
      </w:r>
      <w:r w:rsidR="00D4533F" w:rsidRPr="00C15D09">
        <w:rPr>
          <w:color w:val="000000"/>
          <w:sz w:val="28"/>
          <w:szCs w:val="28"/>
        </w:rPr>
        <w:t xml:space="preserve"> </w:t>
      </w:r>
      <w:r w:rsidRPr="00C15D09">
        <w:rPr>
          <w:color w:val="000000"/>
          <w:sz w:val="28"/>
          <w:szCs w:val="28"/>
        </w:rPr>
        <w:t>оборудования</w:t>
      </w:r>
      <w:r w:rsidR="00D4533F" w:rsidRPr="00C15D09">
        <w:rPr>
          <w:color w:val="000000"/>
          <w:sz w:val="28"/>
          <w:szCs w:val="28"/>
        </w:rPr>
        <w:t xml:space="preserve"> </w:t>
      </w:r>
      <w:r w:rsidRPr="00C15D09">
        <w:rPr>
          <w:color w:val="000000"/>
          <w:sz w:val="28"/>
          <w:szCs w:val="28"/>
        </w:rPr>
        <w:t>после</w:t>
      </w:r>
      <w:r w:rsidR="00D4533F" w:rsidRPr="00C15D09">
        <w:rPr>
          <w:color w:val="000000"/>
          <w:sz w:val="28"/>
          <w:szCs w:val="28"/>
        </w:rPr>
        <w:t xml:space="preserve"> </w:t>
      </w:r>
      <w:r w:rsidRPr="00C15D09">
        <w:rPr>
          <w:color w:val="000000"/>
          <w:sz w:val="28"/>
          <w:szCs w:val="28"/>
        </w:rPr>
        <w:t>индивидуальных испытаний, пусконаладочных работ и комплексного опробования;</w:t>
      </w:r>
    </w:p>
    <w:p w:rsidR="00F136DC" w:rsidRPr="00C15D09" w:rsidRDefault="00F136DC" w:rsidP="00C15D09">
      <w:pPr>
        <w:widowControl w:val="0"/>
        <w:numPr>
          <w:ilvl w:val="0"/>
          <w:numId w:val="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сдача объектов гарантийную эксплуатацию и т. п.;</w:t>
      </w:r>
    </w:p>
    <w:p w:rsidR="00F136DC" w:rsidRPr="00C15D09" w:rsidRDefault="00F136DC" w:rsidP="00C15D09">
      <w:pPr>
        <w:widowControl w:val="0"/>
        <w:numPr>
          <w:ilvl w:val="0"/>
          <w:numId w:val="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сроки уведомления заказчика исполнителем работ о готовности к приемке;</w:t>
      </w:r>
    </w:p>
    <w:p w:rsidR="00F136DC" w:rsidRPr="00C15D09" w:rsidRDefault="00F136DC" w:rsidP="00C15D09">
      <w:pPr>
        <w:widowControl w:val="0"/>
        <w:numPr>
          <w:ilvl w:val="0"/>
          <w:numId w:val="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гарантии исполнителя работ по качеству и прочие условия.</w:t>
      </w:r>
    </w:p>
    <w:p w:rsidR="00F136DC" w:rsidRPr="00C15D09" w:rsidRDefault="00F136DC" w:rsidP="00C15D09">
      <w:pPr>
        <w:widowControl w:val="0"/>
        <w:tabs>
          <w:tab w:val="left" w:pos="1280"/>
          <w:tab w:val="left" w:pos="2000"/>
          <w:tab w:val="left" w:pos="3380"/>
          <w:tab w:val="left" w:pos="3720"/>
          <w:tab w:val="left" w:pos="5240"/>
          <w:tab w:val="left" w:pos="7040"/>
          <w:tab w:val="left" w:pos="7380"/>
          <w:tab w:val="left" w:pos="8420"/>
        </w:tabs>
        <w:autoSpaceDE w:val="0"/>
        <w:autoSpaceDN w:val="0"/>
        <w:adjustRightInd w:val="0"/>
        <w:spacing w:line="360" w:lineRule="auto"/>
        <w:ind w:firstLine="709"/>
        <w:jc w:val="both"/>
        <w:rPr>
          <w:color w:val="000000"/>
          <w:sz w:val="28"/>
          <w:szCs w:val="28"/>
        </w:rPr>
      </w:pPr>
      <w:r w:rsidRPr="00C15D09">
        <w:rPr>
          <w:color w:val="000000"/>
          <w:sz w:val="28"/>
          <w:szCs w:val="28"/>
        </w:rPr>
        <w:t>Органы</w:t>
      </w:r>
      <w:r w:rsidR="00C15D09">
        <w:rPr>
          <w:color w:val="000000"/>
          <w:sz w:val="28"/>
          <w:szCs w:val="28"/>
        </w:rPr>
        <w:t xml:space="preserve"> </w:t>
      </w:r>
      <w:r w:rsidRPr="00C15D09">
        <w:rPr>
          <w:color w:val="000000"/>
          <w:sz w:val="28"/>
          <w:szCs w:val="28"/>
        </w:rPr>
        <w:t>государственного</w:t>
      </w:r>
      <w:r w:rsidR="00C15D09">
        <w:rPr>
          <w:color w:val="000000"/>
          <w:sz w:val="28"/>
          <w:szCs w:val="28"/>
        </w:rPr>
        <w:t xml:space="preserve"> </w:t>
      </w:r>
      <w:r w:rsidRPr="00C15D09">
        <w:rPr>
          <w:color w:val="000000"/>
          <w:sz w:val="28"/>
          <w:szCs w:val="28"/>
        </w:rPr>
        <w:t>надзора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течение</w:t>
      </w:r>
      <w:r w:rsidR="00C15D09">
        <w:rPr>
          <w:color w:val="000000"/>
          <w:sz w:val="28"/>
          <w:szCs w:val="28"/>
        </w:rPr>
        <w:t xml:space="preserve"> </w:t>
      </w:r>
      <w:r w:rsidRPr="00C15D09">
        <w:rPr>
          <w:color w:val="000000"/>
          <w:sz w:val="28"/>
          <w:szCs w:val="28"/>
        </w:rPr>
        <w:t>15</w:t>
      </w:r>
      <w:r w:rsidR="00C15D09">
        <w:rPr>
          <w:color w:val="000000"/>
          <w:sz w:val="28"/>
          <w:szCs w:val="28"/>
        </w:rPr>
        <w:t xml:space="preserve"> </w:t>
      </w:r>
      <w:r w:rsidRPr="00C15D09">
        <w:rPr>
          <w:color w:val="000000"/>
          <w:sz w:val="28"/>
          <w:szCs w:val="28"/>
        </w:rPr>
        <w:t>дней</w:t>
      </w:r>
      <w:r w:rsidR="00C15D09">
        <w:rPr>
          <w:color w:val="000000"/>
          <w:sz w:val="28"/>
          <w:szCs w:val="28"/>
        </w:rPr>
        <w:t xml:space="preserve"> </w:t>
      </w:r>
      <w:r w:rsidRPr="00C15D09">
        <w:rPr>
          <w:color w:val="000000"/>
          <w:sz w:val="28"/>
          <w:szCs w:val="28"/>
        </w:rPr>
        <w:t>после</w:t>
      </w:r>
      <w:r w:rsidR="00C15D09">
        <w:rPr>
          <w:color w:val="000000"/>
          <w:sz w:val="28"/>
          <w:szCs w:val="28"/>
        </w:rPr>
        <w:t xml:space="preserve"> </w:t>
      </w:r>
      <w:r w:rsidRPr="00C15D09">
        <w:rPr>
          <w:color w:val="000000"/>
          <w:sz w:val="28"/>
          <w:szCs w:val="28"/>
        </w:rPr>
        <w:t>письменного</w:t>
      </w:r>
      <w:r w:rsidR="00C15D09">
        <w:rPr>
          <w:color w:val="000000"/>
          <w:sz w:val="28"/>
          <w:szCs w:val="28"/>
        </w:rPr>
        <w:t xml:space="preserve"> </w:t>
      </w:r>
      <w:r w:rsidRPr="00C15D09">
        <w:rPr>
          <w:color w:val="000000"/>
          <w:sz w:val="28"/>
          <w:szCs w:val="28"/>
        </w:rPr>
        <w:t>обращения заказчика</w:t>
      </w:r>
      <w:r w:rsidR="00C15D09">
        <w:rPr>
          <w:color w:val="000000"/>
          <w:sz w:val="28"/>
          <w:szCs w:val="28"/>
        </w:rPr>
        <w:t xml:space="preserve"> </w:t>
      </w:r>
      <w:r w:rsidRPr="00C15D09">
        <w:rPr>
          <w:color w:val="000000"/>
          <w:sz w:val="28"/>
          <w:szCs w:val="28"/>
        </w:rPr>
        <w:t>дают</w:t>
      </w:r>
      <w:r w:rsidR="00D4533F" w:rsidRPr="00C15D09">
        <w:rPr>
          <w:color w:val="000000"/>
          <w:sz w:val="28"/>
          <w:szCs w:val="28"/>
        </w:rPr>
        <w:t xml:space="preserve"> </w:t>
      </w:r>
      <w:r w:rsidRPr="00C15D09">
        <w:rPr>
          <w:color w:val="000000"/>
          <w:sz w:val="28"/>
          <w:szCs w:val="28"/>
        </w:rPr>
        <w:t>заключение</w:t>
      </w:r>
      <w:r w:rsidR="00D4533F" w:rsidRPr="00C15D09">
        <w:rPr>
          <w:color w:val="000000"/>
          <w:sz w:val="28"/>
          <w:szCs w:val="28"/>
        </w:rPr>
        <w:t xml:space="preserve"> </w:t>
      </w:r>
      <w:r w:rsidRPr="00C15D09">
        <w:rPr>
          <w:color w:val="000000"/>
          <w:sz w:val="28"/>
          <w:szCs w:val="28"/>
        </w:rPr>
        <w:t>о</w:t>
      </w:r>
      <w:r w:rsidR="00D4533F" w:rsidRPr="00C15D09">
        <w:rPr>
          <w:color w:val="000000"/>
          <w:sz w:val="28"/>
          <w:szCs w:val="28"/>
        </w:rPr>
        <w:t xml:space="preserve"> </w:t>
      </w:r>
      <w:r w:rsidRPr="00C15D09">
        <w:rPr>
          <w:color w:val="000000"/>
          <w:sz w:val="28"/>
          <w:szCs w:val="28"/>
        </w:rPr>
        <w:t>соответствии</w:t>
      </w:r>
      <w:r w:rsidR="00D4533F" w:rsidRPr="00C15D09">
        <w:rPr>
          <w:color w:val="000000"/>
          <w:sz w:val="28"/>
          <w:szCs w:val="28"/>
        </w:rPr>
        <w:t xml:space="preserve"> </w:t>
      </w:r>
      <w:r w:rsidRPr="00C15D09">
        <w:rPr>
          <w:color w:val="000000"/>
          <w:sz w:val="28"/>
          <w:szCs w:val="28"/>
        </w:rPr>
        <w:t>предъявляемого</w:t>
      </w:r>
      <w:r w:rsidR="00D4533F" w:rsidRPr="00C15D09">
        <w:rPr>
          <w:color w:val="000000"/>
          <w:sz w:val="28"/>
          <w:szCs w:val="28"/>
        </w:rPr>
        <w:t xml:space="preserve"> </w:t>
      </w:r>
      <w:r w:rsidRPr="00C15D09">
        <w:rPr>
          <w:color w:val="000000"/>
          <w:sz w:val="28"/>
          <w:szCs w:val="28"/>
        </w:rPr>
        <w:t>к</w:t>
      </w:r>
      <w:r w:rsidR="00C15D09">
        <w:rPr>
          <w:color w:val="000000"/>
          <w:sz w:val="28"/>
          <w:szCs w:val="28"/>
        </w:rPr>
        <w:t xml:space="preserve"> </w:t>
      </w:r>
      <w:r w:rsidRPr="00C15D09">
        <w:rPr>
          <w:color w:val="000000"/>
          <w:sz w:val="28"/>
          <w:szCs w:val="28"/>
        </w:rPr>
        <w:t>приемке</w:t>
      </w:r>
      <w:r w:rsidR="00D31B48" w:rsidRPr="00D31B48">
        <w:rPr>
          <w:color w:val="000000"/>
          <w:sz w:val="28"/>
          <w:szCs w:val="28"/>
        </w:rPr>
        <w:t xml:space="preserve"> </w:t>
      </w:r>
      <w:r w:rsidRPr="00C15D09">
        <w:rPr>
          <w:color w:val="000000"/>
          <w:sz w:val="28"/>
          <w:szCs w:val="28"/>
        </w:rPr>
        <w:t>объекта утвержденному проекту.</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Приемка законченного</w:t>
      </w:r>
      <w:r w:rsidR="00C15D09">
        <w:rPr>
          <w:color w:val="000000"/>
          <w:sz w:val="28"/>
          <w:szCs w:val="28"/>
        </w:rPr>
        <w:t xml:space="preserve"> </w:t>
      </w:r>
      <w:r w:rsidRPr="00C15D09">
        <w:rPr>
          <w:color w:val="000000"/>
          <w:sz w:val="28"/>
          <w:szCs w:val="28"/>
        </w:rPr>
        <w:t>строительством</w:t>
      </w:r>
      <w:r w:rsidR="00C15D09">
        <w:rPr>
          <w:color w:val="000000"/>
          <w:sz w:val="28"/>
          <w:szCs w:val="28"/>
        </w:rPr>
        <w:t xml:space="preserve"> </w:t>
      </w:r>
      <w:r w:rsidRPr="00C15D09">
        <w:rPr>
          <w:color w:val="000000"/>
          <w:sz w:val="28"/>
          <w:szCs w:val="28"/>
        </w:rPr>
        <w:t>объекта оформляется</w:t>
      </w:r>
      <w:r w:rsidR="00C15D09">
        <w:rPr>
          <w:color w:val="000000"/>
          <w:sz w:val="28"/>
          <w:szCs w:val="28"/>
        </w:rPr>
        <w:t xml:space="preserve"> </w:t>
      </w:r>
      <w:r w:rsidRPr="00C15D09">
        <w:rPr>
          <w:color w:val="000000"/>
          <w:sz w:val="28"/>
          <w:szCs w:val="28"/>
        </w:rPr>
        <w:t>актом,</w:t>
      </w:r>
      <w:r w:rsidR="00C15D09">
        <w:rPr>
          <w:color w:val="000000"/>
          <w:sz w:val="28"/>
          <w:szCs w:val="28"/>
        </w:rPr>
        <w:t xml:space="preserve"> </w:t>
      </w:r>
      <w:r w:rsidRPr="00C15D09">
        <w:rPr>
          <w:color w:val="000000"/>
          <w:sz w:val="28"/>
          <w:szCs w:val="28"/>
        </w:rPr>
        <w:t>к которому,</w:t>
      </w:r>
      <w:r w:rsidR="00C15D09">
        <w:rPr>
          <w:color w:val="000000"/>
          <w:sz w:val="28"/>
          <w:szCs w:val="28"/>
        </w:rPr>
        <w:t xml:space="preserve"> </w:t>
      </w:r>
      <w:r w:rsidRPr="00C15D09">
        <w:rPr>
          <w:color w:val="000000"/>
          <w:sz w:val="28"/>
          <w:szCs w:val="28"/>
        </w:rPr>
        <w:t>помимо</w:t>
      </w:r>
      <w:r w:rsidR="00F47278" w:rsidRPr="00C15D09">
        <w:rPr>
          <w:color w:val="000000"/>
          <w:sz w:val="28"/>
          <w:szCs w:val="28"/>
        </w:rPr>
        <w:t xml:space="preserve"> </w:t>
      </w:r>
      <w:r w:rsidRPr="00C15D09">
        <w:rPr>
          <w:color w:val="000000"/>
          <w:sz w:val="28"/>
          <w:szCs w:val="28"/>
        </w:rPr>
        <w:t>документации,</w:t>
      </w:r>
      <w:r w:rsidR="0026736C" w:rsidRPr="00C15D09">
        <w:rPr>
          <w:color w:val="000000"/>
          <w:sz w:val="28"/>
          <w:szCs w:val="28"/>
        </w:rPr>
        <w:t xml:space="preserve"> п</w:t>
      </w:r>
      <w:r w:rsidRPr="00C15D09">
        <w:rPr>
          <w:color w:val="000000"/>
          <w:sz w:val="28"/>
          <w:szCs w:val="28"/>
        </w:rPr>
        <w:t>редставляемой</w:t>
      </w:r>
      <w:r w:rsidR="0026736C" w:rsidRPr="00C15D09">
        <w:rPr>
          <w:color w:val="000000"/>
          <w:sz w:val="28"/>
          <w:szCs w:val="28"/>
        </w:rPr>
        <w:t xml:space="preserve"> </w:t>
      </w:r>
      <w:r w:rsidRPr="00C15D09">
        <w:rPr>
          <w:color w:val="000000"/>
          <w:sz w:val="28"/>
          <w:szCs w:val="28"/>
        </w:rPr>
        <w:t>исполнителем,</w:t>
      </w:r>
      <w:r w:rsidR="0026736C" w:rsidRPr="00C15D09">
        <w:rPr>
          <w:color w:val="000000"/>
          <w:sz w:val="28"/>
          <w:szCs w:val="28"/>
        </w:rPr>
        <w:t xml:space="preserve"> </w:t>
      </w:r>
      <w:r w:rsidRPr="00C15D09">
        <w:rPr>
          <w:color w:val="000000"/>
          <w:sz w:val="28"/>
          <w:szCs w:val="28"/>
        </w:rPr>
        <w:t>прилагается</w:t>
      </w:r>
      <w:r w:rsidR="0026736C" w:rsidRPr="00C15D09">
        <w:rPr>
          <w:color w:val="000000"/>
          <w:sz w:val="28"/>
          <w:szCs w:val="28"/>
        </w:rPr>
        <w:t xml:space="preserve"> </w:t>
      </w:r>
      <w:r w:rsidRPr="00C15D09">
        <w:rPr>
          <w:color w:val="000000"/>
          <w:sz w:val="28"/>
          <w:szCs w:val="28"/>
        </w:rPr>
        <w:t>следующий</w:t>
      </w:r>
      <w:r w:rsidR="00D31B48" w:rsidRPr="00D31B48">
        <w:rPr>
          <w:color w:val="000000"/>
          <w:sz w:val="28"/>
          <w:szCs w:val="28"/>
        </w:rPr>
        <w:t xml:space="preserve"> </w:t>
      </w:r>
      <w:r w:rsidRPr="00C15D09">
        <w:rPr>
          <w:color w:val="000000"/>
          <w:sz w:val="28"/>
          <w:szCs w:val="28"/>
        </w:rPr>
        <w:t>перечень документов:</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утвержденный проект;</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документы</w:t>
      </w:r>
      <w:r w:rsidR="00C15D09">
        <w:rPr>
          <w:color w:val="000000"/>
          <w:sz w:val="28"/>
          <w:szCs w:val="28"/>
        </w:rPr>
        <w:t xml:space="preserve"> </w:t>
      </w:r>
      <w:r w:rsidRPr="00C15D09">
        <w:rPr>
          <w:color w:val="000000"/>
          <w:sz w:val="28"/>
          <w:szCs w:val="28"/>
        </w:rPr>
        <w:t>об</w:t>
      </w:r>
      <w:r w:rsidR="00C15D09">
        <w:rPr>
          <w:color w:val="000000"/>
          <w:sz w:val="28"/>
          <w:szCs w:val="28"/>
        </w:rPr>
        <w:t xml:space="preserve"> </w:t>
      </w:r>
      <w:r w:rsidRPr="00C15D09">
        <w:rPr>
          <w:color w:val="000000"/>
          <w:sz w:val="28"/>
          <w:szCs w:val="28"/>
        </w:rPr>
        <w:t>отводе</w:t>
      </w:r>
      <w:r w:rsidR="00C15D09">
        <w:rPr>
          <w:color w:val="000000"/>
          <w:sz w:val="28"/>
          <w:szCs w:val="28"/>
        </w:rPr>
        <w:t xml:space="preserve"> </w:t>
      </w:r>
      <w:r w:rsidRPr="00C15D09">
        <w:rPr>
          <w:color w:val="000000"/>
          <w:sz w:val="28"/>
          <w:szCs w:val="28"/>
        </w:rPr>
        <w:t>земельных</w:t>
      </w:r>
      <w:r w:rsidR="00C15D09">
        <w:rPr>
          <w:color w:val="000000"/>
          <w:sz w:val="28"/>
          <w:szCs w:val="28"/>
        </w:rPr>
        <w:t xml:space="preserve"> </w:t>
      </w:r>
      <w:r w:rsidRPr="00C15D09">
        <w:rPr>
          <w:color w:val="000000"/>
          <w:sz w:val="28"/>
          <w:szCs w:val="28"/>
        </w:rPr>
        <w:t>участков,</w:t>
      </w:r>
      <w:r w:rsidR="00C15D09">
        <w:rPr>
          <w:color w:val="000000"/>
          <w:sz w:val="28"/>
          <w:szCs w:val="28"/>
        </w:rPr>
        <w:t xml:space="preserve"> </w:t>
      </w:r>
      <w:r w:rsidRPr="00C15D09">
        <w:rPr>
          <w:color w:val="000000"/>
          <w:sz w:val="28"/>
          <w:szCs w:val="28"/>
        </w:rPr>
        <w:t>а</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объектам</w:t>
      </w:r>
      <w:r w:rsidR="00C15D09">
        <w:rPr>
          <w:color w:val="000000"/>
          <w:sz w:val="28"/>
          <w:szCs w:val="28"/>
        </w:rPr>
        <w:t xml:space="preserve"> </w:t>
      </w:r>
      <w:r w:rsidRPr="00C15D09">
        <w:rPr>
          <w:color w:val="000000"/>
          <w:sz w:val="28"/>
          <w:szCs w:val="28"/>
        </w:rPr>
        <w:t>жилищно-гражданского назначения также разрешения на производство СМР;</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документы на специальное водопользование;</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документы</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геодезическую</w:t>
      </w:r>
      <w:r w:rsidR="00C15D09">
        <w:rPr>
          <w:color w:val="000000"/>
          <w:sz w:val="28"/>
          <w:szCs w:val="28"/>
        </w:rPr>
        <w:t xml:space="preserve"> </w:t>
      </w:r>
      <w:r w:rsidRPr="00C15D09">
        <w:rPr>
          <w:color w:val="000000"/>
          <w:sz w:val="28"/>
          <w:szCs w:val="28"/>
        </w:rPr>
        <w:t>разбивочную</w:t>
      </w:r>
      <w:r w:rsidR="00C15D09">
        <w:rPr>
          <w:color w:val="000000"/>
          <w:sz w:val="28"/>
          <w:szCs w:val="28"/>
        </w:rPr>
        <w:t xml:space="preserve"> </w:t>
      </w:r>
      <w:r w:rsidRPr="00C15D09">
        <w:rPr>
          <w:color w:val="000000"/>
          <w:sz w:val="28"/>
          <w:szCs w:val="28"/>
        </w:rPr>
        <w:t>основу</w:t>
      </w:r>
      <w:r w:rsidR="00C15D09">
        <w:rPr>
          <w:color w:val="000000"/>
          <w:sz w:val="28"/>
          <w:szCs w:val="28"/>
        </w:rPr>
        <w:t xml:space="preserve"> </w:t>
      </w:r>
      <w:r w:rsidRPr="00C15D09">
        <w:rPr>
          <w:color w:val="000000"/>
          <w:sz w:val="28"/>
          <w:szCs w:val="28"/>
        </w:rPr>
        <w:t>для</w:t>
      </w:r>
      <w:r w:rsidR="00C15D09">
        <w:rPr>
          <w:color w:val="000000"/>
          <w:sz w:val="28"/>
          <w:szCs w:val="28"/>
        </w:rPr>
        <w:t xml:space="preserve"> </w:t>
      </w:r>
      <w:r w:rsidRPr="00C15D09">
        <w:rPr>
          <w:color w:val="000000"/>
          <w:sz w:val="28"/>
          <w:szCs w:val="28"/>
        </w:rPr>
        <w:t>строительства,</w:t>
      </w:r>
      <w:r w:rsidR="00C15D09">
        <w:rPr>
          <w:color w:val="000000"/>
          <w:sz w:val="28"/>
          <w:szCs w:val="28"/>
        </w:rPr>
        <w:t xml:space="preserve"> </w:t>
      </w:r>
      <w:r w:rsidRPr="00C15D09">
        <w:rPr>
          <w:color w:val="000000"/>
          <w:sz w:val="28"/>
          <w:szCs w:val="28"/>
        </w:rPr>
        <w:t>а</w:t>
      </w:r>
      <w:r w:rsidR="00C15D09">
        <w:rPr>
          <w:color w:val="000000"/>
          <w:sz w:val="28"/>
          <w:szCs w:val="28"/>
        </w:rPr>
        <w:t xml:space="preserve"> </w:t>
      </w:r>
      <w:r w:rsidRPr="00C15D09">
        <w:rPr>
          <w:color w:val="000000"/>
          <w:sz w:val="28"/>
          <w:szCs w:val="28"/>
        </w:rPr>
        <w:t>также</w:t>
      </w:r>
      <w:r w:rsidR="00C15D09">
        <w:rPr>
          <w:color w:val="000000"/>
          <w:sz w:val="28"/>
          <w:szCs w:val="28"/>
        </w:rPr>
        <w:t xml:space="preserve"> </w:t>
      </w:r>
      <w:r w:rsidRPr="00C15D09">
        <w:rPr>
          <w:color w:val="000000"/>
          <w:sz w:val="28"/>
          <w:szCs w:val="28"/>
        </w:rPr>
        <w:t>на геодезические работы в процессе строительства, выполненные заказчиком;</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документы</w:t>
      </w:r>
      <w:r w:rsidR="00C15D09">
        <w:rPr>
          <w:color w:val="000000"/>
          <w:sz w:val="28"/>
          <w:szCs w:val="28"/>
        </w:rPr>
        <w:t xml:space="preserve"> </w:t>
      </w:r>
      <w:r w:rsidRPr="00C15D09">
        <w:rPr>
          <w:color w:val="000000"/>
          <w:sz w:val="28"/>
          <w:szCs w:val="28"/>
        </w:rPr>
        <w:t>о</w:t>
      </w:r>
      <w:r w:rsidR="00C15D09">
        <w:rPr>
          <w:color w:val="000000"/>
          <w:sz w:val="28"/>
          <w:szCs w:val="28"/>
        </w:rPr>
        <w:t xml:space="preserve"> </w:t>
      </w:r>
      <w:r w:rsidRPr="00C15D09">
        <w:rPr>
          <w:color w:val="000000"/>
          <w:sz w:val="28"/>
          <w:szCs w:val="28"/>
        </w:rPr>
        <w:t>геологии</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гидрологии</w:t>
      </w:r>
      <w:r w:rsidR="00C15D09">
        <w:rPr>
          <w:color w:val="000000"/>
          <w:sz w:val="28"/>
          <w:szCs w:val="28"/>
        </w:rPr>
        <w:t xml:space="preserve"> </w:t>
      </w:r>
      <w:r w:rsidRPr="00C15D09">
        <w:rPr>
          <w:color w:val="000000"/>
          <w:sz w:val="28"/>
          <w:szCs w:val="28"/>
        </w:rPr>
        <w:t>строительной</w:t>
      </w:r>
      <w:r w:rsidR="00C15D09">
        <w:rPr>
          <w:color w:val="000000"/>
          <w:sz w:val="28"/>
          <w:szCs w:val="28"/>
        </w:rPr>
        <w:t xml:space="preserve"> </w:t>
      </w:r>
      <w:r w:rsidRPr="00C15D09">
        <w:rPr>
          <w:color w:val="000000"/>
          <w:sz w:val="28"/>
          <w:szCs w:val="28"/>
        </w:rPr>
        <w:t>площадки,</w:t>
      </w:r>
      <w:r w:rsidR="00C15D09">
        <w:rPr>
          <w:color w:val="000000"/>
          <w:sz w:val="28"/>
          <w:szCs w:val="28"/>
        </w:rPr>
        <w:t xml:space="preserve"> </w:t>
      </w:r>
      <w:r w:rsidRPr="00C15D09">
        <w:rPr>
          <w:color w:val="000000"/>
          <w:sz w:val="28"/>
          <w:szCs w:val="28"/>
        </w:rPr>
        <w:t>о результатах испытаний</w:t>
      </w:r>
      <w:r w:rsidR="0026736C" w:rsidRPr="00C15D09">
        <w:rPr>
          <w:color w:val="000000"/>
          <w:sz w:val="28"/>
          <w:szCs w:val="28"/>
        </w:rPr>
        <w:t xml:space="preserve"> </w:t>
      </w:r>
      <w:r w:rsidRPr="00C15D09">
        <w:rPr>
          <w:color w:val="000000"/>
          <w:sz w:val="28"/>
          <w:szCs w:val="28"/>
        </w:rPr>
        <w:t>грунта</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анализах</w:t>
      </w:r>
      <w:r w:rsidR="00C15D09">
        <w:rPr>
          <w:color w:val="000000"/>
          <w:sz w:val="28"/>
          <w:szCs w:val="28"/>
        </w:rPr>
        <w:t xml:space="preserve"> </w:t>
      </w:r>
      <w:r w:rsidRPr="00C15D09">
        <w:rPr>
          <w:color w:val="000000"/>
          <w:sz w:val="28"/>
          <w:szCs w:val="28"/>
        </w:rPr>
        <w:t>грунтовых</w:t>
      </w:r>
      <w:r w:rsidR="00C15D09">
        <w:rPr>
          <w:color w:val="000000"/>
          <w:sz w:val="28"/>
          <w:szCs w:val="28"/>
        </w:rPr>
        <w:t xml:space="preserve"> </w:t>
      </w:r>
      <w:r w:rsidRPr="00C15D09">
        <w:rPr>
          <w:color w:val="000000"/>
          <w:sz w:val="28"/>
          <w:szCs w:val="28"/>
        </w:rPr>
        <w:t>вод,</w:t>
      </w:r>
      <w:r w:rsidR="00C15D09">
        <w:rPr>
          <w:color w:val="000000"/>
          <w:sz w:val="28"/>
          <w:szCs w:val="28"/>
        </w:rPr>
        <w:t xml:space="preserve"> </w:t>
      </w:r>
      <w:r w:rsidRPr="00C15D09">
        <w:rPr>
          <w:color w:val="000000"/>
          <w:sz w:val="28"/>
          <w:szCs w:val="28"/>
        </w:rPr>
        <w:t>данные</w:t>
      </w:r>
      <w:r w:rsidR="00C15D09">
        <w:rPr>
          <w:color w:val="000000"/>
          <w:sz w:val="28"/>
          <w:szCs w:val="28"/>
        </w:rPr>
        <w:t xml:space="preserve"> </w:t>
      </w:r>
      <w:r w:rsidRPr="00C15D09">
        <w:rPr>
          <w:color w:val="000000"/>
          <w:sz w:val="28"/>
          <w:szCs w:val="28"/>
        </w:rPr>
        <w:t>о</w:t>
      </w:r>
      <w:r w:rsidR="00C15D09">
        <w:rPr>
          <w:color w:val="000000"/>
          <w:sz w:val="28"/>
          <w:szCs w:val="28"/>
        </w:rPr>
        <w:t xml:space="preserve"> </w:t>
      </w:r>
      <w:r w:rsidRPr="00C15D09">
        <w:rPr>
          <w:color w:val="000000"/>
          <w:sz w:val="28"/>
          <w:szCs w:val="28"/>
        </w:rPr>
        <w:t>результатах</w:t>
      </w:r>
      <w:r w:rsidR="00C15D09">
        <w:rPr>
          <w:color w:val="000000"/>
          <w:sz w:val="28"/>
          <w:szCs w:val="28"/>
        </w:rPr>
        <w:t xml:space="preserve"> </w:t>
      </w:r>
      <w:r w:rsidRPr="00C15D09">
        <w:rPr>
          <w:color w:val="000000"/>
          <w:sz w:val="28"/>
          <w:szCs w:val="28"/>
        </w:rPr>
        <w:t>микросейсморайонировании</w:t>
      </w:r>
      <w:r w:rsidR="00C15D09">
        <w:rPr>
          <w:color w:val="000000"/>
          <w:sz w:val="28"/>
          <w:szCs w:val="28"/>
        </w:rPr>
        <w:t xml:space="preserve"> </w:t>
      </w:r>
      <w:r w:rsidRPr="00C15D09">
        <w:rPr>
          <w:color w:val="000000"/>
          <w:sz w:val="28"/>
          <w:szCs w:val="28"/>
        </w:rPr>
        <w:t>и экологических изысканиях;</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паспорта на установленное оборудование;</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справки</w:t>
      </w:r>
      <w:r w:rsidR="00C15D09">
        <w:rPr>
          <w:color w:val="000000"/>
          <w:sz w:val="28"/>
          <w:szCs w:val="28"/>
        </w:rPr>
        <w:t xml:space="preserve"> </w:t>
      </w:r>
      <w:r w:rsidRPr="00C15D09">
        <w:rPr>
          <w:color w:val="000000"/>
          <w:sz w:val="28"/>
          <w:szCs w:val="28"/>
        </w:rPr>
        <w:t>городских</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других</w:t>
      </w:r>
      <w:r w:rsidR="00C15D09">
        <w:rPr>
          <w:color w:val="000000"/>
          <w:sz w:val="28"/>
          <w:szCs w:val="28"/>
        </w:rPr>
        <w:t xml:space="preserve"> </w:t>
      </w:r>
      <w:r w:rsidRPr="00C15D09">
        <w:rPr>
          <w:color w:val="000000"/>
          <w:sz w:val="28"/>
          <w:szCs w:val="28"/>
        </w:rPr>
        <w:t>эксплуатационных</w:t>
      </w:r>
      <w:r w:rsidR="00C15D09">
        <w:rPr>
          <w:color w:val="000000"/>
          <w:sz w:val="28"/>
          <w:szCs w:val="28"/>
        </w:rPr>
        <w:t xml:space="preserve"> </w:t>
      </w:r>
      <w:r w:rsidRPr="00C15D09">
        <w:rPr>
          <w:color w:val="000000"/>
          <w:sz w:val="28"/>
          <w:szCs w:val="28"/>
        </w:rPr>
        <w:t>организаций</w:t>
      </w:r>
      <w:r w:rsidR="00C15D09">
        <w:rPr>
          <w:color w:val="000000"/>
          <w:sz w:val="28"/>
          <w:szCs w:val="28"/>
        </w:rPr>
        <w:t xml:space="preserve"> </w:t>
      </w:r>
      <w:r w:rsidRPr="00C15D09">
        <w:rPr>
          <w:color w:val="000000"/>
          <w:sz w:val="28"/>
          <w:szCs w:val="28"/>
        </w:rPr>
        <w:t>о</w:t>
      </w:r>
      <w:r w:rsidR="00C15D09">
        <w:rPr>
          <w:color w:val="000000"/>
          <w:sz w:val="28"/>
          <w:szCs w:val="28"/>
        </w:rPr>
        <w:t xml:space="preserve"> </w:t>
      </w:r>
      <w:r w:rsidRPr="00C15D09">
        <w:rPr>
          <w:color w:val="000000"/>
          <w:sz w:val="28"/>
          <w:szCs w:val="28"/>
        </w:rPr>
        <w:t>том,</w:t>
      </w:r>
      <w:r w:rsidR="00C15D09">
        <w:rPr>
          <w:color w:val="000000"/>
          <w:sz w:val="28"/>
          <w:szCs w:val="28"/>
        </w:rPr>
        <w:t xml:space="preserve"> </w:t>
      </w:r>
      <w:r w:rsidRPr="00C15D09">
        <w:rPr>
          <w:color w:val="000000"/>
          <w:sz w:val="28"/>
          <w:szCs w:val="28"/>
        </w:rPr>
        <w:t>что</w:t>
      </w:r>
      <w:r w:rsidR="00C15D09">
        <w:rPr>
          <w:color w:val="000000"/>
          <w:sz w:val="28"/>
          <w:szCs w:val="28"/>
        </w:rPr>
        <w:t xml:space="preserve"> </w:t>
      </w:r>
      <w:r w:rsidRPr="00C15D09">
        <w:rPr>
          <w:color w:val="000000"/>
          <w:sz w:val="28"/>
          <w:szCs w:val="28"/>
        </w:rPr>
        <w:t>внешние наружные</w:t>
      </w:r>
      <w:r w:rsidR="0026736C" w:rsidRPr="00C15D09">
        <w:rPr>
          <w:color w:val="000000"/>
          <w:sz w:val="28"/>
          <w:szCs w:val="28"/>
        </w:rPr>
        <w:t xml:space="preserve"> </w:t>
      </w:r>
      <w:r w:rsidRPr="00C15D09">
        <w:rPr>
          <w:color w:val="000000"/>
          <w:sz w:val="28"/>
          <w:szCs w:val="28"/>
        </w:rPr>
        <w:t>коммуникации</w:t>
      </w:r>
      <w:r w:rsidR="0026736C" w:rsidRPr="00C15D09">
        <w:rPr>
          <w:color w:val="000000"/>
          <w:sz w:val="28"/>
          <w:szCs w:val="28"/>
        </w:rPr>
        <w:t xml:space="preserve"> </w:t>
      </w:r>
      <w:r w:rsidRPr="00C15D09">
        <w:rPr>
          <w:color w:val="000000"/>
          <w:sz w:val="28"/>
          <w:szCs w:val="28"/>
        </w:rPr>
        <w:t>холодного</w:t>
      </w:r>
      <w:r w:rsidR="0026736C" w:rsidRPr="00C15D09">
        <w:rPr>
          <w:color w:val="000000"/>
          <w:sz w:val="28"/>
          <w:szCs w:val="28"/>
        </w:rPr>
        <w:t xml:space="preserve"> </w:t>
      </w:r>
      <w:r w:rsidRPr="00C15D09">
        <w:rPr>
          <w:color w:val="000000"/>
          <w:sz w:val="28"/>
          <w:szCs w:val="28"/>
        </w:rPr>
        <w:t>и</w:t>
      </w:r>
      <w:r w:rsidR="0026736C" w:rsidRPr="00C15D09">
        <w:rPr>
          <w:color w:val="000000"/>
          <w:sz w:val="28"/>
          <w:szCs w:val="28"/>
        </w:rPr>
        <w:t xml:space="preserve"> </w:t>
      </w:r>
      <w:r w:rsidRPr="00C15D09">
        <w:rPr>
          <w:color w:val="000000"/>
          <w:sz w:val="28"/>
          <w:szCs w:val="28"/>
        </w:rPr>
        <w:t>горячего</w:t>
      </w:r>
      <w:r w:rsidR="0026736C" w:rsidRPr="00C15D09">
        <w:rPr>
          <w:color w:val="000000"/>
          <w:sz w:val="28"/>
          <w:szCs w:val="28"/>
        </w:rPr>
        <w:t xml:space="preserve"> </w:t>
      </w:r>
      <w:r w:rsidRPr="00C15D09">
        <w:rPr>
          <w:color w:val="000000"/>
          <w:sz w:val="28"/>
          <w:szCs w:val="28"/>
        </w:rPr>
        <w:t>водоснабжения,</w:t>
      </w:r>
      <w:r w:rsidR="0026736C" w:rsidRPr="00C15D09">
        <w:rPr>
          <w:color w:val="000000"/>
          <w:sz w:val="28"/>
          <w:szCs w:val="28"/>
        </w:rPr>
        <w:t xml:space="preserve"> </w:t>
      </w:r>
      <w:r w:rsidRPr="00C15D09">
        <w:rPr>
          <w:color w:val="000000"/>
          <w:sz w:val="28"/>
          <w:szCs w:val="28"/>
        </w:rPr>
        <w:t>канализации, теплоснабжения,</w:t>
      </w:r>
      <w:r w:rsidR="00C15D09">
        <w:rPr>
          <w:color w:val="000000"/>
          <w:sz w:val="28"/>
          <w:szCs w:val="28"/>
        </w:rPr>
        <w:t xml:space="preserve"> </w:t>
      </w:r>
      <w:r w:rsidRPr="00C15D09">
        <w:rPr>
          <w:color w:val="000000"/>
          <w:sz w:val="28"/>
          <w:szCs w:val="28"/>
        </w:rPr>
        <w:t>газоснабжения,</w:t>
      </w:r>
      <w:r w:rsidR="00C15D09">
        <w:rPr>
          <w:color w:val="000000"/>
          <w:sz w:val="28"/>
          <w:szCs w:val="28"/>
        </w:rPr>
        <w:t xml:space="preserve"> </w:t>
      </w:r>
      <w:r w:rsidRPr="00C15D09">
        <w:rPr>
          <w:color w:val="000000"/>
          <w:sz w:val="28"/>
          <w:szCs w:val="28"/>
        </w:rPr>
        <w:t>энергоснабжения</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связи</w:t>
      </w:r>
      <w:r w:rsidR="00C15D09">
        <w:rPr>
          <w:color w:val="000000"/>
          <w:sz w:val="28"/>
          <w:szCs w:val="28"/>
        </w:rPr>
        <w:t xml:space="preserve"> </w:t>
      </w:r>
      <w:r w:rsidRPr="00C15D09">
        <w:rPr>
          <w:color w:val="000000"/>
          <w:sz w:val="28"/>
          <w:szCs w:val="28"/>
        </w:rPr>
        <w:t>обеспечат</w:t>
      </w:r>
      <w:r w:rsidR="00C15D09">
        <w:rPr>
          <w:color w:val="000000"/>
          <w:sz w:val="28"/>
          <w:szCs w:val="28"/>
        </w:rPr>
        <w:t xml:space="preserve"> </w:t>
      </w:r>
      <w:r w:rsidRPr="00C15D09">
        <w:rPr>
          <w:color w:val="000000"/>
          <w:sz w:val="28"/>
          <w:szCs w:val="28"/>
        </w:rPr>
        <w:t>нормальную эксплуатацию объекта и приняты ими на обслуживание;</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документы</w:t>
      </w:r>
      <w:r w:rsidR="00C15D09">
        <w:rPr>
          <w:color w:val="000000"/>
          <w:sz w:val="28"/>
          <w:szCs w:val="28"/>
        </w:rPr>
        <w:t xml:space="preserve"> </w:t>
      </w:r>
      <w:r w:rsidRPr="00C15D09">
        <w:rPr>
          <w:color w:val="000000"/>
          <w:sz w:val="28"/>
          <w:szCs w:val="28"/>
        </w:rPr>
        <w:t>о</w:t>
      </w:r>
      <w:r w:rsidR="00C15D09">
        <w:rPr>
          <w:color w:val="000000"/>
          <w:sz w:val="28"/>
          <w:szCs w:val="28"/>
        </w:rPr>
        <w:t xml:space="preserve"> </w:t>
      </w:r>
      <w:r w:rsidRPr="00C15D09">
        <w:rPr>
          <w:color w:val="000000"/>
          <w:sz w:val="28"/>
          <w:szCs w:val="28"/>
        </w:rPr>
        <w:t>разрешении</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эксплуатацию</w:t>
      </w:r>
      <w:r w:rsidR="00C15D09">
        <w:rPr>
          <w:color w:val="000000"/>
          <w:sz w:val="28"/>
          <w:szCs w:val="28"/>
        </w:rPr>
        <w:t xml:space="preserve"> </w:t>
      </w:r>
      <w:r w:rsidRPr="00C15D09">
        <w:rPr>
          <w:color w:val="000000"/>
          <w:sz w:val="28"/>
          <w:szCs w:val="28"/>
        </w:rPr>
        <w:t>объектов</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оборудования,</w:t>
      </w:r>
      <w:r w:rsidR="00C15D09">
        <w:rPr>
          <w:color w:val="000000"/>
          <w:sz w:val="28"/>
          <w:szCs w:val="28"/>
        </w:rPr>
        <w:t xml:space="preserve"> </w:t>
      </w:r>
      <w:r w:rsidRPr="00C15D09">
        <w:rPr>
          <w:color w:val="000000"/>
          <w:sz w:val="28"/>
          <w:szCs w:val="28"/>
        </w:rPr>
        <w:t>подконтрольных соответствующим органам государственного надзора Российской Федерации и в случаях, когда выдача таких разрешений предусмотрена положениями об этих органах;</w:t>
      </w:r>
    </w:p>
    <w:p w:rsidR="00F136DC" w:rsidRPr="00C15D09" w:rsidRDefault="00F136DC" w:rsidP="00C15D09">
      <w:pPr>
        <w:widowControl w:val="0"/>
        <w:numPr>
          <w:ilvl w:val="0"/>
          <w:numId w:val="10"/>
        </w:numPr>
        <w:tabs>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заключения</w:t>
      </w:r>
      <w:r w:rsidR="0026736C" w:rsidRPr="00C15D09">
        <w:rPr>
          <w:color w:val="000000"/>
          <w:sz w:val="28"/>
          <w:szCs w:val="28"/>
        </w:rPr>
        <w:t xml:space="preserve"> </w:t>
      </w:r>
      <w:r w:rsidRPr="00C15D09">
        <w:rPr>
          <w:color w:val="000000"/>
          <w:sz w:val="28"/>
          <w:szCs w:val="28"/>
        </w:rPr>
        <w:t>органов</w:t>
      </w:r>
      <w:r w:rsidR="0026736C" w:rsidRPr="00C15D09">
        <w:rPr>
          <w:color w:val="000000"/>
          <w:sz w:val="28"/>
          <w:szCs w:val="28"/>
        </w:rPr>
        <w:t xml:space="preserve"> </w:t>
      </w:r>
      <w:r w:rsidRPr="00C15D09">
        <w:rPr>
          <w:color w:val="000000"/>
          <w:sz w:val="28"/>
          <w:szCs w:val="28"/>
        </w:rPr>
        <w:t>государственногонадзора</w:t>
      </w:r>
      <w:r w:rsidR="0026736C" w:rsidRPr="00C15D09">
        <w:rPr>
          <w:color w:val="000000"/>
          <w:sz w:val="28"/>
          <w:szCs w:val="28"/>
        </w:rPr>
        <w:t xml:space="preserve"> </w:t>
      </w:r>
      <w:r w:rsidRPr="00C15D09">
        <w:rPr>
          <w:color w:val="000000"/>
          <w:sz w:val="28"/>
          <w:szCs w:val="28"/>
        </w:rPr>
        <w:t>о</w:t>
      </w:r>
      <w:r w:rsidR="0026736C" w:rsidRPr="00C15D09">
        <w:rPr>
          <w:color w:val="000000"/>
          <w:sz w:val="28"/>
          <w:szCs w:val="28"/>
        </w:rPr>
        <w:t xml:space="preserve"> </w:t>
      </w:r>
      <w:r w:rsidRPr="00C15D09">
        <w:rPr>
          <w:color w:val="000000"/>
          <w:sz w:val="28"/>
          <w:szCs w:val="28"/>
        </w:rPr>
        <w:t>соответствии</w:t>
      </w:r>
      <w:r w:rsidR="0026736C" w:rsidRPr="00C15D09">
        <w:rPr>
          <w:color w:val="000000"/>
          <w:sz w:val="28"/>
          <w:szCs w:val="28"/>
        </w:rPr>
        <w:t xml:space="preserve"> </w:t>
      </w:r>
      <w:r w:rsidRPr="00C15D09">
        <w:rPr>
          <w:color w:val="000000"/>
          <w:sz w:val="28"/>
          <w:szCs w:val="28"/>
        </w:rPr>
        <w:t>завершенного строительством</w:t>
      </w:r>
      <w:r w:rsidR="0026736C" w:rsidRPr="00C15D09">
        <w:rPr>
          <w:color w:val="000000"/>
          <w:sz w:val="28"/>
          <w:szCs w:val="28"/>
        </w:rPr>
        <w:t xml:space="preserve"> </w:t>
      </w:r>
      <w:r w:rsidRPr="00C15D09">
        <w:rPr>
          <w:color w:val="000000"/>
          <w:sz w:val="28"/>
          <w:szCs w:val="28"/>
        </w:rPr>
        <w:t>объекта</w:t>
      </w:r>
      <w:r w:rsidR="0026736C" w:rsidRPr="00C15D09">
        <w:rPr>
          <w:color w:val="000000"/>
          <w:sz w:val="28"/>
          <w:szCs w:val="28"/>
        </w:rPr>
        <w:t xml:space="preserve"> </w:t>
      </w:r>
      <w:r w:rsidRPr="00C15D09">
        <w:rPr>
          <w:color w:val="000000"/>
          <w:sz w:val="28"/>
          <w:szCs w:val="28"/>
        </w:rPr>
        <w:t>законодательству,</w:t>
      </w:r>
      <w:r w:rsidR="0026736C" w:rsidRPr="00C15D09">
        <w:rPr>
          <w:color w:val="000000"/>
          <w:sz w:val="28"/>
          <w:szCs w:val="28"/>
        </w:rPr>
        <w:t xml:space="preserve"> </w:t>
      </w:r>
      <w:r w:rsidRPr="00C15D09">
        <w:rPr>
          <w:color w:val="000000"/>
          <w:sz w:val="28"/>
          <w:szCs w:val="28"/>
        </w:rPr>
        <w:t>действующим</w:t>
      </w:r>
      <w:r w:rsidR="0026736C" w:rsidRPr="00C15D09">
        <w:rPr>
          <w:color w:val="000000"/>
          <w:sz w:val="28"/>
          <w:szCs w:val="28"/>
        </w:rPr>
        <w:t xml:space="preserve"> </w:t>
      </w:r>
      <w:r w:rsidRPr="00C15D09">
        <w:rPr>
          <w:color w:val="000000"/>
          <w:sz w:val="28"/>
          <w:szCs w:val="28"/>
        </w:rPr>
        <w:t>стандартам,</w:t>
      </w:r>
      <w:r w:rsidR="0026736C" w:rsidRPr="00C15D09">
        <w:rPr>
          <w:color w:val="000000"/>
          <w:sz w:val="28"/>
          <w:szCs w:val="28"/>
        </w:rPr>
        <w:t xml:space="preserve"> </w:t>
      </w:r>
      <w:r w:rsidRPr="00C15D09">
        <w:rPr>
          <w:color w:val="000000"/>
          <w:sz w:val="28"/>
          <w:szCs w:val="28"/>
        </w:rPr>
        <w:t>нормам</w:t>
      </w:r>
      <w:r w:rsidR="0026736C" w:rsidRPr="00C15D09">
        <w:rPr>
          <w:color w:val="000000"/>
          <w:sz w:val="28"/>
          <w:szCs w:val="28"/>
        </w:rPr>
        <w:t xml:space="preserve"> и</w:t>
      </w:r>
      <w:r w:rsidRPr="00C15D09">
        <w:rPr>
          <w:color w:val="000000"/>
          <w:sz w:val="28"/>
          <w:szCs w:val="28"/>
        </w:rPr>
        <w:t xml:space="preserve"> правилам.</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Вся</w:t>
      </w:r>
      <w:r w:rsidR="00C15D09">
        <w:rPr>
          <w:color w:val="000000"/>
          <w:sz w:val="28"/>
          <w:szCs w:val="28"/>
        </w:rPr>
        <w:t xml:space="preserve"> </w:t>
      </w:r>
      <w:r w:rsidRPr="00C15D09">
        <w:rPr>
          <w:color w:val="000000"/>
          <w:sz w:val="28"/>
          <w:szCs w:val="28"/>
        </w:rPr>
        <w:t>документация,</w:t>
      </w:r>
      <w:r w:rsidR="00C15D09">
        <w:rPr>
          <w:color w:val="000000"/>
          <w:sz w:val="28"/>
          <w:szCs w:val="28"/>
        </w:rPr>
        <w:t xml:space="preserve"> </w:t>
      </w:r>
      <w:r w:rsidRPr="00C15D09">
        <w:rPr>
          <w:color w:val="000000"/>
          <w:sz w:val="28"/>
          <w:szCs w:val="28"/>
        </w:rPr>
        <w:t>прилагаемая</w:t>
      </w:r>
      <w:r w:rsidR="00C15D09">
        <w:rPr>
          <w:color w:val="000000"/>
          <w:sz w:val="28"/>
          <w:szCs w:val="28"/>
        </w:rPr>
        <w:t xml:space="preserve"> </w:t>
      </w:r>
      <w:r w:rsidRPr="00C15D09">
        <w:rPr>
          <w:color w:val="000000"/>
          <w:sz w:val="28"/>
          <w:szCs w:val="28"/>
        </w:rPr>
        <w:t>к</w:t>
      </w:r>
      <w:r w:rsidR="00C15D09">
        <w:rPr>
          <w:color w:val="000000"/>
          <w:sz w:val="28"/>
          <w:szCs w:val="28"/>
        </w:rPr>
        <w:t xml:space="preserve"> </w:t>
      </w:r>
      <w:r w:rsidRPr="00C15D09">
        <w:rPr>
          <w:color w:val="000000"/>
          <w:sz w:val="28"/>
          <w:szCs w:val="28"/>
        </w:rPr>
        <w:t>акту</w:t>
      </w:r>
      <w:r w:rsidR="00C15D09">
        <w:rPr>
          <w:color w:val="000000"/>
          <w:sz w:val="28"/>
          <w:szCs w:val="28"/>
        </w:rPr>
        <w:t xml:space="preserve"> </w:t>
      </w:r>
      <w:r w:rsidRPr="00C15D09">
        <w:rPr>
          <w:color w:val="000000"/>
          <w:sz w:val="28"/>
          <w:szCs w:val="28"/>
        </w:rPr>
        <w:t>приемки</w:t>
      </w:r>
      <w:r w:rsidR="00C15D09">
        <w:rPr>
          <w:color w:val="000000"/>
          <w:sz w:val="28"/>
          <w:szCs w:val="28"/>
        </w:rPr>
        <w:t xml:space="preserve"> </w:t>
      </w:r>
      <w:r w:rsidRPr="00C15D09">
        <w:rPr>
          <w:color w:val="000000"/>
          <w:sz w:val="28"/>
          <w:szCs w:val="28"/>
        </w:rPr>
        <w:t>законченного</w:t>
      </w:r>
      <w:r w:rsidR="00C15D09">
        <w:rPr>
          <w:color w:val="000000"/>
          <w:sz w:val="28"/>
          <w:szCs w:val="28"/>
        </w:rPr>
        <w:t xml:space="preserve"> </w:t>
      </w:r>
      <w:r w:rsidRPr="00C15D09">
        <w:rPr>
          <w:color w:val="000000"/>
          <w:sz w:val="28"/>
          <w:szCs w:val="28"/>
        </w:rPr>
        <w:t>строительством</w:t>
      </w:r>
      <w:r w:rsidR="00C15D09">
        <w:rPr>
          <w:color w:val="000000"/>
          <w:sz w:val="28"/>
          <w:szCs w:val="28"/>
        </w:rPr>
        <w:t xml:space="preserve"> </w:t>
      </w:r>
      <w:r w:rsidRPr="00C15D09">
        <w:rPr>
          <w:color w:val="000000"/>
          <w:sz w:val="28"/>
          <w:szCs w:val="28"/>
        </w:rPr>
        <w:t>объекта,</w:t>
      </w:r>
      <w:r w:rsidR="00641A8C" w:rsidRPr="00C15D09">
        <w:rPr>
          <w:color w:val="000000"/>
          <w:sz w:val="28"/>
          <w:szCs w:val="28"/>
        </w:rPr>
        <w:t xml:space="preserve"> п</w:t>
      </w:r>
      <w:r w:rsidRPr="00C15D09">
        <w:rPr>
          <w:color w:val="000000"/>
          <w:sz w:val="28"/>
          <w:szCs w:val="28"/>
        </w:rPr>
        <w:t>осле</w:t>
      </w:r>
      <w:r w:rsidR="0026736C" w:rsidRPr="00C15D09">
        <w:rPr>
          <w:color w:val="000000"/>
          <w:sz w:val="28"/>
          <w:szCs w:val="28"/>
        </w:rPr>
        <w:t xml:space="preserve"> </w:t>
      </w:r>
      <w:r w:rsidRPr="00C15D09">
        <w:rPr>
          <w:color w:val="000000"/>
          <w:sz w:val="28"/>
          <w:szCs w:val="28"/>
        </w:rPr>
        <w:t>окончания</w:t>
      </w:r>
      <w:r w:rsidR="0026736C" w:rsidRPr="00C15D09">
        <w:rPr>
          <w:color w:val="000000"/>
          <w:sz w:val="28"/>
          <w:szCs w:val="28"/>
        </w:rPr>
        <w:t xml:space="preserve"> </w:t>
      </w:r>
      <w:r w:rsidRPr="00C15D09">
        <w:rPr>
          <w:color w:val="000000"/>
          <w:sz w:val="28"/>
          <w:szCs w:val="28"/>
        </w:rPr>
        <w:t>работы</w:t>
      </w:r>
      <w:r w:rsidR="0026736C" w:rsidRPr="00C15D09">
        <w:rPr>
          <w:color w:val="000000"/>
          <w:sz w:val="28"/>
          <w:szCs w:val="28"/>
        </w:rPr>
        <w:t xml:space="preserve"> </w:t>
      </w:r>
      <w:r w:rsidRPr="00C15D09">
        <w:rPr>
          <w:color w:val="000000"/>
          <w:sz w:val="28"/>
          <w:szCs w:val="28"/>
        </w:rPr>
        <w:t>приемочной</w:t>
      </w:r>
      <w:r w:rsidR="0026736C" w:rsidRPr="00C15D09">
        <w:rPr>
          <w:color w:val="000000"/>
          <w:sz w:val="28"/>
          <w:szCs w:val="28"/>
        </w:rPr>
        <w:t xml:space="preserve"> </w:t>
      </w:r>
      <w:r w:rsidRPr="00C15D09">
        <w:rPr>
          <w:color w:val="000000"/>
          <w:sz w:val="28"/>
          <w:szCs w:val="28"/>
        </w:rPr>
        <w:t>комиссии</w:t>
      </w:r>
      <w:r w:rsidR="0026736C" w:rsidRPr="00C15D09">
        <w:rPr>
          <w:color w:val="000000"/>
          <w:sz w:val="28"/>
          <w:szCs w:val="28"/>
        </w:rPr>
        <w:t xml:space="preserve"> </w:t>
      </w:r>
      <w:r w:rsidRPr="00C15D09">
        <w:rPr>
          <w:color w:val="000000"/>
          <w:sz w:val="28"/>
          <w:szCs w:val="28"/>
        </w:rPr>
        <w:t>должна</w:t>
      </w:r>
      <w:r w:rsidR="0026736C" w:rsidRPr="00C15D09">
        <w:rPr>
          <w:color w:val="000000"/>
          <w:sz w:val="28"/>
          <w:szCs w:val="28"/>
        </w:rPr>
        <w:t xml:space="preserve"> </w:t>
      </w:r>
      <w:r w:rsidRPr="00C15D09">
        <w:rPr>
          <w:color w:val="000000"/>
          <w:sz w:val="28"/>
          <w:szCs w:val="28"/>
        </w:rPr>
        <w:t>быть</w:t>
      </w:r>
      <w:r w:rsidR="0026736C" w:rsidRPr="00C15D09">
        <w:rPr>
          <w:color w:val="000000"/>
          <w:sz w:val="28"/>
          <w:szCs w:val="28"/>
        </w:rPr>
        <w:t xml:space="preserve"> </w:t>
      </w:r>
      <w:r w:rsidRPr="00C15D09">
        <w:rPr>
          <w:color w:val="000000"/>
          <w:sz w:val="28"/>
          <w:szCs w:val="28"/>
        </w:rPr>
        <w:t>передана</w:t>
      </w:r>
      <w:r w:rsidR="0026736C" w:rsidRPr="00C15D09">
        <w:rPr>
          <w:color w:val="000000"/>
          <w:sz w:val="28"/>
          <w:szCs w:val="28"/>
        </w:rPr>
        <w:t xml:space="preserve"> </w:t>
      </w:r>
      <w:r w:rsidRPr="00C15D09">
        <w:rPr>
          <w:color w:val="000000"/>
          <w:sz w:val="28"/>
          <w:szCs w:val="28"/>
        </w:rPr>
        <w:t>заказчику</w:t>
      </w:r>
      <w:r w:rsidR="0026736C" w:rsidRPr="00C15D09">
        <w:rPr>
          <w:color w:val="000000"/>
          <w:sz w:val="28"/>
          <w:szCs w:val="28"/>
        </w:rPr>
        <w:t xml:space="preserve"> </w:t>
      </w:r>
      <w:r w:rsidRPr="00C15D09">
        <w:rPr>
          <w:color w:val="000000"/>
          <w:sz w:val="28"/>
          <w:szCs w:val="28"/>
        </w:rPr>
        <w:t>(исполнителю).</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Факт ввода</w:t>
      </w:r>
      <w:r w:rsidR="00C15D09">
        <w:rPr>
          <w:color w:val="000000"/>
          <w:sz w:val="28"/>
          <w:szCs w:val="28"/>
        </w:rPr>
        <w:t xml:space="preserve"> </w:t>
      </w:r>
      <w:r w:rsidRPr="00C15D09">
        <w:rPr>
          <w:color w:val="000000"/>
          <w:sz w:val="28"/>
          <w:szCs w:val="28"/>
        </w:rPr>
        <w:t>в действие</w:t>
      </w:r>
      <w:r w:rsidR="00C15D09">
        <w:rPr>
          <w:color w:val="000000"/>
          <w:sz w:val="28"/>
          <w:szCs w:val="28"/>
        </w:rPr>
        <w:t xml:space="preserve"> </w:t>
      </w:r>
      <w:r w:rsidRPr="00C15D09">
        <w:rPr>
          <w:color w:val="000000"/>
          <w:sz w:val="28"/>
          <w:szCs w:val="28"/>
        </w:rPr>
        <w:t>принятого объекта регистрируется</w:t>
      </w:r>
      <w:r w:rsidR="00C15D09">
        <w:rPr>
          <w:color w:val="000000"/>
          <w:sz w:val="28"/>
          <w:szCs w:val="28"/>
        </w:rPr>
        <w:t xml:space="preserve"> </w:t>
      </w:r>
      <w:r w:rsidRPr="00C15D09">
        <w:rPr>
          <w:color w:val="000000"/>
          <w:sz w:val="28"/>
          <w:szCs w:val="28"/>
        </w:rPr>
        <w:t>заказчиком в местных органах исполнительной власти в порядке, установленном этими органами.</w:t>
      </w:r>
    </w:p>
    <w:p w:rsidR="00F136DC" w:rsidRPr="00C15D09" w:rsidRDefault="00F136DC" w:rsidP="00C15D09">
      <w:pPr>
        <w:widowControl w:val="0"/>
        <w:tabs>
          <w:tab w:val="left" w:pos="1160"/>
          <w:tab w:val="left" w:pos="2660"/>
          <w:tab w:val="left" w:pos="3000"/>
          <w:tab w:val="left" w:pos="4700"/>
          <w:tab w:val="left" w:pos="5700"/>
          <w:tab w:val="left" w:pos="7760"/>
          <w:tab w:val="left" w:pos="9060"/>
        </w:tabs>
        <w:autoSpaceDE w:val="0"/>
        <w:autoSpaceDN w:val="0"/>
        <w:adjustRightInd w:val="0"/>
        <w:spacing w:line="360" w:lineRule="auto"/>
        <w:ind w:firstLine="709"/>
        <w:jc w:val="both"/>
        <w:rPr>
          <w:color w:val="000000"/>
          <w:sz w:val="28"/>
          <w:szCs w:val="28"/>
        </w:rPr>
      </w:pPr>
      <w:r w:rsidRPr="00C15D09">
        <w:rPr>
          <w:color w:val="000000"/>
          <w:sz w:val="28"/>
          <w:szCs w:val="28"/>
        </w:rPr>
        <w:t>В</w:t>
      </w:r>
      <w:r w:rsidR="00C15D09">
        <w:rPr>
          <w:color w:val="000000"/>
          <w:sz w:val="28"/>
          <w:szCs w:val="28"/>
        </w:rPr>
        <w:t xml:space="preserve"> </w:t>
      </w:r>
      <w:r w:rsidRPr="00C15D09">
        <w:rPr>
          <w:color w:val="000000"/>
          <w:sz w:val="28"/>
          <w:szCs w:val="28"/>
        </w:rPr>
        <w:t>статистическую отчетность</w:t>
      </w:r>
      <w:r w:rsidR="00C15D09">
        <w:rPr>
          <w:color w:val="000000"/>
          <w:sz w:val="28"/>
          <w:szCs w:val="28"/>
        </w:rPr>
        <w:t xml:space="preserve"> </w:t>
      </w:r>
      <w:r w:rsidRPr="00C15D09">
        <w:rPr>
          <w:color w:val="000000"/>
          <w:sz w:val="28"/>
          <w:szCs w:val="28"/>
        </w:rPr>
        <w:t>введенный</w:t>
      </w:r>
      <w:r w:rsidR="00C15D09">
        <w:rPr>
          <w:color w:val="000000"/>
          <w:sz w:val="28"/>
          <w:szCs w:val="28"/>
        </w:rPr>
        <w:t xml:space="preserve"> </w:t>
      </w:r>
      <w:r w:rsidRPr="00C15D09">
        <w:rPr>
          <w:color w:val="000000"/>
          <w:sz w:val="28"/>
          <w:szCs w:val="28"/>
        </w:rPr>
        <w:t>в действие</w:t>
      </w:r>
      <w:r w:rsidR="00C15D09">
        <w:rPr>
          <w:color w:val="000000"/>
          <w:sz w:val="28"/>
          <w:szCs w:val="28"/>
        </w:rPr>
        <w:t xml:space="preserve"> </w:t>
      </w:r>
      <w:r w:rsidRPr="00C15D09">
        <w:rPr>
          <w:color w:val="000000"/>
          <w:sz w:val="28"/>
          <w:szCs w:val="28"/>
        </w:rPr>
        <w:t>объект</w:t>
      </w:r>
      <w:r w:rsidR="00C15D09">
        <w:rPr>
          <w:color w:val="000000"/>
          <w:sz w:val="28"/>
          <w:szCs w:val="28"/>
        </w:rPr>
        <w:t xml:space="preserve"> </w:t>
      </w:r>
      <w:r w:rsidRPr="00C15D09">
        <w:rPr>
          <w:color w:val="000000"/>
          <w:sz w:val="28"/>
          <w:szCs w:val="28"/>
        </w:rPr>
        <w:t>включается</w:t>
      </w:r>
      <w:r w:rsidR="00C15D09">
        <w:rPr>
          <w:color w:val="000000"/>
          <w:sz w:val="28"/>
          <w:szCs w:val="28"/>
        </w:rPr>
        <w:t xml:space="preserve"> </w:t>
      </w:r>
      <w:r w:rsidRPr="00C15D09">
        <w:rPr>
          <w:color w:val="000000"/>
          <w:sz w:val="28"/>
          <w:szCs w:val="28"/>
        </w:rPr>
        <w:t>за тот</w:t>
      </w:r>
      <w:r w:rsidR="00C15D09">
        <w:rPr>
          <w:color w:val="000000"/>
          <w:sz w:val="28"/>
          <w:szCs w:val="28"/>
        </w:rPr>
        <w:t xml:space="preserve"> </w:t>
      </w:r>
      <w:r w:rsidRPr="00C15D09">
        <w:rPr>
          <w:color w:val="000000"/>
          <w:sz w:val="28"/>
          <w:szCs w:val="28"/>
        </w:rPr>
        <w:t>отчетный период,</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котором</w:t>
      </w:r>
      <w:r w:rsidR="00C15D09">
        <w:rPr>
          <w:color w:val="000000"/>
          <w:sz w:val="28"/>
          <w:szCs w:val="28"/>
        </w:rPr>
        <w:t xml:space="preserve"> </w:t>
      </w:r>
      <w:r w:rsidRPr="00C15D09">
        <w:rPr>
          <w:color w:val="000000"/>
          <w:sz w:val="28"/>
          <w:szCs w:val="28"/>
        </w:rPr>
        <w:t>был</w:t>
      </w:r>
      <w:r w:rsidR="00C15D09">
        <w:rPr>
          <w:color w:val="000000"/>
          <w:sz w:val="28"/>
          <w:szCs w:val="28"/>
        </w:rPr>
        <w:t xml:space="preserve"> </w:t>
      </w:r>
      <w:r w:rsidRPr="00C15D09">
        <w:rPr>
          <w:color w:val="000000"/>
          <w:sz w:val="28"/>
          <w:szCs w:val="28"/>
        </w:rPr>
        <w:t>зарегистрирован</w:t>
      </w:r>
      <w:r w:rsidR="00C15D09">
        <w:rPr>
          <w:color w:val="000000"/>
          <w:sz w:val="28"/>
          <w:szCs w:val="28"/>
        </w:rPr>
        <w:t xml:space="preserve"> </w:t>
      </w:r>
      <w:r w:rsidRPr="00C15D09">
        <w:rPr>
          <w:color w:val="000000"/>
          <w:sz w:val="28"/>
          <w:szCs w:val="28"/>
        </w:rPr>
        <w:t>факт</w:t>
      </w:r>
      <w:r w:rsidR="00C15D09">
        <w:rPr>
          <w:color w:val="000000"/>
          <w:sz w:val="28"/>
          <w:szCs w:val="28"/>
        </w:rPr>
        <w:t xml:space="preserve"> </w:t>
      </w:r>
      <w:r w:rsidRPr="00C15D09">
        <w:rPr>
          <w:color w:val="000000"/>
          <w:sz w:val="28"/>
          <w:szCs w:val="28"/>
        </w:rPr>
        <w:t>ввода.</w:t>
      </w:r>
      <w:r w:rsidR="00C15D09">
        <w:rPr>
          <w:color w:val="000000"/>
          <w:sz w:val="28"/>
          <w:szCs w:val="28"/>
        </w:rPr>
        <w:t xml:space="preserve"> </w:t>
      </w:r>
      <w:r w:rsidRPr="00C15D09">
        <w:rPr>
          <w:color w:val="000000"/>
          <w:sz w:val="28"/>
          <w:szCs w:val="28"/>
        </w:rPr>
        <w:t>Исполнитель</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основе</w:t>
      </w:r>
      <w:r w:rsidR="00C15D09">
        <w:rPr>
          <w:color w:val="000000"/>
          <w:sz w:val="28"/>
          <w:szCs w:val="28"/>
        </w:rPr>
        <w:t xml:space="preserve"> </w:t>
      </w:r>
      <w:r w:rsidRPr="00C15D09">
        <w:rPr>
          <w:color w:val="000000"/>
          <w:sz w:val="28"/>
          <w:szCs w:val="28"/>
        </w:rPr>
        <w:t>акта приемки</w:t>
      </w:r>
      <w:r w:rsidR="000222D9" w:rsidRPr="00C15D09">
        <w:rPr>
          <w:color w:val="000000"/>
          <w:sz w:val="28"/>
          <w:szCs w:val="28"/>
        </w:rPr>
        <w:t xml:space="preserve"> </w:t>
      </w:r>
      <w:r w:rsidRPr="00C15D09">
        <w:rPr>
          <w:color w:val="000000"/>
          <w:sz w:val="28"/>
          <w:szCs w:val="28"/>
        </w:rPr>
        <w:t>представляет</w:t>
      </w:r>
      <w:r w:rsidR="0026736C" w:rsidRPr="00C15D09">
        <w:rPr>
          <w:color w:val="000000"/>
          <w:sz w:val="28"/>
          <w:szCs w:val="28"/>
        </w:rPr>
        <w:t xml:space="preserve"> </w:t>
      </w:r>
      <w:r w:rsidRPr="00C15D09">
        <w:rPr>
          <w:color w:val="000000"/>
          <w:sz w:val="28"/>
          <w:szCs w:val="28"/>
        </w:rPr>
        <w:t>в</w:t>
      </w:r>
      <w:r w:rsidR="0026736C" w:rsidRPr="00C15D09">
        <w:rPr>
          <w:color w:val="000000"/>
          <w:sz w:val="28"/>
          <w:szCs w:val="28"/>
        </w:rPr>
        <w:t xml:space="preserve"> </w:t>
      </w:r>
      <w:r w:rsidRPr="00C15D09">
        <w:rPr>
          <w:color w:val="000000"/>
          <w:sz w:val="28"/>
          <w:szCs w:val="28"/>
        </w:rPr>
        <w:t>у</w:t>
      </w:r>
      <w:r w:rsidR="0026736C" w:rsidRPr="00C15D09">
        <w:rPr>
          <w:color w:val="000000"/>
          <w:sz w:val="28"/>
          <w:szCs w:val="28"/>
        </w:rPr>
        <w:t>с</w:t>
      </w:r>
      <w:r w:rsidRPr="00C15D09">
        <w:rPr>
          <w:color w:val="000000"/>
          <w:sz w:val="28"/>
          <w:szCs w:val="28"/>
        </w:rPr>
        <w:t>тановленном</w:t>
      </w:r>
      <w:r w:rsidR="0026736C" w:rsidRPr="00C15D09">
        <w:rPr>
          <w:color w:val="000000"/>
          <w:sz w:val="28"/>
          <w:szCs w:val="28"/>
        </w:rPr>
        <w:t xml:space="preserve"> </w:t>
      </w:r>
      <w:r w:rsidRPr="00C15D09">
        <w:rPr>
          <w:color w:val="000000"/>
          <w:sz w:val="28"/>
          <w:szCs w:val="28"/>
        </w:rPr>
        <w:t>порядке</w:t>
      </w:r>
      <w:r w:rsidR="0026736C" w:rsidRPr="00C15D09">
        <w:rPr>
          <w:color w:val="000000"/>
          <w:sz w:val="28"/>
          <w:szCs w:val="28"/>
        </w:rPr>
        <w:t xml:space="preserve"> </w:t>
      </w:r>
      <w:r w:rsidRPr="00C15D09">
        <w:rPr>
          <w:color w:val="000000"/>
          <w:sz w:val="28"/>
          <w:szCs w:val="28"/>
        </w:rPr>
        <w:t>статистическую</w:t>
      </w:r>
      <w:r w:rsidR="0026736C" w:rsidRPr="00C15D09">
        <w:rPr>
          <w:color w:val="000000"/>
          <w:sz w:val="28"/>
          <w:szCs w:val="28"/>
        </w:rPr>
        <w:t xml:space="preserve"> </w:t>
      </w:r>
      <w:r w:rsidRPr="00C15D09">
        <w:rPr>
          <w:color w:val="000000"/>
          <w:sz w:val="28"/>
          <w:szCs w:val="28"/>
        </w:rPr>
        <w:t>отчетность</w:t>
      </w:r>
      <w:r w:rsidR="0026736C" w:rsidRPr="00C15D09">
        <w:rPr>
          <w:color w:val="000000"/>
          <w:sz w:val="28"/>
          <w:szCs w:val="28"/>
        </w:rPr>
        <w:t xml:space="preserve"> </w:t>
      </w:r>
      <w:r w:rsidRPr="00C15D09">
        <w:rPr>
          <w:color w:val="000000"/>
          <w:sz w:val="28"/>
          <w:szCs w:val="28"/>
        </w:rPr>
        <w:t>о выполнении договорных обязательств.</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Приемка</w:t>
      </w:r>
      <w:r w:rsidR="00C15D09">
        <w:rPr>
          <w:color w:val="000000"/>
          <w:sz w:val="28"/>
          <w:szCs w:val="28"/>
        </w:rPr>
        <w:t xml:space="preserve"> </w:t>
      </w:r>
      <w:r w:rsidRPr="00C15D09">
        <w:rPr>
          <w:color w:val="000000"/>
          <w:sz w:val="28"/>
          <w:szCs w:val="28"/>
        </w:rPr>
        <w:t>заказчиком</w:t>
      </w:r>
      <w:r w:rsidR="00C15D09">
        <w:rPr>
          <w:color w:val="000000"/>
          <w:sz w:val="28"/>
          <w:szCs w:val="28"/>
        </w:rPr>
        <w:t xml:space="preserve"> </w:t>
      </w:r>
      <w:r w:rsidRPr="00C15D09">
        <w:rPr>
          <w:color w:val="000000"/>
          <w:sz w:val="28"/>
          <w:szCs w:val="28"/>
        </w:rPr>
        <w:t>от</w:t>
      </w:r>
      <w:r w:rsidR="00C15D09">
        <w:rPr>
          <w:color w:val="000000"/>
          <w:sz w:val="28"/>
          <w:szCs w:val="28"/>
        </w:rPr>
        <w:t xml:space="preserve"> </w:t>
      </w:r>
      <w:r w:rsidRPr="00C15D09">
        <w:rPr>
          <w:color w:val="000000"/>
          <w:sz w:val="28"/>
          <w:szCs w:val="28"/>
        </w:rPr>
        <w:t>исполнителя</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не</w:t>
      </w:r>
      <w:r w:rsidR="00C15D09">
        <w:rPr>
          <w:color w:val="000000"/>
          <w:sz w:val="28"/>
          <w:szCs w:val="28"/>
        </w:rPr>
        <w:t xml:space="preserve"> </w:t>
      </w:r>
      <w:r w:rsidRPr="00C15D09">
        <w:rPr>
          <w:color w:val="000000"/>
          <w:sz w:val="28"/>
          <w:szCs w:val="28"/>
        </w:rPr>
        <w:t>дает</w:t>
      </w:r>
      <w:r w:rsidR="00C15D09">
        <w:rPr>
          <w:color w:val="000000"/>
          <w:sz w:val="28"/>
          <w:szCs w:val="28"/>
        </w:rPr>
        <w:t xml:space="preserve"> </w:t>
      </w:r>
      <w:r w:rsidRPr="00C15D09">
        <w:rPr>
          <w:color w:val="000000"/>
          <w:sz w:val="28"/>
          <w:szCs w:val="28"/>
        </w:rPr>
        <w:t>права</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ввод</w:t>
      </w:r>
      <w:r w:rsidR="00C15D09">
        <w:rPr>
          <w:color w:val="000000"/>
          <w:sz w:val="28"/>
          <w:szCs w:val="28"/>
        </w:rPr>
        <w:t xml:space="preserve"> </w:t>
      </w:r>
      <w:r w:rsidRPr="00C15D09">
        <w:rPr>
          <w:color w:val="000000"/>
          <w:sz w:val="28"/>
          <w:szCs w:val="28"/>
        </w:rPr>
        <w:t>его</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действие</w:t>
      </w:r>
      <w:r w:rsidR="00C15D09">
        <w:rPr>
          <w:color w:val="000000"/>
          <w:sz w:val="28"/>
          <w:szCs w:val="28"/>
        </w:rPr>
        <w:t xml:space="preserve"> </w:t>
      </w:r>
      <w:r w:rsidRPr="00C15D09">
        <w:rPr>
          <w:color w:val="000000"/>
          <w:sz w:val="28"/>
          <w:szCs w:val="28"/>
        </w:rPr>
        <w:t>без согласования</w:t>
      </w:r>
      <w:r w:rsidR="00C15D09">
        <w:rPr>
          <w:color w:val="000000"/>
          <w:sz w:val="28"/>
          <w:szCs w:val="28"/>
        </w:rPr>
        <w:t xml:space="preserve"> </w:t>
      </w:r>
      <w:r w:rsidRPr="00C15D09">
        <w:rPr>
          <w:color w:val="000000"/>
          <w:sz w:val="28"/>
          <w:szCs w:val="28"/>
        </w:rPr>
        <w:t>его</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органами</w:t>
      </w:r>
      <w:r w:rsidR="00C15D09">
        <w:rPr>
          <w:color w:val="000000"/>
          <w:sz w:val="28"/>
          <w:szCs w:val="28"/>
        </w:rPr>
        <w:t xml:space="preserve"> </w:t>
      </w:r>
      <w:r w:rsidRPr="00C15D09">
        <w:rPr>
          <w:color w:val="000000"/>
          <w:sz w:val="28"/>
          <w:szCs w:val="28"/>
        </w:rPr>
        <w:t>Госстройнадзора</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другими</w:t>
      </w:r>
      <w:r w:rsidR="00C15D09">
        <w:rPr>
          <w:color w:val="000000"/>
          <w:sz w:val="28"/>
          <w:szCs w:val="28"/>
        </w:rPr>
        <w:t xml:space="preserve"> </w:t>
      </w:r>
      <w:r w:rsidRPr="00C15D09">
        <w:rPr>
          <w:color w:val="000000"/>
          <w:sz w:val="28"/>
          <w:szCs w:val="28"/>
        </w:rPr>
        <w:t>органами</w:t>
      </w:r>
      <w:r w:rsidR="00C15D09">
        <w:rPr>
          <w:color w:val="000000"/>
          <w:sz w:val="28"/>
          <w:szCs w:val="28"/>
        </w:rPr>
        <w:t xml:space="preserve"> </w:t>
      </w:r>
      <w:r w:rsidRPr="00C15D09">
        <w:rPr>
          <w:color w:val="000000"/>
          <w:sz w:val="28"/>
          <w:szCs w:val="28"/>
        </w:rPr>
        <w:t>надзора,</w:t>
      </w:r>
      <w:r w:rsidR="00C15D09">
        <w:rPr>
          <w:color w:val="000000"/>
          <w:sz w:val="28"/>
          <w:szCs w:val="28"/>
        </w:rPr>
        <w:t xml:space="preserve"> </w:t>
      </w:r>
      <w:r w:rsidRPr="00C15D09">
        <w:rPr>
          <w:color w:val="000000"/>
          <w:sz w:val="28"/>
          <w:szCs w:val="28"/>
        </w:rPr>
        <w:t>которым этот объект подконтролен, а также без разрешений на эксплуатацию объекта и оборудования тех органов, в положениях о которых предусмотрена выдача таких разрешений.</w:t>
      </w:r>
    </w:p>
    <w:p w:rsidR="00F136DC" w:rsidRPr="00C15D09" w:rsidRDefault="00F136DC" w:rsidP="00C15D09">
      <w:pPr>
        <w:widowControl w:val="0"/>
        <w:tabs>
          <w:tab w:val="left" w:pos="1580"/>
          <w:tab w:val="left" w:pos="3100"/>
          <w:tab w:val="left" w:pos="4020"/>
          <w:tab w:val="left" w:pos="5300"/>
          <w:tab w:val="left" w:pos="6800"/>
          <w:tab w:val="left" w:pos="7220"/>
          <w:tab w:val="left" w:pos="8180"/>
        </w:tabs>
        <w:autoSpaceDE w:val="0"/>
        <w:autoSpaceDN w:val="0"/>
        <w:adjustRightInd w:val="0"/>
        <w:spacing w:line="360" w:lineRule="auto"/>
        <w:ind w:firstLine="709"/>
        <w:jc w:val="both"/>
        <w:rPr>
          <w:color w:val="000000"/>
          <w:sz w:val="28"/>
          <w:szCs w:val="28"/>
        </w:rPr>
      </w:pPr>
      <w:r w:rsidRPr="00C15D09">
        <w:rPr>
          <w:color w:val="000000"/>
          <w:sz w:val="28"/>
          <w:szCs w:val="28"/>
        </w:rPr>
        <w:t>Заказчик,</w:t>
      </w:r>
      <w:r w:rsidR="0026736C" w:rsidRPr="00C15D09">
        <w:rPr>
          <w:color w:val="000000"/>
          <w:sz w:val="28"/>
          <w:szCs w:val="28"/>
        </w:rPr>
        <w:t xml:space="preserve"> </w:t>
      </w:r>
      <w:r w:rsidRPr="00C15D09">
        <w:rPr>
          <w:color w:val="000000"/>
          <w:sz w:val="28"/>
          <w:szCs w:val="28"/>
        </w:rPr>
        <w:t>исполнитель</w:t>
      </w:r>
      <w:r w:rsidR="0026736C" w:rsidRPr="00C15D09">
        <w:rPr>
          <w:color w:val="000000"/>
          <w:sz w:val="28"/>
          <w:szCs w:val="28"/>
        </w:rPr>
        <w:t xml:space="preserve"> </w:t>
      </w:r>
      <w:r w:rsidRPr="00C15D09">
        <w:rPr>
          <w:color w:val="000000"/>
          <w:sz w:val="28"/>
          <w:szCs w:val="28"/>
        </w:rPr>
        <w:t>работ,</w:t>
      </w:r>
      <w:r w:rsidR="0026736C" w:rsidRPr="00C15D09">
        <w:rPr>
          <w:color w:val="000000"/>
          <w:sz w:val="28"/>
          <w:szCs w:val="28"/>
        </w:rPr>
        <w:t xml:space="preserve"> </w:t>
      </w:r>
      <w:r w:rsidRPr="00C15D09">
        <w:rPr>
          <w:color w:val="000000"/>
          <w:sz w:val="28"/>
          <w:szCs w:val="28"/>
        </w:rPr>
        <w:t>проектная</w:t>
      </w:r>
      <w:r w:rsidR="0026736C" w:rsidRPr="00C15D09">
        <w:rPr>
          <w:color w:val="000000"/>
          <w:sz w:val="28"/>
          <w:szCs w:val="28"/>
        </w:rPr>
        <w:t xml:space="preserve"> </w:t>
      </w:r>
      <w:r w:rsidRPr="00C15D09">
        <w:rPr>
          <w:color w:val="000000"/>
          <w:sz w:val="28"/>
          <w:szCs w:val="28"/>
        </w:rPr>
        <w:t>организация</w:t>
      </w:r>
      <w:r w:rsidR="0026736C" w:rsidRPr="00C15D09">
        <w:rPr>
          <w:color w:val="000000"/>
          <w:sz w:val="28"/>
          <w:szCs w:val="28"/>
        </w:rPr>
        <w:t xml:space="preserve"> </w:t>
      </w:r>
      <w:r w:rsidRPr="00C15D09">
        <w:rPr>
          <w:color w:val="000000"/>
          <w:sz w:val="28"/>
          <w:szCs w:val="28"/>
        </w:rPr>
        <w:t>и</w:t>
      </w:r>
      <w:r w:rsidR="0026736C" w:rsidRPr="00C15D09">
        <w:rPr>
          <w:color w:val="000000"/>
          <w:sz w:val="28"/>
          <w:szCs w:val="28"/>
        </w:rPr>
        <w:t xml:space="preserve"> </w:t>
      </w:r>
      <w:r w:rsidRPr="00C15D09">
        <w:rPr>
          <w:color w:val="000000"/>
          <w:sz w:val="28"/>
          <w:szCs w:val="28"/>
        </w:rPr>
        <w:t>другие</w:t>
      </w:r>
      <w:r w:rsidR="0026736C" w:rsidRPr="00C15D09">
        <w:rPr>
          <w:color w:val="000000"/>
          <w:sz w:val="28"/>
          <w:szCs w:val="28"/>
        </w:rPr>
        <w:t xml:space="preserve"> </w:t>
      </w:r>
      <w:r w:rsidRPr="00C15D09">
        <w:rPr>
          <w:color w:val="000000"/>
          <w:sz w:val="28"/>
          <w:szCs w:val="28"/>
        </w:rPr>
        <w:t>участники инвестиционного</w:t>
      </w:r>
      <w:r w:rsidR="00C15D09">
        <w:rPr>
          <w:color w:val="000000"/>
          <w:sz w:val="28"/>
          <w:szCs w:val="28"/>
        </w:rPr>
        <w:t xml:space="preserve"> </w:t>
      </w:r>
      <w:r w:rsidRPr="00C15D09">
        <w:rPr>
          <w:color w:val="000000"/>
          <w:sz w:val="28"/>
          <w:szCs w:val="28"/>
        </w:rPr>
        <w:t>процесса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установленном</w:t>
      </w:r>
      <w:r w:rsidR="00C15D09">
        <w:rPr>
          <w:color w:val="000000"/>
          <w:sz w:val="28"/>
          <w:szCs w:val="28"/>
        </w:rPr>
        <w:t xml:space="preserve"> </w:t>
      </w:r>
      <w:r w:rsidRPr="00C15D09">
        <w:rPr>
          <w:color w:val="000000"/>
          <w:sz w:val="28"/>
          <w:szCs w:val="28"/>
        </w:rPr>
        <w:t>порядке</w:t>
      </w:r>
      <w:r w:rsidR="00C15D09">
        <w:rPr>
          <w:color w:val="000000"/>
          <w:sz w:val="28"/>
          <w:szCs w:val="28"/>
        </w:rPr>
        <w:t xml:space="preserve"> </w:t>
      </w:r>
      <w:r w:rsidRPr="00C15D09">
        <w:rPr>
          <w:color w:val="000000"/>
          <w:sz w:val="28"/>
          <w:szCs w:val="28"/>
        </w:rPr>
        <w:t>несут</w:t>
      </w:r>
      <w:r w:rsidR="00C15D09">
        <w:rPr>
          <w:color w:val="000000"/>
          <w:sz w:val="28"/>
          <w:szCs w:val="28"/>
        </w:rPr>
        <w:t xml:space="preserve"> </w:t>
      </w:r>
      <w:r w:rsidRPr="00C15D09">
        <w:rPr>
          <w:color w:val="000000"/>
          <w:sz w:val="28"/>
          <w:szCs w:val="28"/>
        </w:rPr>
        <w:t>ответственность</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нарушение требований</w:t>
      </w:r>
      <w:r w:rsidR="00C15D09">
        <w:rPr>
          <w:color w:val="000000"/>
          <w:sz w:val="28"/>
          <w:szCs w:val="28"/>
        </w:rPr>
        <w:t xml:space="preserve"> </w:t>
      </w:r>
      <w:r w:rsidRPr="00C15D09">
        <w:rPr>
          <w:color w:val="000000"/>
          <w:sz w:val="28"/>
          <w:szCs w:val="28"/>
        </w:rPr>
        <w:t>законодательства,</w:t>
      </w:r>
      <w:r w:rsidR="00C15D09">
        <w:rPr>
          <w:color w:val="000000"/>
          <w:sz w:val="28"/>
          <w:szCs w:val="28"/>
        </w:rPr>
        <w:t xml:space="preserve"> </w:t>
      </w:r>
      <w:r w:rsidRPr="00C15D09">
        <w:rPr>
          <w:color w:val="000000"/>
          <w:sz w:val="28"/>
          <w:szCs w:val="28"/>
        </w:rPr>
        <w:t>техники</w:t>
      </w:r>
      <w:r w:rsidR="00C15D09">
        <w:rPr>
          <w:color w:val="000000"/>
          <w:sz w:val="28"/>
          <w:szCs w:val="28"/>
        </w:rPr>
        <w:t xml:space="preserve"> </w:t>
      </w:r>
      <w:r w:rsidRPr="00C15D09">
        <w:rPr>
          <w:color w:val="000000"/>
          <w:sz w:val="28"/>
          <w:szCs w:val="28"/>
        </w:rPr>
        <w:t>безопасности,</w:t>
      </w:r>
      <w:r w:rsidR="00C15D09">
        <w:rPr>
          <w:color w:val="000000"/>
          <w:sz w:val="28"/>
          <w:szCs w:val="28"/>
        </w:rPr>
        <w:t xml:space="preserve"> </w:t>
      </w:r>
      <w:r w:rsidRPr="00C15D09">
        <w:rPr>
          <w:color w:val="000000"/>
          <w:sz w:val="28"/>
          <w:szCs w:val="28"/>
        </w:rPr>
        <w:t>строительных,</w:t>
      </w:r>
      <w:r w:rsidR="00C15D09">
        <w:rPr>
          <w:color w:val="000000"/>
          <w:sz w:val="28"/>
          <w:szCs w:val="28"/>
        </w:rPr>
        <w:t xml:space="preserve"> </w:t>
      </w:r>
      <w:r w:rsidRPr="00C15D09">
        <w:rPr>
          <w:color w:val="000000"/>
          <w:sz w:val="28"/>
          <w:szCs w:val="28"/>
        </w:rPr>
        <w:t>санитарных</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других норм,</w:t>
      </w:r>
      <w:r w:rsidR="00C15D09">
        <w:rPr>
          <w:color w:val="000000"/>
          <w:sz w:val="28"/>
          <w:szCs w:val="28"/>
        </w:rPr>
        <w:t xml:space="preserve"> </w:t>
      </w:r>
      <w:r w:rsidRPr="00C15D09">
        <w:rPr>
          <w:color w:val="000000"/>
          <w:sz w:val="28"/>
          <w:szCs w:val="28"/>
        </w:rPr>
        <w:t>а</w:t>
      </w:r>
      <w:r w:rsidR="00C15D09">
        <w:rPr>
          <w:color w:val="000000"/>
          <w:sz w:val="28"/>
          <w:szCs w:val="28"/>
        </w:rPr>
        <w:t xml:space="preserve"> </w:t>
      </w:r>
      <w:r w:rsidRPr="00C15D09">
        <w:rPr>
          <w:color w:val="000000"/>
          <w:sz w:val="28"/>
          <w:szCs w:val="28"/>
        </w:rPr>
        <w:t>также</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ущерб,</w:t>
      </w:r>
      <w:r w:rsidR="00C15D09">
        <w:rPr>
          <w:color w:val="000000"/>
          <w:sz w:val="28"/>
          <w:szCs w:val="28"/>
        </w:rPr>
        <w:t xml:space="preserve"> </w:t>
      </w:r>
      <w:r w:rsidRPr="00C15D09">
        <w:rPr>
          <w:color w:val="000000"/>
          <w:sz w:val="28"/>
          <w:szCs w:val="28"/>
        </w:rPr>
        <w:t>который</w:t>
      </w:r>
      <w:r w:rsidR="00C15D09">
        <w:rPr>
          <w:color w:val="000000"/>
          <w:sz w:val="28"/>
          <w:szCs w:val="28"/>
        </w:rPr>
        <w:t xml:space="preserve"> </w:t>
      </w:r>
      <w:r w:rsidRPr="00C15D09">
        <w:rPr>
          <w:color w:val="000000"/>
          <w:sz w:val="28"/>
          <w:szCs w:val="28"/>
        </w:rPr>
        <w:t>может</w:t>
      </w:r>
      <w:r w:rsidR="00C15D09">
        <w:rPr>
          <w:color w:val="000000"/>
          <w:sz w:val="28"/>
          <w:szCs w:val="28"/>
        </w:rPr>
        <w:t xml:space="preserve"> </w:t>
      </w:r>
      <w:r w:rsidRPr="00C15D09">
        <w:rPr>
          <w:color w:val="000000"/>
          <w:sz w:val="28"/>
          <w:szCs w:val="28"/>
        </w:rPr>
        <w:t>нанести</w:t>
      </w:r>
      <w:r w:rsidR="00C15D09">
        <w:rPr>
          <w:color w:val="000000"/>
          <w:sz w:val="28"/>
          <w:szCs w:val="28"/>
        </w:rPr>
        <w:t xml:space="preserve"> </w:t>
      </w:r>
      <w:r w:rsidRPr="00C15D09">
        <w:rPr>
          <w:color w:val="000000"/>
          <w:sz w:val="28"/>
          <w:szCs w:val="28"/>
        </w:rPr>
        <w:t>объект</w:t>
      </w:r>
      <w:r w:rsidR="00C15D09">
        <w:rPr>
          <w:color w:val="000000"/>
          <w:sz w:val="28"/>
          <w:szCs w:val="28"/>
        </w:rPr>
        <w:t xml:space="preserve"> </w:t>
      </w:r>
      <w:r w:rsidRPr="00C15D09">
        <w:rPr>
          <w:color w:val="000000"/>
          <w:sz w:val="28"/>
          <w:szCs w:val="28"/>
        </w:rPr>
        <w:t>правам</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интересам</w:t>
      </w:r>
      <w:r w:rsidR="00C15D09">
        <w:rPr>
          <w:color w:val="000000"/>
          <w:sz w:val="28"/>
          <w:szCs w:val="28"/>
        </w:rPr>
        <w:t xml:space="preserve"> </w:t>
      </w:r>
      <w:r w:rsidRPr="00C15D09">
        <w:rPr>
          <w:color w:val="000000"/>
          <w:sz w:val="28"/>
          <w:szCs w:val="28"/>
        </w:rPr>
        <w:t>граждан, юридических лиц и государства.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w:t>
      </w:r>
      <w:r w:rsidR="00C15D09">
        <w:rPr>
          <w:color w:val="000000"/>
          <w:sz w:val="28"/>
          <w:szCs w:val="28"/>
        </w:rPr>
        <w:t xml:space="preserve"> </w:t>
      </w:r>
      <w:r w:rsidR="007A1C71" w:rsidRPr="00C15D09">
        <w:rPr>
          <w:color w:val="000000"/>
          <w:sz w:val="28"/>
          <w:szCs w:val="28"/>
        </w:rPr>
        <w:t xml:space="preserve">таблице </w:t>
      </w:r>
      <w:r w:rsidRPr="00C15D09">
        <w:rPr>
          <w:color w:val="000000"/>
          <w:sz w:val="28"/>
          <w:szCs w:val="28"/>
        </w:rPr>
        <w:t>1</w:t>
      </w:r>
      <w:r w:rsidR="00C15D09">
        <w:rPr>
          <w:color w:val="000000"/>
          <w:sz w:val="28"/>
          <w:szCs w:val="28"/>
        </w:rPr>
        <w:t xml:space="preserve"> </w:t>
      </w:r>
      <w:r w:rsidRPr="00C15D09">
        <w:rPr>
          <w:color w:val="000000"/>
          <w:sz w:val="28"/>
          <w:szCs w:val="28"/>
        </w:rPr>
        <w:t>показана</w:t>
      </w:r>
      <w:r w:rsidR="00C15D09">
        <w:rPr>
          <w:color w:val="000000"/>
          <w:sz w:val="28"/>
          <w:szCs w:val="28"/>
        </w:rPr>
        <w:t xml:space="preserve"> </w:t>
      </w:r>
      <w:r w:rsidRPr="00C15D09">
        <w:rPr>
          <w:color w:val="000000"/>
          <w:sz w:val="28"/>
          <w:szCs w:val="28"/>
        </w:rPr>
        <w:t>структура</w:t>
      </w:r>
      <w:r w:rsidR="00C15D09">
        <w:rPr>
          <w:color w:val="000000"/>
          <w:sz w:val="28"/>
          <w:szCs w:val="28"/>
        </w:rPr>
        <w:t xml:space="preserve"> </w:t>
      </w:r>
      <w:r w:rsidRPr="00C15D09">
        <w:rPr>
          <w:color w:val="000000"/>
          <w:sz w:val="28"/>
          <w:szCs w:val="28"/>
        </w:rPr>
        <w:t>распределения</w:t>
      </w:r>
      <w:r w:rsidR="00C15D09">
        <w:rPr>
          <w:color w:val="000000"/>
          <w:sz w:val="28"/>
          <w:szCs w:val="28"/>
        </w:rPr>
        <w:t xml:space="preserve"> </w:t>
      </w:r>
      <w:r w:rsidRPr="00C15D09">
        <w:rPr>
          <w:color w:val="000000"/>
          <w:sz w:val="28"/>
          <w:szCs w:val="28"/>
        </w:rPr>
        <w:t>ответственности</w:t>
      </w:r>
      <w:r w:rsidR="00C15D09">
        <w:rPr>
          <w:color w:val="000000"/>
          <w:sz w:val="28"/>
          <w:szCs w:val="28"/>
        </w:rPr>
        <w:t xml:space="preserve"> </w:t>
      </w:r>
      <w:r w:rsidRPr="00C15D09">
        <w:rPr>
          <w:color w:val="000000"/>
          <w:sz w:val="28"/>
          <w:szCs w:val="28"/>
        </w:rPr>
        <w:t>между</w:t>
      </w:r>
      <w:r w:rsidR="00C15D09">
        <w:rPr>
          <w:color w:val="000000"/>
          <w:sz w:val="28"/>
          <w:szCs w:val="28"/>
        </w:rPr>
        <w:t xml:space="preserve"> </w:t>
      </w:r>
      <w:r w:rsidRPr="00C15D09">
        <w:rPr>
          <w:color w:val="000000"/>
          <w:sz w:val="28"/>
          <w:szCs w:val="28"/>
        </w:rPr>
        <w:t>участниками</w:t>
      </w:r>
      <w:r w:rsidR="00641A8C" w:rsidRPr="00C15D09">
        <w:rPr>
          <w:color w:val="000000"/>
          <w:sz w:val="28"/>
          <w:szCs w:val="28"/>
        </w:rPr>
        <w:t xml:space="preserve"> </w:t>
      </w:r>
      <w:r w:rsidRPr="00C15D09">
        <w:rPr>
          <w:color w:val="000000"/>
          <w:sz w:val="28"/>
          <w:szCs w:val="28"/>
        </w:rPr>
        <w:t>инвестиционного процесса.</w:t>
      </w:r>
    </w:p>
    <w:p w:rsidR="00D31B48" w:rsidRDefault="00D31B48" w:rsidP="00C15D09">
      <w:pPr>
        <w:widowControl w:val="0"/>
        <w:autoSpaceDE w:val="0"/>
        <w:autoSpaceDN w:val="0"/>
        <w:adjustRightInd w:val="0"/>
        <w:spacing w:line="360" w:lineRule="auto"/>
        <w:ind w:firstLine="709"/>
        <w:jc w:val="both"/>
        <w:rPr>
          <w:color w:val="000000"/>
          <w:sz w:val="28"/>
          <w:szCs w:val="28"/>
          <w:lang w:val="en-US"/>
        </w:rPr>
      </w:pPr>
    </w:p>
    <w:p w:rsidR="0026736C" w:rsidRPr="00C15D09" w:rsidRDefault="0026736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Таблица 1</w:t>
      </w:r>
    </w:p>
    <w:p w:rsidR="007A1C71" w:rsidRPr="00C15D09" w:rsidRDefault="007A1C71"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Структура распределения ответственности</w:t>
      </w:r>
    </w:p>
    <w:tbl>
      <w:tblPr>
        <w:tblW w:w="4807" w:type="pct"/>
        <w:tblInd w:w="115" w:type="dxa"/>
        <w:tblCellMar>
          <w:left w:w="0" w:type="dxa"/>
          <w:right w:w="0" w:type="dxa"/>
        </w:tblCellMar>
        <w:tblLook w:val="0000" w:firstRow="0" w:lastRow="0" w:firstColumn="0" w:lastColumn="0" w:noHBand="0" w:noVBand="0"/>
      </w:tblPr>
      <w:tblGrid>
        <w:gridCol w:w="2359"/>
        <w:gridCol w:w="6646"/>
      </w:tblGrid>
      <w:tr w:rsidR="00F136DC" w:rsidRPr="00D31B48" w:rsidTr="00D31B48">
        <w:trPr>
          <w:trHeight w:hRule="exact" w:val="2111"/>
        </w:trPr>
        <w:tc>
          <w:tcPr>
            <w:tcW w:w="1310" w:type="pct"/>
            <w:tcBorders>
              <w:top w:val="single" w:sz="4" w:space="0" w:color="000000"/>
              <w:left w:val="single" w:sz="4" w:space="0" w:color="000000"/>
              <w:bottom w:val="single" w:sz="4" w:space="0" w:color="000000"/>
              <w:right w:val="single" w:sz="4" w:space="0" w:color="000000"/>
            </w:tcBorders>
            <w:vAlign w:val="center"/>
          </w:tcPr>
          <w:p w:rsidR="00F136DC" w:rsidRPr="00D31B48" w:rsidRDefault="00F136DC" w:rsidP="00D31B48">
            <w:pPr>
              <w:autoSpaceDE w:val="0"/>
              <w:autoSpaceDN w:val="0"/>
              <w:adjustRightInd w:val="0"/>
              <w:spacing w:line="360" w:lineRule="auto"/>
              <w:jc w:val="both"/>
              <w:rPr>
                <w:color w:val="000000"/>
                <w:sz w:val="20"/>
                <w:szCs w:val="20"/>
              </w:rPr>
            </w:pPr>
            <w:r w:rsidRPr="00D31B48">
              <w:rPr>
                <w:color w:val="000000"/>
                <w:sz w:val="20"/>
                <w:szCs w:val="20"/>
              </w:rPr>
              <w:t>Заказчик (застройщик)</w:t>
            </w:r>
          </w:p>
        </w:tc>
        <w:tc>
          <w:tcPr>
            <w:tcW w:w="3690" w:type="pct"/>
            <w:tcBorders>
              <w:top w:val="single" w:sz="4" w:space="0" w:color="000000"/>
              <w:left w:val="single" w:sz="4" w:space="0" w:color="000000"/>
              <w:bottom w:val="single" w:sz="4" w:space="0" w:color="000000"/>
              <w:right w:val="single" w:sz="4" w:space="0" w:color="000000"/>
            </w:tcBorders>
          </w:tcPr>
          <w:p w:rsidR="00F136DC" w:rsidRPr="00D31B48" w:rsidRDefault="00F136DC" w:rsidP="00D31B48">
            <w:pPr>
              <w:numPr>
                <w:ilvl w:val="0"/>
                <w:numId w:val="11"/>
              </w:numPr>
              <w:autoSpaceDE w:val="0"/>
              <w:autoSpaceDN w:val="0"/>
              <w:adjustRightInd w:val="0"/>
              <w:spacing w:line="360" w:lineRule="auto"/>
              <w:ind w:left="0" w:firstLine="0"/>
              <w:jc w:val="both"/>
              <w:rPr>
                <w:color w:val="000000"/>
                <w:sz w:val="20"/>
                <w:szCs w:val="20"/>
              </w:rPr>
            </w:pPr>
            <w:r w:rsidRPr="00D31B48">
              <w:rPr>
                <w:color w:val="000000"/>
                <w:sz w:val="20"/>
                <w:szCs w:val="20"/>
              </w:rPr>
              <w:t>Подготовка к эксплуатации и выпуску продукции (оказанию услуг) вводимых в действие объектов;</w:t>
            </w:r>
          </w:p>
          <w:p w:rsidR="00F136DC" w:rsidRPr="00D31B48" w:rsidRDefault="00F136DC" w:rsidP="00D31B48">
            <w:pPr>
              <w:numPr>
                <w:ilvl w:val="0"/>
                <w:numId w:val="11"/>
              </w:numPr>
              <w:autoSpaceDE w:val="0"/>
              <w:autoSpaceDN w:val="0"/>
              <w:adjustRightInd w:val="0"/>
              <w:spacing w:line="360" w:lineRule="auto"/>
              <w:ind w:left="0" w:firstLine="0"/>
              <w:jc w:val="both"/>
              <w:rPr>
                <w:color w:val="000000"/>
                <w:sz w:val="20"/>
                <w:szCs w:val="20"/>
              </w:rPr>
            </w:pPr>
            <w:r w:rsidRPr="00D31B48">
              <w:rPr>
                <w:color w:val="000000"/>
                <w:sz w:val="20"/>
                <w:szCs w:val="20"/>
              </w:rPr>
              <w:t>Проведение комплексного опробования оборудования;</w:t>
            </w:r>
          </w:p>
          <w:p w:rsidR="00F136DC" w:rsidRPr="00D31B48" w:rsidRDefault="00F136DC" w:rsidP="00D31B48">
            <w:pPr>
              <w:numPr>
                <w:ilvl w:val="0"/>
                <w:numId w:val="11"/>
              </w:numPr>
              <w:autoSpaceDE w:val="0"/>
              <w:autoSpaceDN w:val="0"/>
              <w:adjustRightInd w:val="0"/>
              <w:spacing w:line="360" w:lineRule="auto"/>
              <w:ind w:left="0" w:firstLine="0"/>
              <w:jc w:val="both"/>
              <w:rPr>
                <w:color w:val="000000"/>
                <w:sz w:val="20"/>
                <w:szCs w:val="20"/>
              </w:rPr>
            </w:pPr>
            <w:r w:rsidRPr="00D31B48">
              <w:rPr>
                <w:color w:val="000000"/>
                <w:sz w:val="20"/>
                <w:szCs w:val="20"/>
              </w:rPr>
              <w:t>Наладка технологических процессов;</w:t>
            </w:r>
          </w:p>
          <w:p w:rsidR="00F136DC" w:rsidRPr="00D31B48" w:rsidRDefault="00F136DC" w:rsidP="00D31B48">
            <w:pPr>
              <w:numPr>
                <w:ilvl w:val="0"/>
                <w:numId w:val="11"/>
              </w:numPr>
              <w:autoSpaceDE w:val="0"/>
              <w:autoSpaceDN w:val="0"/>
              <w:adjustRightInd w:val="0"/>
              <w:spacing w:line="360" w:lineRule="auto"/>
              <w:ind w:left="0" w:firstLine="0"/>
              <w:jc w:val="both"/>
              <w:rPr>
                <w:color w:val="000000"/>
                <w:sz w:val="20"/>
                <w:szCs w:val="20"/>
              </w:rPr>
            </w:pPr>
            <w:r w:rsidRPr="00D31B48">
              <w:rPr>
                <w:color w:val="000000"/>
                <w:sz w:val="20"/>
                <w:szCs w:val="20"/>
              </w:rPr>
              <w:t>Ввод в эксплуатацию производственных мощностей и объектов в установленные сроки;</w:t>
            </w:r>
          </w:p>
          <w:p w:rsidR="00F136DC" w:rsidRPr="00D31B48" w:rsidRDefault="00F136DC" w:rsidP="00D31B48">
            <w:pPr>
              <w:numPr>
                <w:ilvl w:val="0"/>
                <w:numId w:val="11"/>
              </w:numPr>
              <w:autoSpaceDE w:val="0"/>
              <w:autoSpaceDN w:val="0"/>
              <w:adjustRightInd w:val="0"/>
              <w:spacing w:line="360" w:lineRule="auto"/>
              <w:ind w:left="0" w:firstLine="0"/>
              <w:jc w:val="both"/>
              <w:rPr>
                <w:color w:val="000000"/>
                <w:sz w:val="20"/>
                <w:szCs w:val="20"/>
              </w:rPr>
            </w:pPr>
            <w:r w:rsidRPr="00D31B48">
              <w:rPr>
                <w:color w:val="000000"/>
                <w:sz w:val="20"/>
                <w:szCs w:val="20"/>
              </w:rPr>
              <w:t>Выпуск продукции (оказание услуг) и освоение проектных мощностей в</w:t>
            </w:r>
          </w:p>
          <w:p w:rsidR="00F136DC" w:rsidRPr="00D31B48" w:rsidRDefault="00F136DC" w:rsidP="00D31B48">
            <w:pPr>
              <w:autoSpaceDE w:val="0"/>
              <w:autoSpaceDN w:val="0"/>
              <w:adjustRightInd w:val="0"/>
              <w:spacing w:line="360" w:lineRule="auto"/>
              <w:jc w:val="both"/>
              <w:rPr>
                <w:color w:val="000000"/>
                <w:sz w:val="20"/>
                <w:szCs w:val="20"/>
              </w:rPr>
            </w:pPr>
            <w:r w:rsidRPr="00D31B48">
              <w:rPr>
                <w:color w:val="000000"/>
                <w:sz w:val="20"/>
                <w:szCs w:val="20"/>
              </w:rPr>
              <w:t>нормативные сроки</w:t>
            </w:r>
          </w:p>
        </w:tc>
      </w:tr>
      <w:tr w:rsidR="00F136DC" w:rsidRPr="00D31B48" w:rsidTr="00D31B48">
        <w:trPr>
          <w:trHeight w:hRule="exact" w:val="708"/>
        </w:trPr>
        <w:tc>
          <w:tcPr>
            <w:tcW w:w="1310" w:type="pct"/>
            <w:tcBorders>
              <w:top w:val="single" w:sz="4" w:space="0" w:color="000000"/>
              <w:left w:val="single" w:sz="4" w:space="0" w:color="000000"/>
              <w:bottom w:val="single" w:sz="4" w:space="0" w:color="000000"/>
              <w:right w:val="single" w:sz="4" w:space="0" w:color="000000"/>
            </w:tcBorders>
            <w:vAlign w:val="center"/>
          </w:tcPr>
          <w:p w:rsidR="00F136DC" w:rsidRPr="00D31B48" w:rsidRDefault="00F136DC" w:rsidP="00D31B48">
            <w:pPr>
              <w:autoSpaceDE w:val="0"/>
              <w:autoSpaceDN w:val="0"/>
              <w:adjustRightInd w:val="0"/>
              <w:spacing w:line="360" w:lineRule="auto"/>
              <w:jc w:val="both"/>
              <w:rPr>
                <w:color w:val="000000"/>
                <w:sz w:val="20"/>
                <w:szCs w:val="20"/>
              </w:rPr>
            </w:pPr>
            <w:r w:rsidRPr="00D31B48">
              <w:rPr>
                <w:color w:val="000000"/>
                <w:sz w:val="20"/>
                <w:szCs w:val="20"/>
              </w:rPr>
              <w:t>Проектные организации</w:t>
            </w:r>
          </w:p>
        </w:tc>
        <w:tc>
          <w:tcPr>
            <w:tcW w:w="3690" w:type="pct"/>
            <w:tcBorders>
              <w:top w:val="single" w:sz="4" w:space="0" w:color="000000"/>
              <w:left w:val="single" w:sz="4" w:space="0" w:color="000000"/>
              <w:bottom w:val="single" w:sz="4" w:space="0" w:color="000000"/>
              <w:right w:val="single" w:sz="4" w:space="0" w:color="000000"/>
            </w:tcBorders>
          </w:tcPr>
          <w:p w:rsidR="00C15D09" w:rsidRPr="00D31B48" w:rsidRDefault="00F136DC" w:rsidP="00D31B48">
            <w:pPr>
              <w:numPr>
                <w:ilvl w:val="0"/>
                <w:numId w:val="12"/>
              </w:numPr>
              <w:autoSpaceDE w:val="0"/>
              <w:autoSpaceDN w:val="0"/>
              <w:adjustRightInd w:val="0"/>
              <w:spacing w:line="360" w:lineRule="auto"/>
              <w:ind w:left="0" w:firstLine="0"/>
              <w:jc w:val="both"/>
              <w:rPr>
                <w:color w:val="000000"/>
                <w:sz w:val="20"/>
                <w:szCs w:val="20"/>
              </w:rPr>
            </w:pPr>
            <w:r w:rsidRPr="00D31B48">
              <w:rPr>
                <w:color w:val="000000"/>
                <w:sz w:val="20"/>
                <w:szCs w:val="20"/>
              </w:rPr>
              <w:t>Соответствие мощностей и других технико-экономических показателей объектов проекту;</w:t>
            </w:r>
          </w:p>
          <w:p w:rsidR="00F136DC" w:rsidRPr="00D31B48" w:rsidRDefault="00F136DC" w:rsidP="00D31B48">
            <w:pPr>
              <w:numPr>
                <w:ilvl w:val="0"/>
                <w:numId w:val="12"/>
              </w:numPr>
              <w:autoSpaceDE w:val="0"/>
              <w:autoSpaceDN w:val="0"/>
              <w:adjustRightInd w:val="0"/>
              <w:spacing w:line="360" w:lineRule="auto"/>
              <w:ind w:left="0" w:firstLine="0"/>
              <w:jc w:val="both"/>
              <w:rPr>
                <w:color w:val="000000"/>
                <w:sz w:val="20"/>
                <w:szCs w:val="20"/>
              </w:rPr>
            </w:pPr>
            <w:r w:rsidRPr="00D31B48">
              <w:rPr>
                <w:color w:val="000000"/>
                <w:sz w:val="20"/>
                <w:szCs w:val="20"/>
              </w:rPr>
              <w:t>Вопросы, связанные с проектированием</w:t>
            </w:r>
          </w:p>
        </w:tc>
      </w:tr>
      <w:tr w:rsidR="00F136DC" w:rsidRPr="00D31B48" w:rsidTr="00D31B48">
        <w:trPr>
          <w:trHeight w:hRule="exact" w:val="691"/>
        </w:trPr>
        <w:tc>
          <w:tcPr>
            <w:tcW w:w="1310" w:type="pct"/>
            <w:tcBorders>
              <w:top w:val="single" w:sz="4" w:space="0" w:color="000000"/>
              <w:left w:val="single" w:sz="4" w:space="0" w:color="000000"/>
              <w:bottom w:val="single" w:sz="4" w:space="0" w:color="000000"/>
              <w:right w:val="single" w:sz="4" w:space="0" w:color="000000"/>
            </w:tcBorders>
            <w:vAlign w:val="center"/>
          </w:tcPr>
          <w:p w:rsidR="00F136DC" w:rsidRPr="00D31B48" w:rsidRDefault="00F136DC" w:rsidP="00D31B48">
            <w:pPr>
              <w:autoSpaceDE w:val="0"/>
              <w:autoSpaceDN w:val="0"/>
              <w:adjustRightInd w:val="0"/>
              <w:spacing w:line="360" w:lineRule="auto"/>
              <w:jc w:val="both"/>
              <w:rPr>
                <w:color w:val="000000"/>
                <w:sz w:val="20"/>
                <w:szCs w:val="20"/>
              </w:rPr>
            </w:pPr>
            <w:r w:rsidRPr="00D31B48">
              <w:rPr>
                <w:color w:val="000000"/>
                <w:sz w:val="20"/>
                <w:szCs w:val="20"/>
              </w:rPr>
              <w:t>Научно-исследовательские организации</w:t>
            </w:r>
          </w:p>
        </w:tc>
        <w:tc>
          <w:tcPr>
            <w:tcW w:w="3690" w:type="pct"/>
            <w:tcBorders>
              <w:top w:val="single" w:sz="4" w:space="0" w:color="000000"/>
              <w:left w:val="single" w:sz="4" w:space="0" w:color="000000"/>
              <w:bottom w:val="single" w:sz="4" w:space="0" w:color="000000"/>
              <w:right w:val="single" w:sz="4" w:space="0" w:color="000000"/>
            </w:tcBorders>
          </w:tcPr>
          <w:p w:rsidR="00F136DC" w:rsidRPr="00D31B48" w:rsidRDefault="00F136DC" w:rsidP="00D31B48">
            <w:pPr>
              <w:numPr>
                <w:ilvl w:val="0"/>
                <w:numId w:val="13"/>
              </w:numPr>
              <w:autoSpaceDE w:val="0"/>
              <w:autoSpaceDN w:val="0"/>
              <w:adjustRightInd w:val="0"/>
              <w:spacing w:line="360" w:lineRule="auto"/>
              <w:ind w:left="0" w:firstLine="0"/>
              <w:jc w:val="both"/>
              <w:rPr>
                <w:color w:val="000000"/>
                <w:sz w:val="20"/>
                <w:szCs w:val="20"/>
              </w:rPr>
            </w:pPr>
            <w:r w:rsidRPr="00D31B48">
              <w:rPr>
                <w:color w:val="000000"/>
                <w:sz w:val="20"/>
                <w:szCs w:val="20"/>
              </w:rPr>
              <w:t>Соответствие выданных ими исходных данных для проектирования достижениям научно-технического прогресса</w:t>
            </w:r>
          </w:p>
        </w:tc>
      </w:tr>
      <w:tr w:rsidR="00F136DC" w:rsidRPr="00D31B48" w:rsidTr="00D31B48">
        <w:trPr>
          <w:trHeight w:hRule="exact" w:val="1424"/>
        </w:trPr>
        <w:tc>
          <w:tcPr>
            <w:tcW w:w="1310" w:type="pct"/>
            <w:tcBorders>
              <w:top w:val="single" w:sz="4" w:space="0" w:color="000000"/>
              <w:left w:val="single" w:sz="4" w:space="0" w:color="000000"/>
              <w:bottom w:val="single" w:sz="4" w:space="0" w:color="000000"/>
              <w:right w:val="single" w:sz="4" w:space="0" w:color="000000"/>
            </w:tcBorders>
            <w:vAlign w:val="center"/>
          </w:tcPr>
          <w:p w:rsidR="00F136DC" w:rsidRPr="00D31B48" w:rsidRDefault="00F136DC" w:rsidP="00D31B48">
            <w:pPr>
              <w:autoSpaceDE w:val="0"/>
              <w:autoSpaceDN w:val="0"/>
              <w:adjustRightInd w:val="0"/>
              <w:spacing w:line="360" w:lineRule="auto"/>
              <w:jc w:val="both"/>
              <w:rPr>
                <w:color w:val="000000"/>
                <w:sz w:val="20"/>
                <w:szCs w:val="20"/>
              </w:rPr>
            </w:pPr>
            <w:r w:rsidRPr="00D31B48">
              <w:rPr>
                <w:color w:val="000000"/>
                <w:sz w:val="20"/>
                <w:szCs w:val="20"/>
              </w:rPr>
              <w:t>Строительно-монтажные организации</w:t>
            </w:r>
          </w:p>
        </w:tc>
        <w:tc>
          <w:tcPr>
            <w:tcW w:w="3690" w:type="pct"/>
            <w:tcBorders>
              <w:top w:val="single" w:sz="4" w:space="0" w:color="000000"/>
              <w:left w:val="single" w:sz="4" w:space="0" w:color="000000"/>
              <w:bottom w:val="single" w:sz="4" w:space="0" w:color="000000"/>
              <w:right w:val="single" w:sz="4" w:space="0" w:color="000000"/>
            </w:tcBorders>
          </w:tcPr>
          <w:p w:rsidR="00F136DC" w:rsidRPr="00D31B48" w:rsidRDefault="00F136DC" w:rsidP="00D31B48">
            <w:pPr>
              <w:numPr>
                <w:ilvl w:val="0"/>
                <w:numId w:val="13"/>
              </w:numPr>
              <w:autoSpaceDE w:val="0"/>
              <w:autoSpaceDN w:val="0"/>
              <w:adjustRightInd w:val="0"/>
              <w:spacing w:line="360" w:lineRule="auto"/>
              <w:ind w:left="0" w:firstLine="0"/>
              <w:jc w:val="both"/>
              <w:rPr>
                <w:color w:val="000000"/>
                <w:sz w:val="20"/>
                <w:szCs w:val="20"/>
              </w:rPr>
            </w:pPr>
            <w:r w:rsidRPr="00D31B48">
              <w:rPr>
                <w:color w:val="000000"/>
                <w:sz w:val="20"/>
                <w:szCs w:val="20"/>
              </w:rPr>
              <w:t>Качество и сроки выполнения строительно-монтажных работ;</w:t>
            </w:r>
          </w:p>
          <w:p w:rsidR="00F136DC" w:rsidRPr="00D31B48" w:rsidRDefault="00F136DC" w:rsidP="00D31B48">
            <w:pPr>
              <w:numPr>
                <w:ilvl w:val="0"/>
                <w:numId w:val="13"/>
              </w:numPr>
              <w:autoSpaceDE w:val="0"/>
              <w:autoSpaceDN w:val="0"/>
              <w:adjustRightInd w:val="0"/>
              <w:spacing w:line="360" w:lineRule="auto"/>
              <w:ind w:left="0" w:firstLine="0"/>
              <w:jc w:val="both"/>
              <w:rPr>
                <w:color w:val="000000"/>
                <w:sz w:val="20"/>
                <w:szCs w:val="20"/>
              </w:rPr>
            </w:pPr>
            <w:r w:rsidRPr="00D31B48">
              <w:rPr>
                <w:color w:val="000000"/>
                <w:sz w:val="20"/>
                <w:szCs w:val="20"/>
              </w:rPr>
              <w:t>Проведение индивидуальных испытаний смонтированного оборудования;</w:t>
            </w:r>
          </w:p>
          <w:p w:rsidR="00F136DC" w:rsidRPr="00D31B48" w:rsidRDefault="00F136DC" w:rsidP="00D31B48">
            <w:pPr>
              <w:numPr>
                <w:ilvl w:val="0"/>
                <w:numId w:val="13"/>
              </w:numPr>
              <w:autoSpaceDE w:val="0"/>
              <w:autoSpaceDN w:val="0"/>
              <w:adjustRightInd w:val="0"/>
              <w:spacing w:line="360" w:lineRule="auto"/>
              <w:ind w:left="0" w:firstLine="0"/>
              <w:jc w:val="both"/>
              <w:rPr>
                <w:color w:val="000000"/>
                <w:sz w:val="20"/>
                <w:szCs w:val="20"/>
              </w:rPr>
            </w:pPr>
            <w:r w:rsidRPr="00D31B48">
              <w:rPr>
                <w:color w:val="000000"/>
                <w:sz w:val="20"/>
                <w:szCs w:val="20"/>
              </w:rPr>
              <w:t>Устранение недоделок;</w:t>
            </w:r>
          </w:p>
          <w:p w:rsidR="00F136DC" w:rsidRPr="00D31B48" w:rsidRDefault="00F136DC" w:rsidP="00D31B48">
            <w:pPr>
              <w:numPr>
                <w:ilvl w:val="0"/>
                <w:numId w:val="13"/>
              </w:numPr>
              <w:autoSpaceDE w:val="0"/>
              <w:autoSpaceDN w:val="0"/>
              <w:adjustRightInd w:val="0"/>
              <w:spacing w:line="360" w:lineRule="auto"/>
              <w:ind w:left="0" w:firstLine="0"/>
              <w:jc w:val="both"/>
              <w:rPr>
                <w:color w:val="000000"/>
                <w:sz w:val="20"/>
                <w:szCs w:val="20"/>
              </w:rPr>
            </w:pPr>
            <w:r w:rsidRPr="00D31B48">
              <w:rPr>
                <w:color w:val="000000"/>
                <w:sz w:val="20"/>
                <w:szCs w:val="20"/>
              </w:rPr>
              <w:t>Своевременный ввод в действие производственных мощностей и объектов</w:t>
            </w:r>
          </w:p>
        </w:tc>
      </w:tr>
    </w:tbl>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D31B48" w:rsidRDefault="000222D9" w:rsidP="00D31B48">
      <w:pPr>
        <w:pStyle w:val="2"/>
        <w:spacing w:before="0" w:after="0" w:line="360" w:lineRule="auto"/>
        <w:ind w:firstLine="709"/>
        <w:jc w:val="center"/>
        <w:rPr>
          <w:color w:val="000000"/>
        </w:rPr>
      </w:pPr>
      <w:bookmarkStart w:id="8" w:name="_Toc188646527"/>
      <w:bookmarkStart w:id="9" w:name="_Toc245221165"/>
      <w:r w:rsidRPr="00D31B48">
        <w:rPr>
          <w:color w:val="000000"/>
        </w:rPr>
        <w:t>1</w:t>
      </w:r>
      <w:r w:rsidR="00BE68F3" w:rsidRPr="00D31B48">
        <w:rPr>
          <w:color w:val="000000"/>
        </w:rPr>
        <w:t>.</w:t>
      </w:r>
      <w:r w:rsidRPr="00D31B48">
        <w:rPr>
          <w:color w:val="000000"/>
        </w:rPr>
        <w:t>4</w:t>
      </w:r>
      <w:r w:rsidR="00F136DC" w:rsidRPr="00D31B48">
        <w:rPr>
          <w:color w:val="000000"/>
        </w:rPr>
        <w:t xml:space="preserve"> Закрытие контракта</w:t>
      </w:r>
      <w:bookmarkEnd w:id="8"/>
      <w:bookmarkEnd w:id="9"/>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C15D09" w:rsidRDefault="00F136DC" w:rsidP="00C15D09">
      <w:pPr>
        <w:widowControl w:val="0"/>
        <w:tabs>
          <w:tab w:val="left" w:pos="780"/>
          <w:tab w:val="left" w:pos="1540"/>
          <w:tab w:val="left" w:pos="1900"/>
          <w:tab w:val="left" w:pos="3320"/>
          <w:tab w:val="left" w:pos="3680"/>
          <w:tab w:val="left" w:pos="5340"/>
          <w:tab w:val="left" w:pos="6440"/>
          <w:tab w:val="left" w:pos="8000"/>
        </w:tabs>
        <w:autoSpaceDE w:val="0"/>
        <w:autoSpaceDN w:val="0"/>
        <w:adjustRightInd w:val="0"/>
        <w:spacing w:line="360" w:lineRule="auto"/>
        <w:ind w:firstLine="709"/>
        <w:jc w:val="both"/>
        <w:rPr>
          <w:color w:val="000000"/>
          <w:sz w:val="28"/>
          <w:szCs w:val="28"/>
        </w:rPr>
      </w:pPr>
      <w:r w:rsidRPr="00C15D09">
        <w:rPr>
          <w:color w:val="000000"/>
          <w:sz w:val="28"/>
          <w:szCs w:val="28"/>
        </w:rPr>
        <w:t>В</w:t>
      </w:r>
      <w:r w:rsidR="0026736C" w:rsidRPr="00C15D09">
        <w:rPr>
          <w:color w:val="000000"/>
          <w:sz w:val="28"/>
          <w:szCs w:val="28"/>
        </w:rPr>
        <w:t xml:space="preserve"> </w:t>
      </w:r>
      <w:r w:rsidRPr="00C15D09">
        <w:rPr>
          <w:color w:val="000000"/>
          <w:sz w:val="28"/>
          <w:szCs w:val="28"/>
        </w:rPr>
        <w:t>связи</w:t>
      </w:r>
      <w:r w:rsidR="0026736C" w:rsidRPr="00C15D09">
        <w:rPr>
          <w:color w:val="000000"/>
          <w:sz w:val="28"/>
          <w:szCs w:val="28"/>
        </w:rPr>
        <w:t xml:space="preserve"> </w:t>
      </w:r>
      <w:r w:rsidRPr="00C15D09">
        <w:rPr>
          <w:color w:val="000000"/>
          <w:sz w:val="28"/>
          <w:szCs w:val="28"/>
        </w:rPr>
        <w:t>с</w:t>
      </w:r>
      <w:r w:rsidR="0026736C" w:rsidRPr="00C15D09">
        <w:rPr>
          <w:color w:val="000000"/>
          <w:sz w:val="28"/>
          <w:szCs w:val="28"/>
        </w:rPr>
        <w:t xml:space="preserve"> </w:t>
      </w:r>
      <w:r w:rsidRPr="00C15D09">
        <w:rPr>
          <w:color w:val="000000"/>
          <w:sz w:val="28"/>
          <w:szCs w:val="28"/>
        </w:rPr>
        <w:t>отсутствием</w:t>
      </w:r>
      <w:r w:rsidR="0026736C" w:rsidRPr="00C15D09">
        <w:rPr>
          <w:color w:val="000000"/>
          <w:sz w:val="28"/>
          <w:szCs w:val="28"/>
        </w:rPr>
        <w:t xml:space="preserve"> </w:t>
      </w:r>
      <w:r w:rsidRPr="00C15D09">
        <w:rPr>
          <w:color w:val="000000"/>
          <w:sz w:val="28"/>
          <w:szCs w:val="28"/>
        </w:rPr>
        <w:t>в</w:t>
      </w:r>
      <w:r w:rsidR="0026736C" w:rsidRPr="00C15D09">
        <w:rPr>
          <w:color w:val="000000"/>
          <w:sz w:val="28"/>
          <w:szCs w:val="28"/>
        </w:rPr>
        <w:t xml:space="preserve"> </w:t>
      </w:r>
      <w:r w:rsidRPr="00C15D09">
        <w:rPr>
          <w:color w:val="000000"/>
          <w:sz w:val="28"/>
          <w:szCs w:val="28"/>
        </w:rPr>
        <w:t>отечественной</w:t>
      </w:r>
      <w:r w:rsidR="0026736C" w:rsidRPr="00C15D09">
        <w:rPr>
          <w:color w:val="000000"/>
          <w:sz w:val="28"/>
          <w:szCs w:val="28"/>
        </w:rPr>
        <w:t xml:space="preserve"> </w:t>
      </w:r>
      <w:r w:rsidRPr="00C15D09">
        <w:rPr>
          <w:color w:val="000000"/>
          <w:sz w:val="28"/>
          <w:szCs w:val="28"/>
        </w:rPr>
        <w:t>практике</w:t>
      </w:r>
      <w:r w:rsidR="0026736C" w:rsidRPr="00C15D09">
        <w:rPr>
          <w:color w:val="000000"/>
          <w:sz w:val="28"/>
          <w:szCs w:val="28"/>
        </w:rPr>
        <w:t xml:space="preserve"> </w:t>
      </w:r>
      <w:r w:rsidRPr="00C15D09">
        <w:rPr>
          <w:color w:val="000000"/>
          <w:sz w:val="28"/>
          <w:szCs w:val="28"/>
        </w:rPr>
        <w:t>нормативных</w:t>
      </w:r>
      <w:r w:rsidR="0026736C" w:rsidRPr="00C15D09">
        <w:rPr>
          <w:color w:val="000000"/>
          <w:sz w:val="28"/>
          <w:szCs w:val="28"/>
        </w:rPr>
        <w:t xml:space="preserve"> </w:t>
      </w:r>
      <w:r w:rsidRPr="00C15D09">
        <w:rPr>
          <w:color w:val="000000"/>
          <w:sz w:val="28"/>
          <w:szCs w:val="28"/>
        </w:rPr>
        <w:t>документов, регулирующих</w:t>
      </w:r>
      <w:r w:rsidR="00C15D09">
        <w:rPr>
          <w:color w:val="000000"/>
          <w:sz w:val="28"/>
          <w:szCs w:val="28"/>
        </w:rPr>
        <w:t xml:space="preserve"> </w:t>
      </w:r>
      <w:r w:rsidRPr="00C15D09">
        <w:rPr>
          <w:color w:val="000000"/>
          <w:sz w:val="28"/>
          <w:szCs w:val="28"/>
        </w:rPr>
        <w:t>процесс</w:t>
      </w:r>
      <w:r w:rsidR="00C15D09">
        <w:rPr>
          <w:color w:val="000000"/>
          <w:sz w:val="28"/>
          <w:szCs w:val="28"/>
        </w:rPr>
        <w:t xml:space="preserve"> </w:t>
      </w:r>
      <w:r w:rsidRPr="00C15D09">
        <w:rPr>
          <w:color w:val="000000"/>
          <w:sz w:val="28"/>
          <w:szCs w:val="28"/>
        </w:rPr>
        <w:t>закрытия</w:t>
      </w:r>
      <w:r w:rsidR="00C15D09">
        <w:rPr>
          <w:color w:val="000000"/>
          <w:sz w:val="28"/>
          <w:szCs w:val="28"/>
        </w:rPr>
        <w:t xml:space="preserve"> </w:t>
      </w:r>
      <w:r w:rsidRPr="00C15D09">
        <w:rPr>
          <w:color w:val="000000"/>
          <w:sz w:val="28"/>
          <w:szCs w:val="28"/>
        </w:rPr>
        <w:t>контракта, в основу настоящего раздела</w:t>
      </w:r>
      <w:r w:rsidR="00C15D09">
        <w:rPr>
          <w:color w:val="000000"/>
          <w:sz w:val="28"/>
          <w:szCs w:val="28"/>
        </w:rPr>
        <w:t xml:space="preserve"> </w:t>
      </w:r>
      <w:r w:rsidRPr="00C15D09">
        <w:rPr>
          <w:color w:val="000000"/>
          <w:sz w:val="28"/>
          <w:szCs w:val="28"/>
        </w:rPr>
        <w:t>положены результаты изучения зарубежного опыта [4 и 5].</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Основными этапами закрытия контракта являются:</w:t>
      </w:r>
    </w:p>
    <w:p w:rsidR="00F136DC" w:rsidRPr="00C15D09" w:rsidRDefault="00F136DC" w:rsidP="00C15D09">
      <w:pPr>
        <w:widowControl w:val="0"/>
        <w:numPr>
          <w:ilvl w:val="0"/>
          <w:numId w:val="16"/>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проверка финансовой отчетности;</w:t>
      </w:r>
    </w:p>
    <w:p w:rsidR="00F136DC" w:rsidRPr="00C15D09" w:rsidRDefault="00F136DC" w:rsidP="00C15D09">
      <w:pPr>
        <w:widowControl w:val="0"/>
        <w:numPr>
          <w:ilvl w:val="0"/>
          <w:numId w:val="16"/>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паспортизация;</w:t>
      </w:r>
    </w:p>
    <w:p w:rsidR="00F136DC" w:rsidRPr="00C15D09" w:rsidRDefault="00F136DC" w:rsidP="00C15D09">
      <w:pPr>
        <w:widowControl w:val="0"/>
        <w:numPr>
          <w:ilvl w:val="0"/>
          <w:numId w:val="16"/>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выявление невыполненных обязательств;</w:t>
      </w:r>
    </w:p>
    <w:p w:rsidR="00F136DC" w:rsidRPr="00C15D09" w:rsidRDefault="00F136DC" w:rsidP="00C15D09">
      <w:pPr>
        <w:widowControl w:val="0"/>
        <w:numPr>
          <w:ilvl w:val="0"/>
          <w:numId w:val="16"/>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завершение невыполненных обязательств;</w:t>
      </w:r>
    </w:p>
    <w:p w:rsidR="00F136DC" w:rsidRPr="00C15D09" w:rsidRDefault="00F136DC" w:rsidP="00C15D09">
      <w:pPr>
        <w:widowControl w:val="0"/>
        <w:numPr>
          <w:ilvl w:val="0"/>
          <w:numId w:val="16"/>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гарантийное обслуживание и окончательные расчеты.</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Проверка финансовой отчетности включает в себя проверку финансовой отчетности заказчика и подрядчика.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Проверка финансовой отчетности заказчика включает:</w:t>
      </w:r>
    </w:p>
    <w:p w:rsidR="00F136DC" w:rsidRPr="00C15D09" w:rsidRDefault="00F136DC" w:rsidP="00C15D09">
      <w:pPr>
        <w:widowControl w:val="0"/>
        <w:numPr>
          <w:ilvl w:val="0"/>
          <w:numId w:val="15"/>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проверку полноты выписки фактуры на весь объем завершенных работ;</w:t>
      </w:r>
    </w:p>
    <w:p w:rsidR="00F136DC" w:rsidRPr="00C15D09" w:rsidRDefault="00F136DC" w:rsidP="00C15D09">
      <w:pPr>
        <w:widowControl w:val="0"/>
        <w:numPr>
          <w:ilvl w:val="0"/>
          <w:numId w:val="15"/>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согласование полученных платежей с представленными счетами-фактурами;</w:t>
      </w:r>
    </w:p>
    <w:p w:rsidR="00F136DC" w:rsidRPr="00C15D09" w:rsidRDefault="00F136DC" w:rsidP="00C15D09">
      <w:pPr>
        <w:widowControl w:val="0"/>
        <w:numPr>
          <w:ilvl w:val="0"/>
          <w:numId w:val="15"/>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проверку наличия документации по изменениям;</w:t>
      </w:r>
    </w:p>
    <w:p w:rsidR="00F136DC" w:rsidRPr="00C15D09" w:rsidRDefault="00F136DC" w:rsidP="00C15D09">
      <w:pPr>
        <w:widowControl w:val="0"/>
        <w:numPr>
          <w:ilvl w:val="0"/>
          <w:numId w:val="15"/>
        </w:numPr>
        <w:tabs>
          <w:tab w:val="left" w:pos="480"/>
          <w:tab w:val="left" w:pos="1134"/>
        </w:tabs>
        <w:autoSpaceDE w:val="0"/>
        <w:autoSpaceDN w:val="0"/>
        <w:adjustRightInd w:val="0"/>
        <w:spacing w:line="360" w:lineRule="auto"/>
        <w:ind w:left="0" w:firstLine="709"/>
        <w:jc w:val="both"/>
        <w:rPr>
          <w:color w:val="000000"/>
          <w:sz w:val="28"/>
          <w:szCs w:val="28"/>
        </w:rPr>
      </w:pPr>
      <w:r w:rsidRPr="00C15D09">
        <w:rPr>
          <w:color w:val="000000"/>
          <w:sz w:val="28"/>
          <w:szCs w:val="28"/>
        </w:rPr>
        <w:t>контроль суммы удержаний, произведенных заказчиком.</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Проверка финансовой отчетности исполнителя включает:</w:t>
      </w:r>
    </w:p>
    <w:p w:rsidR="00F136DC" w:rsidRPr="00C15D09" w:rsidRDefault="00F136DC" w:rsidP="00C15D09">
      <w:pPr>
        <w:widowControl w:val="0"/>
        <w:numPr>
          <w:ilvl w:val="0"/>
          <w:numId w:val="14"/>
        </w:numPr>
        <w:tabs>
          <w:tab w:val="left" w:pos="480"/>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проверку платежей поставщикам и субподрядчикам;</w:t>
      </w:r>
    </w:p>
    <w:p w:rsidR="00F136DC" w:rsidRPr="00C15D09" w:rsidRDefault="00F136DC" w:rsidP="00C15D09">
      <w:pPr>
        <w:widowControl w:val="0"/>
        <w:numPr>
          <w:ilvl w:val="0"/>
          <w:numId w:val="14"/>
        </w:numPr>
        <w:tabs>
          <w:tab w:val="left" w:pos="480"/>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соответствие суммы заказов закупкам по накладным поставщиков;</w:t>
      </w:r>
    </w:p>
    <w:p w:rsidR="00F136DC" w:rsidRPr="00C15D09" w:rsidRDefault="00F136DC" w:rsidP="00C15D09">
      <w:pPr>
        <w:widowControl w:val="0"/>
        <w:numPr>
          <w:ilvl w:val="0"/>
          <w:numId w:val="14"/>
        </w:numPr>
        <w:tabs>
          <w:tab w:val="left" w:pos="480"/>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поиск просроченных платежей поставщику;</w:t>
      </w:r>
    </w:p>
    <w:p w:rsidR="00F136DC" w:rsidRPr="00C15D09" w:rsidRDefault="00F136DC" w:rsidP="00C15D09">
      <w:pPr>
        <w:widowControl w:val="0"/>
        <w:numPr>
          <w:ilvl w:val="0"/>
          <w:numId w:val="14"/>
        </w:numPr>
        <w:tabs>
          <w:tab w:val="left" w:pos="480"/>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подтверждение соответствующих удержаний.</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Результаты такой проверки позволяют получить данные для подготовки окончательных финансовых отчетов по проекту.</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Паспортизация</w:t>
      </w:r>
      <w:r w:rsidR="00C15D09">
        <w:rPr>
          <w:color w:val="000000"/>
          <w:sz w:val="28"/>
          <w:szCs w:val="28"/>
        </w:rPr>
        <w:t xml:space="preserve"> </w:t>
      </w:r>
      <w:r w:rsidRPr="00C15D09">
        <w:rPr>
          <w:color w:val="000000"/>
          <w:sz w:val="28"/>
          <w:szCs w:val="28"/>
        </w:rPr>
        <w:t>представляет</w:t>
      </w:r>
      <w:r w:rsidR="00C15D09">
        <w:rPr>
          <w:color w:val="000000"/>
          <w:sz w:val="28"/>
          <w:szCs w:val="28"/>
        </w:rPr>
        <w:t xml:space="preserve"> </w:t>
      </w:r>
      <w:r w:rsidRPr="00C15D09">
        <w:rPr>
          <w:color w:val="000000"/>
          <w:sz w:val="28"/>
          <w:szCs w:val="28"/>
        </w:rPr>
        <w:t>собой</w:t>
      </w:r>
      <w:r w:rsidR="00C15D09">
        <w:rPr>
          <w:color w:val="000000"/>
          <w:sz w:val="28"/>
          <w:szCs w:val="28"/>
        </w:rPr>
        <w:t xml:space="preserve"> </w:t>
      </w:r>
      <w:r w:rsidRPr="00C15D09">
        <w:rPr>
          <w:color w:val="000000"/>
          <w:sz w:val="28"/>
          <w:szCs w:val="28"/>
        </w:rPr>
        <w:t>один</w:t>
      </w:r>
      <w:r w:rsidR="00C15D09">
        <w:rPr>
          <w:color w:val="000000"/>
          <w:sz w:val="28"/>
          <w:szCs w:val="28"/>
        </w:rPr>
        <w:t xml:space="preserve"> </w:t>
      </w:r>
      <w:r w:rsidRPr="00C15D09">
        <w:rPr>
          <w:color w:val="000000"/>
          <w:sz w:val="28"/>
          <w:szCs w:val="28"/>
        </w:rPr>
        <w:t>из</w:t>
      </w:r>
      <w:r w:rsidR="00C15D09">
        <w:rPr>
          <w:color w:val="000000"/>
          <w:sz w:val="28"/>
          <w:szCs w:val="28"/>
        </w:rPr>
        <w:t xml:space="preserve"> </w:t>
      </w:r>
      <w:r w:rsidRPr="00C15D09">
        <w:rPr>
          <w:color w:val="000000"/>
          <w:sz w:val="28"/>
          <w:szCs w:val="28"/>
        </w:rPr>
        <w:t>важных</w:t>
      </w:r>
      <w:r w:rsidR="00C15D09">
        <w:rPr>
          <w:color w:val="000000"/>
          <w:sz w:val="28"/>
          <w:szCs w:val="28"/>
        </w:rPr>
        <w:t xml:space="preserve"> </w:t>
      </w:r>
      <w:r w:rsidRPr="00C15D09">
        <w:rPr>
          <w:color w:val="000000"/>
          <w:sz w:val="28"/>
          <w:szCs w:val="28"/>
        </w:rPr>
        <w:t>элементов</w:t>
      </w:r>
      <w:r w:rsidR="00C15D09">
        <w:rPr>
          <w:color w:val="000000"/>
          <w:sz w:val="28"/>
          <w:szCs w:val="28"/>
        </w:rPr>
        <w:t xml:space="preserve"> </w:t>
      </w:r>
      <w:r w:rsidRPr="00C15D09">
        <w:rPr>
          <w:color w:val="000000"/>
          <w:sz w:val="28"/>
          <w:szCs w:val="28"/>
        </w:rPr>
        <w:t>организации</w:t>
      </w:r>
      <w:r w:rsidR="00C15D09">
        <w:rPr>
          <w:color w:val="000000"/>
          <w:sz w:val="28"/>
          <w:szCs w:val="28"/>
        </w:rPr>
        <w:t xml:space="preserve"> </w:t>
      </w:r>
      <w:r w:rsidRPr="00C15D09">
        <w:rPr>
          <w:color w:val="000000"/>
          <w:sz w:val="28"/>
          <w:szCs w:val="28"/>
        </w:rPr>
        <w:t>закрытия контракта и заключается в регистрации заказчиком ранее представленной ему документации.</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w:t>
      </w:r>
      <w:r w:rsidR="00C15D09">
        <w:rPr>
          <w:color w:val="000000"/>
          <w:sz w:val="28"/>
          <w:szCs w:val="28"/>
        </w:rPr>
        <w:t xml:space="preserve"> </w:t>
      </w:r>
      <w:r w:rsidRPr="00C15D09">
        <w:rPr>
          <w:color w:val="000000"/>
          <w:sz w:val="28"/>
          <w:szCs w:val="28"/>
        </w:rPr>
        <w:t>качестве</w:t>
      </w:r>
      <w:r w:rsidR="00C15D09">
        <w:rPr>
          <w:color w:val="000000"/>
          <w:sz w:val="28"/>
          <w:szCs w:val="28"/>
        </w:rPr>
        <w:t xml:space="preserve"> </w:t>
      </w:r>
      <w:r w:rsidRPr="00C15D09">
        <w:rPr>
          <w:color w:val="000000"/>
          <w:sz w:val="28"/>
          <w:szCs w:val="28"/>
        </w:rPr>
        <w:t>последней</w:t>
      </w:r>
      <w:r w:rsidR="00C15D09">
        <w:rPr>
          <w:color w:val="000000"/>
          <w:sz w:val="28"/>
          <w:szCs w:val="28"/>
        </w:rPr>
        <w:t xml:space="preserve"> </w:t>
      </w:r>
      <w:r w:rsidRPr="00C15D09">
        <w:rPr>
          <w:color w:val="000000"/>
          <w:sz w:val="28"/>
          <w:szCs w:val="28"/>
        </w:rPr>
        <w:t>могут</w:t>
      </w:r>
      <w:r w:rsidR="00C15D09">
        <w:rPr>
          <w:color w:val="000000"/>
          <w:sz w:val="28"/>
          <w:szCs w:val="28"/>
        </w:rPr>
        <w:t xml:space="preserve"> </w:t>
      </w:r>
      <w:r w:rsidRPr="00C15D09">
        <w:rPr>
          <w:color w:val="000000"/>
          <w:sz w:val="28"/>
          <w:szCs w:val="28"/>
        </w:rPr>
        <w:t>выступать:</w:t>
      </w:r>
      <w:r w:rsidR="00C15D09">
        <w:rPr>
          <w:color w:val="000000"/>
          <w:sz w:val="28"/>
          <w:szCs w:val="28"/>
        </w:rPr>
        <w:t xml:space="preserve"> </w:t>
      </w:r>
      <w:r w:rsidRPr="00C15D09">
        <w:rPr>
          <w:color w:val="000000"/>
          <w:sz w:val="28"/>
          <w:szCs w:val="28"/>
        </w:rPr>
        <w:t>документация,</w:t>
      </w:r>
      <w:r w:rsidR="00C15D09">
        <w:rPr>
          <w:color w:val="000000"/>
          <w:sz w:val="28"/>
          <w:szCs w:val="28"/>
        </w:rPr>
        <w:t xml:space="preserve"> </w:t>
      </w:r>
      <w:r w:rsidRPr="00C15D09">
        <w:rPr>
          <w:color w:val="000000"/>
          <w:sz w:val="28"/>
          <w:szCs w:val="28"/>
        </w:rPr>
        <w:t>характеризующая</w:t>
      </w:r>
      <w:r w:rsidR="00C15D09">
        <w:rPr>
          <w:color w:val="000000"/>
          <w:sz w:val="28"/>
          <w:szCs w:val="28"/>
        </w:rPr>
        <w:t xml:space="preserve"> </w:t>
      </w:r>
      <w:r w:rsidRPr="00C15D09">
        <w:rPr>
          <w:color w:val="000000"/>
          <w:sz w:val="28"/>
          <w:szCs w:val="28"/>
        </w:rPr>
        <w:t>технические условия используемого сырья и материалов, сертификаты и т. д. При правильном управлении инвестиционным процессом вопросы паспортизации решаются своевременно, а не только на этапе закрытия контракта.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Невыполненные</w:t>
      </w:r>
      <w:r w:rsidR="00C15D09">
        <w:rPr>
          <w:color w:val="000000"/>
          <w:sz w:val="28"/>
          <w:szCs w:val="28"/>
        </w:rPr>
        <w:t xml:space="preserve"> </w:t>
      </w:r>
      <w:r w:rsidRPr="00C15D09">
        <w:rPr>
          <w:color w:val="000000"/>
          <w:sz w:val="28"/>
          <w:szCs w:val="28"/>
        </w:rPr>
        <w:t>обязательства</w:t>
      </w:r>
      <w:r w:rsidR="00C15D09">
        <w:rPr>
          <w:color w:val="000000"/>
          <w:sz w:val="28"/>
          <w:szCs w:val="28"/>
        </w:rPr>
        <w:t xml:space="preserve"> </w:t>
      </w:r>
      <w:r w:rsidRPr="00C15D09">
        <w:rPr>
          <w:color w:val="000000"/>
          <w:sz w:val="28"/>
          <w:szCs w:val="28"/>
        </w:rPr>
        <w:t>должны</w:t>
      </w:r>
      <w:r w:rsidR="00C15D09">
        <w:rPr>
          <w:color w:val="000000"/>
          <w:sz w:val="28"/>
          <w:szCs w:val="28"/>
        </w:rPr>
        <w:t xml:space="preserve"> </w:t>
      </w:r>
      <w:r w:rsidRPr="00C15D09">
        <w:rPr>
          <w:color w:val="000000"/>
          <w:sz w:val="28"/>
          <w:szCs w:val="28"/>
        </w:rPr>
        <w:t>быть</w:t>
      </w:r>
      <w:r w:rsidR="00C15D09">
        <w:rPr>
          <w:color w:val="000000"/>
          <w:sz w:val="28"/>
          <w:szCs w:val="28"/>
        </w:rPr>
        <w:t xml:space="preserve"> </w:t>
      </w:r>
      <w:r w:rsidRPr="00C15D09">
        <w:rPr>
          <w:color w:val="000000"/>
          <w:sz w:val="28"/>
          <w:szCs w:val="28"/>
        </w:rPr>
        <w:t>завершены</w:t>
      </w:r>
      <w:r w:rsidR="00C15D09">
        <w:rPr>
          <w:color w:val="000000"/>
          <w:sz w:val="28"/>
          <w:szCs w:val="28"/>
        </w:rPr>
        <w:t xml:space="preserve"> </w:t>
      </w:r>
      <w:r w:rsidRPr="00C15D09">
        <w:rPr>
          <w:color w:val="000000"/>
          <w:sz w:val="28"/>
          <w:szCs w:val="28"/>
        </w:rPr>
        <w:t>полностью</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этапе</w:t>
      </w:r>
      <w:r w:rsidR="00C15D09">
        <w:rPr>
          <w:color w:val="000000"/>
          <w:sz w:val="28"/>
          <w:szCs w:val="28"/>
        </w:rPr>
        <w:t xml:space="preserve"> </w:t>
      </w:r>
      <w:r w:rsidRPr="00C15D09">
        <w:rPr>
          <w:color w:val="000000"/>
          <w:sz w:val="28"/>
          <w:szCs w:val="28"/>
        </w:rPr>
        <w:t>закрытия контракта, однако их выявление должно осуществляться постоянно в течение всего времени выполнения контракта.</w:t>
      </w:r>
    </w:p>
    <w:p w:rsidR="00A87A6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 результате проверки устанавливаются:</w:t>
      </w:r>
    </w:p>
    <w:p w:rsidR="00A87A6C" w:rsidRPr="00C15D09" w:rsidRDefault="00F136DC" w:rsidP="00C15D09">
      <w:pPr>
        <w:widowControl w:val="0"/>
        <w:numPr>
          <w:ilvl w:val="0"/>
          <w:numId w:val="17"/>
        </w:numPr>
        <w:autoSpaceDE w:val="0"/>
        <w:autoSpaceDN w:val="0"/>
        <w:adjustRightInd w:val="0"/>
        <w:spacing w:line="360" w:lineRule="auto"/>
        <w:ind w:left="0" w:firstLine="709"/>
        <w:jc w:val="both"/>
        <w:rPr>
          <w:color w:val="000000"/>
          <w:sz w:val="28"/>
          <w:szCs w:val="28"/>
        </w:rPr>
      </w:pPr>
      <w:r w:rsidRPr="00C15D09">
        <w:rPr>
          <w:color w:val="000000"/>
          <w:sz w:val="28"/>
          <w:szCs w:val="28"/>
        </w:rPr>
        <w:t>объемы работ, не требующие дополнительных усилий и готовых к закрытию;</w:t>
      </w:r>
    </w:p>
    <w:p w:rsidR="00F136DC" w:rsidRPr="00C15D09" w:rsidRDefault="00F136DC" w:rsidP="00C15D09">
      <w:pPr>
        <w:widowControl w:val="0"/>
        <w:numPr>
          <w:ilvl w:val="0"/>
          <w:numId w:val="17"/>
        </w:numPr>
        <w:autoSpaceDE w:val="0"/>
        <w:autoSpaceDN w:val="0"/>
        <w:adjustRightInd w:val="0"/>
        <w:spacing w:line="360" w:lineRule="auto"/>
        <w:ind w:left="0" w:firstLine="709"/>
        <w:jc w:val="both"/>
        <w:rPr>
          <w:color w:val="000000"/>
          <w:sz w:val="28"/>
          <w:szCs w:val="28"/>
        </w:rPr>
      </w:pPr>
      <w:r w:rsidRPr="00C15D09">
        <w:rPr>
          <w:color w:val="000000"/>
          <w:sz w:val="28"/>
          <w:szCs w:val="28"/>
        </w:rPr>
        <w:t>объемы работ, требующих завершения для выполнения договорных обязательств.</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На этапе завершения невыполненных обязательств предпринимаются усилия для исправления брака</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устранения недоделок. В случае если</w:t>
      </w:r>
      <w:r w:rsidR="00C15D09">
        <w:rPr>
          <w:color w:val="000000"/>
          <w:sz w:val="28"/>
          <w:szCs w:val="28"/>
        </w:rPr>
        <w:t xml:space="preserve"> </w:t>
      </w:r>
      <w:r w:rsidRPr="00C15D09">
        <w:rPr>
          <w:color w:val="000000"/>
          <w:sz w:val="28"/>
          <w:szCs w:val="28"/>
        </w:rPr>
        <w:t>эти</w:t>
      </w:r>
      <w:r w:rsidR="00C15D09">
        <w:rPr>
          <w:color w:val="000000"/>
          <w:sz w:val="28"/>
          <w:szCs w:val="28"/>
        </w:rPr>
        <w:t xml:space="preserve"> </w:t>
      </w:r>
      <w:r w:rsidRPr="00C15D09">
        <w:rPr>
          <w:color w:val="000000"/>
          <w:sz w:val="28"/>
          <w:szCs w:val="28"/>
        </w:rPr>
        <w:t>усилия</w:t>
      </w:r>
      <w:r w:rsidR="00C15D09">
        <w:rPr>
          <w:color w:val="000000"/>
          <w:sz w:val="28"/>
          <w:szCs w:val="28"/>
        </w:rPr>
        <w:t xml:space="preserve"> </w:t>
      </w:r>
      <w:r w:rsidRPr="00C15D09">
        <w:rPr>
          <w:color w:val="000000"/>
          <w:sz w:val="28"/>
          <w:szCs w:val="28"/>
        </w:rPr>
        <w:t>дорогостоящи</w:t>
      </w:r>
      <w:r w:rsidR="00C15D09">
        <w:rPr>
          <w:color w:val="000000"/>
          <w:sz w:val="28"/>
          <w:szCs w:val="28"/>
        </w:rPr>
        <w:t xml:space="preserve"> </w:t>
      </w:r>
      <w:r w:rsidRPr="00C15D09">
        <w:rPr>
          <w:color w:val="000000"/>
          <w:sz w:val="28"/>
          <w:szCs w:val="28"/>
        </w:rPr>
        <w:t>и длительны,</w:t>
      </w:r>
      <w:r w:rsidR="00C15D09">
        <w:rPr>
          <w:color w:val="000000"/>
          <w:sz w:val="28"/>
          <w:szCs w:val="28"/>
        </w:rPr>
        <w:t xml:space="preserve"> </w:t>
      </w:r>
      <w:r w:rsidRPr="00C15D09">
        <w:rPr>
          <w:color w:val="000000"/>
          <w:sz w:val="28"/>
          <w:szCs w:val="28"/>
        </w:rPr>
        <w:t>руководитель</w:t>
      </w:r>
      <w:r w:rsidR="00C15D09">
        <w:rPr>
          <w:color w:val="000000"/>
          <w:sz w:val="28"/>
          <w:szCs w:val="28"/>
        </w:rPr>
        <w:t xml:space="preserve"> </w:t>
      </w:r>
      <w:r w:rsidRPr="00C15D09">
        <w:rPr>
          <w:color w:val="000000"/>
          <w:sz w:val="28"/>
          <w:szCs w:val="28"/>
        </w:rPr>
        <w:t>проекта</w:t>
      </w:r>
      <w:r w:rsidR="00C15D09">
        <w:rPr>
          <w:color w:val="000000"/>
          <w:sz w:val="28"/>
          <w:szCs w:val="28"/>
        </w:rPr>
        <w:t xml:space="preserve"> </w:t>
      </w:r>
      <w:r w:rsidRPr="00C15D09">
        <w:rPr>
          <w:color w:val="000000"/>
          <w:sz w:val="28"/>
          <w:szCs w:val="28"/>
        </w:rPr>
        <w:t>должен</w:t>
      </w:r>
      <w:r w:rsidR="00C15D09">
        <w:rPr>
          <w:color w:val="000000"/>
          <w:sz w:val="28"/>
          <w:szCs w:val="28"/>
        </w:rPr>
        <w:t xml:space="preserve"> </w:t>
      </w:r>
      <w:r w:rsidRPr="00C15D09">
        <w:rPr>
          <w:color w:val="000000"/>
          <w:sz w:val="28"/>
          <w:szCs w:val="28"/>
        </w:rPr>
        <w:t>урегулировать</w:t>
      </w:r>
      <w:r w:rsidR="00C15D09">
        <w:rPr>
          <w:color w:val="000000"/>
          <w:sz w:val="28"/>
          <w:szCs w:val="28"/>
        </w:rPr>
        <w:t xml:space="preserve"> </w:t>
      </w:r>
      <w:r w:rsidRPr="00C15D09">
        <w:rPr>
          <w:color w:val="000000"/>
          <w:sz w:val="28"/>
          <w:szCs w:val="28"/>
        </w:rPr>
        <w:t>проблемы</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заказчиком</w:t>
      </w:r>
      <w:r w:rsidR="00C15D09">
        <w:rPr>
          <w:color w:val="000000"/>
          <w:sz w:val="28"/>
          <w:szCs w:val="28"/>
        </w:rPr>
        <w:t xml:space="preserve"> </w:t>
      </w:r>
      <w:r w:rsidRPr="00C15D09">
        <w:rPr>
          <w:color w:val="000000"/>
          <w:sz w:val="28"/>
          <w:szCs w:val="28"/>
        </w:rPr>
        <w:t>путем уступок с его стороны в отношении некоторых требований или путем уплаты штрафа.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Если</w:t>
      </w:r>
      <w:r w:rsidR="00C15D09">
        <w:rPr>
          <w:color w:val="000000"/>
          <w:sz w:val="28"/>
          <w:szCs w:val="28"/>
        </w:rPr>
        <w:t xml:space="preserve"> </w:t>
      </w:r>
      <w:r w:rsidRPr="00C15D09">
        <w:rPr>
          <w:color w:val="000000"/>
          <w:sz w:val="28"/>
          <w:szCs w:val="28"/>
        </w:rPr>
        <w:t>работа</w:t>
      </w:r>
      <w:r w:rsidR="00C15D09">
        <w:rPr>
          <w:color w:val="000000"/>
          <w:sz w:val="28"/>
          <w:szCs w:val="28"/>
        </w:rPr>
        <w:t xml:space="preserve"> </w:t>
      </w:r>
      <w:r w:rsidRPr="00C15D09">
        <w:rPr>
          <w:color w:val="000000"/>
          <w:sz w:val="28"/>
          <w:szCs w:val="28"/>
        </w:rPr>
        <w:t>своевременно</w:t>
      </w:r>
      <w:r w:rsidR="00C15D09">
        <w:rPr>
          <w:color w:val="000000"/>
          <w:sz w:val="28"/>
          <w:szCs w:val="28"/>
        </w:rPr>
        <w:t xml:space="preserve"> </w:t>
      </w:r>
      <w:r w:rsidRPr="00C15D09">
        <w:rPr>
          <w:color w:val="000000"/>
          <w:sz w:val="28"/>
          <w:szCs w:val="28"/>
        </w:rPr>
        <w:t>не</w:t>
      </w:r>
      <w:r w:rsidR="00C15D09">
        <w:rPr>
          <w:color w:val="000000"/>
          <w:sz w:val="28"/>
          <w:szCs w:val="28"/>
        </w:rPr>
        <w:t xml:space="preserve"> </w:t>
      </w:r>
      <w:r w:rsidRPr="00C15D09">
        <w:rPr>
          <w:color w:val="000000"/>
          <w:sz w:val="28"/>
          <w:szCs w:val="28"/>
        </w:rPr>
        <w:t>выполнена,</w:t>
      </w:r>
      <w:r w:rsidR="00C15D09">
        <w:rPr>
          <w:color w:val="000000"/>
          <w:sz w:val="28"/>
          <w:szCs w:val="28"/>
        </w:rPr>
        <w:t xml:space="preserve"> </w:t>
      </w:r>
      <w:r w:rsidRPr="00C15D09">
        <w:rPr>
          <w:color w:val="000000"/>
          <w:sz w:val="28"/>
          <w:szCs w:val="28"/>
        </w:rPr>
        <w:t>то</w:t>
      </w:r>
      <w:r w:rsidR="00C15D09">
        <w:rPr>
          <w:color w:val="000000"/>
          <w:sz w:val="28"/>
          <w:szCs w:val="28"/>
        </w:rPr>
        <w:t xml:space="preserve"> </w:t>
      </w:r>
      <w:r w:rsidRPr="00C15D09">
        <w:rPr>
          <w:color w:val="000000"/>
          <w:sz w:val="28"/>
          <w:szCs w:val="28"/>
        </w:rPr>
        <w:t>должен</w:t>
      </w:r>
      <w:r w:rsidR="00C15D09">
        <w:rPr>
          <w:color w:val="000000"/>
          <w:sz w:val="28"/>
          <w:szCs w:val="28"/>
        </w:rPr>
        <w:t xml:space="preserve"> </w:t>
      </w:r>
      <w:r w:rsidRPr="00C15D09">
        <w:rPr>
          <w:color w:val="000000"/>
          <w:sz w:val="28"/>
          <w:szCs w:val="28"/>
        </w:rPr>
        <w:t>рассматриваться</w:t>
      </w:r>
      <w:r w:rsidR="00C15D09">
        <w:rPr>
          <w:color w:val="000000"/>
          <w:sz w:val="28"/>
          <w:szCs w:val="28"/>
        </w:rPr>
        <w:t xml:space="preserve"> </w:t>
      </w:r>
      <w:r w:rsidRPr="00C15D09">
        <w:rPr>
          <w:color w:val="000000"/>
          <w:sz w:val="28"/>
          <w:szCs w:val="28"/>
        </w:rPr>
        <w:t>вопрос</w:t>
      </w:r>
      <w:r w:rsidR="00C15D09">
        <w:rPr>
          <w:color w:val="000000"/>
          <w:sz w:val="28"/>
          <w:szCs w:val="28"/>
        </w:rPr>
        <w:t xml:space="preserve"> </w:t>
      </w:r>
      <w:r w:rsidRPr="00C15D09">
        <w:rPr>
          <w:color w:val="000000"/>
          <w:sz w:val="28"/>
          <w:szCs w:val="28"/>
        </w:rPr>
        <w:t>об изменении</w:t>
      </w:r>
      <w:r w:rsidR="00C15D09">
        <w:rPr>
          <w:color w:val="000000"/>
          <w:sz w:val="28"/>
          <w:szCs w:val="28"/>
        </w:rPr>
        <w:t xml:space="preserve"> </w:t>
      </w:r>
      <w:r w:rsidRPr="00C15D09">
        <w:rPr>
          <w:color w:val="000000"/>
          <w:sz w:val="28"/>
          <w:szCs w:val="28"/>
        </w:rPr>
        <w:t>контракта.</w:t>
      </w:r>
      <w:r w:rsidR="00C15D09">
        <w:rPr>
          <w:color w:val="000000"/>
          <w:sz w:val="28"/>
          <w:szCs w:val="28"/>
        </w:rPr>
        <w:t xml:space="preserve"> </w:t>
      </w:r>
      <w:r w:rsidRPr="00C15D09">
        <w:rPr>
          <w:color w:val="000000"/>
          <w:sz w:val="28"/>
          <w:szCs w:val="28"/>
        </w:rPr>
        <w:t>Ведение</w:t>
      </w:r>
      <w:r w:rsidR="00C15D09">
        <w:rPr>
          <w:color w:val="000000"/>
          <w:sz w:val="28"/>
          <w:szCs w:val="28"/>
        </w:rPr>
        <w:t xml:space="preserve"> </w:t>
      </w:r>
      <w:r w:rsidRPr="00C15D09">
        <w:rPr>
          <w:color w:val="000000"/>
          <w:sz w:val="28"/>
          <w:szCs w:val="28"/>
        </w:rPr>
        <w:t>переговоров</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целью</w:t>
      </w:r>
      <w:r w:rsidR="00C15D09">
        <w:rPr>
          <w:color w:val="000000"/>
          <w:sz w:val="28"/>
          <w:szCs w:val="28"/>
        </w:rPr>
        <w:t xml:space="preserve"> </w:t>
      </w:r>
      <w:r w:rsidRPr="00C15D09">
        <w:rPr>
          <w:color w:val="000000"/>
          <w:sz w:val="28"/>
          <w:szCs w:val="28"/>
        </w:rPr>
        <w:t>изменения</w:t>
      </w:r>
      <w:r w:rsidR="00C15D09">
        <w:rPr>
          <w:color w:val="000000"/>
          <w:sz w:val="28"/>
          <w:szCs w:val="28"/>
        </w:rPr>
        <w:t xml:space="preserve"> </w:t>
      </w:r>
      <w:r w:rsidRPr="00C15D09">
        <w:rPr>
          <w:color w:val="000000"/>
          <w:sz w:val="28"/>
          <w:szCs w:val="28"/>
        </w:rPr>
        <w:t>условий</w:t>
      </w:r>
      <w:r w:rsidR="00C15D09">
        <w:rPr>
          <w:color w:val="000000"/>
          <w:sz w:val="28"/>
          <w:szCs w:val="28"/>
        </w:rPr>
        <w:t xml:space="preserve"> </w:t>
      </w:r>
      <w:r w:rsidRPr="00C15D09">
        <w:rPr>
          <w:color w:val="000000"/>
          <w:sz w:val="28"/>
          <w:szCs w:val="28"/>
        </w:rPr>
        <w:t>контракта производится</w:t>
      </w:r>
      <w:r w:rsidR="00C15D09">
        <w:rPr>
          <w:color w:val="000000"/>
          <w:sz w:val="28"/>
          <w:szCs w:val="28"/>
        </w:rPr>
        <w:t xml:space="preserve"> </w:t>
      </w:r>
      <w:r w:rsidRPr="00C15D09">
        <w:rPr>
          <w:color w:val="000000"/>
          <w:sz w:val="28"/>
          <w:szCs w:val="28"/>
        </w:rPr>
        <w:t>до</w:t>
      </w:r>
      <w:r w:rsidR="00C15D09">
        <w:rPr>
          <w:color w:val="000000"/>
          <w:sz w:val="28"/>
          <w:szCs w:val="28"/>
        </w:rPr>
        <w:t xml:space="preserve"> </w:t>
      </w:r>
      <w:r w:rsidRPr="00C15D09">
        <w:rPr>
          <w:color w:val="000000"/>
          <w:sz w:val="28"/>
          <w:szCs w:val="28"/>
        </w:rPr>
        <w:t>его</w:t>
      </w:r>
      <w:r w:rsidR="00C15D09">
        <w:rPr>
          <w:color w:val="000000"/>
          <w:sz w:val="28"/>
          <w:szCs w:val="28"/>
        </w:rPr>
        <w:t xml:space="preserve"> </w:t>
      </w:r>
      <w:r w:rsidRPr="00C15D09">
        <w:rPr>
          <w:color w:val="000000"/>
          <w:sz w:val="28"/>
          <w:szCs w:val="28"/>
        </w:rPr>
        <w:t>закрытия</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окончательных</w:t>
      </w:r>
      <w:r w:rsidR="00C15D09">
        <w:rPr>
          <w:color w:val="000000"/>
          <w:sz w:val="28"/>
          <w:szCs w:val="28"/>
        </w:rPr>
        <w:t xml:space="preserve"> </w:t>
      </w:r>
      <w:r w:rsidRPr="00C15D09">
        <w:rPr>
          <w:color w:val="000000"/>
          <w:sz w:val="28"/>
          <w:szCs w:val="28"/>
        </w:rPr>
        <w:t>платежей.</w:t>
      </w:r>
      <w:r w:rsidR="00C15D09">
        <w:rPr>
          <w:color w:val="000000"/>
          <w:sz w:val="28"/>
          <w:szCs w:val="28"/>
        </w:rPr>
        <w:t xml:space="preserve"> </w:t>
      </w:r>
      <w:r w:rsidRPr="00C15D09">
        <w:rPr>
          <w:color w:val="000000"/>
          <w:sz w:val="28"/>
          <w:szCs w:val="28"/>
        </w:rPr>
        <w:t>Все</w:t>
      </w:r>
      <w:r w:rsidR="00C15D09">
        <w:rPr>
          <w:color w:val="000000"/>
          <w:sz w:val="28"/>
          <w:szCs w:val="28"/>
        </w:rPr>
        <w:t xml:space="preserve"> </w:t>
      </w:r>
      <w:r w:rsidRPr="00C15D09">
        <w:rPr>
          <w:color w:val="000000"/>
          <w:sz w:val="28"/>
          <w:szCs w:val="28"/>
        </w:rPr>
        <w:t>изменения</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контракте утверждаются</w:t>
      </w:r>
      <w:r w:rsidR="00C15D09">
        <w:rPr>
          <w:color w:val="000000"/>
          <w:sz w:val="28"/>
          <w:szCs w:val="28"/>
        </w:rPr>
        <w:t xml:space="preserve"> </w:t>
      </w:r>
      <w:r w:rsidRPr="00C15D09">
        <w:rPr>
          <w:color w:val="000000"/>
          <w:sz w:val="28"/>
          <w:szCs w:val="28"/>
        </w:rPr>
        <w:t>заказчиком,</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до</w:t>
      </w:r>
      <w:r w:rsidR="00C15D09">
        <w:rPr>
          <w:color w:val="000000"/>
          <w:sz w:val="28"/>
          <w:szCs w:val="28"/>
        </w:rPr>
        <w:t xml:space="preserve"> </w:t>
      </w:r>
      <w:r w:rsidRPr="00C15D09">
        <w:rPr>
          <w:color w:val="000000"/>
          <w:sz w:val="28"/>
          <w:szCs w:val="28"/>
        </w:rPr>
        <w:t>его</w:t>
      </w:r>
      <w:r w:rsidR="00C15D09">
        <w:rPr>
          <w:color w:val="000000"/>
          <w:sz w:val="28"/>
          <w:szCs w:val="28"/>
        </w:rPr>
        <w:t xml:space="preserve"> </w:t>
      </w:r>
      <w:r w:rsidRPr="00C15D09">
        <w:rPr>
          <w:color w:val="000000"/>
          <w:sz w:val="28"/>
          <w:szCs w:val="28"/>
        </w:rPr>
        <w:t>утверждения</w:t>
      </w:r>
      <w:r w:rsidR="00C15D09">
        <w:rPr>
          <w:color w:val="000000"/>
          <w:sz w:val="28"/>
          <w:szCs w:val="28"/>
        </w:rPr>
        <w:t xml:space="preserve"> </w:t>
      </w:r>
      <w:r w:rsidRPr="00C15D09">
        <w:rPr>
          <w:color w:val="000000"/>
          <w:sz w:val="28"/>
          <w:szCs w:val="28"/>
        </w:rPr>
        <w:t>никакие</w:t>
      </w:r>
      <w:r w:rsidR="00C15D09">
        <w:rPr>
          <w:color w:val="000000"/>
          <w:sz w:val="28"/>
          <w:szCs w:val="28"/>
        </w:rPr>
        <w:t xml:space="preserve"> </w:t>
      </w:r>
      <w:r w:rsidRPr="00C15D09">
        <w:rPr>
          <w:color w:val="000000"/>
          <w:sz w:val="28"/>
          <w:szCs w:val="28"/>
        </w:rPr>
        <w:t>дополнительные</w:t>
      </w:r>
      <w:r w:rsidR="00C15D09">
        <w:rPr>
          <w:color w:val="000000"/>
          <w:sz w:val="28"/>
          <w:szCs w:val="28"/>
        </w:rPr>
        <w:t xml:space="preserve"> </w:t>
      </w:r>
      <w:r w:rsidRPr="00C15D09">
        <w:rPr>
          <w:color w:val="000000"/>
          <w:sz w:val="28"/>
          <w:szCs w:val="28"/>
        </w:rPr>
        <w:t>работы</w:t>
      </w:r>
      <w:r w:rsidR="00C15D09">
        <w:rPr>
          <w:color w:val="000000"/>
          <w:sz w:val="28"/>
          <w:szCs w:val="28"/>
        </w:rPr>
        <w:t xml:space="preserve"> </w:t>
      </w:r>
      <w:r w:rsidRPr="00C15D09">
        <w:rPr>
          <w:color w:val="000000"/>
          <w:sz w:val="28"/>
          <w:szCs w:val="28"/>
        </w:rPr>
        <w:t>не выполняются.</w:t>
      </w:r>
      <w:r w:rsidR="00C15D09">
        <w:rPr>
          <w:color w:val="000000"/>
          <w:sz w:val="28"/>
          <w:szCs w:val="28"/>
        </w:rPr>
        <w:t xml:space="preserve"> </w:t>
      </w:r>
      <w:r w:rsidRPr="00C15D09">
        <w:rPr>
          <w:color w:val="000000"/>
          <w:sz w:val="28"/>
          <w:szCs w:val="28"/>
        </w:rPr>
        <w:t>Информацию о</w:t>
      </w:r>
      <w:r w:rsidR="00C15D09">
        <w:rPr>
          <w:color w:val="000000"/>
          <w:sz w:val="28"/>
          <w:szCs w:val="28"/>
        </w:rPr>
        <w:t xml:space="preserve"> </w:t>
      </w:r>
      <w:r w:rsidRPr="00C15D09">
        <w:rPr>
          <w:color w:val="000000"/>
          <w:sz w:val="28"/>
          <w:szCs w:val="28"/>
        </w:rPr>
        <w:t>выполнении всех работ по</w:t>
      </w:r>
      <w:r w:rsidR="00C15D09">
        <w:rPr>
          <w:color w:val="000000"/>
          <w:sz w:val="28"/>
          <w:szCs w:val="28"/>
        </w:rPr>
        <w:t xml:space="preserve"> </w:t>
      </w:r>
      <w:r w:rsidRPr="00C15D09">
        <w:rPr>
          <w:color w:val="000000"/>
          <w:sz w:val="28"/>
          <w:szCs w:val="28"/>
        </w:rPr>
        <w:t>контрактам руководитель проекта передает комиссии, принимающей объект.</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Закрытие контракта</w:t>
      </w:r>
      <w:r w:rsidR="00C15D09">
        <w:rPr>
          <w:color w:val="000000"/>
          <w:sz w:val="28"/>
          <w:szCs w:val="28"/>
        </w:rPr>
        <w:t xml:space="preserve"> </w:t>
      </w:r>
      <w:r w:rsidRPr="00C15D09">
        <w:rPr>
          <w:color w:val="000000"/>
          <w:sz w:val="28"/>
          <w:szCs w:val="28"/>
        </w:rPr>
        <w:t>должно</w:t>
      </w:r>
      <w:r w:rsidR="00C15D09">
        <w:rPr>
          <w:color w:val="000000"/>
          <w:sz w:val="28"/>
          <w:szCs w:val="28"/>
        </w:rPr>
        <w:t xml:space="preserve"> </w:t>
      </w:r>
      <w:r w:rsidRPr="00C15D09">
        <w:rPr>
          <w:color w:val="000000"/>
          <w:sz w:val="28"/>
          <w:szCs w:val="28"/>
        </w:rPr>
        <w:t>сопровождаться</w:t>
      </w:r>
      <w:r w:rsidR="00C15D09">
        <w:rPr>
          <w:color w:val="000000"/>
          <w:sz w:val="28"/>
          <w:szCs w:val="28"/>
        </w:rPr>
        <w:t xml:space="preserve"> </w:t>
      </w:r>
      <w:r w:rsidRPr="00C15D09">
        <w:rPr>
          <w:color w:val="000000"/>
          <w:sz w:val="28"/>
          <w:szCs w:val="28"/>
        </w:rPr>
        <w:t>завершением</w:t>
      </w:r>
      <w:r w:rsidR="00C15D09">
        <w:rPr>
          <w:color w:val="000000"/>
          <w:sz w:val="28"/>
          <w:szCs w:val="28"/>
        </w:rPr>
        <w:t xml:space="preserve"> </w:t>
      </w:r>
      <w:r w:rsidRPr="00C15D09">
        <w:rPr>
          <w:color w:val="000000"/>
          <w:sz w:val="28"/>
          <w:szCs w:val="28"/>
        </w:rPr>
        <w:t>расчетов</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нему,</w:t>
      </w:r>
      <w:r w:rsidR="00C15D09">
        <w:rPr>
          <w:color w:val="000000"/>
          <w:sz w:val="28"/>
          <w:szCs w:val="28"/>
        </w:rPr>
        <w:t xml:space="preserve"> </w:t>
      </w:r>
      <w:r w:rsidRPr="00C15D09">
        <w:rPr>
          <w:color w:val="000000"/>
          <w:sz w:val="28"/>
          <w:szCs w:val="28"/>
        </w:rPr>
        <w:t>т.</w:t>
      </w:r>
      <w:r w:rsidR="00616A39" w:rsidRPr="00C15D09">
        <w:rPr>
          <w:color w:val="000000"/>
          <w:sz w:val="28"/>
          <w:szCs w:val="28"/>
        </w:rPr>
        <w:t xml:space="preserve"> </w:t>
      </w:r>
      <w:r w:rsidRPr="00C15D09">
        <w:rPr>
          <w:color w:val="000000"/>
          <w:sz w:val="28"/>
          <w:szCs w:val="28"/>
        </w:rPr>
        <w:t>е.</w:t>
      </w:r>
      <w:r w:rsidR="00616A39" w:rsidRPr="00C15D09">
        <w:rPr>
          <w:color w:val="000000"/>
          <w:sz w:val="28"/>
          <w:szCs w:val="28"/>
        </w:rPr>
        <w:t xml:space="preserve"> </w:t>
      </w:r>
      <w:r w:rsidRPr="00C15D09">
        <w:rPr>
          <w:color w:val="000000"/>
          <w:sz w:val="28"/>
          <w:szCs w:val="28"/>
        </w:rPr>
        <w:t>выпиской счета для осуществления окончательного платежа.</w:t>
      </w:r>
    </w:p>
    <w:p w:rsidR="00F136DC" w:rsidRPr="00C15D09" w:rsidRDefault="00F136DC" w:rsidP="00C15D09">
      <w:pPr>
        <w:widowControl w:val="0"/>
        <w:tabs>
          <w:tab w:val="left" w:pos="1400"/>
          <w:tab w:val="left" w:pos="2960"/>
          <w:tab w:val="left" w:pos="4120"/>
          <w:tab w:val="left" w:pos="5260"/>
          <w:tab w:val="left" w:pos="5700"/>
          <w:tab w:val="left" w:pos="6720"/>
          <w:tab w:val="left" w:pos="7540"/>
          <w:tab w:val="left" w:pos="8860"/>
        </w:tabs>
        <w:autoSpaceDE w:val="0"/>
        <w:autoSpaceDN w:val="0"/>
        <w:adjustRightInd w:val="0"/>
        <w:spacing w:line="360" w:lineRule="auto"/>
        <w:ind w:firstLine="709"/>
        <w:jc w:val="both"/>
        <w:rPr>
          <w:color w:val="000000"/>
          <w:sz w:val="28"/>
          <w:szCs w:val="28"/>
        </w:rPr>
      </w:pPr>
      <w:r w:rsidRPr="00C15D09">
        <w:rPr>
          <w:color w:val="000000"/>
          <w:sz w:val="28"/>
          <w:szCs w:val="28"/>
        </w:rPr>
        <w:t>Оплата</w:t>
      </w:r>
      <w:r w:rsidR="00C15D09">
        <w:rPr>
          <w:color w:val="000000"/>
          <w:sz w:val="28"/>
          <w:szCs w:val="28"/>
        </w:rPr>
        <w:t xml:space="preserve"> </w:t>
      </w:r>
      <w:r w:rsidRPr="00C15D09">
        <w:rPr>
          <w:color w:val="000000"/>
          <w:sz w:val="28"/>
          <w:szCs w:val="28"/>
        </w:rPr>
        <w:t>подрядных</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при</w:t>
      </w:r>
      <w:r w:rsidR="00C15D09">
        <w:rPr>
          <w:color w:val="000000"/>
          <w:sz w:val="28"/>
          <w:szCs w:val="28"/>
        </w:rPr>
        <w:t xml:space="preserve"> </w:t>
      </w:r>
      <w:r w:rsidRPr="00C15D09">
        <w:rPr>
          <w:color w:val="000000"/>
          <w:sz w:val="28"/>
          <w:szCs w:val="28"/>
        </w:rPr>
        <w:t>сдаче</w:t>
      </w:r>
      <w:r w:rsidR="00C15D09">
        <w:rPr>
          <w:color w:val="000000"/>
          <w:sz w:val="28"/>
          <w:szCs w:val="28"/>
        </w:rPr>
        <w:t xml:space="preserve"> </w:t>
      </w:r>
      <w:r w:rsidRPr="00C15D09">
        <w:rPr>
          <w:color w:val="000000"/>
          <w:sz w:val="28"/>
          <w:szCs w:val="28"/>
        </w:rPr>
        <w:t>объекта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эксплуатацию</w:t>
      </w:r>
      <w:r w:rsidR="00C15D09">
        <w:rPr>
          <w:color w:val="000000"/>
          <w:sz w:val="28"/>
          <w:szCs w:val="28"/>
        </w:rPr>
        <w:t xml:space="preserve"> </w:t>
      </w:r>
      <w:r w:rsidRPr="00C15D09">
        <w:rPr>
          <w:color w:val="000000"/>
          <w:sz w:val="28"/>
          <w:szCs w:val="28"/>
        </w:rPr>
        <w:t>зависит</w:t>
      </w:r>
      <w:r w:rsidR="00C15D09">
        <w:rPr>
          <w:color w:val="000000"/>
          <w:sz w:val="28"/>
          <w:szCs w:val="28"/>
        </w:rPr>
        <w:t xml:space="preserve"> </w:t>
      </w:r>
      <w:r w:rsidRPr="00C15D09">
        <w:rPr>
          <w:color w:val="000000"/>
          <w:sz w:val="28"/>
          <w:szCs w:val="28"/>
        </w:rPr>
        <w:t>от</w:t>
      </w:r>
      <w:r w:rsidR="00C15D09">
        <w:rPr>
          <w:color w:val="000000"/>
          <w:sz w:val="28"/>
          <w:szCs w:val="28"/>
        </w:rPr>
        <w:t xml:space="preserve"> </w:t>
      </w:r>
      <w:r w:rsidRPr="00C15D09">
        <w:rPr>
          <w:color w:val="000000"/>
          <w:sz w:val="28"/>
          <w:szCs w:val="28"/>
        </w:rPr>
        <w:t>качества выполнения</w:t>
      </w:r>
      <w:r w:rsidR="00C15D09">
        <w:rPr>
          <w:color w:val="000000"/>
          <w:sz w:val="28"/>
          <w:szCs w:val="28"/>
        </w:rPr>
        <w:t xml:space="preserve"> </w:t>
      </w:r>
      <w:r w:rsidRPr="00C15D09">
        <w:rPr>
          <w:color w:val="000000"/>
          <w:sz w:val="28"/>
          <w:szCs w:val="28"/>
        </w:rPr>
        <w:t>СМР.</w:t>
      </w:r>
      <w:r w:rsidR="00C15D09">
        <w:rPr>
          <w:color w:val="000000"/>
          <w:sz w:val="28"/>
          <w:szCs w:val="28"/>
        </w:rPr>
        <w:t xml:space="preserve"> </w:t>
      </w:r>
      <w:r w:rsidRPr="00C15D09">
        <w:rPr>
          <w:color w:val="000000"/>
          <w:sz w:val="28"/>
          <w:szCs w:val="28"/>
        </w:rPr>
        <w:t>Если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процессе</w:t>
      </w:r>
      <w:r w:rsidR="00C15D09">
        <w:rPr>
          <w:color w:val="000000"/>
          <w:sz w:val="28"/>
          <w:szCs w:val="28"/>
        </w:rPr>
        <w:t xml:space="preserve"> </w:t>
      </w:r>
      <w:r w:rsidRPr="00C15D09">
        <w:rPr>
          <w:color w:val="000000"/>
          <w:sz w:val="28"/>
          <w:szCs w:val="28"/>
        </w:rPr>
        <w:t>сдачи</w:t>
      </w:r>
      <w:r w:rsidR="00C15D09">
        <w:rPr>
          <w:color w:val="000000"/>
          <w:sz w:val="28"/>
          <w:szCs w:val="28"/>
        </w:rPr>
        <w:t xml:space="preserve"> </w:t>
      </w:r>
      <w:r w:rsidRPr="00C15D09">
        <w:rPr>
          <w:color w:val="000000"/>
          <w:sz w:val="28"/>
          <w:szCs w:val="28"/>
        </w:rPr>
        <w:t>объекта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эксплуатацию</w:t>
      </w:r>
      <w:r w:rsidR="00C15D09">
        <w:rPr>
          <w:color w:val="000000"/>
          <w:sz w:val="28"/>
          <w:szCs w:val="28"/>
        </w:rPr>
        <w:t xml:space="preserve"> </w:t>
      </w:r>
      <w:r w:rsidRPr="00C15D09">
        <w:rPr>
          <w:color w:val="000000"/>
          <w:sz w:val="28"/>
          <w:szCs w:val="28"/>
        </w:rPr>
        <w:t>обнаружены</w:t>
      </w:r>
      <w:r w:rsidR="00C15D09">
        <w:rPr>
          <w:color w:val="000000"/>
          <w:sz w:val="28"/>
          <w:szCs w:val="28"/>
        </w:rPr>
        <w:t xml:space="preserve"> </w:t>
      </w:r>
      <w:r w:rsidRPr="00C15D09">
        <w:rPr>
          <w:color w:val="000000"/>
          <w:sz w:val="28"/>
          <w:szCs w:val="28"/>
        </w:rPr>
        <w:t>дефекты, оплата</w:t>
      </w:r>
      <w:r w:rsidR="00C15D09">
        <w:rPr>
          <w:color w:val="000000"/>
          <w:sz w:val="28"/>
          <w:szCs w:val="28"/>
        </w:rPr>
        <w:t xml:space="preserve"> </w:t>
      </w:r>
      <w:r w:rsidRPr="00C15D09">
        <w:rPr>
          <w:color w:val="000000"/>
          <w:sz w:val="28"/>
          <w:szCs w:val="28"/>
        </w:rPr>
        <w:t>выполненных</w:t>
      </w:r>
      <w:r w:rsidR="00C15D09">
        <w:rPr>
          <w:color w:val="000000"/>
          <w:sz w:val="28"/>
          <w:szCs w:val="28"/>
        </w:rPr>
        <w:t xml:space="preserve"> </w:t>
      </w:r>
      <w:r w:rsidRPr="00C15D09">
        <w:rPr>
          <w:color w:val="000000"/>
          <w:sz w:val="28"/>
          <w:szCs w:val="28"/>
        </w:rPr>
        <w:t>подрядных</w:t>
      </w:r>
      <w:r w:rsidR="00C15D09">
        <w:rPr>
          <w:color w:val="000000"/>
          <w:sz w:val="28"/>
          <w:szCs w:val="28"/>
        </w:rPr>
        <w:t xml:space="preserve"> </w:t>
      </w:r>
      <w:r w:rsidRPr="00C15D09">
        <w:rPr>
          <w:color w:val="000000"/>
          <w:sz w:val="28"/>
          <w:szCs w:val="28"/>
        </w:rPr>
        <w:t>работ</w:t>
      </w:r>
      <w:r w:rsidR="00C15D09">
        <w:rPr>
          <w:color w:val="000000"/>
          <w:sz w:val="28"/>
          <w:szCs w:val="28"/>
        </w:rPr>
        <w:t xml:space="preserve"> </w:t>
      </w:r>
      <w:r w:rsidRPr="00C15D09">
        <w:rPr>
          <w:color w:val="000000"/>
          <w:sz w:val="28"/>
          <w:szCs w:val="28"/>
        </w:rPr>
        <w:t>производится</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вычетом</w:t>
      </w:r>
      <w:r w:rsidR="00C15D09">
        <w:rPr>
          <w:color w:val="000000"/>
          <w:sz w:val="28"/>
          <w:szCs w:val="28"/>
        </w:rPr>
        <w:t xml:space="preserve"> </w:t>
      </w:r>
      <w:r w:rsidRPr="00C15D09">
        <w:rPr>
          <w:color w:val="000000"/>
          <w:sz w:val="28"/>
          <w:szCs w:val="28"/>
        </w:rPr>
        <w:t>«гарантийного</w:t>
      </w:r>
      <w:r w:rsidR="00C15D09">
        <w:rPr>
          <w:color w:val="000000"/>
          <w:sz w:val="28"/>
          <w:szCs w:val="28"/>
        </w:rPr>
        <w:t xml:space="preserve"> </w:t>
      </w:r>
      <w:r w:rsidRPr="00C15D09">
        <w:rPr>
          <w:color w:val="000000"/>
          <w:sz w:val="28"/>
          <w:szCs w:val="28"/>
        </w:rPr>
        <w:t>резерва». Данный</w:t>
      </w:r>
      <w:r w:rsidR="00C15D09">
        <w:rPr>
          <w:color w:val="000000"/>
          <w:sz w:val="28"/>
          <w:szCs w:val="28"/>
        </w:rPr>
        <w:t xml:space="preserve"> </w:t>
      </w:r>
      <w:r w:rsidRPr="00C15D09">
        <w:rPr>
          <w:color w:val="000000"/>
          <w:sz w:val="28"/>
          <w:szCs w:val="28"/>
        </w:rPr>
        <w:t>резерв</w:t>
      </w:r>
      <w:r w:rsidR="00C15D09">
        <w:rPr>
          <w:color w:val="000000"/>
          <w:sz w:val="28"/>
          <w:szCs w:val="28"/>
        </w:rPr>
        <w:t xml:space="preserve"> </w:t>
      </w:r>
      <w:r w:rsidRPr="00C15D09">
        <w:rPr>
          <w:color w:val="000000"/>
          <w:sz w:val="28"/>
          <w:szCs w:val="28"/>
        </w:rPr>
        <w:t>создается</w:t>
      </w:r>
      <w:r w:rsidR="00C15D09">
        <w:rPr>
          <w:color w:val="000000"/>
          <w:sz w:val="28"/>
          <w:szCs w:val="28"/>
        </w:rPr>
        <w:t xml:space="preserve"> </w:t>
      </w:r>
      <w:r w:rsidRPr="00C15D09">
        <w:rPr>
          <w:color w:val="000000"/>
          <w:sz w:val="28"/>
          <w:szCs w:val="28"/>
        </w:rPr>
        <w:t>подрядчиком</w:t>
      </w:r>
      <w:r w:rsidR="00C15D09">
        <w:rPr>
          <w:color w:val="000000"/>
          <w:sz w:val="28"/>
          <w:szCs w:val="28"/>
        </w:rPr>
        <w:t xml:space="preserve"> </w:t>
      </w:r>
      <w:r w:rsidRPr="00C15D09">
        <w:rPr>
          <w:color w:val="000000"/>
          <w:sz w:val="28"/>
          <w:szCs w:val="28"/>
        </w:rPr>
        <w:t>до</w:t>
      </w:r>
      <w:r w:rsidR="00C15D09">
        <w:rPr>
          <w:color w:val="000000"/>
          <w:sz w:val="28"/>
          <w:szCs w:val="28"/>
        </w:rPr>
        <w:t xml:space="preserve"> </w:t>
      </w:r>
      <w:r w:rsidRPr="00C15D09">
        <w:rPr>
          <w:color w:val="000000"/>
          <w:sz w:val="28"/>
          <w:szCs w:val="28"/>
        </w:rPr>
        <w:t>начала</w:t>
      </w:r>
      <w:r w:rsidR="00C15D09">
        <w:rPr>
          <w:color w:val="000000"/>
          <w:sz w:val="28"/>
          <w:szCs w:val="28"/>
        </w:rPr>
        <w:t xml:space="preserve"> </w:t>
      </w:r>
      <w:r w:rsidRPr="00C15D09">
        <w:rPr>
          <w:color w:val="000000"/>
          <w:sz w:val="28"/>
          <w:szCs w:val="28"/>
        </w:rPr>
        <w:t>строительства</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возвращается</w:t>
      </w:r>
      <w:r w:rsidR="00C15D09">
        <w:rPr>
          <w:color w:val="000000"/>
          <w:sz w:val="28"/>
          <w:szCs w:val="28"/>
        </w:rPr>
        <w:t xml:space="preserve"> </w:t>
      </w:r>
      <w:r w:rsidRPr="00C15D09">
        <w:rPr>
          <w:color w:val="000000"/>
          <w:sz w:val="28"/>
          <w:szCs w:val="28"/>
        </w:rPr>
        <w:t>ему</w:t>
      </w:r>
      <w:r w:rsidR="00C15D09">
        <w:rPr>
          <w:color w:val="000000"/>
          <w:sz w:val="28"/>
          <w:szCs w:val="28"/>
        </w:rPr>
        <w:t xml:space="preserve"> </w:t>
      </w:r>
      <w:r w:rsidRPr="00C15D09">
        <w:rPr>
          <w:color w:val="000000"/>
          <w:sz w:val="28"/>
          <w:szCs w:val="28"/>
        </w:rPr>
        <w:t>при отсутствии</w:t>
      </w:r>
      <w:r w:rsidR="00A87A6C" w:rsidRPr="00C15D09">
        <w:rPr>
          <w:color w:val="000000"/>
          <w:sz w:val="28"/>
          <w:szCs w:val="28"/>
        </w:rPr>
        <w:t xml:space="preserve"> </w:t>
      </w:r>
      <w:r w:rsidRPr="00C15D09">
        <w:rPr>
          <w:color w:val="000000"/>
          <w:sz w:val="28"/>
          <w:szCs w:val="28"/>
        </w:rPr>
        <w:t>строительных</w:t>
      </w:r>
      <w:r w:rsidR="00A87A6C" w:rsidRPr="00C15D09">
        <w:rPr>
          <w:color w:val="000000"/>
          <w:sz w:val="28"/>
          <w:szCs w:val="28"/>
        </w:rPr>
        <w:t xml:space="preserve"> </w:t>
      </w:r>
      <w:r w:rsidRPr="00C15D09">
        <w:rPr>
          <w:color w:val="000000"/>
          <w:sz w:val="28"/>
          <w:szCs w:val="28"/>
        </w:rPr>
        <w:t>дефектов.</w:t>
      </w:r>
      <w:r w:rsidR="00A87A6C" w:rsidRPr="00C15D09">
        <w:rPr>
          <w:color w:val="000000"/>
          <w:sz w:val="28"/>
          <w:szCs w:val="28"/>
        </w:rPr>
        <w:t xml:space="preserve"> </w:t>
      </w:r>
      <w:r w:rsidRPr="00C15D09">
        <w:rPr>
          <w:color w:val="000000"/>
          <w:sz w:val="28"/>
          <w:szCs w:val="28"/>
        </w:rPr>
        <w:t>Несмотря</w:t>
      </w:r>
      <w:r w:rsidR="00A87A6C" w:rsidRPr="00C15D09">
        <w:rPr>
          <w:color w:val="000000"/>
          <w:sz w:val="28"/>
          <w:szCs w:val="28"/>
        </w:rPr>
        <w:t xml:space="preserve"> </w:t>
      </w:r>
      <w:r w:rsidRPr="00C15D09">
        <w:rPr>
          <w:color w:val="000000"/>
          <w:sz w:val="28"/>
          <w:szCs w:val="28"/>
        </w:rPr>
        <w:t>на</w:t>
      </w:r>
      <w:r w:rsidR="00A87A6C" w:rsidRPr="00C15D09">
        <w:rPr>
          <w:color w:val="000000"/>
          <w:sz w:val="28"/>
          <w:szCs w:val="28"/>
        </w:rPr>
        <w:t xml:space="preserve"> </w:t>
      </w:r>
      <w:r w:rsidRPr="00C15D09">
        <w:rPr>
          <w:color w:val="000000"/>
          <w:sz w:val="28"/>
          <w:szCs w:val="28"/>
        </w:rPr>
        <w:t>наличие</w:t>
      </w:r>
      <w:r w:rsidR="00A87A6C" w:rsidRPr="00C15D09">
        <w:rPr>
          <w:color w:val="000000"/>
          <w:sz w:val="28"/>
          <w:szCs w:val="28"/>
        </w:rPr>
        <w:t xml:space="preserve"> </w:t>
      </w:r>
      <w:r w:rsidRPr="00C15D09">
        <w:rPr>
          <w:color w:val="000000"/>
          <w:sz w:val="28"/>
          <w:szCs w:val="28"/>
        </w:rPr>
        <w:t>такого</w:t>
      </w:r>
      <w:r w:rsidR="00A87A6C" w:rsidRPr="00C15D09">
        <w:rPr>
          <w:color w:val="000000"/>
          <w:sz w:val="28"/>
          <w:szCs w:val="28"/>
        </w:rPr>
        <w:t xml:space="preserve"> </w:t>
      </w:r>
      <w:r w:rsidRPr="00C15D09">
        <w:rPr>
          <w:color w:val="000000"/>
          <w:sz w:val="28"/>
          <w:szCs w:val="28"/>
        </w:rPr>
        <w:t>механизма,</w:t>
      </w:r>
      <w:r w:rsidR="00A87A6C" w:rsidRPr="00C15D09">
        <w:rPr>
          <w:color w:val="000000"/>
          <w:sz w:val="28"/>
          <w:szCs w:val="28"/>
        </w:rPr>
        <w:t xml:space="preserve"> </w:t>
      </w:r>
      <w:r w:rsidRPr="00C15D09">
        <w:rPr>
          <w:color w:val="000000"/>
          <w:sz w:val="28"/>
          <w:szCs w:val="28"/>
        </w:rPr>
        <w:t>как</w:t>
      </w:r>
      <w:r w:rsidR="00A87A6C" w:rsidRPr="00C15D09">
        <w:rPr>
          <w:color w:val="000000"/>
          <w:sz w:val="28"/>
          <w:szCs w:val="28"/>
        </w:rPr>
        <w:t xml:space="preserve"> </w:t>
      </w:r>
      <w:r w:rsidRPr="00C15D09">
        <w:rPr>
          <w:color w:val="000000"/>
          <w:sz w:val="28"/>
          <w:szCs w:val="28"/>
        </w:rPr>
        <w:t>«гарантийный</w:t>
      </w:r>
      <w:r w:rsidR="00C15D09">
        <w:rPr>
          <w:color w:val="000000"/>
          <w:sz w:val="28"/>
          <w:szCs w:val="28"/>
        </w:rPr>
        <w:t xml:space="preserve"> </w:t>
      </w:r>
      <w:r w:rsidRPr="00C15D09">
        <w:rPr>
          <w:color w:val="000000"/>
          <w:sz w:val="28"/>
          <w:szCs w:val="28"/>
        </w:rPr>
        <w:t>резерв»,</w:t>
      </w:r>
      <w:r w:rsidR="00C15D09">
        <w:rPr>
          <w:color w:val="000000"/>
          <w:sz w:val="28"/>
          <w:szCs w:val="28"/>
        </w:rPr>
        <w:t xml:space="preserve"> </w:t>
      </w:r>
      <w:r w:rsidRPr="00C15D09">
        <w:rPr>
          <w:color w:val="000000"/>
          <w:sz w:val="28"/>
          <w:szCs w:val="28"/>
        </w:rPr>
        <w:t>затраты,</w:t>
      </w:r>
      <w:r w:rsidR="00C15D09">
        <w:rPr>
          <w:color w:val="000000"/>
          <w:sz w:val="28"/>
          <w:szCs w:val="28"/>
        </w:rPr>
        <w:t xml:space="preserve"> </w:t>
      </w:r>
      <w:r w:rsidRPr="00C15D09">
        <w:rPr>
          <w:color w:val="000000"/>
          <w:sz w:val="28"/>
          <w:szCs w:val="28"/>
        </w:rPr>
        <w:t>связанные</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исправлением</w:t>
      </w:r>
      <w:r w:rsidR="00C15D09">
        <w:rPr>
          <w:color w:val="000000"/>
          <w:sz w:val="28"/>
          <w:szCs w:val="28"/>
        </w:rPr>
        <w:t xml:space="preserve"> </w:t>
      </w:r>
      <w:r w:rsidRPr="00C15D09">
        <w:rPr>
          <w:color w:val="000000"/>
          <w:sz w:val="28"/>
          <w:szCs w:val="28"/>
        </w:rPr>
        <w:t>дефектов,</w:t>
      </w:r>
      <w:r w:rsidR="00C15D09">
        <w:rPr>
          <w:color w:val="000000"/>
          <w:sz w:val="28"/>
          <w:szCs w:val="28"/>
        </w:rPr>
        <w:t xml:space="preserve"> </w:t>
      </w:r>
      <w:r w:rsidRPr="00C15D09">
        <w:rPr>
          <w:color w:val="000000"/>
          <w:sz w:val="28"/>
          <w:szCs w:val="28"/>
        </w:rPr>
        <w:t>могут</w:t>
      </w:r>
      <w:r w:rsidR="00C15D09">
        <w:rPr>
          <w:color w:val="000000"/>
          <w:sz w:val="28"/>
          <w:szCs w:val="28"/>
        </w:rPr>
        <w:t xml:space="preserve"> </w:t>
      </w:r>
      <w:r w:rsidRPr="00C15D09">
        <w:rPr>
          <w:color w:val="000000"/>
          <w:sz w:val="28"/>
          <w:szCs w:val="28"/>
        </w:rPr>
        <w:t>быть</w:t>
      </w:r>
      <w:r w:rsidR="00C15D09">
        <w:rPr>
          <w:color w:val="000000"/>
          <w:sz w:val="28"/>
          <w:szCs w:val="28"/>
        </w:rPr>
        <w:t xml:space="preserve"> </w:t>
      </w:r>
      <w:r w:rsidRPr="00C15D09">
        <w:rPr>
          <w:color w:val="000000"/>
          <w:sz w:val="28"/>
          <w:szCs w:val="28"/>
        </w:rPr>
        <w:t>весьма</w:t>
      </w:r>
      <w:r w:rsidR="00A87A6C" w:rsidRPr="00C15D09">
        <w:rPr>
          <w:color w:val="000000"/>
          <w:sz w:val="28"/>
          <w:szCs w:val="28"/>
        </w:rPr>
        <w:t xml:space="preserve"> </w:t>
      </w:r>
      <w:r w:rsidRPr="00C15D09">
        <w:rPr>
          <w:color w:val="000000"/>
          <w:sz w:val="28"/>
          <w:szCs w:val="28"/>
        </w:rPr>
        <w:t>существенными. В ряде стран эти затраты достигают 1—1,5% годового объема инвестиций.</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Как</w:t>
      </w:r>
      <w:r w:rsidR="00C15D09">
        <w:rPr>
          <w:color w:val="000000"/>
          <w:sz w:val="28"/>
          <w:szCs w:val="28"/>
        </w:rPr>
        <w:t xml:space="preserve"> </w:t>
      </w:r>
      <w:r w:rsidRPr="00C15D09">
        <w:rPr>
          <w:color w:val="000000"/>
          <w:sz w:val="28"/>
          <w:szCs w:val="28"/>
        </w:rPr>
        <w:t>правило,</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контрактах предусматриваются</w:t>
      </w:r>
      <w:r w:rsidR="00C15D09">
        <w:rPr>
          <w:color w:val="000000"/>
          <w:sz w:val="28"/>
          <w:szCs w:val="28"/>
        </w:rPr>
        <w:t xml:space="preserve"> </w:t>
      </w:r>
      <w:r w:rsidRPr="00C15D09">
        <w:rPr>
          <w:color w:val="000000"/>
          <w:sz w:val="28"/>
          <w:szCs w:val="28"/>
        </w:rPr>
        <w:t>штрафные санкции</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нарушение</w:t>
      </w:r>
      <w:r w:rsidR="00C15D09">
        <w:rPr>
          <w:color w:val="000000"/>
          <w:sz w:val="28"/>
          <w:szCs w:val="28"/>
        </w:rPr>
        <w:t xml:space="preserve"> </w:t>
      </w:r>
      <w:r w:rsidRPr="00C15D09">
        <w:rPr>
          <w:color w:val="000000"/>
          <w:sz w:val="28"/>
          <w:szCs w:val="28"/>
        </w:rPr>
        <w:t>сроков строительства.</w:t>
      </w:r>
      <w:r w:rsidR="00C15D09">
        <w:rPr>
          <w:color w:val="000000"/>
          <w:sz w:val="28"/>
          <w:szCs w:val="28"/>
        </w:rPr>
        <w:t xml:space="preserve"> </w:t>
      </w:r>
      <w:r w:rsidRPr="00C15D09">
        <w:rPr>
          <w:color w:val="000000"/>
          <w:sz w:val="28"/>
          <w:szCs w:val="28"/>
        </w:rPr>
        <w:t>Если</w:t>
      </w:r>
      <w:r w:rsidR="00C15D09">
        <w:rPr>
          <w:color w:val="000000"/>
          <w:sz w:val="28"/>
          <w:szCs w:val="28"/>
        </w:rPr>
        <w:t xml:space="preserve"> </w:t>
      </w:r>
      <w:r w:rsidRPr="00C15D09">
        <w:rPr>
          <w:color w:val="000000"/>
          <w:sz w:val="28"/>
          <w:szCs w:val="28"/>
        </w:rPr>
        <w:t>объект</w:t>
      </w:r>
      <w:r w:rsidR="00C15D09">
        <w:rPr>
          <w:color w:val="000000"/>
          <w:sz w:val="28"/>
          <w:szCs w:val="28"/>
        </w:rPr>
        <w:t xml:space="preserve"> </w:t>
      </w:r>
      <w:r w:rsidRPr="00C15D09">
        <w:rPr>
          <w:color w:val="000000"/>
          <w:sz w:val="28"/>
          <w:szCs w:val="28"/>
        </w:rPr>
        <w:t>не</w:t>
      </w:r>
      <w:r w:rsidR="00C15D09">
        <w:rPr>
          <w:color w:val="000000"/>
          <w:sz w:val="28"/>
          <w:szCs w:val="28"/>
        </w:rPr>
        <w:t xml:space="preserve"> </w:t>
      </w:r>
      <w:r w:rsidRPr="00C15D09">
        <w:rPr>
          <w:color w:val="000000"/>
          <w:sz w:val="28"/>
          <w:szCs w:val="28"/>
        </w:rPr>
        <w:t>закончен</w:t>
      </w:r>
      <w:r w:rsidR="00C15D09">
        <w:rPr>
          <w:color w:val="000000"/>
          <w:sz w:val="28"/>
          <w:szCs w:val="28"/>
        </w:rPr>
        <w:t xml:space="preserve"> </w:t>
      </w:r>
      <w:r w:rsidRPr="00C15D09">
        <w:rPr>
          <w:color w:val="000000"/>
          <w:sz w:val="28"/>
          <w:szCs w:val="28"/>
        </w:rPr>
        <w:t>к</w:t>
      </w:r>
      <w:r w:rsidR="00C15D09">
        <w:rPr>
          <w:color w:val="000000"/>
          <w:sz w:val="28"/>
          <w:szCs w:val="28"/>
        </w:rPr>
        <w:t xml:space="preserve"> </w:t>
      </w:r>
      <w:r w:rsidRPr="00C15D09">
        <w:rPr>
          <w:color w:val="000000"/>
          <w:sz w:val="28"/>
          <w:szCs w:val="28"/>
        </w:rPr>
        <w:t>установленному</w:t>
      </w:r>
      <w:r w:rsidR="00C15D09">
        <w:rPr>
          <w:color w:val="000000"/>
          <w:sz w:val="28"/>
          <w:szCs w:val="28"/>
        </w:rPr>
        <w:t xml:space="preserve"> </w:t>
      </w:r>
      <w:r w:rsidRPr="00C15D09">
        <w:rPr>
          <w:color w:val="000000"/>
          <w:sz w:val="28"/>
          <w:szCs w:val="28"/>
        </w:rPr>
        <w:t>времени,</w:t>
      </w:r>
      <w:r w:rsidR="00C15D09">
        <w:rPr>
          <w:color w:val="000000"/>
          <w:sz w:val="28"/>
          <w:szCs w:val="28"/>
        </w:rPr>
        <w:t xml:space="preserve"> </w:t>
      </w:r>
      <w:r w:rsidRPr="00C15D09">
        <w:rPr>
          <w:color w:val="000000"/>
          <w:sz w:val="28"/>
          <w:szCs w:val="28"/>
        </w:rPr>
        <w:t>заказчик</w:t>
      </w:r>
      <w:r w:rsidR="00C15D09">
        <w:rPr>
          <w:color w:val="000000"/>
          <w:sz w:val="28"/>
          <w:szCs w:val="28"/>
        </w:rPr>
        <w:t xml:space="preserve"> </w:t>
      </w:r>
      <w:r w:rsidRPr="00C15D09">
        <w:rPr>
          <w:color w:val="000000"/>
          <w:sz w:val="28"/>
          <w:szCs w:val="28"/>
        </w:rPr>
        <w:t>предъявляет подрядчику требование об</w:t>
      </w:r>
      <w:r w:rsidR="00C15D09">
        <w:rPr>
          <w:color w:val="000000"/>
          <w:sz w:val="28"/>
          <w:szCs w:val="28"/>
        </w:rPr>
        <w:t xml:space="preserve"> </w:t>
      </w:r>
      <w:r w:rsidRPr="00C15D09">
        <w:rPr>
          <w:color w:val="000000"/>
          <w:sz w:val="28"/>
          <w:szCs w:val="28"/>
        </w:rPr>
        <w:t>уплате</w:t>
      </w:r>
      <w:r w:rsidR="00C15D09">
        <w:rPr>
          <w:color w:val="000000"/>
          <w:sz w:val="28"/>
          <w:szCs w:val="28"/>
        </w:rPr>
        <w:t xml:space="preserve"> </w:t>
      </w:r>
      <w:r w:rsidRPr="00C15D09">
        <w:rPr>
          <w:color w:val="000000"/>
          <w:sz w:val="28"/>
          <w:szCs w:val="28"/>
        </w:rPr>
        <w:t>неустойки.</w:t>
      </w:r>
      <w:r w:rsidR="00C15D09">
        <w:rPr>
          <w:color w:val="000000"/>
          <w:sz w:val="28"/>
          <w:szCs w:val="28"/>
        </w:rPr>
        <w:t xml:space="preserve"> </w:t>
      </w:r>
      <w:r w:rsidRPr="00C15D09">
        <w:rPr>
          <w:color w:val="000000"/>
          <w:sz w:val="28"/>
          <w:szCs w:val="28"/>
        </w:rPr>
        <w:t>Специально</w:t>
      </w:r>
      <w:r w:rsidR="00C15D09">
        <w:rPr>
          <w:color w:val="000000"/>
          <w:sz w:val="28"/>
          <w:szCs w:val="28"/>
        </w:rPr>
        <w:t xml:space="preserve"> </w:t>
      </w:r>
      <w:r w:rsidRPr="00C15D09">
        <w:rPr>
          <w:color w:val="000000"/>
          <w:sz w:val="28"/>
          <w:szCs w:val="28"/>
        </w:rPr>
        <w:t>оговоренные</w:t>
      </w:r>
      <w:r w:rsidR="00C15D09">
        <w:rPr>
          <w:color w:val="000000"/>
          <w:sz w:val="28"/>
          <w:szCs w:val="28"/>
        </w:rPr>
        <w:t xml:space="preserve"> </w:t>
      </w:r>
      <w:r w:rsidRPr="00C15D09">
        <w:rPr>
          <w:color w:val="000000"/>
          <w:sz w:val="28"/>
          <w:szCs w:val="28"/>
        </w:rPr>
        <w:t>условия</w:t>
      </w:r>
      <w:r w:rsidR="00C15D09">
        <w:rPr>
          <w:color w:val="000000"/>
          <w:sz w:val="28"/>
          <w:szCs w:val="28"/>
        </w:rPr>
        <w:t xml:space="preserve"> </w:t>
      </w:r>
      <w:r w:rsidRPr="00C15D09">
        <w:rPr>
          <w:color w:val="000000"/>
          <w:sz w:val="28"/>
          <w:szCs w:val="28"/>
        </w:rPr>
        <w:t>позволяют заказчику</w:t>
      </w:r>
      <w:r w:rsidR="00C15D09">
        <w:rPr>
          <w:color w:val="000000"/>
          <w:sz w:val="28"/>
          <w:szCs w:val="28"/>
        </w:rPr>
        <w:t xml:space="preserve"> </w:t>
      </w:r>
      <w:r w:rsidRPr="00C15D09">
        <w:rPr>
          <w:color w:val="000000"/>
          <w:sz w:val="28"/>
          <w:szCs w:val="28"/>
        </w:rPr>
        <w:t>предъявить</w:t>
      </w:r>
      <w:r w:rsidR="00C15D09">
        <w:rPr>
          <w:color w:val="000000"/>
          <w:sz w:val="28"/>
          <w:szCs w:val="28"/>
        </w:rPr>
        <w:t xml:space="preserve"> </w:t>
      </w:r>
      <w:r w:rsidRPr="00C15D09">
        <w:rPr>
          <w:color w:val="000000"/>
          <w:sz w:val="28"/>
          <w:szCs w:val="28"/>
        </w:rPr>
        <w:t>подрядчику счет</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ликвидацию</w:t>
      </w:r>
      <w:r w:rsidR="00C15D09">
        <w:rPr>
          <w:color w:val="000000"/>
          <w:sz w:val="28"/>
          <w:szCs w:val="28"/>
        </w:rPr>
        <w:t xml:space="preserve"> </w:t>
      </w:r>
      <w:r w:rsidRPr="00C15D09">
        <w:rPr>
          <w:color w:val="000000"/>
          <w:sz w:val="28"/>
          <w:szCs w:val="28"/>
        </w:rPr>
        <w:t>ущерба</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каждый</w:t>
      </w:r>
      <w:r w:rsidR="00C15D09">
        <w:rPr>
          <w:color w:val="000000"/>
          <w:sz w:val="28"/>
          <w:szCs w:val="28"/>
        </w:rPr>
        <w:t xml:space="preserve"> </w:t>
      </w:r>
      <w:r w:rsidRPr="00C15D09">
        <w:rPr>
          <w:color w:val="000000"/>
          <w:sz w:val="28"/>
          <w:szCs w:val="28"/>
        </w:rPr>
        <w:t>день</w:t>
      </w:r>
      <w:r w:rsidR="00C15D09">
        <w:rPr>
          <w:color w:val="000000"/>
          <w:sz w:val="28"/>
          <w:szCs w:val="28"/>
        </w:rPr>
        <w:t xml:space="preserve"> </w:t>
      </w:r>
      <w:r w:rsidRPr="00C15D09">
        <w:rPr>
          <w:color w:val="000000"/>
          <w:sz w:val="28"/>
          <w:szCs w:val="28"/>
        </w:rPr>
        <w:t>просрочки строительства.</w:t>
      </w:r>
      <w:r w:rsidR="00C15D09">
        <w:rPr>
          <w:color w:val="000000"/>
          <w:sz w:val="28"/>
          <w:szCs w:val="28"/>
        </w:rPr>
        <w:t xml:space="preserve"> </w:t>
      </w:r>
      <w:r w:rsidRPr="00C15D09">
        <w:rPr>
          <w:color w:val="000000"/>
          <w:sz w:val="28"/>
          <w:szCs w:val="28"/>
        </w:rPr>
        <w:t>Сумма</w:t>
      </w:r>
      <w:r w:rsidR="00C15D09">
        <w:rPr>
          <w:color w:val="000000"/>
          <w:sz w:val="28"/>
          <w:szCs w:val="28"/>
        </w:rPr>
        <w:t xml:space="preserve"> </w:t>
      </w:r>
      <w:r w:rsidRPr="00C15D09">
        <w:rPr>
          <w:color w:val="000000"/>
          <w:sz w:val="28"/>
          <w:szCs w:val="28"/>
        </w:rPr>
        <w:t>ущерба и размер</w:t>
      </w:r>
      <w:r w:rsidR="00C15D09">
        <w:rPr>
          <w:color w:val="000000"/>
          <w:sz w:val="28"/>
          <w:szCs w:val="28"/>
        </w:rPr>
        <w:t xml:space="preserve"> </w:t>
      </w:r>
      <w:r w:rsidRPr="00C15D09">
        <w:rPr>
          <w:color w:val="000000"/>
          <w:sz w:val="28"/>
          <w:szCs w:val="28"/>
        </w:rPr>
        <w:t>премий за досрочный ввод объекта в эксплуатацию заранее указываются в условиях контракта.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При окончательных расчетах учитывается экономия или перерасход денежных средств на проект.</w:t>
      </w:r>
      <w:r w:rsidR="00C15D09">
        <w:rPr>
          <w:color w:val="000000"/>
          <w:sz w:val="28"/>
          <w:szCs w:val="28"/>
        </w:rPr>
        <w:t xml:space="preserve"> </w:t>
      </w:r>
      <w:r w:rsidRPr="00C15D09">
        <w:rPr>
          <w:color w:val="000000"/>
          <w:sz w:val="28"/>
          <w:szCs w:val="28"/>
        </w:rPr>
        <w:t>Если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процессе</w:t>
      </w:r>
      <w:r w:rsidR="00C15D09">
        <w:rPr>
          <w:color w:val="000000"/>
          <w:sz w:val="28"/>
          <w:szCs w:val="28"/>
        </w:rPr>
        <w:t xml:space="preserve"> </w:t>
      </w:r>
      <w:r w:rsidRPr="00C15D09">
        <w:rPr>
          <w:color w:val="000000"/>
          <w:sz w:val="28"/>
          <w:szCs w:val="28"/>
        </w:rPr>
        <w:t>строительства</w:t>
      </w:r>
      <w:r w:rsidR="00C15D09">
        <w:rPr>
          <w:color w:val="000000"/>
          <w:sz w:val="28"/>
          <w:szCs w:val="28"/>
        </w:rPr>
        <w:t xml:space="preserve"> </w:t>
      </w:r>
      <w:r w:rsidRPr="00C15D09">
        <w:rPr>
          <w:color w:val="000000"/>
          <w:sz w:val="28"/>
          <w:szCs w:val="28"/>
        </w:rPr>
        <w:t>подрядчик</w:t>
      </w:r>
      <w:r w:rsidR="00C15D09">
        <w:rPr>
          <w:color w:val="000000"/>
          <w:sz w:val="28"/>
          <w:szCs w:val="28"/>
        </w:rPr>
        <w:t xml:space="preserve"> </w:t>
      </w:r>
      <w:r w:rsidRPr="00C15D09">
        <w:rPr>
          <w:color w:val="000000"/>
          <w:sz w:val="28"/>
          <w:szCs w:val="28"/>
        </w:rPr>
        <w:t>сократил</w:t>
      </w:r>
      <w:r w:rsidR="00C15D09">
        <w:rPr>
          <w:color w:val="000000"/>
          <w:sz w:val="28"/>
          <w:szCs w:val="28"/>
        </w:rPr>
        <w:t xml:space="preserve"> </w:t>
      </w:r>
      <w:r w:rsidRPr="00C15D09">
        <w:rPr>
          <w:color w:val="000000"/>
          <w:sz w:val="28"/>
          <w:szCs w:val="28"/>
        </w:rPr>
        <w:t>издержки</w:t>
      </w:r>
      <w:r w:rsidR="00C15D09">
        <w:rPr>
          <w:color w:val="000000"/>
          <w:sz w:val="28"/>
          <w:szCs w:val="28"/>
        </w:rPr>
        <w:t xml:space="preserve"> </w:t>
      </w:r>
      <w:r w:rsidRPr="00C15D09">
        <w:rPr>
          <w:color w:val="000000"/>
          <w:sz w:val="28"/>
          <w:szCs w:val="28"/>
        </w:rPr>
        <w:t>производства</w:t>
      </w:r>
      <w:r w:rsidR="00C15D09">
        <w:rPr>
          <w:color w:val="000000"/>
          <w:sz w:val="28"/>
          <w:szCs w:val="28"/>
        </w:rPr>
        <w:t xml:space="preserve"> </w:t>
      </w:r>
      <w:r w:rsidRPr="00C15D09">
        <w:rPr>
          <w:color w:val="000000"/>
          <w:sz w:val="28"/>
          <w:szCs w:val="28"/>
        </w:rPr>
        <w:t>по каким-либо работам по сравнению с контрактной ценой, он получает вознаграждение.</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При завершении проекта осуществляется подготовка итогового отчета, в котором описаны все проблемы</w:t>
      </w:r>
      <w:r w:rsidR="00A87A6C" w:rsidRPr="00C15D09">
        <w:rPr>
          <w:color w:val="000000"/>
          <w:sz w:val="28"/>
          <w:szCs w:val="28"/>
        </w:rPr>
        <w:t xml:space="preserve"> </w:t>
      </w:r>
      <w:r w:rsidRPr="00C15D09">
        <w:rPr>
          <w:color w:val="000000"/>
          <w:sz w:val="28"/>
          <w:szCs w:val="28"/>
        </w:rPr>
        <w:t>строительства, пусконаладк</w:t>
      </w:r>
      <w:r w:rsidR="00A87A6C" w:rsidRPr="00C15D09">
        <w:rPr>
          <w:color w:val="000000"/>
          <w:sz w:val="28"/>
          <w:szCs w:val="28"/>
        </w:rPr>
        <w:t>и</w:t>
      </w:r>
      <w:r w:rsidRPr="00C15D09">
        <w:rPr>
          <w:color w:val="000000"/>
          <w:sz w:val="28"/>
          <w:szCs w:val="28"/>
        </w:rPr>
        <w:t xml:space="preserve"> и организации эксплуатации. Этот отчет отражает опыт реализации проекта и используется для последующих проектов.</w:t>
      </w:r>
    </w:p>
    <w:p w:rsidR="00A87A6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Гарантийное обслуживание осуществляется после</w:t>
      </w:r>
      <w:r w:rsidR="00C15D09">
        <w:rPr>
          <w:color w:val="000000"/>
          <w:sz w:val="28"/>
          <w:szCs w:val="28"/>
        </w:rPr>
        <w:t xml:space="preserve"> </w:t>
      </w:r>
      <w:r w:rsidRPr="00C15D09">
        <w:rPr>
          <w:color w:val="000000"/>
          <w:sz w:val="28"/>
          <w:szCs w:val="28"/>
        </w:rPr>
        <w:t>закрытия</w:t>
      </w:r>
      <w:r w:rsidR="00C15D09">
        <w:rPr>
          <w:color w:val="000000"/>
          <w:sz w:val="28"/>
          <w:szCs w:val="28"/>
        </w:rPr>
        <w:t xml:space="preserve"> </w:t>
      </w:r>
      <w:r w:rsidRPr="00C15D09">
        <w:rPr>
          <w:color w:val="000000"/>
          <w:sz w:val="28"/>
          <w:szCs w:val="28"/>
        </w:rPr>
        <w:t>контракта не командой,</w:t>
      </w:r>
      <w:r w:rsidR="00616A39" w:rsidRPr="00C15D09">
        <w:rPr>
          <w:color w:val="000000"/>
          <w:sz w:val="28"/>
          <w:szCs w:val="28"/>
        </w:rPr>
        <w:t xml:space="preserve"> </w:t>
      </w:r>
      <w:r w:rsidRPr="00C15D09">
        <w:rPr>
          <w:color w:val="000000"/>
          <w:sz w:val="28"/>
          <w:szCs w:val="28"/>
        </w:rPr>
        <w:t>работающей</w:t>
      </w:r>
      <w:r w:rsidR="00C15D09">
        <w:rPr>
          <w:color w:val="000000"/>
          <w:sz w:val="28"/>
          <w:szCs w:val="28"/>
        </w:rPr>
        <w:t xml:space="preserve"> </w:t>
      </w:r>
      <w:r w:rsidRPr="00C15D09">
        <w:rPr>
          <w:color w:val="000000"/>
          <w:sz w:val="28"/>
          <w:szCs w:val="28"/>
        </w:rPr>
        <w:t>над</w:t>
      </w:r>
      <w:r w:rsidR="00C15D09">
        <w:rPr>
          <w:color w:val="000000"/>
          <w:sz w:val="28"/>
          <w:szCs w:val="28"/>
        </w:rPr>
        <w:t xml:space="preserve"> </w:t>
      </w:r>
      <w:r w:rsidRPr="00C15D09">
        <w:rPr>
          <w:color w:val="000000"/>
          <w:sz w:val="28"/>
          <w:szCs w:val="28"/>
        </w:rPr>
        <w:t>проектом, а функциональной группой, ответственной за гарантийное обслуживание. Этой группе передается:</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техническая информация;</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оборудование;</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инструменты;</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средства обучения;</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руководство по эксплуатации;</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чертежи;</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результаты испытаний;</w:t>
      </w:r>
    </w:p>
    <w:p w:rsidR="00F136DC" w:rsidRPr="00C15D09" w:rsidRDefault="00F136DC" w:rsidP="00C15D09">
      <w:pPr>
        <w:widowControl w:val="0"/>
        <w:numPr>
          <w:ilvl w:val="0"/>
          <w:numId w:val="18"/>
        </w:numPr>
        <w:tabs>
          <w:tab w:val="left" w:pos="851"/>
        </w:tabs>
        <w:autoSpaceDE w:val="0"/>
        <w:autoSpaceDN w:val="0"/>
        <w:adjustRightInd w:val="0"/>
        <w:spacing w:line="360" w:lineRule="auto"/>
        <w:ind w:left="0" w:firstLine="709"/>
        <w:jc w:val="both"/>
        <w:rPr>
          <w:color w:val="000000"/>
          <w:sz w:val="28"/>
          <w:szCs w:val="28"/>
        </w:rPr>
      </w:pPr>
      <w:r w:rsidRPr="00C15D09">
        <w:rPr>
          <w:color w:val="000000"/>
          <w:sz w:val="28"/>
          <w:szCs w:val="28"/>
        </w:rPr>
        <w:t>различные материалы фирм-поставщиков.</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Условия гарантийного обслуживания оговариваются в контракте.</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D31B48" w:rsidRDefault="000222D9" w:rsidP="00D31B48">
      <w:pPr>
        <w:pStyle w:val="2"/>
        <w:spacing w:before="0" w:after="0" w:line="360" w:lineRule="auto"/>
        <w:ind w:firstLine="709"/>
        <w:jc w:val="center"/>
        <w:rPr>
          <w:color w:val="000000"/>
        </w:rPr>
      </w:pPr>
      <w:bookmarkStart w:id="10" w:name="_Toc188646528"/>
      <w:bookmarkStart w:id="11" w:name="_Toc245221166"/>
      <w:r w:rsidRPr="00D31B48">
        <w:rPr>
          <w:color w:val="000000"/>
        </w:rPr>
        <w:t>1.5</w:t>
      </w:r>
      <w:r w:rsidR="00F136DC" w:rsidRPr="00D31B48">
        <w:rPr>
          <w:color w:val="000000"/>
        </w:rPr>
        <w:t xml:space="preserve"> Выход из проекта</w:t>
      </w:r>
      <w:bookmarkEnd w:id="10"/>
      <w:bookmarkEnd w:id="11"/>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Для выхода из проекта необходимо проанализировать причины снижения эффективности реализации</w:t>
      </w:r>
      <w:r w:rsidR="00C15D09">
        <w:rPr>
          <w:color w:val="000000"/>
          <w:sz w:val="28"/>
          <w:szCs w:val="28"/>
        </w:rPr>
        <w:t xml:space="preserve"> </w:t>
      </w:r>
      <w:r w:rsidRPr="00C15D09">
        <w:rPr>
          <w:color w:val="000000"/>
          <w:sz w:val="28"/>
          <w:szCs w:val="28"/>
        </w:rPr>
        <w:t>проекта,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том</w:t>
      </w:r>
      <w:r w:rsidR="00C15D09">
        <w:rPr>
          <w:color w:val="000000"/>
          <w:sz w:val="28"/>
          <w:szCs w:val="28"/>
        </w:rPr>
        <w:t xml:space="preserve"> </w:t>
      </w:r>
      <w:r w:rsidRPr="00C15D09">
        <w:rPr>
          <w:color w:val="000000"/>
          <w:sz w:val="28"/>
          <w:szCs w:val="28"/>
        </w:rPr>
        <w:t>числе</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показателям</w:t>
      </w:r>
      <w:r w:rsidR="00C15D09">
        <w:rPr>
          <w:color w:val="000000"/>
          <w:sz w:val="28"/>
          <w:szCs w:val="28"/>
        </w:rPr>
        <w:t xml:space="preserve"> </w:t>
      </w:r>
      <w:r w:rsidRPr="00C15D09">
        <w:rPr>
          <w:color w:val="000000"/>
          <w:sz w:val="28"/>
          <w:szCs w:val="28"/>
        </w:rPr>
        <w:t>продолжительности</w:t>
      </w:r>
      <w:r w:rsidR="00C15D09">
        <w:rPr>
          <w:color w:val="000000"/>
          <w:sz w:val="28"/>
          <w:szCs w:val="28"/>
        </w:rPr>
        <w:t xml:space="preserve"> </w:t>
      </w:r>
      <w:r w:rsidRPr="00C15D09">
        <w:rPr>
          <w:color w:val="000000"/>
          <w:sz w:val="28"/>
          <w:szCs w:val="28"/>
        </w:rPr>
        <w:t>строительства,</w:t>
      </w:r>
      <w:r w:rsidR="00C15D09">
        <w:rPr>
          <w:color w:val="000000"/>
          <w:sz w:val="28"/>
          <w:szCs w:val="28"/>
        </w:rPr>
        <w:t xml:space="preserve"> </w:t>
      </w:r>
      <w:r w:rsidRPr="00C15D09">
        <w:rPr>
          <w:color w:val="000000"/>
          <w:sz w:val="28"/>
          <w:szCs w:val="28"/>
        </w:rPr>
        <w:t>роста цен на основные строительные материалы, повышения ст</w:t>
      </w:r>
      <w:r w:rsidR="00D31B48">
        <w:rPr>
          <w:color w:val="000000"/>
          <w:sz w:val="28"/>
          <w:szCs w:val="28"/>
        </w:rPr>
        <w:t>оимости выполнения строительно-</w:t>
      </w:r>
      <w:r w:rsidRPr="00C15D09">
        <w:rPr>
          <w:color w:val="000000"/>
          <w:sz w:val="28"/>
          <w:szCs w:val="28"/>
        </w:rPr>
        <w:t>монтажных работ, роста расходов на оплату труда, повышения роста конкуренции в отрасли</w:t>
      </w:r>
      <w:r w:rsidR="00A87A6C" w:rsidRP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спада</w:t>
      </w:r>
      <w:r w:rsidR="00C15D09">
        <w:rPr>
          <w:color w:val="000000"/>
          <w:sz w:val="28"/>
          <w:szCs w:val="28"/>
        </w:rPr>
        <w:t xml:space="preserve"> </w:t>
      </w:r>
      <w:r w:rsidRPr="00C15D09">
        <w:rPr>
          <w:color w:val="000000"/>
          <w:sz w:val="28"/>
          <w:szCs w:val="28"/>
        </w:rPr>
        <w:t>экономической</w:t>
      </w:r>
      <w:r w:rsidR="00C15D09">
        <w:rPr>
          <w:color w:val="000000"/>
          <w:sz w:val="28"/>
          <w:szCs w:val="28"/>
        </w:rPr>
        <w:t xml:space="preserve"> </w:t>
      </w:r>
      <w:r w:rsidRPr="00C15D09">
        <w:rPr>
          <w:color w:val="000000"/>
          <w:sz w:val="28"/>
          <w:szCs w:val="28"/>
        </w:rPr>
        <w:t>активности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отрасли,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которой</w:t>
      </w:r>
      <w:r w:rsidR="00C15D09">
        <w:rPr>
          <w:color w:val="000000"/>
          <w:sz w:val="28"/>
          <w:szCs w:val="28"/>
        </w:rPr>
        <w:t xml:space="preserve"> </w:t>
      </w:r>
      <w:r w:rsidRPr="00C15D09">
        <w:rPr>
          <w:color w:val="000000"/>
          <w:sz w:val="28"/>
          <w:szCs w:val="28"/>
        </w:rPr>
        <w:t>реализуется</w:t>
      </w:r>
      <w:r w:rsidR="00C15D09">
        <w:rPr>
          <w:color w:val="000000"/>
          <w:sz w:val="28"/>
          <w:szCs w:val="28"/>
        </w:rPr>
        <w:t xml:space="preserve"> </w:t>
      </w:r>
      <w:r w:rsidRPr="00C15D09">
        <w:rPr>
          <w:color w:val="000000"/>
          <w:sz w:val="28"/>
          <w:szCs w:val="28"/>
        </w:rPr>
        <w:t>инвестиционный проект;</w:t>
      </w:r>
      <w:r w:rsidR="00C15D09">
        <w:rPr>
          <w:color w:val="000000"/>
          <w:sz w:val="28"/>
          <w:szCs w:val="28"/>
        </w:rPr>
        <w:t xml:space="preserve"> </w:t>
      </w:r>
      <w:r w:rsidRPr="00C15D09">
        <w:rPr>
          <w:color w:val="000000"/>
          <w:sz w:val="28"/>
          <w:szCs w:val="28"/>
        </w:rPr>
        <w:t>возрастания</w:t>
      </w:r>
      <w:r w:rsidR="00C15D09">
        <w:rPr>
          <w:color w:val="000000"/>
          <w:sz w:val="28"/>
          <w:szCs w:val="28"/>
        </w:rPr>
        <w:t xml:space="preserve"> </w:t>
      </w:r>
      <w:r w:rsidRPr="00C15D09">
        <w:rPr>
          <w:color w:val="000000"/>
          <w:sz w:val="28"/>
          <w:szCs w:val="28"/>
        </w:rPr>
        <w:t>объемов</w:t>
      </w:r>
      <w:r w:rsidR="00C15D09">
        <w:rPr>
          <w:color w:val="000000"/>
          <w:sz w:val="28"/>
          <w:szCs w:val="28"/>
        </w:rPr>
        <w:t xml:space="preserve"> </w:t>
      </w:r>
      <w:r w:rsidRPr="00C15D09">
        <w:rPr>
          <w:color w:val="000000"/>
          <w:sz w:val="28"/>
          <w:szCs w:val="28"/>
        </w:rPr>
        <w:t>заемных</w:t>
      </w:r>
      <w:r w:rsidR="00C15D09">
        <w:rPr>
          <w:color w:val="000000"/>
          <w:sz w:val="28"/>
          <w:szCs w:val="28"/>
        </w:rPr>
        <w:t xml:space="preserve"> </w:t>
      </w:r>
      <w:r w:rsidRPr="00C15D09">
        <w:rPr>
          <w:color w:val="000000"/>
          <w:sz w:val="28"/>
          <w:szCs w:val="28"/>
        </w:rPr>
        <w:t>инвестиционных</w:t>
      </w:r>
      <w:r w:rsidR="00C15D09">
        <w:rPr>
          <w:color w:val="000000"/>
          <w:sz w:val="28"/>
          <w:szCs w:val="28"/>
        </w:rPr>
        <w:t xml:space="preserve"> </w:t>
      </w:r>
      <w:r w:rsidRPr="00C15D09">
        <w:rPr>
          <w:color w:val="000000"/>
          <w:sz w:val="28"/>
          <w:szCs w:val="28"/>
        </w:rPr>
        <w:t>ресурсов,</w:t>
      </w:r>
      <w:r w:rsidR="00C15D09">
        <w:rPr>
          <w:color w:val="000000"/>
          <w:sz w:val="28"/>
          <w:szCs w:val="28"/>
        </w:rPr>
        <w:t xml:space="preserve"> </w:t>
      </w:r>
      <w:r w:rsidRPr="00C15D09">
        <w:rPr>
          <w:color w:val="000000"/>
          <w:sz w:val="28"/>
          <w:szCs w:val="28"/>
        </w:rPr>
        <w:t>повышения</w:t>
      </w:r>
      <w:r w:rsidR="00C15D09">
        <w:rPr>
          <w:color w:val="000000"/>
          <w:sz w:val="28"/>
          <w:szCs w:val="28"/>
        </w:rPr>
        <w:t xml:space="preserve"> </w:t>
      </w:r>
      <w:r w:rsidRPr="00C15D09">
        <w:rPr>
          <w:color w:val="000000"/>
          <w:sz w:val="28"/>
          <w:szCs w:val="28"/>
        </w:rPr>
        <w:t>ставки процента за кредит в связи с изменением конъюнктуры рынка, недостаточно обоснованного выбора подрядчиков для реализации проекта, ужесточения системы налогообложения и пр.</w:t>
      </w:r>
    </w:p>
    <w:p w:rsidR="00F136DC" w:rsidRDefault="00F136DC" w:rsidP="00C15D09">
      <w:pPr>
        <w:widowControl w:val="0"/>
        <w:autoSpaceDE w:val="0"/>
        <w:autoSpaceDN w:val="0"/>
        <w:adjustRightInd w:val="0"/>
        <w:spacing w:line="360" w:lineRule="auto"/>
        <w:ind w:firstLine="709"/>
        <w:jc w:val="both"/>
        <w:rPr>
          <w:color w:val="000000"/>
          <w:sz w:val="28"/>
          <w:szCs w:val="28"/>
          <w:lang w:val="en-US"/>
        </w:rPr>
      </w:pPr>
      <w:r w:rsidRPr="00C15D09">
        <w:rPr>
          <w:color w:val="000000"/>
          <w:sz w:val="28"/>
          <w:szCs w:val="28"/>
        </w:rPr>
        <w:t>Основным</w:t>
      </w:r>
      <w:r w:rsidR="00C15D09">
        <w:rPr>
          <w:color w:val="000000"/>
          <w:sz w:val="28"/>
          <w:szCs w:val="28"/>
        </w:rPr>
        <w:t xml:space="preserve"> </w:t>
      </w:r>
      <w:r w:rsidRPr="00C15D09">
        <w:rPr>
          <w:color w:val="000000"/>
          <w:sz w:val="28"/>
          <w:szCs w:val="28"/>
        </w:rPr>
        <w:t>критерием</w:t>
      </w:r>
      <w:r w:rsidR="00C15D09">
        <w:rPr>
          <w:color w:val="000000"/>
          <w:sz w:val="28"/>
          <w:szCs w:val="28"/>
        </w:rPr>
        <w:t xml:space="preserve"> </w:t>
      </w:r>
      <w:r w:rsidRPr="00C15D09">
        <w:rPr>
          <w:color w:val="000000"/>
          <w:sz w:val="28"/>
          <w:szCs w:val="28"/>
        </w:rPr>
        <w:t>для</w:t>
      </w:r>
      <w:r w:rsidR="00C15D09">
        <w:rPr>
          <w:color w:val="000000"/>
          <w:sz w:val="28"/>
          <w:szCs w:val="28"/>
        </w:rPr>
        <w:t xml:space="preserve"> </w:t>
      </w:r>
      <w:r w:rsidRPr="00C15D09">
        <w:rPr>
          <w:color w:val="000000"/>
          <w:sz w:val="28"/>
          <w:szCs w:val="28"/>
        </w:rPr>
        <w:t>принятия</w:t>
      </w:r>
      <w:r w:rsidR="00C15D09">
        <w:rPr>
          <w:color w:val="000000"/>
          <w:sz w:val="28"/>
          <w:szCs w:val="28"/>
        </w:rPr>
        <w:t xml:space="preserve"> </w:t>
      </w:r>
      <w:r w:rsidRPr="00C15D09">
        <w:rPr>
          <w:color w:val="000000"/>
          <w:sz w:val="28"/>
          <w:szCs w:val="28"/>
        </w:rPr>
        <w:t>решения</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выходу</w:t>
      </w:r>
      <w:r w:rsidR="00C15D09">
        <w:rPr>
          <w:color w:val="000000"/>
          <w:sz w:val="28"/>
          <w:szCs w:val="28"/>
        </w:rPr>
        <w:t xml:space="preserve"> </w:t>
      </w:r>
      <w:r w:rsidRPr="00C15D09">
        <w:rPr>
          <w:color w:val="000000"/>
          <w:sz w:val="28"/>
          <w:szCs w:val="28"/>
        </w:rPr>
        <w:t>из</w:t>
      </w:r>
      <w:r w:rsidR="00C15D09">
        <w:rPr>
          <w:color w:val="000000"/>
          <w:sz w:val="28"/>
          <w:szCs w:val="28"/>
        </w:rPr>
        <w:t xml:space="preserve"> </w:t>
      </w:r>
      <w:r w:rsidRPr="00C15D09">
        <w:rPr>
          <w:color w:val="000000"/>
          <w:sz w:val="28"/>
          <w:szCs w:val="28"/>
        </w:rPr>
        <w:t>проекта</w:t>
      </w:r>
      <w:r w:rsidR="00C15D09">
        <w:rPr>
          <w:color w:val="000000"/>
          <w:sz w:val="28"/>
          <w:szCs w:val="28"/>
        </w:rPr>
        <w:t xml:space="preserve"> </w:t>
      </w:r>
      <w:r w:rsidRPr="00C15D09">
        <w:rPr>
          <w:color w:val="000000"/>
          <w:sz w:val="28"/>
          <w:szCs w:val="28"/>
        </w:rPr>
        <w:t>должен</w:t>
      </w:r>
      <w:r w:rsidR="00C15D09">
        <w:rPr>
          <w:color w:val="000000"/>
          <w:sz w:val="28"/>
          <w:szCs w:val="28"/>
        </w:rPr>
        <w:t xml:space="preserve"> </w:t>
      </w:r>
      <w:r w:rsidRPr="00C15D09">
        <w:rPr>
          <w:color w:val="000000"/>
          <w:sz w:val="28"/>
          <w:szCs w:val="28"/>
        </w:rPr>
        <w:t>служить</w:t>
      </w:r>
      <w:r w:rsidR="00A87A6C" w:rsidRPr="00C15D09">
        <w:rPr>
          <w:color w:val="000000"/>
          <w:sz w:val="28"/>
          <w:szCs w:val="28"/>
        </w:rPr>
        <w:t xml:space="preserve"> </w:t>
      </w:r>
      <w:r w:rsidRPr="00C15D09">
        <w:rPr>
          <w:color w:val="000000"/>
          <w:sz w:val="28"/>
          <w:szCs w:val="28"/>
        </w:rPr>
        <w:t>ожидаемый</w:t>
      </w:r>
      <w:r w:rsidR="00C15D09">
        <w:rPr>
          <w:color w:val="000000"/>
          <w:sz w:val="28"/>
          <w:szCs w:val="28"/>
        </w:rPr>
        <w:t xml:space="preserve"> </w:t>
      </w:r>
      <w:r w:rsidRPr="00C15D09">
        <w:rPr>
          <w:color w:val="000000"/>
          <w:sz w:val="28"/>
          <w:szCs w:val="28"/>
        </w:rPr>
        <w:t>уровень</w:t>
      </w:r>
      <w:r w:rsidR="00C15D09">
        <w:rPr>
          <w:color w:val="000000"/>
          <w:sz w:val="28"/>
          <w:szCs w:val="28"/>
        </w:rPr>
        <w:t xml:space="preserve"> </w:t>
      </w:r>
      <w:r w:rsidRPr="00C15D09">
        <w:rPr>
          <w:color w:val="000000"/>
          <w:sz w:val="28"/>
          <w:szCs w:val="28"/>
        </w:rPr>
        <w:t>доходности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изменившихся</w:t>
      </w:r>
      <w:r w:rsidR="00C15D09">
        <w:rPr>
          <w:color w:val="000000"/>
          <w:sz w:val="28"/>
          <w:szCs w:val="28"/>
        </w:rPr>
        <w:t xml:space="preserve"> </w:t>
      </w:r>
      <w:r w:rsidRPr="00C15D09">
        <w:rPr>
          <w:color w:val="000000"/>
          <w:sz w:val="28"/>
          <w:szCs w:val="28"/>
        </w:rPr>
        <w:t>условиях</w:t>
      </w:r>
      <w:r w:rsidR="00C15D09">
        <w:rPr>
          <w:color w:val="000000"/>
          <w:sz w:val="28"/>
          <w:szCs w:val="28"/>
        </w:rPr>
        <w:t xml:space="preserve"> </w:t>
      </w:r>
      <w:r w:rsidRPr="00C15D09">
        <w:rPr>
          <w:color w:val="000000"/>
          <w:sz w:val="28"/>
          <w:szCs w:val="28"/>
        </w:rPr>
        <w:t>его</w:t>
      </w:r>
      <w:r w:rsidR="00C15D09">
        <w:rPr>
          <w:color w:val="000000"/>
          <w:sz w:val="28"/>
          <w:szCs w:val="28"/>
        </w:rPr>
        <w:t xml:space="preserve"> </w:t>
      </w:r>
      <w:r w:rsidRPr="00C15D09">
        <w:rPr>
          <w:color w:val="000000"/>
          <w:sz w:val="28"/>
          <w:szCs w:val="28"/>
        </w:rPr>
        <w:t>реализации.</w:t>
      </w:r>
      <w:r w:rsidR="00C15D09">
        <w:rPr>
          <w:color w:val="000000"/>
          <w:sz w:val="28"/>
          <w:szCs w:val="28"/>
        </w:rPr>
        <w:t xml:space="preserve"> </w:t>
      </w:r>
      <w:r w:rsidRPr="00C15D09">
        <w:rPr>
          <w:color w:val="000000"/>
          <w:sz w:val="28"/>
          <w:szCs w:val="28"/>
        </w:rPr>
        <w:t>Продолжать реализацию следует при выполнении следующего условия:</w:t>
      </w:r>
    </w:p>
    <w:p w:rsidR="00D31B48" w:rsidRPr="00D31B48" w:rsidRDefault="00D31B48" w:rsidP="00C15D09">
      <w:pPr>
        <w:widowControl w:val="0"/>
        <w:autoSpaceDE w:val="0"/>
        <w:autoSpaceDN w:val="0"/>
        <w:adjustRightInd w:val="0"/>
        <w:spacing w:line="360" w:lineRule="auto"/>
        <w:ind w:firstLine="709"/>
        <w:jc w:val="both"/>
        <w:rPr>
          <w:color w:val="000000"/>
          <w:sz w:val="28"/>
          <w:szCs w:val="28"/>
          <w:lang w:val="en-US"/>
        </w:rPr>
      </w:pPr>
    </w:p>
    <w:p w:rsidR="00F136DC" w:rsidRPr="00C15D09" w:rsidRDefault="00FE3C78" w:rsidP="00C15D09">
      <w:pPr>
        <w:widowControl w:val="0"/>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4pt">
            <v:imagedata r:id="rId7" o:title=""/>
          </v:shape>
        </w:pict>
      </w:r>
    </w:p>
    <w:p w:rsidR="00D31B48" w:rsidRDefault="00D31B48" w:rsidP="00C15D09">
      <w:pPr>
        <w:widowControl w:val="0"/>
        <w:autoSpaceDE w:val="0"/>
        <w:autoSpaceDN w:val="0"/>
        <w:adjustRightInd w:val="0"/>
        <w:spacing w:line="360" w:lineRule="auto"/>
        <w:ind w:firstLine="709"/>
        <w:jc w:val="both"/>
        <w:rPr>
          <w:color w:val="000000"/>
          <w:sz w:val="28"/>
          <w:szCs w:val="28"/>
          <w:lang w:val="en-US"/>
        </w:rPr>
      </w:pP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где Эдпр</w:t>
      </w:r>
      <w:r w:rsidR="00C15D09">
        <w:rPr>
          <w:color w:val="000000"/>
          <w:sz w:val="28"/>
          <w:szCs w:val="28"/>
        </w:rPr>
        <w:t xml:space="preserve"> </w:t>
      </w:r>
      <w:r w:rsidRPr="00C15D09">
        <w:rPr>
          <w:color w:val="000000"/>
          <w:sz w:val="28"/>
          <w:szCs w:val="28"/>
        </w:rPr>
        <w:t>— ожидаемая доходность реального проекта в изменившихся условиях реализации;</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Сдр</w:t>
      </w:r>
      <w:r w:rsidR="00C15D09">
        <w:rPr>
          <w:color w:val="000000"/>
          <w:sz w:val="28"/>
          <w:szCs w:val="28"/>
        </w:rPr>
        <w:t xml:space="preserve"> </w:t>
      </w:r>
      <w:r w:rsidRPr="00C15D09">
        <w:rPr>
          <w:color w:val="000000"/>
          <w:sz w:val="28"/>
          <w:szCs w:val="28"/>
        </w:rPr>
        <w:t>— средняя ставка депозитного процента на денежном рынке;</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ПР— уровень «премии» (дополнительной доходности) за риск, связанный с осуществлением</w:t>
      </w:r>
      <w:r w:rsidR="00D31B48" w:rsidRPr="00D31B48">
        <w:rPr>
          <w:color w:val="000000"/>
          <w:sz w:val="28"/>
          <w:szCs w:val="28"/>
        </w:rPr>
        <w:t xml:space="preserve"> </w:t>
      </w:r>
      <w:r w:rsidRPr="00C15D09">
        <w:rPr>
          <w:color w:val="000000"/>
          <w:sz w:val="28"/>
          <w:szCs w:val="28"/>
        </w:rPr>
        <w:t>реального инвестирования;</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ПЛ</w:t>
      </w:r>
      <w:r w:rsidR="00C15D09">
        <w:rPr>
          <w:color w:val="000000"/>
          <w:sz w:val="28"/>
          <w:szCs w:val="28"/>
        </w:rPr>
        <w:t xml:space="preserve"> </w:t>
      </w:r>
      <w:r w:rsidRPr="00C15D09">
        <w:rPr>
          <w:color w:val="000000"/>
          <w:sz w:val="28"/>
          <w:szCs w:val="28"/>
        </w:rPr>
        <w:t>—</w:t>
      </w:r>
      <w:r w:rsidR="00C15D09">
        <w:rPr>
          <w:color w:val="000000"/>
          <w:sz w:val="28"/>
          <w:szCs w:val="28"/>
        </w:rPr>
        <w:t xml:space="preserve"> </w:t>
      </w:r>
      <w:r w:rsidRPr="00C15D09">
        <w:rPr>
          <w:color w:val="000000"/>
          <w:sz w:val="28"/>
          <w:szCs w:val="28"/>
        </w:rPr>
        <w:t>уровень</w:t>
      </w:r>
      <w:r w:rsidR="00C15D09">
        <w:rPr>
          <w:color w:val="000000"/>
          <w:sz w:val="28"/>
          <w:szCs w:val="28"/>
        </w:rPr>
        <w:t xml:space="preserve"> </w:t>
      </w:r>
      <w:r w:rsidRPr="00C15D09">
        <w:rPr>
          <w:color w:val="000000"/>
          <w:sz w:val="28"/>
          <w:szCs w:val="28"/>
        </w:rPr>
        <w:t>«премии»</w:t>
      </w:r>
      <w:r w:rsidR="00C15D09">
        <w:rPr>
          <w:color w:val="000000"/>
          <w:sz w:val="28"/>
          <w:szCs w:val="28"/>
        </w:rPr>
        <w:t xml:space="preserve"> </w:t>
      </w:r>
      <w:r w:rsidRPr="00C15D09">
        <w:rPr>
          <w:color w:val="000000"/>
          <w:sz w:val="28"/>
          <w:szCs w:val="28"/>
        </w:rPr>
        <w:t>(дополнительной</w:t>
      </w:r>
      <w:r w:rsidR="00C15D09">
        <w:rPr>
          <w:color w:val="000000"/>
          <w:sz w:val="28"/>
          <w:szCs w:val="28"/>
        </w:rPr>
        <w:t xml:space="preserve"> </w:t>
      </w:r>
      <w:r w:rsidRPr="00C15D09">
        <w:rPr>
          <w:color w:val="000000"/>
          <w:sz w:val="28"/>
          <w:szCs w:val="28"/>
        </w:rPr>
        <w:t>доходности)</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ликвидность</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учетом</w:t>
      </w:r>
      <w:r w:rsidR="00D31B48" w:rsidRPr="00D31B48">
        <w:rPr>
          <w:color w:val="000000"/>
          <w:sz w:val="28"/>
          <w:szCs w:val="28"/>
        </w:rPr>
        <w:t xml:space="preserve"> </w:t>
      </w:r>
      <w:r w:rsidRPr="00C15D09">
        <w:rPr>
          <w:color w:val="000000"/>
          <w:sz w:val="28"/>
          <w:szCs w:val="28"/>
        </w:rPr>
        <w:t>прогнозируемого увеличения продолжительности реализации реального проекта.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Эффективными формами выхода из проекта являются следующие:</w:t>
      </w:r>
    </w:p>
    <w:p w:rsidR="00F136DC" w:rsidRPr="00C15D09" w:rsidRDefault="00F136DC" w:rsidP="00C15D09">
      <w:pPr>
        <w:widowControl w:val="0"/>
        <w:numPr>
          <w:ilvl w:val="0"/>
          <w:numId w:val="1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отказ от реализации проекта до начала строительно-монтажных работ;</w:t>
      </w:r>
    </w:p>
    <w:p w:rsidR="00F136DC" w:rsidRPr="00C15D09" w:rsidRDefault="00F136DC" w:rsidP="00C15D09">
      <w:pPr>
        <w:widowControl w:val="0"/>
        <w:numPr>
          <w:ilvl w:val="0"/>
          <w:numId w:val="19"/>
        </w:numPr>
        <w:tabs>
          <w:tab w:val="left" w:pos="993"/>
          <w:tab w:val="left" w:pos="1540"/>
          <w:tab w:val="left" w:pos="2660"/>
          <w:tab w:val="left" w:pos="4420"/>
          <w:tab w:val="left" w:pos="5420"/>
          <w:tab w:val="left" w:pos="5760"/>
          <w:tab w:val="left" w:pos="6620"/>
          <w:tab w:val="left" w:pos="7620"/>
        </w:tabs>
        <w:autoSpaceDE w:val="0"/>
        <w:autoSpaceDN w:val="0"/>
        <w:adjustRightInd w:val="0"/>
        <w:spacing w:line="360" w:lineRule="auto"/>
        <w:ind w:left="0" w:firstLine="709"/>
        <w:jc w:val="both"/>
        <w:rPr>
          <w:color w:val="000000"/>
          <w:sz w:val="28"/>
          <w:szCs w:val="28"/>
        </w:rPr>
      </w:pPr>
      <w:r w:rsidRPr="00C15D09">
        <w:rPr>
          <w:color w:val="000000"/>
          <w:sz w:val="28"/>
          <w:szCs w:val="28"/>
        </w:rPr>
        <w:t>продажа</w:t>
      </w:r>
      <w:r w:rsidR="00A87A6C" w:rsidRPr="00C15D09">
        <w:rPr>
          <w:color w:val="000000"/>
          <w:sz w:val="28"/>
          <w:szCs w:val="28"/>
        </w:rPr>
        <w:t xml:space="preserve"> </w:t>
      </w:r>
      <w:r w:rsidRPr="00C15D09">
        <w:rPr>
          <w:color w:val="000000"/>
          <w:sz w:val="28"/>
          <w:szCs w:val="28"/>
        </w:rPr>
        <w:t>частично</w:t>
      </w:r>
      <w:r w:rsidR="00A87A6C" w:rsidRPr="00C15D09">
        <w:rPr>
          <w:color w:val="000000"/>
          <w:sz w:val="28"/>
          <w:szCs w:val="28"/>
        </w:rPr>
        <w:t xml:space="preserve"> </w:t>
      </w:r>
      <w:r w:rsidRPr="00C15D09">
        <w:rPr>
          <w:color w:val="000000"/>
          <w:sz w:val="28"/>
          <w:szCs w:val="28"/>
        </w:rPr>
        <w:t>реализованного</w:t>
      </w:r>
      <w:r w:rsidR="00A87A6C" w:rsidRPr="00C15D09">
        <w:rPr>
          <w:color w:val="000000"/>
          <w:sz w:val="28"/>
          <w:szCs w:val="28"/>
        </w:rPr>
        <w:t xml:space="preserve"> </w:t>
      </w:r>
      <w:r w:rsidRPr="00C15D09">
        <w:rPr>
          <w:color w:val="000000"/>
          <w:sz w:val="28"/>
          <w:szCs w:val="28"/>
        </w:rPr>
        <w:t>проекта</w:t>
      </w:r>
      <w:r w:rsidR="00A87A6C" w:rsidRPr="00C15D09">
        <w:rPr>
          <w:color w:val="000000"/>
          <w:sz w:val="28"/>
          <w:szCs w:val="28"/>
        </w:rPr>
        <w:t xml:space="preserve"> </w:t>
      </w:r>
      <w:r w:rsidRPr="00C15D09">
        <w:rPr>
          <w:color w:val="000000"/>
          <w:sz w:val="28"/>
          <w:szCs w:val="28"/>
        </w:rPr>
        <w:t>в</w:t>
      </w:r>
      <w:r w:rsidR="00A87A6C" w:rsidRPr="00C15D09">
        <w:rPr>
          <w:color w:val="000000"/>
          <w:sz w:val="28"/>
          <w:szCs w:val="28"/>
        </w:rPr>
        <w:t xml:space="preserve"> </w:t>
      </w:r>
      <w:r w:rsidRPr="00C15D09">
        <w:rPr>
          <w:color w:val="000000"/>
          <w:sz w:val="28"/>
          <w:szCs w:val="28"/>
        </w:rPr>
        <w:t>форме</w:t>
      </w:r>
      <w:r w:rsidR="00A87A6C" w:rsidRPr="00C15D09">
        <w:rPr>
          <w:color w:val="000000"/>
          <w:sz w:val="28"/>
          <w:szCs w:val="28"/>
        </w:rPr>
        <w:t xml:space="preserve"> </w:t>
      </w:r>
      <w:r w:rsidRPr="00C15D09">
        <w:rPr>
          <w:color w:val="000000"/>
          <w:sz w:val="28"/>
          <w:szCs w:val="28"/>
        </w:rPr>
        <w:t>объекта</w:t>
      </w:r>
      <w:r w:rsidR="00A87A6C" w:rsidRPr="00C15D09">
        <w:rPr>
          <w:color w:val="000000"/>
          <w:sz w:val="28"/>
          <w:szCs w:val="28"/>
        </w:rPr>
        <w:t xml:space="preserve"> </w:t>
      </w:r>
      <w:r w:rsidRPr="00C15D09">
        <w:rPr>
          <w:color w:val="000000"/>
          <w:sz w:val="28"/>
          <w:szCs w:val="28"/>
        </w:rPr>
        <w:t>незавершенного строительства;</w:t>
      </w:r>
    </w:p>
    <w:p w:rsidR="00F136DC" w:rsidRPr="00C15D09" w:rsidRDefault="00F136DC" w:rsidP="00C15D09">
      <w:pPr>
        <w:widowControl w:val="0"/>
        <w:numPr>
          <w:ilvl w:val="0"/>
          <w:numId w:val="1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продажа объекта на стадии его эксплуатации;</w:t>
      </w:r>
    </w:p>
    <w:p w:rsidR="00F136DC" w:rsidRPr="00C15D09" w:rsidRDefault="00F136DC" w:rsidP="00C15D09">
      <w:pPr>
        <w:widowControl w:val="0"/>
        <w:numPr>
          <w:ilvl w:val="0"/>
          <w:numId w:val="19"/>
        </w:numPr>
        <w:tabs>
          <w:tab w:val="left" w:pos="993"/>
          <w:tab w:val="left" w:pos="1960"/>
          <w:tab w:val="left" w:pos="2420"/>
          <w:tab w:val="left" w:pos="3280"/>
          <w:tab w:val="left" w:pos="4180"/>
          <w:tab w:val="left" w:pos="5520"/>
          <w:tab w:val="left" w:pos="6520"/>
          <w:tab w:val="left" w:pos="8420"/>
        </w:tabs>
        <w:autoSpaceDE w:val="0"/>
        <w:autoSpaceDN w:val="0"/>
        <w:adjustRightInd w:val="0"/>
        <w:spacing w:line="360" w:lineRule="auto"/>
        <w:ind w:left="0" w:firstLine="709"/>
        <w:jc w:val="both"/>
        <w:rPr>
          <w:color w:val="000000"/>
          <w:sz w:val="28"/>
          <w:szCs w:val="28"/>
        </w:rPr>
      </w:pPr>
      <w:r w:rsidRPr="00C15D09">
        <w:rPr>
          <w:color w:val="000000"/>
          <w:sz w:val="28"/>
          <w:szCs w:val="28"/>
        </w:rPr>
        <w:t>привлечение</w:t>
      </w:r>
      <w:r w:rsidR="00A87A6C" w:rsidRPr="00C15D09">
        <w:rPr>
          <w:color w:val="000000"/>
          <w:sz w:val="28"/>
          <w:szCs w:val="28"/>
        </w:rPr>
        <w:t xml:space="preserve"> </w:t>
      </w:r>
      <w:r w:rsidRPr="00C15D09">
        <w:rPr>
          <w:color w:val="000000"/>
          <w:sz w:val="28"/>
          <w:szCs w:val="28"/>
        </w:rPr>
        <w:t>на</w:t>
      </w:r>
      <w:r w:rsidR="00A87A6C" w:rsidRPr="00C15D09">
        <w:rPr>
          <w:color w:val="000000"/>
          <w:sz w:val="28"/>
          <w:szCs w:val="28"/>
        </w:rPr>
        <w:t xml:space="preserve"> </w:t>
      </w:r>
      <w:r w:rsidRPr="00C15D09">
        <w:rPr>
          <w:color w:val="000000"/>
          <w:sz w:val="28"/>
          <w:szCs w:val="28"/>
        </w:rPr>
        <w:t>любой</w:t>
      </w:r>
      <w:r w:rsidR="00A87A6C" w:rsidRPr="00C15D09">
        <w:rPr>
          <w:color w:val="000000"/>
          <w:sz w:val="28"/>
          <w:szCs w:val="28"/>
        </w:rPr>
        <w:t xml:space="preserve"> </w:t>
      </w:r>
      <w:r w:rsidRPr="00C15D09">
        <w:rPr>
          <w:color w:val="000000"/>
          <w:sz w:val="28"/>
          <w:szCs w:val="28"/>
        </w:rPr>
        <w:t>стадии</w:t>
      </w:r>
      <w:r w:rsidR="00A87A6C" w:rsidRPr="00C15D09">
        <w:rPr>
          <w:color w:val="000000"/>
          <w:sz w:val="28"/>
          <w:szCs w:val="28"/>
        </w:rPr>
        <w:t xml:space="preserve"> </w:t>
      </w:r>
      <w:r w:rsidRPr="00C15D09">
        <w:rPr>
          <w:color w:val="000000"/>
          <w:sz w:val="28"/>
          <w:szCs w:val="28"/>
        </w:rPr>
        <w:t>реализации</w:t>
      </w:r>
      <w:r w:rsidR="00A87A6C" w:rsidRPr="00C15D09">
        <w:rPr>
          <w:color w:val="000000"/>
          <w:sz w:val="28"/>
          <w:szCs w:val="28"/>
        </w:rPr>
        <w:t xml:space="preserve"> </w:t>
      </w:r>
      <w:r w:rsidRPr="00C15D09">
        <w:rPr>
          <w:color w:val="000000"/>
          <w:sz w:val="28"/>
          <w:szCs w:val="28"/>
        </w:rPr>
        <w:t>проекта</w:t>
      </w:r>
      <w:r w:rsidR="00A87A6C" w:rsidRPr="00C15D09">
        <w:rPr>
          <w:color w:val="000000"/>
          <w:sz w:val="28"/>
          <w:szCs w:val="28"/>
        </w:rPr>
        <w:t xml:space="preserve"> </w:t>
      </w:r>
      <w:r w:rsidRPr="00C15D09">
        <w:rPr>
          <w:color w:val="000000"/>
          <w:sz w:val="28"/>
          <w:szCs w:val="28"/>
        </w:rPr>
        <w:t>дополнительного</w:t>
      </w:r>
      <w:r w:rsidR="00A87A6C" w:rsidRPr="00C15D09">
        <w:rPr>
          <w:color w:val="000000"/>
          <w:sz w:val="28"/>
          <w:szCs w:val="28"/>
        </w:rPr>
        <w:t xml:space="preserve"> </w:t>
      </w:r>
      <w:r w:rsidRPr="00C15D09">
        <w:rPr>
          <w:color w:val="000000"/>
          <w:sz w:val="28"/>
          <w:szCs w:val="28"/>
        </w:rPr>
        <w:t>паевого постороннего капитала с минимизацией своего паевого участия;</w:t>
      </w:r>
    </w:p>
    <w:p w:rsidR="00F136DC" w:rsidRPr="00C15D09" w:rsidRDefault="00F136DC" w:rsidP="00C15D09">
      <w:pPr>
        <w:widowControl w:val="0"/>
        <w:numPr>
          <w:ilvl w:val="0"/>
          <w:numId w:val="19"/>
        </w:numPr>
        <w:tabs>
          <w:tab w:val="left" w:pos="993"/>
        </w:tabs>
        <w:autoSpaceDE w:val="0"/>
        <w:autoSpaceDN w:val="0"/>
        <w:adjustRightInd w:val="0"/>
        <w:spacing w:line="360" w:lineRule="auto"/>
        <w:ind w:left="0" w:firstLine="709"/>
        <w:jc w:val="both"/>
        <w:rPr>
          <w:color w:val="000000"/>
          <w:sz w:val="28"/>
          <w:szCs w:val="28"/>
        </w:rPr>
      </w:pPr>
      <w:r w:rsidRPr="00C15D09">
        <w:rPr>
          <w:color w:val="000000"/>
          <w:sz w:val="28"/>
          <w:szCs w:val="28"/>
        </w:rPr>
        <w:t>раздельная продажа основных видов активов реализуемого проекта.</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Управление</w:t>
      </w:r>
      <w:r w:rsidR="00C15D09">
        <w:rPr>
          <w:color w:val="000000"/>
          <w:sz w:val="28"/>
          <w:szCs w:val="28"/>
        </w:rPr>
        <w:t xml:space="preserve"> </w:t>
      </w:r>
      <w:r w:rsidRPr="00C15D09">
        <w:rPr>
          <w:color w:val="000000"/>
          <w:sz w:val="28"/>
          <w:szCs w:val="28"/>
        </w:rPr>
        <w:t>инвестиционным</w:t>
      </w:r>
      <w:r w:rsidR="00C15D09">
        <w:rPr>
          <w:color w:val="000000"/>
          <w:sz w:val="28"/>
          <w:szCs w:val="28"/>
        </w:rPr>
        <w:t xml:space="preserve"> </w:t>
      </w:r>
      <w:r w:rsidRPr="00C15D09">
        <w:rPr>
          <w:color w:val="000000"/>
          <w:sz w:val="28"/>
          <w:szCs w:val="28"/>
        </w:rPr>
        <w:t>портфелем</w:t>
      </w:r>
      <w:r w:rsidR="00C15D09">
        <w:rPr>
          <w:color w:val="000000"/>
          <w:sz w:val="28"/>
          <w:szCs w:val="28"/>
        </w:rPr>
        <w:t xml:space="preserve"> </w:t>
      </w:r>
      <w:r w:rsidRPr="00C15D09">
        <w:rPr>
          <w:color w:val="000000"/>
          <w:sz w:val="28"/>
          <w:szCs w:val="28"/>
        </w:rPr>
        <w:t>предприятия</w:t>
      </w:r>
      <w:r w:rsidR="00C15D09">
        <w:rPr>
          <w:color w:val="000000"/>
          <w:sz w:val="28"/>
          <w:szCs w:val="28"/>
        </w:rPr>
        <w:t xml:space="preserve"> </w:t>
      </w:r>
      <w:r w:rsidRPr="00C15D09">
        <w:rPr>
          <w:color w:val="000000"/>
          <w:sz w:val="28"/>
          <w:szCs w:val="28"/>
        </w:rPr>
        <w:t>предполагает</w:t>
      </w:r>
      <w:r w:rsidR="00C15D09">
        <w:rPr>
          <w:color w:val="000000"/>
          <w:sz w:val="28"/>
          <w:szCs w:val="28"/>
        </w:rPr>
        <w:t xml:space="preserve"> </w:t>
      </w:r>
      <w:r w:rsidRPr="00C15D09">
        <w:rPr>
          <w:color w:val="000000"/>
          <w:sz w:val="28"/>
          <w:szCs w:val="28"/>
        </w:rPr>
        <w:t>одновременно</w:t>
      </w:r>
      <w:r w:rsidR="00C15D09">
        <w:rPr>
          <w:color w:val="000000"/>
          <w:sz w:val="28"/>
          <w:szCs w:val="28"/>
        </w:rPr>
        <w:t xml:space="preserve"> </w:t>
      </w:r>
      <w:r w:rsidRPr="00C15D09">
        <w:rPr>
          <w:color w:val="000000"/>
          <w:sz w:val="28"/>
          <w:szCs w:val="28"/>
        </w:rPr>
        <w:t>с принятием</w:t>
      </w:r>
      <w:r w:rsidR="00C15D09">
        <w:rPr>
          <w:color w:val="000000"/>
          <w:sz w:val="28"/>
          <w:szCs w:val="28"/>
        </w:rPr>
        <w:t xml:space="preserve"> </w:t>
      </w:r>
      <w:r w:rsidRPr="00C15D09">
        <w:rPr>
          <w:color w:val="000000"/>
          <w:sz w:val="28"/>
          <w:szCs w:val="28"/>
        </w:rPr>
        <w:t>решения</w:t>
      </w:r>
      <w:r w:rsidR="00C15D09">
        <w:rPr>
          <w:color w:val="000000"/>
          <w:sz w:val="28"/>
          <w:szCs w:val="28"/>
        </w:rPr>
        <w:t xml:space="preserve"> </w:t>
      </w:r>
      <w:r w:rsidRPr="00C15D09">
        <w:rPr>
          <w:color w:val="000000"/>
          <w:sz w:val="28"/>
          <w:szCs w:val="28"/>
        </w:rPr>
        <w:t>о</w:t>
      </w:r>
      <w:r w:rsidR="00C15D09">
        <w:rPr>
          <w:color w:val="000000"/>
          <w:sz w:val="28"/>
          <w:szCs w:val="28"/>
        </w:rPr>
        <w:t xml:space="preserve"> </w:t>
      </w:r>
      <w:r w:rsidRPr="00C15D09">
        <w:rPr>
          <w:color w:val="000000"/>
          <w:sz w:val="28"/>
          <w:szCs w:val="28"/>
        </w:rPr>
        <w:t>выходе</w:t>
      </w:r>
      <w:r w:rsidR="00C15D09">
        <w:rPr>
          <w:color w:val="000000"/>
          <w:sz w:val="28"/>
          <w:szCs w:val="28"/>
        </w:rPr>
        <w:t xml:space="preserve"> </w:t>
      </w:r>
      <w:r w:rsidRPr="00C15D09">
        <w:rPr>
          <w:color w:val="000000"/>
          <w:sz w:val="28"/>
          <w:szCs w:val="28"/>
        </w:rPr>
        <w:t>из</w:t>
      </w:r>
      <w:r w:rsidR="00C15D09">
        <w:rPr>
          <w:color w:val="000000"/>
          <w:sz w:val="28"/>
          <w:szCs w:val="28"/>
        </w:rPr>
        <w:t xml:space="preserve"> </w:t>
      </w:r>
      <w:r w:rsidRPr="00C15D09">
        <w:rPr>
          <w:color w:val="000000"/>
          <w:sz w:val="28"/>
          <w:szCs w:val="28"/>
        </w:rPr>
        <w:t>реального</w:t>
      </w:r>
      <w:r w:rsidR="00C15D09">
        <w:rPr>
          <w:color w:val="000000"/>
          <w:sz w:val="28"/>
          <w:szCs w:val="28"/>
        </w:rPr>
        <w:t xml:space="preserve"> </w:t>
      </w:r>
      <w:r w:rsidRPr="00C15D09">
        <w:rPr>
          <w:color w:val="000000"/>
          <w:sz w:val="28"/>
          <w:szCs w:val="28"/>
        </w:rPr>
        <w:t>инвестиционного</w:t>
      </w:r>
      <w:r w:rsidR="00C15D09">
        <w:rPr>
          <w:color w:val="000000"/>
          <w:sz w:val="28"/>
          <w:szCs w:val="28"/>
        </w:rPr>
        <w:t xml:space="preserve"> </w:t>
      </w:r>
      <w:r w:rsidRPr="00C15D09">
        <w:rPr>
          <w:color w:val="000000"/>
          <w:sz w:val="28"/>
          <w:szCs w:val="28"/>
        </w:rPr>
        <w:t>проекта</w:t>
      </w:r>
      <w:r w:rsidR="00C15D09">
        <w:rPr>
          <w:color w:val="000000"/>
          <w:sz w:val="28"/>
          <w:szCs w:val="28"/>
        </w:rPr>
        <w:t xml:space="preserve"> </w:t>
      </w:r>
      <w:r w:rsidRPr="00C15D09">
        <w:rPr>
          <w:color w:val="000000"/>
          <w:sz w:val="28"/>
          <w:szCs w:val="28"/>
        </w:rPr>
        <w:t>(или</w:t>
      </w:r>
      <w:r w:rsidR="00C15D09">
        <w:rPr>
          <w:color w:val="000000"/>
          <w:sz w:val="28"/>
          <w:szCs w:val="28"/>
        </w:rPr>
        <w:t xml:space="preserve"> </w:t>
      </w:r>
      <w:r w:rsidRPr="00C15D09">
        <w:rPr>
          <w:color w:val="000000"/>
          <w:sz w:val="28"/>
          <w:szCs w:val="28"/>
        </w:rPr>
        <w:t>продажи</w:t>
      </w:r>
      <w:r w:rsidR="00C15D09">
        <w:rPr>
          <w:color w:val="000000"/>
          <w:sz w:val="28"/>
          <w:szCs w:val="28"/>
        </w:rPr>
        <w:t xml:space="preserve"> </w:t>
      </w:r>
      <w:r w:rsidRPr="00C15D09">
        <w:rPr>
          <w:color w:val="000000"/>
          <w:sz w:val="28"/>
          <w:szCs w:val="28"/>
        </w:rPr>
        <w:t>части финансовых</w:t>
      </w:r>
      <w:r w:rsidR="00C15D09">
        <w:rPr>
          <w:color w:val="000000"/>
          <w:sz w:val="28"/>
          <w:szCs w:val="28"/>
        </w:rPr>
        <w:t xml:space="preserve"> </w:t>
      </w:r>
      <w:r w:rsidRPr="00C15D09">
        <w:rPr>
          <w:color w:val="000000"/>
          <w:sz w:val="28"/>
          <w:szCs w:val="28"/>
        </w:rPr>
        <w:t>инструментов</w:t>
      </w:r>
      <w:r w:rsidR="00C15D09">
        <w:rPr>
          <w:color w:val="000000"/>
          <w:sz w:val="28"/>
          <w:szCs w:val="28"/>
        </w:rPr>
        <w:t xml:space="preserve"> </w:t>
      </w:r>
      <w:r w:rsidRPr="00C15D09">
        <w:rPr>
          <w:color w:val="000000"/>
          <w:sz w:val="28"/>
          <w:szCs w:val="28"/>
        </w:rPr>
        <w:t>из</w:t>
      </w:r>
      <w:r w:rsidR="00C15D09">
        <w:rPr>
          <w:color w:val="000000"/>
          <w:sz w:val="28"/>
          <w:szCs w:val="28"/>
        </w:rPr>
        <w:t xml:space="preserve"> </w:t>
      </w:r>
      <w:r w:rsidRPr="00C15D09">
        <w:rPr>
          <w:color w:val="000000"/>
          <w:sz w:val="28"/>
          <w:szCs w:val="28"/>
        </w:rPr>
        <w:t>портфеля</w:t>
      </w:r>
      <w:r w:rsidR="00C15D09">
        <w:rPr>
          <w:color w:val="000000"/>
          <w:sz w:val="28"/>
          <w:szCs w:val="28"/>
        </w:rPr>
        <w:t xml:space="preserve"> </w:t>
      </w:r>
      <w:r w:rsidRPr="00C15D09">
        <w:rPr>
          <w:color w:val="000000"/>
          <w:sz w:val="28"/>
          <w:szCs w:val="28"/>
        </w:rPr>
        <w:t>финансовых</w:t>
      </w:r>
      <w:r w:rsidR="00C15D09">
        <w:rPr>
          <w:color w:val="000000"/>
          <w:sz w:val="28"/>
          <w:szCs w:val="28"/>
        </w:rPr>
        <w:t xml:space="preserve"> </w:t>
      </w:r>
      <w:r w:rsidRPr="00C15D09">
        <w:rPr>
          <w:color w:val="000000"/>
          <w:sz w:val="28"/>
          <w:szCs w:val="28"/>
        </w:rPr>
        <w:t>инвестиций)</w:t>
      </w:r>
      <w:r w:rsidR="00C15D09">
        <w:rPr>
          <w:color w:val="000000"/>
          <w:sz w:val="28"/>
          <w:szCs w:val="28"/>
        </w:rPr>
        <w:t xml:space="preserve"> </w:t>
      </w:r>
      <w:r w:rsidRPr="00C15D09">
        <w:rPr>
          <w:color w:val="000000"/>
          <w:sz w:val="28"/>
          <w:szCs w:val="28"/>
        </w:rPr>
        <w:t>выработать</w:t>
      </w:r>
      <w:r w:rsidR="00C15D09">
        <w:rPr>
          <w:color w:val="000000"/>
          <w:sz w:val="28"/>
          <w:szCs w:val="28"/>
        </w:rPr>
        <w:t xml:space="preserve"> </w:t>
      </w:r>
      <w:r w:rsidRPr="00C15D09">
        <w:rPr>
          <w:color w:val="000000"/>
          <w:sz w:val="28"/>
          <w:szCs w:val="28"/>
        </w:rPr>
        <w:t>решение</w:t>
      </w:r>
      <w:r w:rsidR="00C15D09">
        <w:rPr>
          <w:color w:val="000000"/>
          <w:sz w:val="28"/>
          <w:szCs w:val="28"/>
        </w:rPr>
        <w:t xml:space="preserve"> </w:t>
      </w:r>
      <w:r w:rsidRPr="00C15D09">
        <w:rPr>
          <w:color w:val="000000"/>
          <w:sz w:val="28"/>
          <w:szCs w:val="28"/>
        </w:rPr>
        <w:t>о возможных формах реинвестирования капитала. Если</w:t>
      </w:r>
      <w:r w:rsidR="00C15D09">
        <w:rPr>
          <w:color w:val="000000"/>
          <w:sz w:val="28"/>
          <w:szCs w:val="28"/>
        </w:rPr>
        <w:t xml:space="preserve"> </w:t>
      </w:r>
      <w:r w:rsidRPr="00C15D09">
        <w:rPr>
          <w:color w:val="000000"/>
          <w:sz w:val="28"/>
          <w:szCs w:val="28"/>
        </w:rPr>
        <w:t>у инвестора имеются новые проекты</w:t>
      </w:r>
      <w:r w:rsidR="00616A39" w:rsidRPr="00C15D09">
        <w:rPr>
          <w:color w:val="000000"/>
          <w:sz w:val="28"/>
          <w:szCs w:val="28"/>
        </w:rPr>
        <w:t xml:space="preserve">, </w:t>
      </w:r>
      <w:r w:rsidRPr="00C15D09">
        <w:rPr>
          <w:color w:val="000000"/>
          <w:sz w:val="28"/>
          <w:szCs w:val="28"/>
        </w:rPr>
        <w:t>то</w:t>
      </w:r>
      <w:r w:rsidR="00C15D09">
        <w:rPr>
          <w:color w:val="000000"/>
          <w:sz w:val="28"/>
          <w:szCs w:val="28"/>
        </w:rPr>
        <w:t xml:space="preserve"> </w:t>
      </w:r>
      <w:r w:rsidRPr="00C15D09">
        <w:rPr>
          <w:color w:val="000000"/>
          <w:sz w:val="28"/>
          <w:szCs w:val="28"/>
        </w:rPr>
        <w:t>следует</w:t>
      </w:r>
      <w:r w:rsidR="00C15D09">
        <w:rPr>
          <w:color w:val="000000"/>
          <w:sz w:val="28"/>
          <w:szCs w:val="28"/>
        </w:rPr>
        <w:t xml:space="preserve"> </w:t>
      </w:r>
      <w:r w:rsidRPr="00C15D09">
        <w:rPr>
          <w:color w:val="000000"/>
          <w:sz w:val="28"/>
          <w:szCs w:val="28"/>
        </w:rPr>
        <w:t>отдавать предпочтение им, в противном</w:t>
      </w:r>
      <w:r w:rsidR="00C15D09">
        <w:rPr>
          <w:color w:val="000000"/>
          <w:sz w:val="28"/>
          <w:szCs w:val="28"/>
        </w:rPr>
        <w:t xml:space="preserve"> </w:t>
      </w:r>
      <w:r w:rsidRPr="00C15D09">
        <w:rPr>
          <w:color w:val="000000"/>
          <w:sz w:val="28"/>
          <w:szCs w:val="28"/>
        </w:rPr>
        <w:t>случае следует в портфель финансовых инвестиций</w:t>
      </w:r>
      <w:r w:rsidR="00C15D09">
        <w:rPr>
          <w:color w:val="000000"/>
          <w:sz w:val="28"/>
          <w:szCs w:val="28"/>
        </w:rPr>
        <w:t xml:space="preserve"> </w:t>
      </w:r>
      <w:r w:rsidRPr="00C15D09">
        <w:rPr>
          <w:color w:val="000000"/>
          <w:sz w:val="28"/>
          <w:szCs w:val="28"/>
        </w:rPr>
        <w:t>подобрать</w:t>
      </w:r>
      <w:r w:rsidR="00C15D09">
        <w:rPr>
          <w:color w:val="000000"/>
          <w:sz w:val="28"/>
          <w:szCs w:val="28"/>
        </w:rPr>
        <w:t xml:space="preserve"> </w:t>
      </w:r>
      <w:r w:rsidRPr="00C15D09">
        <w:rPr>
          <w:color w:val="000000"/>
          <w:sz w:val="28"/>
          <w:szCs w:val="28"/>
        </w:rPr>
        <w:t>эффективные</w:t>
      </w:r>
      <w:r w:rsidR="00C15D09">
        <w:rPr>
          <w:color w:val="000000"/>
          <w:sz w:val="28"/>
          <w:szCs w:val="28"/>
        </w:rPr>
        <w:t xml:space="preserve"> </w:t>
      </w:r>
      <w:r w:rsidRPr="00C15D09">
        <w:rPr>
          <w:color w:val="000000"/>
          <w:sz w:val="28"/>
          <w:szCs w:val="28"/>
        </w:rPr>
        <w:t>финансовые</w:t>
      </w:r>
      <w:r w:rsidR="00C15D09">
        <w:rPr>
          <w:color w:val="000000"/>
          <w:sz w:val="28"/>
          <w:szCs w:val="28"/>
        </w:rPr>
        <w:t xml:space="preserve"> </w:t>
      </w:r>
      <w:r w:rsidRPr="00C15D09">
        <w:rPr>
          <w:color w:val="000000"/>
          <w:sz w:val="28"/>
          <w:szCs w:val="28"/>
        </w:rPr>
        <w:t>инструменты,</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случае</w:t>
      </w:r>
      <w:r w:rsidR="00C15D09">
        <w:rPr>
          <w:color w:val="000000"/>
          <w:sz w:val="28"/>
          <w:szCs w:val="28"/>
        </w:rPr>
        <w:t xml:space="preserve"> </w:t>
      </w:r>
      <w:r w:rsidRPr="00C15D09">
        <w:rPr>
          <w:color w:val="000000"/>
          <w:sz w:val="28"/>
          <w:szCs w:val="28"/>
        </w:rPr>
        <w:t>недостаточной проработанности этих решений необходимо инвестировать в краткосрочные сберегательные сертификаты. В этой высоколиквидной и доходной форме высвободившийся капитал всегда готов</w:t>
      </w:r>
      <w:r w:rsidR="00D31B48" w:rsidRPr="00D31B48">
        <w:rPr>
          <w:color w:val="000000"/>
          <w:sz w:val="28"/>
          <w:szCs w:val="28"/>
        </w:rPr>
        <w:t xml:space="preserve"> к</w:t>
      </w:r>
      <w:r w:rsidR="00616A39" w:rsidRPr="00C15D09">
        <w:rPr>
          <w:color w:val="000000"/>
          <w:sz w:val="28"/>
          <w:szCs w:val="28"/>
        </w:rPr>
        <w:t xml:space="preserve"> </w:t>
      </w:r>
      <w:r w:rsidRPr="00C15D09">
        <w:rPr>
          <w:color w:val="000000"/>
          <w:sz w:val="28"/>
          <w:szCs w:val="28"/>
        </w:rPr>
        <w:t>обеспечению</w:t>
      </w:r>
      <w:r w:rsidR="00616A39" w:rsidRPr="00C15D09">
        <w:rPr>
          <w:color w:val="000000"/>
          <w:sz w:val="28"/>
          <w:szCs w:val="28"/>
        </w:rPr>
        <w:t xml:space="preserve"> </w:t>
      </w:r>
      <w:r w:rsidRPr="00C15D09">
        <w:rPr>
          <w:color w:val="000000"/>
          <w:sz w:val="28"/>
          <w:szCs w:val="28"/>
        </w:rPr>
        <w:t>финансирования</w:t>
      </w:r>
      <w:r w:rsidR="00616A39" w:rsidRPr="00C15D09">
        <w:rPr>
          <w:color w:val="000000"/>
          <w:sz w:val="28"/>
          <w:szCs w:val="28"/>
        </w:rPr>
        <w:t xml:space="preserve"> </w:t>
      </w:r>
      <w:r w:rsidRPr="00C15D09">
        <w:rPr>
          <w:color w:val="000000"/>
          <w:sz w:val="28"/>
          <w:szCs w:val="28"/>
        </w:rPr>
        <w:t xml:space="preserve">новых </w:t>
      </w:r>
      <w:r w:rsidR="00616A39" w:rsidRPr="00C15D09">
        <w:rPr>
          <w:color w:val="000000"/>
          <w:sz w:val="28"/>
          <w:szCs w:val="28"/>
        </w:rPr>
        <w:t>р</w:t>
      </w:r>
      <w:r w:rsidRPr="00C15D09">
        <w:rPr>
          <w:color w:val="000000"/>
          <w:sz w:val="28"/>
          <w:szCs w:val="28"/>
        </w:rPr>
        <w:t>еальных проектов</w:t>
      </w:r>
      <w:r w:rsidR="00616A39" w:rsidRPr="00C15D09">
        <w:rPr>
          <w:color w:val="000000"/>
          <w:sz w:val="28"/>
          <w:szCs w:val="28"/>
        </w:rPr>
        <w:t xml:space="preserve"> </w:t>
      </w:r>
      <w:r w:rsidRPr="00C15D09">
        <w:rPr>
          <w:color w:val="000000"/>
          <w:sz w:val="28"/>
          <w:szCs w:val="28"/>
        </w:rPr>
        <w:t>или</w:t>
      </w:r>
      <w:r w:rsidR="00616A39" w:rsidRPr="00C15D09">
        <w:rPr>
          <w:color w:val="000000"/>
          <w:sz w:val="28"/>
          <w:szCs w:val="28"/>
        </w:rPr>
        <w:t xml:space="preserve"> </w:t>
      </w:r>
      <w:r w:rsidRPr="00C15D09">
        <w:rPr>
          <w:color w:val="000000"/>
          <w:sz w:val="28"/>
          <w:szCs w:val="28"/>
        </w:rPr>
        <w:t>финансовых инструментов.</w:t>
      </w:r>
    </w:p>
    <w:p w:rsidR="00F136DC" w:rsidRPr="00C15D09" w:rsidRDefault="00F136DC"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Вопросы</w:t>
      </w:r>
      <w:r w:rsidR="00C15D09">
        <w:rPr>
          <w:color w:val="000000"/>
          <w:sz w:val="28"/>
          <w:szCs w:val="28"/>
        </w:rPr>
        <w:t xml:space="preserve"> </w:t>
      </w:r>
      <w:r w:rsidRPr="00C15D09">
        <w:rPr>
          <w:color w:val="000000"/>
          <w:sz w:val="28"/>
          <w:szCs w:val="28"/>
        </w:rPr>
        <w:t>выбора</w:t>
      </w:r>
      <w:r w:rsidR="00C15D09">
        <w:rPr>
          <w:color w:val="000000"/>
          <w:sz w:val="28"/>
          <w:szCs w:val="28"/>
        </w:rPr>
        <w:t xml:space="preserve"> </w:t>
      </w:r>
      <w:r w:rsidRPr="00C15D09">
        <w:rPr>
          <w:color w:val="000000"/>
          <w:sz w:val="28"/>
          <w:szCs w:val="28"/>
        </w:rPr>
        <w:t>объектов</w:t>
      </w:r>
      <w:r w:rsidR="00C15D09">
        <w:rPr>
          <w:color w:val="000000"/>
          <w:sz w:val="28"/>
          <w:szCs w:val="28"/>
        </w:rPr>
        <w:t xml:space="preserve"> </w:t>
      </w:r>
      <w:r w:rsidRPr="00C15D09">
        <w:rPr>
          <w:color w:val="000000"/>
          <w:sz w:val="28"/>
          <w:szCs w:val="28"/>
        </w:rPr>
        <w:t>реинвестиции</w:t>
      </w:r>
      <w:r w:rsidR="00C15D09">
        <w:rPr>
          <w:color w:val="000000"/>
          <w:sz w:val="28"/>
          <w:szCs w:val="28"/>
        </w:rPr>
        <w:t xml:space="preserve"> </w:t>
      </w:r>
      <w:r w:rsidRPr="00C15D09">
        <w:rPr>
          <w:color w:val="000000"/>
          <w:sz w:val="28"/>
          <w:szCs w:val="28"/>
        </w:rPr>
        <w:t>должны</w:t>
      </w:r>
      <w:r w:rsidR="00C15D09">
        <w:rPr>
          <w:color w:val="000000"/>
          <w:sz w:val="28"/>
          <w:szCs w:val="28"/>
        </w:rPr>
        <w:t xml:space="preserve"> </w:t>
      </w:r>
      <w:r w:rsidRPr="00C15D09">
        <w:rPr>
          <w:color w:val="000000"/>
          <w:sz w:val="28"/>
          <w:szCs w:val="28"/>
        </w:rPr>
        <w:t>решаться</w:t>
      </w:r>
      <w:r w:rsidR="00C15D09">
        <w:rPr>
          <w:color w:val="000000"/>
          <w:sz w:val="28"/>
          <w:szCs w:val="28"/>
        </w:rPr>
        <w:t xml:space="preserve"> </w:t>
      </w:r>
      <w:r w:rsidRPr="00C15D09">
        <w:rPr>
          <w:color w:val="000000"/>
          <w:sz w:val="28"/>
          <w:szCs w:val="28"/>
        </w:rPr>
        <w:t>на</w:t>
      </w:r>
      <w:r w:rsidR="00C15D09">
        <w:rPr>
          <w:color w:val="000000"/>
          <w:sz w:val="28"/>
          <w:szCs w:val="28"/>
        </w:rPr>
        <w:t xml:space="preserve"> </w:t>
      </w:r>
      <w:r w:rsidRPr="00C15D09">
        <w:rPr>
          <w:color w:val="000000"/>
          <w:sz w:val="28"/>
          <w:szCs w:val="28"/>
        </w:rPr>
        <w:t>базе</w:t>
      </w:r>
      <w:r w:rsidR="00C15D09">
        <w:rPr>
          <w:color w:val="000000"/>
          <w:sz w:val="28"/>
          <w:szCs w:val="28"/>
        </w:rPr>
        <w:t xml:space="preserve"> </w:t>
      </w:r>
      <w:r w:rsidRPr="00C15D09">
        <w:rPr>
          <w:color w:val="000000"/>
          <w:sz w:val="28"/>
          <w:szCs w:val="28"/>
        </w:rPr>
        <w:t>оценки</w:t>
      </w:r>
      <w:r w:rsidR="00C15D09">
        <w:rPr>
          <w:color w:val="000000"/>
          <w:sz w:val="28"/>
          <w:szCs w:val="28"/>
        </w:rPr>
        <w:t xml:space="preserve"> </w:t>
      </w:r>
      <w:r w:rsidRPr="00C15D09">
        <w:rPr>
          <w:color w:val="000000"/>
          <w:sz w:val="28"/>
          <w:szCs w:val="28"/>
        </w:rPr>
        <w:t>показателей эффективности в соответствии с методами ранжирования проектов</w:t>
      </w:r>
      <w:r w:rsidR="00A87A6C" w:rsidRPr="00C15D09">
        <w:rPr>
          <w:color w:val="000000"/>
          <w:sz w:val="28"/>
          <w:szCs w:val="28"/>
        </w:rPr>
        <w:t>.</w:t>
      </w:r>
    </w:p>
    <w:p w:rsidR="00BE68F3" w:rsidRPr="00C15D09" w:rsidRDefault="00BE68F3" w:rsidP="00C15D09">
      <w:pPr>
        <w:widowControl w:val="0"/>
        <w:autoSpaceDE w:val="0"/>
        <w:autoSpaceDN w:val="0"/>
        <w:adjustRightInd w:val="0"/>
        <w:spacing w:line="360" w:lineRule="auto"/>
        <w:ind w:firstLine="709"/>
        <w:jc w:val="both"/>
        <w:rPr>
          <w:color w:val="000000"/>
          <w:sz w:val="28"/>
          <w:szCs w:val="28"/>
        </w:rPr>
      </w:pPr>
    </w:p>
    <w:p w:rsidR="000702B5" w:rsidRPr="00D31B48" w:rsidRDefault="00D31B48" w:rsidP="00D31B48">
      <w:pPr>
        <w:pStyle w:val="1"/>
        <w:spacing w:before="0" w:after="0" w:line="360" w:lineRule="auto"/>
        <w:ind w:firstLine="709"/>
        <w:rPr>
          <w:color w:val="000000"/>
          <w:sz w:val="28"/>
          <w:szCs w:val="28"/>
        </w:rPr>
      </w:pPr>
      <w:bookmarkStart w:id="12" w:name="_Toc245221167"/>
      <w:r>
        <w:rPr>
          <w:b w:val="0"/>
          <w:bCs w:val="0"/>
          <w:color w:val="000000"/>
          <w:sz w:val="28"/>
          <w:szCs w:val="28"/>
        </w:rPr>
        <w:br w:type="page"/>
      </w:r>
      <w:r w:rsidR="000702B5" w:rsidRPr="00D31B48">
        <w:rPr>
          <w:color w:val="000000"/>
          <w:sz w:val="28"/>
          <w:szCs w:val="28"/>
        </w:rPr>
        <w:t>Глава 2. Проведение мероприятий в ООО «Юма», напр</w:t>
      </w:r>
      <w:r w:rsidRPr="00D31B48">
        <w:rPr>
          <w:color w:val="000000"/>
          <w:sz w:val="28"/>
          <w:szCs w:val="28"/>
        </w:rPr>
        <w:t>а</w:t>
      </w:r>
      <w:r w:rsidR="000702B5" w:rsidRPr="00D31B48">
        <w:rPr>
          <w:color w:val="000000"/>
          <w:sz w:val="28"/>
          <w:szCs w:val="28"/>
        </w:rPr>
        <w:t>вленных на увеличение прибыли</w:t>
      </w:r>
      <w:bookmarkEnd w:id="12"/>
    </w:p>
    <w:p w:rsidR="00D31B48" w:rsidRPr="00D31B48" w:rsidRDefault="00D31B48" w:rsidP="00D31B48">
      <w:pPr>
        <w:pStyle w:val="2"/>
        <w:spacing w:before="0" w:after="0" w:line="360" w:lineRule="auto"/>
        <w:ind w:firstLine="709"/>
        <w:jc w:val="center"/>
        <w:rPr>
          <w:color w:val="000000"/>
        </w:rPr>
      </w:pPr>
      <w:bookmarkStart w:id="13" w:name="_Toc245221168"/>
    </w:p>
    <w:p w:rsidR="000702B5" w:rsidRPr="00D31B48" w:rsidRDefault="00C52A60" w:rsidP="00D31B48">
      <w:pPr>
        <w:pStyle w:val="2"/>
        <w:spacing w:before="0" w:after="0" w:line="360" w:lineRule="auto"/>
        <w:ind w:firstLine="709"/>
        <w:jc w:val="center"/>
        <w:rPr>
          <w:color w:val="000000"/>
        </w:rPr>
      </w:pPr>
      <w:r w:rsidRPr="00D31B48">
        <w:rPr>
          <w:color w:val="000000"/>
        </w:rPr>
        <w:t xml:space="preserve">2.1 </w:t>
      </w:r>
      <w:r w:rsidR="000702B5" w:rsidRPr="00D31B48">
        <w:rPr>
          <w:color w:val="000000"/>
        </w:rPr>
        <w:t>Оценка потенциала организации</w:t>
      </w:r>
      <w:bookmarkEnd w:id="13"/>
    </w:p>
    <w:p w:rsidR="00D31B48" w:rsidRPr="00D31B48" w:rsidRDefault="00D31B48" w:rsidP="00D31B48">
      <w:pPr>
        <w:pStyle w:val="3"/>
        <w:spacing w:before="0" w:after="0" w:line="360" w:lineRule="auto"/>
        <w:ind w:firstLine="709"/>
        <w:jc w:val="center"/>
        <w:rPr>
          <w:i w:val="0"/>
          <w:iCs w:val="0"/>
          <w:color w:val="000000"/>
        </w:rPr>
      </w:pPr>
      <w:bookmarkStart w:id="14" w:name="_Toc245221169"/>
    </w:p>
    <w:p w:rsidR="000702B5" w:rsidRPr="00D31B48" w:rsidRDefault="000702B5" w:rsidP="00D31B48">
      <w:pPr>
        <w:pStyle w:val="3"/>
        <w:spacing w:before="0" w:after="0" w:line="360" w:lineRule="auto"/>
        <w:ind w:firstLine="709"/>
        <w:jc w:val="center"/>
        <w:rPr>
          <w:i w:val="0"/>
          <w:iCs w:val="0"/>
          <w:color w:val="000000"/>
        </w:rPr>
      </w:pPr>
      <w:r w:rsidRPr="00D31B48">
        <w:rPr>
          <w:i w:val="0"/>
          <w:iCs w:val="0"/>
          <w:color w:val="000000"/>
        </w:rPr>
        <w:t>2.1.1 Общая характеристика ООО «Юма»</w:t>
      </w:r>
      <w:bookmarkEnd w:id="14"/>
    </w:p>
    <w:p w:rsidR="000702B5" w:rsidRPr="00C15D09" w:rsidRDefault="000702B5" w:rsidP="00C15D09">
      <w:pPr>
        <w:spacing w:line="360" w:lineRule="auto"/>
        <w:ind w:firstLine="709"/>
        <w:jc w:val="both"/>
        <w:rPr>
          <w:color w:val="000000"/>
          <w:sz w:val="28"/>
          <w:szCs w:val="28"/>
        </w:rPr>
      </w:pPr>
      <w:r w:rsidRPr="00C15D09">
        <w:rPr>
          <w:color w:val="000000"/>
          <w:sz w:val="28"/>
          <w:szCs w:val="28"/>
        </w:rPr>
        <w:t xml:space="preserve">Общество с ограниченной ответственностью «Юма» создано на основании решения №1 от 4 апреля </w:t>
      </w:r>
      <w:r w:rsidR="007A1C71" w:rsidRPr="00C15D09">
        <w:rPr>
          <w:color w:val="000000"/>
          <w:sz w:val="28"/>
          <w:szCs w:val="28"/>
        </w:rPr>
        <w:t>2007</w:t>
      </w:r>
      <w:r w:rsidRPr="00C15D09">
        <w:rPr>
          <w:color w:val="000000"/>
          <w:sz w:val="28"/>
          <w:szCs w:val="28"/>
        </w:rPr>
        <w:t xml:space="preserve"> г. единственного участника в соответствии с уставом общества, ФЗ «Об Обществах с ограниченной ответственностью», Гражданским кодексом РФ, иным законодательством РФ. Место нахождения общества: 187320, Ленинградская область, Кировский район, город Шлиссельбург, улица 1-го Мая 4, а/я № 37. Место нахождения общества определяется местом его государственной регистрации. Форма собственности – частная.</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Общество создано в целях извлечения прибыли за счёт осуществления предпринимательской деятельности и удовлетворения общественных потребностей в предоставляемых Обществом товарах и услугах. Предметом деятельности Общества являются:</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розничная торговля в неспециализированных магазинах преимущественно пищевыми продуктами, включая напитки, и табачными изделиями;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прочая розничная торговля в неспециализированных</w:t>
      </w:r>
      <w:r w:rsidR="00C15D09">
        <w:rPr>
          <w:color w:val="000000"/>
          <w:sz w:val="28"/>
          <w:szCs w:val="28"/>
        </w:rPr>
        <w:t xml:space="preserve"> </w:t>
      </w:r>
      <w:r w:rsidRPr="00C15D09">
        <w:rPr>
          <w:color w:val="000000"/>
          <w:sz w:val="28"/>
          <w:szCs w:val="28"/>
        </w:rPr>
        <w:t>магазинах;</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розничная торговля пищевыми продуктами, включая напитки,</w:t>
      </w:r>
      <w:r w:rsidR="00C15D09">
        <w:rPr>
          <w:color w:val="000000"/>
          <w:sz w:val="28"/>
          <w:szCs w:val="28"/>
        </w:rPr>
        <w:t xml:space="preserve"> </w:t>
      </w:r>
      <w:r w:rsidRPr="00C15D09">
        <w:rPr>
          <w:color w:val="000000"/>
          <w:sz w:val="28"/>
          <w:szCs w:val="28"/>
        </w:rPr>
        <w:t>и табачными изделиями в специализированных магазинах;</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розничная торговля алкогольными и другими напитками.</w:t>
      </w:r>
    </w:p>
    <w:p w:rsidR="00C15D09" w:rsidRDefault="000702B5" w:rsidP="00C15D09">
      <w:pPr>
        <w:tabs>
          <w:tab w:val="num" w:pos="0"/>
        </w:tabs>
        <w:spacing w:line="360" w:lineRule="auto"/>
        <w:ind w:firstLine="709"/>
        <w:jc w:val="both"/>
        <w:rPr>
          <w:color w:val="000000"/>
          <w:sz w:val="28"/>
          <w:szCs w:val="28"/>
        </w:rPr>
      </w:pPr>
      <w:r w:rsidRPr="00C15D09">
        <w:rPr>
          <w:color w:val="000000"/>
          <w:sz w:val="28"/>
          <w:szCs w:val="28"/>
        </w:rPr>
        <w:t>Общество обладает полной хозяйственной самостоятельностью и для достижения уставных целей своей деятельности от своего имени совершает сделки, приобретает имущественные и</w:t>
      </w:r>
      <w:r w:rsidR="00C15D09">
        <w:rPr>
          <w:color w:val="000000"/>
          <w:sz w:val="28"/>
          <w:szCs w:val="28"/>
        </w:rPr>
        <w:t xml:space="preserve"> </w:t>
      </w:r>
      <w:r w:rsidRPr="00C15D09">
        <w:rPr>
          <w:color w:val="000000"/>
          <w:sz w:val="28"/>
          <w:szCs w:val="28"/>
        </w:rPr>
        <w:t>неимущественные права, несёт обязанность,</w:t>
      </w:r>
      <w:r w:rsidR="00C15D09">
        <w:rPr>
          <w:color w:val="000000"/>
          <w:sz w:val="28"/>
          <w:szCs w:val="28"/>
        </w:rPr>
        <w:t xml:space="preserve"> </w:t>
      </w:r>
      <w:r w:rsidRPr="00C15D09">
        <w:rPr>
          <w:color w:val="000000"/>
          <w:sz w:val="28"/>
          <w:szCs w:val="28"/>
        </w:rPr>
        <w:t>является истцом и ответчиком в суде. Структура данной организации принадлежит к линейному типу структур. Такая структура характеризуется непосредственным воздействием руководителя на управляющее звено по всем функциям управления. Линейный руководитель единолично отвечает за работу подчиненных звеньев. Ему подчинены исполнители нижестоящих подразделений.</w:t>
      </w:r>
    </w:p>
    <w:p w:rsidR="000702B5" w:rsidRPr="00C15D09" w:rsidRDefault="000702B5" w:rsidP="00C15D09">
      <w:pPr>
        <w:tabs>
          <w:tab w:val="num" w:pos="0"/>
        </w:tabs>
        <w:spacing w:line="360" w:lineRule="auto"/>
        <w:ind w:firstLine="709"/>
        <w:jc w:val="both"/>
        <w:rPr>
          <w:color w:val="000000"/>
          <w:sz w:val="28"/>
          <w:szCs w:val="28"/>
        </w:rPr>
      </w:pPr>
      <w:r w:rsidRPr="00C15D09">
        <w:rPr>
          <w:color w:val="000000"/>
          <w:sz w:val="28"/>
          <w:szCs w:val="28"/>
        </w:rPr>
        <w:t>Такая структура применяется при небольших объемах работ и численности работников. Линейная структура обеспечивает полное выполнение принципа единоначалия, повышает ответственность руководителя за конечные результаты труда.</w:t>
      </w:r>
    </w:p>
    <w:p w:rsidR="000702B5" w:rsidRPr="00C15D09" w:rsidRDefault="000702B5" w:rsidP="00C15D09">
      <w:pPr>
        <w:tabs>
          <w:tab w:val="num" w:pos="0"/>
        </w:tabs>
        <w:spacing w:line="360" w:lineRule="auto"/>
        <w:ind w:firstLine="709"/>
        <w:jc w:val="both"/>
        <w:rPr>
          <w:color w:val="000000"/>
          <w:sz w:val="28"/>
          <w:szCs w:val="28"/>
        </w:rPr>
      </w:pPr>
      <w:r w:rsidRPr="00C15D09">
        <w:rPr>
          <w:color w:val="000000"/>
          <w:sz w:val="28"/>
          <w:szCs w:val="28"/>
        </w:rPr>
        <w:t>В рассматриваемой организации единоличным исполнительным органом является директор. Он выполняет следующие функции: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без доверенности действует от имени общества, в том числе представляет его интересы и осуществляет сделки;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рассматривает текущие и перспективные планы работ;</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обеспечивает выполнение планов деятельности общества;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определяет организационную структуру общества;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утверждает договорные тарифы на услуги и цены на продукцию общества;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организует бухгалтерский учет и отчетность;</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утверждает правила, процедуры и другие внутренние документы общества;</w:t>
      </w:r>
    </w:p>
    <w:p w:rsidR="000222D9" w:rsidRPr="00C15D09" w:rsidRDefault="000702B5" w:rsidP="00C15D09">
      <w:pPr>
        <w:spacing w:line="360" w:lineRule="auto"/>
        <w:ind w:firstLine="709"/>
        <w:jc w:val="both"/>
        <w:rPr>
          <w:color w:val="000000"/>
          <w:sz w:val="28"/>
          <w:szCs w:val="28"/>
        </w:rPr>
      </w:pPr>
      <w:r w:rsidRPr="00C15D09">
        <w:rPr>
          <w:color w:val="000000"/>
          <w:sz w:val="28"/>
          <w:szCs w:val="28"/>
        </w:rPr>
        <w:t>- принимает решения по другим вопросам, связанным с текущей деятельностью общества.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Организационная структура</w:t>
      </w:r>
      <w:r w:rsidR="00C52A60" w:rsidRPr="00C15D09">
        <w:rPr>
          <w:color w:val="000000"/>
          <w:sz w:val="28"/>
          <w:szCs w:val="28"/>
        </w:rPr>
        <w:t xml:space="preserve"> ООО «Юма» представлена на рисунке </w:t>
      </w:r>
      <w:r w:rsidRPr="00C15D09">
        <w:rPr>
          <w:color w:val="000000"/>
          <w:sz w:val="28"/>
          <w:szCs w:val="28"/>
        </w:rPr>
        <w:t>1.</w:t>
      </w:r>
    </w:p>
    <w:p w:rsidR="000222D9" w:rsidRPr="00C15D09" w:rsidRDefault="000222D9" w:rsidP="00C15D09">
      <w:pPr>
        <w:spacing w:line="360" w:lineRule="auto"/>
        <w:ind w:firstLine="709"/>
        <w:jc w:val="both"/>
        <w:rPr>
          <w:color w:val="000000"/>
          <w:sz w:val="28"/>
          <w:szCs w:val="28"/>
        </w:rPr>
      </w:pPr>
      <w:r w:rsidRPr="00C15D09">
        <w:rPr>
          <w:color w:val="000000"/>
          <w:sz w:val="28"/>
          <w:szCs w:val="28"/>
        </w:rPr>
        <w:t>Организация достаточно обеспечена нужными трудовыми ресурсами и рационально их использует. Руководство текущей деятельностью осуществляет директор. Штат ООО «Юма» составляет: 1 директор, 2 бухгалтера, 1 продавец-кассир, 7 продавцов, 1 кладовщик, 1 охранник.</w:t>
      </w:r>
    </w:p>
    <w:p w:rsidR="000702B5" w:rsidRPr="00C15D09" w:rsidRDefault="00FE3C78" w:rsidP="00C15D09">
      <w:pPr>
        <w:pStyle w:val="af0"/>
        <w:tabs>
          <w:tab w:val="clear" w:pos="4677"/>
          <w:tab w:val="center" w:pos="2268"/>
        </w:tabs>
        <w:spacing w:line="360" w:lineRule="auto"/>
        <w:ind w:firstLine="709"/>
        <w:jc w:val="both"/>
        <w:rPr>
          <w:color w:val="000000"/>
          <w:sz w:val="28"/>
          <w:szCs w:val="28"/>
        </w:rPr>
      </w:pPr>
      <w:r>
        <w:rPr>
          <w:noProof/>
        </w:rPr>
        <w:pict>
          <v:rect id="_x0000_s1026" style="position:absolute;left:0;text-align:left;margin-left:171pt;margin-top:-.5pt;width:108pt;height:36pt;z-index:251643904">
            <v:textbox style="mso-next-textbox:#_x0000_s1026">
              <w:txbxContent>
                <w:p w:rsidR="00C15D09" w:rsidRDefault="00C15D09" w:rsidP="000702B5">
                  <w:pPr>
                    <w:pStyle w:val="6"/>
                    <w:rPr>
                      <w:b w:val="0"/>
                      <w:bCs w:val="0"/>
                      <w:sz w:val="28"/>
                      <w:szCs w:val="28"/>
                    </w:rPr>
                  </w:pPr>
                  <w:r>
                    <w:rPr>
                      <w:b w:val="0"/>
                      <w:bCs w:val="0"/>
                      <w:sz w:val="24"/>
                      <w:szCs w:val="24"/>
                    </w:rPr>
                    <w:t xml:space="preserve">       </w:t>
                  </w:r>
                  <w:r>
                    <w:rPr>
                      <w:b w:val="0"/>
                      <w:bCs w:val="0"/>
                      <w:sz w:val="28"/>
                      <w:szCs w:val="28"/>
                    </w:rPr>
                    <w:t>Директор</w:t>
                  </w:r>
                </w:p>
              </w:txbxContent>
            </v:textbox>
          </v:rect>
        </w:pict>
      </w:r>
    </w:p>
    <w:p w:rsidR="000702B5" w:rsidRPr="00C15D09" w:rsidRDefault="00FE3C78" w:rsidP="00C15D09">
      <w:pPr>
        <w:pStyle w:val="af0"/>
        <w:tabs>
          <w:tab w:val="clear" w:pos="4677"/>
          <w:tab w:val="center" w:pos="2268"/>
        </w:tabs>
        <w:spacing w:line="360" w:lineRule="auto"/>
        <w:ind w:firstLine="709"/>
        <w:jc w:val="both"/>
        <w:rPr>
          <w:color w:val="000000"/>
          <w:sz w:val="28"/>
          <w:szCs w:val="28"/>
        </w:rPr>
      </w:pPr>
      <w:r>
        <w:rPr>
          <w:noProof/>
        </w:rPr>
        <w:pict>
          <v:line id="_x0000_s1027" style="position:absolute;left:0;text-align:left;z-index:251648000" from="225pt,11.35pt" to="225pt,67.8pt">
            <v:stroke endarrow="block"/>
          </v:line>
        </w:pict>
      </w:r>
    </w:p>
    <w:p w:rsidR="000702B5" w:rsidRPr="00C15D09" w:rsidRDefault="00FE3C78" w:rsidP="00C15D09">
      <w:pPr>
        <w:pStyle w:val="af0"/>
        <w:tabs>
          <w:tab w:val="clear" w:pos="4677"/>
          <w:tab w:val="center" w:pos="2268"/>
        </w:tabs>
        <w:spacing w:line="360" w:lineRule="auto"/>
        <w:ind w:firstLine="709"/>
        <w:jc w:val="both"/>
        <w:rPr>
          <w:color w:val="000000"/>
          <w:sz w:val="28"/>
          <w:szCs w:val="28"/>
        </w:rPr>
      </w:pPr>
      <w:r>
        <w:rPr>
          <w:noProof/>
        </w:rPr>
        <w:pict>
          <v:line id="_x0000_s1028" style="position:absolute;left:0;text-align:left;z-index:251644928" from="387pt,23.25pt" to="387pt,41.25pt">
            <v:stroke endarrow="block"/>
          </v:line>
        </w:pict>
      </w:r>
      <w:r>
        <w:rPr>
          <w:noProof/>
        </w:rPr>
        <w:pict>
          <v:line id="_x0000_s1029" style="position:absolute;left:0;text-align:left;z-index:251645952" from="63pt,23.25pt" to="63pt,41.25pt">
            <v:stroke endarrow="block"/>
          </v:line>
        </w:pict>
      </w:r>
      <w:r>
        <w:rPr>
          <w:noProof/>
        </w:rPr>
        <w:pict>
          <v:line id="_x0000_s1030" style="position:absolute;left:0;text-align:left;z-index:251646976" from="63pt,23.25pt" to="387pt,23.25pt"/>
        </w:pict>
      </w:r>
    </w:p>
    <w:p w:rsidR="000702B5" w:rsidRPr="00C15D09" w:rsidRDefault="00FE3C78" w:rsidP="00C15D09">
      <w:pPr>
        <w:pStyle w:val="af0"/>
        <w:tabs>
          <w:tab w:val="clear" w:pos="4677"/>
          <w:tab w:val="center" w:pos="2268"/>
        </w:tabs>
        <w:spacing w:line="360" w:lineRule="auto"/>
        <w:ind w:firstLine="709"/>
        <w:jc w:val="both"/>
        <w:rPr>
          <w:color w:val="000000"/>
          <w:sz w:val="28"/>
          <w:szCs w:val="28"/>
        </w:rPr>
      </w:pPr>
      <w:r>
        <w:rPr>
          <w:noProof/>
        </w:rPr>
        <w:pict>
          <v:rect id="_x0000_s1031" style="position:absolute;left:0;text-align:left;margin-left:9pt;margin-top:17.1pt;width:135pt;height:38.4pt;z-index:251650048">
            <v:textbox style="mso-next-textbox:#_x0000_s1031">
              <w:txbxContent>
                <w:p w:rsidR="00C15D09" w:rsidRDefault="00C15D09" w:rsidP="000702B5">
                  <w:pPr>
                    <w:rPr>
                      <w:sz w:val="28"/>
                      <w:szCs w:val="28"/>
                    </w:rPr>
                  </w:pPr>
                  <w:r>
                    <w:rPr>
                      <w:sz w:val="28"/>
                      <w:szCs w:val="28"/>
                    </w:rPr>
                    <w:t>Главный бухгалтер</w:t>
                  </w:r>
                </w:p>
              </w:txbxContent>
            </v:textbox>
          </v:rect>
        </w:pict>
      </w:r>
      <w:r>
        <w:rPr>
          <w:noProof/>
        </w:rPr>
        <w:pict>
          <v:rect id="_x0000_s1032" style="position:absolute;left:0;text-align:left;margin-left:324pt;margin-top:19.5pt;width:126pt;height:45pt;z-index:251649024">
            <v:textbox style="mso-next-textbox:#_x0000_s1032">
              <w:txbxContent>
                <w:p w:rsidR="00C15D09" w:rsidRDefault="00C15D09" w:rsidP="000702B5">
                  <w:pPr>
                    <w:jc w:val="center"/>
                    <w:rPr>
                      <w:sz w:val="28"/>
                      <w:szCs w:val="28"/>
                    </w:rPr>
                  </w:pPr>
                  <w:r>
                    <w:rPr>
                      <w:sz w:val="28"/>
                      <w:szCs w:val="28"/>
                    </w:rPr>
                    <w:t>Старший продавец-кассир</w:t>
                  </w:r>
                </w:p>
              </w:txbxContent>
            </v:textbox>
          </v:rect>
        </w:pict>
      </w:r>
    </w:p>
    <w:tbl>
      <w:tblPr>
        <w:tblW w:w="0" w:type="auto"/>
        <w:tblInd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0702B5" w:rsidRPr="00C15D09">
        <w:trPr>
          <w:trHeight w:val="540"/>
        </w:trPr>
        <w:tc>
          <w:tcPr>
            <w:tcW w:w="1980" w:type="dxa"/>
          </w:tcPr>
          <w:p w:rsidR="000702B5" w:rsidRPr="00C15D09" w:rsidRDefault="00C15D09" w:rsidP="00C15D09">
            <w:pPr>
              <w:pStyle w:val="af0"/>
              <w:tabs>
                <w:tab w:val="center" w:pos="2268"/>
              </w:tabs>
              <w:spacing w:line="360" w:lineRule="auto"/>
              <w:ind w:firstLine="709"/>
              <w:jc w:val="both"/>
              <w:rPr>
                <w:color w:val="000000"/>
                <w:sz w:val="28"/>
                <w:szCs w:val="28"/>
              </w:rPr>
            </w:pPr>
            <w:r>
              <w:rPr>
                <w:color w:val="000000"/>
                <w:sz w:val="28"/>
                <w:szCs w:val="28"/>
              </w:rPr>
              <w:t xml:space="preserve"> </w:t>
            </w:r>
            <w:r w:rsidR="000702B5" w:rsidRPr="00C15D09">
              <w:rPr>
                <w:color w:val="000000"/>
                <w:sz w:val="28"/>
                <w:szCs w:val="28"/>
              </w:rPr>
              <w:t>Зав.</w:t>
            </w:r>
            <w:r>
              <w:rPr>
                <w:color w:val="000000"/>
                <w:sz w:val="28"/>
                <w:szCs w:val="28"/>
              </w:rPr>
              <w:t xml:space="preserve"> </w:t>
            </w:r>
            <w:r w:rsidR="000702B5" w:rsidRPr="00C15D09">
              <w:rPr>
                <w:color w:val="000000"/>
                <w:sz w:val="28"/>
                <w:szCs w:val="28"/>
              </w:rPr>
              <w:t>складом</w:t>
            </w:r>
          </w:p>
        </w:tc>
      </w:tr>
    </w:tbl>
    <w:p w:rsidR="000702B5" w:rsidRPr="00C15D09" w:rsidRDefault="00FE3C78" w:rsidP="00C15D09">
      <w:pPr>
        <w:pStyle w:val="af0"/>
        <w:tabs>
          <w:tab w:val="clear" w:pos="4677"/>
          <w:tab w:val="center" w:pos="2268"/>
        </w:tabs>
        <w:spacing w:line="360" w:lineRule="auto"/>
        <w:ind w:firstLine="709"/>
        <w:jc w:val="both"/>
        <w:rPr>
          <w:color w:val="000000"/>
          <w:sz w:val="28"/>
          <w:szCs w:val="28"/>
        </w:rPr>
      </w:pPr>
      <w:r>
        <w:rPr>
          <w:noProof/>
        </w:rPr>
        <w:pict>
          <v:line id="_x0000_s1033" style="position:absolute;left:0;text-align:left;z-index:251654144;mso-position-horizontal-relative:text;mso-position-vertical-relative:text" from="225pt,3.35pt" to="225pt,21.35pt">
            <v:stroke endarrow="block"/>
          </v:line>
        </w:pict>
      </w:r>
      <w:r>
        <w:rPr>
          <w:noProof/>
        </w:rPr>
        <w:pict>
          <v:line id="_x0000_s1034" style="position:absolute;left:0;text-align:left;z-index:251652096;mso-position-horizontal-relative:text;mso-position-vertical-relative:text" from="54pt,5.9pt" to="54pt,23.9pt">
            <v:stroke endarrow="block"/>
          </v:line>
        </w:pict>
      </w:r>
      <w:r>
        <w:rPr>
          <w:noProof/>
        </w:rPr>
        <w:pict>
          <v:line id="_x0000_s1035" style="position:absolute;left:0;text-align:left;z-index:251651072;mso-position-horizontal-relative:text;mso-position-vertical-relative:text" from="387pt,4.8pt" to="387pt,40.8pt">
            <v:stroke endarrow="block"/>
          </v:line>
        </w:pic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1245"/>
        <w:gridCol w:w="2118"/>
      </w:tblGrid>
      <w:tr w:rsidR="000702B5" w:rsidRPr="00C15D09">
        <w:trPr>
          <w:trHeight w:val="218"/>
        </w:trPr>
        <w:tc>
          <w:tcPr>
            <w:tcW w:w="2181" w:type="dxa"/>
          </w:tcPr>
          <w:p w:rsidR="000702B5" w:rsidRPr="00C15D09" w:rsidRDefault="00C15D09" w:rsidP="00C15D09">
            <w:pPr>
              <w:pStyle w:val="af0"/>
              <w:tabs>
                <w:tab w:val="center" w:pos="2268"/>
              </w:tabs>
              <w:spacing w:line="360" w:lineRule="auto"/>
              <w:ind w:firstLine="709"/>
              <w:jc w:val="both"/>
              <w:rPr>
                <w:color w:val="000000"/>
                <w:sz w:val="28"/>
                <w:szCs w:val="28"/>
              </w:rPr>
            </w:pPr>
            <w:r>
              <w:rPr>
                <w:color w:val="000000"/>
                <w:sz w:val="28"/>
                <w:szCs w:val="28"/>
              </w:rPr>
              <w:t xml:space="preserve"> </w:t>
            </w:r>
            <w:r w:rsidR="000702B5" w:rsidRPr="00C15D09">
              <w:rPr>
                <w:color w:val="000000"/>
                <w:sz w:val="28"/>
                <w:szCs w:val="28"/>
              </w:rPr>
              <w:t>Бухгалтер</w:t>
            </w:r>
          </w:p>
        </w:tc>
        <w:tc>
          <w:tcPr>
            <w:tcW w:w="1245" w:type="dxa"/>
            <w:tcBorders>
              <w:top w:val="nil"/>
              <w:bottom w:val="nil"/>
            </w:tcBorders>
          </w:tcPr>
          <w:p w:rsidR="000702B5" w:rsidRPr="00C15D09" w:rsidRDefault="000702B5" w:rsidP="00C15D09">
            <w:pPr>
              <w:spacing w:line="360" w:lineRule="auto"/>
              <w:ind w:firstLine="709"/>
              <w:jc w:val="both"/>
              <w:rPr>
                <w:color w:val="000000"/>
                <w:sz w:val="28"/>
                <w:szCs w:val="28"/>
              </w:rPr>
            </w:pPr>
          </w:p>
        </w:tc>
        <w:tc>
          <w:tcPr>
            <w:tcW w:w="1980" w:type="dxa"/>
          </w:tcPr>
          <w:p w:rsidR="000702B5" w:rsidRPr="00C15D09" w:rsidRDefault="00FE3C78" w:rsidP="00C15D09">
            <w:pPr>
              <w:spacing w:line="360" w:lineRule="auto"/>
              <w:ind w:firstLine="709"/>
              <w:jc w:val="both"/>
              <w:rPr>
                <w:color w:val="000000"/>
                <w:sz w:val="28"/>
                <w:szCs w:val="28"/>
              </w:rPr>
            </w:pPr>
            <w:r>
              <w:rPr>
                <w:noProof/>
              </w:rPr>
              <w:pict>
                <v:rect id="_x0000_s1036" style="position:absolute;left:0;text-align:left;margin-left:156.85pt;margin-top:15.4pt;width:108pt;height:54.6pt;z-index:251653120;mso-position-horizontal-relative:text;mso-position-vertical-relative:text">
                  <v:textbox style="mso-next-textbox:#_x0000_s1036">
                    <w:txbxContent>
                      <w:p w:rsidR="00C15D09" w:rsidRDefault="00C15D09" w:rsidP="000702B5">
                        <w:pPr>
                          <w:spacing w:before="120"/>
                          <w:jc w:val="center"/>
                          <w:rPr>
                            <w:sz w:val="28"/>
                            <w:szCs w:val="28"/>
                          </w:rPr>
                        </w:pPr>
                        <w:r>
                          <w:rPr>
                            <w:sz w:val="28"/>
                            <w:szCs w:val="28"/>
                          </w:rPr>
                          <w:t>Продавцы</w:t>
                        </w:r>
                      </w:p>
                      <w:p w:rsidR="00C15D09" w:rsidRDefault="00C15D09" w:rsidP="000702B5">
                        <w:pPr>
                          <w:spacing w:before="120"/>
                          <w:jc w:val="center"/>
                          <w:rPr>
                            <w:sz w:val="28"/>
                            <w:szCs w:val="28"/>
                          </w:rPr>
                        </w:pPr>
                        <w:r>
                          <w:rPr>
                            <w:sz w:val="28"/>
                            <w:szCs w:val="28"/>
                          </w:rPr>
                          <w:t>7 человек</w:t>
                        </w:r>
                      </w:p>
                    </w:txbxContent>
                  </v:textbox>
                </v:rect>
              </w:pict>
            </w:r>
            <w:r w:rsidR="000702B5" w:rsidRPr="00C15D09">
              <w:rPr>
                <w:color w:val="000000"/>
                <w:sz w:val="28"/>
                <w:szCs w:val="28"/>
              </w:rPr>
              <w:t>Охранник</w:t>
            </w:r>
          </w:p>
        </w:tc>
      </w:tr>
    </w:tbl>
    <w:p w:rsidR="000702B5" w:rsidRPr="00C15D09" w:rsidRDefault="000702B5" w:rsidP="00C15D09">
      <w:pPr>
        <w:pStyle w:val="af0"/>
        <w:tabs>
          <w:tab w:val="clear" w:pos="4677"/>
          <w:tab w:val="center" w:pos="2268"/>
        </w:tabs>
        <w:spacing w:line="360" w:lineRule="auto"/>
        <w:ind w:firstLine="709"/>
        <w:jc w:val="both"/>
        <w:rPr>
          <w:color w:val="000000"/>
          <w:sz w:val="28"/>
          <w:szCs w:val="28"/>
        </w:rPr>
      </w:pPr>
    </w:p>
    <w:p w:rsidR="000702B5" w:rsidRPr="00C15D09" w:rsidRDefault="000702B5" w:rsidP="00C15D09">
      <w:pPr>
        <w:tabs>
          <w:tab w:val="num" w:pos="0"/>
        </w:tabs>
        <w:spacing w:line="360" w:lineRule="auto"/>
        <w:ind w:firstLine="709"/>
        <w:jc w:val="both"/>
        <w:rPr>
          <w:color w:val="000000"/>
          <w:sz w:val="28"/>
          <w:szCs w:val="28"/>
        </w:rPr>
      </w:pPr>
      <w:r w:rsidRPr="00C15D09">
        <w:rPr>
          <w:color w:val="000000"/>
          <w:sz w:val="28"/>
          <w:szCs w:val="28"/>
        </w:rPr>
        <w:t>Рис.1. Организационная структура ООО «Юма»</w:t>
      </w:r>
    </w:p>
    <w:p w:rsidR="00D31B48" w:rsidRDefault="00D31B48" w:rsidP="00C15D09">
      <w:pPr>
        <w:spacing w:line="360" w:lineRule="auto"/>
        <w:ind w:firstLine="709"/>
        <w:jc w:val="both"/>
        <w:rPr>
          <w:color w:val="000000"/>
          <w:sz w:val="28"/>
          <w:szCs w:val="28"/>
        </w:rPr>
      </w:pPr>
      <w:bookmarkStart w:id="15" w:name="_Toc195962509"/>
    </w:p>
    <w:p w:rsidR="000702B5" w:rsidRPr="00C15D09" w:rsidRDefault="000702B5" w:rsidP="00C15D09">
      <w:pPr>
        <w:spacing w:line="360" w:lineRule="auto"/>
        <w:ind w:firstLine="709"/>
        <w:jc w:val="both"/>
        <w:rPr>
          <w:color w:val="000000"/>
          <w:sz w:val="28"/>
          <w:szCs w:val="28"/>
        </w:rPr>
      </w:pPr>
      <w:r w:rsidRPr="00C15D09">
        <w:rPr>
          <w:color w:val="000000"/>
          <w:sz w:val="28"/>
          <w:szCs w:val="28"/>
        </w:rPr>
        <w:t>Директор Общества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0702B5" w:rsidRPr="00C15D09" w:rsidRDefault="000702B5" w:rsidP="00C15D09">
      <w:pPr>
        <w:tabs>
          <w:tab w:val="num" w:pos="0"/>
        </w:tabs>
        <w:spacing w:line="360" w:lineRule="auto"/>
        <w:ind w:firstLine="709"/>
        <w:jc w:val="both"/>
        <w:rPr>
          <w:color w:val="000000"/>
          <w:sz w:val="28"/>
          <w:szCs w:val="28"/>
        </w:rPr>
      </w:pPr>
      <w:r w:rsidRPr="00C15D09">
        <w:rPr>
          <w:color w:val="000000"/>
          <w:sz w:val="28"/>
          <w:szCs w:val="28"/>
        </w:rPr>
        <w:t>Организация самостоятельно устанавливает формы, системы и размер оплаты труда своих работников, а также другие виды их дохода в соответствии с действующим законодательством, для этого существует штатное расписание</w:t>
      </w:r>
      <w:r w:rsidR="00D31B48">
        <w:rPr>
          <w:color w:val="000000"/>
          <w:sz w:val="28"/>
          <w:szCs w:val="28"/>
        </w:rPr>
        <w:t>,</w:t>
      </w:r>
      <w:r w:rsidRPr="00C15D09">
        <w:rPr>
          <w:color w:val="000000"/>
          <w:sz w:val="28"/>
          <w:szCs w:val="28"/>
        </w:rPr>
        <w:t xml:space="preserve"> в котором определены должности, численность сотрудников, месячная тарифная ставка или их должностной оклад. В рассматриваемой организации применяется повременно-премиальная система оплаты труда.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Менеджер должен знать следующее:</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-ассортимент, характеристику, классификацию, назначение и характер применения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-основные требования стандартов и технических условий, предъявляемые к качеству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основные виды сырья и материалов, идущих на изготовление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правила обмена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гарантийные сроки пользования товарами;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пути сокращения товарных потерь, затрат труда, материалов.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Кладовщик несет ответственность за сохранность товаров и материальных ценностей. Он должен знать:</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ассортимент, характеристику, назначение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комплектование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правила расшифровки артикула и маркировки;</w:t>
      </w:r>
    </w:p>
    <w:p w:rsidR="00C15D09" w:rsidRDefault="000702B5" w:rsidP="00C15D09">
      <w:pPr>
        <w:spacing w:line="360" w:lineRule="auto"/>
        <w:ind w:firstLine="709"/>
        <w:jc w:val="both"/>
        <w:rPr>
          <w:color w:val="000000"/>
          <w:sz w:val="28"/>
          <w:szCs w:val="28"/>
        </w:rPr>
      </w:pPr>
      <w:r w:rsidRPr="00C15D09">
        <w:rPr>
          <w:color w:val="000000"/>
          <w:sz w:val="28"/>
          <w:szCs w:val="28"/>
        </w:rPr>
        <w:t>- правила хранения товаров.</w:t>
      </w:r>
    </w:p>
    <w:p w:rsidR="000702B5" w:rsidRPr="00C15D09" w:rsidRDefault="000702B5" w:rsidP="00C15D09">
      <w:pPr>
        <w:pStyle w:val="1"/>
        <w:spacing w:before="0" w:after="0" w:line="360" w:lineRule="auto"/>
        <w:ind w:firstLine="709"/>
        <w:jc w:val="both"/>
        <w:rPr>
          <w:b w:val="0"/>
          <w:bCs w:val="0"/>
          <w:color w:val="000000"/>
          <w:sz w:val="28"/>
          <w:szCs w:val="28"/>
        </w:rPr>
      </w:pPr>
    </w:p>
    <w:p w:rsidR="000702B5" w:rsidRPr="00D31B48" w:rsidRDefault="000702B5" w:rsidP="00D31B48">
      <w:pPr>
        <w:pStyle w:val="3"/>
        <w:spacing w:before="0" w:after="0" w:line="360" w:lineRule="auto"/>
        <w:ind w:firstLine="709"/>
        <w:jc w:val="center"/>
        <w:rPr>
          <w:i w:val="0"/>
          <w:iCs w:val="0"/>
          <w:color w:val="000000"/>
        </w:rPr>
      </w:pPr>
      <w:bookmarkStart w:id="16" w:name="_Toc245221170"/>
      <w:r w:rsidRPr="00D31B48">
        <w:rPr>
          <w:i w:val="0"/>
          <w:iCs w:val="0"/>
          <w:color w:val="000000"/>
        </w:rPr>
        <w:t>2.1.2 Анализ рынка розничной торговли продовольственными товарами</w:t>
      </w:r>
      <w:bookmarkEnd w:id="16"/>
    </w:p>
    <w:p w:rsidR="000702B5" w:rsidRPr="00C15D09" w:rsidRDefault="000702B5" w:rsidP="00C15D09">
      <w:pPr>
        <w:spacing w:line="360" w:lineRule="auto"/>
        <w:ind w:firstLine="709"/>
        <w:jc w:val="both"/>
        <w:rPr>
          <w:color w:val="000000"/>
          <w:sz w:val="28"/>
          <w:szCs w:val="28"/>
        </w:rPr>
      </w:pPr>
      <w:r w:rsidRPr="00C15D09">
        <w:rPr>
          <w:color w:val="000000"/>
          <w:sz w:val="28"/>
          <w:szCs w:val="28"/>
        </w:rPr>
        <w:t>Сегодня российский рынок розничной торговли продуктами питания находится в стадии динамичного развития, на нем наблюдается высокая конкуренция между торговыми сетями, предлагающими широчайший ассортимент товаров на любой вкус. В то время как развитие западного рынка розничной торговли происходило под влиянием постепенного изменения запросов потребителей, в России большинство торговых сетей начинали свою работу, придерживаясь уже разработанных форматов, что помогло каждой из них создать свой имидж в глазах покупателей в достаточно короткие сроки.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xml:space="preserve">Темпы развития рынка розничной торговли продуктами питания заставляют тщательно и подробно изучать складывающуюся ситуацию. Начиная с февраля </w:t>
      </w:r>
      <w:r w:rsidR="007A1C71" w:rsidRPr="00C15D09">
        <w:rPr>
          <w:color w:val="000000"/>
          <w:sz w:val="28"/>
          <w:szCs w:val="28"/>
        </w:rPr>
        <w:t>2007</w:t>
      </w:r>
      <w:r w:rsidRPr="00C15D09">
        <w:rPr>
          <w:color w:val="000000"/>
          <w:sz w:val="28"/>
          <w:szCs w:val="28"/>
        </w:rPr>
        <w:t xml:space="preserve"> года</w:t>
      </w:r>
      <w:r w:rsidR="00D31B48">
        <w:rPr>
          <w:color w:val="000000"/>
          <w:sz w:val="28"/>
          <w:szCs w:val="28"/>
        </w:rPr>
        <w:t>,</w:t>
      </w:r>
      <w:r w:rsidRPr="00C15D09">
        <w:rPr>
          <w:color w:val="000000"/>
          <w:sz w:val="28"/>
          <w:szCs w:val="28"/>
        </w:rPr>
        <w:t xml:space="preserve"> компания WorkLine Research (COMCON-SPb) проводит инициативное исследование Retail Image Tracking (RIT–Food) для регулярного анализа и оперативного наблюдения за изменениями в продовольственном сегменте розничного рынка. Исследование проводится при помощи телефонного опроса с использованием возможностей контакт-центра WorkLine Сontact. Сейчас генеральную совокупность исследования представляют жители Москвы и Санкт-Петербурга в возрасте от 18 до 59 лет, но в дальнейшем планируется расширение географии данного исследования.</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 ходе исследования для данного рынка были определены несколько ключевых индексов, таких как известность торговых сетей, уровень интереса покупателей к определенным торговым сетям и имидж магазинов рассматриваемого формата.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xml:space="preserve">Безусловно, одним из важнейших показателей при оценке развития отрасли является известность ее основных игроков. Особенно важен уровень спонтанного знания, который демонстрирует степень актуализации названий магазинов в сознании покупателей. Итоги очередной волны исследования, пришедшейся на март </w:t>
      </w:r>
      <w:r w:rsidR="007A1C71" w:rsidRPr="00C15D09">
        <w:rPr>
          <w:color w:val="000000"/>
          <w:sz w:val="28"/>
          <w:szCs w:val="28"/>
        </w:rPr>
        <w:t>2008</w:t>
      </w:r>
      <w:r w:rsidRPr="00C15D09">
        <w:rPr>
          <w:color w:val="000000"/>
          <w:sz w:val="28"/>
          <w:szCs w:val="28"/>
        </w:rPr>
        <w:t xml:space="preserve"> года, показали, что покупатели достаточно хорошо ориентируются в розничных сетях. В Москве и Санкт-Петербурге можно выделить по 6 наименований торговых сетей, известных более чем 80% жителей. Таким образом, можно сказать, что рынок продуктового ритейла двух столиц на данный момент достаточно хорошо развит и высокобрендирован.</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Розничные сети «Перекресток» и «Пятерочка» по уровню известности входят в число лидеров в обеих столицах. В остальном списки лидеров разнятся. Так, жители Москвы хорошо знают сети «Ашан», «Копейка», «Рамстор» и «Седьмой континент», а Санкт-Петербурга – «Дикси», «Карусель», «Ленту» и «О’кей».* Эти же сети лидируют и по числу покупателей в обоих городах.</w:t>
      </w:r>
    </w:p>
    <w:p w:rsidR="00C15D09" w:rsidRDefault="000702B5" w:rsidP="00C15D09">
      <w:pPr>
        <w:spacing w:line="360" w:lineRule="auto"/>
        <w:ind w:firstLine="709"/>
        <w:jc w:val="both"/>
        <w:rPr>
          <w:color w:val="000000"/>
          <w:sz w:val="28"/>
          <w:szCs w:val="28"/>
        </w:rPr>
      </w:pPr>
      <w:r w:rsidRPr="00C15D09">
        <w:rPr>
          <w:color w:val="000000"/>
          <w:sz w:val="28"/>
          <w:szCs w:val="28"/>
        </w:rPr>
        <w:t>Помимо известности в ходе исследования оценивался и уровень интереса к торговой сети. Он определялся путем сравнения количества совершивших покупки в магазине за последние 30 дней с аналогичным показателем прошлой волны исследования. Чем выше данный индекс, тем больше у магазина круг постоянных покупателей. Так, можно утверждать, что за последний год в</w:t>
      </w:r>
      <w:r w:rsidR="00C15D09">
        <w:rPr>
          <w:color w:val="000000"/>
          <w:sz w:val="28"/>
          <w:szCs w:val="28"/>
        </w:rPr>
        <w:t xml:space="preserve"> </w:t>
      </w:r>
      <w:r w:rsidRPr="00C15D09">
        <w:rPr>
          <w:color w:val="000000"/>
          <w:sz w:val="28"/>
          <w:szCs w:val="28"/>
        </w:rPr>
        <w:t>Петербурге значительно возрос интерес к сетевым торговым точкам «Карусель», «Семь я» и «Перекресток» (рис. 2).</w:t>
      </w:r>
    </w:p>
    <w:p w:rsidR="000702B5" w:rsidRPr="00C15D09" w:rsidRDefault="00FE3C78" w:rsidP="00C15D09">
      <w:pPr>
        <w:spacing w:line="360" w:lineRule="auto"/>
        <w:ind w:firstLine="709"/>
        <w:jc w:val="both"/>
        <w:rPr>
          <w:color w:val="000000"/>
          <w:sz w:val="28"/>
          <w:szCs w:val="28"/>
        </w:rPr>
      </w:pPr>
      <w:r>
        <w:rPr>
          <w:noProof/>
          <w:color w:val="000000"/>
          <w:sz w:val="28"/>
          <w:szCs w:val="28"/>
        </w:rPr>
        <w:pict>
          <v:shape id="Рисунок 23" o:spid="_x0000_i1026" type="#_x0000_t75" alt="Динамика индекса интереса к торговым сетям Санкт-Петербурга" style="width:327pt;height:450.75pt;visibility:visible">
            <v:imagedata r:id="rId8" o:title="" croptop="5129f" cropbottom="905f" cropright="1323f"/>
          </v:shape>
        </w:pict>
      </w:r>
    </w:p>
    <w:p w:rsidR="00C52A60" w:rsidRPr="00C15D09" w:rsidRDefault="00C52A60" w:rsidP="00C15D09">
      <w:pPr>
        <w:spacing w:line="360" w:lineRule="auto"/>
        <w:ind w:firstLine="709"/>
        <w:jc w:val="both"/>
        <w:rPr>
          <w:color w:val="000000"/>
          <w:sz w:val="28"/>
          <w:szCs w:val="28"/>
        </w:rPr>
      </w:pPr>
      <w:r w:rsidRPr="00C15D09">
        <w:rPr>
          <w:color w:val="000000"/>
          <w:sz w:val="28"/>
          <w:szCs w:val="28"/>
        </w:rPr>
        <w:t>Рис.2. Динамика индекса интереса к торговым сетям Санкт-Петербурга</w:t>
      </w:r>
    </w:p>
    <w:p w:rsidR="00D31B48" w:rsidRDefault="00D31B48"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r w:rsidRPr="00C15D09">
        <w:rPr>
          <w:color w:val="000000"/>
          <w:sz w:val="28"/>
          <w:szCs w:val="28"/>
        </w:rPr>
        <w:t>Помимо крупных гипермаркетов, расположенных зачастую вдали от жилых кварталов, важнейшим сегментом рынка продуктовых розничных сетей являются магазины у дома. Несмотря на постоянный рост благосостояния населения и увеличение числа автовладельцев, доля ориентированных на такой формат покупателей остается достаточно высокой. Однако люди, «поневоле» лояльные к близким «Дикси», «Копейке» или «Пятерочке», все чаще оказываются в других магазинах, что повышает их требования к оформлению и сервису. Несмотря на определенные перемены к лучшему в некоторых магазинах перечисленных сетей, приходится констатировать отсутствие радикальных изменений их восприятия в сознании потребителей.</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xml:space="preserve">В северной столице основные магазины сети «Копейка» в 2005 году были куплены компанией «Агроторг» (управляющей компанией «Пятерочки») и стали работать под брендом «Пятерочка». В результате в Санкт-Петербурге «Пятерочка» по числу покупателей превосходит все остальные продуктовые магазины. В первом квартале </w:t>
      </w:r>
      <w:r w:rsidR="007A1C71" w:rsidRPr="00C15D09">
        <w:rPr>
          <w:color w:val="000000"/>
          <w:sz w:val="28"/>
          <w:szCs w:val="28"/>
        </w:rPr>
        <w:t>2008</w:t>
      </w:r>
      <w:r w:rsidRPr="00C15D09">
        <w:rPr>
          <w:color w:val="000000"/>
          <w:sz w:val="28"/>
          <w:szCs w:val="28"/>
        </w:rPr>
        <w:t xml:space="preserve"> года 64% респондентов сообщили, что за последние 30 дней совершали покупки в «Пятерочке». Год назад то же самое утверждали 67% опрошенных жителей Петербурга. Так же как и в Москве, в северной столице посетители «Пятерочки» жалуются на очереди в кассу, испорченные продукты, несоответствие цены на ценнике реальной цене по чеку, тесноту, отсутствие нужных товаров на полках. И все же низкие цены и возможность делать покупки рядом с домом заставляют потребителей приходить в «Пятерочку» снова и снова. Схожая ситуация возникает и в отношении магазинов сети «Дикси», где за последние 30 дней совершили покупки 24% петербуржцев.</w:t>
      </w:r>
    </w:p>
    <w:p w:rsidR="00C52A60" w:rsidRPr="00C15D09" w:rsidRDefault="000702B5" w:rsidP="00C15D09">
      <w:pPr>
        <w:spacing w:line="360" w:lineRule="auto"/>
        <w:ind w:firstLine="709"/>
        <w:jc w:val="both"/>
        <w:rPr>
          <w:color w:val="000000"/>
          <w:sz w:val="28"/>
          <w:szCs w:val="28"/>
        </w:rPr>
      </w:pPr>
      <w:r w:rsidRPr="00C15D09">
        <w:rPr>
          <w:color w:val="000000"/>
          <w:sz w:val="28"/>
          <w:szCs w:val="28"/>
        </w:rPr>
        <w:t>Рассматривая динамику рынка в целом, можно отметить, что на данном этапе продолжается отток покупателей из более дешевых магазинов в более комфортные и дорогие. Поскольку сегмент магазинов у дома на сегодняшний день представлен, главным образом, не очень уютными дискаунтерами и несетевыми магазинами, покупатели в больших городах все чаще предпочитают гипермаркеты.</w:t>
      </w:r>
      <w:bookmarkStart w:id="17" w:name="_Toc195962520"/>
      <w:bookmarkEnd w:id="15"/>
    </w:p>
    <w:p w:rsidR="00D31B48" w:rsidRDefault="00D31B48" w:rsidP="00C15D09">
      <w:pPr>
        <w:pStyle w:val="3"/>
        <w:spacing w:before="0" w:after="0" w:line="360" w:lineRule="auto"/>
        <w:ind w:firstLine="709"/>
        <w:jc w:val="both"/>
        <w:rPr>
          <w:b w:val="0"/>
          <w:bCs w:val="0"/>
          <w:i w:val="0"/>
          <w:iCs w:val="0"/>
          <w:color w:val="000000"/>
        </w:rPr>
      </w:pPr>
      <w:bookmarkStart w:id="18" w:name="_Toc245221171"/>
    </w:p>
    <w:p w:rsidR="000702B5" w:rsidRPr="00D31B48" w:rsidRDefault="000702B5" w:rsidP="00D31B48">
      <w:pPr>
        <w:pStyle w:val="3"/>
        <w:spacing w:before="0" w:after="0" w:line="360" w:lineRule="auto"/>
        <w:ind w:firstLine="709"/>
        <w:jc w:val="center"/>
        <w:rPr>
          <w:i w:val="0"/>
          <w:iCs w:val="0"/>
          <w:color w:val="000000"/>
        </w:rPr>
      </w:pPr>
      <w:r w:rsidRPr="00D31B48">
        <w:rPr>
          <w:i w:val="0"/>
          <w:iCs w:val="0"/>
          <w:color w:val="000000"/>
        </w:rPr>
        <w:t>2.1.3 Технико-экономический анализ ООО «Юма»</w:t>
      </w:r>
      <w:bookmarkEnd w:id="18"/>
    </w:p>
    <w:bookmarkEnd w:id="17"/>
    <w:p w:rsidR="0073117C" w:rsidRPr="00D31B48" w:rsidRDefault="0073117C" w:rsidP="00C15D09">
      <w:pPr>
        <w:pStyle w:val="21"/>
        <w:spacing w:after="0" w:line="360" w:lineRule="auto"/>
        <w:ind w:firstLine="709"/>
        <w:jc w:val="both"/>
        <w:rPr>
          <w:b/>
          <w:bCs/>
          <w:color w:val="000000"/>
          <w:sz w:val="28"/>
          <w:szCs w:val="28"/>
        </w:rPr>
      </w:pPr>
      <w:r w:rsidRPr="00D31B48">
        <w:rPr>
          <w:b/>
          <w:bCs/>
          <w:color w:val="000000"/>
          <w:sz w:val="28"/>
          <w:szCs w:val="28"/>
        </w:rPr>
        <w:t>Матрица SWOT</w:t>
      </w:r>
    </w:p>
    <w:p w:rsidR="0073117C" w:rsidRPr="00C15D09" w:rsidRDefault="0073117C" w:rsidP="00C15D09">
      <w:pPr>
        <w:pStyle w:val="21"/>
        <w:spacing w:after="0" w:line="360" w:lineRule="auto"/>
        <w:ind w:firstLine="709"/>
        <w:jc w:val="both"/>
        <w:rPr>
          <w:color w:val="000000"/>
          <w:sz w:val="28"/>
          <w:szCs w:val="28"/>
        </w:rPr>
      </w:pPr>
      <w:r w:rsidRPr="00C15D09">
        <w:rPr>
          <w:color w:val="000000"/>
          <w:sz w:val="28"/>
          <w:szCs w:val="28"/>
        </w:rPr>
        <w:t xml:space="preserve">В исследовании управления сегодня большую роль играют экспертные методы оценок. Одним из разновидностей таких методов является оригинальный метод SWOT-анализа. Применяя метод </w:t>
      </w:r>
      <w:r w:rsidRPr="00C15D09">
        <w:rPr>
          <w:color w:val="000000"/>
          <w:sz w:val="28"/>
          <w:szCs w:val="28"/>
          <w:lang w:val="en-US"/>
        </w:rPr>
        <w:t>SWOT</w:t>
      </w:r>
      <w:r w:rsidRPr="00C15D09">
        <w:rPr>
          <w:color w:val="000000"/>
          <w:sz w:val="28"/>
          <w:szCs w:val="28"/>
        </w:rPr>
        <w:t>, удается установить связи между силой и слабостью, которые присущи организации, и внешними угрозами и возможностями.</w:t>
      </w:r>
    </w:p>
    <w:p w:rsidR="0073117C" w:rsidRPr="00C15D09" w:rsidRDefault="0073117C" w:rsidP="00C15D09">
      <w:pPr>
        <w:spacing w:line="360" w:lineRule="auto"/>
        <w:ind w:firstLine="709"/>
        <w:jc w:val="both"/>
        <w:rPr>
          <w:color w:val="000000"/>
          <w:sz w:val="28"/>
          <w:szCs w:val="28"/>
        </w:rPr>
      </w:pPr>
      <w:r w:rsidRPr="00C15D09">
        <w:rPr>
          <w:color w:val="000000"/>
          <w:sz w:val="28"/>
          <w:szCs w:val="28"/>
        </w:rPr>
        <w:t>Таблица 2</w:t>
      </w:r>
    </w:p>
    <w:p w:rsidR="0073117C" w:rsidRPr="00C15D09" w:rsidRDefault="0073117C" w:rsidP="00C15D09">
      <w:pPr>
        <w:spacing w:line="360" w:lineRule="auto"/>
        <w:ind w:firstLine="709"/>
        <w:jc w:val="both"/>
        <w:rPr>
          <w:color w:val="000000"/>
          <w:sz w:val="28"/>
          <w:szCs w:val="28"/>
        </w:rPr>
      </w:pPr>
      <w:r w:rsidRPr="00C15D09">
        <w:rPr>
          <w:color w:val="000000"/>
          <w:sz w:val="28"/>
          <w:szCs w:val="28"/>
          <w:lang w:val="en-US"/>
        </w:rPr>
        <w:t>SWOT</w:t>
      </w:r>
      <w:r w:rsidRPr="00C15D09">
        <w:rPr>
          <w:color w:val="000000"/>
          <w:sz w:val="28"/>
          <w:szCs w:val="28"/>
        </w:rPr>
        <w:t>-анализ ООО «Юма»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20"/>
      </w:tblGrid>
      <w:tr w:rsidR="0073117C" w:rsidRPr="00D31B48">
        <w:trPr>
          <w:trHeight w:val="953"/>
        </w:trPr>
        <w:tc>
          <w:tcPr>
            <w:tcW w:w="4644" w:type="dxa"/>
          </w:tcPr>
          <w:p w:rsidR="0073117C" w:rsidRPr="00D31B48" w:rsidRDefault="0073117C" w:rsidP="00D31B48">
            <w:pPr>
              <w:spacing w:line="360" w:lineRule="auto"/>
              <w:jc w:val="both"/>
              <w:rPr>
                <w:color w:val="000000"/>
                <w:sz w:val="20"/>
                <w:szCs w:val="20"/>
              </w:rPr>
            </w:pPr>
            <w:r w:rsidRPr="00D31B48">
              <w:rPr>
                <w:color w:val="000000"/>
                <w:sz w:val="20"/>
                <w:szCs w:val="20"/>
              </w:rPr>
              <w:t>Преимущества:</w:t>
            </w:r>
          </w:p>
          <w:p w:rsidR="0073117C" w:rsidRPr="00D31B48" w:rsidRDefault="0073117C" w:rsidP="00D31B48">
            <w:pPr>
              <w:spacing w:line="360" w:lineRule="auto"/>
              <w:jc w:val="both"/>
              <w:rPr>
                <w:color w:val="000000"/>
                <w:sz w:val="20"/>
                <w:szCs w:val="20"/>
              </w:rPr>
            </w:pP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Опытный персонал</w:t>
            </w: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Высокий уровень обслуживания покупателей</w:t>
            </w: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Индивидуальный подход к покупателю</w:t>
            </w: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Умеренный уровень цен</w:t>
            </w: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Реализация товаров определенных групп по сниженным ценам</w:t>
            </w:r>
          </w:p>
          <w:p w:rsidR="0073117C" w:rsidRPr="00D31B48" w:rsidRDefault="0073117C" w:rsidP="00D31B48">
            <w:pPr>
              <w:pStyle w:val="af4"/>
              <w:numPr>
                <w:ilvl w:val="0"/>
                <w:numId w:val="26"/>
              </w:numPr>
              <w:spacing w:after="0" w:line="360" w:lineRule="auto"/>
              <w:ind w:left="0" w:firstLine="0"/>
              <w:jc w:val="both"/>
              <w:rPr>
                <w:rFonts w:ascii="Times New Roman" w:hAnsi="Times New Roman" w:cs="Times New Roman"/>
                <w:color w:val="000000"/>
                <w:sz w:val="20"/>
                <w:szCs w:val="20"/>
              </w:rPr>
            </w:pPr>
            <w:r w:rsidRPr="00D31B48">
              <w:rPr>
                <w:rFonts w:ascii="Times New Roman" w:hAnsi="Times New Roman" w:cs="Times New Roman"/>
                <w:color w:val="000000"/>
                <w:sz w:val="20"/>
                <w:szCs w:val="20"/>
              </w:rPr>
              <w:t>Проверенный и надежный поставщик</w:t>
            </w:r>
          </w:p>
          <w:p w:rsidR="0073117C" w:rsidRPr="00D31B48" w:rsidRDefault="0073117C" w:rsidP="00D31B48">
            <w:pPr>
              <w:pStyle w:val="af4"/>
              <w:spacing w:after="0" w:line="360" w:lineRule="auto"/>
              <w:ind w:left="0"/>
              <w:jc w:val="both"/>
              <w:rPr>
                <w:rFonts w:ascii="Times New Roman" w:hAnsi="Times New Roman" w:cs="Times New Roman"/>
                <w:color w:val="000000"/>
                <w:sz w:val="20"/>
                <w:szCs w:val="20"/>
              </w:rPr>
            </w:pPr>
          </w:p>
        </w:tc>
        <w:tc>
          <w:tcPr>
            <w:tcW w:w="4820" w:type="dxa"/>
          </w:tcPr>
          <w:p w:rsidR="0073117C" w:rsidRPr="00D31B48" w:rsidRDefault="0073117C" w:rsidP="00D31B48">
            <w:pPr>
              <w:spacing w:line="360" w:lineRule="auto"/>
              <w:jc w:val="both"/>
              <w:rPr>
                <w:color w:val="000000"/>
                <w:sz w:val="20"/>
                <w:szCs w:val="20"/>
              </w:rPr>
            </w:pPr>
            <w:r w:rsidRPr="00D31B48">
              <w:rPr>
                <w:color w:val="000000"/>
                <w:sz w:val="20"/>
                <w:szCs w:val="20"/>
              </w:rPr>
              <w:t>Слабые стороны:</w:t>
            </w:r>
          </w:p>
          <w:p w:rsidR="0073117C" w:rsidRPr="00D31B48" w:rsidRDefault="0073117C" w:rsidP="00D31B48">
            <w:pPr>
              <w:spacing w:line="360" w:lineRule="auto"/>
              <w:jc w:val="both"/>
              <w:rPr>
                <w:color w:val="000000"/>
                <w:sz w:val="20"/>
                <w:szCs w:val="20"/>
              </w:rPr>
            </w:pPr>
          </w:p>
          <w:p w:rsidR="0073117C" w:rsidRPr="00D31B48" w:rsidRDefault="0073117C" w:rsidP="00D31B48">
            <w:pPr>
              <w:numPr>
                <w:ilvl w:val="0"/>
                <w:numId w:val="25"/>
              </w:numPr>
              <w:tabs>
                <w:tab w:val="clear" w:pos="720"/>
                <w:tab w:val="num" w:pos="0"/>
              </w:tabs>
              <w:spacing w:line="360" w:lineRule="auto"/>
              <w:ind w:left="0" w:firstLine="0"/>
              <w:jc w:val="both"/>
              <w:rPr>
                <w:color w:val="000000"/>
                <w:sz w:val="20"/>
                <w:szCs w:val="20"/>
              </w:rPr>
            </w:pPr>
            <w:r w:rsidRPr="00D31B48">
              <w:rPr>
                <w:color w:val="000000"/>
                <w:sz w:val="20"/>
                <w:szCs w:val="20"/>
              </w:rPr>
              <w:t>Расположение в непосредственной близости от зоны отдыха</w:t>
            </w:r>
          </w:p>
          <w:p w:rsidR="0073117C" w:rsidRPr="00D31B48" w:rsidRDefault="0073117C" w:rsidP="00D31B48">
            <w:pPr>
              <w:numPr>
                <w:ilvl w:val="0"/>
                <w:numId w:val="25"/>
              </w:numPr>
              <w:tabs>
                <w:tab w:val="clear" w:pos="720"/>
                <w:tab w:val="num" w:pos="0"/>
              </w:tabs>
              <w:spacing w:line="360" w:lineRule="auto"/>
              <w:ind w:left="0" w:firstLine="0"/>
              <w:jc w:val="both"/>
              <w:rPr>
                <w:color w:val="000000"/>
                <w:sz w:val="20"/>
                <w:szCs w:val="20"/>
              </w:rPr>
            </w:pPr>
            <w:r w:rsidRPr="00D31B48">
              <w:rPr>
                <w:color w:val="000000"/>
                <w:sz w:val="20"/>
                <w:szCs w:val="20"/>
              </w:rPr>
              <w:t>Постоянный контингент покупателей</w:t>
            </w:r>
          </w:p>
          <w:p w:rsidR="0073117C" w:rsidRPr="00D31B48" w:rsidRDefault="0073117C" w:rsidP="00D31B48">
            <w:pPr>
              <w:numPr>
                <w:ilvl w:val="0"/>
                <w:numId w:val="25"/>
              </w:numPr>
              <w:tabs>
                <w:tab w:val="clear" w:pos="720"/>
                <w:tab w:val="num" w:pos="0"/>
              </w:tabs>
              <w:spacing w:line="360" w:lineRule="auto"/>
              <w:ind w:left="0" w:firstLine="0"/>
              <w:jc w:val="both"/>
              <w:rPr>
                <w:color w:val="000000"/>
                <w:sz w:val="20"/>
                <w:szCs w:val="20"/>
              </w:rPr>
            </w:pPr>
            <w:r w:rsidRPr="00D31B48">
              <w:rPr>
                <w:color w:val="000000"/>
                <w:sz w:val="20"/>
                <w:szCs w:val="20"/>
              </w:rPr>
              <w:t>Малый приток новых клиентов</w:t>
            </w:r>
          </w:p>
          <w:p w:rsidR="0073117C" w:rsidRPr="00D31B48" w:rsidRDefault="0073117C" w:rsidP="00D31B48">
            <w:pPr>
              <w:numPr>
                <w:ilvl w:val="0"/>
                <w:numId w:val="25"/>
              </w:numPr>
              <w:tabs>
                <w:tab w:val="clear" w:pos="720"/>
                <w:tab w:val="num" w:pos="0"/>
              </w:tabs>
              <w:spacing w:line="360" w:lineRule="auto"/>
              <w:ind w:left="0" w:firstLine="0"/>
              <w:jc w:val="both"/>
              <w:rPr>
                <w:color w:val="000000"/>
                <w:sz w:val="20"/>
                <w:szCs w:val="20"/>
              </w:rPr>
            </w:pPr>
            <w:r w:rsidRPr="00D31B48">
              <w:rPr>
                <w:color w:val="000000"/>
                <w:sz w:val="20"/>
                <w:szCs w:val="20"/>
              </w:rPr>
              <w:t>Наличие конкурентов в непосредственной близости, а также рынка и ярмарок</w:t>
            </w:r>
          </w:p>
          <w:p w:rsidR="0073117C" w:rsidRPr="00D31B48" w:rsidRDefault="0073117C" w:rsidP="00D31B48">
            <w:pPr>
              <w:numPr>
                <w:ilvl w:val="0"/>
                <w:numId w:val="25"/>
              </w:numPr>
              <w:tabs>
                <w:tab w:val="clear" w:pos="720"/>
                <w:tab w:val="num" w:pos="0"/>
              </w:tabs>
              <w:spacing w:line="360" w:lineRule="auto"/>
              <w:ind w:left="0" w:firstLine="0"/>
              <w:jc w:val="both"/>
              <w:rPr>
                <w:color w:val="000000"/>
                <w:sz w:val="20"/>
                <w:szCs w:val="20"/>
              </w:rPr>
            </w:pPr>
            <w:r w:rsidRPr="00D31B48">
              <w:rPr>
                <w:color w:val="000000"/>
                <w:sz w:val="20"/>
                <w:szCs w:val="20"/>
              </w:rPr>
              <w:t>Низкая заинтересованность рядовых сотрудников в развитии предприятия</w:t>
            </w:r>
          </w:p>
        </w:tc>
      </w:tr>
      <w:tr w:rsidR="0073117C" w:rsidRPr="00D31B48">
        <w:trPr>
          <w:trHeight w:val="1440"/>
        </w:trPr>
        <w:tc>
          <w:tcPr>
            <w:tcW w:w="4644" w:type="dxa"/>
          </w:tcPr>
          <w:p w:rsidR="0073117C" w:rsidRPr="00D31B48" w:rsidRDefault="0073117C" w:rsidP="00D31B48">
            <w:pPr>
              <w:spacing w:line="360" w:lineRule="auto"/>
              <w:jc w:val="both"/>
              <w:rPr>
                <w:color w:val="000000"/>
                <w:sz w:val="20"/>
                <w:szCs w:val="20"/>
              </w:rPr>
            </w:pPr>
            <w:r w:rsidRPr="00D31B48">
              <w:rPr>
                <w:color w:val="000000"/>
                <w:sz w:val="20"/>
                <w:szCs w:val="20"/>
              </w:rPr>
              <w:t>Возможности:</w:t>
            </w:r>
          </w:p>
          <w:p w:rsidR="0073117C" w:rsidRPr="00D31B48" w:rsidRDefault="0073117C" w:rsidP="00D31B48">
            <w:pPr>
              <w:spacing w:line="360" w:lineRule="auto"/>
              <w:jc w:val="both"/>
              <w:rPr>
                <w:color w:val="000000"/>
                <w:sz w:val="20"/>
                <w:szCs w:val="20"/>
              </w:rPr>
            </w:pPr>
          </w:p>
          <w:p w:rsidR="0073117C" w:rsidRPr="00D31B48" w:rsidRDefault="0073117C" w:rsidP="00D31B48">
            <w:pPr>
              <w:numPr>
                <w:ilvl w:val="0"/>
                <w:numId w:val="27"/>
              </w:numPr>
              <w:tabs>
                <w:tab w:val="clear" w:pos="720"/>
                <w:tab w:val="num" w:pos="0"/>
              </w:tabs>
              <w:spacing w:line="360" w:lineRule="auto"/>
              <w:ind w:left="0" w:firstLine="0"/>
              <w:jc w:val="both"/>
              <w:rPr>
                <w:color w:val="000000"/>
                <w:sz w:val="20"/>
                <w:szCs w:val="20"/>
              </w:rPr>
            </w:pPr>
            <w:r w:rsidRPr="00D31B48">
              <w:rPr>
                <w:color w:val="000000"/>
                <w:sz w:val="20"/>
                <w:szCs w:val="20"/>
              </w:rPr>
              <w:t>Расширение ассортимента</w:t>
            </w:r>
          </w:p>
          <w:p w:rsidR="0073117C" w:rsidRPr="00D31B48" w:rsidRDefault="0073117C" w:rsidP="00D31B48">
            <w:pPr>
              <w:numPr>
                <w:ilvl w:val="0"/>
                <w:numId w:val="27"/>
              </w:numPr>
              <w:tabs>
                <w:tab w:val="clear" w:pos="720"/>
                <w:tab w:val="num" w:pos="0"/>
              </w:tabs>
              <w:spacing w:line="360" w:lineRule="auto"/>
              <w:ind w:left="0" w:firstLine="0"/>
              <w:jc w:val="both"/>
              <w:rPr>
                <w:color w:val="000000"/>
                <w:sz w:val="20"/>
                <w:szCs w:val="20"/>
              </w:rPr>
            </w:pPr>
            <w:r w:rsidRPr="00D31B48">
              <w:rPr>
                <w:color w:val="000000"/>
                <w:sz w:val="20"/>
                <w:szCs w:val="20"/>
              </w:rPr>
              <w:t>Проведение презентаций</w:t>
            </w:r>
          </w:p>
          <w:p w:rsidR="0073117C" w:rsidRPr="00D31B48" w:rsidRDefault="0073117C" w:rsidP="00D31B48">
            <w:pPr>
              <w:numPr>
                <w:ilvl w:val="0"/>
                <w:numId w:val="27"/>
              </w:numPr>
              <w:tabs>
                <w:tab w:val="clear" w:pos="720"/>
                <w:tab w:val="num" w:pos="0"/>
              </w:tabs>
              <w:spacing w:line="360" w:lineRule="auto"/>
              <w:ind w:left="0" w:firstLine="0"/>
              <w:jc w:val="both"/>
              <w:rPr>
                <w:color w:val="000000"/>
                <w:sz w:val="20"/>
                <w:szCs w:val="20"/>
              </w:rPr>
            </w:pPr>
            <w:r w:rsidRPr="00D31B48">
              <w:rPr>
                <w:color w:val="000000"/>
                <w:sz w:val="20"/>
                <w:szCs w:val="20"/>
              </w:rPr>
              <w:t>Наличие зоны отдыха в близлежащем парке</w:t>
            </w:r>
          </w:p>
        </w:tc>
        <w:tc>
          <w:tcPr>
            <w:tcW w:w="4820" w:type="dxa"/>
          </w:tcPr>
          <w:p w:rsidR="0073117C" w:rsidRPr="00D31B48" w:rsidRDefault="0073117C" w:rsidP="00D31B48">
            <w:pPr>
              <w:spacing w:line="360" w:lineRule="auto"/>
              <w:jc w:val="both"/>
              <w:rPr>
                <w:color w:val="000000"/>
                <w:sz w:val="20"/>
                <w:szCs w:val="20"/>
              </w:rPr>
            </w:pPr>
            <w:r w:rsidRPr="00D31B48">
              <w:rPr>
                <w:color w:val="000000"/>
                <w:sz w:val="20"/>
                <w:szCs w:val="20"/>
              </w:rPr>
              <w:t>Угрозы:</w:t>
            </w:r>
          </w:p>
          <w:p w:rsidR="0073117C" w:rsidRPr="00D31B48" w:rsidRDefault="0073117C" w:rsidP="00D31B48">
            <w:pPr>
              <w:spacing w:line="360" w:lineRule="auto"/>
              <w:jc w:val="both"/>
              <w:rPr>
                <w:color w:val="000000"/>
                <w:sz w:val="20"/>
                <w:szCs w:val="20"/>
              </w:rPr>
            </w:pPr>
          </w:p>
          <w:p w:rsidR="0073117C" w:rsidRPr="00D31B48" w:rsidRDefault="0073117C" w:rsidP="00D31B48">
            <w:pPr>
              <w:numPr>
                <w:ilvl w:val="0"/>
                <w:numId w:val="28"/>
              </w:numPr>
              <w:tabs>
                <w:tab w:val="clear" w:pos="720"/>
                <w:tab w:val="num" w:pos="0"/>
              </w:tabs>
              <w:spacing w:line="360" w:lineRule="auto"/>
              <w:ind w:left="0" w:firstLine="0"/>
              <w:jc w:val="both"/>
              <w:rPr>
                <w:color w:val="000000"/>
                <w:sz w:val="20"/>
                <w:szCs w:val="20"/>
              </w:rPr>
            </w:pPr>
            <w:r w:rsidRPr="00D31B48">
              <w:rPr>
                <w:color w:val="000000"/>
                <w:sz w:val="20"/>
                <w:szCs w:val="20"/>
              </w:rPr>
              <w:t>Строительство торгового комплекса по близости</w:t>
            </w:r>
          </w:p>
          <w:p w:rsidR="0073117C" w:rsidRPr="00D31B48" w:rsidRDefault="0073117C" w:rsidP="00D31B48">
            <w:pPr>
              <w:numPr>
                <w:ilvl w:val="0"/>
                <w:numId w:val="28"/>
              </w:numPr>
              <w:tabs>
                <w:tab w:val="clear" w:pos="720"/>
                <w:tab w:val="num" w:pos="0"/>
              </w:tabs>
              <w:spacing w:line="360" w:lineRule="auto"/>
              <w:ind w:left="0" w:firstLine="0"/>
              <w:jc w:val="both"/>
              <w:rPr>
                <w:color w:val="000000"/>
                <w:sz w:val="20"/>
                <w:szCs w:val="20"/>
              </w:rPr>
            </w:pPr>
            <w:r w:rsidRPr="00D31B48">
              <w:rPr>
                <w:color w:val="000000"/>
                <w:sz w:val="20"/>
                <w:szCs w:val="20"/>
              </w:rPr>
              <w:t>Возможный отток покупателей</w:t>
            </w:r>
          </w:p>
          <w:p w:rsidR="0073117C" w:rsidRPr="00D31B48" w:rsidRDefault="0073117C" w:rsidP="00D31B48">
            <w:pPr>
              <w:numPr>
                <w:ilvl w:val="0"/>
                <w:numId w:val="28"/>
              </w:numPr>
              <w:tabs>
                <w:tab w:val="clear" w:pos="720"/>
                <w:tab w:val="num" w:pos="0"/>
              </w:tabs>
              <w:spacing w:line="360" w:lineRule="auto"/>
              <w:ind w:left="0" w:firstLine="0"/>
              <w:jc w:val="both"/>
              <w:rPr>
                <w:color w:val="000000"/>
                <w:sz w:val="20"/>
                <w:szCs w:val="20"/>
              </w:rPr>
            </w:pPr>
            <w:r w:rsidRPr="00D31B48">
              <w:rPr>
                <w:color w:val="000000"/>
                <w:sz w:val="20"/>
                <w:szCs w:val="20"/>
              </w:rPr>
              <w:t>Кражи товарно-материальных ценностей сотрудниками</w:t>
            </w:r>
          </w:p>
        </w:tc>
      </w:tr>
    </w:tbl>
    <w:p w:rsidR="00D31B48" w:rsidRDefault="00D31B48" w:rsidP="00C15D09">
      <w:pPr>
        <w:pStyle w:val="1"/>
        <w:spacing w:before="0" w:after="0" w:line="360" w:lineRule="auto"/>
        <w:ind w:firstLine="709"/>
        <w:jc w:val="both"/>
        <w:rPr>
          <w:b w:val="0"/>
          <w:bCs w:val="0"/>
          <w:color w:val="000000"/>
          <w:sz w:val="28"/>
          <w:szCs w:val="28"/>
        </w:rPr>
      </w:pPr>
      <w:bookmarkStart w:id="19" w:name="_Toc245220507"/>
      <w:bookmarkStart w:id="20" w:name="_Toc245221172"/>
    </w:p>
    <w:p w:rsidR="0073117C" w:rsidRPr="00C15D09" w:rsidRDefault="0073117C" w:rsidP="00C15D09">
      <w:pPr>
        <w:pStyle w:val="1"/>
        <w:spacing w:before="0" w:after="0" w:line="360" w:lineRule="auto"/>
        <w:ind w:firstLine="709"/>
        <w:jc w:val="both"/>
        <w:rPr>
          <w:b w:val="0"/>
          <w:bCs w:val="0"/>
          <w:color w:val="000000"/>
          <w:sz w:val="28"/>
          <w:szCs w:val="28"/>
        </w:rPr>
      </w:pPr>
      <w:r w:rsidRPr="00C15D09">
        <w:rPr>
          <w:b w:val="0"/>
          <w:bCs w:val="0"/>
          <w:color w:val="000000"/>
          <w:sz w:val="28"/>
          <w:szCs w:val="28"/>
        </w:rPr>
        <w:t>Итак, после проведения SWOT-анализа более четко представляются преимущества и недостатки компании, ситуация на рынке.</w:t>
      </w:r>
      <w:r w:rsidR="00C15D09">
        <w:rPr>
          <w:b w:val="0"/>
          <w:bCs w:val="0"/>
          <w:color w:val="000000"/>
          <w:sz w:val="28"/>
          <w:szCs w:val="28"/>
        </w:rPr>
        <w:t xml:space="preserve"> </w:t>
      </w:r>
      <w:r w:rsidRPr="00C15D09">
        <w:rPr>
          <w:b w:val="0"/>
          <w:bCs w:val="0"/>
          <w:color w:val="000000"/>
          <w:sz w:val="28"/>
          <w:szCs w:val="28"/>
        </w:rPr>
        <w:t>Это позволяет выбрать оптимальный путь развития, избежать опасностей и максимально эффективно использовать имеющиеся в распоряжении ресурсы, попутно пользуясь предоставленными рынком возможностями.</w:t>
      </w:r>
      <w:bookmarkEnd w:id="19"/>
      <w:bookmarkEnd w:id="20"/>
    </w:p>
    <w:p w:rsidR="0073117C" w:rsidRPr="00D31B48" w:rsidRDefault="0073117C" w:rsidP="00C15D09">
      <w:pPr>
        <w:spacing w:line="360" w:lineRule="auto"/>
        <w:ind w:firstLine="709"/>
        <w:jc w:val="both"/>
        <w:rPr>
          <w:b/>
          <w:bCs/>
          <w:color w:val="000000"/>
          <w:sz w:val="28"/>
          <w:szCs w:val="28"/>
        </w:rPr>
      </w:pPr>
      <w:r w:rsidRPr="00D31B48">
        <w:rPr>
          <w:b/>
          <w:bCs/>
          <w:color w:val="000000"/>
          <w:sz w:val="28"/>
          <w:szCs w:val="28"/>
        </w:rPr>
        <w:t>Анализ ассортимента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Результаты финансово-хозяйственной деятельности во многом определяются ассортиментом предлагаемых продукции или услуг. В составе товарной или реализованной продукции могут быть изделия с низким уровнем рентабельности либо невостребованные изделия. Чтобы избежать нежелательных последствий, необходимо изучать факторы, воздействующие на спрос данных видов продукции, с целью поиска путей минимизации или недопущения потерь. Отсюда следует, что хозяйствующий субъект должен постоянно работать по формированию товарного ассортимента.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xml:space="preserve">Ассортимент товаров, реализованных в </w:t>
      </w:r>
      <w:r w:rsidR="007A1C71" w:rsidRPr="00C15D09">
        <w:rPr>
          <w:color w:val="000000"/>
          <w:sz w:val="28"/>
          <w:szCs w:val="28"/>
        </w:rPr>
        <w:t>2007</w:t>
      </w:r>
      <w:r w:rsidRPr="00C15D09">
        <w:rPr>
          <w:color w:val="000000"/>
          <w:sz w:val="28"/>
          <w:szCs w:val="28"/>
        </w:rPr>
        <w:t xml:space="preserve"> и </w:t>
      </w:r>
      <w:r w:rsidR="007A1C71" w:rsidRPr="00C15D09">
        <w:rPr>
          <w:color w:val="000000"/>
          <w:sz w:val="28"/>
          <w:szCs w:val="28"/>
        </w:rPr>
        <w:t>2008</w:t>
      </w:r>
      <w:r w:rsidRPr="00C15D09">
        <w:rPr>
          <w:color w:val="000000"/>
          <w:sz w:val="28"/>
          <w:szCs w:val="28"/>
        </w:rPr>
        <w:t xml:space="preserve"> году ООО «Юма» представлен в таблице 3</w:t>
      </w:r>
      <w:r w:rsidR="0073117C" w:rsidRPr="00C15D09">
        <w:rPr>
          <w:color w:val="000000"/>
          <w:sz w:val="28"/>
          <w:szCs w:val="28"/>
        </w:rPr>
        <w:t>.</w:t>
      </w:r>
    </w:p>
    <w:p w:rsidR="00D31B48" w:rsidRDefault="00D31B48"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r w:rsidRPr="00C15D09">
        <w:rPr>
          <w:color w:val="000000"/>
          <w:sz w:val="28"/>
          <w:szCs w:val="28"/>
        </w:rPr>
        <w:t>Таблица 3</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Анализ объема и ассортимента реализованной продукции ООО «Юма»</w:t>
      </w:r>
      <w:r w:rsidR="00D31B48">
        <w:rPr>
          <w:rFonts w:ascii="Times New Roman" w:hAnsi="Times New Roman" w:cs="Times New Roman"/>
          <w:color w:val="000000"/>
          <w:sz w:val="28"/>
          <w:szCs w:val="28"/>
        </w:rPr>
        <w:t xml:space="preserve"> </w:t>
      </w:r>
      <w:r w:rsidRPr="00C15D09">
        <w:rPr>
          <w:rFonts w:ascii="Times New Roman" w:hAnsi="Times New Roman" w:cs="Times New Roman"/>
          <w:color w:val="000000"/>
          <w:sz w:val="28"/>
          <w:szCs w:val="28"/>
        </w:rPr>
        <w:t xml:space="preserve">в </w:t>
      </w:r>
      <w:r w:rsidR="007A1C71" w:rsidRPr="00C15D09">
        <w:rPr>
          <w:rFonts w:ascii="Times New Roman" w:hAnsi="Times New Roman" w:cs="Times New Roman"/>
          <w:color w:val="000000"/>
          <w:sz w:val="28"/>
          <w:szCs w:val="28"/>
        </w:rPr>
        <w:t>2007</w:t>
      </w:r>
      <w:r w:rsidRPr="00C15D09">
        <w:rPr>
          <w:rFonts w:ascii="Times New Roman" w:hAnsi="Times New Roman" w:cs="Times New Roman"/>
          <w:color w:val="000000"/>
          <w:sz w:val="28"/>
          <w:szCs w:val="28"/>
        </w:rPr>
        <w:t>-</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гг.</w:t>
      </w:r>
    </w:p>
    <w:tbl>
      <w:tblPr>
        <w:tblpPr w:leftFromText="180" w:rightFromText="180" w:vertAnchor="text" w:horzAnchor="margin" w:tblpX="228" w:tblpY="98"/>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4"/>
        <w:gridCol w:w="1607"/>
        <w:gridCol w:w="1196"/>
        <w:gridCol w:w="801"/>
        <w:gridCol w:w="960"/>
      </w:tblGrid>
      <w:tr w:rsidR="000702B5" w:rsidRPr="00D31B48" w:rsidTr="00D31B48">
        <w:trPr>
          <w:cantSplit/>
          <w:trHeight w:val="710"/>
        </w:trPr>
        <w:tc>
          <w:tcPr>
            <w:tcW w:w="4664" w:type="dxa"/>
            <w:vMerge w:val="restart"/>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Вид закупаемого товара</w:t>
            </w:r>
          </w:p>
        </w:tc>
        <w:tc>
          <w:tcPr>
            <w:tcW w:w="1607"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Сумма</w:t>
            </w:r>
            <w:r w:rsidR="00D31B48">
              <w:rPr>
                <w:rFonts w:ascii="Times New Roman" w:hAnsi="Times New Roman" w:cs="Times New Roman"/>
                <w:color w:val="000000"/>
              </w:rPr>
              <w:t xml:space="preserve"> </w:t>
            </w:r>
            <w:r w:rsidRPr="00D31B48">
              <w:rPr>
                <w:rFonts w:ascii="Times New Roman" w:hAnsi="Times New Roman" w:cs="Times New Roman"/>
                <w:color w:val="000000"/>
              </w:rPr>
              <w:t>(тыс.</w:t>
            </w:r>
            <w:r w:rsidR="00D31B48">
              <w:rPr>
                <w:rFonts w:ascii="Times New Roman" w:hAnsi="Times New Roman" w:cs="Times New Roman"/>
                <w:color w:val="000000"/>
              </w:rPr>
              <w:t xml:space="preserve"> </w:t>
            </w:r>
            <w:r w:rsidRPr="00D31B48">
              <w:rPr>
                <w:rFonts w:ascii="Times New Roman" w:hAnsi="Times New Roman" w:cs="Times New Roman"/>
                <w:color w:val="000000"/>
              </w:rPr>
              <w:t>руб.)</w:t>
            </w:r>
            <w:r w:rsidR="00D31B48">
              <w:rPr>
                <w:rFonts w:ascii="Times New Roman" w:hAnsi="Times New Roman" w:cs="Times New Roman"/>
                <w:color w:val="000000"/>
              </w:rPr>
              <w:t xml:space="preserve"> </w:t>
            </w:r>
            <w:r w:rsidR="007A1C71" w:rsidRPr="00D31B48">
              <w:rPr>
                <w:rFonts w:ascii="Times New Roman" w:hAnsi="Times New Roman" w:cs="Times New Roman"/>
                <w:color w:val="000000"/>
              </w:rPr>
              <w:t>2007</w:t>
            </w:r>
            <w:r w:rsidRPr="00D31B48">
              <w:rPr>
                <w:rFonts w:ascii="Times New Roman" w:hAnsi="Times New Roman" w:cs="Times New Roman"/>
                <w:color w:val="000000"/>
              </w:rPr>
              <w:t>г.</w:t>
            </w:r>
          </w:p>
        </w:tc>
        <w:tc>
          <w:tcPr>
            <w:tcW w:w="1196"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Сумма</w:t>
            </w:r>
            <w:r w:rsidR="00D31B48">
              <w:rPr>
                <w:rFonts w:ascii="Times New Roman" w:hAnsi="Times New Roman" w:cs="Times New Roman"/>
                <w:color w:val="000000"/>
              </w:rPr>
              <w:t xml:space="preserve"> </w:t>
            </w:r>
            <w:r w:rsidRPr="00D31B48">
              <w:rPr>
                <w:rFonts w:ascii="Times New Roman" w:hAnsi="Times New Roman" w:cs="Times New Roman"/>
                <w:color w:val="000000"/>
              </w:rPr>
              <w:t>(тыс.</w:t>
            </w:r>
            <w:r w:rsidR="00D31B48">
              <w:rPr>
                <w:rFonts w:ascii="Times New Roman" w:hAnsi="Times New Roman" w:cs="Times New Roman"/>
                <w:color w:val="000000"/>
              </w:rPr>
              <w:t xml:space="preserve"> </w:t>
            </w:r>
            <w:r w:rsidRPr="00D31B48">
              <w:rPr>
                <w:rFonts w:ascii="Times New Roman" w:hAnsi="Times New Roman" w:cs="Times New Roman"/>
                <w:color w:val="000000"/>
              </w:rPr>
              <w:t>руб.)</w:t>
            </w:r>
            <w:r w:rsidR="00D31B48">
              <w:rPr>
                <w:rFonts w:ascii="Times New Roman" w:hAnsi="Times New Roman" w:cs="Times New Roman"/>
                <w:color w:val="000000"/>
              </w:rPr>
              <w:t xml:space="preserve"> </w:t>
            </w:r>
            <w:r w:rsidR="007A1C71" w:rsidRPr="00D31B48">
              <w:rPr>
                <w:rFonts w:ascii="Times New Roman" w:hAnsi="Times New Roman" w:cs="Times New Roman"/>
                <w:color w:val="000000"/>
              </w:rPr>
              <w:t>2008</w:t>
            </w:r>
            <w:r w:rsidRPr="00D31B48">
              <w:rPr>
                <w:rFonts w:ascii="Times New Roman" w:hAnsi="Times New Roman" w:cs="Times New Roman"/>
                <w:color w:val="000000"/>
              </w:rPr>
              <w:t xml:space="preserve">г. </w:t>
            </w:r>
          </w:p>
        </w:tc>
        <w:tc>
          <w:tcPr>
            <w:tcW w:w="1761" w:type="dxa"/>
            <w:gridSpan w:val="2"/>
          </w:tcPr>
          <w:p w:rsidR="000702B5" w:rsidRPr="00D31B48" w:rsidRDefault="00C15D09"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 </w:t>
            </w:r>
            <w:r w:rsidR="000702B5" w:rsidRPr="00D31B48">
              <w:rPr>
                <w:rFonts w:ascii="Times New Roman" w:hAnsi="Times New Roman" w:cs="Times New Roman"/>
                <w:color w:val="000000"/>
              </w:rPr>
              <w:t>Изменения</w:t>
            </w:r>
          </w:p>
        </w:tc>
      </w:tr>
      <w:tr w:rsidR="000702B5" w:rsidRPr="00D31B48" w:rsidTr="00D31B48">
        <w:trPr>
          <w:cantSplit/>
          <w:trHeight w:val="351"/>
        </w:trPr>
        <w:tc>
          <w:tcPr>
            <w:tcW w:w="4664" w:type="dxa"/>
            <w:vMerge/>
          </w:tcPr>
          <w:p w:rsidR="000702B5" w:rsidRPr="00D31B48" w:rsidRDefault="000702B5" w:rsidP="00D31B48">
            <w:pPr>
              <w:pStyle w:val="aa"/>
              <w:spacing w:line="360" w:lineRule="auto"/>
              <w:rPr>
                <w:rFonts w:ascii="Times New Roman" w:hAnsi="Times New Roman" w:cs="Times New Roman"/>
                <w:color w:val="000000"/>
              </w:rPr>
            </w:pPr>
          </w:p>
        </w:tc>
        <w:tc>
          <w:tcPr>
            <w:tcW w:w="1607" w:type="dxa"/>
            <w:vMerge/>
          </w:tcPr>
          <w:p w:rsidR="000702B5" w:rsidRPr="00D31B48" w:rsidRDefault="000702B5" w:rsidP="00D31B48">
            <w:pPr>
              <w:pStyle w:val="aa"/>
              <w:spacing w:line="360" w:lineRule="auto"/>
              <w:rPr>
                <w:rFonts w:ascii="Times New Roman" w:hAnsi="Times New Roman" w:cs="Times New Roman"/>
                <w:color w:val="000000"/>
              </w:rPr>
            </w:pPr>
          </w:p>
        </w:tc>
        <w:tc>
          <w:tcPr>
            <w:tcW w:w="1196" w:type="dxa"/>
            <w:vMerge/>
          </w:tcPr>
          <w:p w:rsidR="000702B5" w:rsidRPr="00D31B48" w:rsidRDefault="000702B5" w:rsidP="00D31B48">
            <w:pPr>
              <w:pStyle w:val="aa"/>
              <w:spacing w:line="360" w:lineRule="auto"/>
              <w:rPr>
                <w:rFonts w:ascii="Times New Roman" w:hAnsi="Times New Roman" w:cs="Times New Roman"/>
                <w:color w:val="000000"/>
              </w:rPr>
            </w:pPr>
          </w:p>
        </w:tc>
        <w:tc>
          <w:tcPr>
            <w:tcW w:w="801"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960"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rPr>
          <w:cantSplit/>
          <w:trHeight w:val="305"/>
        </w:trPr>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w:t>
            </w:r>
          </w:p>
        </w:tc>
        <w:tc>
          <w:tcPr>
            <w:tcW w:w="1607"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w:t>
            </w:r>
          </w:p>
        </w:tc>
        <w:tc>
          <w:tcPr>
            <w:tcW w:w="1196"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w:t>
            </w:r>
          </w:p>
        </w:tc>
        <w:tc>
          <w:tcPr>
            <w:tcW w:w="801"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w:t>
            </w:r>
          </w:p>
        </w:tc>
        <w:tc>
          <w:tcPr>
            <w:tcW w:w="960"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Бакалея в фасовке</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932,9</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1015,4</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82,5</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8,1</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Кондитерские изделия без крема</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693,8</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703,2</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9,4</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Гастрономия в заводской упаковке</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714,5</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715,3</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0,8</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0,1</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Мороженое</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472,4</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497,3</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24,9</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5,0</w:t>
            </w:r>
          </w:p>
        </w:tc>
      </w:tr>
      <w:tr w:rsidR="000702B5" w:rsidRPr="00D31B48" w:rsidTr="00D31B48">
        <w:tc>
          <w:tcPr>
            <w:tcW w:w="4664" w:type="dxa"/>
          </w:tcPr>
          <w:p w:rsidR="00C15D09"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Молочная продукция в</w:t>
            </w:r>
          </w:p>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заводской упаковке</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840,6</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854,3</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13,7</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1,6</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Напитки:алкогольные, безалкогольные,</w:t>
            </w:r>
            <w:r w:rsidR="00D31B48">
              <w:rPr>
                <w:rFonts w:ascii="Times New Roman" w:hAnsi="Times New Roman" w:cs="Times New Roman"/>
                <w:color w:val="000000"/>
              </w:rPr>
              <w:t xml:space="preserve"> </w:t>
            </w:r>
            <w:r w:rsidRPr="00D31B48">
              <w:rPr>
                <w:rFonts w:ascii="Times New Roman" w:hAnsi="Times New Roman" w:cs="Times New Roman"/>
                <w:color w:val="000000"/>
              </w:rPr>
              <w:t>Пиво</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798,6</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812,4</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13,8</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Табачные изделия</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564,1</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571,6</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7,5</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Сопутствующие предметы личной гигиены</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652,7</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702,6</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49,9</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7,1</w:t>
            </w:r>
          </w:p>
        </w:tc>
      </w:tr>
      <w:tr w:rsidR="000702B5" w:rsidRPr="00D31B48" w:rsidTr="00D31B48">
        <w:tc>
          <w:tcPr>
            <w:tcW w:w="4664"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Полуфабрикаты глубокой заморозки в заводской упаковке</w:t>
            </w:r>
          </w:p>
        </w:tc>
        <w:tc>
          <w:tcPr>
            <w:tcW w:w="1607"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682,5</w:t>
            </w:r>
          </w:p>
        </w:tc>
        <w:tc>
          <w:tcPr>
            <w:tcW w:w="1196"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735,6</w:t>
            </w:r>
          </w:p>
        </w:tc>
        <w:tc>
          <w:tcPr>
            <w:tcW w:w="801"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53,1</w:t>
            </w:r>
          </w:p>
        </w:tc>
        <w:tc>
          <w:tcPr>
            <w:tcW w:w="960" w:type="dxa"/>
            <w:vAlign w:val="bottom"/>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7,2</w:t>
            </w:r>
          </w:p>
        </w:tc>
      </w:tr>
      <w:tr w:rsidR="000702B5" w:rsidRPr="00D31B48" w:rsidTr="00D31B48">
        <w:trPr>
          <w:trHeight w:val="503"/>
        </w:trPr>
        <w:tc>
          <w:tcPr>
            <w:tcW w:w="4664"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ИТОГО</w:t>
            </w:r>
          </w:p>
        </w:tc>
        <w:tc>
          <w:tcPr>
            <w:tcW w:w="1607"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6352,1</w:t>
            </w:r>
          </w:p>
        </w:tc>
        <w:tc>
          <w:tcPr>
            <w:tcW w:w="1196"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6607,7</w:t>
            </w:r>
          </w:p>
        </w:tc>
        <w:tc>
          <w:tcPr>
            <w:tcW w:w="801"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255,6</w:t>
            </w:r>
          </w:p>
        </w:tc>
        <w:tc>
          <w:tcPr>
            <w:tcW w:w="96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r>
      <w:tr w:rsidR="000702B5" w:rsidRPr="00D31B48" w:rsidTr="00D31B48">
        <w:trPr>
          <w:trHeight w:val="525"/>
        </w:trPr>
        <w:tc>
          <w:tcPr>
            <w:tcW w:w="4664"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НДС </w:t>
            </w:r>
          </w:p>
        </w:tc>
        <w:tc>
          <w:tcPr>
            <w:tcW w:w="1607"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577,5</w:t>
            </w:r>
          </w:p>
        </w:tc>
        <w:tc>
          <w:tcPr>
            <w:tcW w:w="1196"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600,7</w:t>
            </w:r>
          </w:p>
        </w:tc>
        <w:tc>
          <w:tcPr>
            <w:tcW w:w="801"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23,2</w:t>
            </w:r>
          </w:p>
        </w:tc>
        <w:tc>
          <w:tcPr>
            <w:tcW w:w="96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r>
      <w:tr w:rsidR="000702B5" w:rsidRPr="00D31B48" w:rsidTr="00D31B48">
        <w:trPr>
          <w:trHeight w:val="580"/>
        </w:trPr>
        <w:tc>
          <w:tcPr>
            <w:tcW w:w="4664"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ИТОГО без НДС</w:t>
            </w:r>
          </w:p>
        </w:tc>
        <w:tc>
          <w:tcPr>
            <w:tcW w:w="1607"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5774,6</w:t>
            </w:r>
          </w:p>
        </w:tc>
        <w:tc>
          <w:tcPr>
            <w:tcW w:w="1196"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6007</w:t>
            </w:r>
          </w:p>
        </w:tc>
        <w:tc>
          <w:tcPr>
            <w:tcW w:w="801"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232,4</w:t>
            </w:r>
          </w:p>
        </w:tc>
        <w:tc>
          <w:tcPr>
            <w:tcW w:w="96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r>
    </w:tbl>
    <w:p w:rsidR="0073117C" w:rsidRPr="00C15D09" w:rsidRDefault="0073117C" w:rsidP="00C15D09">
      <w:pPr>
        <w:pStyle w:val="aa"/>
        <w:spacing w:line="360" w:lineRule="auto"/>
        <w:ind w:firstLine="709"/>
        <w:rPr>
          <w:rFonts w:ascii="Times New Roman" w:hAnsi="Times New Roman" w:cs="Times New Roman"/>
          <w:color w:val="000000"/>
          <w:sz w:val="28"/>
          <w:szCs w:val="28"/>
        </w:rPr>
      </w:pP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 xml:space="preserve">Анализ данных таблицы 3 показывает, что в целом ассортимент и объем реализуемых товаров в </w:t>
      </w:r>
      <w:r w:rsidR="007A1C71" w:rsidRPr="00C15D09">
        <w:rPr>
          <w:rFonts w:ascii="Times New Roman" w:hAnsi="Times New Roman" w:cs="Times New Roman"/>
          <w:color w:val="000000"/>
          <w:sz w:val="28"/>
          <w:szCs w:val="28"/>
        </w:rPr>
        <w:t>2007</w:t>
      </w:r>
      <w:r w:rsidRPr="00C15D09">
        <w:rPr>
          <w:rFonts w:ascii="Times New Roman" w:hAnsi="Times New Roman" w:cs="Times New Roman"/>
          <w:color w:val="000000"/>
          <w:sz w:val="28"/>
          <w:szCs w:val="28"/>
        </w:rPr>
        <w:t>-</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 xml:space="preserve">гг. остался без изменений. В </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 xml:space="preserve"> году объем реализуемой продукции увеличился по всем статьям ассортимента ООО «Юма». При этом уплаченный НДС составил в</w:t>
      </w:r>
      <w:r w:rsidR="00C15D09">
        <w:rPr>
          <w:rFonts w:ascii="Times New Roman" w:hAnsi="Times New Roman" w:cs="Times New Roman"/>
          <w:color w:val="000000"/>
          <w:sz w:val="28"/>
          <w:szCs w:val="28"/>
        </w:rPr>
        <w:t xml:space="preserve"> </w:t>
      </w:r>
      <w:r w:rsidR="007A1C71" w:rsidRPr="00C15D09">
        <w:rPr>
          <w:rFonts w:ascii="Times New Roman" w:hAnsi="Times New Roman" w:cs="Times New Roman"/>
          <w:color w:val="000000"/>
          <w:sz w:val="28"/>
          <w:szCs w:val="28"/>
        </w:rPr>
        <w:t>2007</w:t>
      </w:r>
      <w:r w:rsidRPr="00C15D09">
        <w:rPr>
          <w:rFonts w:ascii="Times New Roman" w:hAnsi="Times New Roman" w:cs="Times New Roman"/>
          <w:color w:val="000000"/>
          <w:sz w:val="28"/>
          <w:szCs w:val="28"/>
        </w:rPr>
        <w:t xml:space="preserve">г. – 577,5 тыс. руб., а в </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г. – 600,7 тыс. руб.</w:t>
      </w:r>
    </w:p>
    <w:p w:rsidR="000702B5" w:rsidRPr="00D31B48" w:rsidRDefault="000702B5" w:rsidP="00C15D09">
      <w:pPr>
        <w:pStyle w:val="a5"/>
        <w:spacing w:line="360" w:lineRule="auto"/>
        <w:ind w:firstLine="709"/>
        <w:jc w:val="both"/>
        <w:rPr>
          <w:rFonts w:ascii="Times New Roman" w:hAnsi="Times New Roman" w:cs="Times New Roman"/>
          <w:b/>
          <w:bCs/>
          <w:color w:val="000000"/>
          <w:sz w:val="28"/>
          <w:szCs w:val="28"/>
        </w:rPr>
      </w:pPr>
      <w:r w:rsidRPr="00D31B48">
        <w:rPr>
          <w:rFonts w:ascii="Times New Roman" w:eastAsia="MS Mincho" w:hAnsi="Times New Roman" w:cs="Times New Roman"/>
          <w:b/>
          <w:bCs/>
          <w:color w:val="000000"/>
          <w:sz w:val="28"/>
          <w:szCs w:val="28"/>
        </w:rPr>
        <w:t>Анализ себестоимости услуг ООО «Юма»</w:t>
      </w:r>
      <w:r w:rsidR="00FF1700" w:rsidRPr="00D31B48">
        <w:rPr>
          <w:rFonts w:ascii="Times New Roman" w:eastAsia="MS Mincho" w:hAnsi="Times New Roman" w:cs="Times New Roman"/>
          <w:b/>
          <w:bCs/>
          <w:color w:val="000000"/>
          <w:sz w:val="28"/>
          <w:szCs w:val="28"/>
        </w:rPr>
        <w:t xml:space="preserve"> </w:t>
      </w:r>
      <w:r w:rsidRPr="00D31B48">
        <w:rPr>
          <w:rFonts w:ascii="Times New Roman" w:hAnsi="Times New Roman" w:cs="Times New Roman"/>
          <w:b/>
          <w:bCs/>
          <w:color w:val="000000"/>
          <w:sz w:val="28"/>
          <w:szCs w:val="28"/>
        </w:rPr>
        <w:t>в 200</w:t>
      </w:r>
      <w:r w:rsidR="0073117C" w:rsidRPr="00D31B48">
        <w:rPr>
          <w:rFonts w:ascii="Times New Roman" w:hAnsi="Times New Roman" w:cs="Times New Roman"/>
          <w:b/>
          <w:bCs/>
          <w:color w:val="000000"/>
          <w:sz w:val="28"/>
          <w:szCs w:val="28"/>
        </w:rPr>
        <w:t>7-2008 гг.</w:t>
      </w:r>
    </w:p>
    <w:p w:rsidR="000702B5" w:rsidRPr="00C15D09" w:rsidRDefault="000702B5" w:rsidP="00C15D09">
      <w:pPr>
        <w:spacing w:line="360" w:lineRule="auto"/>
        <w:ind w:firstLine="709"/>
        <w:jc w:val="both"/>
        <w:rPr>
          <w:rFonts w:eastAsia="MS Mincho"/>
          <w:color w:val="000000"/>
          <w:sz w:val="28"/>
          <w:szCs w:val="28"/>
        </w:rPr>
      </w:pPr>
      <w:r w:rsidRPr="00C15D09">
        <w:rPr>
          <w:rFonts w:eastAsia="MS Mincho"/>
          <w:color w:val="000000"/>
          <w:sz w:val="28"/>
          <w:szCs w:val="28"/>
        </w:rPr>
        <w:t xml:space="preserve">Важным показателем, характеризующим работу ООО «Юма», является себестоимость продукции и услуг. От ее уровня зависят финансовые результаты деятельности фирмы. Анализ себестоимости продукции и услуг имеет очень важное значение. Для расчета себестоимости продукции и услуг ООО «Юма» в </w:t>
      </w:r>
      <w:r w:rsidR="007A1C71" w:rsidRPr="00C15D09">
        <w:rPr>
          <w:rFonts w:eastAsia="MS Mincho"/>
          <w:color w:val="000000"/>
          <w:sz w:val="28"/>
          <w:szCs w:val="28"/>
        </w:rPr>
        <w:t>2007</w:t>
      </w:r>
      <w:r w:rsidRPr="00C15D09">
        <w:rPr>
          <w:rFonts w:eastAsia="MS Mincho"/>
          <w:color w:val="000000"/>
          <w:sz w:val="28"/>
          <w:szCs w:val="28"/>
        </w:rPr>
        <w:t>-</w:t>
      </w:r>
      <w:r w:rsidR="007A1C71" w:rsidRPr="00C15D09">
        <w:rPr>
          <w:rFonts w:eastAsia="MS Mincho"/>
          <w:color w:val="000000"/>
          <w:sz w:val="28"/>
          <w:szCs w:val="28"/>
        </w:rPr>
        <w:t>2008</w:t>
      </w:r>
      <w:r w:rsidRPr="00C15D09">
        <w:rPr>
          <w:rFonts w:eastAsia="MS Mincho"/>
          <w:color w:val="000000"/>
          <w:sz w:val="28"/>
          <w:szCs w:val="28"/>
        </w:rPr>
        <w:t xml:space="preserve"> гг. необходимо проанализировать затраты, произведенные предприятием в процессе деятельности.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0702B5" w:rsidRPr="00C15D09" w:rsidRDefault="000702B5" w:rsidP="00C15D09">
      <w:pPr>
        <w:pStyle w:val="a5"/>
        <w:spacing w:line="360" w:lineRule="auto"/>
        <w:ind w:firstLine="709"/>
        <w:jc w:val="both"/>
        <w:rPr>
          <w:rFonts w:ascii="Times New Roman" w:eastAsia="MS Mincho" w:hAnsi="Times New Roman" w:cs="Times New Roman"/>
          <w:color w:val="000000"/>
          <w:sz w:val="28"/>
          <w:szCs w:val="28"/>
        </w:rPr>
      </w:pPr>
      <w:r w:rsidRPr="00C15D09">
        <w:rPr>
          <w:rFonts w:ascii="Times New Roman" w:eastAsia="MS Mincho" w:hAnsi="Times New Roman" w:cs="Times New Roman"/>
          <w:color w:val="000000"/>
          <w:sz w:val="28"/>
          <w:szCs w:val="28"/>
        </w:rPr>
        <w:t xml:space="preserve">В таблице 4 подведен анализ затрат, включенных в себестоимость продукции ООО «Юма» в </w:t>
      </w:r>
      <w:r w:rsidR="007A1C71" w:rsidRPr="00C15D09">
        <w:rPr>
          <w:rFonts w:ascii="Times New Roman" w:eastAsia="MS Mincho" w:hAnsi="Times New Roman" w:cs="Times New Roman"/>
          <w:color w:val="000000"/>
          <w:sz w:val="28"/>
          <w:szCs w:val="28"/>
        </w:rPr>
        <w:t>2007</w:t>
      </w:r>
      <w:r w:rsidRPr="00C15D09">
        <w:rPr>
          <w:rFonts w:ascii="Times New Roman" w:eastAsia="MS Mincho" w:hAnsi="Times New Roman" w:cs="Times New Roman"/>
          <w:color w:val="000000"/>
          <w:sz w:val="28"/>
          <w:szCs w:val="28"/>
        </w:rPr>
        <w:t xml:space="preserve"> и </w:t>
      </w:r>
      <w:r w:rsidR="007A1C71" w:rsidRPr="00C15D09">
        <w:rPr>
          <w:rFonts w:ascii="Times New Roman" w:eastAsia="MS Mincho" w:hAnsi="Times New Roman" w:cs="Times New Roman"/>
          <w:color w:val="000000"/>
          <w:sz w:val="28"/>
          <w:szCs w:val="28"/>
        </w:rPr>
        <w:t>2008</w:t>
      </w:r>
      <w:r w:rsidRPr="00C15D09">
        <w:rPr>
          <w:rFonts w:ascii="Times New Roman" w:eastAsia="MS Mincho" w:hAnsi="Times New Roman" w:cs="Times New Roman"/>
          <w:color w:val="000000"/>
          <w:sz w:val="28"/>
          <w:szCs w:val="28"/>
        </w:rPr>
        <w:t xml:space="preserve"> году.</w:t>
      </w:r>
    </w:p>
    <w:p w:rsidR="00D31B48" w:rsidRDefault="00D31B48" w:rsidP="00C15D09">
      <w:pPr>
        <w:pStyle w:val="a5"/>
        <w:spacing w:line="360" w:lineRule="auto"/>
        <w:ind w:firstLine="709"/>
        <w:jc w:val="both"/>
        <w:rPr>
          <w:rFonts w:ascii="Times New Roman" w:eastAsia="MS Mincho" w:hAnsi="Times New Roman"/>
          <w:color w:val="000000"/>
          <w:sz w:val="28"/>
          <w:szCs w:val="28"/>
        </w:rPr>
      </w:pPr>
    </w:p>
    <w:p w:rsidR="00C15D09" w:rsidRDefault="000702B5" w:rsidP="00C15D09">
      <w:pPr>
        <w:pStyle w:val="a5"/>
        <w:spacing w:line="360" w:lineRule="auto"/>
        <w:ind w:firstLine="709"/>
        <w:jc w:val="both"/>
        <w:rPr>
          <w:rFonts w:ascii="Times New Roman" w:eastAsia="MS Mincho" w:hAnsi="Times New Roman"/>
          <w:color w:val="000000"/>
          <w:sz w:val="28"/>
          <w:szCs w:val="28"/>
        </w:rPr>
      </w:pPr>
      <w:r w:rsidRPr="00C15D09">
        <w:rPr>
          <w:rFonts w:ascii="Times New Roman" w:eastAsia="MS Mincho" w:hAnsi="Times New Roman" w:cs="Times New Roman"/>
          <w:color w:val="000000"/>
          <w:sz w:val="28"/>
          <w:szCs w:val="28"/>
        </w:rPr>
        <w:t>Таблица 4</w:t>
      </w:r>
    </w:p>
    <w:p w:rsidR="000702B5" w:rsidRPr="00C15D09" w:rsidRDefault="000702B5" w:rsidP="00C15D09">
      <w:pPr>
        <w:pStyle w:val="a5"/>
        <w:spacing w:line="360" w:lineRule="auto"/>
        <w:ind w:firstLine="709"/>
        <w:jc w:val="both"/>
        <w:rPr>
          <w:rFonts w:ascii="Times New Roman" w:eastAsia="MS Mincho" w:hAnsi="Times New Roman"/>
          <w:color w:val="000000"/>
          <w:sz w:val="28"/>
          <w:szCs w:val="28"/>
        </w:rPr>
      </w:pPr>
      <w:r w:rsidRPr="00C15D09">
        <w:rPr>
          <w:rFonts w:ascii="Times New Roman" w:eastAsia="MS Mincho" w:hAnsi="Times New Roman" w:cs="Times New Roman"/>
          <w:color w:val="000000"/>
          <w:sz w:val="28"/>
          <w:szCs w:val="28"/>
        </w:rPr>
        <w:t>Анализ затрат, включенных в себестоимость продукции</w:t>
      </w:r>
      <w:r w:rsidR="0073117C" w:rsidRPr="00C15D09">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ООО «Юма»</w:t>
      </w:r>
      <w:r w:rsidR="00D31B48">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 xml:space="preserve">в </w:t>
      </w:r>
      <w:r w:rsidR="0073117C" w:rsidRPr="00C15D09">
        <w:rPr>
          <w:rFonts w:ascii="Times New Roman" w:eastAsia="MS Mincho" w:hAnsi="Times New Roman" w:cs="Times New Roman"/>
          <w:color w:val="000000"/>
          <w:sz w:val="28"/>
          <w:szCs w:val="28"/>
        </w:rPr>
        <w:t>2007 -</w:t>
      </w:r>
      <w:r w:rsidR="007A1C71" w:rsidRPr="00C15D09">
        <w:rPr>
          <w:rFonts w:ascii="Times New Roman" w:eastAsia="MS Mincho" w:hAnsi="Times New Roman" w:cs="Times New Roman"/>
          <w:color w:val="000000"/>
          <w:sz w:val="28"/>
          <w:szCs w:val="28"/>
        </w:rPr>
        <w:t>2008</w:t>
      </w:r>
      <w:r w:rsidR="0073117C" w:rsidRPr="00C15D09">
        <w:rPr>
          <w:rFonts w:ascii="Times New Roman" w:eastAsia="MS Mincho" w:hAnsi="Times New Roman" w:cs="Times New Roman"/>
          <w:color w:val="000000"/>
          <w:sz w:val="28"/>
          <w:szCs w:val="28"/>
        </w:rPr>
        <w:t xml:space="preserve"> гг.</w:t>
      </w:r>
    </w:p>
    <w:tbl>
      <w:tblPr>
        <w:tblW w:w="8650" w:type="dxa"/>
        <w:tblInd w:w="115" w:type="dxa"/>
        <w:tblCellMar>
          <w:left w:w="0" w:type="dxa"/>
          <w:right w:w="0" w:type="dxa"/>
        </w:tblCellMar>
        <w:tblLook w:val="0000" w:firstRow="0" w:lastRow="0" w:firstColumn="0" w:lastColumn="0" w:noHBand="0" w:noVBand="0"/>
      </w:tblPr>
      <w:tblGrid>
        <w:gridCol w:w="3665"/>
        <w:gridCol w:w="1800"/>
        <w:gridCol w:w="1560"/>
        <w:gridCol w:w="840"/>
        <w:gridCol w:w="785"/>
      </w:tblGrid>
      <w:tr w:rsidR="000702B5" w:rsidRPr="00D31B48" w:rsidTr="00D31B48">
        <w:trPr>
          <w:cantSplit/>
          <w:trHeight w:val="450"/>
        </w:trPr>
        <w:tc>
          <w:tcPr>
            <w:tcW w:w="3665" w:type="dxa"/>
            <w:vMerge w:val="restart"/>
            <w:tcBorders>
              <w:top w:val="single" w:sz="4" w:space="0" w:color="auto"/>
              <w:left w:val="single" w:sz="4" w:space="0" w:color="auto"/>
              <w:right w:val="single" w:sz="4" w:space="0" w:color="auto"/>
            </w:tcBorders>
            <w:vAlign w:val="center"/>
          </w:tcPr>
          <w:p w:rsidR="000702B5" w:rsidRPr="00D31B48" w:rsidRDefault="000702B5" w:rsidP="00D31B48">
            <w:pPr>
              <w:pStyle w:val="1"/>
              <w:keepNext w:val="0"/>
              <w:spacing w:before="0" w:after="0" w:line="360" w:lineRule="auto"/>
              <w:jc w:val="both"/>
              <w:rPr>
                <w:rFonts w:eastAsia="Arial Unicode MS"/>
                <w:b w:val="0"/>
                <w:bCs w:val="0"/>
                <w:color w:val="000000"/>
                <w:sz w:val="20"/>
                <w:szCs w:val="20"/>
              </w:rPr>
            </w:pPr>
            <w:bookmarkStart w:id="21" w:name="_Toc245220508"/>
            <w:bookmarkStart w:id="22" w:name="_Toc245221173"/>
            <w:r w:rsidRPr="00D31B48">
              <w:rPr>
                <w:b w:val="0"/>
                <w:bCs w:val="0"/>
                <w:color w:val="000000"/>
                <w:sz w:val="20"/>
                <w:szCs w:val="20"/>
              </w:rPr>
              <w:t>Затраты</w:t>
            </w:r>
            <w:bookmarkEnd w:id="21"/>
            <w:bookmarkEnd w:id="22"/>
          </w:p>
        </w:tc>
        <w:tc>
          <w:tcPr>
            <w:tcW w:w="1800" w:type="dxa"/>
            <w:vMerge w:val="restart"/>
            <w:tcBorders>
              <w:top w:val="single" w:sz="4" w:space="0" w:color="auto"/>
              <w:left w:val="nil"/>
              <w:right w:val="single" w:sz="4" w:space="0" w:color="auto"/>
            </w:tcBorders>
            <w:vAlign w:val="center"/>
          </w:tcPr>
          <w:p w:rsidR="000702B5" w:rsidRPr="00D31B48" w:rsidRDefault="007A1C71" w:rsidP="00D31B48">
            <w:pPr>
              <w:spacing w:line="360" w:lineRule="auto"/>
              <w:jc w:val="both"/>
              <w:rPr>
                <w:rFonts w:eastAsia="Arial Unicode MS"/>
                <w:color w:val="000000"/>
                <w:sz w:val="20"/>
                <w:szCs w:val="20"/>
              </w:rPr>
            </w:pPr>
            <w:r w:rsidRPr="00D31B48">
              <w:rPr>
                <w:color w:val="000000"/>
                <w:sz w:val="20"/>
                <w:szCs w:val="20"/>
              </w:rPr>
              <w:t>2007</w:t>
            </w:r>
            <w:r w:rsidR="000702B5" w:rsidRPr="00D31B48">
              <w:rPr>
                <w:color w:val="000000"/>
                <w:sz w:val="20"/>
                <w:szCs w:val="20"/>
              </w:rPr>
              <w:t>г.</w:t>
            </w:r>
            <w:r w:rsidR="00D31B48" w:rsidRPr="00D31B48">
              <w:rPr>
                <w:color w:val="000000"/>
                <w:sz w:val="20"/>
                <w:szCs w:val="20"/>
              </w:rPr>
              <w:t xml:space="preserve"> </w:t>
            </w:r>
            <w:r w:rsidR="000702B5" w:rsidRPr="00D31B48">
              <w:rPr>
                <w:color w:val="000000"/>
                <w:sz w:val="20"/>
                <w:szCs w:val="20"/>
              </w:rPr>
              <w:t>(тыс.руб.)</w:t>
            </w:r>
          </w:p>
        </w:tc>
        <w:tc>
          <w:tcPr>
            <w:tcW w:w="1560" w:type="dxa"/>
            <w:vMerge w:val="restart"/>
            <w:tcBorders>
              <w:top w:val="single" w:sz="4" w:space="0" w:color="auto"/>
              <w:left w:val="nil"/>
              <w:right w:val="single" w:sz="4" w:space="0" w:color="auto"/>
            </w:tcBorders>
            <w:vAlign w:val="center"/>
          </w:tcPr>
          <w:p w:rsidR="000702B5" w:rsidRPr="00D31B48" w:rsidRDefault="007A1C71" w:rsidP="00D31B48">
            <w:pPr>
              <w:spacing w:line="360" w:lineRule="auto"/>
              <w:jc w:val="both"/>
              <w:rPr>
                <w:rFonts w:eastAsia="Arial Unicode MS"/>
                <w:color w:val="000000"/>
                <w:sz w:val="20"/>
                <w:szCs w:val="20"/>
              </w:rPr>
            </w:pPr>
            <w:r w:rsidRPr="00D31B48">
              <w:rPr>
                <w:color w:val="000000"/>
                <w:sz w:val="20"/>
                <w:szCs w:val="20"/>
              </w:rPr>
              <w:t>2008</w:t>
            </w:r>
            <w:r w:rsidR="000702B5" w:rsidRPr="00D31B48">
              <w:rPr>
                <w:color w:val="000000"/>
                <w:sz w:val="20"/>
                <w:szCs w:val="20"/>
              </w:rPr>
              <w:t>г.</w:t>
            </w:r>
            <w:r w:rsidR="00D31B48" w:rsidRPr="00D31B48">
              <w:rPr>
                <w:color w:val="000000"/>
                <w:sz w:val="20"/>
                <w:szCs w:val="20"/>
              </w:rPr>
              <w:t xml:space="preserve"> </w:t>
            </w:r>
            <w:r w:rsidR="000702B5" w:rsidRPr="00D31B48">
              <w:rPr>
                <w:color w:val="000000"/>
                <w:sz w:val="20"/>
                <w:szCs w:val="20"/>
              </w:rPr>
              <w:t>(тыс.руб.)</w:t>
            </w:r>
          </w:p>
        </w:tc>
        <w:tc>
          <w:tcPr>
            <w:tcW w:w="1625" w:type="dxa"/>
            <w:gridSpan w:val="2"/>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Изменения </w:t>
            </w:r>
          </w:p>
        </w:tc>
      </w:tr>
      <w:tr w:rsidR="000702B5" w:rsidRPr="00D31B48" w:rsidTr="00D31B48">
        <w:trPr>
          <w:cantSplit/>
          <w:trHeight w:val="361"/>
        </w:trPr>
        <w:tc>
          <w:tcPr>
            <w:tcW w:w="3665" w:type="dxa"/>
            <w:vMerge/>
            <w:tcBorders>
              <w:left w:val="single" w:sz="4" w:space="0" w:color="auto"/>
              <w:bottom w:val="single" w:sz="4" w:space="0" w:color="auto"/>
              <w:right w:val="single" w:sz="4" w:space="0" w:color="auto"/>
            </w:tcBorders>
            <w:vAlign w:val="center"/>
          </w:tcPr>
          <w:p w:rsidR="000702B5" w:rsidRPr="00D31B48" w:rsidRDefault="000702B5" w:rsidP="00D31B48">
            <w:pPr>
              <w:pStyle w:val="1"/>
              <w:keepNext w:val="0"/>
              <w:spacing w:before="0" w:after="0" w:line="360" w:lineRule="auto"/>
              <w:jc w:val="both"/>
              <w:rPr>
                <w:b w:val="0"/>
                <w:bCs w:val="0"/>
                <w:color w:val="000000"/>
                <w:sz w:val="20"/>
                <w:szCs w:val="20"/>
              </w:rPr>
            </w:pPr>
          </w:p>
        </w:tc>
        <w:tc>
          <w:tcPr>
            <w:tcW w:w="1800" w:type="dxa"/>
            <w:vMerge/>
            <w:tcBorders>
              <w:left w:val="nil"/>
              <w:bottom w:val="single" w:sz="4" w:space="0" w:color="auto"/>
              <w:right w:val="single" w:sz="4" w:space="0" w:color="auto"/>
            </w:tcBorders>
            <w:vAlign w:val="center"/>
          </w:tcPr>
          <w:p w:rsidR="000702B5" w:rsidRPr="00D31B48" w:rsidRDefault="000702B5" w:rsidP="00D31B48">
            <w:pPr>
              <w:spacing w:line="360" w:lineRule="auto"/>
              <w:jc w:val="both"/>
              <w:rPr>
                <w:color w:val="000000"/>
                <w:sz w:val="20"/>
                <w:szCs w:val="20"/>
              </w:rPr>
            </w:pPr>
          </w:p>
        </w:tc>
        <w:tc>
          <w:tcPr>
            <w:tcW w:w="1560" w:type="dxa"/>
            <w:vMerge/>
            <w:tcBorders>
              <w:left w:val="nil"/>
              <w:bottom w:val="single" w:sz="4" w:space="0" w:color="auto"/>
              <w:right w:val="single" w:sz="4" w:space="0" w:color="auto"/>
            </w:tcBorders>
            <w:vAlign w:val="center"/>
          </w:tcPr>
          <w:p w:rsidR="000702B5" w:rsidRPr="00D31B48" w:rsidRDefault="000702B5" w:rsidP="00D31B48">
            <w:pPr>
              <w:spacing w:line="360" w:lineRule="auto"/>
              <w:jc w:val="both"/>
              <w:rPr>
                <w:color w:val="000000"/>
                <w:sz w:val="20"/>
                <w:szCs w:val="20"/>
              </w:rPr>
            </w:pPr>
          </w:p>
        </w:tc>
        <w:tc>
          <w:tcPr>
            <w:tcW w:w="840"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c>
          <w:tcPr>
            <w:tcW w:w="785"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r>
      <w:tr w:rsidR="000702B5" w:rsidRPr="00D31B48" w:rsidTr="00D31B48">
        <w:trPr>
          <w:trHeight w:val="384"/>
        </w:trPr>
        <w:tc>
          <w:tcPr>
            <w:tcW w:w="3665" w:type="dxa"/>
            <w:tcBorders>
              <w:top w:val="nil"/>
              <w:left w:val="single" w:sz="4" w:space="0" w:color="auto"/>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Материальные затраты</w:t>
            </w:r>
          </w:p>
        </w:tc>
        <w:tc>
          <w:tcPr>
            <w:tcW w:w="180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3378,4</w:t>
            </w:r>
          </w:p>
        </w:tc>
        <w:tc>
          <w:tcPr>
            <w:tcW w:w="156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3457,5</w:t>
            </w:r>
          </w:p>
        </w:tc>
        <w:tc>
          <w:tcPr>
            <w:tcW w:w="84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79,1</w:t>
            </w:r>
          </w:p>
        </w:tc>
        <w:tc>
          <w:tcPr>
            <w:tcW w:w="785"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2,3</w:t>
            </w:r>
          </w:p>
        </w:tc>
      </w:tr>
      <w:tr w:rsidR="000702B5" w:rsidRPr="00D31B48" w:rsidTr="00D31B48">
        <w:trPr>
          <w:trHeight w:val="519"/>
        </w:trPr>
        <w:tc>
          <w:tcPr>
            <w:tcW w:w="3665" w:type="dxa"/>
            <w:tcBorders>
              <w:top w:val="nil"/>
              <w:left w:val="single" w:sz="4" w:space="0" w:color="auto"/>
              <w:bottom w:val="single" w:sz="4" w:space="0" w:color="auto"/>
              <w:right w:val="single" w:sz="4" w:space="0" w:color="auto"/>
            </w:tcBorders>
            <w:vAlign w:val="center"/>
          </w:tcPr>
          <w:p w:rsidR="000702B5" w:rsidRPr="00D31B48" w:rsidRDefault="000702B5" w:rsidP="00D31B48">
            <w:pPr>
              <w:spacing w:line="360" w:lineRule="auto"/>
              <w:jc w:val="both"/>
              <w:rPr>
                <w:color w:val="000000"/>
                <w:sz w:val="20"/>
                <w:szCs w:val="20"/>
              </w:rPr>
            </w:pPr>
            <w:r w:rsidRPr="00D31B48">
              <w:rPr>
                <w:color w:val="000000"/>
                <w:sz w:val="20"/>
                <w:szCs w:val="20"/>
              </w:rPr>
              <w:t>Оплата труда персонала (в т.ч. ЕСН)</w:t>
            </w:r>
          </w:p>
        </w:tc>
        <w:tc>
          <w:tcPr>
            <w:tcW w:w="180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MS Mincho"/>
                <w:color w:val="000000"/>
                <w:sz w:val="20"/>
                <w:szCs w:val="20"/>
              </w:rPr>
            </w:pPr>
            <w:r w:rsidRPr="00D31B48">
              <w:rPr>
                <w:rFonts w:eastAsia="MS Mincho"/>
                <w:color w:val="000000"/>
                <w:sz w:val="20"/>
                <w:szCs w:val="20"/>
              </w:rPr>
              <w:t>645,1</w:t>
            </w:r>
          </w:p>
        </w:tc>
        <w:tc>
          <w:tcPr>
            <w:tcW w:w="156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MS Mincho"/>
                <w:color w:val="000000"/>
                <w:sz w:val="20"/>
                <w:szCs w:val="20"/>
              </w:rPr>
            </w:pPr>
            <w:r w:rsidRPr="00D31B48">
              <w:rPr>
                <w:rFonts w:eastAsia="MS Mincho"/>
                <w:color w:val="000000"/>
                <w:sz w:val="20"/>
                <w:szCs w:val="20"/>
              </w:rPr>
              <w:t>737,3</w:t>
            </w:r>
          </w:p>
        </w:tc>
        <w:tc>
          <w:tcPr>
            <w:tcW w:w="84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MS Mincho"/>
                <w:color w:val="000000"/>
                <w:sz w:val="20"/>
                <w:szCs w:val="20"/>
              </w:rPr>
            </w:pPr>
            <w:r w:rsidRPr="00D31B48">
              <w:rPr>
                <w:rFonts w:eastAsia="MS Mincho"/>
                <w:color w:val="000000"/>
                <w:sz w:val="20"/>
                <w:szCs w:val="20"/>
              </w:rPr>
              <w:t>92,16</w:t>
            </w:r>
          </w:p>
        </w:tc>
        <w:tc>
          <w:tcPr>
            <w:tcW w:w="785" w:type="dxa"/>
            <w:tcBorders>
              <w:top w:val="nil"/>
              <w:left w:val="nil"/>
              <w:bottom w:val="single" w:sz="4" w:space="0" w:color="auto"/>
              <w:right w:val="single" w:sz="4" w:space="0" w:color="auto"/>
            </w:tcBorders>
            <w:vAlign w:val="center"/>
          </w:tcPr>
          <w:p w:rsidR="000702B5" w:rsidRPr="00D31B48" w:rsidRDefault="00C15D09" w:rsidP="00D31B48">
            <w:pPr>
              <w:spacing w:line="360" w:lineRule="auto"/>
              <w:jc w:val="both"/>
              <w:rPr>
                <w:rFonts w:eastAsia="MS Mincho"/>
                <w:color w:val="000000"/>
                <w:sz w:val="20"/>
                <w:szCs w:val="20"/>
              </w:rPr>
            </w:pPr>
            <w:r w:rsidRPr="00D31B48">
              <w:rPr>
                <w:rFonts w:eastAsia="MS Mincho"/>
                <w:color w:val="000000"/>
                <w:sz w:val="20"/>
                <w:szCs w:val="20"/>
              </w:rPr>
              <w:t xml:space="preserve"> </w:t>
            </w:r>
            <w:r w:rsidR="000702B5" w:rsidRPr="00D31B48">
              <w:rPr>
                <w:rFonts w:eastAsia="MS Mincho"/>
                <w:color w:val="000000"/>
                <w:sz w:val="20"/>
                <w:szCs w:val="20"/>
              </w:rPr>
              <w:t>12,5</w:t>
            </w:r>
          </w:p>
        </w:tc>
      </w:tr>
      <w:tr w:rsidR="000702B5" w:rsidRPr="00D31B48" w:rsidTr="00D31B48">
        <w:trPr>
          <w:trHeight w:val="541"/>
        </w:trPr>
        <w:tc>
          <w:tcPr>
            <w:tcW w:w="3665" w:type="dxa"/>
            <w:tcBorders>
              <w:top w:val="single" w:sz="4" w:space="0" w:color="auto"/>
              <w:left w:val="single" w:sz="4" w:space="0" w:color="auto"/>
              <w:bottom w:val="single" w:sz="4" w:space="0" w:color="auto"/>
              <w:right w:val="single" w:sz="4" w:space="0" w:color="auto"/>
            </w:tcBorders>
            <w:vAlign w:val="center"/>
          </w:tcPr>
          <w:p w:rsidR="000702B5" w:rsidRPr="00D31B48" w:rsidRDefault="000702B5" w:rsidP="00D31B48">
            <w:pPr>
              <w:pStyle w:val="6"/>
              <w:spacing w:before="0" w:after="0" w:line="360" w:lineRule="auto"/>
              <w:jc w:val="both"/>
              <w:rPr>
                <w:rFonts w:eastAsia="Arial Unicode MS"/>
                <w:b w:val="0"/>
                <w:bCs w:val="0"/>
                <w:color w:val="000000"/>
                <w:sz w:val="20"/>
                <w:szCs w:val="20"/>
              </w:rPr>
            </w:pPr>
            <w:r w:rsidRPr="00D31B48">
              <w:rPr>
                <w:rFonts w:eastAsia="Arial Unicode MS"/>
                <w:b w:val="0"/>
                <w:bCs w:val="0"/>
                <w:color w:val="000000"/>
                <w:sz w:val="20"/>
                <w:szCs w:val="20"/>
              </w:rPr>
              <w:t>Амортизация основных средств</w:t>
            </w:r>
          </w:p>
        </w:tc>
        <w:tc>
          <w:tcPr>
            <w:tcW w:w="1800" w:type="dxa"/>
            <w:tcBorders>
              <w:top w:val="single" w:sz="4" w:space="0" w:color="auto"/>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5,6</w:t>
            </w:r>
          </w:p>
        </w:tc>
        <w:tc>
          <w:tcPr>
            <w:tcW w:w="1560" w:type="dxa"/>
            <w:tcBorders>
              <w:top w:val="single" w:sz="4" w:space="0" w:color="auto"/>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6,4</w:t>
            </w:r>
          </w:p>
        </w:tc>
        <w:tc>
          <w:tcPr>
            <w:tcW w:w="840"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0,8</w:t>
            </w:r>
          </w:p>
        </w:tc>
        <w:tc>
          <w:tcPr>
            <w:tcW w:w="785"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0,16</w:t>
            </w:r>
          </w:p>
        </w:tc>
      </w:tr>
      <w:tr w:rsidR="000702B5" w:rsidRPr="00D31B48" w:rsidTr="00D31B48">
        <w:trPr>
          <w:trHeight w:val="520"/>
        </w:trPr>
        <w:tc>
          <w:tcPr>
            <w:tcW w:w="3665" w:type="dxa"/>
            <w:tcBorders>
              <w:top w:val="nil"/>
              <w:left w:val="single" w:sz="4" w:space="0" w:color="auto"/>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color w:val="000000"/>
                <w:sz w:val="20"/>
                <w:szCs w:val="20"/>
              </w:rPr>
              <w:t xml:space="preserve">Аренда помещений </w:t>
            </w:r>
          </w:p>
        </w:tc>
        <w:tc>
          <w:tcPr>
            <w:tcW w:w="180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240</w:t>
            </w:r>
          </w:p>
        </w:tc>
        <w:tc>
          <w:tcPr>
            <w:tcW w:w="156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240</w:t>
            </w:r>
          </w:p>
        </w:tc>
        <w:tc>
          <w:tcPr>
            <w:tcW w:w="84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c>
          <w:tcPr>
            <w:tcW w:w="785"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r>
      <w:tr w:rsidR="000702B5" w:rsidRPr="00D31B48" w:rsidTr="00D31B48">
        <w:trPr>
          <w:trHeight w:val="528"/>
        </w:trPr>
        <w:tc>
          <w:tcPr>
            <w:tcW w:w="3665" w:type="dxa"/>
            <w:tcBorders>
              <w:top w:val="single" w:sz="4" w:space="0" w:color="auto"/>
              <w:left w:val="single" w:sz="4" w:space="0" w:color="auto"/>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color w:val="000000"/>
                <w:sz w:val="20"/>
                <w:szCs w:val="20"/>
              </w:rPr>
              <w:t>Транспортные расходы</w:t>
            </w:r>
          </w:p>
        </w:tc>
        <w:tc>
          <w:tcPr>
            <w:tcW w:w="1800"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61,4</w:t>
            </w:r>
          </w:p>
        </w:tc>
        <w:tc>
          <w:tcPr>
            <w:tcW w:w="1560"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65,7</w:t>
            </w:r>
          </w:p>
        </w:tc>
        <w:tc>
          <w:tcPr>
            <w:tcW w:w="840"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4,3</w:t>
            </w:r>
          </w:p>
        </w:tc>
        <w:tc>
          <w:tcPr>
            <w:tcW w:w="785" w:type="dxa"/>
            <w:tcBorders>
              <w:top w:val="single" w:sz="4" w:space="0" w:color="auto"/>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6,5</w:t>
            </w:r>
          </w:p>
        </w:tc>
      </w:tr>
      <w:tr w:rsidR="000702B5" w:rsidRPr="00D31B48" w:rsidTr="00D31B48">
        <w:trPr>
          <w:trHeight w:val="522"/>
        </w:trPr>
        <w:tc>
          <w:tcPr>
            <w:tcW w:w="3665" w:type="dxa"/>
            <w:tcBorders>
              <w:top w:val="nil"/>
              <w:left w:val="single" w:sz="4" w:space="0" w:color="auto"/>
              <w:bottom w:val="single" w:sz="4" w:space="0" w:color="auto"/>
              <w:right w:val="single" w:sz="4" w:space="0" w:color="auto"/>
            </w:tcBorders>
            <w:vAlign w:val="center"/>
          </w:tcPr>
          <w:p w:rsidR="000702B5" w:rsidRPr="00D31B48" w:rsidRDefault="000702B5" w:rsidP="00D31B48">
            <w:pPr>
              <w:pStyle w:val="6"/>
              <w:spacing w:before="0" w:after="0" w:line="360" w:lineRule="auto"/>
              <w:jc w:val="both"/>
              <w:rPr>
                <w:b w:val="0"/>
                <w:bCs w:val="0"/>
                <w:color w:val="000000"/>
                <w:sz w:val="20"/>
                <w:szCs w:val="20"/>
              </w:rPr>
            </w:pPr>
            <w:r w:rsidRPr="00D31B48">
              <w:rPr>
                <w:b w:val="0"/>
                <w:bCs w:val="0"/>
                <w:color w:val="000000"/>
                <w:sz w:val="20"/>
                <w:szCs w:val="20"/>
              </w:rPr>
              <w:t>Коммунальные платежи</w:t>
            </w:r>
          </w:p>
        </w:tc>
        <w:tc>
          <w:tcPr>
            <w:tcW w:w="180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52,4</w:t>
            </w:r>
          </w:p>
        </w:tc>
        <w:tc>
          <w:tcPr>
            <w:tcW w:w="156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52,4</w:t>
            </w:r>
          </w:p>
        </w:tc>
        <w:tc>
          <w:tcPr>
            <w:tcW w:w="84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c>
          <w:tcPr>
            <w:tcW w:w="785"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w:t>
            </w:r>
          </w:p>
        </w:tc>
      </w:tr>
      <w:tr w:rsidR="000702B5" w:rsidRPr="00D31B48" w:rsidTr="00D31B48">
        <w:trPr>
          <w:trHeight w:val="723"/>
        </w:trPr>
        <w:tc>
          <w:tcPr>
            <w:tcW w:w="3665" w:type="dxa"/>
            <w:tcBorders>
              <w:top w:val="nil"/>
              <w:left w:val="single" w:sz="4" w:space="0" w:color="auto"/>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Общая себестоимость</w:t>
            </w:r>
          </w:p>
        </w:tc>
        <w:tc>
          <w:tcPr>
            <w:tcW w:w="1800" w:type="dxa"/>
            <w:tcBorders>
              <w:top w:val="nil"/>
              <w:left w:val="nil"/>
              <w:bottom w:val="single" w:sz="4" w:space="0" w:color="auto"/>
              <w:right w:val="single" w:sz="4" w:space="0" w:color="auto"/>
            </w:tcBorders>
            <w:noWrap/>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4382,9</w:t>
            </w:r>
          </w:p>
        </w:tc>
        <w:tc>
          <w:tcPr>
            <w:tcW w:w="1560" w:type="dxa"/>
            <w:tcBorders>
              <w:top w:val="nil"/>
              <w:left w:val="nil"/>
              <w:bottom w:val="single" w:sz="4" w:space="0" w:color="auto"/>
              <w:right w:val="single" w:sz="4" w:space="0" w:color="auto"/>
            </w:tcBorders>
            <w:noWrap/>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4559,3</w:t>
            </w:r>
          </w:p>
        </w:tc>
        <w:tc>
          <w:tcPr>
            <w:tcW w:w="840" w:type="dxa"/>
            <w:tcBorders>
              <w:top w:val="nil"/>
              <w:left w:val="nil"/>
              <w:bottom w:val="single" w:sz="4" w:space="0" w:color="auto"/>
              <w:right w:val="single" w:sz="4" w:space="0" w:color="auto"/>
            </w:tcBorders>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176,4</w:t>
            </w:r>
          </w:p>
        </w:tc>
        <w:tc>
          <w:tcPr>
            <w:tcW w:w="785" w:type="dxa"/>
            <w:tcBorders>
              <w:top w:val="nil"/>
              <w:left w:val="nil"/>
              <w:bottom w:val="single" w:sz="4" w:space="0" w:color="auto"/>
              <w:right w:val="single" w:sz="4" w:space="0" w:color="auto"/>
            </w:tcBorders>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3,9</w:t>
            </w:r>
          </w:p>
        </w:tc>
      </w:tr>
    </w:tbl>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pStyle w:val="a5"/>
        <w:spacing w:line="360" w:lineRule="auto"/>
        <w:ind w:firstLine="709"/>
        <w:jc w:val="both"/>
        <w:rPr>
          <w:rFonts w:ascii="Times New Roman" w:eastAsia="MS Mincho" w:hAnsi="Times New Roman" w:cs="Times New Roman"/>
          <w:color w:val="000000"/>
          <w:sz w:val="28"/>
          <w:szCs w:val="28"/>
        </w:rPr>
      </w:pPr>
      <w:r w:rsidRPr="00C15D09">
        <w:rPr>
          <w:rFonts w:ascii="Times New Roman" w:eastAsia="MS Mincho" w:hAnsi="Times New Roman" w:cs="Times New Roman"/>
          <w:color w:val="000000"/>
          <w:sz w:val="28"/>
          <w:szCs w:val="28"/>
        </w:rPr>
        <w:t>В результате анализа табли</w:t>
      </w:r>
      <w:r w:rsidR="0073117C" w:rsidRPr="00C15D09">
        <w:rPr>
          <w:rFonts w:ascii="Times New Roman" w:eastAsia="MS Mincho" w:hAnsi="Times New Roman" w:cs="Times New Roman"/>
          <w:color w:val="000000"/>
          <w:sz w:val="28"/>
          <w:szCs w:val="28"/>
        </w:rPr>
        <w:t>цы 4</w:t>
      </w:r>
      <w:r w:rsidRPr="00C15D09">
        <w:rPr>
          <w:rFonts w:ascii="Times New Roman" w:eastAsia="MS Mincho" w:hAnsi="Times New Roman" w:cs="Times New Roman"/>
          <w:color w:val="000000"/>
          <w:sz w:val="28"/>
          <w:szCs w:val="28"/>
        </w:rPr>
        <w:t xml:space="preserve"> установлено что материальные затраты возросли в </w:t>
      </w:r>
      <w:r w:rsidR="007A1C71" w:rsidRPr="00C15D09">
        <w:rPr>
          <w:rFonts w:ascii="Times New Roman" w:eastAsia="MS Mincho" w:hAnsi="Times New Roman" w:cs="Times New Roman"/>
          <w:color w:val="000000"/>
          <w:sz w:val="28"/>
          <w:szCs w:val="28"/>
        </w:rPr>
        <w:t>2008</w:t>
      </w:r>
      <w:r w:rsidRPr="00C15D09">
        <w:rPr>
          <w:rFonts w:ascii="Times New Roman" w:eastAsia="MS Mincho" w:hAnsi="Times New Roman" w:cs="Times New Roman"/>
          <w:color w:val="000000"/>
          <w:sz w:val="28"/>
          <w:szCs w:val="28"/>
        </w:rPr>
        <w:t xml:space="preserve"> году по сравнению с </w:t>
      </w:r>
      <w:r w:rsidR="007A1C71" w:rsidRPr="00C15D09">
        <w:rPr>
          <w:rFonts w:ascii="Times New Roman" w:eastAsia="MS Mincho" w:hAnsi="Times New Roman" w:cs="Times New Roman"/>
          <w:color w:val="000000"/>
          <w:sz w:val="28"/>
          <w:szCs w:val="28"/>
        </w:rPr>
        <w:t>2007</w:t>
      </w:r>
      <w:r w:rsidRPr="00C15D09">
        <w:rPr>
          <w:rFonts w:ascii="Times New Roman" w:eastAsia="MS Mincho" w:hAnsi="Times New Roman" w:cs="Times New Roman"/>
          <w:color w:val="000000"/>
          <w:sz w:val="28"/>
          <w:szCs w:val="28"/>
        </w:rPr>
        <w:t xml:space="preserve"> на 3,9 %.</w:t>
      </w:r>
    </w:p>
    <w:p w:rsidR="00C15D09" w:rsidRDefault="000702B5" w:rsidP="00C15D09">
      <w:pPr>
        <w:pStyle w:val="a5"/>
        <w:spacing w:line="360" w:lineRule="auto"/>
        <w:ind w:firstLine="709"/>
        <w:jc w:val="both"/>
        <w:rPr>
          <w:rFonts w:ascii="Times New Roman" w:eastAsia="MS Mincho" w:hAnsi="Times New Roman"/>
          <w:color w:val="000000"/>
          <w:sz w:val="28"/>
          <w:szCs w:val="28"/>
        </w:rPr>
      </w:pPr>
      <w:r w:rsidRPr="00C15D09">
        <w:rPr>
          <w:rFonts w:ascii="Times New Roman" w:eastAsia="MS Mincho" w:hAnsi="Times New Roman" w:cs="Times New Roman"/>
          <w:color w:val="000000"/>
          <w:sz w:val="28"/>
          <w:szCs w:val="28"/>
        </w:rPr>
        <w:t xml:space="preserve">Расходы на оплату труда персонала возросли по сравнению с </w:t>
      </w:r>
      <w:r w:rsidR="007A1C71" w:rsidRPr="00C15D09">
        <w:rPr>
          <w:rFonts w:ascii="Times New Roman" w:eastAsia="MS Mincho" w:hAnsi="Times New Roman" w:cs="Times New Roman"/>
          <w:color w:val="000000"/>
          <w:sz w:val="28"/>
          <w:szCs w:val="28"/>
        </w:rPr>
        <w:t>2007</w:t>
      </w:r>
      <w:r w:rsidR="00C15D09">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годом на 12,5 %. Транспортные расходы возросли на</w:t>
      </w:r>
      <w:r w:rsidR="00C15D09">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6,5% вследствие увеличения объема продаж.</w:t>
      </w:r>
    </w:p>
    <w:p w:rsidR="000702B5" w:rsidRPr="00C15D09" w:rsidRDefault="000702B5" w:rsidP="00C15D09">
      <w:pPr>
        <w:pStyle w:val="a5"/>
        <w:spacing w:line="360" w:lineRule="auto"/>
        <w:ind w:firstLine="709"/>
        <w:jc w:val="both"/>
        <w:rPr>
          <w:rFonts w:ascii="Times New Roman" w:eastAsia="MS Mincho" w:hAnsi="Times New Roman" w:cs="Times New Roman"/>
          <w:color w:val="000000"/>
          <w:sz w:val="28"/>
          <w:szCs w:val="28"/>
        </w:rPr>
      </w:pPr>
      <w:r w:rsidRPr="00C15D09">
        <w:rPr>
          <w:rFonts w:ascii="Times New Roman" w:eastAsia="MS Mincho" w:hAnsi="Times New Roman" w:cs="Times New Roman"/>
          <w:color w:val="000000"/>
          <w:sz w:val="28"/>
          <w:szCs w:val="28"/>
        </w:rPr>
        <w:t>Затраты на аренду помещений и коммунальные платежи не изменились, так как</w:t>
      </w:r>
      <w:r w:rsidR="00C15D09">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платежи в связи с этими видами себестоимости производились по долгосрочным договорам, заключенным на долгосрочный период.</w:t>
      </w:r>
    </w:p>
    <w:p w:rsidR="000702B5" w:rsidRPr="00C15D09" w:rsidRDefault="000702B5" w:rsidP="00C15D09">
      <w:pPr>
        <w:pStyle w:val="a5"/>
        <w:spacing w:line="360" w:lineRule="auto"/>
        <w:ind w:firstLine="709"/>
        <w:jc w:val="both"/>
        <w:rPr>
          <w:rFonts w:ascii="Times New Roman" w:eastAsia="MS Mincho" w:hAnsi="Times New Roman" w:cs="Times New Roman"/>
          <w:color w:val="000000"/>
          <w:sz w:val="28"/>
          <w:szCs w:val="28"/>
        </w:rPr>
      </w:pPr>
      <w:r w:rsidRPr="00C15D09">
        <w:rPr>
          <w:rFonts w:ascii="Times New Roman" w:eastAsia="MS Mincho" w:hAnsi="Times New Roman" w:cs="Times New Roman"/>
          <w:color w:val="000000"/>
          <w:sz w:val="28"/>
          <w:szCs w:val="28"/>
        </w:rPr>
        <w:t>Основная доля</w:t>
      </w:r>
      <w:r w:rsidR="00C15D09">
        <w:rPr>
          <w:rFonts w:ascii="Times New Roman" w:eastAsia="MS Mincho" w:hAnsi="Times New Roman" w:cs="Times New Roman"/>
          <w:color w:val="000000"/>
          <w:sz w:val="28"/>
          <w:szCs w:val="28"/>
        </w:rPr>
        <w:t xml:space="preserve"> </w:t>
      </w:r>
      <w:r w:rsidRPr="00C15D09">
        <w:rPr>
          <w:rFonts w:ascii="Times New Roman" w:eastAsia="MS Mincho" w:hAnsi="Times New Roman" w:cs="Times New Roman"/>
          <w:color w:val="000000"/>
          <w:sz w:val="28"/>
          <w:szCs w:val="28"/>
        </w:rPr>
        <w:t>приходится на материальные затраты и затраты на оплату труда персонала. Самая меньшая доля приходится на амортизацию основных средств.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Анализ основных показателей рентабельности и эффективности деятельности предприятия</w:t>
      </w:r>
      <w:r w:rsidR="0073117C" w:rsidRPr="00C15D09">
        <w:rPr>
          <w:color w:val="000000"/>
          <w:sz w:val="28"/>
          <w:szCs w:val="28"/>
        </w:rPr>
        <w:t xml:space="preserve"> в 2007-2008 гг.</w:t>
      </w:r>
    </w:p>
    <w:p w:rsidR="0073117C" w:rsidRPr="00C15D09" w:rsidRDefault="0073117C" w:rsidP="00C15D09">
      <w:pPr>
        <w:spacing w:line="360" w:lineRule="auto"/>
        <w:ind w:firstLine="709"/>
        <w:jc w:val="both"/>
        <w:rPr>
          <w:color w:val="000000"/>
          <w:sz w:val="28"/>
          <w:szCs w:val="28"/>
        </w:rPr>
      </w:pPr>
      <w:r w:rsidRPr="00C15D09">
        <w:rPr>
          <w:color w:val="000000"/>
          <w:sz w:val="28"/>
          <w:szCs w:val="28"/>
        </w:rPr>
        <w:t>Анализ основных показателей рентабельности и эффективности деятельности предприятия представлены в таблице 5.</w:t>
      </w:r>
    </w:p>
    <w:p w:rsidR="00D31B48" w:rsidRDefault="00D31B48" w:rsidP="00C15D09">
      <w:pPr>
        <w:pStyle w:val="21"/>
        <w:tabs>
          <w:tab w:val="left" w:pos="0"/>
        </w:tabs>
        <w:spacing w:after="0" w:line="360" w:lineRule="auto"/>
        <w:ind w:firstLine="709"/>
        <w:jc w:val="both"/>
        <w:rPr>
          <w:color w:val="000000"/>
          <w:sz w:val="28"/>
          <w:szCs w:val="28"/>
        </w:rPr>
      </w:pPr>
    </w:p>
    <w:p w:rsidR="00C15D09" w:rsidRDefault="000702B5" w:rsidP="00C15D09">
      <w:pPr>
        <w:pStyle w:val="21"/>
        <w:tabs>
          <w:tab w:val="left" w:pos="0"/>
        </w:tabs>
        <w:spacing w:after="0" w:line="360" w:lineRule="auto"/>
        <w:ind w:firstLine="709"/>
        <w:jc w:val="both"/>
        <w:rPr>
          <w:color w:val="000000"/>
          <w:sz w:val="28"/>
          <w:szCs w:val="28"/>
        </w:rPr>
      </w:pPr>
      <w:r w:rsidRPr="00C15D09">
        <w:rPr>
          <w:color w:val="000000"/>
          <w:sz w:val="28"/>
          <w:szCs w:val="28"/>
        </w:rPr>
        <w:t>Таблица 5</w:t>
      </w:r>
    </w:p>
    <w:p w:rsidR="000702B5" w:rsidRPr="00C15D09" w:rsidRDefault="000702B5" w:rsidP="00C15D09">
      <w:pPr>
        <w:pStyle w:val="21"/>
        <w:tabs>
          <w:tab w:val="left" w:pos="0"/>
        </w:tabs>
        <w:spacing w:after="0" w:line="360" w:lineRule="auto"/>
        <w:ind w:firstLine="709"/>
        <w:jc w:val="both"/>
        <w:rPr>
          <w:color w:val="000000"/>
          <w:sz w:val="28"/>
          <w:szCs w:val="28"/>
        </w:rPr>
      </w:pPr>
      <w:r w:rsidRPr="00C15D09">
        <w:rPr>
          <w:color w:val="000000"/>
          <w:sz w:val="28"/>
          <w:szCs w:val="28"/>
        </w:rPr>
        <w:t>Показатели рентабельности и эффективности деятельности</w:t>
      </w:r>
      <w:r w:rsidR="0073117C" w:rsidRPr="00C15D09">
        <w:rPr>
          <w:color w:val="000000"/>
          <w:sz w:val="28"/>
          <w:szCs w:val="28"/>
        </w:rPr>
        <w:t xml:space="preserve"> ООО «Юма» в </w:t>
      </w:r>
      <w:r w:rsidR="007A1C71" w:rsidRPr="00C15D09">
        <w:rPr>
          <w:color w:val="000000"/>
          <w:sz w:val="28"/>
          <w:szCs w:val="28"/>
        </w:rPr>
        <w:t>2007</w:t>
      </w:r>
      <w:r w:rsidR="0073117C" w:rsidRPr="00C15D09">
        <w:rPr>
          <w:color w:val="000000"/>
          <w:sz w:val="28"/>
          <w:szCs w:val="28"/>
        </w:rPr>
        <w:t>-</w:t>
      </w:r>
      <w:r w:rsidR="007A1C71" w:rsidRPr="00C15D09">
        <w:rPr>
          <w:color w:val="000000"/>
          <w:sz w:val="28"/>
          <w:szCs w:val="28"/>
        </w:rPr>
        <w:t>2008</w:t>
      </w:r>
      <w:r w:rsidR="0073117C" w:rsidRPr="00C15D09">
        <w:rPr>
          <w:color w:val="000000"/>
          <w:sz w:val="28"/>
          <w:szCs w:val="28"/>
        </w:rPr>
        <w:t xml:space="preserve">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306"/>
        <w:gridCol w:w="766"/>
        <w:gridCol w:w="766"/>
        <w:gridCol w:w="666"/>
        <w:gridCol w:w="633"/>
      </w:tblGrid>
      <w:tr w:rsidR="0073117C" w:rsidRPr="00D31B48" w:rsidTr="00D31B48">
        <w:trPr>
          <w:cantSplit/>
          <w:trHeight w:val="465"/>
        </w:trPr>
        <w:tc>
          <w:tcPr>
            <w:tcW w:w="5148" w:type="dxa"/>
            <w:vMerge w:val="restart"/>
          </w:tcPr>
          <w:p w:rsidR="0073117C" w:rsidRPr="00D31B48" w:rsidRDefault="0073117C" w:rsidP="00D31B48">
            <w:pPr>
              <w:pStyle w:val="aa"/>
              <w:spacing w:line="360" w:lineRule="auto"/>
              <w:ind w:left="120" w:hanging="120"/>
              <w:rPr>
                <w:rFonts w:ascii="Times New Roman" w:hAnsi="Times New Roman" w:cs="Times New Roman"/>
                <w:color w:val="000000"/>
              </w:rPr>
            </w:pPr>
            <w:r w:rsidRPr="00D31B48">
              <w:rPr>
                <w:rFonts w:ascii="Times New Roman" w:hAnsi="Times New Roman" w:cs="Times New Roman"/>
                <w:color w:val="000000"/>
              </w:rPr>
              <w:t>Наименование</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показателя</w:t>
            </w:r>
          </w:p>
        </w:tc>
        <w:tc>
          <w:tcPr>
            <w:tcW w:w="0" w:type="auto"/>
            <w:vMerge w:val="restart"/>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Един.</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измер.</w:t>
            </w:r>
          </w:p>
        </w:tc>
        <w:tc>
          <w:tcPr>
            <w:tcW w:w="0" w:type="auto"/>
            <w:vMerge w:val="restart"/>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2007г.</w:t>
            </w:r>
          </w:p>
        </w:tc>
        <w:tc>
          <w:tcPr>
            <w:tcW w:w="0" w:type="auto"/>
            <w:vMerge w:val="restart"/>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2008г.</w:t>
            </w:r>
          </w:p>
        </w:tc>
        <w:tc>
          <w:tcPr>
            <w:tcW w:w="0" w:type="auto"/>
            <w:gridSpan w:val="2"/>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Изменения</w:t>
            </w:r>
          </w:p>
        </w:tc>
      </w:tr>
      <w:tr w:rsidR="0073117C" w:rsidRPr="00D31B48" w:rsidTr="00D31B48">
        <w:trPr>
          <w:cantSplit/>
          <w:trHeight w:val="309"/>
        </w:trPr>
        <w:tc>
          <w:tcPr>
            <w:tcW w:w="5148" w:type="dxa"/>
            <w:vMerge/>
          </w:tcPr>
          <w:p w:rsidR="0073117C" w:rsidRPr="00D31B48" w:rsidRDefault="0073117C" w:rsidP="00D31B48">
            <w:pPr>
              <w:pStyle w:val="aa"/>
              <w:spacing w:line="360" w:lineRule="auto"/>
              <w:rPr>
                <w:rFonts w:ascii="Times New Roman" w:hAnsi="Times New Roman" w:cs="Times New Roman"/>
                <w:color w:val="000000"/>
              </w:rPr>
            </w:pPr>
          </w:p>
        </w:tc>
        <w:tc>
          <w:tcPr>
            <w:tcW w:w="0" w:type="auto"/>
            <w:vMerge/>
          </w:tcPr>
          <w:p w:rsidR="0073117C" w:rsidRPr="00D31B48" w:rsidRDefault="0073117C" w:rsidP="00D31B48">
            <w:pPr>
              <w:pStyle w:val="aa"/>
              <w:spacing w:line="360" w:lineRule="auto"/>
              <w:rPr>
                <w:rFonts w:ascii="Times New Roman" w:hAnsi="Times New Roman" w:cs="Times New Roman"/>
                <w:color w:val="000000"/>
              </w:rPr>
            </w:pPr>
          </w:p>
        </w:tc>
        <w:tc>
          <w:tcPr>
            <w:tcW w:w="0" w:type="auto"/>
            <w:vMerge/>
            <w:vAlign w:val="center"/>
          </w:tcPr>
          <w:p w:rsidR="0073117C" w:rsidRPr="00D31B48" w:rsidRDefault="0073117C" w:rsidP="00D31B48">
            <w:pPr>
              <w:pStyle w:val="aa"/>
              <w:spacing w:line="360" w:lineRule="auto"/>
              <w:rPr>
                <w:rFonts w:ascii="Times New Roman" w:hAnsi="Times New Roman" w:cs="Times New Roman"/>
                <w:color w:val="000000"/>
              </w:rPr>
            </w:pPr>
          </w:p>
        </w:tc>
        <w:tc>
          <w:tcPr>
            <w:tcW w:w="0" w:type="auto"/>
            <w:vMerge/>
            <w:vAlign w:val="center"/>
          </w:tcPr>
          <w:p w:rsidR="0073117C" w:rsidRPr="00D31B48" w:rsidRDefault="0073117C" w:rsidP="00D31B48">
            <w:pPr>
              <w:pStyle w:val="aa"/>
              <w:spacing w:line="360" w:lineRule="auto"/>
              <w:rPr>
                <w:rFonts w:ascii="Times New Roman" w:hAnsi="Times New Roman" w:cs="Times New Roman"/>
                <w:color w:val="000000"/>
              </w:rPr>
            </w:pP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73117C" w:rsidRPr="00D31B48" w:rsidTr="00D31B48">
        <w:trPr>
          <w:trHeight w:val="592"/>
        </w:trPr>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Выручка (без НДС)</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73117C" w:rsidRPr="00D31B48" w:rsidRDefault="0073117C" w:rsidP="00D31B48">
            <w:pPr>
              <w:spacing w:line="360" w:lineRule="auto"/>
              <w:jc w:val="both"/>
              <w:rPr>
                <w:rFonts w:eastAsia="Arial Unicode MS"/>
                <w:color w:val="000000"/>
                <w:sz w:val="20"/>
                <w:szCs w:val="20"/>
              </w:rPr>
            </w:pPr>
            <w:r w:rsidRPr="00D31B48">
              <w:rPr>
                <w:rFonts w:eastAsia="Arial Unicode MS"/>
                <w:color w:val="000000"/>
                <w:sz w:val="20"/>
                <w:szCs w:val="20"/>
              </w:rPr>
              <w:t>5774,6</w:t>
            </w:r>
          </w:p>
        </w:tc>
        <w:tc>
          <w:tcPr>
            <w:tcW w:w="0" w:type="auto"/>
            <w:vAlign w:val="center"/>
          </w:tcPr>
          <w:p w:rsidR="0073117C"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73117C" w:rsidRPr="00D31B48">
              <w:rPr>
                <w:rFonts w:eastAsia="Arial Unicode MS"/>
                <w:color w:val="000000"/>
                <w:sz w:val="20"/>
                <w:szCs w:val="20"/>
              </w:rPr>
              <w:t>6007</w:t>
            </w:r>
          </w:p>
        </w:tc>
        <w:tc>
          <w:tcPr>
            <w:tcW w:w="0" w:type="auto"/>
            <w:vAlign w:val="center"/>
          </w:tcPr>
          <w:p w:rsidR="0073117C" w:rsidRPr="00D31B48" w:rsidRDefault="0073117C" w:rsidP="00D31B48">
            <w:pPr>
              <w:spacing w:line="360" w:lineRule="auto"/>
              <w:jc w:val="both"/>
              <w:rPr>
                <w:rFonts w:eastAsia="Arial Unicode MS"/>
                <w:color w:val="000000"/>
                <w:sz w:val="20"/>
                <w:szCs w:val="20"/>
              </w:rPr>
            </w:pPr>
            <w:r w:rsidRPr="00D31B48">
              <w:rPr>
                <w:rFonts w:eastAsia="Arial Unicode MS"/>
                <w:color w:val="000000"/>
                <w:sz w:val="20"/>
                <w:szCs w:val="20"/>
              </w:rPr>
              <w:t>232,4</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r>
      <w:tr w:rsidR="0073117C" w:rsidRPr="00D31B48" w:rsidTr="00D31B48">
        <w:trPr>
          <w:trHeight w:val="329"/>
        </w:trPr>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Себестоимость</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4382,9</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eastAsia="Arial Unicode MS" w:hAnsi="Times New Roman" w:cs="Times New Roman"/>
                <w:color w:val="000000"/>
              </w:rPr>
              <w:t>4559,3</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176,4</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3,8</w:t>
            </w:r>
          </w:p>
        </w:tc>
      </w:tr>
      <w:tr w:rsidR="0073117C" w:rsidRPr="00D31B48" w:rsidTr="00D31B48">
        <w:trPr>
          <w:trHeight w:val="581"/>
        </w:trPr>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Стоимость основных производственных фондов</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49,9</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w:t>
            </w:r>
          </w:p>
        </w:tc>
      </w:tr>
      <w:tr w:rsidR="0073117C" w:rsidRPr="00D31B48" w:rsidTr="00D31B48">
        <w:trPr>
          <w:trHeight w:val="431"/>
        </w:trPr>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Численность работающих</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Чел.</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10</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16,7</w:t>
            </w:r>
          </w:p>
        </w:tc>
      </w:tr>
      <w:tr w:rsidR="0073117C" w:rsidRPr="00D31B48" w:rsidTr="00D31B48">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Фонд оплаты труда</w:t>
            </w:r>
          </w:p>
        </w:tc>
        <w:tc>
          <w:tcPr>
            <w:tcW w:w="0" w:type="auto"/>
            <w:vAlign w:val="center"/>
          </w:tcPr>
          <w:p w:rsidR="0073117C"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73117C" w:rsidRPr="00D31B48">
              <w:rPr>
                <w:color w:val="000000"/>
                <w:sz w:val="20"/>
                <w:szCs w:val="20"/>
              </w:rPr>
              <w:t>т. р.</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645,12</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737,28</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92,16</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12,5</w:t>
            </w:r>
          </w:p>
        </w:tc>
      </w:tr>
      <w:tr w:rsidR="0073117C" w:rsidRPr="00D31B48" w:rsidTr="00D31B48">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Производительность труда (с.1/</w:t>
            </w:r>
            <w:r w:rsidRPr="00D31B48">
              <w:rPr>
                <w:color w:val="000000"/>
                <w:sz w:val="20"/>
                <w:szCs w:val="20"/>
                <w:lang w:val="en-US"/>
              </w:rPr>
              <w:t>c</w:t>
            </w:r>
            <w:r w:rsidRPr="00D31B48">
              <w:rPr>
                <w:color w:val="000000"/>
                <w:sz w:val="20"/>
                <w:szCs w:val="20"/>
              </w:rPr>
              <w:t>.4)</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т. р./чел</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577,5</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500,6</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-76,9</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-15,4</w:t>
            </w:r>
          </w:p>
        </w:tc>
      </w:tr>
      <w:tr w:rsidR="0073117C" w:rsidRPr="00D31B48" w:rsidTr="00D31B48">
        <w:tc>
          <w:tcPr>
            <w:tcW w:w="5148" w:type="dxa"/>
          </w:tcPr>
          <w:p w:rsidR="0073117C" w:rsidRPr="00D31B48" w:rsidRDefault="0073117C" w:rsidP="00D31B48">
            <w:pPr>
              <w:pStyle w:val="af2"/>
              <w:spacing w:after="0" w:line="360" w:lineRule="auto"/>
              <w:ind w:left="0"/>
              <w:jc w:val="both"/>
              <w:rPr>
                <w:color w:val="000000"/>
                <w:sz w:val="20"/>
                <w:szCs w:val="20"/>
              </w:rPr>
            </w:pPr>
            <w:r w:rsidRPr="00D31B48">
              <w:rPr>
                <w:color w:val="000000"/>
                <w:sz w:val="20"/>
                <w:szCs w:val="20"/>
              </w:rPr>
              <w:t>Средняя заработная плата (с.5/с.4)</w:t>
            </w:r>
          </w:p>
        </w:tc>
        <w:tc>
          <w:tcPr>
            <w:tcW w:w="0" w:type="auto"/>
            <w:vAlign w:val="center"/>
          </w:tcPr>
          <w:p w:rsidR="0073117C" w:rsidRPr="00D31B48" w:rsidRDefault="0073117C" w:rsidP="00D31B48">
            <w:pPr>
              <w:pStyle w:val="af2"/>
              <w:spacing w:after="0" w:line="360" w:lineRule="auto"/>
              <w:ind w:left="0"/>
              <w:jc w:val="both"/>
              <w:rPr>
                <w:color w:val="000000"/>
                <w:sz w:val="20"/>
                <w:szCs w:val="20"/>
              </w:rPr>
            </w:pPr>
            <w:r w:rsidRPr="00D31B48">
              <w:rPr>
                <w:color w:val="000000"/>
                <w:sz w:val="20"/>
                <w:szCs w:val="20"/>
              </w:rPr>
              <w:t>т. р./чел</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64,5</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61,4</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w:t>
            </w:r>
          </w:p>
        </w:tc>
      </w:tr>
      <w:tr w:rsidR="0073117C" w:rsidRPr="00D31B48" w:rsidTr="00D31B48">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Балансовая прибыль (с.1 – с.2)</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1391,7</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1447,7</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56</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3,8</w:t>
            </w:r>
          </w:p>
        </w:tc>
      </w:tr>
      <w:tr w:rsidR="0073117C" w:rsidRPr="00D31B48" w:rsidTr="00D31B48">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Фондоотдача</w:t>
            </w:r>
            <w:r w:rsidR="00C15D09" w:rsidRPr="00D31B48">
              <w:rPr>
                <w:color w:val="000000"/>
                <w:sz w:val="20"/>
                <w:szCs w:val="20"/>
              </w:rPr>
              <w:t xml:space="preserve"> </w:t>
            </w:r>
            <w:r w:rsidRPr="00D31B48">
              <w:rPr>
                <w:color w:val="000000"/>
                <w:sz w:val="20"/>
                <w:szCs w:val="20"/>
              </w:rPr>
              <w:t>(с.1/с.3)</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Руб</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115,7</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124,1</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8,4</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6,8</w:t>
            </w:r>
          </w:p>
        </w:tc>
      </w:tr>
      <w:tr w:rsidR="0073117C" w:rsidRPr="00D31B48" w:rsidTr="00D31B48">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Рентабельность продукции (прибыль на рубль затрат) (с.8/с.2)х100</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31,7</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31,8</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0,1</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lang w:val="en-US"/>
              </w:rPr>
              <w:t>X</w:t>
            </w:r>
          </w:p>
        </w:tc>
      </w:tr>
      <w:tr w:rsidR="0073117C" w:rsidRPr="00D31B48" w:rsidTr="00D31B48">
        <w:trPr>
          <w:trHeight w:val="350"/>
        </w:trPr>
        <w:tc>
          <w:tcPr>
            <w:tcW w:w="5148" w:type="dxa"/>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Рентабельность продаж (с.8/</w:t>
            </w:r>
            <w:r w:rsidRPr="00D31B48">
              <w:rPr>
                <w:color w:val="000000"/>
                <w:sz w:val="20"/>
                <w:szCs w:val="20"/>
                <w:lang w:val="en-US"/>
              </w:rPr>
              <w:t>c</w:t>
            </w:r>
            <w:r w:rsidRPr="00D31B48">
              <w:rPr>
                <w:color w:val="000000"/>
                <w:sz w:val="20"/>
                <w:szCs w:val="20"/>
              </w:rPr>
              <w:t>1)х100%</w:t>
            </w:r>
          </w:p>
        </w:tc>
        <w:tc>
          <w:tcPr>
            <w:tcW w:w="0" w:type="auto"/>
            <w:vAlign w:val="center"/>
          </w:tcPr>
          <w:p w:rsidR="0073117C" w:rsidRPr="00D31B48" w:rsidRDefault="0073117C"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24,1</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24,1</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73117C" w:rsidRPr="00D31B48" w:rsidRDefault="0073117C"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lang w:val="en-US"/>
              </w:rPr>
              <w:t>X</w:t>
            </w:r>
          </w:p>
        </w:tc>
      </w:tr>
    </w:tbl>
    <w:p w:rsidR="000702B5" w:rsidRPr="00C15D09" w:rsidRDefault="000702B5" w:rsidP="00C15D09">
      <w:pPr>
        <w:tabs>
          <w:tab w:val="left" w:pos="900"/>
          <w:tab w:val="left" w:pos="7980"/>
        </w:tabs>
        <w:spacing w:line="360" w:lineRule="auto"/>
        <w:ind w:firstLine="709"/>
        <w:jc w:val="both"/>
        <w:rPr>
          <w:color w:val="000000"/>
          <w:sz w:val="28"/>
          <w:szCs w:val="28"/>
        </w:rPr>
      </w:pPr>
      <w:r w:rsidRPr="00C15D09">
        <w:rPr>
          <w:color w:val="000000"/>
          <w:sz w:val="28"/>
          <w:szCs w:val="28"/>
        </w:rPr>
        <w:t>В процессе анализа деятельности ООО «Юма»</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007A1C71" w:rsidRPr="00C15D09">
        <w:rPr>
          <w:color w:val="000000"/>
          <w:sz w:val="28"/>
          <w:szCs w:val="28"/>
        </w:rPr>
        <w:t>2007</w:t>
      </w:r>
      <w:r w:rsidR="0073117C" w:rsidRPr="00C15D09">
        <w:rPr>
          <w:color w:val="000000"/>
          <w:sz w:val="28"/>
          <w:szCs w:val="28"/>
        </w:rPr>
        <w:t>-</w:t>
      </w:r>
      <w:r w:rsidR="007A1C71" w:rsidRPr="00C15D09">
        <w:rPr>
          <w:color w:val="000000"/>
          <w:sz w:val="28"/>
          <w:szCs w:val="28"/>
        </w:rPr>
        <w:t>2008</w:t>
      </w:r>
      <w:r w:rsidRPr="00C15D09">
        <w:rPr>
          <w:color w:val="000000"/>
          <w:sz w:val="28"/>
          <w:szCs w:val="28"/>
        </w:rPr>
        <w:t xml:space="preserve"> гг. установлено, что в результате реализации товаров выручка от реализации в </w:t>
      </w:r>
      <w:r w:rsidR="007A1C71" w:rsidRPr="00C15D09">
        <w:rPr>
          <w:color w:val="000000"/>
          <w:sz w:val="28"/>
          <w:szCs w:val="28"/>
        </w:rPr>
        <w:t>2007</w:t>
      </w:r>
      <w:r w:rsidRPr="00C15D09">
        <w:rPr>
          <w:color w:val="000000"/>
          <w:sz w:val="28"/>
          <w:szCs w:val="28"/>
        </w:rPr>
        <w:t xml:space="preserve">г. составила 6352,1 тыс. руб., а в </w:t>
      </w:r>
      <w:r w:rsidR="007A1C71" w:rsidRPr="00C15D09">
        <w:rPr>
          <w:color w:val="000000"/>
          <w:sz w:val="28"/>
          <w:szCs w:val="28"/>
        </w:rPr>
        <w:t>2008</w:t>
      </w:r>
      <w:r w:rsidRPr="00C15D09">
        <w:rPr>
          <w:color w:val="000000"/>
          <w:sz w:val="28"/>
          <w:szCs w:val="28"/>
        </w:rPr>
        <w:t>г. –</w:t>
      </w:r>
      <w:r w:rsidR="00C15D09">
        <w:rPr>
          <w:color w:val="000000"/>
          <w:sz w:val="28"/>
          <w:szCs w:val="28"/>
        </w:rPr>
        <w:t xml:space="preserve"> </w:t>
      </w:r>
      <w:r w:rsidRPr="00C15D09">
        <w:rPr>
          <w:color w:val="000000"/>
          <w:sz w:val="28"/>
          <w:szCs w:val="28"/>
        </w:rPr>
        <w:t xml:space="preserve">6607,7 тыс. руб., то есть возросла на 3,9 %, материальные затраты на приобретение товаров, вошедшие в себестоимость продукции предприятия, в </w:t>
      </w:r>
      <w:r w:rsidR="007A1C71" w:rsidRPr="00C15D09">
        <w:rPr>
          <w:color w:val="000000"/>
          <w:sz w:val="28"/>
          <w:szCs w:val="28"/>
        </w:rPr>
        <w:t>2007</w:t>
      </w:r>
      <w:r w:rsidRPr="00C15D09">
        <w:rPr>
          <w:color w:val="000000"/>
          <w:sz w:val="28"/>
          <w:szCs w:val="28"/>
        </w:rPr>
        <w:t>г. составили 3378,4</w:t>
      </w:r>
      <w:r w:rsidRPr="00C15D09">
        <w:rPr>
          <w:rFonts w:eastAsia="Arial Unicode MS"/>
          <w:color w:val="000000"/>
          <w:sz w:val="28"/>
          <w:szCs w:val="28"/>
        </w:rPr>
        <w:t xml:space="preserve"> </w:t>
      </w:r>
      <w:r w:rsidRPr="00C15D09">
        <w:rPr>
          <w:color w:val="000000"/>
          <w:sz w:val="28"/>
          <w:szCs w:val="28"/>
        </w:rPr>
        <w:t xml:space="preserve">тыс. руб., а в </w:t>
      </w:r>
      <w:r w:rsidR="007A1C71" w:rsidRPr="00C15D09">
        <w:rPr>
          <w:color w:val="000000"/>
          <w:sz w:val="28"/>
          <w:szCs w:val="28"/>
        </w:rPr>
        <w:t>2008</w:t>
      </w:r>
      <w:r w:rsidRPr="00C15D09">
        <w:rPr>
          <w:color w:val="000000"/>
          <w:sz w:val="28"/>
          <w:szCs w:val="28"/>
        </w:rPr>
        <w:t xml:space="preserve"> г. – 3457,5</w:t>
      </w:r>
      <w:r w:rsidRPr="00C15D09">
        <w:rPr>
          <w:rFonts w:eastAsia="Arial Unicode MS"/>
          <w:color w:val="000000"/>
          <w:sz w:val="28"/>
          <w:szCs w:val="28"/>
        </w:rPr>
        <w:t xml:space="preserve"> </w:t>
      </w:r>
      <w:r w:rsidRPr="00C15D09">
        <w:rPr>
          <w:color w:val="000000"/>
          <w:sz w:val="28"/>
          <w:szCs w:val="28"/>
        </w:rPr>
        <w:t xml:space="preserve">тыс. руб. При этом уплаченный НДС составил в </w:t>
      </w:r>
      <w:r w:rsidR="007A1C71" w:rsidRPr="00C15D09">
        <w:rPr>
          <w:color w:val="000000"/>
          <w:sz w:val="28"/>
          <w:szCs w:val="28"/>
        </w:rPr>
        <w:t>2007</w:t>
      </w:r>
      <w:r w:rsidRPr="00C15D09">
        <w:rPr>
          <w:color w:val="000000"/>
          <w:sz w:val="28"/>
          <w:szCs w:val="28"/>
        </w:rPr>
        <w:t xml:space="preserve">г. – 577,5тыс. руб., а в </w:t>
      </w:r>
      <w:r w:rsidR="007A1C71" w:rsidRPr="00C15D09">
        <w:rPr>
          <w:color w:val="000000"/>
          <w:sz w:val="28"/>
          <w:szCs w:val="28"/>
        </w:rPr>
        <w:t>2008</w:t>
      </w:r>
      <w:r w:rsidRPr="00C15D09">
        <w:rPr>
          <w:color w:val="000000"/>
          <w:sz w:val="28"/>
          <w:szCs w:val="28"/>
        </w:rPr>
        <w:t>г. – 600,7 тыс. руб. Бал</w:t>
      </w:r>
      <w:r w:rsidR="00D31B48">
        <w:rPr>
          <w:color w:val="000000"/>
          <w:sz w:val="28"/>
          <w:szCs w:val="28"/>
        </w:rPr>
        <w:t>а</w:t>
      </w:r>
      <w:r w:rsidRPr="00C15D09">
        <w:rPr>
          <w:color w:val="000000"/>
          <w:sz w:val="28"/>
          <w:szCs w:val="28"/>
        </w:rPr>
        <w:t xml:space="preserve">нсовая прибыль в </w:t>
      </w:r>
      <w:r w:rsidR="007A1C71" w:rsidRPr="00C15D09">
        <w:rPr>
          <w:color w:val="000000"/>
          <w:sz w:val="28"/>
          <w:szCs w:val="28"/>
        </w:rPr>
        <w:t>2008</w:t>
      </w:r>
      <w:r w:rsidRPr="00C15D09">
        <w:rPr>
          <w:color w:val="000000"/>
          <w:sz w:val="28"/>
          <w:szCs w:val="28"/>
        </w:rPr>
        <w:t xml:space="preserve"> г. выросла на 3,8 %.</w:t>
      </w:r>
    </w:p>
    <w:p w:rsidR="00C15D09" w:rsidRDefault="000702B5" w:rsidP="00C15D09">
      <w:pPr>
        <w:pStyle w:val="21"/>
        <w:tabs>
          <w:tab w:val="left" w:pos="0"/>
        </w:tabs>
        <w:spacing w:after="0" w:line="360" w:lineRule="auto"/>
        <w:ind w:firstLine="709"/>
        <w:jc w:val="both"/>
        <w:rPr>
          <w:color w:val="000000"/>
          <w:sz w:val="28"/>
          <w:szCs w:val="28"/>
        </w:rPr>
      </w:pPr>
      <w:r w:rsidRPr="00C15D09">
        <w:rPr>
          <w:color w:val="000000"/>
          <w:sz w:val="28"/>
          <w:szCs w:val="28"/>
        </w:rPr>
        <w:t xml:space="preserve">Стоимость основных производственных фондов уменьшилось в </w:t>
      </w:r>
      <w:r w:rsidR="007A1C71" w:rsidRPr="00C15D09">
        <w:rPr>
          <w:color w:val="000000"/>
          <w:sz w:val="28"/>
          <w:szCs w:val="28"/>
        </w:rPr>
        <w:t>2008</w:t>
      </w:r>
      <w:r w:rsidRPr="00C15D09">
        <w:rPr>
          <w:color w:val="000000"/>
          <w:sz w:val="28"/>
          <w:szCs w:val="28"/>
        </w:rPr>
        <w:t xml:space="preserve"> году по сравнению с </w:t>
      </w:r>
      <w:r w:rsidR="007A1C71" w:rsidRPr="00C15D09">
        <w:rPr>
          <w:color w:val="000000"/>
          <w:sz w:val="28"/>
          <w:szCs w:val="28"/>
        </w:rPr>
        <w:t>2007</w:t>
      </w:r>
      <w:r w:rsidRPr="00C15D09">
        <w:rPr>
          <w:color w:val="000000"/>
          <w:sz w:val="28"/>
          <w:szCs w:val="28"/>
        </w:rPr>
        <w:t xml:space="preserve"> годом на 1,5 т.р., данное изменение произошло вследствие того, что закупки ОПФ в </w:t>
      </w:r>
      <w:r w:rsidR="007A1C71" w:rsidRPr="00C15D09">
        <w:rPr>
          <w:color w:val="000000"/>
          <w:sz w:val="28"/>
          <w:szCs w:val="28"/>
        </w:rPr>
        <w:t>2008</w:t>
      </w:r>
      <w:r w:rsidRPr="00C15D09">
        <w:rPr>
          <w:color w:val="000000"/>
          <w:sz w:val="28"/>
          <w:szCs w:val="28"/>
        </w:rPr>
        <w:t xml:space="preserve"> не происходило. Численность персонала в </w:t>
      </w:r>
      <w:r w:rsidR="007A1C71" w:rsidRPr="00C15D09">
        <w:rPr>
          <w:color w:val="000000"/>
          <w:sz w:val="28"/>
          <w:szCs w:val="28"/>
        </w:rPr>
        <w:t>2008</w:t>
      </w:r>
      <w:r w:rsidRPr="00C15D09">
        <w:rPr>
          <w:color w:val="000000"/>
          <w:sz w:val="28"/>
          <w:szCs w:val="28"/>
        </w:rPr>
        <w:t xml:space="preserve"> году возросло на 2 человека, что увеличило показатель фонд оплаты труда на 92,16 т.р. (12,5%). Рост численности персонала привело к</w:t>
      </w:r>
      <w:r w:rsidR="00C15D09">
        <w:rPr>
          <w:color w:val="000000"/>
          <w:sz w:val="28"/>
          <w:szCs w:val="28"/>
        </w:rPr>
        <w:t xml:space="preserve"> </w:t>
      </w:r>
      <w:r w:rsidRPr="00C15D09">
        <w:rPr>
          <w:color w:val="000000"/>
          <w:sz w:val="28"/>
          <w:szCs w:val="28"/>
        </w:rPr>
        <w:t xml:space="preserve">снижению показателя производительность труда на 76,9 т.р. (-15,4), так как рост выручки в </w:t>
      </w:r>
      <w:r w:rsidR="007A1C71" w:rsidRPr="00C15D09">
        <w:rPr>
          <w:color w:val="000000"/>
          <w:sz w:val="28"/>
          <w:szCs w:val="28"/>
        </w:rPr>
        <w:t>2008</w:t>
      </w:r>
      <w:r w:rsidRPr="00C15D09">
        <w:rPr>
          <w:color w:val="000000"/>
          <w:sz w:val="28"/>
          <w:szCs w:val="28"/>
        </w:rPr>
        <w:t xml:space="preserve"> году был незначителен, 3,9%.</w:t>
      </w:r>
    </w:p>
    <w:p w:rsidR="00FF1700" w:rsidRPr="00C15D09" w:rsidRDefault="00FF1700" w:rsidP="00C15D09">
      <w:pPr>
        <w:pStyle w:val="aa"/>
        <w:spacing w:line="360" w:lineRule="auto"/>
        <w:ind w:firstLine="709"/>
        <w:rPr>
          <w:rFonts w:ascii="Times New Roman" w:hAnsi="Times New Roman" w:cs="Times New Roman"/>
          <w:color w:val="000000"/>
          <w:sz w:val="28"/>
          <w:szCs w:val="28"/>
        </w:rPr>
      </w:pPr>
    </w:p>
    <w:p w:rsidR="000702B5" w:rsidRPr="00D31B48" w:rsidRDefault="0073117C" w:rsidP="00D31B48">
      <w:pPr>
        <w:pStyle w:val="1"/>
        <w:spacing w:before="0" w:after="0" w:line="360" w:lineRule="auto"/>
        <w:ind w:firstLine="709"/>
        <w:rPr>
          <w:color w:val="000000"/>
          <w:sz w:val="28"/>
          <w:szCs w:val="28"/>
        </w:rPr>
      </w:pPr>
      <w:bookmarkStart w:id="23" w:name="_Toc245221174"/>
      <w:r w:rsidRPr="00D31B48">
        <w:rPr>
          <w:color w:val="000000"/>
          <w:sz w:val="28"/>
          <w:szCs w:val="28"/>
        </w:rPr>
        <w:t>2.2</w:t>
      </w:r>
      <w:r w:rsidR="000702B5" w:rsidRPr="00D31B48">
        <w:rPr>
          <w:color w:val="000000"/>
          <w:sz w:val="28"/>
          <w:szCs w:val="28"/>
        </w:rPr>
        <w:t xml:space="preserve"> Разработка направлений совершенствования деятельности организации и их экономическое обоснование</w:t>
      </w:r>
      <w:bookmarkEnd w:id="23"/>
    </w:p>
    <w:p w:rsidR="00D31B48" w:rsidRDefault="00D31B48" w:rsidP="00C15D09">
      <w:pPr>
        <w:spacing w:line="360" w:lineRule="auto"/>
        <w:ind w:firstLine="709"/>
        <w:jc w:val="both"/>
        <w:rPr>
          <w:color w:val="000000"/>
          <w:sz w:val="28"/>
          <w:szCs w:val="28"/>
        </w:rPr>
      </w:pPr>
    </w:p>
    <w:p w:rsidR="0073117C" w:rsidRPr="00C15D09" w:rsidRDefault="0073117C" w:rsidP="00C15D09">
      <w:pPr>
        <w:spacing w:line="360" w:lineRule="auto"/>
        <w:ind w:firstLine="709"/>
        <w:jc w:val="both"/>
        <w:rPr>
          <w:color w:val="000000"/>
          <w:sz w:val="28"/>
          <w:szCs w:val="28"/>
        </w:rPr>
      </w:pPr>
      <w:r w:rsidRPr="00C15D09">
        <w:rPr>
          <w:color w:val="000000"/>
          <w:sz w:val="28"/>
          <w:szCs w:val="28"/>
        </w:rPr>
        <w:t>Разработанный план мероприятий по совершенствованию деятельности ООО «Юма» представлен на рисунке 3.</w:t>
      </w:r>
    </w:p>
    <w:p w:rsidR="0073117C" w:rsidRPr="00C15D09" w:rsidRDefault="00D31B48" w:rsidP="00C15D09">
      <w:pPr>
        <w:spacing w:line="360" w:lineRule="auto"/>
        <w:ind w:firstLine="709"/>
        <w:jc w:val="both"/>
        <w:rPr>
          <w:color w:val="000000"/>
          <w:sz w:val="28"/>
          <w:szCs w:val="28"/>
        </w:rPr>
      </w:pPr>
      <w:r>
        <w:rPr>
          <w:color w:val="000000"/>
          <w:sz w:val="28"/>
          <w:szCs w:val="28"/>
        </w:rPr>
        <w:br w:type="page"/>
      </w:r>
    </w:p>
    <w:p w:rsidR="000702B5" w:rsidRPr="00C15D09" w:rsidRDefault="00FE3C78" w:rsidP="00C15D09">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37" type="#_x0000_t202" style="position:absolute;left:0;text-align:left;margin-left:135pt;margin-top:5.7pt;width:180pt;height:1in;z-index:251655168">
            <v:textbox style="mso-next-textbox:#_x0000_s1037">
              <w:txbxContent>
                <w:p w:rsidR="00C15D09" w:rsidRDefault="00C15D09" w:rsidP="000702B5">
                  <w:pPr>
                    <w:jc w:val="center"/>
                    <w:rPr>
                      <w:sz w:val="28"/>
                      <w:szCs w:val="28"/>
                    </w:rPr>
                  </w:pPr>
                  <w:r>
                    <w:rPr>
                      <w:sz w:val="28"/>
                      <w:szCs w:val="28"/>
                    </w:rPr>
                    <w:t>Мероприятия по увеличению прибыли и показателей рентабельности</w:t>
                  </w:r>
                </w:p>
                <w:p w:rsidR="00C15D09" w:rsidRDefault="00C15D09" w:rsidP="000702B5">
                  <w:pPr>
                    <w:jc w:val="center"/>
                    <w:rPr>
                      <w:b/>
                      <w:bCs/>
                      <w:sz w:val="28"/>
                      <w:szCs w:val="28"/>
                    </w:rPr>
                  </w:pPr>
                  <w:r>
                    <w:rPr>
                      <w:b/>
                      <w:bCs/>
                      <w:sz w:val="28"/>
                      <w:szCs w:val="28"/>
                    </w:rPr>
                    <w:t>ООО «Юма»</w:t>
                  </w:r>
                </w:p>
              </w:txbxContent>
            </v:textbox>
          </v:shape>
        </w:pict>
      </w: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FE3C78" w:rsidP="00C15D09">
      <w:pPr>
        <w:spacing w:line="360" w:lineRule="auto"/>
        <w:ind w:firstLine="709"/>
        <w:jc w:val="both"/>
        <w:rPr>
          <w:color w:val="000000"/>
          <w:sz w:val="28"/>
          <w:szCs w:val="28"/>
        </w:rPr>
      </w:pPr>
      <w:r>
        <w:rPr>
          <w:noProof/>
        </w:rPr>
        <w:pict>
          <v:line id="_x0000_s1038" style="position:absolute;left:0;text-align:left;flip:x;z-index:251666432" from="90pt,5.25pt" to="225pt,77.25pt">
            <v:stroke endarrow="block"/>
          </v:line>
        </w:pict>
      </w:r>
      <w:r>
        <w:rPr>
          <w:noProof/>
        </w:rPr>
        <w:pict>
          <v:line id="_x0000_s1039" style="position:absolute;left:0;text-align:left;z-index:251670528" from="225pt,5.25pt" to="225pt,77.25pt">
            <v:stroke endarrow="block"/>
          </v:line>
        </w:pict>
      </w:r>
      <w:r>
        <w:rPr>
          <w:noProof/>
        </w:rPr>
        <w:pict>
          <v:line id="_x0000_s1040" style="position:absolute;left:0;text-align:left;z-index:251663360" from="225pt,5.25pt" to="378pt,77.25pt">
            <v:stroke endarrow="block"/>
          </v:line>
        </w:pict>
      </w: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FE3C78" w:rsidP="00C15D09">
      <w:pPr>
        <w:spacing w:line="360" w:lineRule="auto"/>
        <w:ind w:firstLine="709"/>
        <w:jc w:val="both"/>
        <w:rPr>
          <w:color w:val="000000"/>
          <w:sz w:val="28"/>
          <w:szCs w:val="28"/>
        </w:rPr>
      </w:pPr>
      <w:r>
        <w:rPr>
          <w:noProof/>
        </w:rPr>
        <w:pict>
          <v:shape id="_x0000_s1041" type="#_x0000_t202" style="position:absolute;left:0;text-align:left;margin-left:306pt;margin-top:4.8pt;width:117pt;height:99pt;z-index:251658240">
            <v:textbox style="mso-next-textbox:#_x0000_s1041">
              <w:txbxContent>
                <w:p w:rsidR="00C15D09" w:rsidRDefault="00C15D09" w:rsidP="000702B5">
                  <w:pPr>
                    <w:jc w:val="center"/>
                    <w:rPr>
                      <w:sz w:val="28"/>
                      <w:szCs w:val="28"/>
                    </w:rPr>
                  </w:pPr>
                </w:p>
                <w:p w:rsidR="00C15D09" w:rsidRDefault="00C15D09" w:rsidP="000702B5">
                  <w:pPr>
                    <w:jc w:val="center"/>
                    <w:rPr>
                      <w:sz w:val="28"/>
                      <w:szCs w:val="28"/>
                    </w:rPr>
                  </w:pPr>
                  <w:r>
                    <w:rPr>
                      <w:sz w:val="28"/>
                      <w:szCs w:val="28"/>
                    </w:rPr>
                    <w:t>Снижение себестоимости товаров</w:t>
                  </w:r>
                </w:p>
              </w:txbxContent>
            </v:textbox>
          </v:shape>
        </w:pict>
      </w:r>
      <w:r>
        <w:rPr>
          <w:noProof/>
        </w:rPr>
        <w:pict>
          <v:shape id="_x0000_s1042" type="#_x0000_t202" style="position:absolute;left:0;text-align:left;margin-left:171pt;margin-top:4.8pt;width:117pt;height:99pt;z-index:251657216">
            <v:textbox style="mso-next-textbox:#_x0000_s1042">
              <w:txbxContent>
                <w:p w:rsidR="00C15D09" w:rsidRDefault="00C15D09" w:rsidP="000702B5">
                  <w:pPr>
                    <w:pStyle w:val="21"/>
                    <w:jc w:val="center"/>
                  </w:pPr>
                </w:p>
                <w:p w:rsidR="00C15D09" w:rsidRDefault="00C15D09" w:rsidP="000702B5">
                  <w:pPr>
                    <w:pStyle w:val="21"/>
                    <w:jc w:val="center"/>
                  </w:pPr>
                  <w:r>
                    <w:t xml:space="preserve">Увеличение объема </w:t>
                  </w:r>
                </w:p>
                <w:p w:rsidR="00C15D09" w:rsidRDefault="00C15D09" w:rsidP="000702B5">
                  <w:pPr>
                    <w:pStyle w:val="21"/>
                    <w:jc w:val="center"/>
                  </w:pPr>
                  <w:r>
                    <w:t>продаж</w:t>
                  </w:r>
                </w:p>
              </w:txbxContent>
            </v:textbox>
          </v:shape>
        </w:pict>
      </w:r>
      <w:r>
        <w:rPr>
          <w:noProof/>
        </w:rPr>
        <w:pict>
          <v:shape id="_x0000_s1043" type="#_x0000_t202" style="position:absolute;left:0;text-align:left;margin-left:0;margin-top:4.8pt;width:135pt;height:99pt;z-index:251656192">
            <v:textbox style="mso-next-textbox:#_x0000_s1043">
              <w:txbxContent>
                <w:p w:rsidR="00C15D09" w:rsidRDefault="00C15D09" w:rsidP="000702B5">
                  <w:pPr>
                    <w:pStyle w:val="21"/>
                    <w:jc w:val="center"/>
                  </w:pPr>
                  <w:r>
                    <w:t>Повышение эффективности использования имеющихся площадей</w:t>
                  </w:r>
                </w:p>
              </w:txbxContent>
            </v:textbox>
          </v:shape>
        </w:pict>
      </w: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FE3C78" w:rsidP="00C15D09">
      <w:pPr>
        <w:tabs>
          <w:tab w:val="left" w:pos="1815"/>
        </w:tabs>
        <w:spacing w:line="360" w:lineRule="auto"/>
        <w:ind w:firstLine="709"/>
        <w:jc w:val="both"/>
        <w:rPr>
          <w:color w:val="000000"/>
          <w:sz w:val="28"/>
          <w:szCs w:val="28"/>
        </w:rPr>
      </w:pPr>
      <w:r>
        <w:rPr>
          <w:noProof/>
        </w:rPr>
        <w:pict>
          <v:line id="_x0000_s1044" style="position:absolute;left:0;text-align:left;z-index:251667456" from="63pt,7.2pt" to="63pt,61.2pt">
            <v:stroke endarrow="block"/>
          </v:line>
        </w:pict>
      </w:r>
      <w:r>
        <w:rPr>
          <w:noProof/>
        </w:rPr>
        <w:pict>
          <v:line id="_x0000_s1045" style="position:absolute;left:0;text-align:left;flip:x;z-index:251668480" from="378pt,7.2pt" to="378pt,61.2pt">
            <v:stroke endarrow="block"/>
          </v:line>
        </w:pict>
      </w:r>
      <w:r>
        <w:rPr>
          <w:noProof/>
        </w:rPr>
        <w:pict>
          <v:line id="_x0000_s1046" style="position:absolute;left:0;text-align:left;z-index:251669504" from="225pt,7.2pt" to="225pt,61.2pt">
            <v:stroke endarrow="block"/>
          </v:line>
        </w:pict>
      </w:r>
    </w:p>
    <w:p w:rsidR="000702B5" w:rsidRPr="00C15D09" w:rsidRDefault="000702B5" w:rsidP="00C15D09">
      <w:pPr>
        <w:tabs>
          <w:tab w:val="left" w:pos="5430"/>
        </w:tabs>
        <w:spacing w:line="360" w:lineRule="auto"/>
        <w:ind w:firstLine="709"/>
        <w:jc w:val="both"/>
        <w:rPr>
          <w:color w:val="000000"/>
          <w:sz w:val="28"/>
          <w:szCs w:val="28"/>
        </w:rPr>
      </w:pPr>
    </w:p>
    <w:p w:rsidR="000702B5" w:rsidRPr="00C15D09" w:rsidRDefault="00FE3C78" w:rsidP="00C15D09">
      <w:pPr>
        <w:spacing w:line="360" w:lineRule="auto"/>
        <w:ind w:firstLine="709"/>
        <w:jc w:val="both"/>
        <w:rPr>
          <w:color w:val="000000"/>
          <w:sz w:val="28"/>
          <w:szCs w:val="28"/>
        </w:rPr>
      </w:pPr>
      <w:r>
        <w:rPr>
          <w:noProof/>
        </w:rPr>
        <w:pict>
          <v:shape id="_x0000_s1047" type="#_x0000_t202" style="position:absolute;left:0;text-align:left;margin-left:306pt;margin-top:12.95pt;width:126pt;height:56.85pt;z-index:251671552">
            <v:textbox style="mso-next-textbox:#_x0000_s1047">
              <w:txbxContent>
                <w:p w:rsidR="00C15D09" w:rsidRDefault="00C15D09" w:rsidP="000702B5">
                  <w:pPr>
                    <w:pStyle w:val="21"/>
                    <w:jc w:val="center"/>
                  </w:pPr>
                  <w:r>
                    <w:t>Сокращение персонала</w:t>
                  </w:r>
                </w:p>
              </w:txbxContent>
            </v:textbox>
          </v:shape>
        </w:pict>
      </w:r>
      <w:r>
        <w:rPr>
          <w:noProof/>
        </w:rPr>
        <w:pict>
          <v:shape id="_x0000_s1048" type="#_x0000_t202" style="position:absolute;left:0;text-align:left;margin-left:189pt;margin-top:12.95pt;width:81pt;height:56.85pt;z-index:251660288">
            <v:textbox style="mso-next-textbox:#_x0000_s1048">
              <w:txbxContent>
                <w:p w:rsidR="00C15D09" w:rsidRDefault="00C15D09" w:rsidP="000702B5">
                  <w:pPr>
                    <w:pStyle w:val="21"/>
                    <w:jc w:val="center"/>
                  </w:pPr>
                  <w:r>
                    <w:t>Реклама</w:t>
                  </w:r>
                </w:p>
              </w:txbxContent>
            </v:textbox>
          </v:shape>
        </w:pict>
      </w:r>
      <w:r>
        <w:rPr>
          <w:noProof/>
        </w:rPr>
        <w:pict>
          <v:shape id="_x0000_s1049" type="#_x0000_t202" style="position:absolute;left:0;text-align:left;margin-left:0;margin-top:12.95pt;width:126pt;height:54pt;z-index:251659264">
            <v:textbox style="mso-next-textbox:#_x0000_s1049">
              <w:txbxContent>
                <w:p w:rsidR="00C15D09" w:rsidRDefault="00C15D09" w:rsidP="000702B5">
                  <w:pPr>
                    <w:jc w:val="center"/>
                    <w:rPr>
                      <w:sz w:val="28"/>
                      <w:szCs w:val="28"/>
                    </w:rPr>
                  </w:pPr>
                  <w:r>
                    <w:rPr>
                      <w:sz w:val="28"/>
                      <w:szCs w:val="28"/>
                    </w:rPr>
                    <w:t>Организация платной автостоянки</w:t>
                  </w:r>
                </w:p>
              </w:txbxContent>
            </v:textbox>
          </v:shape>
        </w:pict>
      </w:r>
    </w:p>
    <w:p w:rsidR="000702B5" w:rsidRPr="00C15D09" w:rsidRDefault="000702B5" w:rsidP="00C15D09">
      <w:pPr>
        <w:tabs>
          <w:tab w:val="left" w:pos="6690"/>
        </w:tabs>
        <w:spacing w:line="360" w:lineRule="auto"/>
        <w:ind w:firstLine="709"/>
        <w:jc w:val="both"/>
        <w:rPr>
          <w:color w:val="000000"/>
          <w:sz w:val="28"/>
          <w:szCs w:val="28"/>
        </w:rPr>
      </w:pPr>
    </w:p>
    <w:p w:rsidR="000702B5" w:rsidRPr="00C15D09" w:rsidRDefault="00FE3C78" w:rsidP="00C15D09">
      <w:pPr>
        <w:spacing w:line="360" w:lineRule="auto"/>
        <w:ind w:firstLine="709"/>
        <w:jc w:val="both"/>
        <w:rPr>
          <w:color w:val="000000"/>
          <w:sz w:val="28"/>
          <w:szCs w:val="28"/>
        </w:rPr>
      </w:pPr>
      <w:r>
        <w:rPr>
          <w:noProof/>
        </w:rPr>
        <w:pict>
          <v:line id="_x0000_s1050" style="position:absolute;left:0;text-align:left;z-index:251665408" from="252pt,21.5pt" to="4in,111.5pt">
            <v:stroke endarrow="block"/>
          </v:line>
        </w:pict>
      </w:r>
      <w:r>
        <w:rPr>
          <w:noProof/>
        </w:rPr>
        <w:pict>
          <v:line id="_x0000_s1051" style="position:absolute;left:0;text-align:left;flip:x;z-index:251664384" from="153pt,21.5pt" to="207pt,111.5pt">
            <v:stroke endarrow="block"/>
          </v:line>
        </w:pict>
      </w: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FE3C78" w:rsidP="00C15D09">
      <w:pPr>
        <w:spacing w:line="360" w:lineRule="auto"/>
        <w:ind w:firstLine="709"/>
        <w:jc w:val="both"/>
        <w:rPr>
          <w:color w:val="000000"/>
          <w:sz w:val="28"/>
          <w:szCs w:val="28"/>
        </w:rPr>
      </w:pPr>
      <w:r>
        <w:rPr>
          <w:noProof/>
        </w:rPr>
        <w:pict>
          <v:shape id="_x0000_s1052" type="#_x0000_t202" style="position:absolute;left:0;text-align:left;margin-left:243pt;margin-top:14.9pt;width:90pt;height:1in;z-index:251661312">
            <v:textbox style="mso-next-textbox:#_x0000_s1052">
              <w:txbxContent>
                <w:p w:rsidR="00C15D09" w:rsidRDefault="00C15D09" w:rsidP="000702B5">
                  <w:pPr>
                    <w:jc w:val="center"/>
                    <w:rPr>
                      <w:sz w:val="28"/>
                      <w:szCs w:val="28"/>
                    </w:rPr>
                  </w:pPr>
                </w:p>
                <w:p w:rsidR="00C15D09" w:rsidRDefault="00C15D09" w:rsidP="000702B5">
                  <w:pPr>
                    <w:jc w:val="center"/>
                    <w:rPr>
                      <w:sz w:val="28"/>
                      <w:szCs w:val="28"/>
                    </w:rPr>
                  </w:pPr>
                  <w:r>
                    <w:rPr>
                      <w:sz w:val="28"/>
                      <w:szCs w:val="28"/>
                    </w:rPr>
                    <w:t>Рекламные акции</w:t>
                  </w:r>
                </w:p>
              </w:txbxContent>
            </v:textbox>
          </v:shape>
        </w:pict>
      </w:r>
      <w:r>
        <w:rPr>
          <w:noProof/>
        </w:rPr>
        <w:pict>
          <v:rect id="_x0000_s1053" style="position:absolute;left:0;text-align:left;margin-left:90pt;margin-top:14.9pt;width:117pt;height:1in;z-index:251662336">
            <v:textbox style="mso-next-textbox:#_x0000_s1053">
              <w:txbxContent>
                <w:p w:rsidR="00C15D09" w:rsidRDefault="00C15D09" w:rsidP="000702B5">
                  <w:pPr>
                    <w:jc w:val="center"/>
                    <w:rPr>
                      <w:sz w:val="28"/>
                      <w:szCs w:val="28"/>
                    </w:rPr>
                  </w:pPr>
                  <w:r>
                    <w:rPr>
                      <w:sz w:val="28"/>
                      <w:szCs w:val="28"/>
                    </w:rPr>
                    <w:t>Интернет, газеты, журналы,</w:t>
                  </w:r>
                </w:p>
                <w:p w:rsidR="00C15D09" w:rsidRDefault="00C15D09" w:rsidP="000702B5">
                  <w:pPr>
                    <w:jc w:val="center"/>
                    <w:rPr>
                      <w:sz w:val="28"/>
                      <w:szCs w:val="28"/>
                    </w:rPr>
                  </w:pPr>
                  <w:r>
                    <w:rPr>
                      <w:sz w:val="28"/>
                      <w:szCs w:val="28"/>
                    </w:rPr>
                    <w:t>проспекты</w:t>
                  </w:r>
                </w:p>
              </w:txbxContent>
            </v:textbox>
          </v:rect>
        </w:pict>
      </w:r>
    </w:p>
    <w:p w:rsidR="000702B5" w:rsidRPr="00C15D09" w:rsidRDefault="000702B5" w:rsidP="00C15D09">
      <w:pPr>
        <w:spacing w:line="360" w:lineRule="auto"/>
        <w:ind w:firstLine="709"/>
        <w:jc w:val="both"/>
        <w:rPr>
          <w:color w:val="000000"/>
          <w:sz w:val="28"/>
          <w:szCs w:val="28"/>
        </w:rPr>
      </w:pPr>
    </w:p>
    <w:p w:rsidR="00C15D09" w:rsidRDefault="00C15D09"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p>
    <w:p w:rsidR="000702B5" w:rsidRPr="00C15D09" w:rsidRDefault="0073117C" w:rsidP="00C15D09">
      <w:pPr>
        <w:spacing w:line="360" w:lineRule="auto"/>
        <w:ind w:firstLine="709"/>
        <w:jc w:val="both"/>
        <w:rPr>
          <w:color w:val="000000"/>
          <w:sz w:val="28"/>
          <w:szCs w:val="28"/>
        </w:rPr>
      </w:pPr>
      <w:r w:rsidRPr="00C15D09">
        <w:rPr>
          <w:color w:val="000000"/>
          <w:sz w:val="28"/>
          <w:szCs w:val="28"/>
        </w:rPr>
        <w:t>Рис.3 План мероприятий по совершенствованию деятельности ООО «Юма»</w:t>
      </w:r>
    </w:p>
    <w:p w:rsidR="0073117C" w:rsidRPr="00C15D09" w:rsidRDefault="0073117C" w:rsidP="00C15D09">
      <w:pPr>
        <w:spacing w:line="360" w:lineRule="auto"/>
        <w:ind w:firstLine="709"/>
        <w:jc w:val="both"/>
        <w:rPr>
          <w:color w:val="000000"/>
          <w:sz w:val="28"/>
          <w:szCs w:val="28"/>
        </w:rPr>
      </w:pPr>
    </w:p>
    <w:p w:rsidR="000702B5" w:rsidRPr="00D31B48" w:rsidRDefault="00D31B48" w:rsidP="00D31B48">
      <w:pPr>
        <w:pStyle w:val="3"/>
        <w:spacing w:before="0" w:after="0" w:line="360" w:lineRule="auto"/>
        <w:ind w:firstLine="709"/>
        <w:jc w:val="center"/>
        <w:rPr>
          <w:i w:val="0"/>
          <w:iCs w:val="0"/>
          <w:color w:val="000000"/>
        </w:rPr>
      </w:pPr>
      <w:bookmarkStart w:id="24" w:name="_Toc245221175"/>
      <w:r>
        <w:rPr>
          <w:b w:val="0"/>
          <w:bCs w:val="0"/>
          <w:i w:val="0"/>
          <w:iCs w:val="0"/>
          <w:color w:val="000000"/>
        </w:rPr>
        <w:br w:type="page"/>
      </w:r>
      <w:r w:rsidR="000702B5" w:rsidRPr="00D31B48">
        <w:rPr>
          <w:i w:val="0"/>
          <w:iCs w:val="0"/>
          <w:color w:val="000000"/>
        </w:rPr>
        <w:t>2.2.1</w:t>
      </w:r>
      <w:r w:rsidR="00C15D09" w:rsidRPr="00D31B48">
        <w:rPr>
          <w:i w:val="0"/>
          <w:iCs w:val="0"/>
          <w:color w:val="000000"/>
        </w:rPr>
        <w:t xml:space="preserve"> </w:t>
      </w:r>
      <w:r w:rsidR="000702B5" w:rsidRPr="00D31B48">
        <w:rPr>
          <w:i w:val="0"/>
          <w:iCs w:val="0"/>
          <w:color w:val="000000"/>
        </w:rPr>
        <w:t>Обоснование мероприятий, направленных на увеличение прибыли и рентабельности ООО «Юма»</w:t>
      </w:r>
      <w:bookmarkEnd w:id="24"/>
    </w:p>
    <w:p w:rsidR="000702B5" w:rsidRPr="00C15D09" w:rsidRDefault="000702B5" w:rsidP="00C15D09">
      <w:pPr>
        <w:spacing w:line="360" w:lineRule="auto"/>
        <w:ind w:firstLine="709"/>
        <w:jc w:val="both"/>
        <w:rPr>
          <w:color w:val="000000"/>
          <w:sz w:val="28"/>
          <w:szCs w:val="28"/>
        </w:rPr>
      </w:pPr>
      <w:r w:rsidRPr="00C15D09">
        <w:rPr>
          <w:color w:val="000000"/>
          <w:sz w:val="28"/>
          <w:szCs w:val="28"/>
        </w:rPr>
        <w:t>Размеры прибыли</w:t>
      </w:r>
      <w:r w:rsidR="00C15D09">
        <w:rPr>
          <w:color w:val="000000"/>
          <w:sz w:val="28"/>
          <w:szCs w:val="28"/>
        </w:rPr>
        <w:t xml:space="preserve"> </w:t>
      </w:r>
      <w:r w:rsidRPr="00C15D09">
        <w:rPr>
          <w:color w:val="000000"/>
          <w:sz w:val="28"/>
          <w:szCs w:val="28"/>
        </w:rPr>
        <w:t>предприятия ООО «Юма» находятся в тесной зависимости от доли прибыли в цене единицы продукции и скорости обращения товаров.</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Увеличению прибыли</w:t>
      </w:r>
      <w:r w:rsidR="00C15D09">
        <w:rPr>
          <w:color w:val="000000"/>
          <w:sz w:val="28"/>
          <w:szCs w:val="28"/>
        </w:rPr>
        <w:t xml:space="preserve"> </w:t>
      </w:r>
      <w:r w:rsidRPr="00C15D09">
        <w:rPr>
          <w:color w:val="000000"/>
          <w:sz w:val="28"/>
          <w:szCs w:val="28"/>
        </w:rPr>
        <w:t>предприятия ООО «Юма» способствует рост продажи товаров, обусловленный ростом числа новых покупателей, объемов покупок постоянными клиентами, снижением цен и стоимости самого процесса реализации.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 свою очередь такая возможность прироста товарооборота зависит от уровня организации торговли, степени внедрения маркетинга, эффективности управленческих решений.</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 частности, новых покупателей можно привлечь более совершенной, чем у других предприятий, выкладкой товаров, хорошей, высокой репутацией и специализацией</w:t>
      </w:r>
      <w:r w:rsidR="00C15D09">
        <w:rPr>
          <w:color w:val="000000"/>
          <w:sz w:val="28"/>
          <w:szCs w:val="28"/>
        </w:rPr>
        <w:t xml:space="preserve"> </w:t>
      </w:r>
      <w:r w:rsidRPr="00C15D09">
        <w:rPr>
          <w:color w:val="000000"/>
          <w:sz w:val="28"/>
          <w:szCs w:val="28"/>
        </w:rPr>
        <w:t>предприятия ООО «Юма», дополнительными торговыми услугами, легкостью приобретения (отсутствие очередей, широкий выбор товаров и т. п.), предложением покупателям товаров с учетом их покупательских привычек.</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На решение об увеличении покупок клиентами влияют: демонстрация продукции, уровень реализации идей (связанных с удобствами для покупателя, полнотой ассортимента и т. п.), наличие в продаже товаров, пользующихся спросом населения, сопутствующих изделий, реклама принудительного ассортимента, уровень цен.</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Увеличение объемов реализуемой продукции в результате снижения стоимости торговых услуг возможно при реальном снижении стоимости предназначенной к реализации продукции, ускорении оборачиваемости товарных запасов, повышении управляемости запасами и закупками, ликвидации неходовых товаров, широком внедрении самообслуживания, повышении эффективности использования торговых площадей.</w:t>
      </w:r>
    </w:p>
    <w:p w:rsidR="000702B5" w:rsidRPr="00D31B48" w:rsidRDefault="00D31B48" w:rsidP="00C15D09">
      <w:pPr>
        <w:spacing w:line="360" w:lineRule="auto"/>
        <w:ind w:firstLine="709"/>
        <w:jc w:val="both"/>
        <w:rPr>
          <w:b/>
          <w:bCs/>
          <w:color w:val="000000"/>
          <w:sz w:val="28"/>
          <w:szCs w:val="28"/>
        </w:rPr>
      </w:pPr>
      <w:r>
        <w:rPr>
          <w:color w:val="000000"/>
          <w:sz w:val="28"/>
          <w:szCs w:val="28"/>
        </w:rPr>
        <w:br w:type="page"/>
      </w:r>
      <w:r w:rsidRPr="00D31B48">
        <w:rPr>
          <w:b/>
          <w:bCs/>
          <w:color w:val="000000"/>
          <w:sz w:val="28"/>
          <w:szCs w:val="28"/>
        </w:rPr>
        <w:t>Мероприятие 1</w:t>
      </w:r>
    </w:p>
    <w:p w:rsidR="00C15D09" w:rsidRDefault="000702B5" w:rsidP="00C15D09">
      <w:pPr>
        <w:spacing w:line="360" w:lineRule="auto"/>
        <w:ind w:firstLine="709"/>
        <w:jc w:val="both"/>
        <w:rPr>
          <w:color w:val="000000"/>
          <w:sz w:val="28"/>
          <w:szCs w:val="28"/>
        </w:rPr>
      </w:pPr>
      <w:r w:rsidRPr="00C15D09">
        <w:rPr>
          <w:color w:val="000000"/>
          <w:sz w:val="28"/>
          <w:szCs w:val="28"/>
        </w:rPr>
        <w:t>Первым мероприятием увеличения прибыли и повышения показателей рентабельности производственной деятельности ООО «Юма » является более эффективное использование складских помещений. Дополнительно установлены стеллажи для хранения, что повысит коэффициент использования площадей.</w:t>
      </w:r>
    </w:p>
    <w:p w:rsidR="00C15D09" w:rsidRDefault="000702B5" w:rsidP="00C15D09">
      <w:pPr>
        <w:spacing w:line="360" w:lineRule="auto"/>
        <w:ind w:firstLine="709"/>
        <w:jc w:val="both"/>
        <w:rPr>
          <w:color w:val="000000"/>
          <w:sz w:val="28"/>
          <w:szCs w:val="28"/>
        </w:rPr>
      </w:pPr>
      <w:r w:rsidRPr="00C15D09">
        <w:rPr>
          <w:color w:val="000000"/>
          <w:sz w:val="28"/>
          <w:szCs w:val="28"/>
        </w:rPr>
        <w:t>На повышение показателей прибыли и повышения эффективности использования имеющихся площадей ООО «Юма» повлияет организация платной автостоянки.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 городе не очень широкие дороги и во многих местах стоянка машин запрещена, т.к. они мешают проезжающему транспорту, поэтому данное мероприятие является крайне актуальным и привлекательным.</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Предприятие имеет</w:t>
      </w:r>
      <w:r w:rsidR="00C15D09">
        <w:rPr>
          <w:color w:val="000000"/>
          <w:sz w:val="28"/>
          <w:szCs w:val="28"/>
        </w:rPr>
        <w:t xml:space="preserve"> </w:t>
      </w:r>
      <w:r w:rsidRPr="00C15D09">
        <w:rPr>
          <w:color w:val="000000"/>
          <w:sz w:val="28"/>
          <w:szCs w:val="28"/>
        </w:rPr>
        <w:t>удобное месторасположение вблизи дороги. Это мероприятие целесообразно потому что, не потребует дополнительных инвестиций, так как осуществляется вблизи магазина со всеми необходимыми коммуникациями.</w:t>
      </w:r>
    </w:p>
    <w:p w:rsidR="00C15D09" w:rsidRDefault="000702B5" w:rsidP="00C15D09">
      <w:pPr>
        <w:spacing w:line="360" w:lineRule="auto"/>
        <w:ind w:firstLine="709"/>
        <w:jc w:val="both"/>
        <w:rPr>
          <w:color w:val="000000"/>
          <w:sz w:val="28"/>
          <w:szCs w:val="28"/>
        </w:rPr>
      </w:pPr>
      <w:r w:rsidRPr="00C15D09">
        <w:rPr>
          <w:color w:val="000000"/>
          <w:sz w:val="28"/>
          <w:szCs w:val="28"/>
        </w:rPr>
        <w:t>Другой, не менее важной проблемой является нехватка мест, специально предназначенных для хранения автомобилей. Несмотря на то, что во всех уголках города размещены гаражи, их количество явно недостаточно для того, чтобы удовлетворить потребности всех нуждающихся в них. Более того, их стоимость достаточно высока и вполне сравнима с ценой автомобиля. В таких условиях новоиспеченные владельцы автотранспортных средств, в большинстве случаев не обладающие средствами на покупку гаража, вынуждены искать другие места хранения для своих «железных друзей».</w:t>
      </w:r>
    </w:p>
    <w:p w:rsidR="00C15D09" w:rsidRPr="00D31B48" w:rsidRDefault="00D31B48" w:rsidP="00C15D09">
      <w:pPr>
        <w:spacing w:line="360" w:lineRule="auto"/>
        <w:ind w:firstLine="709"/>
        <w:jc w:val="both"/>
        <w:rPr>
          <w:b/>
          <w:bCs/>
          <w:color w:val="000000"/>
          <w:sz w:val="28"/>
          <w:szCs w:val="28"/>
        </w:rPr>
      </w:pPr>
      <w:r w:rsidRPr="00D31B48">
        <w:rPr>
          <w:b/>
          <w:bCs/>
          <w:color w:val="000000"/>
          <w:sz w:val="28"/>
          <w:szCs w:val="28"/>
        </w:rPr>
        <w:t>Мероприятие 2</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Вторым мероприятием по росту прибыли, рентабельности и увеличению объема продаж является реклама.</w:t>
      </w:r>
      <w:r w:rsidR="00C15D09">
        <w:rPr>
          <w:color w:val="000000"/>
          <w:sz w:val="28"/>
          <w:szCs w:val="28"/>
        </w:rPr>
        <w:t xml:space="preserve"> </w:t>
      </w:r>
      <w:r w:rsidRPr="00C15D09">
        <w:rPr>
          <w:color w:val="000000"/>
          <w:sz w:val="28"/>
          <w:szCs w:val="28"/>
        </w:rPr>
        <w:t>Руководством фирмы было принято решение провести дополнительную</w:t>
      </w:r>
      <w:r w:rsidR="00C15D09">
        <w:rPr>
          <w:color w:val="000000"/>
          <w:sz w:val="28"/>
          <w:szCs w:val="28"/>
        </w:rPr>
        <w:t xml:space="preserve"> </w:t>
      </w:r>
      <w:r w:rsidRPr="00C15D09">
        <w:rPr>
          <w:color w:val="000000"/>
          <w:sz w:val="28"/>
          <w:szCs w:val="28"/>
        </w:rPr>
        <w:t>рекламу ООО «Юма» в газетах и журналах, а также в Интернете. Важную роль в потреблении газетной рекламы играет ее привычность.</w:t>
      </w:r>
      <w:r w:rsidR="00C15D09">
        <w:rPr>
          <w:color w:val="000000"/>
          <w:sz w:val="28"/>
          <w:szCs w:val="28"/>
        </w:rPr>
        <w:t xml:space="preserve"> </w:t>
      </w:r>
      <w:r w:rsidRPr="00C15D09">
        <w:rPr>
          <w:color w:val="000000"/>
          <w:sz w:val="28"/>
          <w:szCs w:val="28"/>
        </w:rPr>
        <w:t>Безусловно, плюсом газетной рекламы является ее ненавязчивость. Она не перебивает информационный поток, как на радио или ТВ. Люди читают ее исключительно по собственной воле.</w:t>
      </w:r>
    </w:p>
    <w:p w:rsidR="00C15D09" w:rsidRDefault="000702B5" w:rsidP="00C15D09">
      <w:pPr>
        <w:pStyle w:val="1"/>
        <w:spacing w:before="0" w:after="0" w:line="360" w:lineRule="auto"/>
        <w:ind w:firstLine="709"/>
        <w:jc w:val="both"/>
        <w:rPr>
          <w:b w:val="0"/>
          <w:bCs w:val="0"/>
          <w:color w:val="000000"/>
          <w:sz w:val="28"/>
          <w:szCs w:val="28"/>
        </w:rPr>
      </w:pPr>
      <w:bookmarkStart w:id="25" w:name="_Toc245220511"/>
      <w:bookmarkStart w:id="26" w:name="_Toc245221176"/>
      <w:r w:rsidRPr="00C15D09">
        <w:rPr>
          <w:b w:val="0"/>
          <w:bCs w:val="0"/>
          <w:color w:val="000000"/>
          <w:sz w:val="28"/>
          <w:szCs w:val="28"/>
        </w:rPr>
        <w:t>Газеты и журналы интересны читателям не только с точки зрения содержания объявлений, но и по удобству чтения. Их можно читать любое количество раз. Поэтому такая реклама требует меньшего количества повторов. Газеты, журналы и рекламу в них можно читать в любое удобное время и в любом месте. Если реклама в газете или журнале заинтересовала человека, он легче может сохранить ее, показать кому – либо, обсудить, передать, многократно усилив, таким образом, ее воздействие. Люди порой хранят заинтересовавшее объявление годами.</w:t>
      </w:r>
      <w:bookmarkEnd w:id="25"/>
      <w:bookmarkEnd w:id="26"/>
    </w:p>
    <w:p w:rsidR="00C15D09" w:rsidRDefault="000702B5" w:rsidP="00C15D09">
      <w:pPr>
        <w:spacing w:line="360" w:lineRule="auto"/>
        <w:ind w:firstLine="709"/>
        <w:jc w:val="both"/>
        <w:rPr>
          <w:color w:val="000000"/>
          <w:sz w:val="28"/>
          <w:szCs w:val="28"/>
        </w:rPr>
      </w:pPr>
      <w:r w:rsidRPr="00C15D09">
        <w:rPr>
          <w:color w:val="000000"/>
          <w:sz w:val="28"/>
          <w:szCs w:val="28"/>
        </w:rPr>
        <w:t>Мировая паутина за короткий срок сумела создать практически точную копию мира. Теперь, не выходя из-за рабочего стола, можно вести бизнес и многое другое. Поэтому размещение информации о магазине в интернете также является необходимым средством повышения узнаваемости магазина.</w:t>
      </w:r>
    </w:p>
    <w:p w:rsid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Наибольшее взаимодействие предполагает рекламная акция, целью которой является побуждение покупателей приобрести товара на определенную сумму с целью получения подарка. Рекламная акция является наиболее эффективным, а зачастую и единственно возможным способом убедить людей в чем бы то ни было. В результате рекламы</w:t>
      </w:r>
      <w:r w:rsidR="00C15D09">
        <w:rPr>
          <w:rFonts w:ascii="Times New Roman" w:hAnsi="Times New Roman" w:cs="Times New Roman"/>
          <w:color w:val="000000"/>
          <w:sz w:val="28"/>
          <w:szCs w:val="28"/>
        </w:rPr>
        <w:t xml:space="preserve"> </w:t>
      </w:r>
      <w:r w:rsidRPr="00C15D09">
        <w:rPr>
          <w:rFonts w:ascii="Times New Roman" w:hAnsi="Times New Roman" w:cs="Times New Roman"/>
          <w:color w:val="000000"/>
          <w:sz w:val="28"/>
          <w:szCs w:val="28"/>
        </w:rPr>
        <w:t>продажи увеличиваются на 5 %.</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Анализ возможностей увеличения объема продаж ООО «Юма» показал, что существует возможность роста объема продаж предприятия при проведении дополнительной рекламы товаров и услуг ООО «Юма» и при проведении рекламных акций.</w:t>
      </w:r>
    </w:p>
    <w:p w:rsidR="00C15D09" w:rsidRPr="00D31B48" w:rsidRDefault="00D31B48" w:rsidP="00D31B48">
      <w:pPr>
        <w:pStyle w:val="3"/>
        <w:spacing w:before="0" w:after="0" w:line="360" w:lineRule="auto"/>
        <w:ind w:firstLine="709"/>
        <w:jc w:val="center"/>
        <w:rPr>
          <w:i w:val="0"/>
          <w:iCs w:val="0"/>
          <w:color w:val="000000"/>
        </w:rPr>
      </w:pPr>
      <w:bookmarkStart w:id="27" w:name="_Toc245221177"/>
      <w:r>
        <w:rPr>
          <w:i w:val="0"/>
          <w:iCs w:val="0"/>
          <w:color w:val="000000"/>
        </w:rPr>
        <w:br w:type="page"/>
      </w:r>
      <w:r w:rsidR="00DF0F4A" w:rsidRPr="00D31B48">
        <w:rPr>
          <w:i w:val="0"/>
          <w:iCs w:val="0"/>
          <w:color w:val="000000"/>
        </w:rPr>
        <w:t>2.</w:t>
      </w:r>
      <w:r w:rsidR="000702B5" w:rsidRPr="00D31B48">
        <w:rPr>
          <w:i w:val="0"/>
          <w:iCs w:val="0"/>
          <w:color w:val="000000"/>
        </w:rPr>
        <w:t>2.2. Расчет экономической эффективности от внедрения мероприятия 1 «Организация платной автостоянки»</w:t>
      </w:r>
      <w:bookmarkEnd w:id="27"/>
    </w:p>
    <w:p w:rsidR="00C15D09" w:rsidRDefault="000702B5" w:rsidP="00C15D09">
      <w:pPr>
        <w:spacing w:line="360" w:lineRule="auto"/>
        <w:ind w:firstLine="709"/>
        <w:jc w:val="both"/>
        <w:rPr>
          <w:color w:val="000000"/>
          <w:sz w:val="28"/>
          <w:szCs w:val="28"/>
        </w:rPr>
      </w:pPr>
      <w:r w:rsidRPr="00C15D09">
        <w:rPr>
          <w:color w:val="000000"/>
          <w:sz w:val="28"/>
          <w:szCs w:val="28"/>
        </w:rPr>
        <w:t>Первым мероприятием по увеличению прибыли и повышения эффективности использования, имеющихся площадей ООО «Юма», является организация платной автостоянки.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Предложено</w:t>
      </w:r>
      <w:r w:rsidR="00C15D09">
        <w:rPr>
          <w:color w:val="000000"/>
          <w:sz w:val="28"/>
          <w:szCs w:val="28"/>
        </w:rPr>
        <w:t xml:space="preserve"> </w:t>
      </w:r>
      <w:r w:rsidRPr="00C15D09">
        <w:rPr>
          <w:color w:val="000000"/>
          <w:sz w:val="28"/>
          <w:szCs w:val="28"/>
        </w:rPr>
        <w:t>установить тарифы: для легковых автомобилей – 50 рублей, для грузовых автомобилей 100 рублей, для грузовых автомобилей с прицепом 120 рублей, для автомобилей иностранных граждан – 150 рублей. При бронировании места заранее на месяц установить дополнительную систему скидок в размере 5%.</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Предприятие имеет</w:t>
      </w:r>
      <w:r w:rsidR="00C15D09">
        <w:rPr>
          <w:color w:val="000000"/>
          <w:sz w:val="28"/>
          <w:szCs w:val="28"/>
        </w:rPr>
        <w:t xml:space="preserve"> </w:t>
      </w:r>
      <w:r w:rsidRPr="00C15D09">
        <w:rPr>
          <w:color w:val="000000"/>
          <w:sz w:val="28"/>
          <w:szCs w:val="28"/>
        </w:rPr>
        <w:t>удобное месторасположение вблизи дороги. Это мероприятие целесообразно потому что, не требует:</w:t>
      </w:r>
    </w:p>
    <w:p w:rsidR="000702B5" w:rsidRPr="00C15D09" w:rsidRDefault="000702B5" w:rsidP="00C15D09">
      <w:pPr>
        <w:numPr>
          <w:ilvl w:val="0"/>
          <w:numId w:val="23"/>
        </w:numPr>
        <w:spacing w:line="360" w:lineRule="auto"/>
        <w:ind w:left="0" w:firstLine="709"/>
        <w:jc w:val="both"/>
        <w:rPr>
          <w:color w:val="000000"/>
          <w:sz w:val="28"/>
          <w:szCs w:val="28"/>
        </w:rPr>
      </w:pPr>
      <w:r w:rsidRPr="00C15D09">
        <w:rPr>
          <w:color w:val="000000"/>
          <w:sz w:val="28"/>
          <w:szCs w:val="28"/>
        </w:rPr>
        <w:t>дополнительных инвестиций, так как осуществляется вблизи офиса и склада со всеми необходимыми коммуникациями;</w:t>
      </w:r>
    </w:p>
    <w:p w:rsidR="000702B5" w:rsidRPr="00C15D09" w:rsidRDefault="000702B5" w:rsidP="00C15D09">
      <w:pPr>
        <w:numPr>
          <w:ilvl w:val="0"/>
          <w:numId w:val="23"/>
        </w:numPr>
        <w:spacing w:line="360" w:lineRule="auto"/>
        <w:ind w:left="0" w:firstLine="709"/>
        <w:jc w:val="both"/>
        <w:rPr>
          <w:color w:val="000000"/>
          <w:sz w:val="28"/>
          <w:szCs w:val="28"/>
        </w:rPr>
      </w:pPr>
      <w:r w:rsidRPr="00C15D09">
        <w:rPr>
          <w:color w:val="000000"/>
          <w:sz w:val="28"/>
          <w:szCs w:val="28"/>
        </w:rPr>
        <w:t>прироста численности персонала, так как охранник магазина может осуществлять прием платежей за пользование автостоянкой, а также нести материальную ответственность за сохранность транспорта.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Для реализации данного мероприятия произведем расчет выручки и дополнительных затрат:</w:t>
      </w:r>
    </w:p>
    <w:p w:rsidR="000702B5" w:rsidRPr="00C15D09" w:rsidRDefault="000702B5" w:rsidP="00C15D09">
      <w:pPr>
        <w:numPr>
          <w:ilvl w:val="0"/>
          <w:numId w:val="24"/>
        </w:numPr>
        <w:spacing w:line="360" w:lineRule="auto"/>
        <w:ind w:left="0" w:firstLine="709"/>
        <w:jc w:val="both"/>
        <w:rPr>
          <w:color w:val="000000"/>
          <w:sz w:val="28"/>
          <w:szCs w:val="28"/>
        </w:rPr>
      </w:pPr>
      <w:r w:rsidRPr="00C15D09">
        <w:rPr>
          <w:color w:val="000000"/>
          <w:sz w:val="28"/>
          <w:szCs w:val="28"/>
        </w:rPr>
        <w:t>планируемая выручка в месяц</w:t>
      </w:r>
      <w:r w:rsidR="00C15D09">
        <w:rPr>
          <w:color w:val="000000"/>
          <w:sz w:val="28"/>
          <w:szCs w:val="28"/>
        </w:rPr>
        <w:t xml:space="preserve"> </w:t>
      </w:r>
      <w:r w:rsidRPr="00C15D09">
        <w:rPr>
          <w:color w:val="000000"/>
          <w:sz w:val="28"/>
          <w:szCs w:val="28"/>
        </w:rPr>
        <w:t>не менее 30000 руб.; в год 360000 руб.</w:t>
      </w:r>
    </w:p>
    <w:p w:rsidR="00C15D09" w:rsidRDefault="000702B5" w:rsidP="00C15D09">
      <w:pPr>
        <w:numPr>
          <w:ilvl w:val="0"/>
          <w:numId w:val="24"/>
        </w:numPr>
        <w:spacing w:line="360" w:lineRule="auto"/>
        <w:ind w:left="0" w:firstLine="709"/>
        <w:jc w:val="both"/>
        <w:rPr>
          <w:color w:val="000000"/>
          <w:sz w:val="28"/>
          <w:szCs w:val="28"/>
        </w:rPr>
      </w:pPr>
      <w:r w:rsidRPr="00C15D09">
        <w:rPr>
          <w:color w:val="000000"/>
          <w:sz w:val="28"/>
          <w:szCs w:val="28"/>
        </w:rPr>
        <w:t>заработную плату вспомогательным рабочим установить в размере 5% от суммы поступившей выручки, согласно отработанному времени. 30000*5%=1500 рублей в месяц; в год - 18000 рублей.</w:t>
      </w:r>
    </w:p>
    <w:p w:rsidR="00C15D09" w:rsidRDefault="000702B5" w:rsidP="00C15D09">
      <w:pPr>
        <w:numPr>
          <w:ilvl w:val="0"/>
          <w:numId w:val="24"/>
        </w:numPr>
        <w:spacing w:line="360" w:lineRule="auto"/>
        <w:ind w:left="0" w:firstLine="709"/>
        <w:jc w:val="both"/>
        <w:rPr>
          <w:color w:val="000000"/>
          <w:sz w:val="28"/>
          <w:szCs w:val="28"/>
        </w:rPr>
      </w:pPr>
      <w:r w:rsidRPr="00C15D09">
        <w:rPr>
          <w:color w:val="000000"/>
          <w:sz w:val="28"/>
          <w:szCs w:val="28"/>
        </w:rPr>
        <w:t>отчисления от фонда оплаты труда на обязательное пенсионное страхование – 14%</w:t>
      </w:r>
      <w:r w:rsidR="00C15D09">
        <w:rPr>
          <w:color w:val="000000"/>
          <w:sz w:val="28"/>
          <w:szCs w:val="28"/>
        </w:rPr>
        <w:t xml:space="preserve"> </w:t>
      </w:r>
      <w:r w:rsidRPr="00C15D09">
        <w:rPr>
          <w:color w:val="000000"/>
          <w:sz w:val="28"/>
          <w:szCs w:val="28"/>
        </w:rPr>
        <w:t>1500 * 14% = 210 рублей в месяц, в год 2520 рублей.</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4) Произведем расчет ЕНВД:</w:t>
      </w:r>
    </w:p>
    <w:p w:rsidR="00C15D09" w:rsidRDefault="000702B5" w:rsidP="00C15D09">
      <w:pPr>
        <w:spacing w:line="360" w:lineRule="auto"/>
        <w:ind w:firstLine="709"/>
        <w:jc w:val="both"/>
        <w:rPr>
          <w:color w:val="000000"/>
          <w:sz w:val="28"/>
          <w:szCs w:val="28"/>
        </w:rPr>
      </w:pPr>
      <w:r w:rsidRPr="00C15D09">
        <w:rPr>
          <w:color w:val="000000"/>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и величины физического показателя. Для платных автостоянок физическим показателем является площадь стоянки и базовая доходность равна 50 руб. в месяц. (в ред. Федерального закона от 31.12.2002 № 191-ФЗ).</w:t>
      </w:r>
    </w:p>
    <w:p w:rsidR="00D31B48" w:rsidRDefault="00D31B48"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r w:rsidRPr="00C15D09">
        <w:rPr>
          <w:color w:val="000000"/>
          <w:sz w:val="28"/>
          <w:szCs w:val="28"/>
        </w:rPr>
        <w:t>ЕН=ВД*15%,</w:t>
      </w:r>
      <w:r w:rsidR="00C15D09">
        <w:rPr>
          <w:color w:val="000000"/>
          <w:sz w:val="28"/>
          <w:szCs w:val="28"/>
        </w:rPr>
        <w:t xml:space="preserve"> </w:t>
      </w:r>
      <w:r w:rsidRPr="00C15D09">
        <w:rPr>
          <w:color w:val="000000"/>
          <w:sz w:val="28"/>
          <w:szCs w:val="28"/>
        </w:rPr>
        <w:t>ВД=физ.показатель*БД*К1*К2*К3</w:t>
      </w:r>
    </w:p>
    <w:p w:rsidR="00D31B48" w:rsidRDefault="00D31B48"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r w:rsidRPr="00C15D09">
        <w:rPr>
          <w:color w:val="000000"/>
          <w:sz w:val="28"/>
          <w:szCs w:val="28"/>
        </w:rPr>
        <w:t>К2=1; К3=1,132; ВД=50*50*1*1,132=2830 руб.;ЕН=7924*15%=424,5 руб.в месяц. Единый налог на вмененный доход в год: 424,5*12=5094 руб.</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Результаты мероприятия представлены в таблице 6.</w:t>
      </w:r>
    </w:p>
    <w:p w:rsidR="00FF1700" w:rsidRPr="00C15D09" w:rsidRDefault="00FF1700" w:rsidP="00C15D09">
      <w:pPr>
        <w:pStyle w:val="aa"/>
        <w:spacing w:line="360" w:lineRule="auto"/>
        <w:ind w:firstLine="709"/>
        <w:rPr>
          <w:rFonts w:ascii="Times New Roman" w:hAnsi="Times New Roman" w:cs="Times New Roman"/>
          <w:color w:val="000000"/>
          <w:sz w:val="28"/>
          <w:szCs w:val="28"/>
        </w:rPr>
      </w:pP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Таблица 6</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Основные финансовые результаты от организации</w:t>
      </w:r>
      <w:r w:rsidR="00D31B48">
        <w:rPr>
          <w:rFonts w:ascii="Times New Roman" w:hAnsi="Times New Roman" w:cs="Times New Roman"/>
          <w:color w:val="000000"/>
          <w:sz w:val="28"/>
          <w:szCs w:val="28"/>
        </w:rPr>
        <w:t xml:space="preserve"> </w:t>
      </w:r>
      <w:r w:rsidRPr="00C15D09">
        <w:rPr>
          <w:rFonts w:ascii="Times New Roman" w:hAnsi="Times New Roman" w:cs="Times New Roman"/>
          <w:color w:val="000000"/>
          <w:sz w:val="28"/>
          <w:szCs w:val="28"/>
        </w:rPr>
        <w:t>платной автостоянки за год</w:t>
      </w:r>
    </w:p>
    <w:tbl>
      <w:tblPr>
        <w:tblW w:w="89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185"/>
        <w:gridCol w:w="1200"/>
        <w:gridCol w:w="1080"/>
        <w:gridCol w:w="1080"/>
        <w:gridCol w:w="840"/>
        <w:gridCol w:w="902"/>
      </w:tblGrid>
      <w:tr w:rsidR="000702B5" w:rsidRPr="00D31B48" w:rsidTr="00D31B48">
        <w:trPr>
          <w:cantSplit/>
          <w:trHeight w:val="465"/>
        </w:trPr>
        <w:tc>
          <w:tcPr>
            <w:tcW w:w="708"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п/п</w:t>
            </w:r>
          </w:p>
        </w:tc>
        <w:tc>
          <w:tcPr>
            <w:tcW w:w="3185"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Наименование</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показателя</w:t>
            </w:r>
          </w:p>
        </w:tc>
        <w:tc>
          <w:tcPr>
            <w:tcW w:w="1200"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Един.</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измер.</w:t>
            </w:r>
          </w:p>
        </w:tc>
        <w:tc>
          <w:tcPr>
            <w:tcW w:w="1080" w:type="dxa"/>
            <w:vMerge w:val="restart"/>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До </w:t>
            </w:r>
          </w:p>
        </w:tc>
        <w:tc>
          <w:tcPr>
            <w:tcW w:w="1080" w:type="dxa"/>
            <w:vMerge w:val="restart"/>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После </w:t>
            </w:r>
          </w:p>
        </w:tc>
        <w:tc>
          <w:tcPr>
            <w:tcW w:w="1742" w:type="dxa"/>
            <w:gridSpan w:val="2"/>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Изменения</w:t>
            </w:r>
          </w:p>
        </w:tc>
      </w:tr>
      <w:tr w:rsidR="000702B5" w:rsidRPr="00D31B48" w:rsidTr="00D31B48">
        <w:trPr>
          <w:cantSplit/>
          <w:trHeight w:val="309"/>
        </w:trPr>
        <w:tc>
          <w:tcPr>
            <w:tcW w:w="708" w:type="dxa"/>
            <w:vMerge/>
          </w:tcPr>
          <w:p w:rsidR="000702B5" w:rsidRPr="00D31B48" w:rsidRDefault="000702B5" w:rsidP="00D31B48">
            <w:pPr>
              <w:pStyle w:val="aa"/>
              <w:spacing w:line="360" w:lineRule="auto"/>
              <w:rPr>
                <w:rFonts w:ascii="Times New Roman" w:hAnsi="Times New Roman" w:cs="Times New Roman"/>
                <w:color w:val="000000"/>
              </w:rPr>
            </w:pPr>
          </w:p>
        </w:tc>
        <w:tc>
          <w:tcPr>
            <w:tcW w:w="3185" w:type="dxa"/>
            <w:vMerge/>
          </w:tcPr>
          <w:p w:rsidR="000702B5" w:rsidRPr="00D31B48" w:rsidRDefault="000702B5" w:rsidP="00D31B48">
            <w:pPr>
              <w:pStyle w:val="aa"/>
              <w:spacing w:line="360" w:lineRule="auto"/>
              <w:rPr>
                <w:rFonts w:ascii="Times New Roman" w:hAnsi="Times New Roman" w:cs="Times New Roman"/>
                <w:color w:val="000000"/>
              </w:rPr>
            </w:pPr>
          </w:p>
        </w:tc>
        <w:tc>
          <w:tcPr>
            <w:tcW w:w="1200" w:type="dxa"/>
            <w:vMerge/>
          </w:tcPr>
          <w:p w:rsidR="000702B5" w:rsidRPr="00D31B48" w:rsidRDefault="000702B5" w:rsidP="00D31B48">
            <w:pPr>
              <w:pStyle w:val="aa"/>
              <w:spacing w:line="360" w:lineRule="auto"/>
              <w:rPr>
                <w:rFonts w:ascii="Times New Roman" w:hAnsi="Times New Roman" w:cs="Times New Roman"/>
                <w:color w:val="000000"/>
              </w:rPr>
            </w:pPr>
          </w:p>
        </w:tc>
        <w:tc>
          <w:tcPr>
            <w:tcW w:w="1080" w:type="dxa"/>
            <w:vMerge/>
            <w:vAlign w:val="center"/>
          </w:tcPr>
          <w:p w:rsidR="000702B5" w:rsidRPr="00D31B48" w:rsidRDefault="000702B5" w:rsidP="00D31B48">
            <w:pPr>
              <w:pStyle w:val="aa"/>
              <w:spacing w:line="360" w:lineRule="auto"/>
              <w:rPr>
                <w:rFonts w:ascii="Times New Roman" w:hAnsi="Times New Roman" w:cs="Times New Roman"/>
                <w:color w:val="000000"/>
              </w:rPr>
            </w:pPr>
          </w:p>
        </w:tc>
        <w:tc>
          <w:tcPr>
            <w:tcW w:w="1080" w:type="dxa"/>
            <w:vMerge/>
            <w:vAlign w:val="center"/>
          </w:tcPr>
          <w:p w:rsidR="000702B5" w:rsidRPr="00D31B48" w:rsidRDefault="000702B5" w:rsidP="00D31B48">
            <w:pPr>
              <w:pStyle w:val="aa"/>
              <w:spacing w:line="360" w:lineRule="auto"/>
              <w:rPr>
                <w:rFonts w:ascii="Times New Roman" w:hAnsi="Times New Roman" w:cs="Times New Roman"/>
                <w:color w:val="000000"/>
              </w:rPr>
            </w:pP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902" w:type="dxa"/>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rPr>
          <w:trHeight w:val="371"/>
        </w:trPr>
        <w:tc>
          <w:tcPr>
            <w:tcW w:w="708" w:type="dxa"/>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1</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Выручка (без НДС)</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1080" w:type="dxa"/>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6007</w:t>
            </w:r>
          </w:p>
        </w:tc>
        <w:tc>
          <w:tcPr>
            <w:tcW w:w="1080" w:type="dxa"/>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6367</w:t>
            </w:r>
          </w:p>
        </w:tc>
        <w:tc>
          <w:tcPr>
            <w:tcW w:w="840" w:type="dxa"/>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360</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5,6</w:t>
            </w:r>
          </w:p>
        </w:tc>
      </w:tr>
      <w:tr w:rsidR="000702B5" w:rsidRPr="00D31B48" w:rsidTr="00D31B48">
        <w:trPr>
          <w:trHeight w:val="329"/>
        </w:trPr>
        <w:tc>
          <w:tcPr>
            <w:tcW w:w="708" w:type="dxa"/>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2</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Себестоимость</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eastAsia="Arial Unicode MS" w:hAnsi="Times New Roman" w:cs="Times New Roman"/>
                <w:color w:val="000000"/>
              </w:rPr>
              <w:t>4559,3</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4584,8</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25,5</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0,5</w:t>
            </w:r>
          </w:p>
        </w:tc>
      </w:tr>
      <w:tr w:rsidR="000702B5" w:rsidRPr="00D31B48" w:rsidTr="00D31B48">
        <w:trPr>
          <w:trHeight w:val="816"/>
        </w:trPr>
        <w:tc>
          <w:tcPr>
            <w:tcW w:w="708" w:type="dxa"/>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3</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Стоимость основных производственных фондов</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w:t>
            </w:r>
          </w:p>
        </w:tc>
      </w:tr>
      <w:tr w:rsidR="000702B5" w:rsidRPr="00D31B48" w:rsidTr="00D31B48">
        <w:trPr>
          <w:trHeight w:val="431"/>
        </w:trPr>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4</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Численность работающих</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Чел.</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5</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Фонд оплаты труда</w:t>
            </w:r>
          </w:p>
        </w:tc>
        <w:tc>
          <w:tcPr>
            <w:tcW w:w="1200" w:type="dxa"/>
            <w:vAlign w:val="center"/>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т. р.</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737,28</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757,8</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20,5</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2,7</w:t>
            </w:r>
          </w:p>
        </w:tc>
      </w:tr>
      <w:tr w:rsidR="000702B5" w:rsidRPr="00D31B48" w:rsidTr="00D31B48">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6</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Производительность труда (с.1/</w:t>
            </w:r>
            <w:r w:rsidRPr="00D31B48">
              <w:rPr>
                <w:color w:val="000000"/>
                <w:sz w:val="20"/>
                <w:szCs w:val="20"/>
                <w:lang w:val="en-US"/>
              </w:rPr>
              <w:t>c</w:t>
            </w:r>
            <w:r w:rsidRPr="00D31B48">
              <w:rPr>
                <w:color w:val="000000"/>
                <w:sz w:val="20"/>
                <w:szCs w:val="20"/>
              </w:rPr>
              <w:t>.4)</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р./чел</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500,6</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530,6</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30</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5,6</w:t>
            </w:r>
          </w:p>
        </w:tc>
      </w:tr>
      <w:tr w:rsidR="000702B5" w:rsidRPr="00D31B48" w:rsidTr="00D31B48">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7</w:t>
            </w:r>
          </w:p>
        </w:tc>
        <w:tc>
          <w:tcPr>
            <w:tcW w:w="3185" w:type="dxa"/>
          </w:tcPr>
          <w:p w:rsidR="000702B5" w:rsidRPr="00D31B48" w:rsidRDefault="000702B5" w:rsidP="00D31B48">
            <w:pPr>
              <w:pStyle w:val="af2"/>
              <w:spacing w:after="0" w:line="360" w:lineRule="auto"/>
              <w:ind w:left="0"/>
              <w:jc w:val="both"/>
              <w:rPr>
                <w:color w:val="000000"/>
                <w:sz w:val="20"/>
                <w:szCs w:val="20"/>
              </w:rPr>
            </w:pPr>
            <w:r w:rsidRPr="00D31B48">
              <w:rPr>
                <w:color w:val="000000"/>
                <w:sz w:val="20"/>
                <w:szCs w:val="20"/>
              </w:rPr>
              <w:t>Средняя заработная плата (с.5/с.4)</w:t>
            </w:r>
          </w:p>
        </w:tc>
        <w:tc>
          <w:tcPr>
            <w:tcW w:w="1200" w:type="dxa"/>
            <w:vAlign w:val="center"/>
          </w:tcPr>
          <w:p w:rsidR="000702B5" w:rsidRPr="00D31B48" w:rsidRDefault="000702B5" w:rsidP="00D31B48">
            <w:pPr>
              <w:pStyle w:val="af2"/>
              <w:spacing w:after="0" w:line="360" w:lineRule="auto"/>
              <w:ind w:left="0"/>
              <w:jc w:val="both"/>
              <w:rPr>
                <w:color w:val="000000"/>
                <w:sz w:val="20"/>
                <w:szCs w:val="20"/>
              </w:rPr>
            </w:pPr>
            <w:r w:rsidRPr="00D31B48">
              <w:rPr>
                <w:color w:val="000000"/>
                <w:sz w:val="20"/>
                <w:szCs w:val="20"/>
              </w:rPr>
              <w:t>т. р./чел</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61,4</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63,1</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2,8</w:t>
            </w:r>
          </w:p>
        </w:tc>
      </w:tr>
      <w:tr w:rsidR="000702B5" w:rsidRPr="00D31B48" w:rsidTr="00D31B48">
        <w:trPr>
          <w:trHeight w:val="541"/>
        </w:trPr>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8</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Балансовая прибыль</w:t>
            </w:r>
            <w:r w:rsidR="00C15D09" w:rsidRPr="00D31B48">
              <w:rPr>
                <w:color w:val="000000"/>
                <w:sz w:val="20"/>
                <w:szCs w:val="20"/>
              </w:rPr>
              <w:t xml:space="preserve"> </w:t>
            </w:r>
            <w:r w:rsidRPr="00D31B48">
              <w:rPr>
                <w:color w:val="000000"/>
                <w:sz w:val="20"/>
                <w:szCs w:val="20"/>
              </w:rPr>
              <w:t>(с.1 – с.2)</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1447,7</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1782,2</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334,5</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18,8</w:t>
            </w:r>
          </w:p>
        </w:tc>
      </w:tr>
      <w:tr w:rsidR="000702B5" w:rsidRPr="00D31B48" w:rsidTr="00D31B48">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9</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Фондоотдача</w:t>
            </w:r>
            <w:r w:rsidR="00C15D09" w:rsidRPr="00D31B48">
              <w:rPr>
                <w:color w:val="000000"/>
                <w:sz w:val="20"/>
                <w:szCs w:val="20"/>
              </w:rPr>
              <w:t xml:space="preserve"> </w:t>
            </w:r>
            <w:r w:rsidRPr="00D31B48">
              <w:rPr>
                <w:color w:val="000000"/>
                <w:sz w:val="20"/>
                <w:szCs w:val="20"/>
              </w:rPr>
              <w:t>(с.1/с.3)</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Руб</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124,1</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131,5</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7,4</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5,6</w:t>
            </w:r>
          </w:p>
        </w:tc>
      </w:tr>
      <w:tr w:rsidR="000702B5" w:rsidRPr="00D31B48" w:rsidTr="00D31B48">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10</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Рентабельность продукции (прибыль на рубль затрат)(с.8/с.2)х100</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31,8</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38,9</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7,1</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r w:rsidR="000702B5" w:rsidRPr="00D31B48" w:rsidTr="00D31B48">
        <w:trPr>
          <w:trHeight w:val="704"/>
        </w:trPr>
        <w:tc>
          <w:tcPr>
            <w:tcW w:w="708"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11</w:t>
            </w:r>
          </w:p>
        </w:tc>
        <w:tc>
          <w:tcPr>
            <w:tcW w:w="3185"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Рентабельность продаж</w:t>
            </w:r>
            <w:r w:rsidR="00D31B48">
              <w:rPr>
                <w:color w:val="000000"/>
                <w:sz w:val="20"/>
                <w:szCs w:val="20"/>
              </w:rPr>
              <w:t xml:space="preserve"> </w:t>
            </w:r>
            <w:r w:rsidRPr="00D31B48">
              <w:rPr>
                <w:color w:val="000000"/>
                <w:sz w:val="20"/>
                <w:szCs w:val="20"/>
              </w:rPr>
              <w:t>(с.8/</w:t>
            </w:r>
            <w:r w:rsidRPr="00D31B48">
              <w:rPr>
                <w:color w:val="000000"/>
                <w:sz w:val="20"/>
                <w:szCs w:val="20"/>
                <w:lang w:val="en-US"/>
              </w:rPr>
              <w:t>c</w:t>
            </w:r>
            <w:r w:rsidRPr="00D31B48">
              <w:rPr>
                <w:color w:val="000000"/>
                <w:sz w:val="20"/>
                <w:szCs w:val="20"/>
              </w:rPr>
              <w:t>1)х100%</w:t>
            </w:r>
          </w:p>
        </w:tc>
        <w:tc>
          <w:tcPr>
            <w:tcW w:w="1200" w:type="dxa"/>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24,1</w:t>
            </w:r>
          </w:p>
        </w:tc>
        <w:tc>
          <w:tcPr>
            <w:tcW w:w="108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28</w:t>
            </w:r>
          </w:p>
        </w:tc>
        <w:tc>
          <w:tcPr>
            <w:tcW w:w="840"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c>
          <w:tcPr>
            <w:tcW w:w="902" w:type="dxa"/>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bl>
    <w:p w:rsidR="000702B5" w:rsidRPr="00C15D09" w:rsidRDefault="000702B5" w:rsidP="00C15D09">
      <w:pPr>
        <w:pStyle w:val="aa"/>
        <w:spacing w:line="360" w:lineRule="auto"/>
        <w:ind w:firstLine="709"/>
        <w:rPr>
          <w:rFonts w:ascii="Times New Roman" w:hAnsi="Times New Roman" w:cs="Times New Roman"/>
          <w:color w:val="000000"/>
          <w:sz w:val="28"/>
          <w:szCs w:val="28"/>
        </w:rPr>
      </w:pPr>
    </w:p>
    <w:p w:rsidR="00C15D09" w:rsidRPr="00D31B48" w:rsidRDefault="00D31B48" w:rsidP="00D31B48">
      <w:pPr>
        <w:pStyle w:val="3"/>
        <w:spacing w:before="0" w:after="0" w:line="360" w:lineRule="auto"/>
        <w:ind w:firstLine="709"/>
        <w:jc w:val="center"/>
        <w:rPr>
          <w:i w:val="0"/>
          <w:iCs w:val="0"/>
          <w:color w:val="000000"/>
        </w:rPr>
      </w:pPr>
      <w:bookmarkStart w:id="28" w:name="_Toc245221178"/>
      <w:r>
        <w:rPr>
          <w:b w:val="0"/>
          <w:bCs w:val="0"/>
          <w:i w:val="0"/>
          <w:iCs w:val="0"/>
          <w:color w:val="000000"/>
        </w:rPr>
        <w:br w:type="page"/>
      </w:r>
      <w:r w:rsidR="000702B5" w:rsidRPr="00D31B48">
        <w:rPr>
          <w:i w:val="0"/>
          <w:iCs w:val="0"/>
          <w:color w:val="000000"/>
        </w:rPr>
        <w:t>2.2.3 Расчет экономической эффективности от внедрения мероприятия 2 «Реклама»</w:t>
      </w:r>
      <w:bookmarkEnd w:id="28"/>
    </w:p>
    <w:p w:rsidR="000702B5" w:rsidRPr="00C15D09" w:rsidRDefault="000702B5" w:rsidP="00C15D09">
      <w:pPr>
        <w:spacing w:line="360" w:lineRule="auto"/>
        <w:ind w:firstLine="709"/>
        <w:jc w:val="both"/>
        <w:rPr>
          <w:color w:val="000000"/>
          <w:sz w:val="28"/>
          <w:szCs w:val="28"/>
        </w:rPr>
      </w:pPr>
      <w:r w:rsidRPr="00C15D09">
        <w:rPr>
          <w:color w:val="000000"/>
          <w:sz w:val="28"/>
          <w:szCs w:val="28"/>
        </w:rPr>
        <w:t>Вторым мероприятием по увеличению прибыли и увеличению объема продаж является реклама.</w:t>
      </w:r>
      <w:r w:rsidR="00C15D09">
        <w:rPr>
          <w:color w:val="000000"/>
          <w:sz w:val="28"/>
          <w:szCs w:val="28"/>
        </w:rPr>
        <w:t xml:space="preserve"> </w:t>
      </w:r>
      <w:r w:rsidRPr="00C15D09">
        <w:rPr>
          <w:color w:val="000000"/>
          <w:sz w:val="28"/>
          <w:szCs w:val="28"/>
        </w:rPr>
        <w:t>В проектной части дипломного проекта было предложено провести дополнительную</w:t>
      </w:r>
      <w:r w:rsidR="00C15D09">
        <w:rPr>
          <w:color w:val="000000"/>
          <w:sz w:val="28"/>
          <w:szCs w:val="28"/>
        </w:rPr>
        <w:t xml:space="preserve"> </w:t>
      </w:r>
      <w:r w:rsidRPr="00C15D09">
        <w:rPr>
          <w:color w:val="000000"/>
          <w:sz w:val="28"/>
          <w:szCs w:val="28"/>
        </w:rPr>
        <w:t>рекламу ООО «Юма» в газетах,</w:t>
      </w:r>
      <w:r w:rsidR="00C15D09">
        <w:rPr>
          <w:color w:val="000000"/>
          <w:sz w:val="28"/>
          <w:szCs w:val="28"/>
        </w:rPr>
        <w:t xml:space="preserve"> </w:t>
      </w:r>
      <w:r w:rsidRPr="00C15D09">
        <w:rPr>
          <w:color w:val="000000"/>
          <w:sz w:val="28"/>
          <w:szCs w:val="28"/>
        </w:rPr>
        <w:t>журналах, в Интернете, а также проведение рекламных</w:t>
      </w:r>
      <w:r w:rsidR="00C15D09">
        <w:rPr>
          <w:color w:val="000000"/>
          <w:sz w:val="28"/>
          <w:szCs w:val="28"/>
        </w:rPr>
        <w:t xml:space="preserve"> </w:t>
      </w:r>
      <w:r w:rsidRPr="00C15D09">
        <w:rPr>
          <w:color w:val="000000"/>
          <w:sz w:val="28"/>
          <w:szCs w:val="28"/>
        </w:rPr>
        <w:t>акций.</w:t>
      </w:r>
    </w:p>
    <w:p w:rsidR="00C15D09" w:rsidRDefault="000702B5" w:rsidP="00C15D09">
      <w:pPr>
        <w:spacing w:line="360" w:lineRule="auto"/>
        <w:ind w:firstLine="709"/>
        <w:jc w:val="both"/>
        <w:rPr>
          <w:color w:val="000000"/>
          <w:sz w:val="28"/>
          <w:szCs w:val="28"/>
        </w:rPr>
      </w:pPr>
      <w:r w:rsidRPr="00C15D09">
        <w:rPr>
          <w:color w:val="000000"/>
          <w:sz w:val="28"/>
          <w:szCs w:val="28"/>
        </w:rPr>
        <w:t>Стоимость рекламы в газетах, журналах и в Интернет</w:t>
      </w:r>
      <w:r w:rsidR="00DF0F4A" w:rsidRPr="00C15D09">
        <w:rPr>
          <w:color w:val="000000"/>
          <w:sz w:val="28"/>
          <w:szCs w:val="28"/>
        </w:rPr>
        <w:t>е</w:t>
      </w:r>
      <w:r w:rsidRPr="00C15D09">
        <w:rPr>
          <w:color w:val="000000"/>
          <w:sz w:val="28"/>
          <w:szCs w:val="28"/>
        </w:rPr>
        <w:t xml:space="preserve"> составит 15000 руб. Наибольшее взаимодействие предполагает рекламная акция, целью которой является убеждение в покупке товара на определенную сумму с целью получения подарка. Затраты на проведение презентаций составили 5000 руб., в итоге стоимость проведения рекламы составила 20000 рублей. Но как уже говорилось в проектной части, в результате рекламы и рекламных акций продажи увеличились на 5 %, таким образом выручка увеличилась на 300 тыс. руб. При этом затраты на закупку также возросли на на 152 тыс. руб. Кроме того, затраты на проведение мероприятия 2 составят 20 тыс. руб. В целом себестоимость</w:t>
      </w:r>
      <w:r w:rsidR="00C15D09">
        <w:rPr>
          <w:color w:val="000000"/>
          <w:sz w:val="28"/>
          <w:szCs w:val="28"/>
        </w:rPr>
        <w:t xml:space="preserve"> </w:t>
      </w:r>
      <w:r w:rsidRPr="00C15D09">
        <w:rPr>
          <w:color w:val="000000"/>
          <w:sz w:val="28"/>
          <w:szCs w:val="28"/>
        </w:rPr>
        <w:t>увеличится на</w:t>
      </w:r>
      <w:r w:rsidR="00C15D09">
        <w:rPr>
          <w:color w:val="000000"/>
          <w:sz w:val="28"/>
          <w:szCs w:val="28"/>
        </w:rPr>
        <w:t xml:space="preserve"> </w:t>
      </w:r>
      <w:r w:rsidRPr="00C15D09">
        <w:rPr>
          <w:color w:val="000000"/>
          <w:sz w:val="28"/>
          <w:szCs w:val="28"/>
        </w:rPr>
        <w:t>172 тыс.руб.</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Результаты мероприятия представлены в таблице 7.</w:t>
      </w:r>
    </w:p>
    <w:p w:rsidR="00D31B48" w:rsidRDefault="00D31B48" w:rsidP="00C15D09">
      <w:pPr>
        <w:pStyle w:val="aa"/>
        <w:spacing w:line="360" w:lineRule="auto"/>
        <w:ind w:firstLine="709"/>
        <w:rPr>
          <w:rFonts w:ascii="Times New Roman" w:hAnsi="Times New Roman" w:cs="Times New Roman"/>
          <w:color w:val="000000"/>
          <w:sz w:val="28"/>
          <w:szCs w:val="28"/>
        </w:rPr>
      </w:pP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Таблица 7.</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Основные финансовые результаты от мероприятия 2 (реклама) за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902"/>
        <w:gridCol w:w="1306"/>
        <w:gridCol w:w="766"/>
        <w:gridCol w:w="766"/>
        <w:gridCol w:w="609"/>
        <w:gridCol w:w="548"/>
      </w:tblGrid>
      <w:tr w:rsidR="000702B5" w:rsidRPr="00D31B48" w:rsidTr="00D31B48">
        <w:trPr>
          <w:cantSplit/>
          <w:trHeight w:val="465"/>
        </w:trPr>
        <w:tc>
          <w:tcPr>
            <w:tcW w:w="0" w:type="auto"/>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п/п</w:t>
            </w:r>
          </w:p>
        </w:tc>
        <w:tc>
          <w:tcPr>
            <w:tcW w:w="4902" w:type="dxa"/>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Наименование</w:t>
            </w:r>
            <w:r w:rsidR="00D31B48">
              <w:rPr>
                <w:rFonts w:ascii="Times New Roman" w:hAnsi="Times New Roman" w:cs="Times New Roman"/>
                <w:color w:val="000000"/>
              </w:rPr>
              <w:t xml:space="preserve"> </w:t>
            </w:r>
            <w:r w:rsidRPr="00D31B48">
              <w:rPr>
                <w:rFonts w:ascii="Times New Roman" w:hAnsi="Times New Roman" w:cs="Times New Roman"/>
                <w:color w:val="000000"/>
              </w:rPr>
              <w:t>показателя</w:t>
            </w:r>
          </w:p>
        </w:tc>
        <w:tc>
          <w:tcPr>
            <w:tcW w:w="0" w:type="auto"/>
            <w:vMerge w:val="restart"/>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Един.</w:t>
            </w:r>
            <w:r w:rsidR="00D31B48">
              <w:rPr>
                <w:rFonts w:ascii="Times New Roman" w:hAnsi="Times New Roman" w:cs="Times New Roman"/>
                <w:color w:val="000000"/>
              </w:rPr>
              <w:t xml:space="preserve"> </w:t>
            </w:r>
            <w:r w:rsidRPr="00D31B48">
              <w:rPr>
                <w:rFonts w:ascii="Times New Roman" w:hAnsi="Times New Roman" w:cs="Times New Roman"/>
                <w:color w:val="000000"/>
              </w:rPr>
              <w:t>измер.</w:t>
            </w:r>
          </w:p>
        </w:tc>
        <w:tc>
          <w:tcPr>
            <w:tcW w:w="0" w:type="auto"/>
            <w:vMerge w:val="restart"/>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До </w:t>
            </w:r>
          </w:p>
        </w:tc>
        <w:tc>
          <w:tcPr>
            <w:tcW w:w="0" w:type="auto"/>
            <w:vMerge w:val="restart"/>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 xml:space="preserve">После </w:t>
            </w:r>
          </w:p>
        </w:tc>
        <w:tc>
          <w:tcPr>
            <w:tcW w:w="0" w:type="auto"/>
            <w:gridSpan w:val="2"/>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Изменения</w:t>
            </w:r>
          </w:p>
        </w:tc>
      </w:tr>
      <w:tr w:rsidR="000702B5" w:rsidRPr="00D31B48" w:rsidTr="00D31B48">
        <w:trPr>
          <w:cantSplit/>
          <w:trHeight w:val="309"/>
        </w:trPr>
        <w:tc>
          <w:tcPr>
            <w:tcW w:w="0" w:type="auto"/>
            <w:vMerge/>
          </w:tcPr>
          <w:p w:rsidR="000702B5" w:rsidRPr="00D31B48" w:rsidRDefault="000702B5" w:rsidP="00D31B48">
            <w:pPr>
              <w:pStyle w:val="aa"/>
              <w:spacing w:line="360" w:lineRule="auto"/>
              <w:rPr>
                <w:rFonts w:ascii="Times New Roman" w:hAnsi="Times New Roman" w:cs="Times New Roman"/>
                <w:color w:val="000000"/>
              </w:rPr>
            </w:pPr>
          </w:p>
        </w:tc>
        <w:tc>
          <w:tcPr>
            <w:tcW w:w="4902" w:type="dxa"/>
            <w:vMerge/>
          </w:tcPr>
          <w:p w:rsidR="000702B5" w:rsidRPr="00D31B48" w:rsidRDefault="000702B5" w:rsidP="00D31B48">
            <w:pPr>
              <w:pStyle w:val="aa"/>
              <w:spacing w:line="360" w:lineRule="auto"/>
              <w:rPr>
                <w:rFonts w:ascii="Times New Roman" w:hAnsi="Times New Roman" w:cs="Times New Roman"/>
                <w:color w:val="000000"/>
              </w:rPr>
            </w:pPr>
          </w:p>
        </w:tc>
        <w:tc>
          <w:tcPr>
            <w:tcW w:w="0" w:type="auto"/>
            <w:vMerge/>
          </w:tcPr>
          <w:p w:rsidR="000702B5" w:rsidRPr="00D31B48" w:rsidRDefault="000702B5" w:rsidP="00D31B48">
            <w:pPr>
              <w:pStyle w:val="aa"/>
              <w:spacing w:line="360" w:lineRule="auto"/>
              <w:rPr>
                <w:rFonts w:ascii="Times New Roman" w:hAnsi="Times New Roman" w:cs="Times New Roman"/>
                <w:color w:val="000000"/>
              </w:rPr>
            </w:pPr>
          </w:p>
        </w:tc>
        <w:tc>
          <w:tcPr>
            <w:tcW w:w="0" w:type="auto"/>
            <w:vMerge/>
            <w:vAlign w:val="center"/>
          </w:tcPr>
          <w:p w:rsidR="000702B5" w:rsidRPr="00D31B48" w:rsidRDefault="000702B5" w:rsidP="00D31B48">
            <w:pPr>
              <w:pStyle w:val="aa"/>
              <w:spacing w:line="360" w:lineRule="auto"/>
              <w:rPr>
                <w:rFonts w:ascii="Times New Roman" w:hAnsi="Times New Roman" w:cs="Times New Roman"/>
                <w:color w:val="000000"/>
              </w:rPr>
            </w:pPr>
          </w:p>
        </w:tc>
        <w:tc>
          <w:tcPr>
            <w:tcW w:w="0" w:type="auto"/>
            <w:vMerge/>
            <w:vAlign w:val="center"/>
          </w:tcPr>
          <w:p w:rsidR="000702B5" w:rsidRPr="00D31B48" w:rsidRDefault="000702B5" w:rsidP="00D31B48">
            <w:pPr>
              <w:pStyle w:val="aa"/>
              <w:spacing w:line="360" w:lineRule="auto"/>
              <w:rPr>
                <w:rFonts w:ascii="Times New Roman" w:hAnsi="Times New Roman" w:cs="Times New Roman"/>
                <w:color w:val="000000"/>
              </w:rPr>
            </w:pP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rPr>
          <w:trHeight w:val="403"/>
        </w:trPr>
        <w:tc>
          <w:tcPr>
            <w:tcW w:w="0" w:type="auto"/>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1</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Выручка (без НДС)</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6007</w:t>
            </w:r>
          </w:p>
        </w:tc>
        <w:tc>
          <w:tcPr>
            <w:tcW w:w="0" w:type="auto"/>
            <w:vAlign w:val="center"/>
          </w:tcPr>
          <w:p w:rsidR="000702B5" w:rsidRPr="00D31B48" w:rsidRDefault="00C15D09" w:rsidP="00D31B48">
            <w:pPr>
              <w:spacing w:line="360" w:lineRule="auto"/>
              <w:jc w:val="both"/>
              <w:rPr>
                <w:rFonts w:eastAsia="Arial Unicode MS"/>
                <w:color w:val="000000"/>
                <w:sz w:val="20"/>
                <w:szCs w:val="20"/>
              </w:rPr>
            </w:pPr>
            <w:r w:rsidRPr="00D31B48">
              <w:rPr>
                <w:rFonts w:eastAsia="Arial Unicode MS"/>
                <w:color w:val="000000"/>
                <w:sz w:val="20"/>
                <w:szCs w:val="20"/>
              </w:rPr>
              <w:t xml:space="preserve"> </w:t>
            </w:r>
            <w:r w:rsidR="000702B5" w:rsidRPr="00D31B48">
              <w:rPr>
                <w:rFonts w:eastAsia="Arial Unicode MS"/>
                <w:color w:val="000000"/>
                <w:sz w:val="20"/>
                <w:szCs w:val="20"/>
              </w:rPr>
              <w:t>6307</w:t>
            </w:r>
          </w:p>
        </w:tc>
        <w:tc>
          <w:tcPr>
            <w:tcW w:w="0" w:type="auto"/>
            <w:vAlign w:val="center"/>
          </w:tcPr>
          <w:p w:rsidR="000702B5" w:rsidRPr="00D31B48" w:rsidRDefault="000702B5" w:rsidP="00D31B48">
            <w:pPr>
              <w:spacing w:line="360" w:lineRule="auto"/>
              <w:jc w:val="both"/>
              <w:rPr>
                <w:rFonts w:eastAsia="Arial Unicode MS"/>
                <w:color w:val="000000"/>
                <w:sz w:val="20"/>
                <w:szCs w:val="20"/>
              </w:rPr>
            </w:pPr>
            <w:r w:rsidRPr="00D31B48">
              <w:rPr>
                <w:rFonts w:eastAsia="Arial Unicode MS"/>
                <w:color w:val="000000"/>
                <w:sz w:val="20"/>
                <w:szCs w:val="20"/>
              </w:rPr>
              <w:t>300</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w:t>
            </w:r>
          </w:p>
        </w:tc>
      </w:tr>
      <w:tr w:rsidR="000702B5" w:rsidRPr="00D31B48" w:rsidTr="00D31B48">
        <w:trPr>
          <w:trHeight w:val="329"/>
        </w:trPr>
        <w:tc>
          <w:tcPr>
            <w:tcW w:w="0" w:type="auto"/>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2</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Себестоимость</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eastAsia="Arial Unicode MS" w:hAnsi="Times New Roman" w:cs="Times New Roman"/>
                <w:color w:val="000000"/>
              </w:rPr>
              <w:t>4559,3</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4731,3</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172</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w:t>
            </w:r>
          </w:p>
        </w:tc>
      </w:tr>
      <w:tr w:rsidR="000702B5" w:rsidRPr="00D31B48" w:rsidTr="00D31B48">
        <w:trPr>
          <w:trHeight w:val="403"/>
        </w:trPr>
        <w:tc>
          <w:tcPr>
            <w:tcW w:w="0" w:type="auto"/>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3</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Стоимость основных производственных фондов</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w:t>
            </w:r>
          </w:p>
        </w:tc>
      </w:tr>
      <w:tr w:rsidR="000702B5" w:rsidRPr="00D31B48" w:rsidTr="00D31B48">
        <w:trPr>
          <w:trHeight w:val="357"/>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4</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Численность работающих</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Чел.</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5</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Фонд оплаты труда</w:t>
            </w:r>
          </w:p>
        </w:tc>
        <w:tc>
          <w:tcPr>
            <w:tcW w:w="0" w:type="auto"/>
            <w:vAlign w:val="center"/>
          </w:tcPr>
          <w:p w:rsidR="000702B5" w:rsidRPr="00D31B48" w:rsidRDefault="00C15D09" w:rsidP="00D31B48">
            <w:pPr>
              <w:pStyle w:val="24"/>
              <w:spacing w:after="0" w:line="360" w:lineRule="auto"/>
              <w:ind w:left="0"/>
              <w:jc w:val="both"/>
              <w:rPr>
                <w:color w:val="000000"/>
                <w:sz w:val="20"/>
                <w:szCs w:val="20"/>
              </w:rPr>
            </w:pPr>
            <w:r w:rsidRPr="00D31B48">
              <w:rPr>
                <w:color w:val="000000"/>
                <w:sz w:val="20"/>
                <w:szCs w:val="20"/>
              </w:rPr>
              <w:t xml:space="preserve"> </w:t>
            </w:r>
            <w:r w:rsidR="000702B5" w:rsidRPr="00D31B48">
              <w:rPr>
                <w:color w:val="000000"/>
                <w:sz w:val="20"/>
                <w:szCs w:val="20"/>
              </w:rPr>
              <w:t>т. р.</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737,28</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737,28</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rPr>
          <w:trHeight w:val="363"/>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6</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Производительность труда (с.1/</w:t>
            </w:r>
            <w:r w:rsidRPr="00D31B48">
              <w:rPr>
                <w:color w:val="000000"/>
                <w:sz w:val="20"/>
                <w:szCs w:val="20"/>
                <w:lang w:val="en-US"/>
              </w:rPr>
              <w:t>c</w:t>
            </w:r>
            <w:r w:rsidRPr="00D31B48">
              <w:rPr>
                <w:color w:val="000000"/>
                <w:sz w:val="20"/>
                <w:szCs w:val="20"/>
              </w:rPr>
              <w:t>.4)</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р./чел</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500,6</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525,6</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w:t>
            </w:r>
          </w:p>
        </w:tc>
      </w:tr>
      <w:tr w:rsidR="000702B5" w:rsidRPr="00D31B48" w:rsidTr="00D31B48">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7</w:t>
            </w:r>
          </w:p>
        </w:tc>
        <w:tc>
          <w:tcPr>
            <w:tcW w:w="4902" w:type="dxa"/>
          </w:tcPr>
          <w:p w:rsidR="000702B5" w:rsidRPr="00D31B48" w:rsidRDefault="000702B5" w:rsidP="00D31B48">
            <w:pPr>
              <w:pStyle w:val="af2"/>
              <w:spacing w:after="0" w:line="360" w:lineRule="auto"/>
              <w:ind w:left="0"/>
              <w:jc w:val="both"/>
              <w:rPr>
                <w:color w:val="000000"/>
                <w:sz w:val="20"/>
                <w:szCs w:val="20"/>
              </w:rPr>
            </w:pPr>
            <w:r w:rsidRPr="00D31B48">
              <w:rPr>
                <w:color w:val="000000"/>
                <w:sz w:val="20"/>
                <w:szCs w:val="20"/>
              </w:rPr>
              <w:t>Средняя заработная плата (с.5/с.4)</w:t>
            </w:r>
          </w:p>
        </w:tc>
        <w:tc>
          <w:tcPr>
            <w:tcW w:w="0" w:type="auto"/>
            <w:vAlign w:val="center"/>
          </w:tcPr>
          <w:p w:rsidR="000702B5" w:rsidRPr="00D31B48" w:rsidRDefault="000702B5" w:rsidP="00D31B48">
            <w:pPr>
              <w:pStyle w:val="af2"/>
              <w:spacing w:after="0" w:line="360" w:lineRule="auto"/>
              <w:ind w:left="0"/>
              <w:jc w:val="both"/>
              <w:rPr>
                <w:color w:val="000000"/>
                <w:sz w:val="20"/>
                <w:szCs w:val="20"/>
              </w:rPr>
            </w:pPr>
            <w:r w:rsidRPr="00D31B48">
              <w:rPr>
                <w:color w:val="000000"/>
                <w:sz w:val="20"/>
                <w:szCs w:val="20"/>
              </w:rPr>
              <w:t>т. р./чел</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61,4</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61,4</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0702B5" w:rsidRPr="00D31B48" w:rsidTr="00D31B48">
        <w:trPr>
          <w:trHeight w:val="342"/>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8</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Балансовая прибыл</w:t>
            </w:r>
            <w:r w:rsidR="00C15D09" w:rsidRPr="00D31B48">
              <w:rPr>
                <w:color w:val="000000"/>
                <w:sz w:val="20"/>
                <w:szCs w:val="20"/>
              </w:rPr>
              <w:t xml:space="preserve"> </w:t>
            </w:r>
            <w:r w:rsidRPr="00D31B48">
              <w:rPr>
                <w:color w:val="000000"/>
                <w:sz w:val="20"/>
                <w:szCs w:val="20"/>
              </w:rPr>
              <w:t>(с.1 – с.2)</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1447,7</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1575,7</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128</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8,1</w:t>
            </w:r>
          </w:p>
        </w:tc>
      </w:tr>
      <w:tr w:rsidR="000702B5" w:rsidRPr="00D31B48" w:rsidTr="00D31B48">
        <w:trPr>
          <w:trHeight w:val="177"/>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9</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Фондоотдача</w:t>
            </w:r>
            <w:r w:rsidR="00C15D09" w:rsidRPr="00D31B48">
              <w:rPr>
                <w:color w:val="000000"/>
                <w:sz w:val="20"/>
                <w:szCs w:val="20"/>
              </w:rPr>
              <w:t xml:space="preserve"> </w:t>
            </w:r>
            <w:r w:rsidRPr="00D31B48">
              <w:rPr>
                <w:color w:val="000000"/>
                <w:sz w:val="20"/>
                <w:szCs w:val="20"/>
              </w:rPr>
              <w:t>(с.1/с.3)</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Руб.</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124,1</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130,3</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6,2</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w:t>
            </w:r>
          </w:p>
        </w:tc>
      </w:tr>
      <w:tr w:rsidR="000702B5" w:rsidRPr="00D31B48" w:rsidTr="00D31B48">
        <w:trPr>
          <w:trHeight w:val="528"/>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10</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Рентабельность продукции (прибыль на рубль затрат) (с.8/с.2)х100</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31,8</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33,3</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r w:rsidR="000702B5" w:rsidRPr="00D31B48" w:rsidTr="00D31B48">
        <w:trPr>
          <w:trHeight w:val="475"/>
        </w:trPr>
        <w:tc>
          <w:tcPr>
            <w:tcW w:w="0" w:type="auto"/>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11</w:t>
            </w:r>
          </w:p>
        </w:tc>
        <w:tc>
          <w:tcPr>
            <w:tcW w:w="4902" w:type="dxa"/>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Рентабельность продаж (с.8/</w:t>
            </w:r>
            <w:r w:rsidRPr="00D31B48">
              <w:rPr>
                <w:color w:val="000000"/>
                <w:sz w:val="20"/>
                <w:szCs w:val="20"/>
                <w:lang w:val="en-US"/>
              </w:rPr>
              <w:t>c</w:t>
            </w:r>
            <w:r w:rsidRPr="00D31B48">
              <w:rPr>
                <w:color w:val="000000"/>
                <w:sz w:val="20"/>
                <w:szCs w:val="20"/>
              </w:rPr>
              <w:t>1)х100%</w:t>
            </w:r>
          </w:p>
        </w:tc>
        <w:tc>
          <w:tcPr>
            <w:tcW w:w="0" w:type="auto"/>
            <w:vAlign w:val="center"/>
          </w:tcPr>
          <w:p w:rsidR="000702B5" w:rsidRPr="00D31B48" w:rsidRDefault="000702B5"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24,1</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0,9</w:t>
            </w:r>
          </w:p>
        </w:tc>
        <w:tc>
          <w:tcPr>
            <w:tcW w:w="0" w:type="auto"/>
            <w:vAlign w:val="center"/>
          </w:tcPr>
          <w:p w:rsidR="000702B5" w:rsidRPr="00D31B48" w:rsidRDefault="000702B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bl>
    <w:p w:rsidR="000702B5" w:rsidRPr="00C15D09" w:rsidRDefault="000702B5" w:rsidP="00C15D09">
      <w:pPr>
        <w:pStyle w:val="aa"/>
        <w:spacing w:line="360" w:lineRule="auto"/>
        <w:ind w:firstLine="709"/>
        <w:rPr>
          <w:rFonts w:ascii="Times New Roman" w:hAnsi="Times New Roman" w:cs="Times New Roman"/>
          <w:color w:val="000000"/>
          <w:sz w:val="28"/>
          <w:szCs w:val="28"/>
        </w:rPr>
      </w:pPr>
    </w:p>
    <w:p w:rsidR="000702B5" w:rsidRPr="00D31B48" w:rsidRDefault="000702B5" w:rsidP="00D31B48">
      <w:pPr>
        <w:pStyle w:val="3"/>
        <w:spacing w:before="0" w:after="0" w:line="360" w:lineRule="auto"/>
        <w:ind w:firstLine="709"/>
        <w:jc w:val="center"/>
        <w:rPr>
          <w:i w:val="0"/>
          <w:iCs w:val="0"/>
          <w:color w:val="000000"/>
        </w:rPr>
      </w:pPr>
      <w:bookmarkStart w:id="29" w:name="_Toc245221179"/>
      <w:r w:rsidRPr="00D31B48">
        <w:rPr>
          <w:i w:val="0"/>
          <w:iCs w:val="0"/>
          <w:color w:val="000000"/>
        </w:rPr>
        <w:t>2.2.4 Комплексная оце</w:t>
      </w:r>
      <w:r w:rsidR="00143C77" w:rsidRPr="00D31B48">
        <w:rPr>
          <w:i w:val="0"/>
          <w:iCs w:val="0"/>
          <w:color w:val="000000"/>
        </w:rPr>
        <w:t xml:space="preserve">нка экономической эффективности </w:t>
      </w:r>
      <w:r w:rsidRPr="00D31B48">
        <w:rPr>
          <w:i w:val="0"/>
          <w:iCs w:val="0"/>
          <w:color w:val="000000"/>
        </w:rPr>
        <w:t>предлагаемых мероприятий по повышению прибыли и рентабельности</w:t>
      </w:r>
      <w:bookmarkEnd w:id="29"/>
    </w:p>
    <w:p w:rsidR="00C15D09" w:rsidRDefault="000702B5" w:rsidP="00C15D09">
      <w:pPr>
        <w:spacing w:line="360" w:lineRule="auto"/>
        <w:ind w:firstLine="709"/>
        <w:jc w:val="both"/>
        <w:rPr>
          <w:color w:val="000000"/>
          <w:sz w:val="28"/>
          <w:szCs w:val="28"/>
        </w:rPr>
      </w:pPr>
      <w:r w:rsidRPr="00C15D09">
        <w:rPr>
          <w:color w:val="000000"/>
          <w:sz w:val="28"/>
          <w:szCs w:val="28"/>
        </w:rPr>
        <w:t xml:space="preserve">В таблице 8 представлены общие финансовые показатели по </w:t>
      </w:r>
      <w:r w:rsidR="00695285" w:rsidRPr="00C15D09">
        <w:rPr>
          <w:color w:val="000000"/>
          <w:sz w:val="28"/>
          <w:szCs w:val="28"/>
        </w:rPr>
        <w:t xml:space="preserve">двум </w:t>
      </w:r>
      <w:r w:rsidRPr="00C15D09">
        <w:rPr>
          <w:color w:val="000000"/>
          <w:sz w:val="28"/>
          <w:szCs w:val="28"/>
        </w:rPr>
        <w:t>мероприятиям.</w:t>
      </w:r>
    </w:p>
    <w:p w:rsidR="00D31B48" w:rsidRDefault="00D31B48" w:rsidP="00C15D09">
      <w:pPr>
        <w:spacing w:line="360" w:lineRule="auto"/>
        <w:ind w:firstLine="709"/>
        <w:jc w:val="both"/>
        <w:rPr>
          <w:color w:val="000000"/>
          <w:sz w:val="28"/>
          <w:szCs w:val="28"/>
        </w:rPr>
      </w:pPr>
    </w:p>
    <w:p w:rsidR="00695285" w:rsidRPr="00C15D09" w:rsidRDefault="00695285" w:rsidP="00C15D09">
      <w:pPr>
        <w:spacing w:line="360" w:lineRule="auto"/>
        <w:ind w:firstLine="709"/>
        <w:jc w:val="both"/>
        <w:rPr>
          <w:color w:val="000000"/>
          <w:sz w:val="28"/>
          <w:szCs w:val="28"/>
        </w:rPr>
      </w:pPr>
      <w:r w:rsidRPr="00C15D09">
        <w:rPr>
          <w:color w:val="000000"/>
          <w:sz w:val="28"/>
          <w:szCs w:val="28"/>
        </w:rPr>
        <w:t>Таблица 8</w:t>
      </w:r>
    </w:p>
    <w:p w:rsidR="00695285" w:rsidRPr="00C15D09" w:rsidRDefault="00695285" w:rsidP="00C15D09">
      <w:pPr>
        <w:spacing w:line="360" w:lineRule="auto"/>
        <w:ind w:firstLine="709"/>
        <w:jc w:val="both"/>
        <w:rPr>
          <w:color w:val="000000"/>
          <w:sz w:val="28"/>
          <w:szCs w:val="28"/>
        </w:rPr>
      </w:pPr>
      <w:r w:rsidRPr="00C15D09">
        <w:rPr>
          <w:color w:val="000000"/>
          <w:sz w:val="28"/>
          <w:szCs w:val="28"/>
        </w:rPr>
        <w:t>Технико-экономические показатели эффективности проекта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3702"/>
        <w:gridCol w:w="1306"/>
        <w:gridCol w:w="766"/>
        <w:gridCol w:w="666"/>
        <w:gridCol w:w="516"/>
        <w:gridCol w:w="766"/>
        <w:gridCol w:w="666"/>
        <w:gridCol w:w="566"/>
      </w:tblGrid>
      <w:tr w:rsidR="00695285" w:rsidRPr="00D31B48" w:rsidTr="00D31B48">
        <w:trPr>
          <w:cantSplit/>
          <w:trHeight w:val="465"/>
        </w:trPr>
        <w:tc>
          <w:tcPr>
            <w:tcW w:w="0" w:type="auto"/>
            <w:vMerge w:val="restart"/>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п/п</w:t>
            </w:r>
          </w:p>
        </w:tc>
        <w:tc>
          <w:tcPr>
            <w:tcW w:w="3702" w:type="dxa"/>
            <w:vMerge w:val="restart"/>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Наименование</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показателя</w:t>
            </w:r>
          </w:p>
        </w:tc>
        <w:tc>
          <w:tcPr>
            <w:tcW w:w="0" w:type="auto"/>
            <w:vMerge w:val="restart"/>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Един.</w:t>
            </w:r>
            <w:r w:rsidR="00D31B48" w:rsidRPr="00D31B48">
              <w:rPr>
                <w:rFonts w:ascii="Times New Roman" w:hAnsi="Times New Roman" w:cs="Times New Roman"/>
                <w:color w:val="000000"/>
              </w:rPr>
              <w:t xml:space="preserve"> </w:t>
            </w:r>
            <w:r w:rsidRPr="00D31B48">
              <w:rPr>
                <w:rFonts w:ascii="Times New Roman" w:hAnsi="Times New Roman" w:cs="Times New Roman"/>
                <w:color w:val="000000"/>
              </w:rPr>
              <w:t>измер.</w:t>
            </w:r>
          </w:p>
        </w:tc>
        <w:tc>
          <w:tcPr>
            <w:tcW w:w="0" w:type="auto"/>
            <w:vMerge w:val="restart"/>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До</w:t>
            </w:r>
          </w:p>
        </w:tc>
        <w:tc>
          <w:tcPr>
            <w:tcW w:w="0" w:type="auto"/>
            <w:vMerge w:val="restart"/>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w:t>
            </w:r>
          </w:p>
        </w:tc>
        <w:tc>
          <w:tcPr>
            <w:tcW w:w="0" w:type="auto"/>
            <w:vMerge w:val="restart"/>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w:t>
            </w:r>
          </w:p>
        </w:tc>
        <w:tc>
          <w:tcPr>
            <w:tcW w:w="0" w:type="auto"/>
            <w:vMerge w:val="restart"/>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После</w:t>
            </w:r>
          </w:p>
        </w:tc>
        <w:tc>
          <w:tcPr>
            <w:tcW w:w="0" w:type="auto"/>
            <w:gridSpan w:val="2"/>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Изменения</w:t>
            </w:r>
          </w:p>
        </w:tc>
      </w:tr>
      <w:tr w:rsidR="00695285" w:rsidRPr="00D31B48" w:rsidTr="00D31B48">
        <w:trPr>
          <w:cantSplit/>
          <w:trHeight w:val="309"/>
        </w:trPr>
        <w:tc>
          <w:tcPr>
            <w:tcW w:w="0" w:type="auto"/>
            <w:vMerge/>
          </w:tcPr>
          <w:p w:rsidR="00695285" w:rsidRPr="00D31B48" w:rsidRDefault="00695285" w:rsidP="00D31B48">
            <w:pPr>
              <w:pStyle w:val="aa"/>
              <w:spacing w:line="360" w:lineRule="auto"/>
              <w:rPr>
                <w:rFonts w:ascii="Times New Roman" w:hAnsi="Times New Roman" w:cs="Times New Roman"/>
                <w:color w:val="000000"/>
              </w:rPr>
            </w:pPr>
          </w:p>
        </w:tc>
        <w:tc>
          <w:tcPr>
            <w:tcW w:w="3702" w:type="dxa"/>
            <w:vMerge/>
          </w:tcPr>
          <w:p w:rsidR="00695285" w:rsidRPr="00D31B48" w:rsidRDefault="00695285" w:rsidP="00D31B48">
            <w:pPr>
              <w:pStyle w:val="aa"/>
              <w:spacing w:line="360" w:lineRule="auto"/>
              <w:rPr>
                <w:rFonts w:ascii="Times New Roman" w:hAnsi="Times New Roman" w:cs="Times New Roman"/>
                <w:color w:val="000000"/>
              </w:rPr>
            </w:pPr>
          </w:p>
        </w:tc>
        <w:tc>
          <w:tcPr>
            <w:tcW w:w="0" w:type="auto"/>
            <w:vMerge/>
          </w:tcPr>
          <w:p w:rsidR="00695285" w:rsidRPr="00D31B48" w:rsidRDefault="00695285" w:rsidP="00D31B48">
            <w:pPr>
              <w:pStyle w:val="aa"/>
              <w:spacing w:line="360" w:lineRule="auto"/>
              <w:rPr>
                <w:rFonts w:ascii="Times New Roman" w:hAnsi="Times New Roman" w:cs="Times New Roman"/>
                <w:color w:val="000000"/>
              </w:rPr>
            </w:pPr>
          </w:p>
        </w:tc>
        <w:tc>
          <w:tcPr>
            <w:tcW w:w="0" w:type="auto"/>
            <w:vMerge/>
            <w:vAlign w:val="center"/>
          </w:tcPr>
          <w:p w:rsidR="00695285" w:rsidRPr="00D31B48" w:rsidRDefault="00695285" w:rsidP="00D31B48">
            <w:pPr>
              <w:pStyle w:val="aa"/>
              <w:spacing w:line="360" w:lineRule="auto"/>
              <w:rPr>
                <w:rFonts w:ascii="Times New Roman" w:hAnsi="Times New Roman" w:cs="Times New Roman"/>
                <w:color w:val="000000"/>
              </w:rPr>
            </w:pPr>
          </w:p>
        </w:tc>
        <w:tc>
          <w:tcPr>
            <w:tcW w:w="0" w:type="auto"/>
            <w:vMerge/>
          </w:tcPr>
          <w:p w:rsidR="00695285" w:rsidRPr="00D31B48" w:rsidRDefault="00695285" w:rsidP="00D31B48">
            <w:pPr>
              <w:pStyle w:val="aa"/>
              <w:spacing w:line="360" w:lineRule="auto"/>
              <w:rPr>
                <w:rFonts w:ascii="Times New Roman" w:hAnsi="Times New Roman" w:cs="Times New Roman"/>
                <w:color w:val="000000"/>
              </w:rPr>
            </w:pPr>
          </w:p>
        </w:tc>
        <w:tc>
          <w:tcPr>
            <w:tcW w:w="0" w:type="auto"/>
            <w:vMerge/>
          </w:tcPr>
          <w:p w:rsidR="00695285" w:rsidRPr="00D31B48" w:rsidRDefault="00695285" w:rsidP="00D31B48">
            <w:pPr>
              <w:pStyle w:val="aa"/>
              <w:spacing w:line="360" w:lineRule="auto"/>
              <w:rPr>
                <w:rFonts w:ascii="Times New Roman" w:hAnsi="Times New Roman" w:cs="Times New Roman"/>
                <w:color w:val="000000"/>
              </w:rPr>
            </w:pPr>
          </w:p>
        </w:tc>
        <w:tc>
          <w:tcPr>
            <w:tcW w:w="0" w:type="auto"/>
            <w:vMerge/>
            <w:vAlign w:val="center"/>
          </w:tcPr>
          <w:p w:rsidR="00695285" w:rsidRPr="00D31B48" w:rsidRDefault="00695285" w:rsidP="00D31B48">
            <w:pPr>
              <w:pStyle w:val="aa"/>
              <w:spacing w:line="360" w:lineRule="auto"/>
              <w:rPr>
                <w:rFonts w:ascii="Times New Roman" w:hAnsi="Times New Roman" w:cs="Times New Roman"/>
                <w:color w:val="000000"/>
              </w:rPr>
            </w:pP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695285" w:rsidRPr="00D31B48" w:rsidTr="00D31B48">
        <w:trPr>
          <w:trHeight w:val="592"/>
        </w:trPr>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1</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Выручка (без НДС)</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695285" w:rsidRPr="00D31B48" w:rsidRDefault="00695285" w:rsidP="00D31B48">
            <w:pPr>
              <w:spacing w:line="360" w:lineRule="auto"/>
              <w:jc w:val="both"/>
              <w:rPr>
                <w:rFonts w:eastAsia="Arial Unicode MS"/>
                <w:color w:val="000000"/>
                <w:sz w:val="20"/>
                <w:szCs w:val="20"/>
              </w:rPr>
            </w:pPr>
            <w:r w:rsidRPr="00D31B48">
              <w:rPr>
                <w:rFonts w:eastAsia="Arial Unicode MS"/>
                <w:color w:val="000000"/>
                <w:sz w:val="20"/>
                <w:szCs w:val="20"/>
              </w:rPr>
              <w:t>6007</w:t>
            </w:r>
          </w:p>
        </w:tc>
        <w:tc>
          <w:tcPr>
            <w:tcW w:w="0" w:type="auto"/>
            <w:vAlign w:val="center"/>
          </w:tcPr>
          <w:p w:rsidR="00695285" w:rsidRPr="00D31B48" w:rsidRDefault="00695285" w:rsidP="00D31B48">
            <w:pPr>
              <w:spacing w:line="360" w:lineRule="auto"/>
              <w:jc w:val="both"/>
              <w:rPr>
                <w:rFonts w:eastAsia="Arial Unicode MS"/>
                <w:color w:val="000000"/>
                <w:sz w:val="20"/>
                <w:szCs w:val="20"/>
              </w:rPr>
            </w:pPr>
            <w:r w:rsidRPr="00D31B48">
              <w:rPr>
                <w:rFonts w:eastAsia="Arial Unicode MS"/>
                <w:color w:val="000000"/>
                <w:sz w:val="20"/>
                <w:szCs w:val="20"/>
              </w:rPr>
              <w:t>360</w:t>
            </w:r>
          </w:p>
        </w:tc>
        <w:tc>
          <w:tcPr>
            <w:tcW w:w="0" w:type="auto"/>
            <w:vAlign w:val="center"/>
          </w:tcPr>
          <w:p w:rsidR="00695285" w:rsidRPr="00D31B48" w:rsidRDefault="00695285" w:rsidP="00D31B48">
            <w:pPr>
              <w:spacing w:line="360" w:lineRule="auto"/>
              <w:jc w:val="both"/>
              <w:rPr>
                <w:rFonts w:eastAsia="Arial Unicode MS"/>
                <w:color w:val="000000"/>
                <w:sz w:val="20"/>
                <w:szCs w:val="20"/>
              </w:rPr>
            </w:pPr>
            <w:r w:rsidRPr="00D31B48">
              <w:rPr>
                <w:rFonts w:eastAsia="Arial Unicode MS"/>
                <w:color w:val="000000"/>
                <w:sz w:val="20"/>
                <w:szCs w:val="20"/>
              </w:rPr>
              <w:t>300</w:t>
            </w:r>
          </w:p>
        </w:tc>
        <w:tc>
          <w:tcPr>
            <w:tcW w:w="0" w:type="auto"/>
            <w:vAlign w:val="center"/>
          </w:tcPr>
          <w:p w:rsidR="00695285" w:rsidRPr="00D31B48" w:rsidRDefault="00695285" w:rsidP="00D31B48">
            <w:pPr>
              <w:spacing w:line="360" w:lineRule="auto"/>
              <w:jc w:val="both"/>
              <w:rPr>
                <w:rFonts w:eastAsia="Arial Unicode MS"/>
                <w:color w:val="000000"/>
                <w:sz w:val="20"/>
                <w:szCs w:val="20"/>
              </w:rPr>
            </w:pPr>
            <w:r w:rsidRPr="00D31B48">
              <w:rPr>
                <w:rFonts w:eastAsia="Arial Unicode MS"/>
                <w:color w:val="000000"/>
                <w:sz w:val="20"/>
                <w:szCs w:val="20"/>
              </w:rPr>
              <w:t>6667</w:t>
            </w:r>
          </w:p>
        </w:tc>
        <w:tc>
          <w:tcPr>
            <w:tcW w:w="0" w:type="auto"/>
            <w:vAlign w:val="center"/>
          </w:tcPr>
          <w:p w:rsidR="00695285" w:rsidRPr="00D31B48" w:rsidRDefault="00695285" w:rsidP="00D31B48">
            <w:pPr>
              <w:spacing w:line="360" w:lineRule="auto"/>
              <w:jc w:val="both"/>
              <w:rPr>
                <w:rFonts w:eastAsia="Arial Unicode MS"/>
                <w:color w:val="000000"/>
                <w:sz w:val="20"/>
                <w:szCs w:val="20"/>
              </w:rPr>
            </w:pPr>
            <w:r w:rsidRPr="00D31B48">
              <w:rPr>
                <w:rFonts w:eastAsia="Arial Unicode MS"/>
                <w:color w:val="000000"/>
                <w:sz w:val="20"/>
                <w:szCs w:val="20"/>
              </w:rPr>
              <w:t>660</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10</w:t>
            </w:r>
          </w:p>
        </w:tc>
      </w:tr>
      <w:tr w:rsidR="00695285" w:rsidRPr="00D31B48" w:rsidTr="00D31B48">
        <w:trPr>
          <w:trHeight w:val="329"/>
        </w:trPr>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2</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Себестоимость</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eastAsia="Arial Unicode MS" w:hAnsi="Times New Roman" w:cs="Times New Roman"/>
                <w:color w:val="000000"/>
              </w:rPr>
              <w:t>4559,3</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172</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4756,8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197,5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4,2</w:t>
            </w:r>
          </w:p>
        </w:tc>
      </w:tr>
      <w:tr w:rsidR="00695285" w:rsidRPr="00D31B48" w:rsidTr="00D31B48">
        <w:trPr>
          <w:trHeight w:val="816"/>
        </w:trPr>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3</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Стоимость основных</w:t>
            </w:r>
            <w:r w:rsidR="00D31B48">
              <w:rPr>
                <w:color w:val="000000"/>
                <w:sz w:val="20"/>
                <w:szCs w:val="20"/>
              </w:rPr>
              <w:t xml:space="preserve"> </w:t>
            </w:r>
            <w:r w:rsidRPr="00D31B48">
              <w:rPr>
                <w:color w:val="000000"/>
                <w:sz w:val="20"/>
                <w:szCs w:val="20"/>
              </w:rPr>
              <w:t>производственных</w:t>
            </w:r>
            <w:r w:rsidR="00D31B48">
              <w:rPr>
                <w:color w:val="000000"/>
                <w:sz w:val="20"/>
                <w:szCs w:val="20"/>
              </w:rPr>
              <w:t xml:space="preserve"> </w:t>
            </w:r>
            <w:r w:rsidRPr="00D31B48">
              <w:rPr>
                <w:color w:val="000000"/>
                <w:sz w:val="20"/>
                <w:szCs w:val="20"/>
              </w:rPr>
              <w:t>фондов</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48,4</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695285" w:rsidRPr="00D31B48" w:rsidTr="00D31B48">
        <w:trPr>
          <w:trHeight w:val="431"/>
        </w:trPr>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4</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Численность</w:t>
            </w:r>
            <w:r w:rsidR="00D31B48">
              <w:rPr>
                <w:color w:val="000000"/>
                <w:sz w:val="20"/>
                <w:szCs w:val="20"/>
              </w:rPr>
              <w:t xml:space="preserve"> </w:t>
            </w:r>
            <w:r w:rsidRPr="00D31B48">
              <w:rPr>
                <w:color w:val="000000"/>
                <w:sz w:val="20"/>
                <w:szCs w:val="20"/>
              </w:rPr>
              <w:t>работающих</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Чел.</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5</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Фонд оплаты</w:t>
            </w:r>
            <w:r w:rsidR="00D31B48">
              <w:rPr>
                <w:color w:val="000000"/>
                <w:sz w:val="20"/>
                <w:szCs w:val="20"/>
              </w:rPr>
              <w:t xml:space="preserve"> </w:t>
            </w:r>
            <w:r w:rsidRPr="00D31B48">
              <w:rPr>
                <w:color w:val="000000"/>
                <w:sz w:val="20"/>
                <w:szCs w:val="20"/>
              </w:rPr>
              <w:t>труда</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737,28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20,5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757,8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20,5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2,7</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6</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Производительность</w:t>
            </w:r>
            <w:r w:rsidR="00D31B48">
              <w:rPr>
                <w:color w:val="000000"/>
                <w:sz w:val="20"/>
                <w:szCs w:val="20"/>
              </w:rPr>
              <w:t xml:space="preserve"> </w:t>
            </w:r>
            <w:r w:rsidRPr="00D31B48">
              <w:rPr>
                <w:color w:val="000000"/>
                <w:sz w:val="20"/>
                <w:szCs w:val="20"/>
              </w:rPr>
              <w:t>труда (с.1/</w:t>
            </w:r>
            <w:r w:rsidRPr="00D31B48">
              <w:rPr>
                <w:color w:val="000000"/>
                <w:sz w:val="20"/>
                <w:szCs w:val="20"/>
                <w:lang w:val="en-US"/>
              </w:rPr>
              <w:t>c</w:t>
            </w:r>
            <w:r w:rsidRPr="00D31B48">
              <w:rPr>
                <w:color w:val="000000"/>
                <w:sz w:val="20"/>
                <w:szCs w:val="20"/>
              </w:rPr>
              <w:t>.4)</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/чел</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500,6</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30</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555,6</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55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9,9</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7</w:t>
            </w:r>
          </w:p>
        </w:tc>
        <w:tc>
          <w:tcPr>
            <w:tcW w:w="3702" w:type="dxa"/>
          </w:tcPr>
          <w:p w:rsidR="00695285" w:rsidRPr="00D31B48" w:rsidRDefault="00695285" w:rsidP="00D31B48">
            <w:pPr>
              <w:pStyle w:val="af2"/>
              <w:spacing w:after="0" w:line="360" w:lineRule="auto"/>
              <w:ind w:left="0"/>
              <w:jc w:val="both"/>
              <w:rPr>
                <w:color w:val="000000"/>
                <w:sz w:val="20"/>
                <w:szCs w:val="20"/>
              </w:rPr>
            </w:pPr>
            <w:r w:rsidRPr="00D31B48">
              <w:rPr>
                <w:color w:val="000000"/>
                <w:sz w:val="20"/>
                <w:szCs w:val="20"/>
              </w:rPr>
              <w:t>Средняя заработная</w:t>
            </w:r>
            <w:r w:rsidR="00D31B48">
              <w:rPr>
                <w:color w:val="000000"/>
                <w:sz w:val="20"/>
                <w:szCs w:val="20"/>
              </w:rPr>
              <w:t xml:space="preserve"> </w:t>
            </w:r>
            <w:r w:rsidRPr="00D31B48">
              <w:rPr>
                <w:color w:val="000000"/>
                <w:sz w:val="20"/>
                <w:szCs w:val="20"/>
              </w:rPr>
              <w:t>плата (с.5/с.4)</w:t>
            </w:r>
          </w:p>
        </w:tc>
        <w:tc>
          <w:tcPr>
            <w:tcW w:w="0" w:type="auto"/>
            <w:vAlign w:val="center"/>
          </w:tcPr>
          <w:p w:rsidR="00695285" w:rsidRPr="00D31B48" w:rsidRDefault="00695285" w:rsidP="00D31B48">
            <w:pPr>
              <w:pStyle w:val="af2"/>
              <w:spacing w:after="0" w:line="360" w:lineRule="auto"/>
              <w:ind w:left="0"/>
              <w:jc w:val="both"/>
              <w:rPr>
                <w:color w:val="000000"/>
                <w:sz w:val="20"/>
                <w:szCs w:val="20"/>
              </w:rPr>
            </w:pPr>
            <w:r w:rsidRPr="00D31B48">
              <w:rPr>
                <w:color w:val="000000"/>
                <w:sz w:val="20"/>
                <w:szCs w:val="20"/>
              </w:rPr>
              <w:t>т. р.</w:t>
            </w:r>
          </w:p>
          <w:p w:rsidR="00695285" w:rsidRPr="00D31B48" w:rsidRDefault="00695285" w:rsidP="00D31B48">
            <w:pPr>
              <w:pStyle w:val="af2"/>
              <w:spacing w:after="0" w:line="360" w:lineRule="auto"/>
              <w:ind w:left="0"/>
              <w:jc w:val="both"/>
              <w:rPr>
                <w:color w:val="000000"/>
                <w:sz w:val="20"/>
                <w:szCs w:val="20"/>
              </w:rPr>
            </w:pPr>
            <w:r w:rsidRPr="00D31B48">
              <w:rPr>
                <w:color w:val="000000"/>
                <w:sz w:val="20"/>
                <w:szCs w:val="20"/>
              </w:rPr>
              <w:t>/чел</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61,4</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63,1</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1,7</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2,7</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8</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Балансовая прибыль</w:t>
            </w:r>
            <w:r w:rsidR="00D31B48">
              <w:rPr>
                <w:color w:val="000000"/>
                <w:sz w:val="20"/>
                <w:szCs w:val="20"/>
              </w:rPr>
              <w:t xml:space="preserve"> </w:t>
            </w:r>
            <w:r w:rsidRPr="00D31B48">
              <w:rPr>
                <w:color w:val="000000"/>
                <w:sz w:val="20"/>
                <w:szCs w:val="20"/>
              </w:rPr>
              <w:t>(с.1 – с.2)</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т. р.</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1447,7</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334,5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1910,2</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462,5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24,2</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10</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Фондоотдача</w:t>
            </w:r>
            <w:r w:rsidR="00D31B48">
              <w:rPr>
                <w:color w:val="000000"/>
                <w:sz w:val="20"/>
                <w:szCs w:val="20"/>
              </w:rPr>
              <w:t xml:space="preserve"> </w:t>
            </w:r>
            <w:r w:rsidRPr="00D31B48">
              <w:rPr>
                <w:color w:val="000000"/>
                <w:sz w:val="20"/>
                <w:szCs w:val="20"/>
              </w:rPr>
              <w:t>(с.1/с.3)</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Руб</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124,1</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7,4</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6,2</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137,7</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13,6</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10</w:t>
            </w:r>
          </w:p>
        </w:tc>
      </w:tr>
      <w:tr w:rsidR="00695285" w:rsidRPr="00D31B48" w:rsidTr="00D31B48">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11</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Рентабельность</w:t>
            </w:r>
            <w:r w:rsidR="00D31B48">
              <w:rPr>
                <w:color w:val="000000"/>
                <w:sz w:val="20"/>
                <w:szCs w:val="20"/>
              </w:rPr>
              <w:t xml:space="preserve"> </w:t>
            </w:r>
            <w:r w:rsidRPr="00D31B48">
              <w:rPr>
                <w:color w:val="000000"/>
                <w:sz w:val="20"/>
                <w:szCs w:val="20"/>
              </w:rPr>
              <w:t>продукции</w:t>
            </w:r>
            <w:r w:rsidR="00D31B48">
              <w:rPr>
                <w:color w:val="000000"/>
                <w:sz w:val="20"/>
                <w:szCs w:val="20"/>
              </w:rPr>
              <w:t xml:space="preserve"> </w:t>
            </w:r>
            <w:r w:rsidRPr="00D31B48">
              <w:rPr>
                <w:color w:val="000000"/>
                <w:sz w:val="20"/>
                <w:szCs w:val="20"/>
              </w:rPr>
              <w:t>(прибыль на рубль</w:t>
            </w:r>
            <w:r w:rsidR="00D31B48">
              <w:rPr>
                <w:color w:val="000000"/>
                <w:sz w:val="20"/>
                <w:szCs w:val="20"/>
              </w:rPr>
              <w:t xml:space="preserve"> </w:t>
            </w:r>
            <w:r w:rsidRPr="00D31B48">
              <w:rPr>
                <w:color w:val="000000"/>
                <w:sz w:val="20"/>
                <w:szCs w:val="20"/>
              </w:rPr>
              <w:t>затрат)(с.8/с.2)х100</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31,8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7,1</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1,5</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40,4</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8,6</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r w:rsidR="00695285" w:rsidRPr="00D31B48" w:rsidTr="00D31B48">
        <w:trPr>
          <w:trHeight w:val="704"/>
        </w:trPr>
        <w:tc>
          <w:tcPr>
            <w:tcW w:w="0" w:type="auto"/>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12</w:t>
            </w:r>
          </w:p>
        </w:tc>
        <w:tc>
          <w:tcPr>
            <w:tcW w:w="3702" w:type="dxa"/>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Рентабельность</w:t>
            </w:r>
            <w:r w:rsidR="00D31B48">
              <w:rPr>
                <w:color w:val="000000"/>
                <w:sz w:val="20"/>
                <w:szCs w:val="20"/>
              </w:rPr>
              <w:t xml:space="preserve"> </w:t>
            </w:r>
            <w:r w:rsidRPr="00D31B48">
              <w:rPr>
                <w:color w:val="000000"/>
                <w:sz w:val="20"/>
                <w:szCs w:val="20"/>
              </w:rPr>
              <w:t>продаж</w:t>
            </w:r>
            <w:r w:rsidR="00D31B48">
              <w:rPr>
                <w:color w:val="000000"/>
                <w:sz w:val="20"/>
                <w:szCs w:val="20"/>
              </w:rPr>
              <w:t xml:space="preserve"> </w:t>
            </w:r>
            <w:r w:rsidRPr="00D31B48">
              <w:rPr>
                <w:color w:val="000000"/>
                <w:sz w:val="20"/>
                <w:szCs w:val="20"/>
              </w:rPr>
              <w:t>(с.8/</w:t>
            </w:r>
            <w:r w:rsidRPr="00D31B48">
              <w:rPr>
                <w:color w:val="000000"/>
                <w:sz w:val="20"/>
                <w:szCs w:val="20"/>
                <w:lang w:val="en-US"/>
              </w:rPr>
              <w:t>c</w:t>
            </w:r>
            <w:r w:rsidRPr="00D31B48">
              <w:rPr>
                <w:color w:val="000000"/>
                <w:sz w:val="20"/>
                <w:szCs w:val="20"/>
              </w:rPr>
              <w:t>1)х100%</w:t>
            </w:r>
          </w:p>
        </w:tc>
        <w:tc>
          <w:tcPr>
            <w:tcW w:w="0" w:type="auto"/>
            <w:vAlign w:val="center"/>
          </w:tcPr>
          <w:p w:rsidR="00695285" w:rsidRPr="00D31B48" w:rsidRDefault="00695285" w:rsidP="00D31B48">
            <w:pPr>
              <w:pStyle w:val="24"/>
              <w:spacing w:after="0" w:line="360" w:lineRule="auto"/>
              <w:ind w:left="0"/>
              <w:jc w:val="both"/>
              <w:rPr>
                <w:color w:val="000000"/>
                <w:sz w:val="20"/>
                <w:szCs w:val="20"/>
              </w:rPr>
            </w:pPr>
            <w:r w:rsidRPr="00D31B48">
              <w:rPr>
                <w:color w:val="000000"/>
                <w:sz w:val="20"/>
                <w:szCs w:val="20"/>
              </w:rPr>
              <w:t>%</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24,1</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3,9</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0,9</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28,9</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4,8</w:t>
            </w:r>
          </w:p>
        </w:tc>
        <w:tc>
          <w:tcPr>
            <w:tcW w:w="0" w:type="auto"/>
            <w:vAlign w:val="center"/>
          </w:tcPr>
          <w:p w:rsidR="00695285" w:rsidRPr="00D31B48" w:rsidRDefault="00695285" w:rsidP="00D31B48">
            <w:pPr>
              <w:pStyle w:val="aa"/>
              <w:spacing w:line="360" w:lineRule="auto"/>
              <w:rPr>
                <w:rFonts w:ascii="Times New Roman" w:hAnsi="Times New Roman" w:cs="Times New Roman"/>
                <w:color w:val="000000"/>
              </w:rPr>
            </w:pPr>
            <w:r w:rsidRPr="00D31B48">
              <w:rPr>
                <w:rFonts w:ascii="Times New Roman" w:hAnsi="Times New Roman" w:cs="Times New Roman"/>
                <w:color w:val="000000"/>
              </w:rPr>
              <w:t>Х</w:t>
            </w:r>
          </w:p>
        </w:tc>
      </w:tr>
    </w:tbl>
    <w:p w:rsidR="00D31B48" w:rsidRDefault="00D31B48" w:rsidP="00C15D09">
      <w:pPr>
        <w:spacing w:line="360" w:lineRule="auto"/>
        <w:ind w:firstLine="709"/>
        <w:jc w:val="both"/>
        <w:rPr>
          <w:color w:val="000000"/>
          <w:sz w:val="28"/>
          <w:szCs w:val="28"/>
        </w:rPr>
      </w:pPr>
    </w:p>
    <w:p w:rsidR="000702B5" w:rsidRPr="00C15D09" w:rsidRDefault="000702B5" w:rsidP="00C15D09">
      <w:pPr>
        <w:spacing w:line="360" w:lineRule="auto"/>
        <w:ind w:firstLine="709"/>
        <w:jc w:val="both"/>
        <w:rPr>
          <w:color w:val="000000"/>
          <w:sz w:val="28"/>
          <w:szCs w:val="28"/>
        </w:rPr>
      </w:pPr>
      <w:r w:rsidRPr="00C15D09">
        <w:rPr>
          <w:color w:val="000000"/>
          <w:sz w:val="28"/>
          <w:szCs w:val="28"/>
        </w:rPr>
        <w:t>Данны</w:t>
      </w:r>
      <w:r w:rsidR="00D31B48">
        <w:rPr>
          <w:color w:val="000000"/>
          <w:sz w:val="28"/>
          <w:szCs w:val="28"/>
        </w:rPr>
        <w:t>е,</w:t>
      </w:r>
      <w:r w:rsidRPr="00C15D09">
        <w:rPr>
          <w:color w:val="000000"/>
          <w:sz w:val="28"/>
          <w:szCs w:val="28"/>
        </w:rPr>
        <w:t xml:space="preserve"> приведенные в таблице 8</w:t>
      </w:r>
      <w:r w:rsidR="00D31B48">
        <w:rPr>
          <w:color w:val="000000"/>
          <w:sz w:val="28"/>
          <w:szCs w:val="28"/>
        </w:rPr>
        <w:t>,</w:t>
      </w:r>
      <w:r w:rsidRPr="00C15D09">
        <w:rPr>
          <w:color w:val="000000"/>
          <w:sz w:val="28"/>
          <w:szCs w:val="28"/>
        </w:rPr>
        <w:t xml:space="preserve"> позволяют сделать следующие выводы:</w:t>
      </w:r>
    </w:p>
    <w:p w:rsidR="00C15D09" w:rsidRDefault="000702B5" w:rsidP="00C15D09">
      <w:pPr>
        <w:spacing w:line="360" w:lineRule="auto"/>
        <w:ind w:firstLine="709"/>
        <w:jc w:val="both"/>
        <w:rPr>
          <w:color w:val="000000"/>
          <w:sz w:val="28"/>
          <w:szCs w:val="28"/>
        </w:rPr>
      </w:pPr>
      <w:r w:rsidRPr="00C15D09">
        <w:rPr>
          <w:color w:val="000000"/>
          <w:sz w:val="28"/>
          <w:szCs w:val="28"/>
        </w:rPr>
        <w:t>1. первое мероприятие дало рост показателей рентабельности продукции на 7% и рентабельности продаж на 3,9%. Положительно на эффективность работы предприятия повлияло увеличение выручки на 360 т.р., что повысило показатели балансовая прибыль на 334,5, фондоотдача на 7,4т.р., производительность труда на 30т.р., фондоотдача – 7,4т.р.</w:t>
      </w:r>
      <w:r w:rsidR="00C15D09">
        <w:rPr>
          <w:color w:val="000000"/>
          <w:sz w:val="28"/>
          <w:szCs w:val="28"/>
        </w:rPr>
        <w:t xml:space="preserve"> </w:t>
      </w:r>
      <w:r w:rsidRPr="00C15D09">
        <w:rPr>
          <w:color w:val="000000"/>
          <w:sz w:val="28"/>
          <w:szCs w:val="28"/>
        </w:rPr>
        <w:t>Рост показателей себестоимость продукции на 25,5 т.р., фот – 20,5т.р., средняя заработная плата – 1,7 т.р., конечно снижает показатели результативности, но без затрат невозможно увеличить прибыль.</w:t>
      </w:r>
    </w:p>
    <w:p w:rsidR="00C15D09" w:rsidRDefault="000702B5" w:rsidP="00C15D09">
      <w:pPr>
        <w:spacing w:line="360" w:lineRule="auto"/>
        <w:ind w:firstLine="709"/>
        <w:jc w:val="both"/>
        <w:rPr>
          <w:color w:val="000000"/>
          <w:sz w:val="28"/>
          <w:szCs w:val="28"/>
        </w:rPr>
      </w:pPr>
      <w:r w:rsidRPr="00C15D09">
        <w:rPr>
          <w:color w:val="000000"/>
          <w:sz w:val="28"/>
          <w:szCs w:val="28"/>
        </w:rPr>
        <w:t>2. второе мероприятие дало рост показателей рентабельности продукции на 1,5% и рентабельности продаж на 0,9%. Положительно на эффективность работы предприятия повлияло увеличение выручки на 300 т.р., что повысило показатели балансовая прибыль на 128т.р., производительность труда на 25т.р., фондоотдача – 7,4т.р.</w:t>
      </w:r>
      <w:r w:rsidR="00C15D09">
        <w:rPr>
          <w:color w:val="000000"/>
          <w:sz w:val="28"/>
          <w:szCs w:val="28"/>
        </w:rPr>
        <w:t xml:space="preserve"> </w:t>
      </w:r>
      <w:r w:rsidRPr="00C15D09">
        <w:rPr>
          <w:color w:val="000000"/>
          <w:sz w:val="28"/>
          <w:szCs w:val="28"/>
        </w:rPr>
        <w:t>Рост показателей себестоимость продукции на 172 т.р., самое большое значение этого показателя среди трех предложенных мероприятий.</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Проведем расчет показателей эффективности проекта: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Экономический эффект</w:t>
      </w:r>
    </w:p>
    <w:p w:rsidR="000702B5" w:rsidRPr="00C15D09" w:rsidRDefault="000702B5" w:rsidP="00C15D09">
      <w:pPr>
        <w:spacing w:line="360" w:lineRule="auto"/>
        <w:ind w:firstLine="709"/>
        <w:jc w:val="both"/>
        <w:rPr>
          <w:color w:val="000000"/>
          <w:sz w:val="28"/>
          <w:szCs w:val="28"/>
        </w:rPr>
      </w:pPr>
      <w:r w:rsidRPr="00C15D09">
        <w:rPr>
          <w:color w:val="000000"/>
          <w:sz w:val="28"/>
          <w:szCs w:val="28"/>
          <w:lang w:val="en-US"/>
        </w:rPr>
        <w:t>NPV</w:t>
      </w:r>
      <w:r w:rsidRPr="00C15D09">
        <w:rPr>
          <w:color w:val="000000"/>
          <w:sz w:val="28"/>
          <w:szCs w:val="28"/>
        </w:rPr>
        <w:t>= 660/(1+0,17)-197,5=366,6</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Внутренняя норма доходности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Для определения внутрен</w:t>
      </w:r>
      <w:r w:rsidR="00D31B48">
        <w:rPr>
          <w:color w:val="000000"/>
          <w:sz w:val="28"/>
          <w:szCs w:val="28"/>
        </w:rPr>
        <w:t>н</w:t>
      </w:r>
      <w:r w:rsidRPr="00C15D09">
        <w:rPr>
          <w:color w:val="000000"/>
          <w:sz w:val="28"/>
          <w:szCs w:val="28"/>
        </w:rPr>
        <w:t>ей нормы доходности возьмем барьерную ставку минимума за 17 %, а максимальную ставку 30%</w:t>
      </w:r>
    </w:p>
    <w:p w:rsidR="000702B5" w:rsidRPr="00C15D09" w:rsidRDefault="000702B5" w:rsidP="00C15D09">
      <w:pPr>
        <w:spacing w:line="360" w:lineRule="auto"/>
        <w:ind w:firstLine="709"/>
        <w:jc w:val="both"/>
        <w:rPr>
          <w:color w:val="000000"/>
          <w:sz w:val="28"/>
          <w:szCs w:val="28"/>
        </w:rPr>
      </w:pPr>
      <w:r w:rsidRPr="00C15D09">
        <w:rPr>
          <w:color w:val="000000"/>
          <w:sz w:val="28"/>
          <w:szCs w:val="28"/>
          <w:lang w:val="en-US"/>
        </w:rPr>
        <w:t>IRR</w:t>
      </w:r>
      <w:r w:rsidRPr="00C15D09">
        <w:rPr>
          <w:color w:val="000000"/>
          <w:sz w:val="28"/>
          <w:szCs w:val="28"/>
        </w:rPr>
        <w:t>= 17+(30-17)*660/(1+0,17)-197,5/(660/(1+0,17)-197,5-660/(1+0,3)-197,5)=</w:t>
      </w:r>
      <w:r w:rsidR="00D31B48">
        <w:rPr>
          <w:color w:val="000000"/>
          <w:sz w:val="28"/>
          <w:szCs w:val="28"/>
        </w:rPr>
        <w:t xml:space="preserve"> </w:t>
      </w:r>
      <w:r w:rsidRPr="00C15D09">
        <w:rPr>
          <w:color w:val="000000"/>
          <w:sz w:val="28"/>
          <w:szCs w:val="28"/>
        </w:rPr>
        <w:t>30*366,6/(366,6-310,2)=10998/56,4=195</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Индекс рентабельности</w:t>
      </w:r>
    </w:p>
    <w:p w:rsidR="000702B5" w:rsidRPr="00C15D09" w:rsidRDefault="000702B5" w:rsidP="00C15D09">
      <w:pPr>
        <w:spacing w:line="360" w:lineRule="auto"/>
        <w:ind w:firstLine="709"/>
        <w:jc w:val="both"/>
        <w:rPr>
          <w:color w:val="000000"/>
          <w:sz w:val="28"/>
          <w:szCs w:val="28"/>
        </w:rPr>
      </w:pPr>
      <w:r w:rsidRPr="00C15D09">
        <w:rPr>
          <w:color w:val="000000"/>
          <w:sz w:val="28"/>
          <w:szCs w:val="28"/>
          <w:lang w:val="en-US"/>
        </w:rPr>
        <w:t>PI</w:t>
      </w:r>
      <w:r w:rsidRPr="00C15D09">
        <w:rPr>
          <w:color w:val="000000"/>
          <w:sz w:val="28"/>
          <w:szCs w:val="28"/>
        </w:rPr>
        <w:t>= доход/вложения=660/197,5=3,3</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Срок окупаемости проекта= первоначальные инвстиции/ежегодный доход=197,5/660 =0,3 года, или за 4 месяца</w:t>
      </w:r>
      <w:r w:rsidR="00DF0F4A" w:rsidRPr="00C15D09">
        <w:rPr>
          <w:color w:val="000000"/>
          <w:sz w:val="28"/>
          <w:szCs w:val="28"/>
        </w:rPr>
        <w:t>.</w:t>
      </w:r>
    </w:p>
    <w:p w:rsidR="00DF0F4A" w:rsidRPr="00C15D09" w:rsidRDefault="00DF0F4A" w:rsidP="00C15D09">
      <w:pPr>
        <w:spacing w:line="360" w:lineRule="auto"/>
        <w:ind w:firstLine="709"/>
        <w:jc w:val="both"/>
        <w:rPr>
          <w:color w:val="000000"/>
          <w:sz w:val="28"/>
          <w:szCs w:val="28"/>
        </w:rPr>
      </w:pPr>
      <w:r w:rsidRPr="00C15D09">
        <w:rPr>
          <w:color w:val="000000"/>
          <w:sz w:val="28"/>
          <w:szCs w:val="28"/>
        </w:rPr>
        <w:t>Как видно из рассчитанных показателей, данные мероприятия являются эффективными.</w:t>
      </w:r>
    </w:p>
    <w:p w:rsidR="00DF0F4A" w:rsidRPr="00C15D09" w:rsidRDefault="00DF0F4A" w:rsidP="00C15D09">
      <w:pPr>
        <w:spacing w:line="360" w:lineRule="auto"/>
        <w:ind w:firstLine="709"/>
        <w:jc w:val="both"/>
        <w:rPr>
          <w:color w:val="000000"/>
          <w:sz w:val="28"/>
          <w:szCs w:val="28"/>
        </w:rPr>
      </w:pPr>
    </w:p>
    <w:p w:rsidR="00F136DC" w:rsidRPr="00D31B48" w:rsidRDefault="00D31B48" w:rsidP="00D31B48">
      <w:pPr>
        <w:pStyle w:val="1"/>
        <w:spacing w:before="0" w:after="0" w:line="360" w:lineRule="auto"/>
        <w:ind w:firstLine="709"/>
        <w:rPr>
          <w:color w:val="000000"/>
          <w:sz w:val="28"/>
          <w:szCs w:val="28"/>
        </w:rPr>
      </w:pPr>
      <w:bookmarkStart w:id="30" w:name="_Toc245221180"/>
      <w:r>
        <w:rPr>
          <w:b w:val="0"/>
          <w:bCs w:val="0"/>
          <w:color w:val="000000"/>
          <w:sz w:val="28"/>
          <w:szCs w:val="28"/>
        </w:rPr>
        <w:br w:type="page"/>
      </w:r>
      <w:r w:rsidR="00DF0F4A" w:rsidRPr="00D31B48">
        <w:rPr>
          <w:color w:val="000000"/>
          <w:sz w:val="28"/>
          <w:szCs w:val="28"/>
        </w:rPr>
        <w:t>Заключение</w:t>
      </w:r>
      <w:bookmarkEnd w:id="30"/>
    </w:p>
    <w:p w:rsidR="00DF0F4A" w:rsidRPr="00C15D09" w:rsidRDefault="00DF0F4A" w:rsidP="00C15D09">
      <w:pPr>
        <w:spacing w:line="360" w:lineRule="auto"/>
        <w:ind w:firstLine="709"/>
        <w:jc w:val="both"/>
        <w:rPr>
          <w:color w:val="000000"/>
          <w:sz w:val="28"/>
          <w:szCs w:val="28"/>
        </w:rPr>
      </w:pPr>
    </w:p>
    <w:p w:rsidR="00F136DC" w:rsidRPr="00C15D09" w:rsidRDefault="00F136DC" w:rsidP="00C15D09">
      <w:pPr>
        <w:widowControl w:val="0"/>
        <w:tabs>
          <w:tab w:val="left" w:pos="4460"/>
          <w:tab w:val="left" w:pos="6900"/>
          <w:tab w:val="left" w:pos="8860"/>
        </w:tabs>
        <w:autoSpaceDE w:val="0"/>
        <w:autoSpaceDN w:val="0"/>
        <w:adjustRightInd w:val="0"/>
        <w:spacing w:line="360" w:lineRule="auto"/>
        <w:ind w:firstLine="709"/>
        <w:jc w:val="both"/>
        <w:rPr>
          <w:color w:val="000000"/>
          <w:sz w:val="28"/>
          <w:szCs w:val="28"/>
        </w:rPr>
      </w:pPr>
      <w:r w:rsidRPr="00C15D09">
        <w:rPr>
          <w:color w:val="000000"/>
          <w:sz w:val="28"/>
          <w:szCs w:val="28"/>
        </w:rPr>
        <w:t>Эксплуатационные</w:t>
      </w:r>
      <w:r w:rsidR="00C15D09">
        <w:rPr>
          <w:color w:val="000000"/>
          <w:sz w:val="28"/>
          <w:szCs w:val="28"/>
        </w:rPr>
        <w:t xml:space="preserve"> </w:t>
      </w:r>
      <w:r w:rsidRPr="00C15D09">
        <w:rPr>
          <w:color w:val="000000"/>
          <w:sz w:val="28"/>
          <w:szCs w:val="28"/>
        </w:rPr>
        <w:t>испытания</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закрытие</w:t>
      </w:r>
      <w:r w:rsidR="00C15D09">
        <w:rPr>
          <w:color w:val="000000"/>
          <w:sz w:val="28"/>
          <w:szCs w:val="28"/>
        </w:rPr>
        <w:t xml:space="preserve"> </w:t>
      </w:r>
      <w:r w:rsidRPr="00C15D09">
        <w:rPr>
          <w:color w:val="000000"/>
          <w:sz w:val="28"/>
          <w:szCs w:val="28"/>
        </w:rPr>
        <w:t>контракта</w:t>
      </w:r>
      <w:r w:rsidR="00C15D09">
        <w:rPr>
          <w:color w:val="000000"/>
          <w:sz w:val="28"/>
          <w:szCs w:val="28"/>
        </w:rPr>
        <w:t xml:space="preserve"> </w:t>
      </w:r>
      <w:r w:rsidRPr="00C15D09">
        <w:rPr>
          <w:color w:val="000000"/>
          <w:sz w:val="28"/>
          <w:szCs w:val="28"/>
        </w:rPr>
        <w:t>являются</w:t>
      </w:r>
      <w:r w:rsidR="00C15D09">
        <w:rPr>
          <w:color w:val="000000"/>
          <w:sz w:val="28"/>
          <w:szCs w:val="28"/>
        </w:rPr>
        <w:t xml:space="preserve"> </w:t>
      </w:r>
      <w:r w:rsidRPr="00C15D09">
        <w:rPr>
          <w:color w:val="000000"/>
          <w:sz w:val="28"/>
          <w:szCs w:val="28"/>
        </w:rPr>
        <w:t>основными</w:t>
      </w:r>
      <w:r w:rsidR="00C15D09">
        <w:rPr>
          <w:color w:val="000000"/>
          <w:sz w:val="28"/>
          <w:szCs w:val="28"/>
        </w:rPr>
        <w:t xml:space="preserve"> </w:t>
      </w:r>
      <w:r w:rsidRPr="00C15D09">
        <w:rPr>
          <w:color w:val="000000"/>
          <w:sz w:val="28"/>
          <w:szCs w:val="28"/>
        </w:rPr>
        <w:t>этапами завершения проекта,</w:t>
      </w:r>
      <w:r w:rsidR="00C15D09">
        <w:rPr>
          <w:color w:val="000000"/>
          <w:sz w:val="28"/>
          <w:szCs w:val="28"/>
        </w:rPr>
        <w:t xml:space="preserve"> </w:t>
      </w:r>
      <w:r w:rsidRPr="00C15D09">
        <w:rPr>
          <w:color w:val="000000"/>
          <w:sz w:val="28"/>
          <w:szCs w:val="28"/>
        </w:rPr>
        <w:t>в процессе которых устанавливается</w:t>
      </w:r>
      <w:r w:rsidR="00C15D09">
        <w:rPr>
          <w:color w:val="000000"/>
          <w:sz w:val="28"/>
          <w:szCs w:val="28"/>
        </w:rPr>
        <w:t xml:space="preserve"> </w:t>
      </w:r>
      <w:r w:rsidRPr="00C15D09">
        <w:rPr>
          <w:color w:val="000000"/>
          <w:sz w:val="28"/>
          <w:szCs w:val="28"/>
        </w:rPr>
        <w:t>соответствие решений,</w:t>
      </w:r>
      <w:r w:rsidR="00C15D09">
        <w:rPr>
          <w:color w:val="000000"/>
          <w:sz w:val="28"/>
          <w:szCs w:val="28"/>
        </w:rPr>
        <w:t xml:space="preserve"> </w:t>
      </w:r>
      <w:r w:rsidRPr="00C15D09">
        <w:rPr>
          <w:color w:val="000000"/>
          <w:sz w:val="28"/>
          <w:szCs w:val="28"/>
        </w:rPr>
        <w:t>принятых заказчиком</w:t>
      </w:r>
      <w:r w:rsidR="00C15D09">
        <w:rPr>
          <w:color w:val="000000"/>
          <w:sz w:val="28"/>
          <w:szCs w:val="28"/>
        </w:rPr>
        <w:t xml:space="preserve"> </w:t>
      </w:r>
      <w:r w:rsidRPr="00C15D09">
        <w:rPr>
          <w:color w:val="000000"/>
          <w:sz w:val="28"/>
          <w:szCs w:val="28"/>
        </w:rPr>
        <w:t>при</w:t>
      </w:r>
      <w:r w:rsidR="00C15D09">
        <w:rPr>
          <w:color w:val="000000"/>
          <w:sz w:val="28"/>
          <w:szCs w:val="28"/>
        </w:rPr>
        <w:t xml:space="preserve"> </w:t>
      </w:r>
      <w:r w:rsidRPr="00C15D09">
        <w:rPr>
          <w:color w:val="000000"/>
          <w:sz w:val="28"/>
          <w:szCs w:val="28"/>
        </w:rPr>
        <w:t>разработке</w:t>
      </w:r>
      <w:r w:rsidR="00C15D09">
        <w:rPr>
          <w:color w:val="000000"/>
          <w:sz w:val="28"/>
          <w:szCs w:val="28"/>
        </w:rPr>
        <w:t xml:space="preserve"> </w:t>
      </w:r>
      <w:r w:rsidRPr="00C15D09">
        <w:rPr>
          <w:color w:val="000000"/>
          <w:sz w:val="28"/>
          <w:szCs w:val="28"/>
        </w:rPr>
        <w:t>концепци</w:t>
      </w:r>
      <w:r w:rsidR="00A87A6C" w:rsidRPr="00C15D09">
        <w:rPr>
          <w:color w:val="000000"/>
          <w:sz w:val="28"/>
          <w:szCs w:val="28"/>
        </w:rPr>
        <w:t xml:space="preserve">и </w:t>
      </w:r>
      <w:r w:rsidRPr="00C15D09">
        <w:rPr>
          <w:color w:val="000000"/>
          <w:sz w:val="28"/>
          <w:szCs w:val="28"/>
        </w:rPr>
        <w:t>проекта,</w:t>
      </w:r>
      <w:r w:rsidR="00C15D09">
        <w:rPr>
          <w:color w:val="000000"/>
          <w:sz w:val="28"/>
          <w:szCs w:val="28"/>
        </w:rPr>
        <w:t xml:space="preserve"> </w:t>
      </w:r>
      <w:r w:rsidRPr="00C15D09">
        <w:rPr>
          <w:color w:val="000000"/>
          <w:sz w:val="28"/>
          <w:szCs w:val="28"/>
        </w:rPr>
        <w:t>результатом,</w:t>
      </w:r>
      <w:r w:rsidR="00A87A6C" w:rsidRPr="00C15D09">
        <w:rPr>
          <w:color w:val="000000"/>
          <w:sz w:val="28"/>
          <w:szCs w:val="28"/>
        </w:rPr>
        <w:t xml:space="preserve"> </w:t>
      </w:r>
      <w:r w:rsidRPr="00C15D09">
        <w:rPr>
          <w:color w:val="000000"/>
          <w:sz w:val="28"/>
          <w:szCs w:val="28"/>
        </w:rPr>
        <w:t>полученным</w:t>
      </w:r>
      <w:r w:rsidR="00C15D09">
        <w:rPr>
          <w:color w:val="000000"/>
          <w:sz w:val="28"/>
          <w:szCs w:val="28"/>
        </w:rPr>
        <w:t xml:space="preserve"> </w:t>
      </w:r>
      <w:r w:rsidRPr="00C15D09">
        <w:rPr>
          <w:color w:val="000000"/>
          <w:sz w:val="28"/>
          <w:szCs w:val="28"/>
        </w:rPr>
        <w:t>при</w:t>
      </w:r>
      <w:r w:rsidR="00A87A6C" w:rsidRPr="00C15D09">
        <w:rPr>
          <w:color w:val="000000"/>
          <w:sz w:val="28"/>
          <w:szCs w:val="28"/>
        </w:rPr>
        <w:t xml:space="preserve"> </w:t>
      </w:r>
      <w:r w:rsidRPr="00C15D09">
        <w:rPr>
          <w:color w:val="000000"/>
          <w:sz w:val="28"/>
          <w:szCs w:val="28"/>
        </w:rPr>
        <w:t>его реализации, а также производятся окончательные расчеты с исполнителем (подрядчиком).</w:t>
      </w:r>
    </w:p>
    <w:p w:rsidR="00F136DC" w:rsidRPr="00C15D09" w:rsidRDefault="00F136DC" w:rsidP="00C15D09">
      <w:pPr>
        <w:widowControl w:val="0"/>
        <w:tabs>
          <w:tab w:val="left" w:pos="1340"/>
          <w:tab w:val="left" w:pos="3100"/>
          <w:tab w:val="left" w:pos="4500"/>
          <w:tab w:val="left" w:pos="5600"/>
          <w:tab w:val="left" w:pos="5980"/>
          <w:tab w:val="left" w:pos="6620"/>
          <w:tab w:val="left" w:pos="7460"/>
          <w:tab w:val="left" w:pos="7980"/>
        </w:tabs>
        <w:autoSpaceDE w:val="0"/>
        <w:autoSpaceDN w:val="0"/>
        <w:adjustRightInd w:val="0"/>
        <w:spacing w:line="360" w:lineRule="auto"/>
        <w:ind w:firstLine="709"/>
        <w:jc w:val="both"/>
        <w:rPr>
          <w:color w:val="000000"/>
          <w:sz w:val="28"/>
          <w:szCs w:val="28"/>
        </w:rPr>
      </w:pPr>
      <w:r w:rsidRPr="00C15D09">
        <w:rPr>
          <w:color w:val="000000"/>
          <w:sz w:val="28"/>
          <w:szCs w:val="28"/>
        </w:rPr>
        <w:t>Выход из проекта является вынужденным, но необходимым решением в условиях снижения</w:t>
      </w:r>
      <w:r w:rsidR="00A87A6C" w:rsidRPr="00C15D09">
        <w:rPr>
          <w:color w:val="000000"/>
          <w:sz w:val="28"/>
          <w:szCs w:val="28"/>
        </w:rPr>
        <w:t xml:space="preserve"> </w:t>
      </w:r>
      <w:r w:rsidRPr="00C15D09">
        <w:rPr>
          <w:color w:val="000000"/>
          <w:sz w:val="28"/>
          <w:szCs w:val="28"/>
        </w:rPr>
        <w:t>эффективности</w:t>
      </w:r>
      <w:r w:rsidR="00A87A6C" w:rsidRPr="00C15D09">
        <w:rPr>
          <w:color w:val="000000"/>
          <w:sz w:val="28"/>
          <w:szCs w:val="28"/>
        </w:rPr>
        <w:t xml:space="preserve"> </w:t>
      </w:r>
      <w:r w:rsidRPr="00C15D09">
        <w:rPr>
          <w:color w:val="000000"/>
          <w:sz w:val="28"/>
          <w:szCs w:val="28"/>
        </w:rPr>
        <w:t>реализации</w:t>
      </w:r>
      <w:r w:rsidR="00A87A6C" w:rsidRPr="00C15D09">
        <w:rPr>
          <w:color w:val="000000"/>
          <w:sz w:val="28"/>
          <w:szCs w:val="28"/>
        </w:rPr>
        <w:t xml:space="preserve"> </w:t>
      </w:r>
      <w:r w:rsidRPr="00C15D09">
        <w:rPr>
          <w:color w:val="000000"/>
          <w:sz w:val="28"/>
          <w:szCs w:val="28"/>
        </w:rPr>
        <w:t>проекта,</w:t>
      </w:r>
      <w:r w:rsidR="00A87A6C" w:rsidRPr="00C15D09">
        <w:rPr>
          <w:color w:val="000000"/>
          <w:sz w:val="28"/>
          <w:szCs w:val="28"/>
        </w:rPr>
        <w:t xml:space="preserve"> </w:t>
      </w:r>
      <w:r w:rsidRPr="00C15D09">
        <w:rPr>
          <w:color w:val="000000"/>
          <w:sz w:val="28"/>
          <w:szCs w:val="28"/>
        </w:rPr>
        <w:t>в</w:t>
      </w:r>
      <w:r w:rsidR="00A87A6C" w:rsidRPr="00C15D09">
        <w:rPr>
          <w:color w:val="000000"/>
          <w:sz w:val="28"/>
          <w:szCs w:val="28"/>
        </w:rPr>
        <w:t xml:space="preserve"> </w:t>
      </w:r>
      <w:r w:rsidRPr="00C15D09">
        <w:rPr>
          <w:color w:val="000000"/>
          <w:sz w:val="28"/>
          <w:szCs w:val="28"/>
        </w:rPr>
        <w:t>том</w:t>
      </w:r>
      <w:r w:rsidR="00A87A6C" w:rsidRPr="00C15D09">
        <w:rPr>
          <w:color w:val="000000"/>
          <w:sz w:val="28"/>
          <w:szCs w:val="28"/>
        </w:rPr>
        <w:t xml:space="preserve"> </w:t>
      </w:r>
      <w:r w:rsidRPr="00C15D09">
        <w:rPr>
          <w:color w:val="000000"/>
          <w:sz w:val="28"/>
          <w:szCs w:val="28"/>
        </w:rPr>
        <w:t>числе</w:t>
      </w:r>
      <w:r w:rsidR="00A87A6C" w:rsidRPr="00C15D09">
        <w:rPr>
          <w:color w:val="000000"/>
          <w:sz w:val="28"/>
          <w:szCs w:val="28"/>
        </w:rPr>
        <w:t xml:space="preserve"> </w:t>
      </w:r>
      <w:r w:rsidRPr="00C15D09">
        <w:rPr>
          <w:color w:val="000000"/>
          <w:sz w:val="28"/>
          <w:szCs w:val="28"/>
        </w:rPr>
        <w:t>по</w:t>
      </w:r>
      <w:r w:rsidR="00A87A6C" w:rsidRPr="00C15D09">
        <w:rPr>
          <w:color w:val="000000"/>
          <w:sz w:val="28"/>
          <w:szCs w:val="28"/>
        </w:rPr>
        <w:t xml:space="preserve"> </w:t>
      </w:r>
      <w:r w:rsidRPr="00C15D09">
        <w:rPr>
          <w:color w:val="000000"/>
          <w:sz w:val="28"/>
          <w:szCs w:val="28"/>
        </w:rPr>
        <w:t>показателям продолжительности строительства, роста цен на основные строительные материалы, повышения стоимости выполнения строительно-монтажных работ, роста расходов на оплату труда,</w:t>
      </w:r>
      <w:r w:rsidR="00C15D09">
        <w:rPr>
          <w:color w:val="000000"/>
          <w:sz w:val="28"/>
          <w:szCs w:val="28"/>
        </w:rPr>
        <w:t xml:space="preserve"> </w:t>
      </w:r>
      <w:r w:rsidRPr="00C15D09">
        <w:rPr>
          <w:color w:val="000000"/>
          <w:sz w:val="28"/>
          <w:szCs w:val="28"/>
        </w:rPr>
        <w:t>повышения</w:t>
      </w:r>
      <w:r w:rsidR="00C15D09">
        <w:rPr>
          <w:color w:val="000000"/>
          <w:sz w:val="28"/>
          <w:szCs w:val="28"/>
        </w:rPr>
        <w:t xml:space="preserve"> </w:t>
      </w:r>
      <w:r w:rsidRPr="00C15D09">
        <w:rPr>
          <w:color w:val="000000"/>
          <w:sz w:val="28"/>
          <w:szCs w:val="28"/>
        </w:rPr>
        <w:t>роста</w:t>
      </w:r>
      <w:r w:rsidR="00C15D09">
        <w:rPr>
          <w:color w:val="000000"/>
          <w:sz w:val="28"/>
          <w:szCs w:val="28"/>
        </w:rPr>
        <w:t xml:space="preserve"> </w:t>
      </w:r>
      <w:r w:rsidRPr="00C15D09">
        <w:rPr>
          <w:color w:val="000000"/>
          <w:sz w:val="28"/>
          <w:szCs w:val="28"/>
        </w:rPr>
        <w:t>конкуренции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отрасли</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спада</w:t>
      </w:r>
      <w:r w:rsidR="00C15D09">
        <w:rPr>
          <w:color w:val="000000"/>
          <w:sz w:val="28"/>
          <w:szCs w:val="28"/>
        </w:rPr>
        <w:t xml:space="preserve"> </w:t>
      </w:r>
      <w:r w:rsidRPr="00C15D09">
        <w:rPr>
          <w:color w:val="000000"/>
          <w:sz w:val="28"/>
          <w:szCs w:val="28"/>
        </w:rPr>
        <w:t>экономической</w:t>
      </w:r>
      <w:r w:rsidR="00C15D09">
        <w:rPr>
          <w:color w:val="000000"/>
          <w:sz w:val="28"/>
          <w:szCs w:val="28"/>
        </w:rPr>
        <w:t xml:space="preserve"> </w:t>
      </w:r>
      <w:r w:rsidRPr="00C15D09">
        <w:rPr>
          <w:color w:val="000000"/>
          <w:sz w:val="28"/>
          <w:szCs w:val="28"/>
        </w:rPr>
        <w:t>активности</w:t>
      </w:r>
      <w:r w:rsidR="00C15D09">
        <w:rPr>
          <w:color w:val="000000"/>
          <w:sz w:val="28"/>
          <w:szCs w:val="28"/>
        </w:rPr>
        <w:t xml:space="preserve"> </w:t>
      </w:r>
      <w:r w:rsidRPr="00C15D09">
        <w:rPr>
          <w:color w:val="000000"/>
          <w:sz w:val="28"/>
          <w:szCs w:val="28"/>
        </w:rPr>
        <w:t>в отрасли,</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которой</w:t>
      </w:r>
      <w:r w:rsidR="00C15D09">
        <w:rPr>
          <w:color w:val="000000"/>
          <w:sz w:val="28"/>
          <w:szCs w:val="28"/>
        </w:rPr>
        <w:t xml:space="preserve"> </w:t>
      </w:r>
      <w:r w:rsidRPr="00C15D09">
        <w:rPr>
          <w:color w:val="000000"/>
          <w:sz w:val="28"/>
          <w:szCs w:val="28"/>
        </w:rPr>
        <w:t>реализуется</w:t>
      </w:r>
      <w:r w:rsidR="00C15D09">
        <w:rPr>
          <w:color w:val="000000"/>
          <w:sz w:val="28"/>
          <w:szCs w:val="28"/>
        </w:rPr>
        <w:t xml:space="preserve"> </w:t>
      </w:r>
      <w:r w:rsidRPr="00C15D09">
        <w:rPr>
          <w:color w:val="000000"/>
          <w:sz w:val="28"/>
          <w:szCs w:val="28"/>
        </w:rPr>
        <w:t>инвестиционный</w:t>
      </w:r>
      <w:r w:rsidR="00C15D09">
        <w:rPr>
          <w:color w:val="000000"/>
          <w:sz w:val="28"/>
          <w:szCs w:val="28"/>
        </w:rPr>
        <w:t xml:space="preserve"> </w:t>
      </w:r>
      <w:r w:rsidRPr="00C15D09">
        <w:rPr>
          <w:color w:val="000000"/>
          <w:sz w:val="28"/>
          <w:szCs w:val="28"/>
        </w:rPr>
        <w:t>проект;</w:t>
      </w:r>
      <w:r w:rsidR="00C15D09">
        <w:rPr>
          <w:color w:val="000000"/>
          <w:sz w:val="28"/>
          <w:szCs w:val="28"/>
        </w:rPr>
        <w:t xml:space="preserve"> </w:t>
      </w:r>
      <w:r w:rsidRPr="00C15D09">
        <w:rPr>
          <w:color w:val="000000"/>
          <w:sz w:val="28"/>
          <w:szCs w:val="28"/>
        </w:rPr>
        <w:t>возрастания</w:t>
      </w:r>
      <w:r w:rsidR="00C15D09">
        <w:rPr>
          <w:color w:val="000000"/>
          <w:sz w:val="28"/>
          <w:szCs w:val="28"/>
        </w:rPr>
        <w:t xml:space="preserve"> </w:t>
      </w:r>
      <w:r w:rsidRPr="00C15D09">
        <w:rPr>
          <w:color w:val="000000"/>
          <w:sz w:val="28"/>
          <w:szCs w:val="28"/>
        </w:rPr>
        <w:t>объемов</w:t>
      </w:r>
      <w:r w:rsidR="00C15D09">
        <w:rPr>
          <w:color w:val="000000"/>
          <w:sz w:val="28"/>
          <w:szCs w:val="28"/>
        </w:rPr>
        <w:t xml:space="preserve"> </w:t>
      </w:r>
      <w:r w:rsidRPr="00C15D09">
        <w:rPr>
          <w:color w:val="000000"/>
          <w:sz w:val="28"/>
          <w:szCs w:val="28"/>
        </w:rPr>
        <w:t>заемных инвестиционных</w:t>
      </w:r>
      <w:r w:rsidR="00C15D09">
        <w:rPr>
          <w:color w:val="000000"/>
          <w:sz w:val="28"/>
          <w:szCs w:val="28"/>
        </w:rPr>
        <w:t xml:space="preserve"> </w:t>
      </w:r>
      <w:r w:rsidRPr="00C15D09">
        <w:rPr>
          <w:color w:val="000000"/>
          <w:sz w:val="28"/>
          <w:szCs w:val="28"/>
        </w:rPr>
        <w:t>ресурсов,</w:t>
      </w:r>
      <w:r w:rsidR="00C15D09">
        <w:rPr>
          <w:color w:val="000000"/>
          <w:sz w:val="28"/>
          <w:szCs w:val="28"/>
        </w:rPr>
        <w:t xml:space="preserve"> </w:t>
      </w:r>
      <w:r w:rsidRPr="00C15D09">
        <w:rPr>
          <w:color w:val="000000"/>
          <w:sz w:val="28"/>
          <w:szCs w:val="28"/>
        </w:rPr>
        <w:t>повышения</w:t>
      </w:r>
      <w:r w:rsidR="00C15D09">
        <w:rPr>
          <w:color w:val="000000"/>
          <w:sz w:val="28"/>
          <w:szCs w:val="28"/>
        </w:rPr>
        <w:t xml:space="preserve"> </w:t>
      </w:r>
      <w:r w:rsidRPr="00C15D09">
        <w:rPr>
          <w:color w:val="000000"/>
          <w:sz w:val="28"/>
          <w:szCs w:val="28"/>
        </w:rPr>
        <w:t>ставки</w:t>
      </w:r>
      <w:r w:rsidR="00C15D09">
        <w:rPr>
          <w:color w:val="000000"/>
          <w:sz w:val="28"/>
          <w:szCs w:val="28"/>
        </w:rPr>
        <w:t xml:space="preserve"> </w:t>
      </w:r>
      <w:r w:rsidRPr="00C15D09">
        <w:rPr>
          <w:color w:val="000000"/>
          <w:sz w:val="28"/>
          <w:szCs w:val="28"/>
        </w:rPr>
        <w:t>процента</w:t>
      </w:r>
      <w:r w:rsidR="00C15D09">
        <w:rPr>
          <w:color w:val="000000"/>
          <w:sz w:val="28"/>
          <w:szCs w:val="28"/>
        </w:rPr>
        <w:t xml:space="preserve"> </w:t>
      </w:r>
      <w:r w:rsidRPr="00C15D09">
        <w:rPr>
          <w:color w:val="000000"/>
          <w:sz w:val="28"/>
          <w:szCs w:val="28"/>
        </w:rPr>
        <w:t>за</w:t>
      </w:r>
      <w:r w:rsidR="00C15D09">
        <w:rPr>
          <w:color w:val="000000"/>
          <w:sz w:val="28"/>
          <w:szCs w:val="28"/>
        </w:rPr>
        <w:t xml:space="preserve"> </w:t>
      </w:r>
      <w:r w:rsidRPr="00C15D09">
        <w:rPr>
          <w:color w:val="000000"/>
          <w:sz w:val="28"/>
          <w:szCs w:val="28"/>
        </w:rPr>
        <w:t>кредит</w:t>
      </w:r>
      <w:r w:rsidR="00C15D09">
        <w:rPr>
          <w:color w:val="000000"/>
          <w:sz w:val="28"/>
          <w:szCs w:val="28"/>
        </w:rPr>
        <w:t xml:space="preserve"> </w:t>
      </w:r>
      <w:r w:rsidRPr="00C15D09">
        <w:rPr>
          <w:color w:val="000000"/>
          <w:sz w:val="28"/>
          <w:szCs w:val="28"/>
        </w:rPr>
        <w:t>в</w:t>
      </w:r>
      <w:r w:rsidR="00C15D09">
        <w:rPr>
          <w:color w:val="000000"/>
          <w:sz w:val="28"/>
          <w:szCs w:val="28"/>
        </w:rPr>
        <w:t xml:space="preserve"> </w:t>
      </w:r>
      <w:r w:rsidRPr="00C15D09">
        <w:rPr>
          <w:color w:val="000000"/>
          <w:sz w:val="28"/>
          <w:szCs w:val="28"/>
        </w:rPr>
        <w:t>связи</w:t>
      </w:r>
      <w:r w:rsidR="00C15D09">
        <w:rPr>
          <w:color w:val="000000"/>
          <w:sz w:val="28"/>
          <w:szCs w:val="28"/>
        </w:rPr>
        <w:t xml:space="preserve"> </w:t>
      </w:r>
      <w:r w:rsidRPr="00C15D09">
        <w:rPr>
          <w:color w:val="000000"/>
          <w:sz w:val="28"/>
          <w:szCs w:val="28"/>
        </w:rPr>
        <w:t>с</w:t>
      </w:r>
      <w:r w:rsidR="00C15D09">
        <w:rPr>
          <w:color w:val="000000"/>
          <w:sz w:val="28"/>
          <w:szCs w:val="28"/>
        </w:rPr>
        <w:t xml:space="preserve"> </w:t>
      </w:r>
      <w:r w:rsidRPr="00C15D09">
        <w:rPr>
          <w:color w:val="000000"/>
          <w:sz w:val="28"/>
          <w:szCs w:val="28"/>
        </w:rPr>
        <w:t>изменением конъюнктуры</w:t>
      </w:r>
      <w:r w:rsidR="00C15D09">
        <w:rPr>
          <w:color w:val="000000"/>
          <w:sz w:val="28"/>
          <w:szCs w:val="28"/>
        </w:rPr>
        <w:t xml:space="preserve"> </w:t>
      </w:r>
      <w:r w:rsidRPr="00C15D09">
        <w:rPr>
          <w:color w:val="000000"/>
          <w:sz w:val="28"/>
          <w:szCs w:val="28"/>
        </w:rPr>
        <w:t>рынка,</w:t>
      </w:r>
      <w:r w:rsidR="00C15D09">
        <w:rPr>
          <w:color w:val="000000"/>
          <w:sz w:val="28"/>
          <w:szCs w:val="28"/>
        </w:rPr>
        <w:t xml:space="preserve"> </w:t>
      </w:r>
      <w:r w:rsidRPr="00C15D09">
        <w:rPr>
          <w:color w:val="000000"/>
          <w:sz w:val="28"/>
          <w:szCs w:val="28"/>
        </w:rPr>
        <w:t>недостаточно</w:t>
      </w:r>
      <w:r w:rsidR="00C15D09">
        <w:rPr>
          <w:color w:val="000000"/>
          <w:sz w:val="28"/>
          <w:szCs w:val="28"/>
        </w:rPr>
        <w:t xml:space="preserve"> </w:t>
      </w:r>
      <w:r w:rsidRPr="00C15D09">
        <w:rPr>
          <w:color w:val="000000"/>
          <w:sz w:val="28"/>
          <w:szCs w:val="28"/>
        </w:rPr>
        <w:t>обоснованного</w:t>
      </w:r>
      <w:r w:rsidR="00C15D09">
        <w:rPr>
          <w:color w:val="000000"/>
          <w:sz w:val="28"/>
          <w:szCs w:val="28"/>
        </w:rPr>
        <w:t xml:space="preserve"> </w:t>
      </w:r>
      <w:r w:rsidRPr="00C15D09">
        <w:rPr>
          <w:color w:val="000000"/>
          <w:sz w:val="28"/>
          <w:szCs w:val="28"/>
        </w:rPr>
        <w:t>выбора</w:t>
      </w:r>
      <w:r w:rsidR="00C15D09">
        <w:rPr>
          <w:color w:val="000000"/>
          <w:sz w:val="28"/>
          <w:szCs w:val="28"/>
        </w:rPr>
        <w:t xml:space="preserve"> </w:t>
      </w:r>
      <w:r w:rsidRPr="00C15D09">
        <w:rPr>
          <w:color w:val="000000"/>
          <w:sz w:val="28"/>
          <w:szCs w:val="28"/>
        </w:rPr>
        <w:t>подрядчиков</w:t>
      </w:r>
      <w:r w:rsidR="00C15D09">
        <w:rPr>
          <w:color w:val="000000"/>
          <w:sz w:val="28"/>
          <w:szCs w:val="28"/>
        </w:rPr>
        <w:t xml:space="preserve"> </w:t>
      </w:r>
      <w:r w:rsidRPr="00C15D09">
        <w:rPr>
          <w:color w:val="000000"/>
          <w:sz w:val="28"/>
          <w:szCs w:val="28"/>
        </w:rPr>
        <w:t>для</w:t>
      </w:r>
      <w:r w:rsidR="00C15D09">
        <w:rPr>
          <w:color w:val="000000"/>
          <w:sz w:val="28"/>
          <w:szCs w:val="28"/>
        </w:rPr>
        <w:t xml:space="preserve"> </w:t>
      </w:r>
      <w:r w:rsidRPr="00C15D09">
        <w:rPr>
          <w:color w:val="000000"/>
          <w:sz w:val="28"/>
          <w:szCs w:val="28"/>
        </w:rPr>
        <w:t>реализации проекта,</w:t>
      </w:r>
      <w:r w:rsidR="00C15D09">
        <w:rPr>
          <w:color w:val="000000"/>
          <w:sz w:val="28"/>
          <w:szCs w:val="28"/>
        </w:rPr>
        <w:t xml:space="preserve"> </w:t>
      </w:r>
      <w:r w:rsidRPr="00C15D09">
        <w:rPr>
          <w:color w:val="000000"/>
          <w:sz w:val="28"/>
          <w:szCs w:val="28"/>
        </w:rPr>
        <w:t>ужесточения</w:t>
      </w:r>
      <w:r w:rsidR="00C15D09">
        <w:rPr>
          <w:color w:val="000000"/>
          <w:sz w:val="28"/>
          <w:szCs w:val="28"/>
        </w:rPr>
        <w:t xml:space="preserve"> </w:t>
      </w:r>
      <w:r w:rsidRPr="00C15D09">
        <w:rPr>
          <w:color w:val="000000"/>
          <w:sz w:val="28"/>
          <w:szCs w:val="28"/>
        </w:rPr>
        <w:t>системы</w:t>
      </w:r>
      <w:r w:rsidR="00C15D09">
        <w:rPr>
          <w:color w:val="000000"/>
          <w:sz w:val="28"/>
          <w:szCs w:val="28"/>
        </w:rPr>
        <w:t xml:space="preserve"> </w:t>
      </w:r>
      <w:r w:rsidRPr="00C15D09">
        <w:rPr>
          <w:color w:val="000000"/>
          <w:sz w:val="28"/>
          <w:szCs w:val="28"/>
        </w:rPr>
        <w:t>налогообложения</w:t>
      </w:r>
      <w:r w:rsidR="00C15D09">
        <w:rPr>
          <w:color w:val="000000"/>
          <w:sz w:val="28"/>
          <w:szCs w:val="28"/>
        </w:rPr>
        <w:t xml:space="preserve"> </w:t>
      </w:r>
      <w:r w:rsidRPr="00C15D09">
        <w:rPr>
          <w:color w:val="000000"/>
          <w:sz w:val="28"/>
          <w:szCs w:val="28"/>
        </w:rPr>
        <w:t>и</w:t>
      </w:r>
      <w:r w:rsidR="00C15D09">
        <w:rPr>
          <w:color w:val="000000"/>
          <w:sz w:val="28"/>
          <w:szCs w:val="28"/>
        </w:rPr>
        <w:t xml:space="preserve"> </w:t>
      </w:r>
      <w:r w:rsidRPr="00C15D09">
        <w:rPr>
          <w:color w:val="000000"/>
          <w:sz w:val="28"/>
          <w:szCs w:val="28"/>
        </w:rPr>
        <w:t>пр.</w:t>
      </w:r>
      <w:r w:rsidR="00C15D09">
        <w:rPr>
          <w:color w:val="000000"/>
          <w:sz w:val="28"/>
          <w:szCs w:val="28"/>
        </w:rPr>
        <w:t xml:space="preserve"> </w:t>
      </w:r>
      <w:r w:rsidRPr="00C15D09">
        <w:rPr>
          <w:color w:val="000000"/>
          <w:sz w:val="28"/>
          <w:szCs w:val="28"/>
        </w:rPr>
        <w:t>Основным</w:t>
      </w:r>
      <w:r w:rsidR="00C15D09">
        <w:rPr>
          <w:color w:val="000000"/>
          <w:sz w:val="28"/>
          <w:szCs w:val="28"/>
        </w:rPr>
        <w:t xml:space="preserve"> </w:t>
      </w:r>
      <w:r w:rsidRPr="00C15D09">
        <w:rPr>
          <w:color w:val="000000"/>
          <w:sz w:val="28"/>
          <w:szCs w:val="28"/>
        </w:rPr>
        <w:t>критерием</w:t>
      </w:r>
      <w:r w:rsidR="00C15D09">
        <w:rPr>
          <w:color w:val="000000"/>
          <w:sz w:val="28"/>
          <w:szCs w:val="28"/>
        </w:rPr>
        <w:t xml:space="preserve"> </w:t>
      </w:r>
      <w:r w:rsidRPr="00C15D09">
        <w:rPr>
          <w:color w:val="000000"/>
          <w:sz w:val="28"/>
          <w:szCs w:val="28"/>
        </w:rPr>
        <w:t>для</w:t>
      </w:r>
      <w:r w:rsidR="00C15D09">
        <w:rPr>
          <w:color w:val="000000"/>
          <w:sz w:val="28"/>
          <w:szCs w:val="28"/>
        </w:rPr>
        <w:t xml:space="preserve"> </w:t>
      </w:r>
      <w:r w:rsidRPr="00C15D09">
        <w:rPr>
          <w:color w:val="000000"/>
          <w:sz w:val="28"/>
          <w:szCs w:val="28"/>
        </w:rPr>
        <w:t>принятия решения</w:t>
      </w:r>
      <w:r w:rsidR="00C15D09">
        <w:rPr>
          <w:color w:val="000000"/>
          <w:sz w:val="28"/>
          <w:szCs w:val="28"/>
        </w:rPr>
        <w:t xml:space="preserve"> </w:t>
      </w:r>
      <w:r w:rsidRPr="00C15D09">
        <w:rPr>
          <w:color w:val="000000"/>
          <w:sz w:val="28"/>
          <w:szCs w:val="28"/>
        </w:rPr>
        <w:t>по</w:t>
      </w:r>
      <w:r w:rsidR="00C15D09">
        <w:rPr>
          <w:color w:val="000000"/>
          <w:sz w:val="28"/>
          <w:szCs w:val="28"/>
        </w:rPr>
        <w:t xml:space="preserve"> </w:t>
      </w:r>
      <w:r w:rsidRPr="00C15D09">
        <w:rPr>
          <w:color w:val="000000"/>
          <w:sz w:val="28"/>
          <w:szCs w:val="28"/>
        </w:rPr>
        <w:t>выходу</w:t>
      </w:r>
      <w:r w:rsidR="00C15D09">
        <w:rPr>
          <w:color w:val="000000"/>
          <w:sz w:val="28"/>
          <w:szCs w:val="28"/>
        </w:rPr>
        <w:t xml:space="preserve"> </w:t>
      </w:r>
      <w:r w:rsidRPr="00C15D09">
        <w:rPr>
          <w:color w:val="000000"/>
          <w:sz w:val="28"/>
          <w:szCs w:val="28"/>
        </w:rPr>
        <w:t>из</w:t>
      </w:r>
      <w:r w:rsidR="00C15D09">
        <w:rPr>
          <w:color w:val="000000"/>
          <w:sz w:val="28"/>
          <w:szCs w:val="28"/>
        </w:rPr>
        <w:t xml:space="preserve"> </w:t>
      </w:r>
      <w:r w:rsidRPr="00C15D09">
        <w:rPr>
          <w:color w:val="000000"/>
          <w:sz w:val="28"/>
          <w:szCs w:val="28"/>
        </w:rPr>
        <w:t>проекта</w:t>
      </w:r>
      <w:r w:rsidR="00C15D09">
        <w:rPr>
          <w:color w:val="000000"/>
          <w:sz w:val="28"/>
          <w:szCs w:val="28"/>
        </w:rPr>
        <w:t xml:space="preserve"> </w:t>
      </w:r>
      <w:r w:rsidRPr="00C15D09">
        <w:rPr>
          <w:color w:val="000000"/>
          <w:sz w:val="28"/>
          <w:szCs w:val="28"/>
        </w:rPr>
        <w:t>должен</w:t>
      </w:r>
      <w:r w:rsidR="00C15D09">
        <w:rPr>
          <w:color w:val="000000"/>
          <w:sz w:val="28"/>
          <w:szCs w:val="28"/>
        </w:rPr>
        <w:t xml:space="preserve"> </w:t>
      </w:r>
      <w:r w:rsidRPr="00C15D09">
        <w:rPr>
          <w:color w:val="000000"/>
          <w:sz w:val="28"/>
          <w:szCs w:val="28"/>
        </w:rPr>
        <w:t>служить</w:t>
      </w:r>
      <w:r w:rsidR="00C15D09">
        <w:rPr>
          <w:color w:val="000000"/>
          <w:sz w:val="28"/>
          <w:szCs w:val="28"/>
        </w:rPr>
        <w:t xml:space="preserve"> </w:t>
      </w:r>
      <w:r w:rsidRPr="00C15D09">
        <w:rPr>
          <w:color w:val="000000"/>
          <w:sz w:val="28"/>
          <w:szCs w:val="28"/>
        </w:rPr>
        <w:t>ожидаемый</w:t>
      </w:r>
      <w:r w:rsidR="00C15D09">
        <w:rPr>
          <w:color w:val="000000"/>
          <w:sz w:val="28"/>
          <w:szCs w:val="28"/>
        </w:rPr>
        <w:t xml:space="preserve"> </w:t>
      </w:r>
      <w:r w:rsidRPr="00C15D09">
        <w:rPr>
          <w:color w:val="000000"/>
          <w:sz w:val="28"/>
          <w:szCs w:val="28"/>
        </w:rPr>
        <w:t>уровень</w:t>
      </w:r>
      <w:r w:rsidR="00C15D09">
        <w:rPr>
          <w:color w:val="000000"/>
          <w:sz w:val="28"/>
          <w:szCs w:val="28"/>
        </w:rPr>
        <w:t xml:space="preserve"> </w:t>
      </w:r>
      <w:r w:rsidRPr="00C15D09">
        <w:rPr>
          <w:color w:val="000000"/>
          <w:sz w:val="28"/>
          <w:szCs w:val="28"/>
        </w:rPr>
        <w:t>доходности</w:t>
      </w:r>
      <w:r w:rsidR="00C15D09">
        <w:rPr>
          <w:color w:val="000000"/>
          <w:sz w:val="28"/>
          <w:szCs w:val="28"/>
        </w:rPr>
        <w:t xml:space="preserve"> </w:t>
      </w:r>
      <w:r w:rsidRPr="00C15D09">
        <w:rPr>
          <w:color w:val="000000"/>
          <w:sz w:val="28"/>
          <w:szCs w:val="28"/>
        </w:rPr>
        <w:t>в изменившихся условиях его реализации.</w:t>
      </w:r>
    </w:p>
    <w:p w:rsidR="00F136DC" w:rsidRPr="00C15D09" w:rsidRDefault="000702B5" w:rsidP="00C15D09">
      <w:pPr>
        <w:widowControl w:val="0"/>
        <w:autoSpaceDE w:val="0"/>
        <w:autoSpaceDN w:val="0"/>
        <w:adjustRightInd w:val="0"/>
        <w:spacing w:line="360" w:lineRule="auto"/>
        <w:ind w:firstLine="709"/>
        <w:jc w:val="both"/>
        <w:rPr>
          <w:color w:val="000000"/>
          <w:sz w:val="28"/>
          <w:szCs w:val="28"/>
        </w:rPr>
      </w:pPr>
      <w:r w:rsidRPr="00C15D09">
        <w:rPr>
          <w:color w:val="000000"/>
          <w:sz w:val="28"/>
          <w:szCs w:val="28"/>
        </w:rPr>
        <w:t>Что касается практической части данной курсовой работы то можно сделать следующие выводы:</w:t>
      </w:r>
    </w:p>
    <w:p w:rsidR="000702B5" w:rsidRPr="00C15D09" w:rsidRDefault="000702B5" w:rsidP="00C15D09">
      <w:pPr>
        <w:pStyle w:val="32"/>
        <w:spacing w:after="0" w:line="360" w:lineRule="auto"/>
        <w:ind w:left="0" w:firstLine="709"/>
        <w:jc w:val="both"/>
        <w:rPr>
          <w:color w:val="000000"/>
          <w:sz w:val="28"/>
          <w:szCs w:val="28"/>
        </w:rPr>
      </w:pPr>
      <w:r w:rsidRPr="00C15D09">
        <w:rPr>
          <w:color w:val="000000"/>
          <w:sz w:val="28"/>
          <w:szCs w:val="28"/>
        </w:rPr>
        <w:t>Проведенный в работе анализ формирования прибыли и уровня рентабельности ООО «Юма» позволил выявить ряд проблемных аспектов:</w:t>
      </w:r>
    </w:p>
    <w:p w:rsidR="000702B5" w:rsidRPr="00C15D09" w:rsidRDefault="000702B5" w:rsidP="00C15D09">
      <w:pPr>
        <w:pStyle w:val="aa"/>
        <w:spacing w:line="360" w:lineRule="auto"/>
        <w:ind w:firstLine="709"/>
        <w:rPr>
          <w:rFonts w:ascii="Times New Roman" w:hAnsi="Times New Roman" w:cs="Times New Roman"/>
          <w:color w:val="000000"/>
          <w:sz w:val="28"/>
          <w:szCs w:val="28"/>
        </w:rPr>
      </w:pPr>
      <w:r w:rsidRPr="00C15D09">
        <w:rPr>
          <w:rFonts w:ascii="Times New Roman" w:hAnsi="Times New Roman" w:cs="Times New Roman"/>
          <w:color w:val="000000"/>
          <w:sz w:val="28"/>
          <w:szCs w:val="28"/>
        </w:rPr>
        <w:t xml:space="preserve">-анализ деятельности ООО «Юма» в </w:t>
      </w:r>
      <w:r w:rsidR="007A1C71" w:rsidRPr="00C15D09">
        <w:rPr>
          <w:rFonts w:ascii="Times New Roman" w:hAnsi="Times New Roman" w:cs="Times New Roman"/>
          <w:color w:val="000000"/>
          <w:sz w:val="28"/>
          <w:szCs w:val="28"/>
        </w:rPr>
        <w:t>2007</w:t>
      </w:r>
      <w:r w:rsidRPr="00C15D09">
        <w:rPr>
          <w:rFonts w:ascii="Times New Roman" w:hAnsi="Times New Roman" w:cs="Times New Roman"/>
          <w:color w:val="000000"/>
          <w:sz w:val="28"/>
          <w:szCs w:val="28"/>
        </w:rPr>
        <w:t>-</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 xml:space="preserve"> гг. показал, что в целом предприятие работало эффективно, в </w:t>
      </w:r>
      <w:r w:rsidR="007A1C71" w:rsidRPr="00C15D09">
        <w:rPr>
          <w:rFonts w:ascii="Times New Roman" w:hAnsi="Times New Roman" w:cs="Times New Roman"/>
          <w:color w:val="000000"/>
          <w:sz w:val="28"/>
          <w:szCs w:val="28"/>
        </w:rPr>
        <w:t>2008</w:t>
      </w:r>
      <w:r w:rsidRPr="00C15D09">
        <w:rPr>
          <w:rFonts w:ascii="Times New Roman" w:hAnsi="Times New Roman" w:cs="Times New Roman"/>
          <w:color w:val="000000"/>
          <w:sz w:val="28"/>
          <w:szCs w:val="28"/>
        </w:rPr>
        <w:t>г. произошло</w:t>
      </w:r>
      <w:r w:rsidR="00C15D09">
        <w:rPr>
          <w:rFonts w:ascii="Times New Roman" w:hAnsi="Times New Roman" w:cs="Times New Roman"/>
          <w:color w:val="000000"/>
          <w:sz w:val="28"/>
          <w:szCs w:val="28"/>
        </w:rPr>
        <w:t xml:space="preserve"> </w:t>
      </w:r>
      <w:r w:rsidRPr="00C15D09">
        <w:rPr>
          <w:rFonts w:ascii="Times New Roman" w:hAnsi="Times New Roman" w:cs="Times New Roman"/>
          <w:color w:val="000000"/>
          <w:sz w:val="28"/>
          <w:szCs w:val="28"/>
        </w:rPr>
        <w:t>увеличение балансовой прибыли на 3,8 %, выручка от реализации увеличилась на 3,9 %, при увеличении себестоимости на 3,8 %, рентабельность производства увеличилась на 0,1 %;</w:t>
      </w:r>
    </w:p>
    <w:p w:rsidR="000702B5" w:rsidRPr="00C15D09" w:rsidRDefault="000702B5" w:rsidP="00C15D09">
      <w:pPr>
        <w:pStyle w:val="21"/>
        <w:spacing w:after="0" w:line="360" w:lineRule="auto"/>
        <w:ind w:firstLine="709"/>
        <w:jc w:val="both"/>
        <w:rPr>
          <w:color w:val="000000"/>
          <w:sz w:val="28"/>
          <w:szCs w:val="28"/>
        </w:rPr>
      </w:pPr>
      <w:r w:rsidRPr="00C15D09">
        <w:rPr>
          <w:color w:val="000000"/>
          <w:sz w:val="28"/>
          <w:szCs w:val="28"/>
        </w:rPr>
        <w:t>-анализ возможностей увеличения объема продаж ООО «Юма» позволяет сделать вывод, что целесообразно провести мероприятия, направленные на увеличение прибыли, такие как:</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организация платной автостоянки.</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реклама.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снижение численности персонала</w:t>
      </w:r>
    </w:p>
    <w:p w:rsidR="00C15D09" w:rsidRDefault="000702B5" w:rsidP="00C15D09">
      <w:pPr>
        <w:spacing w:line="360" w:lineRule="auto"/>
        <w:ind w:firstLine="709"/>
        <w:jc w:val="both"/>
        <w:rPr>
          <w:color w:val="000000"/>
          <w:sz w:val="28"/>
          <w:szCs w:val="28"/>
        </w:rPr>
      </w:pPr>
      <w:r w:rsidRPr="00C15D09">
        <w:rPr>
          <w:color w:val="000000"/>
          <w:sz w:val="28"/>
          <w:szCs w:val="28"/>
        </w:rPr>
        <w:t>После проведения мероприятий получены следующие результаты:</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 при организации платной автостоянки, при незначительном увеличении себестоимости на 0,5 %, увеличилась выручка на</w:t>
      </w:r>
      <w:r w:rsidR="00C15D09">
        <w:rPr>
          <w:color w:val="000000"/>
          <w:sz w:val="28"/>
          <w:szCs w:val="28"/>
        </w:rPr>
        <w:t xml:space="preserve"> </w:t>
      </w:r>
      <w:r w:rsidRPr="00C15D09">
        <w:rPr>
          <w:color w:val="000000"/>
          <w:sz w:val="28"/>
          <w:szCs w:val="28"/>
        </w:rPr>
        <w:t>5,6%, балансовая прибыль возросла на</w:t>
      </w:r>
      <w:r w:rsidR="00C15D09">
        <w:rPr>
          <w:color w:val="000000"/>
          <w:sz w:val="28"/>
          <w:szCs w:val="28"/>
        </w:rPr>
        <w:t xml:space="preserve"> </w:t>
      </w:r>
      <w:r w:rsidRPr="00C15D09">
        <w:rPr>
          <w:color w:val="000000"/>
          <w:sz w:val="28"/>
          <w:szCs w:val="28"/>
        </w:rPr>
        <w:t>18,8%.</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после проведения рекламы, балансовая прибыль увеличилась на 8,1%, при увеличении себестоимости на 4,7%.</w:t>
      </w:r>
    </w:p>
    <w:p w:rsid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проведение всех мероприятий приведет к увеличению выручки от реализации товара на 10 %, себестоимости на 4,2 %.</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В результате проведенных мероприятий основные показатели эффективности проекта изменятся на:</w:t>
      </w:r>
    </w:p>
    <w:p w:rsidR="000702B5" w:rsidRPr="00C15D09" w:rsidRDefault="000702B5" w:rsidP="00C15D09">
      <w:pPr>
        <w:spacing w:line="360" w:lineRule="auto"/>
        <w:ind w:firstLine="709"/>
        <w:jc w:val="both"/>
        <w:rPr>
          <w:color w:val="000000"/>
          <w:sz w:val="28"/>
          <w:szCs w:val="28"/>
        </w:rPr>
      </w:pPr>
      <w:r w:rsidRPr="00C15D09">
        <w:rPr>
          <w:color w:val="000000"/>
          <w:sz w:val="28"/>
          <w:szCs w:val="28"/>
        </w:rPr>
        <w:t>-фонд оплаты труда увеличится на 2,7%;</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xml:space="preserve">-балансовая прибыль увеличится на </w:t>
      </w:r>
      <w:r w:rsidR="00BF233E" w:rsidRPr="00C15D09">
        <w:rPr>
          <w:color w:val="000000"/>
          <w:sz w:val="28"/>
          <w:szCs w:val="28"/>
        </w:rPr>
        <w:t>24,2</w:t>
      </w:r>
      <w:r w:rsidRPr="00C15D09">
        <w:rPr>
          <w:color w:val="000000"/>
          <w:sz w:val="28"/>
          <w:szCs w:val="28"/>
        </w:rPr>
        <w:t xml:space="preserve"> %;</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xml:space="preserve">-рентабельность продукции возрастет на </w:t>
      </w:r>
      <w:r w:rsidR="00BF233E" w:rsidRPr="00C15D09">
        <w:rPr>
          <w:color w:val="000000"/>
          <w:sz w:val="28"/>
          <w:szCs w:val="28"/>
        </w:rPr>
        <w:t xml:space="preserve">8,6 </w:t>
      </w:r>
      <w:r w:rsidRPr="00C15D09">
        <w:rPr>
          <w:color w:val="000000"/>
          <w:sz w:val="28"/>
          <w:szCs w:val="28"/>
        </w:rPr>
        <w:t>%;</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xml:space="preserve">-рентабельность продаж возрастет на </w:t>
      </w:r>
      <w:r w:rsidR="00BF233E" w:rsidRPr="00C15D09">
        <w:rPr>
          <w:color w:val="000000"/>
          <w:sz w:val="28"/>
          <w:szCs w:val="28"/>
        </w:rPr>
        <w:t xml:space="preserve">4,8 </w:t>
      </w:r>
      <w:r w:rsidRPr="00C15D09">
        <w:rPr>
          <w:color w:val="000000"/>
          <w:sz w:val="28"/>
          <w:szCs w:val="28"/>
        </w:rPr>
        <w:t>%;</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xml:space="preserve">-производительность труда увеличится на </w:t>
      </w:r>
      <w:r w:rsidR="00BF233E" w:rsidRPr="00C15D09">
        <w:rPr>
          <w:color w:val="000000"/>
          <w:sz w:val="28"/>
          <w:szCs w:val="28"/>
        </w:rPr>
        <w:t>9,9</w:t>
      </w:r>
      <w:r w:rsidRPr="00C15D09">
        <w:rPr>
          <w:color w:val="000000"/>
          <w:sz w:val="28"/>
          <w:szCs w:val="28"/>
        </w:rPr>
        <w:t xml:space="preserve"> %;</w:t>
      </w:r>
    </w:p>
    <w:p w:rsidR="000702B5" w:rsidRPr="00C15D09" w:rsidRDefault="000702B5" w:rsidP="00C15D09">
      <w:pPr>
        <w:tabs>
          <w:tab w:val="left" w:pos="720"/>
        </w:tabs>
        <w:spacing w:line="360" w:lineRule="auto"/>
        <w:ind w:firstLine="709"/>
        <w:jc w:val="both"/>
        <w:rPr>
          <w:color w:val="000000"/>
          <w:sz w:val="28"/>
          <w:szCs w:val="28"/>
        </w:rPr>
      </w:pPr>
      <w:r w:rsidRPr="00C15D09">
        <w:rPr>
          <w:color w:val="000000"/>
          <w:sz w:val="28"/>
          <w:szCs w:val="28"/>
        </w:rPr>
        <w:t xml:space="preserve">-фондоотдача увеличится на </w:t>
      </w:r>
      <w:r w:rsidR="00BF233E" w:rsidRPr="00C15D09">
        <w:rPr>
          <w:color w:val="000000"/>
          <w:sz w:val="28"/>
          <w:szCs w:val="28"/>
        </w:rPr>
        <w:t xml:space="preserve">10 </w:t>
      </w:r>
      <w:r w:rsidRPr="00C15D09">
        <w:rPr>
          <w:color w:val="000000"/>
          <w:sz w:val="28"/>
          <w:szCs w:val="28"/>
        </w:rPr>
        <w:t>%.</w:t>
      </w:r>
    </w:p>
    <w:p w:rsidR="008077A6" w:rsidRPr="00C15D09" w:rsidRDefault="008077A6" w:rsidP="00C15D09">
      <w:pPr>
        <w:pStyle w:val="1"/>
        <w:spacing w:before="0" w:after="0" w:line="360" w:lineRule="auto"/>
        <w:ind w:firstLine="709"/>
        <w:jc w:val="both"/>
        <w:rPr>
          <w:b w:val="0"/>
          <w:bCs w:val="0"/>
          <w:color w:val="000000"/>
          <w:sz w:val="28"/>
          <w:szCs w:val="28"/>
        </w:rPr>
      </w:pPr>
    </w:p>
    <w:p w:rsidR="00A87A6C" w:rsidRPr="00C15D09" w:rsidRDefault="00C15D09" w:rsidP="00C15D09">
      <w:pPr>
        <w:pStyle w:val="1"/>
        <w:spacing w:before="0" w:after="0" w:line="360" w:lineRule="auto"/>
        <w:ind w:firstLine="709"/>
        <w:rPr>
          <w:color w:val="000000"/>
          <w:sz w:val="28"/>
          <w:szCs w:val="28"/>
          <w:lang w:val="en-US"/>
        </w:rPr>
      </w:pPr>
      <w:bookmarkStart w:id="31" w:name="_Toc245221181"/>
      <w:r>
        <w:rPr>
          <w:b w:val="0"/>
          <w:bCs w:val="0"/>
          <w:color w:val="000000"/>
          <w:sz w:val="28"/>
          <w:szCs w:val="28"/>
        </w:rPr>
        <w:br w:type="page"/>
      </w:r>
      <w:r w:rsidR="00DF0F4A" w:rsidRPr="00C15D09">
        <w:rPr>
          <w:color w:val="000000"/>
          <w:sz w:val="28"/>
          <w:szCs w:val="28"/>
        </w:rPr>
        <w:t>Список использованной литературы</w:t>
      </w:r>
      <w:bookmarkEnd w:id="31"/>
    </w:p>
    <w:p w:rsidR="00C15D09" w:rsidRPr="00C15D09" w:rsidRDefault="00C15D09" w:rsidP="00C15D09">
      <w:pPr>
        <w:rPr>
          <w:lang w:val="en-US"/>
        </w:rPr>
      </w:pPr>
    </w:p>
    <w:p w:rsidR="00F136DC" w:rsidRPr="00C15D09" w:rsidRDefault="00F136DC"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Временное положение по приемке законченных строительством объектов: Письмо Минстроя России</w:t>
      </w:r>
      <w:r w:rsidR="00616A39" w:rsidRPr="00C15D09">
        <w:rPr>
          <w:color w:val="000000"/>
          <w:sz w:val="28"/>
          <w:szCs w:val="28"/>
        </w:rPr>
        <w:t xml:space="preserve"> </w:t>
      </w:r>
      <w:r w:rsidRPr="00C15D09">
        <w:rPr>
          <w:color w:val="000000"/>
          <w:sz w:val="28"/>
          <w:szCs w:val="28"/>
        </w:rPr>
        <w:t>от 09.07.93 № БЕ-19-11/13.</w:t>
      </w:r>
    </w:p>
    <w:p w:rsidR="00F136DC" w:rsidRPr="00C15D09" w:rsidRDefault="00F136DC"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СНиП 3.01.04-87 «Приемка в эксплуатацию законченных строительством объектов. Основные положения».</w:t>
      </w:r>
    </w:p>
    <w:p w:rsidR="00F136DC" w:rsidRPr="00C15D09" w:rsidRDefault="00F136DC"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 xml:space="preserve">Справочное пособие заказчика-застройщика. </w:t>
      </w:r>
      <w:r w:rsidR="00616A39" w:rsidRPr="00C15D09">
        <w:rPr>
          <w:color w:val="000000"/>
          <w:sz w:val="28"/>
          <w:szCs w:val="28"/>
        </w:rPr>
        <w:t xml:space="preserve">Монахов Н.И. </w:t>
      </w:r>
      <w:r w:rsidRPr="00C15D09">
        <w:rPr>
          <w:color w:val="000000"/>
          <w:sz w:val="28"/>
          <w:szCs w:val="28"/>
        </w:rPr>
        <w:t>— М.: Стройиздат, 1990.</w:t>
      </w:r>
    </w:p>
    <w:p w:rsidR="00F136DC" w:rsidRPr="00C15D09" w:rsidRDefault="00F136DC"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Управление проектами: Толковый англо-русский словарь-справочник / Под ред. В.Д. Шапиро. — М.:Высшая школа, 2000.</w:t>
      </w:r>
    </w:p>
    <w:p w:rsidR="00C15D09" w:rsidRDefault="00F136DC"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Управление инвестициями. В 2 т. / В.В. Шеремет, В.М. Павлюченко, В.Д. Шапиро и др. — М.: Высшая школа, 1998.</w:t>
      </w:r>
    </w:p>
    <w:p w:rsidR="00616A39" w:rsidRPr="00C15D09" w:rsidRDefault="00616A39"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Управление проектами/Под ред. В.Д. Шапиро. — СПб.: ДваТрИ, 1996.</w:t>
      </w:r>
    </w:p>
    <w:p w:rsidR="00616A39" w:rsidRPr="00C15D09" w:rsidRDefault="00616A39" w:rsidP="00C15D09">
      <w:pPr>
        <w:numPr>
          <w:ilvl w:val="0"/>
          <w:numId w:val="20"/>
        </w:numPr>
        <w:tabs>
          <w:tab w:val="left" w:pos="600"/>
        </w:tabs>
        <w:autoSpaceDE w:val="0"/>
        <w:autoSpaceDN w:val="0"/>
        <w:adjustRightInd w:val="0"/>
        <w:spacing w:line="360" w:lineRule="auto"/>
        <w:ind w:left="0" w:firstLine="0"/>
        <w:rPr>
          <w:color w:val="000000"/>
          <w:sz w:val="28"/>
          <w:szCs w:val="28"/>
        </w:rPr>
      </w:pPr>
      <w:r w:rsidRPr="00C15D09">
        <w:rPr>
          <w:color w:val="000000"/>
          <w:sz w:val="28"/>
          <w:szCs w:val="28"/>
        </w:rPr>
        <w:t>Управление проектами. Зарубежный опыт/Под ред. В.Д. Шапиро. — СПб.: ДваТрИ, 1993.</w:t>
      </w:r>
    </w:p>
    <w:p w:rsidR="00BE68F3" w:rsidRPr="00C15D09" w:rsidRDefault="00BE68F3" w:rsidP="00C15D09">
      <w:pPr>
        <w:pStyle w:val="aa"/>
        <w:numPr>
          <w:ilvl w:val="0"/>
          <w:numId w:val="20"/>
        </w:numPr>
        <w:tabs>
          <w:tab w:val="left" w:pos="600"/>
        </w:tabs>
        <w:spacing w:line="360" w:lineRule="auto"/>
        <w:ind w:left="0" w:firstLine="0"/>
        <w:jc w:val="left"/>
        <w:rPr>
          <w:rFonts w:ascii="Times New Roman" w:hAnsi="Times New Roman" w:cs="Times New Roman"/>
          <w:color w:val="000000"/>
          <w:sz w:val="28"/>
          <w:szCs w:val="28"/>
        </w:rPr>
      </w:pPr>
      <w:r w:rsidRPr="00C15D09">
        <w:rPr>
          <w:rFonts w:ascii="Times New Roman" w:hAnsi="Times New Roman" w:cs="Times New Roman"/>
          <w:color w:val="000000"/>
          <w:sz w:val="28"/>
          <w:szCs w:val="28"/>
        </w:rPr>
        <w:t>Интернет-ресурс</w:t>
      </w:r>
      <w:r w:rsidR="00C15D09">
        <w:rPr>
          <w:rFonts w:ascii="Times New Roman" w:hAnsi="Times New Roman" w:cs="Times New Roman"/>
          <w:color w:val="000000"/>
          <w:sz w:val="28"/>
          <w:szCs w:val="28"/>
        </w:rPr>
        <w:t xml:space="preserve"> </w:t>
      </w:r>
      <w:r w:rsidRPr="00C15D09">
        <w:rPr>
          <w:rFonts w:ascii="Times New Roman" w:hAnsi="Times New Roman" w:cs="Times New Roman"/>
          <w:color w:val="000000"/>
          <w:sz w:val="28"/>
          <w:szCs w:val="28"/>
          <w:lang w:val="en-US"/>
        </w:rPr>
        <w:t>www</w:t>
      </w:r>
      <w:r w:rsidRPr="00C15D09">
        <w:rPr>
          <w:rFonts w:ascii="Times New Roman" w:hAnsi="Times New Roman" w:cs="Times New Roman"/>
          <w:color w:val="000000"/>
          <w:sz w:val="28"/>
          <w:szCs w:val="28"/>
        </w:rPr>
        <w:t>.</w:t>
      </w:r>
      <w:r w:rsidRPr="00C15D09">
        <w:rPr>
          <w:rFonts w:ascii="Times New Roman" w:hAnsi="Times New Roman" w:cs="Times New Roman"/>
          <w:color w:val="000000"/>
          <w:sz w:val="28"/>
          <w:szCs w:val="28"/>
          <w:lang w:val="en-US"/>
        </w:rPr>
        <w:t>projectmanagement</w:t>
      </w:r>
      <w:r w:rsidRPr="00C15D09">
        <w:rPr>
          <w:rFonts w:ascii="Times New Roman" w:hAnsi="Times New Roman" w:cs="Times New Roman"/>
          <w:color w:val="000000"/>
          <w:sz w:val="28"/>
          <w:szCs w:val="28"/>
        </w:rPr>
        <w:t>.</w:t>
      </w:r>
      <w:r w:rsidRPr="00C15D09">
        <w:rPr>
          <w:rFonts w:ascii="Times New Roman" w:hAnsi="Times New Roman" w:cs="Times New Roman"/>
          <w:color w:val="000000"/>
          <w:sz w:val="28"/>
          <w:szCs w:val="28"/>
          <w:lang w:val="en-US"/>
        </w:rPr>
        <w:t>ru</w:t>
      </w:r>
      <w:bookmarkStart w:id="32" w:name="_GoBack"/>
      <w:bookmarkEnd w:id="32"/>
    </w:p>
    <w:sectPr w:rsidR="00BE68F3" w:rsidRPr="00C15D09" w:rsidSect="00C15D09">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83" w:rsidRDefault="00931083">
      <w:r>
        <w:separator/>
      </w:r>
    </w:p>
  </w:endnote>
  <w:endnote w:type="continuationSeparator" w:id="0">
    <w:p w:rsidR="00931083" w:rsidRDefault="0093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09" w:rsidRDefault="004B6931" w:rsidP="00C15D09">
    <w:pPr>
      <w:pStyle w:val="a3"/>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83" w:rsidRDefault="00931083">
      <w:r>
        <w:separator/>
      </w:r>
    </w:p>
  </w:footnote>
  <w:footnote w:type="continuationSeparator" w:id="0">
    <w:p w:rsidR="00931083" w:rsidRDefault="00931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A5A"/>
    <w:multiLevelType w:val="hybridMultilevel"/>
    <w:tmpl w:val="48343F4A"/>
    <w:lvl w:ilvl="0" w:tplc="04190001">
      <w:start w:val="1"/>
      <w:numFmt w:val="bullet"/>
      <w:lvlText w:val=""/>
      <w:lvlJc w:val="left"/>
      <w:pPr>
        <w:ind w:left="838" w:hanging="360"/>
      </w:pPr>
      <w:rPr>
        <w:rFonts w:ascii="Symbol" w:hAnsi="Symbol" w:cs="Symbol" w:hint="default"/>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abstractNum w:abstractNumId="1">
    <w:nsid w:val="09C504EF"/>
    <w:multiLevelType w:val="hybridMultilevel"/>
    <w:tmpl w:val="623025C0"/>
    <w:lvl w:ilvl="0" w:tplc="E23A874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5D241F4"/>
    <w:multiLevelType w:val="hybridMultilevel"/>
    <w:tmpl w:val="E7927B5E"/>
    <w:lvl w:ilvl="0" w:tplc="E9A2796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91505C"/>
    <w:multiLevelType w:val="hybridMultilevel"/>
    <w:tmpl w:val="63D081F6"/>
    <w:lvl w:ilvl="0" w:tplc="FFFFFFFF">
      <w:start w:val="1"/>
      <w:numFmt w:val="decimal"/>
      <w:lvlText w:val="%1)"/>
      <w:lvlJc w:val="left"/>
      <w:pPr>
        <w:tabs>
          <w:tab w:val="num" w:pos="720"/>
        </w:tabs>
        <w:ind w:left="720" w:hanging="360"/>
      </w:pPr>
      <w:rPr>
        <w:rFonts w:hint="default"/>
      </w:rPr>
    </w:lvl>
    <w:lvl w:ilvl="1" w:tplc="3000D202">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D074914"/>
    <w:multiLevelType w:val="hybridMultilevel"/>
    <w:tmpl w:val="7F9CFB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ED757E7"/>
    <w:multiLevelType w:val="hybridMultilevel"/>
    <w:tmpl w:val="36721084"/>
    <w:lvl w:ilvl="0" w:tplc="38269D12">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231577"/>
    <w:multiLevelType w:val="hybridMultilevel"/>
    <w:tmpl w:val="53242118"/>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22E570AA"/>
    <w:multiLevelType w:val="hybridMultilevel"/>
    <w:tmpl w:val="E02CBC8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34134E0"/>
    <w:multiLevelType w:val="hybridMultilevel"/>
    <w:tmpl w:val="4D2036FC"/>
    <w:lvl w:ilvl="0" w:tplc="04190001">
      <w:start w:val="1"/>
      <w:numFmt w:val="bullet"/>
      <w:lvlText w:val=""/>
      <w:lvlJc w:val="left"/>
      <w:pPr>
        <w:ind w:left="877" w:hanging="360"/>
      </w:pPr>
      <w:rPr>
        <w:rFonts w:ascii="Symbol" w:hAnsi="Symbol" w:cs="Symbol" w:hint="default"/>
      </w:rPr>
    </w:lvl>
    <w:lvl w:ilvl="1" w:tplc="04190003">
      <w:start w:val="1"/>
      <w:numFmt w:val="bullet"/>
      <w:lvlText w:val="o"/>
      <w:lvlJc w:val="left"/>
      <w:pPr>
        <w:ind w:left="1597" w:hanging="360"/>
      </w:pPr>
      <w:rPr>
        <w:rFonts w:ascii="Courier New" w:hAnsi="Courier New" w:cs="Courier New" w:hint="default"/>
      </w:rPr>
    </w:lvl>
    <w:lvl w:ilvl="2" w:tplc="04190005">
      <w:start w:val="1"/>
      <w:numFmt w:val="bullet"/>
      <w:lvlText w:val=""/>
      <w:lvlJc w:val="left"/>
      <w:pPr>
        <w:ind w:left="2317" w:hanging="360"/>
      </w:pPr>
      <w:rPr>
        <w:rFonts w:ascii="Wingdings" w:hAnsi="Wingdings" w:cs="Wingdings" w:hint="default"/>
      </w:rPr>
    </w:lvl>
    <w:lvl w:ilvl="3" w:tplc="04190001">
      <w:start w:val="1"/>
      <w:numFmt w:val="bullet"/>
      <w:lvlText w:val=""/>
      <w:lvlJc w:val="left"/>
      <w:pPr>
        <w:ind w:left="3037" w:hanging="360"/>
      </w:pPr>
      <w:rPr>
        <w:rFonts w:ascii="Symbol" w:hAnsi="Symbol" w:cs="Symbol" w:hint="default"/>
      </w:rPr>
    </w:lvl>
    <w:lvl w:ilvl="4" w:tplc="04190003">
      <w:start w:val="1"/>
      <w:numFmt w:val="bullet"/>
      <w:lvlText w:val="o"/>
      <w:lvlJc w:val="left"/>
      <w:pPr>
        <w:ind w:left="3757" w:hanging="360"/>
      </w:pPr>
      <w:rPr>
        <w:rFonts w:ascii="Courier New" w:hAnsi="Courier New" w:cs="Courier New" w:hint="default"/>
      </w:rPr>
    </w:lvl>
    <w:lvl w:ilvl="5" w:tplc="04190005">
      <w:start w:val="1"/>
      <w:numFmt w:val="bullet"/>
      <w:lvlText w:val=""/>
      <w:lvlJc w:val="left"/>
      <w:pPr>
        <w:ind w:left="4477" w:hanging="360"/>
      </w:pPr>
      <w:rPr>
        <w:rFonts w:ascii="Wingdings" w:hAnsi="Wingdings" w:cs="Wingdings" w:hint="default"/>
      </w:rPr>
    </w:lvl>
    <w:lvl w:ilvl="6" w:tplc="04190001">
      <w:start w:val="1"/>
      <w:numFmt w:val="bullet"/>
      <w:lvlText w:val=""/>
      <w:lvlJc w:val="left"/>
      <w:pPr>
        <w:ind w:left="5197" w:hanging="360"/>
      </w:pPr>
      <w:rPr>
        <w:rFonts w:ascii="Symbol" w:hAnsi="Symbol" w:cs="Symbol" w:hint="default"/>
      </w:rPr>
    </w:lvl>
    <w:lvl w:ilvl="7" w:tplc="04190003">
      <w:start w:val="1"/>
      <w:numFmt w:val="bullet"/>
      <w:lvlText w:val="o"/>
      <w:lvlJc w:val="left"/>
      <w:pPr>
        <w:ind w:left="5917" w:hanging="360"/>
      </w:pPr>
      <w:rPr>
        <w:rFonts w:ascii="Courier New" w:hAnsi="Courier New" w:cs="Courier New" w:hint="default"/>
      </w:rPr>
    </w:lvl>
    <w:lvl w:ilvl="8" w:tplc="04190005">
      <w:start w:val="1"/>
      <w:numFmt w:val="bullet"/>
      <w:lvlText w:val=""/>
      <w:lvlJc w:val="left"/>
      <w:pPr>
        <w:ind w:left="6637" w:hanging="360"/>
      </w:pPr>
      <w:rPr>
        <w:rFonts w:ascii="Wingdings" w:hAnsi="Wingdings" w:cs="Wingdings" w:hint="default"/>
      </w:rPr>
    </w:lvl>
  </w:abstractNum>
  <w:abstractNum w:abstractNumId="9">
    <w:nsid w:val="25C35EE6"/>
    <w:multiLevelType w:val="multilevel"/>
    <w:tmpl w:val="AD50428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FDF3809"/>
    <w:multiLevelType w:val="hybridMultilevel"/>
    <w:tmpl w:val="6400B4D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04B5F7D"/>
    <w:multiLevelType w:val="hybridMultilevel"/>
    <w:tmpl w:val="1D8E1852"/>
    <w:lvl w:ilvl="0" w:tplc="E9A2796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07067C6"/>
    <w:multiLevelType w:val="hybridMultilevel"/>
    <w:tmpl w:val="B51A2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51B0EEA"/>
    <w:multiLevelType w:val="hybridMultilevel"/>
    <w:tmpl w:val="D78C8DEC"/>
    <w:lvl w:ilvl="0" w:tplc="0419000D">
      <w:start w:val="1"/>
      <w:numFmt w:val="bullet"/>
      <w:lvlText w:val=""/>
      <w:lvlJc w:val="left"/>
      <w:pPr>
        <w:ind w:left="1076" w:hanging="360"/>
      </w:pPr>
      <w:rPr>
        <w:rFonts w:ascii="Wingdings" w:hAnsi="Wingdings" w:cs="Wingdings" w:hint="default"/>
      </w:rPr>
    </w:lvl>
    <w:lvl w:ilvl="1" w:tplc="04190003">
      <w:start w:val="1"/>
      <w:numFmt w:val="bullet"/>
      <w:lvlText w:val="o"/>
      <w:lvlJc w:val="left"/>
      <w:pPr>
        <w:ind w:left="1796" w:hanging="360"/>
      </w:pPr>
      <w:rPr>
        <w:rFonts w:ascii="Courier New" w:hAnsi="Courier New" w:cs="Courier New" w:hint="default"/>
      </w:rPr>
    </w:lvl>
    <w:lvl w:ilvl="2" w:tplc="04190005">
      <w:start w:val="1"/>
      <w:numFmt w:val="bullet"/>
      <w:lvlText w:val=""/>
      <w:lvlJc w:val="left"/>
      <w:pPr>
        <w:ind w:left="2516" w:hanging="360"/>
      </w:pPr>
      <w:rPr>
        <w:rFonts w:ascii="Wingdings" w:hAnsi="Wingdings" w:cs="Wingdings" w:hint="default"/>
      </w:rPr>
    </w:lvl>
    <w:lvl w:ilvl="3" w:tplc="04190001">
      <w:start w:val="1"/>
      <w:numFmt w:val="bullet"/>
      <w:lvlText w:val=""/>
      <w:lvlJc w:val="left"/>
      <w:pPr>
        <w:ind w:left="3236" w:hanging="360"/>
      </w:pPr>
      <w:rPr>
        <w:rFonts w:ascii="Symbol" w:hAnsi="Symbol" w:cs="Symbol" w:hint="default"/>
      </w:rPr>
    </w:lvl>
    <w:lvl w:ilvl="4" w:tplc="04190003">
      <w:start w:val="1"/>
      <w:numFmt w:val="bullet"/>
      <w:lvlText w:val="o"/>
      <w:lvlJc w:val="left"/>
      <w:pPr>
        <w:ind w:left="3956" w:hanging="360"/>
      </w:pPr>
      <w:rPr>
        <w:rFonts w:ascii="Courier New" w:hAnsi="Courier New" w:cs="Courier New" w:hint="default"/>
      </w:rPr>
    </w:lvl>
    <w:lvl w:ilvl="5" w:tplc="04190005">
      <w:start w:val="1"/>
      <w:numFmt w:val="bullet"/>
      <w:lvlText w:val=""/>
      <w:lvlJc w:val="left"/>
      <w:pPr>
        <w:ind w:left="4676" w:hanging="360"/>
      </w:pPr>
      <w:rPr>
        <w:rFonts w:ascii="Wingdings" w:hAnsi="Wingdings" w:cs="Wingdings" w:hint="default"/>
      </w:rPr>
    </w:lvl>
    <w:lvl w:ilvl="6" w:tplc="04190001">
      <w:start w:val="1"/>
      <w:numFmt w:val="bullet"/>
      <w:lvlText w:val=""/>
      <w:lvlJc w:val="left"/>
      <w:pPr>
        <w:ind w:left="5396" w:hanging="360"/>
      </w:pPr>
      <w:rPr>
        <w:rFonts w:ascii="Symbol" w:hAnsi="Symbol" w:cs="Symbol" w:hint="default"/>
      </w:rPr>
    </w:lvl>
    <w:lvl w:ilvl="7" w:tplc="04190003">
      <w:start w:val="1"/>
      <w:numFmt w:val="bullet"/>
      <w:lvlText w:val="o"/>
      <w:lvlJc w:val="left"/>
      <w:pPr>
        <w:ind w:left="6116" w:hanging="360"/>
      </w:pPr>
      <w:rPr>
        <w:rFonts w:ascii="Courier New" w:hAnsi="Courier New" w:cs="Courier New" w:hint="default"/>
      </w:rPr>
    </w:lvl>
    <w:lvl w:ilvl="8" w:tplc="04190005">
      <w:start w:val="1"/>
      <w:numFmt w:val="bullet"/>
      <w:lvlText w:val=""/>
      <w:lvlJc w:val="left"/>
      <w:pPr>
        <w:ind w:left="6836" w:hanging="360"/>
      </w:pPr>
      <w:rPr>
        <w:rFonts w:ascii="Wingdings" w:hAnsi="Wingdings" w:cs="Wingdings" w:hint="default"/>
      </w:rPr>
    </w:lvl>
  </w:abstractNum>
  <w:abstractNum w:abstractNumId="14">
    <w:nsid w:val="357D283F"/>
    <w:multiLevelType w:val="hybridMultilevel"/>
    <w:tmpl w:val="6890F6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B15D31"/>
    <w:multiLevelType w:val="hybridMultilevel"/>
    <w:tmpl w:val="B65A22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1522B8A"/>
    <w:multiLevelType w:val="hybridMultilevel"/>
    <w:tmpl w:val="DF80B2BC"/>
    <w:lvl w:ilvl="0" w:tplc="E9A2796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5452E00"/>
    <w:multiLevelType w:val="hybridMultilevel"/>
    <w:tmpl w:val="0550365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9853F43"/>
    <w:multiLevelType w:val="hybridMultilevel"/>
    <w:tmpl w:val="5682273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C3D061B"/>
    <w:multiLevelType w:val="hybridMultilevel"/>
    <w:tmpl w:val="D94CF5F2"/>
    <w:lvl w:ilvl="0" w:tplc="04190001">
      <w:start w:val="1"/>
      <w:numFmt w:val="bullet"/>
      <w:lvlText w:val=""/>
      <w:lvlJc w:val="left"/>
      <w:pPr>
        <w:ind w:left="877" w:hanging="360"/>
      </w:pPr>
      <w:rPr>
        <w:rFonts w:ascii="Symbol" w:hAnsi="Symbol" w:cs="Symbol" w:hint="default"/>
      </w:rPr>
    </w:lvl>
    <w:lvl w:ilvl="1" w:tplc="04190003">
      <w:start w:val="1"/>
      <w:numFmt w:val="bullet"/>
      <w:lvlText w:val="o"/>
      <w:lvlJc w:val="left"/>
      <w:pPr>
        <w:ind w:left="1597" w:hanging="360"/>
      </w:pPr>
      <w:rPr>
        <w:rFonts w:ascii="Courier New" w:hAnsi="Courier New" w:cs="Courier New" w:hint="default"/>
      </w:rPr>
    </w:lvl>
    <w:lvl w:ilvl="2" w:tplc="04190005">
      <w:start w:val="1"/>
      <w:numFmt w:val="bullet"/>
      <w:lvlText w:val=""/>
      <w:lvlJc w:val="left"/>
      <w:pPr>
        <w:ind w:left="2317" w:hanging="360"/>
      </w:pPr>
      <w:rPr>
        <w:rFonts w:ascii="Wingdings" w:hAnsi="Wingdings" w:cs="Wingdings" w:hint="default"/>
      </w:rPr>
    </w:lvl>
    <w:lvl w:ilvl="3" w:tplc="04190001">
      <w:start w:val="1"/>
      <w:numFmt w:val="bullet"/>
      <w:lvlText w:val=""/>
      <w:lvlJc w:val="left"/>
      <w:pPr>
        <w:ind w:left="3037" w:hanging="360"/>
      </w:pPr>
      <w:rPr>
        <w:rFonts w:ascii="Symbol" w:hAnsi="Symbol" w:cs="Symbol" w:hint="default"/>
      </w:rPr>
    </w:lvl>
    <w:lvl w:ilvl="4" w:tplc="04190003">
      <w:start w:val="1"/>
      <w:numFmt w:val="bullet"/>
      <w:lvlText w:val="o"/>
      <w:lvlJc w:val="left"/>
      <w:pPr>
        <w:ind w:left="3757" w:hanging="360"/>
      </w:pPr>
      <w:rPr>
        <w:rFonts w:ascii="Courier New" w:hAnsi="Courier New" w:cs="Courier New" w:hint="default"/>
      </w:rPr>
    </w:lvl>
    <w:lvl w:ilvl="5" w:tplc="04190005">
      <w:start w:val="1"/>
      <w:numFmt w:val="bullet"/>
      <w:lvlText w:val=""/>
      <w:lvlJc w:val="left"/>
      <w:pPr>
        <w:ind w:left="4477" w:hanging="360"/>
      </w:pPr>
      <w:rPr>
        <w:rFonts w:ascii="Wingdings" w:hAnsi="Wingdings" w:cs="Wingdings" w:hint="default"/>
      </w:rPr>
    </w:lvl>
    <w:lvl w:ilvl="6" w:tplc="04190001">
      <w:start w:val="1"/>
      <w:numFmt w:val="bullet"/>
      <w:lvlText w:val=""/>
      <w:lvlJc w:val="left"/>
      <w:pPr>
        <w:ind w:left="5197" w:hanging="360"/>
      </w:pPr>
      <w:rPr>
        <w:rFonts w:ascii="Symbol" w:hAnsi="Symbol" w:cs="Symbol" w:hint="default"/>
      </w:rPr>
    </w:lvl>
    <w:lvl w:ilvl="7" w:tplc="04190003">
      <w:start w:val="1"/>
      <w:numFmt w:val="bullet"/>
      <w:lvlText w:val="o"/>
      <w:lvlJc w:val="left"/>
      <w:pPr>
        <w:ind w:left="5917" w:hanging="360"/>
      </w:pPr>
      <w:rPr>
        <w:rFonts w:ascii="Courier New" w:hAnsi="Courier New" w:cs="Courier New" w:hint="default"/>
      </w:rPr>
    </w:lvl>
    <w:lvl w:ilvl="8" w:tplc="04190005">
      <w:start w:val="1"/>
      <w:numFmt w:val="bullet"/>
      <w:lvlText w:val=""/>
      <w:lvlJc w:val="left"/>
      <w:pPr>
        <w:ind w:left="6637" w:hanging="360"/>
      </w:pPr>
      <w:rPr>
        <w:rFonts w:ascii="Wingdings" w:hAnsi="Wingdings" w:cs="Wingdings" w:hint="default"/>
      </w:rPr>
    </w:lvl>
  </w:abstractNum>
  <w:abstractNum w:abstractNumId="20">
    <w:nsid w:val="51D47F24"/>
    <w:multiLevelType w:val="hybridMultilevel"/>
    <w:tmpl w:val="AABEAFE8"/>
    <w:lvl w:ilvl="0" w:tplc="0419000B">
      <w:start w:val="1"/>
      <w:numFmt w:val="bullet"/>
      <w:lvlText w:val=""/>
      <w:lvlJc w:val="left"/>
      <w:pPr>
        <w:ind w:left="877" w:hanging="360"/>
      </w:pPr>
      <w:rPr>
        <w:rFonts w:ascii="Wingdings" w:hAnsi="Wingdings" w:cs="Wingdings" w:hint="default"/>
      </w:rPr>
    </w:lvl>
    <w:lvl w:ilvl="1" w:tplc="04190003">
      <w:start w:val="1"/>
      <w:numFmt w:val="bullet"/>
      <w:lvlText w:val="o"/>
      <w:lvlJc w:val="left"/>
      <w:pPr>
        <w:ind w:left="1597" w:hanging="360"/>
      </w:pPr>
      <w:rPr>
        <w:rFonts w:ascii="Courier New" w:hAnsi="Courier New" w:cs="Courier New" w:hint="default"/>
      </w:rPr>
    </w:lvl>
    <w:lvl w:ilvl="2" w:tplc="04190005">
      <w:start w:val="1"/>
      <w:numFmt w:val="bullet"/>
      <w:lvlText w:val=""/>
      <w:lvlJc w:val="left"/>
      <w:pPr>
        <w:ind w:left="2317" w:hanging="360"/>
      </w:pPr>
      <w:rPr>
        <w:rFonts w:ascii="Wingdings" w:hAnsi="Wingdings" w:cs="Wingdings" w:hint="default"/>
      </w:rPr>
    </w:lvl>
    <w:lvl w:ilvl="3" w:tplc="04190001">
      <w:start w:val="1"/>
      <w:numFmt w:val="bullet"/>
      <w:lvlText w:val=""/>
      <w:lvlJc w:val="left"/>
      <w:pPr>
        <w:ind w:left="3037" w:hanging="360"/>
      </w:pPr>
      <w:rPr>
        <w:rFonts w:ascii="Symbol" w:hAnsi="Symbol" w:cs="Symbol" w:hint="default"/>
      </w:rPr>
    </w:lvl>
    <w:lvl w:ilvl="4" w:tplc="04190003">
      <w:start w:val="1"/>
      <w:numFmt w:val="bullet"/>
      <w:lvlText w:val="o"/>
      <w:lvlJc w:val="left"/>
      <w:pPr>
        <w:ind w:left="3757" w:hanging="360"/>
      </w:pPr>
      <w:rPr>
        <w:rFonts w:ascii="Courier New" w:hAnsi="Courier New" w:cs="Courier New" w:hint="default"/>
      </w:rPr>
    </w:lvl>
    <w:lvl w:ilvl="5" w:tplc="04190005">
      <w:start w:val="1"/>
      <w:numFmt w:val="bullet"/>
      <w:lvlText w:val=""/>
      <w:lvlJc w:val="left"/>
      <w:pPr>
        <w:ind w:left="4477" w:hanging="360"/>
      </w:pPr>
      <w:rPr>
        <w:rFonts w:ascii="Wingdings" w:hAnsi="Wingdings" w:cs="Wingdings" w:hint="default"/>
      </w:rPr>
    </w:lvl>
    <w:lvl w:ilvl="6" w:tplc="04190001">
      <w:start w:val="1"/>
      <w:numFmt w:val="bullet"/>
      <w:lvlText w:val=""/>
      <w:lvlJc w:val="left"/>
      <w:pPr>
        <w:ind w:left="5197" w:hanging="360"/>
      </w:pPr>
      <w:rPr>
        <w:rFonts w:ascii="Symbol" w:hAnsi="Symbol" w:cs="Symbol" w:hint="default"/>
      </w:rPr>
    </w:lvl>
    <w:lvl w:ilvl="7" w:tplc="04190003">
      <w:start w:val="1"/>
      <w:numFmt w:val="bullet"/>
      <w:lvlText w:val="o"/>
      <w:lvlJc w:val="left"/>
      <w:pPr>
        <w:ind w:left="5917" w:hanging="360"/>
      </w:pPr>
      <w:rPr>
        <w:rFonts w:ascii="Courier New" w:hAnsi="Courier New" w:cs="Courier New" w:hint="default"/>
      </w:rPr>
    </w:lvl>
    <w:lvl w:ilvl="8" w:tplc="04190005">
      <w:start w:val="1"/>
      <w:numFmt w:val="bullet"/>
      <w:lvlText w:val=""/>
      <w:lvlJc w:val="left"/>
      <w:pPr>
        <w:ind w:left="6637" w:hanging="360"/>
      </w:pPr>
      <w:rPr>
        <w:rFonts w:ascii="Wingdings" w:hAnsi="Wingdings" w:cs="Wingdings" w:hint="default"/>
      </w:rPr>
    </w:lvl>
  </w:abstractNum>
  <w:abstractNum w:abstractNumId="21">
    <w:nsid w:val="53E835F9"/>
    <w:multiLevelType w:val="hybridMultilevel"/>
    <w:tmpl w:val="B7748FD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40170F4"/>
    <w:multiLevelType w:val="hybridMultilevel"/>
    <w:tmpl w:val="FC4C8EB6"/>
    <w:lvl w:ilvl="0" w:tplc="E9A2796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94039AD"/>
    <w:multiLevelType w:val="hybridMultilevel"/>
    <w:tmpl w:val="CB2A8AE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50F31D7"/>
    <w:multiLevelType w:val="hybridMultilevel"/>
    <w:tmpl w:val="D452EA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56652DF"/>
    <w:multiLevelType w:val="hybridMultilevel"/>
    <w:tmpl w:val="F5DA6844"/>
    <w:lvl w:ilvl="0" w:tplc="04190001">
      <w:start w:val="1"/>
      <w:numFmt w:val="bullet"/>
      <w:lvlText w:val=""/>
      <w:lvlJc w:val="left"/>
      <w:pPr>
        <w:ind w:left="877" w:hanging="360"/>
      </w:pPr>
      <w:rPr>
        <w:rFonts w:ascii="Symbol" w:hAnsi="Symbol" w:cs="Symbol" w:hint="default"/>
      </w:rPr>
    </w:lvl>
    <w:lvl w:ilvl="1" w:tplc="04190003">
      <w:start w:val="1"/>
      <w:numFmt w:val="bullet"/>
      <w:lvlText w:val="o"/>
      <w:lvlJc w:val="left"/>
      <w:pPr>
        <w:ind w:left="1597" w:hanging="360"/>
      </w:pPr>
      <w:rPr>
        <w:rFonts w:ascii="Courier New" w:hAnsi="Courier New" w:cs="Courier New" w:hint="default"/>
      </w:rPr>
    </w:lvl>
    <w:lvl w:ilvl="2" w:tplc="04190005">
      <w:start w:val="1"/>
      <w:numFmt w:val="bullet"/>
      <w:lvlText w:val=""/>
      <w:lvlJc w:val="left"/>
      <w:pPr>
        <w:ind w:left="2317" w:hanging="360"/>
      </w:pPr>
      <w:rPr>
        <w:rFonts w:ascii="Wingdings" w:hAnsi="Wingdings" w:cs="Wingdings" w:hint="default"/>
      </w:rPr>
    </w:lvl>
    <w:lvl w:ilvl="3" w:tplc="04190001">
      <w:start w:val="1"/>
      <w:numFmt w:val="bullet"/>
      <w:lvlText w:val=""/>
      <w:lvlJc w:val="left"/>
      <w:pPr>
        <w:ind w:left="3037" w:hanging="360"/>
      </w:pPr>
      <w:rPr>
        <w:rFonts w:ascii="Symbol" w:hAnsi="Symbol" w:cs="Symbol" w:hint="default"/>
      </w:rPr>
    </w:lvl>
    <w:lvl w:ilvl="4" w:tplc="04190003">
      <w:start w:val="1"/>
      <w:numFmt w:val="bullet"/>
      <w:lvlText w:val="o"/>
      <w:lvlJc w:val="left"/>
      <w:pPr>
        <w:ind w:left="3757" w:hanging="360"/>
      </w:pPr>
      <w:rPr>
        <w:rFonts w:ascii="Courier New" w:hAnsi="Courier New" w:cs="Courier New" w:hint="default"/>
      </w:rPr>
    </w:lvl>
    <w:lvl w:ilvl="5" w:tplc="04190005">
      <w:start w:val="1"/>
      <w:numFmt w:val="bullet"/>
      <w:lvlText w:val=""/>
      <w:lvlJc w:val="left"/>
      <w:pPr>
        <w:ind w:left="4477" w:hanging="360"/>
      </w:pPr>
      <w:rPr>
        <w:rFonts w:ascii="Wingdings" w:hAnsi="Wingdings" w:cs="Wingdings" w:hint="default"/>
      </w:rPr>
    </w:lvl>
    <w:lvl w:ilvl="6" w:tplc="04190001">
      <w:start w:val="1"/>
      <w:numFmt w:val="bullet"/>
      <w:lvlText w:val=""/>
      <w:lvlJc w:val="left"/>
      <w:pPr>
        <w:ind w:left="5197" w:hanging="360"/>
      </w:pPr>
      <w:rPr>
        <w:rFonts w:ascii="Symbol" w:hAnsi="Symbol" w:cs="Symbol" w:hint="default"/>
      </w:rPr>
    </w:lvl>
    <w:lvl w:ilvl="7" w:tplc="04190003">
      <w:start w:val="1"/>
      <w:numFmt w:val="bullet"/>
      <w:lvlText w:val="o"/>
      <w:lvlJc w:val="left"/>
      <w:pPr>
        <w:ind w:left="5917" w:hanging="360"/>
      </w:pPr>
      <w:rPr>
        <w:rFonts w:ascii="Courier New" w:hAnsi="Courier New" w:cs="Courier New" w:hint="default"/>
      </w:rPr>
    </w:lvl>
    <w:lvl w:ilvl="8" w:tplc="04190005">
      <w:start w:val="1"/>
      <w:numFmt w:val="bullet"/>
      <w:lvlText w:val=""/>
      <w:lvlJc w:val="left"/>
      <w:pPr>
        <w:ind w:left="6637" w:hanging="360"/>
      </w:pPr>
      <w:rPr>
        <w:rFonts w:ascii="Wingdings" w:hAnsi="Wingdings" w:cs="Wingdings" w:hint="default"/>
      </w:rPr>
    </w:lvl>
  </w:abstractNum>
  <w:abstractNum w:abstractNumId="26">
    <w:nsid w:val="6FE6121F"/>
    <w:multiLevelType w:val="hybridMultilevel"/>
    <w:tmpl w:val="A4C47A6C"/>
    <w:lvl w:ilvl="0" w:tplc="0419000B">
      <w:start w:val="1"/>
      <w:numFmt w:val="bullet"/>
      <w:lvlText w:val=""/>
      <w:lvlJc w:val="left"/>
      <w:pPr>
        <w:ind w:left="1069" w:hanging="360"/>
      </w:pPr>
      <w:rPr>
        <w:rFonts w:ascii="Wingdings" w:hAnsi="Wingdings" w:cs="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7">
    <w:nsid w:val="713F6032"/>
    <w:multiLevelType w:val="hybridMultilevel"/>
    <w:tmpl w:val="39B41D66"/>
    <w:lvl w:ilvl="0" w:tplc="3B5E09F2">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3E57BAD"/>
    <w:multiLevelType w:val="hybridMultilevel"/>
    <w:tmpl w:val="CC3A74F0"/>
    <w:lvl w:ilvl="0" w:tplc="0419000B">
      <w:start w:val="1"/>
      <w:numFmt w:val="bullet"/>
      <w:lvlText w:val=""/>
      <w:lvlJc w:val="left"/>
      <w:pPr>
        <w:ind w:left="1069" w:hanging="360"/>
      </w:pPr>
      <w:rPr>
        <w:rFonts w:ascii="Wingdings" w:hAnsi="Wingdings" w:cs="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9">
    <w:nsid w:val="778620F1"/>
    <w:multiLevelType w:val="hybridMultilevel"/>
    <w:tmpl w:val="2110B096"/>
    <w:lvl w:ilvl="0" w:tplc="C40C77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F831539"/>
    <w:multiLevelType w:val="hybridMultilevel"/>
    <w:tmpl w:val="D9FC4E64"/>
    <w:lvl w:ilvl="0" w:tplc="0419000B">
      <w:start w:val="1"/>
      <w:numFmt w:val="bullet"/>
      <w:lvlText w:val=""/>
      <w:lvlJc w:val="left"/>
      <w:pPr>
        <w:ind w:left="838" w:hanging="360"/>
      </w:pPr>
      <w:rPr>
        <w:rFonts w:ascii="Wingdings" w:hAnsi="Wingdings" w:cs="Wingdings" w:hint="default"/>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num w:numId="1">
    <w:abstractNumId w:val="8"/>
  </w:num>
  <w:num w:numId="2">
    <w:abstractNumId w:val="25"/>
  </w:num>
  <w:num w:numId="3">
    <w:abstractNumId w:val="19"/>
  </w:num>
  <w:num w:numId="4">
    <w:abstractNumId w:val="0"/>
  </w:num>
  <w:num w:numId="5">
    <w:abstractNumId w:val="12"/>
  </w:num>
  <w:num w:numId="6">
    <w:abstractNumId w:val="4"/>
  </w:num>
  <w:num w:numId="7">
    <w:abstractNumId w:val="14"/>
  </w:num>
  <w:num w:numId="8">
    <w:abstractNumId w:val="7"/>
  </w:num>
  <w:num w:numId="9">
    <w:abstractNumId w:val="6"/>
  </w:num>
  <w:num w:numId="10">
    <w:abstractNumId w:val="10"/>
  </w:num>
  <w:num w:numId="11">
    <w:abstractNumId w:val="13"/>
  </w:num>
  <w:num w:numId="12">
    <w:abstractNumId w:val="23"/>
  </w:num>
  <w:num w:numId="13">
    <w:abstractNumId w:val="18"/>
  </w:num>
  <w:num w:numId="14">
    <w:abstractNumId w:val="20"/>
  </w:num>
  <w:num w:numId="15">
    <w:abstractNumId w:val="26"/>
  </w:num>
  <w:num w:numId="16">
    <w:abstractNumId w:val="28"/>
  </w:num>
  <w:num w:numId="17">
    <w:abstractNumId w:val="30"/>
  </w:num>
  <w:num w:numId="18">
    <w:abstractNumId w:val="17"/>
  </w:num>
  <w:num w:numId="19">
    <w:abstractNumId w:val="21"/>
  </w:num>
  <w:num w:numId="20">
    <w:abstractNumId w:val="15"/>
  </w:num>
  <w:num w:numId="21">
    <w:abstractNumId w:val="29"/>
  </w:num>
  <w:num w:numId="22">
    <w:abstractNumId w:val="1"/>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2"/>
  </w:num>
  <w:num w:numId="28">
    <w:abstractNumId w:val="22"/>
  </w:num>
  <w:num w:numId="29">
    <w:abstractNumId w:val="9"/>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DC"/>
    <w:rsid w:val="000222D9"/>
    <w:rsid w:val="000702B5"/>
    <w:rsid w:val="0007473B"/>
    <w:rsid w:val="00143C77"/>
    <w:rsid w:val="00261A23"/>
    <w:rsid w:val="0026736C"/>
    <w:rsid w:val="002B7534"/>
    <w:rsid w:val="003855B7"/>
    <w:rsid w:val="003A2091"/>
    <w:rsid w:val="003B66C4"/>
    <w:rsid w:val="004A36D0"/>
    <w:rsid w:val="004B6931"/>
    <w:rsid w:val="00517688"/>
    <w:rsid w:val="005B2741"/>
    <w:rsid w:val="00616A39"/>
    <w:rsid w:val="00641A8C"/>
    <w:rsid w:val="00695285"/>
    <w:rsid w:val="006E1743"/>
    <w:rsid w:val="0073117C"/>
    <w:rsid w:val="00751623"/>
    <w:rsid w:val="007A1C71"/>
    <w:rsid w:val="00801647"/>
    <w:rsid w:val="008077A6"/>
    <w:rsid w:val="008367A9"/>
    <w:rsid w:val="009157AE"/>
    <w:rsid w:val="00931083"/>
    <w:rsid w:val="009C1AC5"/>
    <w:rsid w:val="00A21C74"/>
    <w:rsid w:val="00A87A6C"/>
    <w:rsid w:val="00AD0210"/>
    <w:rsid w:val="00AE5EBD"/>
    <w:rsid w:val="00BC7013"/>
    <w:rsid w:val="00BE68F3"/>
    <w:rsid w:val="00BF233E"/>
    <w:rsid w:val="00C15D09"/>
    <w:rsid w:val="00C52A60"/>
    <w:rsid w:val="00C61F12"/>
    <w:rsid w:val="00D31B48"/>
    <w:rsid w:val="00D4533F"/>
    <w:rsid w:val="00DB2DF0"/>
    <w:rsid w:val="00DF0F4A"/>
    <w:rsid w:val="00ED70E4"/>
    <w:rsid w:val="00F136DC"/>
    <w:rsid w:val="00F47278"/>
    <w:rsid w:val="00FC55AF"/>
    <w:rsid w:val="00FE3C78"/>
    <w:rsid w:val="00FF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D09EDA47-4143-46DE-9765-67FCC71B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DC"/>
    <w:rPr>
      <w:sz w:val="24"/>
      <w:szCs w:val="24"/>
    </w:rPr>
  </w:style>
  <w:style w:type="paragraph" w:styleId="1">
    <w:name w:val="heading 1"/>
    <w:basedOn w:val="a"/>
    <w:next w:val="a"/>
    <w:link w:val="10"/>
    <w:uiPriority w:val="99"/>
    <w:qFormat/>
    <w:rsid w:val="00C52A60"/>
    <w:pPr>
      <w:keepNext/>
      <w:spacing w:before="240" w:after="60"/>
      <w:jc w:val="center"/>
      <w:outlineLvl w:val="0"/>
    </w:pPr>
    <w:rPr>
      <w:b/>
      <w:bCs/>
      <w:kern w:val="32"/>
      <w:sz w:val="32"/>
      <w:szCs w:val="32"/>
    </w:rPr>
  </w:style>
  <w:style w:type="paragraph" w:styleId="2">
    <w:name w:val="heading 2"/>
    <w:basedOn w:val="a"/>
    <w:next w:val="a"/>
    <w:link w:val="20"/>
    <w:uiPriority w:val="99"/>
    <w:qFormat/>
    <w:rsid w:val="00C52A60"/>
    <w:pPr>
      <w:keepNext/>
      <w:spacing w:before="240" w:after="60"/>
      <w:outlineLvl w:val="1"/>
    </w:pPr>
    <w:rPr>
      <w:b/>
      <w:bCs/>
      <w:sz w:val="28"/>
      <w:szCs w:val="28"/>
    </w:rPr>
  </w:style>
  <w:style w:type="paragraph" w:styleId="3">
    <w:name w:val="heading 3"/>
    <w:basedOn w:val="a"/>
    <w:next w:val="a"/>
    <w:link w:val="30"/>
    <w:uiPriority w:val="99"/>
    <w:qFormat/>
    <w:rsid w:val="00C52A60"/>
    <w:pPr>
      <w:keepNext/>
      <w:spacing w:before="240" w:after="60"/>
      <w:outlineLvl w:val="2"/>
    </w:pPr>
    <w:rPr>
      <w:b/>
      <w:bCs/>
      <w:i/>
      <w:iCs/>
      <w:sz w:val="28"/>
      <w:szCs w:val="28"/>
    </w:rPr>
  </w:style>
  <w:style w:type="paragraph" w:styleId="4">
    <w:name w:val="heading 4"/>
    <w:basedOn w:val="a"/>
    <w:next w:val="a"/>
    <w:link w:val="40"/>
    <w:uiPriority w:val="99"/>
    <w:qFormat/>
    <w:rsid w:val="00F136DC"/>
    <w:pPr>
      <w:keepNext/>
      <w:spacing w:before="240" w:after="60"/>
      <w:outlineLvl w:val="3"/>
    </w:pPr>
    <w:rPr>
      <w:b/>
      <w:bCs/>
      <w:sz w:val="28"/>
      <w:szCs w:val="28"/>
    </w:rPr>
  </w:style>
  <w:style w:type="paragraph" w:styleId="5">
    <w:name w:val="heading 5"/>
    <w:basedOn w:val="a"/>
    <w:next w:val="a"/>
    <w:link w:val="50"/>
    <w:uiPriority w:val="99"/>
    <w:qFormat/>
    <w:rsid w:val="00F136DC"/>
    <w:pPr>
      <w:spacing w:before="240" w:after="60"/>
      <w:outlineLvl w:val="4"/>
    </w:pPr>
    <w:rPr>
      <w:b/>
      <w:bCs/>
      <w:i/>
      <w:iCs/>
      <w:sz w:val="26"/>
      <w:szCs w:val="26"/>
    </w:rPr>
  </w:style>
  <w:style w:type="paragraph" w:styleId="6">
    <w:name w:val="heading 6"/>
    <w:aliases w:val="Переч.-"/>
    <w:basedOn w:val="a"/>
    <w:next w:val="a"/>
    <w:link w:val="60"/>
    <w:uiPriority w:val="99"/>
    <w:qFormat/>
    <w:rsid w:val="00F136DC"/>
    <w:pPr>
      <w:spacing w:before="240" w:after="60"/>
      <w:outlineLvl w:val="5"/>
    </w:pPr>
    <w:rPr>
      <w:b/>
      <w:bCs/>
      <w:sz w:val="22"/>
      <w:szCs w:val="22"/>
    </w:rPr>
  </w:style>
  <w:style w:type="paragraph" w:styleId="7">
    <w:name w:val="heading 7"/>
    <w:basedOn w:val="a"/>
    <w:next w:val="a"/>
    <w:link w:val="70"/>
    <w:uiPriority w:val="99"/>
    <w:qFormat/>
    <w:rsid w:val="005B2741"/>
    <w:pPr>
      <w:spacing w:before="240" w:after="60"/>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136DC"/>
    <w:pPr>
      <w:tabs>
        <w:tab w:val="center" w:pos="4677"/>
        <w:tab w:val="right" w:pos="9355"/>
      </w:tabs>
    </w:p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Plain Text"/>
    <w:basedOn w:val="a"/>
    <w:link w:val="a6"/>
    <w:uiPriority w:val="99"/>
    <w:rsid w:val="000702B5"/>
    <w:rPr>
      <w:rFonts w:ascii="Courier New" w:hAnsi="Courier New" w:cs="Courier New"/>
      <w:sz w:val="20"/>
      <w:szCs w:val="20"/>
    </w:rPr>
  </w:style>
  <w:style w:type="paragraph" w:styleId="a7">
    <w:name w:val="Normal (Web)"/>
    <w:basedOn w:val="a"/>
    <w:uiPriority w:val="99"/>
    <w:rsid w:val="005B2741"/>
    <w:pPr>
      <w:spacing w:before="100" w:beforeAutospacing="1" w:after="100" w:afterAutospacing="1"/>
    </w:pPr>
    <w:rPr>
      <w:rFonts w:ascii="Verdana" w:hAnsi="Verdana" w:cs="Verdana"/>
      <w:color w:val="404040"/>
      <w:sz w:val="17"/>
      <w:szCs w:val="17"/>
    </w:rPr>
  </w:style>
  <w:style w:type="character" w:customStyle="1" w:styleId="40">
    <w:name w:val="Заголовок 4 Знак"/>
    <w:link w:val="4"/>
    <w:uiPriority w:val="99"/>
    <w:locked/>
    <w:rsid w:val="00F136DC"/>
    <w:rPr>
      <w:b/>
      <w:bCs/>
      <w:sz w:val="28"/>
      <w:szCs w:val="28"/>
      <w:lang w:val="ru-RU" w:eastAsia="ru-RU"/>
    </w:rPr>
  </w:style>
  <w:style w:type="paragraph" w:styleId="21">
    <w:name w:val="Body Text 2"/>
    <w:basedOn w:val="a"/>
    <w:link w:val="22"/>
    <w:uiPriority w:val="99"/>
    <w:rsid w:val="000702B5"/>
    <w:pPr>
      <w:spacing w:after="120" w:line="480" w:lineRule="auto"/>
    </w:pPr>
  </w:style>
  <w:style w:type="paragraph" w:styleId="23">
    <w:name w:val="toc 2"/>
    <w:basedOn w:val="a"/>
    <w:next w:val="a"/>
    <w:autoRedefine/>
    <w:uiPriority w:val="99"/>
    <w:rsid w:val="00F136DC"/>
    <w:pPr>
      <w:ind w:left="240"/>
    </w:pPr>
  </w:style>
  <w:style w:type="paragraph" w:styleId="11">
    <w:name w:val="toc 1"/>
    <w:basedOn w:val="a"/>
    <w:next w:val="a"/>
    <w:autoRedefine/>
    <w:uiPriority w:val="99"/>
    <w:rsid w:val="00F136DC"/>
  </w:style>
  <w:style w:type="paragraph" w:styleId="31">
    <w:name w:val="toc 3"/>
    <w:basedOn w:val="a"/>
    <w:next w:val="a"/>
    <w:autoRedefine/>
    <w:uiPriority w:val="99"/>
    <w:rsid w:val="00F136DC"/>
    <w:pPr>
      <w:ind w:left="480"/>
    </w:pPr>
  </w:style>
  <w:style w:type="paragraph" w:styleId="41">
    <w:name w:val="toc 4"/>
    <w:basedOn w:val="a"/>
    <w:next w:val="a"/>
    <w:autoRedefine/>
    <w:uiPriority w:val="99"/>
    <w:semiHidden/>
    <w:rsid w:val="00F136DC"/>
    <w:pPr>
      <w:ind w:left="720"/>
    </w:pPr>
  </w:style>
  <w:style w:type="paragraph" w:customStyle="1" w:styleId="4Arial13100">
    <w:name w:val="Стиль Заголовок 4 + Arial 13 пт Масштаб знаков: 100%"/>
    <w:basedOn w:val="4"/>
    <w:link w:val="4Arial131000"/>
    <w:uiPriority w:val="99"/>
    <w:rsid w:val="00F136DC"/>
    <w:rPr>
      <w:rFonts w:ascii="Arial" w:hAnsi="Arial" w:cs="Arial"/>
      <w:w w:val="99"/>
      <w:sz w:val="26"/>
      <w:szCs w:val="26"/>
    </w:rPr>
  </w:style>
  <w:style w:type="character" w:customStyle="1" w:styleId="4Arial131000">
    <w:name w:val="Стиль Заголовок 4 + Arial 13 пт Масштаб знаков: 100% Знак"/>
    <w:link w:val="4Arial13100"/>
    <w:uiPriority w:val="99"/>
    <w:locked/>
    <w:rsid w:val="00F136DC"/>
    <w:rPr>
      <w:rFonts w:ascii="Arial" w:hAnsi="Arial" w:cs="Arial"/>
      <w:b/>
      <w:bCs/>
      <w:w w:val="99"/>
      <w:sz w:val="28"/>
      <w:szCs w:val="28"/>
      <w:lang w:val="ru-RU" w:eastAsia="ru-RU"/>
    </w:rPr>
  </w:style>
  <w:style w:type="paragraph" w:styleId="51">
    <w:name w:val="toc 5"/>
    <w:basedOn w:val="a"/>
    <w:next w:val="a"/>
    <w:autoRedefine/>
    <w:uiPriority w:val="99"/>
    <w:semiHidden/>
    <w:rsid w:val="00F136DC"/>
    <w:pPr>
      <w:ind w:left="960"/>
    </w:pPr>
  </w:style>
  <w:style w:type="paragraph" w:styleId="61">
    <w:name w:val="toc 6"/>
    <w:basedOn w:val="a"/>
    <w:next w:val="a"/>
    <w:autoRedefine/>
    <w:uiPriority w:val="99"/>
    <w:semiHidden/>
    <w:rsid w:val="00F136DC"/>
    <w:pPr>
      <w:ind w:left="1200"/>
    </w:pPr>
  </w:style>
  <w:style w:type="paragraph" w:styleId="71">
    <w:name w:val="toc 7"/>
    <w:basedOn w:val="a"/>
    <w:next w:val="a"/>
    <w:autoRedefine/>
    <w:uiPriority w:val="99"/>
    <w:semiHidden/>
    <w:rsid w:val="00F136DC"/>
    <w:pPr>
      <w:ind w:left="1440"/>
    </w:pPr>
  </w:style>
  <w:style w:type="paragraph" w:styleId="8">
    <w:name w:val="toc 8"/>
    <w:basedOn w:val="a"/>
    <w:next w:val="a"/>
    <w:autoRedefine/>
    <w:uiPriority w:val="99"/>
    <w:semiHidden/>
    <w:rsid w:val="00F136DC"/>
    <w:pPr>
      <w:ind w:left="1680"/>
    </w:pPr>
  </w:style>
  <w:style w:type="paragraph" w:styleId="9">
    <w:name w:val="toc 9"/>
    <w:basedOn w:val="a"/>
    <w:next w:val="a"/>
    <w:autoRedefine/>
    <w:uiPriority w:val="99"/>
    <w:semiHidden/>
    <w:rsid w:val="00F136DC"/>
    <w:pPr>
      <w:ind w:left="1920"/>
    </w:pPr>
  </w:style>
  <w:style w:type="paragraph" w:styleId="a8">
    <w:name w:val="footnote text"/>
    <w:basedOn w:val="a"/>
    <w:link w:val="a9"/>
    <w:uiPriority w:val="99"/>
    <w:semiHidden/>
    <w:rsid w:val="00F136DC"/>
    <w:rPr>
      <w:sz w:val="20"/>
      <w:szCs w:val="20"/>
    </w:rPr>
  </w:style>
  <w:style w:type="character" w:customStyle="1" w:styleId="a9">
    <w:name w:val="Текст сноски Знак"/>
    <w:link w:val="a8"/>
    <w:uiPriority w:val="99"/>
    <w:semiHidden/>
    <w:rPr>
      <w:sz w:val="20"/>
      <w:szCs w:val="20"/>
    </w:rPr>
  </w:style>
  <w:style w:type="paragraph" w:styleId="aa">
    <w:name w:val="Body Text"/>
    <w:basedOn w:val="a"/>
    <w:link w:val="ab"/>
    <w:uiPriority w:val="99"/>
    <w:rsid w:val="003A2091"/>
    <w:pPr>
      <w:jc w:val="both"/>
    </w:pPr>
    <w:rPr>
      <w:rFonts w:ascii="Arial" w:hAnsi="Arial" w:cs="Arial"/>
      <w:sz w:val="20"/>
      <w:szCs w:val="20"/>
    </w:rPr>
  </w:style>
  <w:style w:type="paragraph" w:customStyle="1" w:styleId="pace">
    <w:name w:val="p_ace"/>
    <w:basedOn w:val="a"/>
    <w:uiPriority w:val="99"/>
    <w:rsid w:val="003A2091"/>
    <w:pPr>
      <w:spacing w:before="100" w:beforeAutospacing="1" w:after="100" w:afterAutospacing="1"/>
    </w:pPr>
  </w:style>
  <w:style w:type="character" w:customStyle="1" w:styleId="ab">
    <w:name w:val="Основной текст Знак"/>
    <w:link w:val="aa"/>
    <w:uiPriority w:val="99"/>
    <w:locked/>
    <w:rsid w:val="003A2091"/>
    <w:rPr>
      <w:rFonts w:ascii="Arial" w:hAnsi="Arial" w:cs="Arial"/>
      <w:sz w:val="24"/>
      <w:szCs w:val="24"/>
    </w:rPr>
  </w:style>
  <w:style w:type="character" w:styleId="ac">
    <w:name w:val="Hyperlink"/>
    <w:uiPriority w:val="99"/>
    <w:rsid w:val="00BE68F3"/>
    <w:rPr>
      <w:color w:val="0000FF"/>
      <w:u w:val="single"/>
    </w:rPr>
  </w:style>
  <w:style w:type="character" w:styleId="ad">
    <w:name w:val="FollowedHyperlink"/>
    <w:uiPriority w:val="99"/>
    <w:rsid w:val="00BE68F3"/>
    <w:rPr>
      <w:color w:val="800080"/>
      <w:u w:val="single"/>
    </w:rPr>
  </w:style>
  <w:style w:type="character" w:customStyle="1" w:styleId="70">
    <w:name w:val="Заголовок 7 Знак"/>
    <w:link w:val="7"/>
    <w:uiPriority w:val="99"/>
    <w:locked/>
    <w:rsid w:val="005B2741"/>
    <w:rPr>
      <w:rFonts w:ascii="Calibri" w:eastAsia="Times New Roman" w:hAnsi="Calibri" w:cs="Calibri"/>
      <w:sz w:val="24"/>
      <w:szCs w:val="24"/>
    </w:rPr>
  </w:style>
  <w:style w:type="paragraph" w:styleId="ae">
    <w:name w:val="Title"/>
    <w:basedOn w:val="a"/>
    <w:link w:val="af"/>
    <w:uiPriority w:val="99"/>
    <w:qFormat/>
    <w:rsid w:val="005B2741"/>
    <w:pPr>
      <w:jc w:val="center"/>
    </w:pPr>
    <w:rPr>
      <w:sz w:val="32"/>
      <w:szCs w:val="32"/>
    </w:rPr>
  </w:style>
  <w:style w:type="paragraph" w:styleId="af0">
    <w:name w:val="header"/>
    <w:basedOn w:val="a"/>
    <w:link w:val="af1"/>
    <w:uiPriority w:val="99"/>
    <w:rsid w:val="003B66C4"/>
    <w:pPr>
      <w:tabs>
        <w:tab w:val="center" w:pos="4677"/>
        <w:tab w:val="right" w:pos="9355"/>
      </w:tabs>
    </w:pPr>
  </w:style>
  <w:style w:type="character" w:customStyle="1" w:styleId="af">
    <w:name w:val="Название Знак"/>
    <w:link w:val="ae"/>
    <w:uiPriority w:val="99"/>
    <w:locked/>
    <w:rsid w:val="005B2741"/>
    <w:rPr>
      <w:sz w:val="32"/>
      <w:szCs w:val="32"/>
    </w:rPr>
  </w:style>
  <w:style w:type="character" w:customStyle="1" w:styleId="a4">
    <w:name w:val="Нижний колонтитул Знак"/>
    <w:link w:val="a3"/>
    <w:uiPriority w:val="99"/>
    <w:locked/>
    <w:rsid w:val="003B66C4"/>
    <w:rPr>
      <w:sz w:val="24"/>
      <w:szCs w:val="24"/>
    </w:rPr>
  </w:style>
  <w:style w:type="character" w:customStyle="1" w:styleId="af1">
    <w:name w:val="Верхний колонтитул Знак"/>
    <w:link w:val="af0"/>
    <w:uiPriority w:val="99"/>
    <w:locked/>
    <w:rsid w:val="003B66C4"/>
    <w:rPr>
      <w:sz w:val="24"/>
      <w:szCs w:val="24"/>
    </w:rPr>
  </w:style>
  <w:style w:type="paragraph" w:styleId="af2">
    <w:name w:val="Body Text Indent"/>
    <w:basedOn w:val="a"/>
    <w:link w:val="af3"/>
    <w:uiPriority w:val="99"/>
    <w:rsid w:val="000702B5"/>
    <w:pPr>
      <w:spacing w:after="120"/>
      <w:ind w:left="283"/>
    </w:pPr>
  </w:style>
  <w:style w:type="character" w:customStyle="1" w:styleId="22">
    <w:name w:val="Основной текст 2 Знак"/>
    <w:link w:val="21"/>
    <w:uiPriority w:val="99"/>
    <w:locked/>
    <w:rsid w:val="000702B5"/>
    <w:rPr>
      <w:sz w:val="24"/>
      <w:szCs w:val="24"/>
    </w:rPr>
  </w:style>
  <w:style w:type="character" w:customStyle="1" w:styleId="60">
    <w:name w:val="Заголовок 6 Знак"/>
    <w:aliases w:val="Переч.- Знак"/>
    <w:link w:val="6"/>
    <w:uiPriority w:val="99"/>
    <w:locked/>
    <w:rsid w:val="000702B5"/>
    <w:rPr>
      <w:b/>
      <w:bCs/>
      <w:sz w:val="22"/>
      <w:szCs w:val="22"/>
    </w:rPr>
  </w:style>
  <w:style w:type="character" w:customStyle="1" w:styleId="af3">
    <w:name w:val="Основной текст с отступом Знак"/>
    <w:link w:val="af2"/>
    <w:uiPriority w:val="99"/>
    <w:locked/>
    <w:rsid w:val="000702B5"/>
    <w:rPr>
      <w:sz w:val="24"/>
      <w:szCs w:val="24"/>
    </w:rPr>
  </w:style>
  <w:style w:type="paragraph" w:styleId="24">
    <w:name w:val="Body Text Indent 2"/>
    <w:basedOn w:val="a"/>
    <w:link w:val="25"/>
    <w:uiPriority w:val="99"/>
    <w:rsid w:val="000702B5"/>
    <w:pPr>
      <w:spacing w:after="120" w:line="480" w:lineRule="auto"/>
      <w:ind w:left="283"/>
    </w:pPr>
  </w:style>
  <w:style w:type="character" w:customStyle="1" w:styleId="a6">
    <w:name w:val="Текст Знак"/>
    <w:link w:val="a5"/>
    <w:uiPriority w:val="99"/>
    <w:locked/>
    <w:rsid w:val="000702B5"/>
    <w:rPr>
      <w:rFonts w:ascii="Courier New" w:hAnsi="Courier New" w:cs="Courier New"/>
    </w:rPr>
  </w:style>
  <w:style w:type="paragraph" w:styleId="af4">
    <w:name w:val="List Paragraph"/>
    <w:basedOn w:val="a"/>
    <w:uiPriority w:val="99"/>
    <w:qFormat/>
    <w:rsid w:val="000702B5"/>
    <w:pPr>
      <w:spacing w:after="200" w:line="276" w:lineRule="auto"/>
      <w:ind w:left="720"/>
    </w:pPr>
    <w:rPr>
      <w:rFonts w:ascii="Calibri" w:hAnsi="Calibri" w:cs="Calibri"/>
      <w:sz w:val="22"/>
      <w:szCs w:val="22"/>
      <w:lang w:eastAsia="en-US"/>
    </w:rPr>
  </w:style>
  <w:style w:type="character" w:customStyle="1" w:styleId="25">
    <w:name w:val="Основной текст с отступом 2 Знак"/>
    <w:link w:val="24"/>
    <w:uiPriority w:val="99"/>
    <w:locked/>
    <w:rsid w:val="000702B5"/>
    <w:rPr>
      <w:sz w:val="24"/>
      <w:szCs w:val="24"/>
    </w:rPr>
  </w:style>
  <w:style w:type="paragraph" w:styleId="32">
    <w:name w:val="Body Text Indent 3"/>
    <w:basedOn w:val="a"/>
    <w:link w:val="33"/>
    <w:uiPriority w:val="99"/>
    <w:rsid w:val="000702B5"/>
    <w:pPr>
      <w:spacing w:after="120"/>
      <w:ind w:left="283"/>
    </w:pPr>
    <w:rPr>
      <w:sz w:val="16"/>
      <w:szCs w:val="16"/>
    </w:rPr>
  </w:style>
  <w:style w:type="paragraph" w:styleId="af5">
    <w:name w:val="TOC Heading"/>
    <w:basedOn w:val="1"/>
    <w:next w:val="a"/>
    <w:uiPriority w:val="99"/>
    <w:qFormat/>
    <w:rsid w:val="00DF0F4A"/>
    <w:pPr>
      <w:keepLines/>
      <w:spacing w:before="480" w:after="0" w:line="276" w:lineRule="auto"/>
      <w:jc w:val="left"/>
      <w:outlineLvl w:val="9"/>
    </w:pPr>
    <w:rPr>
      <w:rFonts w:ascii="Cambria" w:hAnsi="Cambria" w:cs="Cambria"/>
      <w:color w:val="365F91"/>
      <w:kern w:val="0"/>
      <w:sz w:val="28"/>
      <w:szCs w:val="28"/>
      <w:lang w:eastAsia="en-US"/>
    </w:rPr>
  </w:style>
  <w:style w:type="character" w:customStyle="1" w:styleId="33">
    <w:name w:val="Основной текст с отступом 3 Знак"/>
    <w:link w:val="32"/>
    <w:uiPriority w:val="99"/>
    <w:locked/>
    <w:rsid w:val="000702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Глава 16</vt:lpstr>
    </vt:vector>
  </TitlesOfParts>
  <Company/>
  <LinksUpToDate>false</LinksUpToDate>
  <CharactersWithSpaces>58433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16</dc:title>
  <dc:subject/>
  <dc:creator>Your User Name</dc:creator>
  <cp:keywords/>
  <dc:description/>
  <cp:lastModifiedBy>admin</cp:lastModifiedBy>
  <cp:revision>2</cp:revision>
  <dcterms:created xsi:type="dcterms:W3CDTF">2014-02-28T09:32:00Z</dcterms:created>
  <dcterms:modified xsi:type="dcterms:W3CDTF">2014-02-28T09:32:00Z</dcterms:modified>
</cp:coreProperties>
</file>